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BB4" w:rsidRPr="00F63489" w:rsidRDefault="009F3BB4" w:rsidP="00D76EFB">
      <w:pPr>
        <w:snapToGrid w:val="0"/>
        <w:spacing w:after="0" w:line="240" w:lineRule="auto"/>
        <w:jc w:val="center"/>
        <w:rPr>
          <w:rFonts w:ascii="Times New Roman" w:hAnsi="Times New Roman" w:cs="Times New Roman"/>
          <w:b/>
          <w:bCs/>
          <w:color w:val="000000" w:themeColor="text1"/>
          <w:sz w:val="20"/>
          <w:szCs w:val="20"/>
          <w:lang w:eastAsia="zh-CN"/>
        </w:rPr>
      </w:pPr>
    </w:p>
    <w:p w:rsidR="00CB7299" w:rsidRPr="00F63489" w:rsidRDefault="00B20B2B" w:rsidP="00D76EFB">
      <w:pPr>
        <w:snapToGrid w:val="0"/>
        <w:spacing w:after="0" w:line="240" w:lineRule="auto"/>
        <w:jc w:val="center"/>
        <w:rPr>
          <w:rFonts w:ascii="Times New Roman" w:hAnsi="Times New Roman" w:cs="Times New Roman"/>
          <w:b/>
          <w:bCs/>
          <w:color w:val="000000" w:themeColor="text1"/>
          <w:sz w:val="20"/>
          <w:szCs w:val="20"/>
        </w:rPr>
      </w:pPr>
      <w:r w:rsidRPr="00F63489">
        <w:rPr>
          <w:rFonts w:ascii="Times New Roman" w:hAnsi="Times New Roman" w:cs="Times New Roman"/>
          <w:b/>
          <w:bCs/>
          <w:color w:val="000000" w:themeColor="text1"/>
          <w:sz w:val="20"/>
          <w:szCs w:val="20"/>
        </w:rPr>
        <w:t xml:space="preserve">Evaluation of </w:t>
      </w:r>
      <w:r w:rsidR="003E21CE" w:rsidRPr="00F63489">
        <w:rPr>
          <w:rFonts w:ascii="Times New Roman" w:hAnsi="Times New Roman" w:cs="Times New Roman"/>
          <w:b/>
          <w:bCs/>
          <w:color w:val="000000" w:themeColor="text1"/>
          <w:sz w:val="20"/>
          <w:szCs w:val="20"/>
        </w:rPr>
        <w:t>P</w:t>
      </w:r>
      <w:r w:rsidRPr="00F63489">
        <w:rPr>
          <w:rFonts w:ascii="Times New Roman" w:hAnsi="Times New Roman" w:cs="Times New Roman"/>
          <w:b/>
          <w:bCs/>
          <w:color w:val="000000" w:themeColor="text1"/>
          <w:sz w:val="20"/>
          <w:szCs w:val="20"/>
        </w:rPr>
        <w:t xml:space="preserve">athogenic and </w:t>
      </w:r>
      <w:r w:rsidR="003E21CE" w:rsidRPr="00F63489">
        <w:rPr>
          <w:rFonts w:ascii="Times New Roman" w:hAnsi="Times New Roman" w:cs="Times New Roman"/>
          <w:b/>
          <w:bCs/>
          <w:color w:val="000000" w:themeColor="text1"/>
          <w:sz w:val="20"/>
          <w:szCs w:val="20"/>
        </w:rPr>
        <w:t>O</w:t>
      </w:r>
      <w:r w:rsidRPr="00F63489">
        <w:rPr>
          <w:rFonts w:ascii="Times New Roman" w:hAnsi="Times New Roman" w:cs="Times New Roman"/>
          <w:b/>
          <w:bCs/>
          <w:color w:val="000000" w:themeColor="text1"/>
          <w:sz w:val="20"/>
          <w:szCs w:val="20"/>
        </w:rPr>
        <w:t xml:space="preserve">pportunistic </w:t>
      </w:r>
      <w:r w:rsidR="003E21CE" w:rsidRPr="00F63489">
        <w:rPr>
          <w:rFonts w:ascii="Times New Roman" w:hAnsi="Times New Roman" w:cs="Times New Roman"/>
          <w:b/>
          <w:bCs/>
          <w:color w:val="000000" w:themeColor="text1"/>
          <w:sz w:val="20"/>
          <w:szCs w:val="20"/>
        </w:rPr>
        <w:t>P</w:t>
      </w:r>
      <w:r w:rsidRPr="00F63489">
        <w:rPr>
          <w:rFonts w:ascii="Times New Roman" w:hAnsi="Times New Roman" w:cs="Times New Roman"/>
          <w:b/>
          <w:bCs/>
          <w:color w:val="000000" w:themeColor="text1"/>
          <w:sz w:val="20"/>
          <w:szCs w:val="20"/>
        </w:rPr>
        <w:t xml:space="preserve">athogenic </w:t>
      </w:r>
      <w:r w:rsidR="003E21CE" w:rsidRPr="00F63489">
        <w:rPr>
          <w:rFonts w:ascii="Times New Roman" w:hAnsi="Times New Roman" w:cs="Times New Roman"/>
          <w:b/>
          <w:bCs/>
          <w:color w:val="000000" w:themeColor="text1"/>
          <w:sz w:val="20"/>
          <w:szCs w:val="20"/>
        </w:rPr>
        <w:t xml:space="preserve">Microorganisms </w:t>
      </w:r>
      <w:r w:rsidRPr="00F63489">
        <w:rPr>
          <w:rFonts w:ascii="Times New Roman" w:hAnsi="Times New Roman" w:cs="Times New Roman"/>
          <w:b/>
          <w:bCs/>
          <w:color w:val="000000" w:themeColor="text1"/>
          <w:sz w:val="20"/>
          <w:szCs w:val="20"/>
        </w:rPr>
        <w:t xml:space="preserve">among </w:t>
      </w:r>
      <w:r w:rsidR="003E21CE" w:rsidRPr="00F63489">
        <w:rPr>
          <w:rFonts w:ascii="Times New Roman" w:hAnsi="Times New Roman" w:cs="Times New Roman"/>
          <w:b/>
          <w:bCs/>
          <w:color w:val="000000" w:themeColor="text1"/>
          <w:sz w:val="20"/>
          <w:szCs w:val="20"/>
        </w:rPr>
        <w:t>D</w:t>
      </w:r>
      <w:r w:rsidRPr="00F63489">
        <w:rPr>
          <w:rFonts w:ascii="Times New Roman" w:hAnsi="Times New Roman" w:cs="Times New Roman"/>
          <w:b/>
          <w:bCs/>
          <w:color w:val="000000" w:themeColor="text1"/>
          <w:sz w:val="20"/>
          <w:szCs w:val="20"/>
        </w:rPr>
        <w:t xml:space="preserve">ifferent </w:t>
      </w:r>
      <w:r w:rsidR="003E21CE" w:rsidRPr="00F63489">
        <w:rPr>
          <w:rFonts w:ascii="Times New Roman" w:hAnsi="Times New Roman" w:cs="Times New Roman"/>
          <w:b/>
          <w:bCs/>
          <w:color w:val="000000" w:themeColor="text1"/>
          <w:sz w:val="20"/>
          <w:szCs w:val="20"/>
        </w:rPr>
        <w:t>P</w:t>
      </w:r>
      <w:r w:rsidRPr="00F63489">
        <w:rPr>
          <w:rFonts w:ascii="Times New Roman" w:hAnsi="Times New Roman" w:cs="Times New Roman"/>
          <w:b/>
          <w:bCs/>
          <w:color w:val="000000" w:themeColor="text1"/>
          <w:sz w:val="20"/>
          <w:szCs w:val="20"/>
        </w:rPr>
        <w:t xml:space="preserve">ublic </w:t>
      </w:r>
      <w:r w:rsidR="003E21CE" w:rsidRPr="00F63489">
        <w:rPr>
          <w:rFonts w:ascii="Times New Roman" w:hAnsi="Times New Roman" w:cs="Times New Roman"/>
          <w:b/>
          <w:bCs/>
          <w:color w:val="000000" w:themeColor="text1"/>
          <w:sz w:val="20"/>
          <w:szCs w:val="20"/>
        </w:rPr>
        <w:t>E</w:t>
      </w:r>
      <w:r w:rsidRPr="00F63489">
        <w:rPr>
          <w:rFonts w:ascii="Times New Roman" w:hAnsi="Times New Roman" w:cs="Times New Roman"/>
          <w:b/>
          <w:bCs/>
          <w:color w:val="000000" w:themeColor="text1"/>
          <w:sz w:val="20"/>
          <w:szCs w:val="20"/>
        </w:rPr>
        <w:t xml:space="preserve">nvironmental </w:t>
      </w:r>
      <w:r w:rsidR="003E21CE" w:rsidRPr="00F63489">
        <w:rPr>
          <w:rFonts w:ascii="Times New Roman" w:hAnsi="Times New Roman" w:cs="Times New Roman"/>
          <w:b/>
          <w:bCs/>
          <w:color w:val="000000" w:themeColor="text1"/>
          <w:sz w:val="20"/>
          <w:szCs w:val="20"/>
        </w:rPr>
        <w:t>A</w:t>
      </w:r>
      <w:r w:rsidRPr="00F63489">
        <w:rPr>
          <w:rFonts w:ascii="Times New Roman" w:hAnsi="Times New Roman" w:cs="Times New Roman"/>
          <w:b/>
          <w:bCs/>
          <w:color w:val="000000" w:themeColor="text1"/>
          <w:sz w:val="20"/>
          <w:szCs w:val="20"/>
        </w:rPr>
        <w:t xml:space="preserve">reas in Makkah </w:t>
      </w:r>
      <w:r w:rsidR="003E21CE" w:rsidRPr="00F63489">
        <w:rPr>
          <w:rFonts w:ascii="Times New Roman" w:hAnsi="Times New Roman" w:cs="Times New Roman"/>
          <w:b/>
          <w:bCs/>
          <w:color w:val="000000" w:themeColor="text1"/>
          <w:sz w:val="20"/>
          <w:szCs w:val="20"/>
        </w:rPr>
        <w:t>C</w:t>
      </w:r>
      <w:r w:rsidRPr="00F63489">
        <w:rPr>
          <w:rFonts w:ascii="Times New Roman" w:hAnsi="Times New Roman" w:cs="Times New Roman"/>
          <w:b/>
          <w:bCs/>
          <w:color w:val="000000" w:themeColor="text1"/>
          <w:sz w:val="20"/>
          <w:szCs w:val="20"/>
        </w:rPr>
        <w:t>ity</w:t>
      </w:r>
      <w:r w:rsidR="006928D3" w:rsidRPr="00F63489">
        <w:rPr>
          <w:rFonts w:ascii="Times New Roman" w:hAnsi="Times New Roman" w:cs="Times New Roman"/>
          <w:b/>
          <w:bCs/>
          <w:color w:val="000000" w:themeColor="text1"/>
          <w:sz w:val="20"/>
          <w:szCs w:val="20"/>
        </w:rPr>
        <w:t xml:space="preserve"> </w:t>
      </w:r>
      <w:r w:rsidR="00F57595" w:rsidRPr="00F63489">
        <w:rPr>
          <w:rFonts w:ascii="Times New Roman" w:hAnsi="Times New Roman" w:cs="Times New Roman"/>
          <w:b/>
          <w:bCs/>
          <w:color w:val="000000" w:themeColor="text1"/>
          <w:sz w:val="20"/>
          <w:szCs w:val="20"/>
        </w:rPr>
        <w:t>(Kingdom of Saudi Arabia)</w:t>
      </w:r>
      <w:r w:rsidR="00CB7299" w:rsidRPr="00F63489">
        <w:rPr>
          <w:rFonts w:ascii="Times New Roman" w:hAnsi="Times New Roman" w:cs="Times New Roman"/>
          <w:b/>
          <w:bCs/>
          <w:color w:val="000000" w:themeColor="text1"/>
          <w:sz w:val="20"/>
          <w:szCs w:val="20"/>
        </w:rPr>
        <w:t xml:space="preserve"> </w:t>
      </w:r>
      <w:r w:rsidR="00FE4E9E" w:rsidRPr="00F63489">
        <w:rPr>
          <w:rFonts w:ascii="Times New Roman" w:hAnsi="Times New Roman" w:cs="Times New Roman"/>
          <w:b/>
          <w:bCs/>
          <w:color w:val="000000" w:themeColor="text1"/>
          <w:sz w:val="20"/>
          <w:szCs w:val="20"/>
        </w:rPr>
        <w:t>B</w:t>
      </w:r>
      <w:r w:rsidRPr="00F63489">
        <w:rPr>
          <w:rFonts w:ascii="Times New Roman" w:hAnsi="Times New Roman" w:cs="Times New Roman"/>
          <w:b/>
          <w:bCs/>
          <w:color w:val="000000" w:themeColor="text1"/>
          <w:sz w:val="20"/>
          <w:szCs w:val="20"/>
        </w:rPr>
        <w:t xml:space="preserve">efore and </w:t>
      </w:r>
      <w:r w:rsidR="00FE4E9E" w:rsidRPr="00F63489">
        <w:rPr>
          <w:rFonts w:ascii="Times New Roman" w:hAnsi="Times New Roman" w:cs="Times New Roman"/>
          <w:b/>
          <w:bCs/>
          <w:color w:val="000000" w:themeColor="text1"/>
          <w:sz w:val="20"/>
          <w:szCs w:val="20"/>
        </w:rPr>
        <w:t>A</w:t>
      </w:r>
      <w:r w:rsidRPr="00F63489">
        <w:rPr>
          <w:rFonts w:ascii="Times New Roman" w:hAnsi="Times New Roman" w:cs="Times New Roman"/>
          <w:b/>
          <w:bCs/>
          <w:color w:val="000000" w:themeColor="text1"/>
          <w:sz w:val="20"/>
          <w:szCs w:val="20"/>
        </w:rPr>
        <w:t>fter Ramadan and Hajj months</w:t>
      </w:r>
    </w:p>
    <w:p w:rsidR="00CB7299" w:rsidRPr="00F63489" w:rsidRDefault="00CB7299" w:rsidP="00D76EFB">
      <w:pPr>
        <w:snapToGrid w:val="0"/>
        <w:spacing w:after="0" w:line="240" w:lineRule="auto"/>
        <w:jc w:val="center"/>
        <w:rPr>
          <w:rFonts w:ascii="Times New Roman" w:hAnsi="Times New Roman" w:cs="Times New Roman"/>
          <w:b/>
          <w:bCs/>
          <w:color w:val="000000" w:themeColor="text1"/>
          <w:sz w:val="20"/>
          <w:szCs w:val="20"/>
        </w:rPr>
      </w:pPr>
    </w:p>
    <w:p w:rsidR="00CB7299" w:rsidRPr="00F63489" w:rsidRDefault="002E0C33" w:rsidP="00D76EFB">
      <w:pPr>
        <w:snapToGrid w:val="0"/>
        <w:spacing w:after="0" w:line="240" w:lineRule="auto"/>
        <w:jc w:val="center"/>
        <w:rPr>
          <w:rFonts w:ascii="Times New Roman" w:hAnsi="Times New Roman" w:cs="Times New Roman"/>
          <w:bCs/>
          <w:color w:val="000000" w:themeColor="text1"/>
          <w:sz w:val="20"/>
          <w:szCs w:val="20"/>
          <w:lang w:eastAsia="zh-CN"/>
        </w:rPr>
      </w:pPr>
      <w:r w:rsidRPr="00F63489">
        <w:rPr>
          <w:rFonts w:ascii="Times New Roman" w:hAnsi="Times New Roman" w:cs="Times New Roman"/>
          <w:bCs/>
          <w:color w:val="000000" w:themeColor="text1"/>
          <w:sz w:val="20"/>
          <w:szCs w:val="20"/>
        </w:rPr>
        <w:t>Hamdi M. Al-Said</w:t>
      </w:r>
      <w:r w:rsidR="00E6170C" w:rsidRPr="00F63489">
        <w:rPr>
          <w:rFonts w:ascii="Times New Roman" w:hAnsi="Times New Roman" w:cs="Times New Roman"/>
          <w:bCs/>
          <w:color w:val="000000" w:themeColor="text1"/>
          <w:sz w:val="20"/>
          <w:szCs w:val="20"/>
        </w:rPr>
        <w:t>,</w:t>
      </w:r>
      <w:r w:rsidRPr="00F63489">
        <w:rPr>
          <w:rFonts w:ascii="Times New Roman" w:hAnsi="Times New Roman" w:cs="Times New Roman"/>
          <w:bCs/>
          <w:color w:val="000000" w:themeColor="text1"/>
          <w:sz w:val="20"/>
          <w:szCs w:val="20"/>
        </w:rPr>
        <w:t xml:space="preserve"> </w:t>
      </w:r>
      <w:r w:rsidR="00B20B2B" w:rsidRPr="00F63489">
        <w:rPr>
          <w:rFonts w:ascii="Times New Roman" w:hAnsi="Times New Roman" w:cs="Times New Roman"/>
          <w:bCs/>
          <w:color w:val="000000" w:themeColor="text1"/>
          <w:sz w:val="20"/>
          <w:szCs w:val="20"/>
        </w:rPr>
        <w:t xml:space="preserve">Ayman Johargy </w:t>
      </w:r>
    </w:p>
    <w:p w:rsidR="00CB7299" w:rsidRPr="00F63489" w:rsidRDefault="00CB7299" w:rsidP="00D76EFB">
      <w:pPr>
        <w:snapToGrid w:val="0"/>
        <w:spacing w:after="0" w:line="240" w:lineRule="auto"/>
        <w:jc w:val="center"/>
        <w:rPr>
          <w:rFonts w:ascii="Times New Roman" w:hAnsi="Times New Roman" w:cs="Times New Roman"/>
          <w:bCs/>
          <w:color w:val="000000" w:themeColor="text1"/>
          <w:sz w:val="20"/>
          <w:szCs w:val="20"/>
          <w:lang w:eastAsia="zh-CN"/>
        </w:rPr>
      </w:pPr>
    </w:p>
    <w:p w:rsidR="00CB7299" w:rsidRPr="00F63489" w:rsidRDefault="00B20B2B" w:rsidP="00D76EFB">
      <w:pPr>
        <w:snapToGrid w:val="0"/>
        <w:spacing w:after="0" w:line="240" w:lineRule="auto"/>
        <w:jc w:val="center"/>
        <w:rPr>
          <w:rFonts w:ascii="Times New Roman" w:hAnsi="Times New Roman" w:cs="Times New Roman"/>
          <w:color w:val="000000" w:themeColor="text1"/>
          <w:sz w:val="20"/>
          <w:szCs w:val="20"/>
        </w:rPr>
      </w:pPr>
      <w:r w:rsidRPr="00F63489">
        <w:rPr>
          <w:rFonts w:ascii="Times New Roman" w:hAnsi="Times New Roman" w:cs="Times New Roman"/>
          <w:color w:val="000000" w:themeColor="text1"/>
          <w:sz w:val="20"/>
          <w:szCs w:val="20"/>
        </w:rPr>
        <w:t xml:space="preserve">Department of Medical </w:t>
      </w:r>
      <w:r w:rsidR="006928D3" w:rsidRPr="00F63489">
        <w:rPr>
          <w:rFonts w:ascii="Times New Roman" w:hAnsi="Times New Roman" w:cs="Times New Roman"/>
          <w:color w:val="000000" w:themeColor="text1"/>
          <w:sz w:val="20"/>
          <w:szCs w:val="20"/>
        </w:rPr>
        <w:t>Microbiology, Faculty</w:t>
      </w:r>
      <w:r w:rsidRPr="00F63489">
        <w:rPr>
          <w:rFonts w:ascii="Times New Roman" w:hAnsi="Times New Roman" w:cs="Times New Roman"/>
          <w:color w:val="000000" w:themeColor="text1"/>
          <w:sz w:val="20"/>
          <w:szCs w:val="20"/>
        </w:rPr>
        <w:t xml:space="preserve"> of Medicine</w:t>
      </w:r>
      <w:r w:rsidR="007C386C" w:rsidRPr="00F63489">
        <w:rPr>
          <w:rFonts w:ascii="Times New Roman" w:hAnsi="Times New Roman" w:cs="Times New Roman"/>
          <w:color w:val="000000" w:themeColor="text1"/>
          <w:sz w:val="20"/>
          <w:szCs w:val="20"/>
        </w:rPr>
        <w:t>, Umm Al-Qura University</w:t>
      </w:r>
      <w:r w:rsidR="00F409B6" w:rsidRPr="00F63489">
        <w:rPr>
          <w:rFonts w:ascii="Times New Roman" w:hAnsi="Times New Roman" w:cs="Times New Roman"/>
          <w:color w:val="000000" w:themeColor="text1"/>
          <w:sz w:val="20"/>
          <w:szCs w:val="20"/>
        </w:rPr>
        <w:t>,</w:t>
      </w:r>
      <w:r w:rsidRPr="00F63489">
        <w:rPr>
          <w:rFonts w:ascii="Times New Roman" w:hAnsi="Times New Roman" w:cs="Times New Roman"/>
          <w:color w:val="000000" w:themeColor="text1"/>
          <w:sz w:val="20"/>
          <w:szCs w:val="20"/>
        </w:rPr>
        <w:t xml:space="preserve"> </w:t>
      </w:r>
      <w:r w:rsidR="00CB7299" w:rsidRPr="00F63489">
        <w:rPr>
          <w:rFonts w:ascii="Times New Roman" w:hAnsi="Times New Roman" w:cs="Times New Roman"/>
          <w:color w:val="000000" w:themeColor="text1"/>
          <w:sz w:val="20"/>
          <w:szCs w:val="20"/>
        </w:rPr>
        <w:t>M</w:t>
      </w:r>
      <w:r w:rsidRPr="00F63489">
        <w:rPr>
          <w:rFonts w:ascii="Times New Roman" w:hAnsi="Times New Roman" w:cs="Times New Roman"/>
          <w:color w:val="000000" w:themeColor="text1"/>
          <w:sz w:val="20"/>
          <w:szCs w:val="20"/>
        </w:rPr>
        <w:t>akkah –Saudi Arabia</w:t>
      </w:r>
    </w:p>
    <w:bookmarkStart w:id="0" w:name="_GoBack"/>
    <w:p w:rsidR="00CB7299" w:rsidRPr="00F63489" w:rsidRDefault="00DF61BA" w:rsidP="00D76EFB">
      <w:pPr>
        <w:snapToGrid w:val="0"/>
        <w:spacing w:after="0" w:line="240" w:lineRule="auto"/>
        <w:jc w:val="center"/>
        <w:rPr>
          <w:rFonts w:ascii="Times New Roman" w:hAnsi="Times New Roman" w:cs="Times New Roman"/>
          <w:bCs/>
          <w:color w:val="000000" w:themeColor="text1"/>
          <w:sz w:val="20"/>
          <w:szCs w:val="20"/>
          <w:lang w:eastAsia="zh-CN"/>
        </w:rPr>
      </w:pPr>
      <w:r w:rsidRPr="00F63489">
        <w:rPr>
          <w:rFonts w:ascii="Times New Roman" w:hAnsi="Times New Roman" w:cs="Times New Roman"/>
          <w:color w:val="000000" w:themeColor="text1"/>
          <w:sz w:val="20"/>
          <w:szCs w:val="20"/>
        </w:rPr>
        <w:fldChar w:fldCharType="begin"/>
      </w:r>
      <w:r w:rsidR="00B01349" w:rsidRPr="00F63489">
        <w:rPr>
          <w:rFonts w:ascii="Times New Roman" w:hAnsi="Times New Roman" w:cs="Times New Roman"/>
          <w:color w:val="000000" w:themeColor="text1"/>
          <w:sz w:val="20"/>
          <w:szCs w:val="20"/>
        </w:rPr>
        <w:instrText xml:space="preserve"> HYPERLINK "mailto:hamdimustafa1@gmail.com" </w:instrText>
      </w:r>
      <w:r w:rsidRPr="00F63489">
        <w:rPr>
          <w:rFonts w:ascii="Times New Roman" w:hAnsi="Times New Roman" w:cs="Times New Roman"/>
          <w:color w:val="000000" w:themeColor="text1"/>
          <w:sz w:val="20"/>
          <w:szCs w:val="20"/>
        </w:rPr>
        <w:fldChar w:fldCharType="separate"/>
      </w:r>
      <w:r w:rsidR="00B01349" w:rsidRPr="00F63489">
        <w:rPr>
          <w:rStyle w:val="Hyperlink"/>
          <w:rFonts w:ascii="Times New Roman" w:hAnsi="Times New Roman" w:cs="Times New Roman"/>
          <w:sz w:val="20"/>
          <w:szCs w:val="20"/>
        </w:rPr>
        <w:t>hamdimustafa1@gmail.com</w:t>
      </w:r>
      <w:r w:rsidRPr="00F63489">
        <w:rPr>
          <w:rFonts w:ascii="Times New Roman" w:hAnsi="Times New Roman" w:cs="Times New Roman"/>
          <w:color w:val="000000" w:themeColor="text1"/>
          <w:sz w:val="20"/>
          <w:szCs w:val="20"/>
        </w:rPr>
        <w:fldChar w:fldCharType="end"/>
      </w:r>
      <w:r w:rsidR="00F63489" w:rsidRPr="00F63489">
        <w:rPr>
          <w:rFonts w:ascii="Times New Roman" w:hAnsi="Times New Roman" w:cs="Times New Roman" w:hint="eastAsia"/>
          <w:color w:val="000000" w:themeColor="text1"/>
          <w:sz w:val="20"/>
          <w:szCs w:val="20"/>
          <w:lang w:eastAsia="zh-CN"/>
        </w:rPr>
        <w:t xml:space="preserve">, </w:t>
      </w:r>
      <w:bookmarkEnd w:id="0"/>
      <w:r w:rsidRPr="00F63489">
        <w:rPr>
          <w:rFonts w:ascii="Times New Roman" w:hAnsi="Times New Roman" w:cs="Times New Roman"/>
          <w:bCs/>
          <w:color w:val="000000" w:themeColor="text1"/>
          <w:sz w:val="20"/>
          <w:szCs w:val="20"/>
        </w:rPr>
        <w:fldChar w:fldCharType="begin"/>
      </w:r>
      <w:r w:rsidR="00F63489" w:rsidRPr="00F63489">
        <w:rPr>
          <w:rFonts w:ascii="Times New Roman" w:hAnsi="Times New Roman" w:cs="Times New Roman"/>
          <w:bCs/>
          <w:color w:val="000000" w:themeColor="text1"/>
          <w:sz w:val="20"/>
          <w:szCs w:val="20"/>
        </w:rPr>
        <w:instrText xml:space="preserve"> HYPERLINK "mailto:hmibrahim@uqu.edu.sa" </w:instrText>
      </w:r>
      <w:r w:rsidRPr="00F63489">
        <w:rPr>
          <w:rFonts w:ascii="Times New Roman" w:hAnsi="Times New Roman" w:cs="Times New Roman"/>
          <w:bCs/>
          <w:color w:val="000000" w:themeColor="text1"/>
          <w:sz w:val="20"/>
          <w:szCs w:val="20"/>
        </w:rPr>
        <w:fldChar w:fldCharType="separate"/>
      </w:r>
      <w:r w:rsidR="00F63489" w:rsidRPr="00F63489">
        <w:rPr>
          <w:rStyle w:val="Hyperlink"/>
          <w:rFonts w:ascii="Times New Roman" w:hAnsi="Times New Roman" w:cs="Times New Roman"/>
          <w:bCs/>
          <w:sz w:val="20"/>
          <w:szCs w:val="20"/>
        </w:rPr>
        <w:t>hmibrahim@uqu.edu.sa</w:t>
      </w:r>
      <w:r w:rsidRPr="00F63489">
        <w:rPr>
          <w:rFonts w:ascii="Times New Roman" w:hAnsi="Times New Roman" w:cs="Times New Roman"/>
          <w:bCs/>
          <w:color w:val="000000" w:themeColor="text1"/>
          <w:sz w:val="20"/>
          <w:szCs w:val="20"/>
        </w:rPr>
        <w:fldChar w:fldCharType="end"/>
      </w:r>
      <w:r w:rsidR="00F63489" w:rsidRPr="00F63489">
        <w:rPr>
          <w:rFonts w:ascii="Times New Roman" w:hAnsi="Times New Roman" w:cs="Times New Roman" w:hint="eastAsia"/>
          <w:bCs/>
          <w:color w:val="000000" w:themeColor="text1"/>
          <w:sz w:val="20"/>
          <w:szCs w:val="20"/>
          <w:lang w:eastAsia="zh-CN"/>
        </w:rPr>
        <w:t xml:space="preserve"> </w:t>
      </w:r>
    </w:p>
    <w:p w:rsidR="00CB7299" w:rsidRPr="00F63489" w:rsidRDefault="00CB7299" w:rsidP="00D76EFB">
      <w:pPr>
        <w:snapToGrid w:val="0"/>
        <w:spacing w:after="0" w:line="240" w:lineRule="auto"/>
        <w:jc w:val="center"/>
        <w:rPr>
          <w:rFonts w:ascii="Times New Roman" w:hAnsi="Times New Roman" w:cs="Times New Roman"/>
          <w:b/>
          <w:bCs/>
          <w:color w:val="000000" w:themeColor="text1"/>
          <w:sz w:val="20"/>
          <w:szCs w:val="20"/>
        </w:rPr>
      </w:pPr>
    </w:p>
    <w:p w:rsidR="006851A1" w:rsidRPr="00F63489" w:rsidRDefault="00801A4D" w:rsidP="009F3BB4">
      <w:pPr>
        <w:snapToGrid w:val="0"/>
        <w:spacing w:after="0" w:line="240" w:lineRule="auto"/>
        <w:jc w:val="both"/>
        <w:rPr>
          <w:rFonts w:ascii="Times New Roman" w:hAnsi="Times New Roman" w:cs="Times New Roman"/>
          <w:color w:val="000000"/>
          <w:sz w:val="20"/>
          <w:szCs w:val="20"/>
          <w:lang w:eastAsia="zh-CN"/>
        </w:rPr>
      </w:pPr>
      <w:r w:rsidRPr="00F63489">
        <w:rPr>
          <w:rFonts w:ascii="Times New Roman" w:hAnsi="Times New Roman" w:cs="Times New Roman"/>
          <w:b/>
          <w:bCs/>
          <w:sz w:val="20"/>
          <w:szCs w:val="20"/>
        </w:rPr>
        <w:t>Abstract</w:t>
      </w:r>
      <w:r w:rsidR="00CB7299" w:rsidRPr="00F63489">
        <w:rPr>
          <w:rFonts w:ascii="Times New Roman" w:hAnsi="Times New Roman" w:cs="Times New Roman" w:hint="eastAsia"/>
          <w:b/>
          <w:bCs/>
          <w:sz w:val="20"/>
          <w:szCs w:val="20"/>
          <w:lang w:eastAsia="zh-CN"/>
        </w:rPr>
        <w:t xml:space="preserve">: </w:t>
      </w:r>
      <w:r w:rsidR="00F05690" w:rsidRPr="00F63489">
        <w:rPr>
          <w:rFonts w:ascii="Times New Roman" w:hAnsi="Times New Roman" w:cs="Times New Roman"/>
          <w:sz w:val="20"/>
          <w:szCs w:val="20"/>
        </w:rPr>
        <w:t xml:space="preserve">An investigation concerned isolation and identification of pathogenic and potential pathogenic </w:t>
      </w:r>
      <w:r w:rsidR="00317490" w:rsidRPr="00F63489">
        <w:rPr>
          <w:rFonts w:ascii="Times New Roman" w:hAnsi="Times New Roman" w:cs="Times New Roman"/>
          <w:sz w:val="20"/>
          <w:szCs w:val="20"/>
        </w:rPr>
        <w:t xml:space="preserve">bacteria </w:t>
      </w:r>
      <w:r w:rsidR="00F05690" w:rsidRPr="00F63489">
        <w:rPr>
          <w:rFonts w:ascii="Times New Roman" w:hAnsi="Times New Roman" w:cs="Times New Roman"/>
          <w:sz w:val="20"/>
          <w:szCs w:val="20"/>
        </w:rPr>
        <w:t xml:space="preserve">and </w:t>
      </w:r>
      <w:r w:rsidR="00317490" w:rsidRPr="00F63489">
        <w:rPr>
          <w:rFonts w:ascii="Times New Roman" w:hAnsi="Times New Roman" w:cs="Times New Roman"/>
          <w:sz w:val="20"/>
          <w:szCs w:val="20"/>
        </w:rPr>
        <w:t xml:space="preserve">fungi </w:t>
      </w:r>
      <w:r w:rsidR="00F05690" w:rsidRPr="00F63489">
        <w:rPr>
          <w:rFonts w:ascii="Times New Roman" w:hAnsi="Times New Roman" w:cs="Times New Roman"/>
          <w:sz w:val="20"/>
          <w:szCs w:val="20"/>
        </w:rPr>
        <w:t>in and out the Holy Mosque in Mecca. A total of 728 samples resulted in isolation of</w:t>
      </w:r>
      <w:r w:rsidR="006851A1" w:rsidRPr="00F63489">
        <w:rPr>
          <w:rFonts w:ascii="Times New Roman" w:hAnsi="Times New Roman" w:cs="Times New Roman"/>
          <w:sz w:val="20"/>
          <w:szCs w:val="20"/>
        </w:rPr>
        <w:t xml:space="preserve"> 213 fungal and bacterial species during four months (Ramadan, Shawwal, Zo-Alheja and Safar).</w:t>
      </w:r>
      <w:r w:rsidR="006851A1" w:rsidRPr="00F63489">
        <w:rPr>
          <w:rFonts w:ascii="Times New Roman" w:hAnsi="Times New Roman" w:cs="Times New Roman"/>
          <w:i/>
          <w:iCs/>
          <w:color w:val="000000"/>
          <w:sz w:val="20"/>
          <w:szCs w:val="20"/>
        </w:rPr>
        <w:t xml:space="preserve"> Alcaligenes faecalis</w:t>
      </w:r>
      <w:r w:rsidR="006851A1" w:rsidRPr="00F63489">
        <w:rPr>
          <w:rFonts w:ascii="Times New Roman" w:hAnsi="Times New Roman" w:cs="Times New Roman"/>
          <w:color w:val="000000"/>
          <w:sz w:val="20"/>
          <w:szCs w:val="20"/>
        </w:rPr>
        <w:t xml:space="preserve"> and </w:t>
      </w:r>
      <w:r w:rsidR="006851A1" w:rsidRPr="00F63489">
        <w:rPr>
          <w:rFonts w:ascii="Times New Roman" w:hAnsi="Times New Roman" w:cs="Times New Roman"/>
          <w:i/>
          <w:iCs/>
          <w:color w:val="000000"/>
          <w:sz w:val="20"/>
          <w:szCs w:val="20"/>
        </w:rPr>
        <w:t>Acinetobacter baumannii</w:t>
      </w:r>
      <w:r w:rsidR="006851A1" w:rsidRPr="00F63489">
        <w:rPr>
          <w:rFonts w:ascii="Times New Roman" w:hAnsi="Times New Roman" w:cs="Times New Roman"/>
          <w:color w:val="000000"/>
          <w:sz w:val="20"/>
          <w:szCs w:val="20"/>
        </w:rPr>
        <w:t xml:space="preserve"> the most common </w:t>
      </w:r>
      <w:r w:rsidR="00247476" w:rsidRPr="00F63489">
        <w:rPr>
          <w:rFonts w:ascii="Times New Roman" w:hAnsi="Times New Roman" w:cs="Times New Roman"/>
          <w:sz w:val="20"/>
          <w:szCs w:val="20"/>
        </w:rPr>
        <w:t>pathogenic</w:t>
      </w:r>
      <w:r w:rsidR="00247476" w:rsidRPr="00F63489">
        <w:rPr>
          <w:rFonts w:ascii="Times New Roman" w:hAnsi="Times New Roman" w:cs="Times New Roman"/>
          <w:color w:val="000000"/>
          <w:sz w:val="20"/>
          <w:szCs w:val="20"/>
        </w:rPr>
        <w:t xml:space="preserve"> </w:t>
      </w:r>
      <w:r w:rsidR="006851A1" w:rsidRPr="00F63489">
        <w:rPr>
          <w:rFonts w:ascii="Times New Roman" w:hAnsi="Times New Roman" w:cs="Times New Roman"/>
          <w:color w:val="000000"/>
          <w:sz w:val="20"/>
          <w:szCs w:val="20"/>
        </w:rPr>
        <w:t xml:space="preserve">bacteria isolated inside the Holy Mosque while, </w:t>
      </w:r>
      <w:r w:rsidR="006851A1" w:rsidRPr="00F63489">
        <w:rPr>
          <w:rFonts w:ascii="Times New Roman" w:hAnsi="Times New Roman" w:cs="Times New Roman"/>
          <w:i/>
          <w:iCs/>
          <w:color w:val="000000"/>
          <w:sz w:val="20"/>
          <w:szCs w:val="20"/>
        </w:rPr>
        <w:t xml:space="preserve">Alcaligenes faecalis </w:t>
      </w:r>
      <w:r w:rsidR="006851A1" w:rsidRPr="00F63489">
        <w:rPr>
          <w:rFonts w:ascii="Times New Roman" w:hAnsi="Times New Roman" w:cs="Times New Roman"/>
          <w:color w:val="000000"/>
          <w:sz w:val="20"/>
          <w:szCs w:val="20"/>
        </w:rPr>
        <w:t xml:space="preserve">and </w:t>
      </w:r>
      <w:r w:rsidR="006851A1" w:rsidRPr="00F63489">
        <w:rPr>
          <w:rFonts w:ascii="Times New Roman" w:hAnsi="Times New Roman" w:cs="Times New Roman"/>
          <w:i/>
          <w:iCs/>
          <w:color w:val="000000"/>
          <w:sz w:val="20"/>
          <w:szCs w:val="20"/>
        </w:rPr>
        <w:t>Pantoea</w:t>
      </w:r>
      <w:r w:rsidR="006851A1" w:rsidRPr="00F63489">
        <w:rPr>
          <w:rFonts w:ascii="Times New Roman" w:hAnsi="Times New Roman" w:cs="Times New Roman"/>
          <w:color w:val="000000"/>
          <w:sz w:val="20"/>
          <w:szCs w:val="20"/>
        </w:rPr>
        <w:t xml:space="preserve"> spp. were the most common bacteria isolated from outside.</w:t>
      </w:r>
    </w:p>
    <w:p w:rsidR="00D76EFB" w:rsidRPr="00F63489" w:rsidRDefault="00D76EFB" w:rsidP="009F3BB4">
      <w:pPr>
        <w:snapToGrid w:val="0"/>
        <w:spacing w:after="0" w:line="240" w:lineRule="auto"/>
        <w:jc w:val="both"/>
        <w:rPr>
          <w:rFonts w:ascii="Times New Roman" w:hAnsi="Times New Roman" w:cs="Times New Roman"/>
          <w:b/>
          <w:bCs/>
          <w:color w:val="000000" w:themeColor="text1"/>
          <w:sz w:val="20"/>
          <w:szCs w:val="20"/>
        </w:rPr>
      </w:pPr>
      <w:r w:rsidRPr="00F63489">
        <w:rPr>
          <w:rFonts w:ascii="Times New Roman" w:hAnsi="Times New Roman" w:cs="Times New Roman"/>
          <w:bCs/>
          <w:sz w:val="20"/>
          <w:szCs w:val="20"/>
        </w:rPr>
        <w:t>[</w:t>
      </w:r>
      <w:r w:rsidRPr="00F63489">
        <w:rPr>
          <w:rFonts w:ascii="Times New Roman" w:hAnsi="Times New Roman" w:cs="Times New Roman"/>
          <w:bCs/>
          <w:color w:val="000000" w:themeColor="text1"/>
          <w:sz w:val="20"/>
          <w:szCs w:val="20"/>
        </w:rPr>
        <w:t>Hamdi M. Al-Said, Ayman Johargy</w:t>
      </w:r>
      <w:r w:rsidRPr="00F63489">
        <w:rPr>
          <w:rFonts w:ascii="Times New Roman" w:hAnsi="Times New Roman" w:cs="Times New Roman"/>
          <w:sz w:val="20"/>
          <w:szCs w:val="20"/>
        </w:rPr>
        <w:t>.</w:t>
      </w:r>
      <w:r w:rsidRPr="00F63489">
        <w:rPr>
          <w:rFonts w:ascii="Times New Roman" w:hAnsi="Times New Roman" w:cs="Times New Roman" w:hint="eastAsia"/>
          <w:b/>
          <w:bCs/>
          <w:sz w:val="20"/>
          <w:szCs w:val="20"/>
          <w:lang w:bidi="fa-IR"/>
        </w:rPr>
        <w:t xml:space="preserve"> </w:t>
      </w:r>
      <w:r w:rsidRPr="00F63489">
        <w:rPr>
          <w:rFonts w:ascii="Times New Roman" w:hAnsi="Times New Roman" w:cs="Times New Roman"/>
          <w:b/>
          <w:bCs/>
          <w:color w:val="000000" w:themeColor="text1"/>
          <w:sz w:val="20"/>
          <w:szCs w:val="20"/>
        </w:rPr>
        <w:t>Evaluation of Pathogenic and Opportunistic Pathogenic Microorganisms among Different Public Environmental Areas in Makkah City (Kingdom of Saudi Arabia) Before and After Ramadan and Hajj months</w:t>
      </w:r>
      <w:r w:rsidRPr="00F63489">
        <w:rPr>
          <w:rFonts w:ascii="Times New Roman" w:eastAsia="Times New Roman" w:hAnsi="Times New Roman" w:cs="Times New Roman"/>
          <w:b/>
          <w:bCs/>
          <w:sz w:val="20"/>
          <w:szCs w:val="20"/>
          <w:lang w:bidi="fa-IR"/>
        </w:rPr>
        <w:t>.</w:t>
      </w:r>
      <w:r w:rsidRPr="00F63489">
        <w:rPr>
          <w:rFonts w:ascii="Times New Roman" w:hAnsi="Times New Roman" w:cs="Times New Roman"/>
          <w:bCs/>
          <w:i/>
          <w:sz w:val="20"/>
          <w:szCs w:val="20"/>
        </w:rPr>
        <w:t xml:space="preserve"> N Y </w:t>
      </w:r>
      <w:proofErr w:type="spellStart"/>
      <w:r w:rsidRPr="00F63489">
        <w:rPr>
          <w:rFonts w:ascii="Times New Roman" w:hAnsi="Times New Roman" w:cs="Times New Roman"/>
          <w:bCs/>
          <w:i/>
          <w:sz w:val="20"/>
          <w:szCs w:val="20"/>
        </w:rPr>
        <w:t>Sci</w:t>
      </w:r>
      <w:proofErr w:type="spellEnd"/>
      <w:r w:rsidRPr="00F63489">
        <w:rPr>
          <w:rFonts w:ascii="Times New Roman" w:hAnsi="Times New Roman" w:cs="Times New Roman"/>
          <w:bCs/>
          <w:i/>
          <w:sz w:val="20"/>
          <w:szCs w:val="20"/>
        </w:rPr>
        <w:t xml:space="preserve"> J</w:t>
      </w:r>
      <w:r w:rsidRPr="00F63489">
        <w:rPr>
          <w:rFonts w:ascii="Times New Roman" w:hAnsi="Times New Roman" w:cs="Times New Roman"/>
          <w:bCs/>
          <w:sz w:val="20"/>
          <w:szCs w:val="20"/>
        </w:rPr>
        <w:t xml:space="preserve"> </w:t>
      </w:r>
      <w:r w:rsidRPr="00F63489">
        <w:rPr>
          <w:rFonts w:ascii="Times New Roman" w:hAnsi="Times New Roman" w:cs="Times New Roman"/>
          <w:sz w:val="20"/>
          <w:szCs w:val="20"/>
        </w:rPr>
        <w:t>20</w:t>
      </w:r>
      <w:r w:rsidRPr="00F63489">
        <w:rPr>
          <w:rFonts w:ascii="Times New Roman" w:hAnsi="Times New Roman" w:cs="Times New Roman" w:hint="eastAsia"/>
          <w:sz w:val="20"/>
          <w:szCs w:val="20"/>
        </w:rPr>
        <w:t>20</w:t>
      </w:r>
      <w:r w:rsidRPr="00F63489">
        <w:rPr>
          <w:rFonts w:ascii="Times New Roman" w:hAnsi="Times New Roman" w:cs="Times New Roman"/>
          <w:sz w:val="20"/>
          <w:szCs w:val="20"/>
        </w:rPr>
        <w:t>;</w:t>
      </w:r>
      <w:r w:rsidRPr="00F63489">
        <w:rPr>
          <w:rFonts w:ascii="Times New Roman" w:hAnsi="Times New Roman" w:cs="Times New Roman" w:hint="eastAsia"/>
          <w:sz w:val="20"/>
          <w:szCs w:val="20"/>
        </w:rPr>
        <w:t>13</w:t>
      </w:r>
      <w:r w:rsidRPr="00F63489">
        <w:rPr>
          <w:rFonts w:ascii="Times New Roman" w:hAnsi="Times New Roman" w:cs="Times New Roman"/>
          <w:sz w:val="20"/>
          <w:szCs w:val="20"/>
        </w:rPr>
        <w:t>(</w:t>
      </w:r>
      <w:r w:rsidR="004566E4">
        <w:rPr>
          <w:rFonts w:ascii="Times New Roman" w:hAnsi="Times New Roman" w:cs="Times New Roman" w:hint="eastAsia"/>
          <w:sz w:val="20"/>
          <w:szCs w:val="20"/>
          <w:lang w:eastAsia="zh-CN"/>
        </w:rPr>
        <w:t>4</w:t>
      </w:r>
      <w:r w:rsidRPr="00F63489">
        <w:rPr>
          <w:rFonts w:ascii="Times New Roman" w:hAnsi="Times New Roman" w:cs="Times New Roman"/>
          <w:sz w:val="20"/>
          <w:szCs w:val="20"/>
        </w:rPr>
        <w:t>):</w:t>
      </w:r>
      <w:r w:rsidR="00304CAC" w:rsidRPr="00F63489">
        <w:rPr>
          <w:rFonts w:ascii="Times New Roman" w:hAnsi="Times New Roman" w:cs="Times New Roman"/>
          <w:noProof/>
          <w:color w:val="000000"/>
          <w:sz w:val="20"/>
          <w:szCs w:val="20"/>
        </w:rPr>
        <w:t>1-8</w:t>
      </w:r>
      <w:r w:rsidRPr="00F63489">
        <w:rPr>
          <w:rFonts w:ascii="Times New Roman" w:hAnsi="Times New Roman" w:cs="Times New Roman"/>
          <w:sz w:val="20"/>
          <w:szCs w:val="20"/>
        </w:rPr>
        <w:t xml:space="preserve">]. </w:t>
      </w:r>
      <w:r w:rsidRPr="00F63489">
        <w:rPr>
          <w:rFonts w:ascii="Times New Roman" w:hAnsi="Times New Roman" w:cs="Times New Roman"/>
          <w:iCs/>
          <w:color w:val="000000"/>
          <w:sz w:val="20"/>
          <w:szCs w:val="20"/>
        </w:rPr>
        <w:t>ISSN 1554-0200 (print); ISSN 2375-723X (online)</w:t>
      </w:r>
      <w:r w:rsidRPr="00F63489">
        <w:rPr>
          <w:rFonts w:ascii="Times New Roman" w:hAnsi="Times New Roman" w:cs="Times New Roman"/>
          <w:sz w:val="20"/>
          <w:szCs w:val="20"/>
        </w:rPr>
        <w:t xml:space="preserve">. </w:t>
      </w:r>
      <w:hyperlink r:id="rId7" w:history="1">
        <w:r w:rsidRPr="00F63489">
          <w:rPr>
            <w:rStyle w:val="Hyperlink"/>
            <w:rFonts w:ascii="Times New Roman" w:hAnsi="Times New Roman" w:cs="Times New Roman"/>
            <w:color w:val="0000FF"/>
            <w:sz w:val="20"/>
            <w:szCs w:val="20"/>
          </w:rPr>
          <w:t>http://www.sciencepub.net/newyork</w:t>
        </w:r>
      </w:hyperlink>
      <w:r w:rsidRPr="00F63489">
        <w:rPr>
          <w:rFonts w:ascii="Times New Roman" w:hAnsi="Times New Roman" w:cs="Times New Roman"/>
          <w:sz w:val="20"/>
          <w:szCs w:val="20"/>
        </w:rPr>
        <w:t xml:space="preserve">. </w:t>
      </w:r>
      <w:r w:rsidR="009F3BB4" w:rsidRPr="00F63489">
        <w:rPr>
          <w:rFonts w:ascii="Times New Roman" w:hAnsi="Times New Roman" w:cs="Times New Roman" w:hint="eastAsia"/>
          <w:sz w:val="20"/>
          <w:szCs w:val="20"/>
          <w:lang w:eastAsia="zh-CN"/>
        </w:rPr>
        <w:t>1</w:t>
      </w:r>
      <w:r w:rsidRPr="00F63489">
        <w:rPr>
          <w:rFonts w:ascii="Times New Roman" w:hAnsi="Times New Roman" w:cs="Times New Roman" w:hint="eastAsia"/>
          <w:sz w:val="20"/>
          <w:szCs w:val="20"/>
        </w:rPr>
        <w:t xml:space="preserve">. </w:t>
      </w:r>
      <w:r w:rsidRPr="00F63489">
        <w:rPr>
          <w:rFonts w:ascii="Times New Roman" w:hAnsi="Times New Roman" w:cs="Times New Roman"/>
          <w:color w:val="000000"/>
          <w:sz w:val="20"/>
          <w:szCs w:val="20"/>
          <w:shd w:val="clear" w:color="auto" w:fill="FFFFFF"/>
        </w:rPr>
        <w:t>doi:</w:t>
      </w:r>
      <w:hyperlink r:id="rId8" w:history="1">
        <w:r w:rsidRPr="00F63489">
          <w:rPr>
            <w:rStyle w:val="Hyperlink"/>
            <w:rFonts w:ascii="Times New Roman" w:hAnsi="Times New Roman" w:cs="Times New Roman"/>
            <w:color w:val="0000FF"/>
            <w:sz w:val="20"/>
            <w:szCs w:val="20"/>
            <w:shd w:val="clear" w:color="auto" w:fill="FFFFFF"/>
          </w:rPr>
          <w:t>10.7537/mars</w:t>
        </w:r>
        <w:r w:rsidRPr="00F63489">
          <w:rPr>
            <w:rStyle w:val="Hyperlink"/>
            <w:rFonts w:ascii="Times New Roman" w:hAnsi="Times New Roman" w:cs="Times New Roman" w:hint="eastAsia"/>
            <w:color w:val="0000FF"/>
            <w:sz w:val="20"/>
            <w:szCs w:val="20"/>
            <w:shd w:val="clear" w:color="auto" w:fill="FFFFFF"/>
          </w:rPr>
          <w:t>nys130</w:t>
        </w:r>
        <w:r w:rsidR="004566E4">
          <w:rPr>
            <w:rStyle w:val="Hyperlink"/>
            <w:rFonts w:ascii="Times New Roman" w:hAnsi="Times New Roman" w:cs="Times New Roman" w:hint="eastAsia"/>
            <w:color w:val="0000FF"/>
            <w:sz w:val="20"/>
            <w:szCs w:val="20"/>
            <w:shd w:val="clear" w:color="auto" w:fill="FFFFFF"/>
            <w:lang w:eastAsia="zh-CN"/>
          </w:rPr>
          <w:t>4</w:t>
        </w:r>
        <w:r w:rsidRPr="00F63489">
          <w:rPr>
            <w:rStyle w:val="Hyperlink"/>
            <w:rFonts w:ascii="Times New Roman" w:hAnsi="Times New Roman" w:cs="Times New Roman" w:hint="eastAsia"/>
            <w:color w:val="0000FF"/>
            <w:sz w:val="20"/>
            <w:szCs w:val="20"/>
            <w:shd w:val="clear" w:color="auto" w:fill="FFFFFF"/>
          </w:rPr>
          <w:t>20.</w:t>
        </w:r>
        <w:r w:rsidRPr="00F63489">
          <w:rPr>
            <w:rStyle w:val="Hyperlink"/>
            <w:rFonts w:ascii="Times New Roman" w:hAnsi="Times New Roman" w:cs="Times New Roman"/>
            <w:color w:val="0000FF"/>
            <w:sz w:val="20"/>
            <w:szCs w:val="20"/>
            <w:shd w:val="clear" w:color="auto" w:fill="FFFFFF"/>
          </w:rPr>
          <w:t>0</w:t>
        </w:r>
        <w:r w:rsidR="009F3BB4" w:rsidRPr="00F63489">
          <w:rPr>
            <w:rStyle w:val="Hyperlink"/>
            <w:rFonts w:ascii="Times New Roman" w:hAnsi="Times New Roman" w:cs="Times New Roman" w:hint="eastAsia"/>
            <w:color w:val="0000FF"/>
            <w:sz w:val="20"/>
            <w:szCs w:val="20"/>
            <w:shd w:val="clear" w:color="auto" w:fill="FFFFFF"/>
            <w:lang w:eastAsia="zh-CN"/>
          </w:rPr>
          <w:t>1</w:t>
        </w:r>
      </w:hyperlink>
      <w:r w:rsidRPr="00F63489">
        <w:rPr>
          <w:rFonts w:ascii="Times New Roman" w:hAnsi="Times New Roman" w:cs="Times New Roman"/>
          <w:color w:val="000000"/>
          <w:sz w:val="20"/>
          <w:szCs w:val="20"/>
          <w:shd w:val="clear" w:color="auto" w:fill="FFFFFF"/>
        </w:rPr>
        <w:t>.</w:t>
      </w:r>
    </w:p>
    <w:p w:rsidR="00CB7299" w:rsidRPr="00F63489" w:rsidRDefault="00CB7299" w:rsidP="00D76EFB">
      <w:pPr>
        <w:snapToGrid w:val="0"/>
        <w:spacing w:after="0" w:line="240" w:lineRule="auto"/>
        <w:jc w:val="both"/>
        <w:rPr>
          <w:rFonts w:ascii="Times New Roman" w:hAnsi="Times New Roman" w:cs="Times New Roman"/>
          <w:color w:val="000000"/>
          <w:sz w:val="20"/>
          <w:szCs w:val="20"/>
          <w:lang w:eastAsia="zh-CN"/>
        </w:rPr>
      </w:pPr>
    </w:p>
    <w:p w:rsidR="005D1CBB" w:rsidRPr="00F63489" w:rsidRDefault="005D1CBB" w:rsidP="00D76EFB">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t xml:space="preserve">Keywords: </w:t>
      </w:r>
      <w:r w:rsidR="006A595D" w:rsidRPr="00F63489">
        <w:rPr>
          <w:rFonts w:ascii="Times New Roman" w:hAnsi="Times New Roman" w:cs="Times New Roman"/>
          <w:sz w:val="20"/>
          <w:szCs w:val="20"/>
        </w:rPr>
        <w:t>T</w:t>
      </w:r>
      <w:r w:rsidR="00212851" w:rsidRPr="00F63489">
        <w:rPr>
          <w:rFonts w:ascii="Times New Roman" w:hAnsi="Times New Roman" w:cs="Times New Roman"/>
          <w:sz w:val="20"/>
          <w:szCs w:val="20"/>
        </w:rPr>
        <w:t>he Holy Mosque</w:t>
      </w:r>
      <w:r w:rsidR="00212851" w:rsidRPr="00F63489">
        <w:rPr>
          <w:rFonts w:ascii="Times New Roman" w:hAnsi="Times New Roman" w:cs="Times New Roman"/>
          <w:b/>
          <w:bCs/>
          <w:sz w:val="20"/>
          <w:szCs w:val="20"/>
        </w:rPr>
        <w:t>,</w:t>
      </w:r>
      <w:r w:rsidR="00247476" w:rsidRPr="00F63489">
        <w:rPr>
          <w:rFonts w:ascii="Times New Roman" w:hAnsi="Times New Roman" w:cs="Times New Roman"/>
          <w:b/>
          <w:bCs/>
          <w:sz w:val="20"/>
          <w:szCs w:val="20"/>
        </w:rPr>
        <w:t xml:space="preserve"> </w:t>
      </w:r>
      <w:r w:rsidR="00247476" w:rsidRPr="00F63489">
        <w:rPr>
          <w:rFonts w:ascii="Times New Roman" w:hAnsi="Times New Roman" w:cs="Times New Roman"/>
          <w:sz w:val="20"/>
          <w:szCs w:val="20"/>
        </w:rPr>
        <w:t>pathogenic</w:t>
      </w:r>
      <w:r w:rsidR="00247476" w:rsidRPr="00F63489">
        <w:rPr>
          <w:rFonts w:ascii="Times New Roman" w:hAnsi="Times New Roman" w:cs="Times New Roman"/>
          <w:color w:val="000000"/>
          <w:sz w:val="20"/>
          <w:szCs w:val="20"/>
        </w:rPr>
        <w:t xml:space="preserve"> bacteria</w:t>
      </w:r>
      <w:r w:rsidR="0052384B" w:rsidRPr="00F63489">
        <w:rPr>
          <w:rFonts w:ascii="Times New Roman" w:hAnsi="Times New Roman" w:cs="Times New Roman"/>
          <w:color w:val="000000"/>
          <w:sz w:val="20"/>
          <w:szCs w:val="20"/>
        </w:rPr>
        <w:t>,</w:t>
      </w:r>
      <w:r w:rsidR="006A595D" w:rsidRPr="00F63489">
        <w:rPr>
          <w:rFonts w:ascii="Times New Roman" w:hAnsi="Times New Roman" w:cs="Times New Roman"/>
          <w:color w:val="000000"/>
          <w:sz w:val="20"/>
          <w:szCs w:val="20"/>
        </w:rPr>
        <w:t xml:space="preserve"> </w:t>
      </w:r>
      <w:r w:rsidR="007E5827" w:rsidRPr="00F63489">
        <w:rPr>
          <w:rFonts w:ascii="Times New Roman" w:hAnsi="Times New Roman" w:cs="Times New Roman"/>
          <w:color w:val="000000"/>
          <w:sz w:val="20"/>
          <w:szCs w:val="20"/>
        </w:rPr>
        <w:t>isolated</w:t>
      </w:r>
      <w:r w:rsidR="007A6795" w:rsidRPr="00F63489">
        <w:rPr>
          <w:rFonts w:ascii="Times New Roman" w:hAnsi="Times New Roman" w:cs="Times New Roman"/>
          <w:color w:val="000000"/>
          <w:sz w:val="20"/>
          <w:szCs w:val="20"/>
        </w:rPr>
        <w:t>.</w:t>
      </w:r>
    </w:p>
    <w:p w:rsidR="00F05690" w:rsidRPr="00F63489" w:rsidRDefault="00F05690" w:rsidP="00D76EFB">
      <w:pPr>
        <w:snapToGrid w:val="0"/>
        <w:spacing w:after="0" w:line="240" w:lineRule="auto"/>
        <w:ind w:firstLine="425"/>
        <w:jc w:val="both"/>
        <w:rPr>
          <w:rFonts w:ascii="Times New Roman" w:hAnsi="Times New Roman" w:cs="Times New Roman"/>
          <w:sz w:val="20"/>
          <w:szCs w:val="20"/>
        </w:rPr>
      </w:pPr>
    </w:p>
    <w:p w:rsidR="009F3BB4" w:rsidRPr="00F63489" w:rsidRDefault="009F3BB4" w:rsidP="00D76EFB">
      <w:pPr>
        <w:snapToGrid w:val="0"/>
        <w:spacing w:after="0" w:line="240" w:lineRule="auto"/>
        <w:jc w:val="both"/>
        <w:rPr>
          <w:rFonts w:ascii="Times New Roman" w:hAnsi="Times New Roman" w:cs="Times New Roman"/>
          <w:b/>
          <w:bCs/>
          <w:sz w:val="20"/>
          <w:szCs w:val="20"/>
        </w:rPr>
        <w:sectPr w:rsidR="009F3BB4" w:rsidRPr="00F63489" w:rsidSect="00CB7299">
          <w:headerReference w:type="default" r:id="rId9"/>
          <w:footerReference w:type="default" r:id="rId10"/>
          <w:type w:val="continuous"/>
          <w:pgSz w:w="12240" w:h="15840" w:code="9"/>
          <w:pgMar w:top="1440" w:right="1440" w:bottom="1440" w:left="1440" w:header="720" w:footer="720" w:gutter="0"/>
          <w:cols w:space="720"/>
          <w:docGrid w:linePitch="360"/>
        </w:sectPr>
      </w:pPr>
    </w:p>
    <w:p w:rsidR="00205771" w:rsidRPr="00F63489" w:rsidRDefault="009F3BB4" w:rsidP="00D76EFB">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lastRenderedPageBreak/>
        <w:t>Introduction</w:t>
      </w:r>
    </w:p>
    <w:p w:rsidR="00304CAC" w:rsidRDefault="003758D2" w:rsidP="00D76EFB">
      <w:pPr>
        <w:snapToGrid w:val="0"/>
        <w:spacing w:after="0" w:line="240" w:lineRule="auto"/>
        <w:ind w:firstLine="425"/>
        <w:jc w:val="both"/>
        <w:rPr>
          <w:rFonts w:ascii="Times New Roman" w:hAnsi="Times New Roman" w:cs="Times New Roman"/>
          <w:sz w:val="20"/>
          <w:szCs w:val="20"/>
          <w:lang w:eastAsia="zh-CN"/>
        </w:rPr>
      </w:pPr>
      <w:r w:rsidRPr="00F63489">
        <w:rPr>
          <w:rFonts w:ascii="Times New Roman" w:hAnsi="Times New Roman" w:cs="Times New Roman"/>
          <w:sz w:val="20"/>
          <w:szCs w:val="20"/>
        </w:rPr>
        <w:t>Saudi Arabia is the world's leading islamic country which has an estimated population of 27.6 million including an estimated 5,576,076 resident foreigners with different nationalities and hygienic practices. In addition, millions of Muslims peoples like to come each year to Makkah during Umrah and Hajj seasons to perform Umrah rituals (month of Ramadan usually shows the highest peak of crowding) and Hajj (month of Zo-Alheja usually shows the highest peak of crowding)</w:t>
      </w:r>
      <w:r w:rsidRPr="00F63489">
        <w:rPr>
          <w:rFonts w:ascii="Times New Roman" w:hAnsi="Times New Roman" w:cs="Times New Roman"/>
          <w:sz w:val="20"/>
          <w:szCs w:val="20"/>
          <w:vertAlign w:val="superscript"/>
        </w:rPr>
        <w:t>1</w:t>
      </w:r>
      <w:r w:rsidRPr="00F63489">
        <w:rPr>
          <w:rFonts w:ascii="Times New Roman" w:hAnsi="Times New Roman" w:cs="Times New Roman"/>
          <w:sz w:val="20"/>
          <w:szCs w:val="20"/>
        </w:rPr>
        <w:t xml:space="preserve">. </w:t>
      </w:r>
      <w:r w:rsidR="00202470" w:rsidRPr="00F63489">
        <w:rPr>
          <w:rFonts w:ascii="Times New Roman" w:hAnsi="Times New Roman" w:cs="Times New Roman"/>
          <w:color w:val="000000"/>
          <w:sz w:val="20"/>
          <w:szCs w:val="20"/>
        </w:rPr>
        <w:t>Therefore</w:t>
      </w:r>
      <w:r w:rsidRPr="00F63489">
        <w:rPr>
          <w:rFonts w:ascii="Times New Roman" w:hAnsi="Times New Roman" w:cs="Times New Roman"/>
          <w:color w:val="000000"/>
          <w:sz w:val="20"/>
          <w:szCs w:val="20"/>
        </w:rPr>
        <w:t xml:space="preserve">, the congregation of so many people during Umrah and Hajj seasons from different parts of the world in unavoidably overcrowded conditions within a confined area for a defined period of time presents many public health challenges, and health risks are greatly increased, with potential for both local and international consequences. One of the main health problems correlated with these two seasons crowding is respiratory tract, meningitis and gastrointestinal infections due to its ease of transmission by air droplets, fecal oral route and close contact. These infections can be transmitted from infected people and more significantly from contaminated areas by a </w:t>
      </w:r>
      <w:r w:rsidR="00D15805" w:rsidRPr="00F63489">
        <w:rPr>
          <w:rFonts w:ascii="Times New Roman" w:hAnsi="Times New Roman" w:cs="Times New Roman"/>
          <w:sz w:val="20"/>
          <w:szCs w:val="20"/>
        </w:rPr>
        <w:t>pathogenic or opportunistic pathogenic bacterium</w:t>
      </w:r>
      <w:r w:rsidRPr="00F63489">
        <w:rPr>
          <w:rFonts w:ascii="Times New Roman" w:hAnsi="Times New Roman" w:cs="Times New Roman"/>
          <w:sz w:val="20"/>
          <w:szCs w:val="20"/>
        </w:rPr>
        <w:t xml:space="preserve"> and fungi</w:t>
      </w:r>
      <w:r w:rsidRPr="00F63489">
        <w:rPr>
          <w:rFonts w:ascii="Times New Roman" w:hAnsi="Times New Roman" w:cs="Times New Roman"/>
          <w:sz w:val="20"/>
          <w:szCs w:val="20"/>
          <w:vertAlign w:val="superscript"/>
        </w:rPr>
        <w:t>2</w:t>
      </w:r>
      <w:r w:rsidRPr="00F63489">
        <w:rPr>
          <w:rFonts w:ascii="Times New Roman" w:hAnsi="Times New Roman" w:cs="Times New Roman"/>
          <w:sz w:val="20"/>
          <w:szCs w:val="20"/>
        </w:rPr>
        <w:t>.</w:t>
      </w:r>
      <w:r w:rsidR="00D15805" w:rsidRPr="00F63489">
        <w:rPr>
          <w:rFonts w:ascii="Times New Roman" w:hAnsi="Times New Roman" w:cs="Times New Roman"/>
          <w:sz w:val="20"/>
          <w:szCs w:val="20"/>
        </w:rPr>
        <w:t xml:space="preserve"> </w:t>
      </w:r>
      <w:r w:rsidRPr="00F63489">
        <w:rPr>
          <w:rFonts w:ascii="Times New Roman" w:hAnsi="Times New Roman" w:cs="Times New Roman"/>
          <w:color w:val="000000"/>
          <w:sz w:val="20"/>
          <w:szCs w:val="20"/>
        </w:rPr>
        <w:t xml:space="preserve">Most people do not realize that microbes are found on many common objects outdoors, in their offices, and even in their homes. Such objects include; playground equipment, ATM keyboards, kitchen sinks, office desks, computer keyboards, escalator handrails, elevator buttons and with the spread of supermarkets and hypermarkets the shopping carts </w:t>
      </w:r>
      <w:r w:rsidRPr="00F63489">
        <w:rPr>
          <w:rFonts w:ascii="Times New Roman" w:hAnsi="Times New Roman" w:cs="Times New Roman"/>
          <w:color w:val="000000"/>
          <w:sz w:val="20"/>
          <w:szCs w:val="20"/>
        </w:rPr>
        <w:lastRenderedPageBreak/>
        <w:t>handles. All of the latter objects are places that are most touched by the bare hands of people who are in various hygienic conditions</w:t>
      </w:r>
      <w:r w:rsidRPr="00F63489">
        <w:rPr>
          <w:rFonts w:ascii="Times New Roman" w:hAnsi="Times New Roman" w:cs="Times New Roman"/>
          <w:color w:val="000000"/>
          <w:sz w:val="20"/>
          <w:szCs w:val="20"/>
          <w:vertAlign w:val="superscript"/>
        </w:rPr>
        <w:t>3</w:t>
      </w:r>
      <w:r w:rsidR="00235B8A" w:rsidRPr="00F63489">
        <w:rPr>
          <w:rFonts w:ascii="Times New Roman" w:hAnsi="Times New Roman" w:cs="Times New Roman"/>
          <w:color w:val="000000"/>
          <w:sz w:val="20"/>
          <w:szCs w:val="20"/>
          <w:vertAlign w:val="superscript"/>
        </w:rPr>
        <w:t>,4</w:t>
      </w:r>
      <w:r w:rsidRPr="00F63489">
        <w:rPr>
          <w:rFonts w:ascii="Times New Roman" w:hAnsi="Times New Roman" w:cs="Times New Roman"/>
          <w:color w:val="000000"/>
          <w:sz w:val="20"/>
          <w:szCs w:val="20"/>
        </w:rPr>
        <w:t>.</w:t>
      </w:r>
      <w:r w:rsidR="00D15805" w:rsidRPr="00F63489">
        <w:rPr>
          <w:rFonts w:ascii="Times New Roman" w:hAnsi="Times New Roman" w:cs="Times New Roman"/>
          <w:color w:val="000000"/>
          <w:sz w:val="20"/>
          <w:szCs w:val="20"/>
        </w:rPr>
        <w:t xml:space="preserve"> </w:t>
      </w:r>
      <w:r w:rsidRPr="00F63489">
        <w:rPr>
          <w:rFonts w:ascii="Times New Roman" w:hAnsi="Times New Roman" w:cs="Times New Roman"/>
          <w:color w:val="000000"/>
          <w:sz w:val="20"/>
          <w:szCs w:val="20"/>
        </w:rPr>
        <w:t xml:space="preserve">People believe that microbes are only present in research labs or in hospitals and clinics and thus they have a misleading feeling of security in other places. Lack of knowledge about where germs prowl could be the cause of health problems. In </w:t>
      </w:r>
      <w:r w:rsidR="00D15805" w:rsidRPr="00F63489">
        <w:rPr>
          <w:rFonts w:ascii="Times New Roman" w:hAnsi="Times New Roman" w:cs="Times New Roman"/>
          <w:color w:val="000000"/>
          <w:sz w:val="20"/>
          <w:szCs w:val="20"/>
        </w:rPr>
        <w:t>fact,</w:t>
      </w:r>
      <w:r w:rsidRPr="00F63489">
        <w:rPr>
          <w:rFonts w:ascii="Times New Roman" w:hAnsi="Times New Roman" w:cs="Times New Roman"/>
          <w:color w:val="000000"/>
          <w:sz w:val="20"/>
          <w:szCs w:val="20"/>
        </w:rPr>
        <w:t xml:space="preserve"> 80% of infections are spread </w:t>
      </w:r>
      <w:r w:rsidRPr="00F63489">
        <w:rPr>
          <w:rFonts w:ascii="Times New Roman" w:hAnsi="Times New Roman" w:cs="Times New Roman"/>
          <w:sz w:val="20"/>
          <w:szCs w:val="20"/>
        </w:rPr>
        <w:t>through hand contact with hands or other objects</w:t>
      </w:r>
      <w:r w:rsidR="00235B8A" w:rsidRPr="00F63489">
        <w:rPr>
          <w:rFonts w:ascii="Times New Roman" w:hAnsi="Times New Roman" w:cs="Times New Roman"/>
          <w:sz w:val="20"/>
          <w:szCs w:val="20"/>
          <w:vertAlign w:val="superscript"/>
        </w:rPr>
        <w:t>5,6</w:t>
      </w:r>
      <w:r w:rsidR="009C046E" w:rsidRPr="00F63489">
        <w:rPr>
          <w:rFonts w:ascii="Times New Roman" w:hAnsi="Times New Roman" w:cs="Times New Roman"/>
          <w:sz w:val="20"/>
          <w:szCs w:val="20"/>
          <w:vertAlign w:val="superscript"/>
        </w:rPr>
        <w:t>,7</w:t>
      </w:r>
      <w:r w:rsidRPr="00F63489">
        <w:rPr>
          <w:rFonts w:ascii="Times New Roman" w:hAnsi="Times New Roman" w:cs="Times New Roman"/>
          <w:sz w:val="20"/>
          <w:szCs w:val="20"/>
        </w:rPr>
        <w:t>. Reynolds et al.</w:t>
      </w:r>
      <w:r w:rsidR="00235B8A" w:rsidRPr="00F63489">
        <w:rPr>
          <w:rFonts w:ascii="Times New Roman" w:hAnsi="Times New Roman" w:cs="Times New Roman"/>
          <w:sz w:val="20"/>
          <w:szCs w:val="20"/>
          <w:vertAlign w:val="superscript"/>
        </w:rPr>
        <w:t>5</w:t>
      </w:r>
      <w:r w:rsidRPr="00F63489">
        <w:rPr>
          <w:rFonts w:ascii="Times New Roman" w:hAnsi="Times New Roman" w:cs="Times New Roman"/>
          <w:sz w:val="20"/>
          <w:szCs w:val="20"/>
        </w:rPr>
        <w:t xml:space="preserve"> used an invisible fluorescent tracer for artificial contamination of public surfaces, they found that contamination from outside surfaces was transferred to 86% of exposed individual's hands and 82% tracked the tracer to their home or personal belongings hours later. The viability of Gram-positive and some Gram negative organisms under various environmental have conditions been described</w:t>
      </w:r>
      <w:r w:rsidR="009C046E" w:rsidRPr="00F63489">
        <w:rPr>
          <w:rFonts w:ascii="Times New Roman" w:hAnsi="Times New Roman" w:cs="Times New Roman"/>
          <w:sz w:val="20"/>
          <w:szCs w:val="20"/>
          <w:vertAlign w:val="superscript"/>
        </w:rPr>
        <w:t>8</w:t>
      </w:r>
      <w:r w:rsidRPr="00F63489">
        <w:rPr>
          <w:rFonts w:ascii="Times New Roman" w:hAnsi="Times New Roman" w:cs="Times New Roman"/>
          <w:sz w:val="20"/>
          <w:szCs w:val="20"/>
        </w:rPr>
        <w:t>. Some microbes are infectious at very low doses and can survive for hours to weeks on nonporous surfaces, such as countertops and telephone hand pieces</w:t>
      </w:r>
      <w:r w:rsidR="00235B8A" w:rsidRPr="00F63489">
        <w:rPr>
          <w:rFonts w:ascii="Times New Roman" w:hAnsi="Times New Roman" w:cs="Times New Roman"/>
          <w:sz w:val="20"/>
          <w:szCs w:val="20"/>
          <w:vertAlign w:val="superscript"/>
        </w:rPr>
        <w:t>5</w:t>
      </w:r>
      <w:r w:rsidRPr="00F63489">
        <w:rPr>
          <w:rFonts w:ascii="Times New Roman" w:hAnsi="Times New Roman" w:cs="Times New Roman"/>
          <w:sz w:val="20"/>
          <w:szCs w:val="20"/>
        </w:rPr>
        <w:t>. Enterococci have been found to survive in dry conditions and on various fabrics utilized in the health care environment. Infectious doses of pathogens may be transferred to the mouth after handling an everyday contaminated household object</w:t>
      </w:r>
      <w:r w:rsidR="009C046E" w:rsidRPr="00F63489">
        <w:rPr>
          <w:rFonts w:ascii="Times New Roman" w:hAnsi="Times New Roman" w:cs="Times New Roman"/>
          <w:sz w:val="20"/>
          <w:szCs w:val="20"/>
          <w:vertAlign w:val="superscript"/>
        </w:rPr>
        <w:t>9</w:t>
      </w:r>
      <w:r w:rsidRPr="00F63489">
        <w:rPr>
          <w:rFonts w:ascii="Times New Roman" w:hAnsi="Times New Roman" w:cs="Times New Roman"/>
          <w:sz w:val="20"/>
          <w:szCs w:val="20"/>
        </w:rPr>
        <w:t>.</w:t>
      </w:r>
      <w:r w:rsidR="00492109" w:rsidRPr="00F63489">
        <w:rPr>
          <w:rFonts w:ascii="Times New Roman" w:hAnsi="Times New Roman" w:cs="Times New Roman"/>
          <w:sz w:val="20"/>
          <w:szCs w:val="20"/>
        </w:rPr>
        <w:t xml:space="preserve"> </w:t>
      </w:r>
      <w:r w:rsidRPr="00F63489">
        <w:rPr>
          <w:rFonts w:ascii="Times New Roman" w:hAnsi="Times New Roman" w:cs="Times New Roman"/>
          <w:sz w:val="20"/>
          <w:szCs w:val="20"/>
        </w:rPr>
        <w:t>Ulger et al.</w:t>
      </w:r>
      <w:r w:rsidR="009C046E" w:rsidRPr="00F63489">
        <w:rPr>
          <w:rFonts w:ascii="Times New Roman" w:hAnsi="Times New Roman" w:cs="Times New Roman"/>
          <w:sz w:val="20"/>
          <w:szCs w:val="20"/>
          <w:vertAlign w:val="superscript"/>
        </w:rPr>
        <w:t>10</w:t>
      </w:r>
      <w:r w:rsidRPr="00F63489">
        <w:rPr>
          <w:rFonts w:ascii="Times New Roman" w:hAnsi="Times New Roman" w:cs="Times New Roman"/>
          <w:sz w:val="20"/>
          <w:szCs w:val="20"/>
        </w:rPr>
        <w:t xml:space="preserve"> have demonstrated that health care workers' hands and mobile phones were contaminated with various</w:t>
      </w:r>
      <w:r w:rsidR="00F63489">
        <w:rPr>
          <w:rFonts w:ascii="Times New Roman" w:hAnsi="Times New Roman" w:cs="Times New Roman" w:hint="eastAsia"/>
          <w:sz w:val="20"/>
          <w:szCs w:val="20"/>
          <w:lang w:eastAsia="zh-CN"/>
        </w:rPr>
        <w:t xml:space="preserve"> </w:t>
      </w:r>
      <w:r w:rsidR="00F63489" w:rsidRPr="00F63489">
        <w:rPr>
          <w:rFonts w:ascii="Times New Roman" w:hAnsi="Times New Roman" w:cs="Times New Roman"/>
          <w:sz w:val="20"/>
          <w:szCs w:val="20"/>
        </w:rPr>
        <w:t>types of microorganisms and concluded that mobile phones used in daily practice may be a source of nosocomial infections in hospitals.</w:t>
      </w:r>
    </w:p>
    <w:p w:rsidR="00F63489" w:rsidRPr="00F63489" w:rsidRDefault="00F63489" w:rsidP="00D76EFB">
      <w:pPr>
        <w:snapToGrid w:val="0"/>
        <w:spacing w:after="0" w:line="240" w:lineRule="auto"/>
        <w:ind w:firstLine="425"/>
        <w:jc w:val="both"/>
        <w:rPr>
          <w:rFonts w:ascii="Times New Roman" w:hAnsi="Times New Roman" w:cs="Times New Roman"/>
          <w:sz w:val="20"/>
          <w:szCs w:val="20"/>
          <w:lang w:eastAsia="zh-CN"/>
        </w:rPr>
        <w:sectPr w:rsidR="00F63489" w:rsidRPr="00F63489" w:rsidSect="009F3BB4">
          <w:type w:val="continuous"/>
          <w:pgSz w:w="12240" w:h="15840" w:code="9"/>
          <w:pgMar w:top="1440" w:right="1440" w:bottom="1440" w:left="1440" w:header="720" w:footer="720" w:gutter="0"/>
          <w:cols w:num="2" w:space="550"/>
          <w:docGrid w:linePitch="360"/>
        </w:sectPr>
      </w:pPr>
    </w:p>
    <w:p w:rsidR="003758D2" w:rsidRPr="00F63489" w:rsidRDefault="003758D2" w:rsidP="00F63489">
      <w:pPr>
        <w:snapToGrid w:val="0"/>
        <w:spacing w:after="0" w:line="240" w:lineRule="auto"/>
        <w:ind w:firstLine="425"/>
        <w:jc w:val="both"/>
        <w:rPr>
          <w:rFonts w:ascii="Times New Roman" w:hAnsi="Times New Roman" w:cs="Times New Roman"/>
          <w:sz w:val="20"/>
          <w:szCs w:val="20"/>
          <w:lang w:eastAsia="zh-CN"/>
        </w:rPr>
      </w:pPr>
      <w:r w:rsidRPr="00F63489">
        <w:rPr>
          <w:rFonts w:ascii="Times New Roman" w:hAnsi="Times New Roman" w:cs="Times New Roman"/>
          <w:color w:val="000000"/>
          <w:sz w:val="20"/>
          <w:szCs w:val="20"/>
        </w:rPr>
        <w:lastRenderedPageBreak/>
        <w:t xml:space="preserve">In a study carried out in the United State of America by Kelly Reynolds, a microbiologist in the University of Arizona, she tested 30 trolleys at nine supermarkets to estimate the presence of bacteria and fungi in a qualitative and a quantitative matter. Trolleys with young children in them, were swabbed on the </w:t>
      </w:r>
      <w:r w:rsidR="00D15805" w:rsidRPr="00F63489">
        <w:rPr>
          <w:rFonts w:ascii="Times New Roman" w:hAnsi="Times New Roman" w:cs="Times New Roman"/>
          <w:color w:val="000000"/>
          <w:sz w:val="20"/>
          <w:szCs w:val="20"/>
        </w:rPr>
        <w:t>area’s</w:t>
      </w:r>
      <w:r w:rsidRPr="00F63489">
        <w:rPr>
          <w:rFonts w:ascii="Times New Roman" w:hAnsi="Times New Roman" w:cs="Times New Roman"/>
          <w:color w:val="000000"/>
          <w:sz w:val="20"/>
          <w:szCs w:val="20"/>
        </w:rPr>
        <w:t xml:space="preserve"> most likely touched, like the handles and areas around the seats. The swabs were then cultured and bacteria and fungi were identified. Surprisingly several types of pathogenic bacteria and fungus that could cause disease, especially in immune compromised people were isolated. The most serious bacteria found was </w:t>
      </w:r>
      <w:r w:rsidRPr="00F63489">
        <w:rPr>
          <w:rFonts w:ascii="Times New Roman" w:hAnsi="Times New Roman" w:cs="Times New Roman"/>
          <w:i/>
          <w:iCs/>
          <w:color w:val="000000"/>
          <w:sz w:val="20"/>
          <w:szCs w:val="20"/>
        </w:rPr>
        <w:t>enteroccocus facaelis</w:t>
      </w:r>
      <w:r w:rsidRPr="00F63489">
        <w:rPr>
          <w:rFonts w:ascii="Times New Roman" w:hAnsi="Times New Roman" w:cs="Times New Roman"/>
          <w:color w:val="000000"/>
          <w:sz w:val="20"/>
          <w:szCs w:val="20"/>
        </w:rPr>
        <w:t>, indicating the presence of fecal matter. In addition bodily fluids like blood, mucus and saliva were also found in the shopping trolleys. The study reported that the shopping trolleys were even dirtier than public bathrooms</w:t>
      </w:r>
      <w:r w:rsidR="009C046E" w:rsidRPr="00F63489">
        <w:rPr>
          <w:rFonts w:ascii="Times New Roman" w:hAnsi="Times New Roman" w:cs="Times New Roman"/>
          <w:sz w:val="20"/>
          <w:szCs w:val="20"/>
          <w:vertAlign w:val="superscript"/>
        </w:rPr>
        <w:t>11</w:t>
      </w:r>
      <w:r w:rsidRPr="00F63489">
        <w:rPr>
          <w:rFonts w:ascii="Times New Roman" w:hAnsi="Times New Roman" w:cs="Times New Roman"/>
          <w:color w:val="000000"/>
          <w:sz w:val="20"/>
          <w:szCs w:val="20"/>
        </w:rPr>
        <w:t>.</w:t>
      </w:r>
      <w:r w:rsidR="00D15805" w:rsidRPr="00F63489">
        <w:rPr>
          <w:rFonts w:ascii="Times New Roman" w:hAnsi="Times New Roman" w:cs="Times New Roman"/>
          <w:color w:val="000000"/>
          <w:sz w:val="20"/>
          <w:szCs w:val="20"/>
        </w:rPr>
        <w:t xml:space="preserve"> </w:t>
      </w:r>
      <w:r w:rsidRPr="00F63489">
        <w:rPr>
          <w:rFonts w:ascii="Times New Roman" w:hAnsi="Times New Roman" w:cs="Times New Roman"/>
          <w:sz w:val="20"/>
          <w:szCs w:val="20"/>
        </w:rPr>
        <w:t>Scientific information about the occurrence of bacteria on various objects outside the health care facilities is very little and needs to be enriched in order to educate people on the necessity of improving the habit of hand washing to reduce microbial transmission.</w:t>
      </w:r>
    </w:p>
    <w:p w:rsidR="00CB7299" w:rsidRPr="00F63489" w:rsidRDefault="00CB7299" w:rsidP="00D76EFB">
      <w:pPr>
        <w:snapToGrid w:val="0"/>
        <w:spacing w:after="0" w:line="240" w:lineRule="auto"/>
        <w:ind w:firstLine="425"/>
        <w:jc w:val="both"/>
        <w:rPr>
          <w:rFonts w:ascii="Times New Roman" w:hAnsi="Times New Roman" w:cs="Times New Roman"/>
          <w:sz w:val="20"/>
          <w:szCs w:val="20"/>
          <w:lang w:eastAsia="zh-CN"/>
        </w:rPr>
      </w:pPr>
    </w:p>
    <w:p w:rsidR="006D353A" w:rsidRPr="00F63489" w:rsidRDefault="000C0273" w:rsidP="00D76EFB">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t xml:space="preserve">Materilis And Methods </w:t>
      </w:r>
    </w:p>
    <w:p w:rsidR="006D353A" w:rsidRPr="00F63489" w:rsidRDefault="006D353A" w:rsidP="00D76EFB">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t>Period of the study</w:t>
      </w:r>
    </w:p>
    <w:p w:rsidR="006D353A" w:rsidRPr="00F63489" w:rsidRDefault="006D353A" w:rsidP="00D76EFB">
      <w:pPr>
        <w:snapToGrid w:val="0"/>
        <w:spacing w:after="0" w:line="240" w:lineRule="auto"/>
        <w:ind w:firstLine="425"/>
        <w:jc w:val="both"/>
        <w:rPr>
          <w:rFonts w:ascii="Times New Roman" w:hAnsi="Times New Roman" w:cs="Times New Roman"/>
          <w:sz w:val="20"/>
          <w:szCs w:val="20"/>
        </w:rPr>
      </w:pPr>
      <w:r w:rsidRPr="00F63489">
        <w:rPr>
          <w:rFonts w:ascii="Times New Roman" w:hAnsi="Times New Roman" w:cs="Times New Roman"/>
          <w:sz w:val="20"/>
          <w:szCs w:val="20"/>
        </w:rPr>
        <w:t xml:space="preserve">This study was conducted in several areas inside and surrounding the Holy Mosque of Haram in </w:t>
      </w:r>
      <w:r w:rsidR="00F05690" w:rsidRPr="00F63489">
        <w:rPr>
          <w:rFonts w:ascii="Times New Roman" w:hAnsi="Times New Roman" w:cs="Times New Roman"/>
          <w:sz w:val="20"/>
          <w:szCs w:val="20"/>
        </w:rPr>
        <w:t>Mecca</w:t>
      </w:r>
      <w:r w:rsidRPr="00F63489">
        <w:rPr>
          <w:rFonts w:ascii="Times New Roman" w:hAnsi="Times New Roman" w:cs="Times New Roman"/>
          <w:sz w:val="20"/>
          <w:szCs w:val="20"/>
        </w:rPr>
        <w:t>. A total of 728 samples were taken from these areas over a period of four months (</w:t>
      </w:r>
      <w:r w:rsidR="00641447" w:rsidRPr="00F63489">
        <w:rPr>
          <w:rFonts w:ascii="Times New Roman" w:hAnsi="Times New Roman" w:cs="Times New Roman"/>
          <w:sz w:val="20"/>
          <w:szCs w:val="20"/>
        </w:rPr>
        <w:t>Ramadan,</w:t>
      </w:r>
      <w:r w:rsidRPr="00F63489">
        <w:rPr>
          <w:rFonts w:ascii="Times New Roman" w:hAnsi="Times New Roman" w:cs="Times New Roman"/>
          <w:sz w:val="20"/>
          <w:szCs w:val="20"/>
        </w:rPr>
        <w:t xml:space="preserve"> </w:t>
      </w:r>
      <w:r w:rsidR="00641447" w:rsidRPr="00F63489">
        <w:rPr>
          <w:rFonts w:ascii="Times New Roman" w:hAnsi="Times New Roman" w:cs="Times New Roman"/>
          <w:sz w:val="20"/>
          <w:szCs w:val="20"/>
        </w:rPr>
        <w:t>Shawwal,</w:t>
      </w:r>
      <w:r w:rsidRPr="00F63489">
        <w:rPr>
          <w:rFonts w:ascii="Times New Roman" w:hAnsi="Times New Roman" w:cs="Times New Roman"/>
          <w:sz w:val="20"/>
          <w:szCs w:val="20"/>
        </w:rPr>
        <w:t xml:space="preserve"> Zo-Alheja and </w:t>
      </w:r>
      <w:r w:rsidR="00641447" w:rsidRPr="00F63489">
        <w:rPr>
          <w:rFonts w:ascii="Times New Roman" w:hAnsi="Times New Roman" w:cs="Times New Roman"/>
          <w:sz w:val="20"/>
          <w:szCs w:val="20"/>
        </w:rPr>
        <w:t>Safar)</w:t>
      </w:r>
      <w:r w:rsidRPr="00F63489">
        <w:rPr>
          <w:rFonts w:ascii="Times New Roman" w:hAnsi="Times New Roman" w:cs="Times New Roman"/>
          <w:sz w:val="20"/>
          <w:szCs w:val="20"/>
        </w:rPr>
        <w:t xml:space="preserve"> in the years 1431 and 1432 Hijra.</w:t>
      </w:r>
    </w:p>
    <w:p w:rsidR="006D353A" w:rsidRPr="00F63489" w:rsidRDefault="006D353A" w:rsidP="00D76EFB">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t xml:space="preserve">Collection of specimens </w:t>
      </w:r>
    </w:p>
    <w:p w:rsidR="006D353A" w:rsidRPr="00F63489" w:rsidRDefault="006D353A" w:rsidP="00D76EFB">
      <w:pPr>
        <w:snapToGrid w:val="0"/>
        <w:spacing w:after="0" w:line="240" w:lineRule="auto"/>
        <w:ind w:firstLine="425"/>
        <w:jc w:val="both"/>
        <w:rPr>
          <w:rFonts w:ascii="Times New Roman" w:hAnsi="Times New Roman" w:cs="Times New Roman"/>
          <w:sz w:val="20"/>
          <w:szCs w:val="20"/>
        </w:rPr>
      </w:pPr>
      <w:r w:rsidRPr="00F63489">
        <w:rPr>
          <w:rFonts w:ascii="Times New Roman" w:hAnsi="Times New Roman" w:cs="Times New Roman"/>
          <w:sz w:val="20"/>
          <w:szCs w:val="20"/>
        </w:rPr>
        <w:t>Samples were collected before and after disinfection with Dettol disinfectant solution from the following sites</w:t>
      </w:r>
      <w:r w:rsidR="00084927" w:rsidRPr="00F63489">
        <w:rPr>
          <w:rFonts w:ascii="Times New Roman" w:hAnsi="Times New Roman" w:cs="Times New Roman"/>
          <w:sz w:val="20"/>
          <w:szCs w:val="20"/>
        </w:rPr>
        <w:t>;</w:t>
      </w:r>
      <w:r w:rsidRPr="00F63489">
        <w:rPr>
          <w:rFonts w:ascii="Times New Roman" w:hAnsi="Times New Roman" w:cs="Times New Roman"/>
          <w:sz w:val="20"/>
          <w:szCs w:val="20"/>
        </w:rPr>
        <w:t xml:space="preserve"> </w:t>
      </w:r>
      <w:r w:rsidR="00084927" w:rsidRPr="00F63489">
        <w:rPr>
          <w:rFonts w:ascii="Times New Roman" w:hAnsi="Times New Roman" w:cs="Times New Roman"/>
          <w:sz w:val="20"/>
          <w:szCs w:val="20"/>
        </w:rPr>
        <w:t>shopping</w:t>
      </w:r>
      <w:r w:rsidRPr="00F63489">
        <w:rPr>
          <w:rFonts w:ascii="Times New Roman" w:hAnsi="Times New Roman" w:cs="Times New Roman"/>
          <w:sz w:val="20"/>
          <w:szCs w:val="20"/>
        </w:rPr>
        <w:t xml:space="preserve"> trolleys handles, inner surfaces and baby seats in Bin dawood supermarket in the Holy Mosque of Haram area.</w:t>
      </w:r>
      <w:r w:rsidR="00084927" w:rsidRPr="00F63489">
        <w:rPr>
          <w:rFonts w:ascii="Times New Roman" w:hAnsi="Times New Roman" w:cs="Times New Roman"/>
          <w:sz w:val="20"/>
          <w:szCs w:val="20"/>
        </w:rPr>
        <w:t xml:space="preserve"> </w:t>
      </w:r>
      <w:r w:rsidRPr="00F63489">
        <w:rPr>
          <w:rFonts w:ascii="Times New Roman" w:hAnsi="Times New Roman" w:cs="Times New Roman"/>
          <w:sz w:val="20"/>
          <w:szCs w:val="20"/>
        </w:rPr>
        <w:t>Escalator handholds inside and outside of the Holy Mosque of Haram area. ATM card slots and buttons in the vicinity of the Holy Mosque of Haram. Front of toilets floor, door handles, toilet seats, and hand-held shower sprayers in the Holy Mosque of Haram vicinity.</w:t>
      </w:r>
      <w:r w:rsidR="00F31B01" w:rsidRPr="00F63489">
        <w:rPr>
          <w:rFonts w:ascii="Times New Roman" w:hAnsi="Times New Roman" w:cs="Times New Roman"/>
          <w:sz w:val="20"/>
          <w:szCs w:val="20"/>
        </w:rPr>
        <w:t xml:space="preserve"> </w:t>
      </w:r>
      <w:r w:rsidRPr="00F63489">
        <w:rPr>
          <w:rFonts w:ascii="Times New Roman" w:hAnsi="Times New Roman" w:cs="Times New Roman"/>
          <w:sz w:val="20"/>
          <w:szCs w:val="20"/>
        </w:rPr>
        <w:t>Zam Zam water buttons located inside and outside of the Holy Mosque of Haram.</w:t>
      </w:r>
      <w:r w:rsidR="00D15805" w:rsidRPr="00F63489">
        <w:rPr>
          <w:rFonts w:ascii="Times New Roman" w:hAnsi="Times New Roman" w:cs="Times New Roman"/>
          <w:sz w:val="20"/>
          <w:szCs w:val="20"/>
        </w:rPr>
        <w:t xml:space="preserve"> </w:t>
      </w:r>
      <w:r w:rsidRPr="00F63489">
        <w:rPr>
          <w:rFonts w:ascii="Times New Roman" w:hAnsi="Times New Roman" w:cs="Times New Roman"/>
          <w:sz w:val="20"/>
          <w:szCs w:val="20"/>
        </w:rPr>
        <w:t xml:space="preserve">These samples were retrieved using sterile cotton swabs soaked in sterile peptone water. </w:t>
      </w:r>
      <w:r w:rsidR="00641447" w:rsidRPr="00F63489">
        <w:rPr>
          <w:rFonts w:ascii="Times New Roman" w:hAnsi="Times New Roman" w:cs="Times New Roman"/>
          <w:sz w:val="20"/>
          <w:szCs w:val="20"/>
        </w:rPr>
        <w:t>Samples</w:t>
      </w:r>
      <w:r w:rsidRPr="00F63489">
        <w:rPr>
          <w:rFonts w:ascii="Times New Roman" w:hAnsi="Times New Roman" w:cs="Times New Roman"/>
          <w:sz w:val="20"/>
          <w:szCs w:val="20"/>
        </w:rPr>
        <w:t xml:space="preserve"> were placed in Amies transport medium for the preservation of the viability of microbial organisms until they were cultured in the proper media for testing. Collection of these samples was carried out, in four stages during the previously mentioned months with an average of 182 samples collected per month.</w:t>
      </w:r>
    </w:p>
    <w:p w:rsidR="006D353A" w:rsidRPr="00F63489" w:rsidRDefault="006D353A" w:rsidP="00D76EFB">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t>Transportation of the specimens</w:t>
      </w:r>
      <w:r w:rsidR="00CB7299" w:rsidRPr="00F63489">
        <w:rPr>
          <w:rFonts w:ascii="Times New Roman" w:hAnsi="Times New Roman" w:cs="Times New Roman"/>
          <w:b/>
          <w:bCs/>
          <w:sz w:val="20"/>
          <w:szCs w:val="20"/>
        </w:rPr>
        <w:t xml:space="preserve"> </w:t>
      </w:r>
    </w:p>
    <w:p w:rsidR="006D353A" w:rsidRPr="00F63489" w:rsidRDefault="006D353A" w:rsidP="00D76EFB">
      <w:pPr>
        <w:snapToGrid w:val="0"/>
        <w:spacing w:after="0" w:line="240" w:lineRule="auto"/>
        <w:ind w:firstLine="425"/>
        <w:jc w:val="both"/>
        <w:rPr>
          <w:rFonts w:ascii="Times New Roman" w:hAnsi="Times New Roman" w:cs="Times New Roman"/>
          <w:sz w:val="20"/>
          <w:szCs w:val="20"/>
        </w:rPr>
      </w:pPr>
      <w:r w:rsidRPr="00F63489">
        <w:rPr>
          <w:rFonts w:ascii="Times New Roman" w:hAnsi="Times New Roman" w:cs="Times New Roman"/>
          <w:sz w:val="20"/>
          <w:szCs w:val="20"/>
        </w:rPr>
        <w:t>All samples were collected on Amies transport swabs media and transported to the microbiology research laboratory at the Faculty of Medicine of Umm Al-Qura University without any delay.</w:t>
      </w:r>
    </w:p>
    <w:p w:rsidR="006D353A" w:rsidRPr="00F63489" w:rsidRDefault="006D353A" w:rsidP="00D76EFB">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lastRenderedPageBreak/>
        <w:t xml:space="preserve">Cultivation of specimens </w:t>
      </w:r>
    </w:p>
    <w:p w:rsidR="006D353A" w:rsidRPr="00F63489" w:rsidRDefault="006D353A" w:rsidP="00D76EFB">
      <w:pPr>
        <w:snapToGrid w:val="0"/>
        <w:spacing w:after="0" w:line="240" w:lineRule="auto"/>
        <w:ind w:firstLine="425"/>
        <w:jc w:val="both"/>
        <w:rPr>
          <w:rFonts w:ascii="Times New Roman" w:hAnsi="Times New Roman" w:cs="Times New Roman"/>
          <w:sz w:val="20"/>
          <w:szCs w:val="20"/>
        </w:rPr>
      </w:pPr>
      <w:r w:rsidRPr="00F63489">
        <w:rPr>
          <w:rFonts w:ascii="Times New Roman" w:hAnsi="Times New Roman" w:cs="Times New Roman"/>
          <w:sz w:val="20"/>
          <w:szCs w:val="20"/>
        </w:rPr>
        <w:t>All samples were tested in the microbiology research laboratory according to the standard microbiological methods under complete aseptic conditions.</w:t>
      </w:r>
      <w:r w:rsidR="009F294E" w:rsidRPr="00F63489">
        <w:rPr>
          <w:rFonts w:ascii="Times New Roman" w:hAnsi="Times New Roman" w:cs="Times New Roman"/>
          <w:sz w:val="20"/>
          <w:szCs w:val="20"/>
        </w:rPr>
        <w:t xml:space="preserve"> </w:t>
      </w:r>
      <w:r w:rsidRPr="00F63489">
        <w:rPr>
          <w:rFonts w:ascii="Times New Roman" w:hAnsi="Times New Roman" w:cs="Times New Roman"/>
          <w:sz w:val="20"/>
          <w:szCs w:val="20"/>
        </w:rPr>
        <w:t>All collected swabs were inoculated on MacConkey agar, blood agar, bile esculin agar and Sabouraud dextrose agar and incubated at 37</w:t>
      </w:r>
      <w:r w:rsidRPr="00F63489">
        <w:rPr>
          <w:rFonts w:ascii="Times New Roman" w:hAnsi="Times New Roman" w:cs="Times New Roman"/>
          <w:sz w:val="20"/>
          <w:szCs w:val="20"/>
          <w:vertAlign w:val="superscript"/>
        </w:rPr>
        <w:t>o</w:t>
      </w:r>
      <w:r w:rsidRPr="00F63489">
        <w:rPr>
          <w:rFonts w:ascii="Times New Roman" w:hAnsi="Times New Roman" w:cs="Times New Roman"/>
          <w:sz w:val="20"/>
          <w:szCs w:val="20"/>
        </w:rPr>
        <w:t>C under aerobic conditions.</w:t>
      </w:r>
    </w:p>
    <w:p w:rsidR="006D353A" w:rsidRPr="00F63489" w:rsidRDefault="006D353A" w:rsidP="00D76EFB">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t>Isolation and identification of bacteria</w:t>
      </w:r>
    </w:p>
    <w:p w:rsidR="006D353A" w:rsidRPr="00F63489" w:rsidRDefault="006D353A" w:rsidP="00D76EFB">
      <w:pPr>
        <w:snapToGrid w:val="0"/>
        <w:spacing w:after="0" w:line="240" w:lineRule="auto"/>
        <w:ind w:firstLine="425"/>
        <w:jc w:val="both"/>
        <w:rPr>
          <w:rFonts w:ascii="Times New Roman" w:hAnsi="Times New Roman" w:cs="Times New Roman"/>
          <w:sz w:val="20"/>
          <w:szCs w:val="20"/>
        </w:rPr>
      </w:pPr>
      <w:r w:rsidRPr="00F63489">
        <w:rPr>
          <w:rFonts w:ascii="Times New Roman" w:hAnsi="Times New Roman" w:cs="Times New Roman"/>
          <w:sz w:val="20"/>
          <w:szCs w:val="20"/>
        </w:rPr>
        <w:t>All bacteria were isolated and identified according to the conventional microbiological methods.</w:t>
      </w:r>
      <w:r w:rsidR="00FB07F9" w:rsidRPr="00F63489">
        <w:rPr>
          <w:rFonts w:ascii="Times New Roman" w:hAnsi="Times New Roman" w:cs="Times New Roman"/>
          <w:i/>
          <w:iCs/>
          <w:sz w:val="20"/>
          <w:szCs w:val="20"/>
        </w:rPr>
        <w:t xml:space="preserve"> Enterococcus faecails</w:t>
      </w:r>
      <w:r w:rsidR="00FB07F9" w:rsidRPr="00F63489">
        <w:rPr>
          <w:rFonts w:ascii="Times New Roman" w:hAnsi="Times New Roman" w:cs="Times New Roman"/>
          <w:sz w:val="20"/>
          <w:szCs w:val="20"/>
        </w:rPr>
        <w:t xml:space="preserve"> </w:t>
      </w:r>
      <w:r w:rsidRPr="00F63489">
        <w:rPr>
          <w:rFonts w:ascii="Times New Roman" w:hAnsi="Times New Roman" w:cs="Times New Roman"/>
          <w:sz w:val="20"/>
          <w:szCs w:val="20"/>
        </w:rPr>
        <w:t xml:space="preserve">was isolated </w:t>
      </w:r>
      <w:r w:rsidR="006A1AB8" w:rsidRPr="00F63489">
        <w:rPr>
          <w:rFonts w:ascii="Times New Roman" w:hAnsi="Times New Roman" w:cs="Times New Roman"/>
          <w:sz w:val="20"/>
          <w:szCs w:val="20"/>
        </w:rPr>
        <w:t>from bile</w:t>
      </w:r>
      <w:r w:rsidRPr="00F63489">
        <w:rPr>
          <w:rFonts w:ascii="Times New Roman" w:hAnsi="Times New Roman" w:cs="Times New Roman"/>
          <w:sz w:val="20"/>
          <w:szCs w:val="20"/>
        </w:rPr>
        <w:t xml:space="preserve"> esculin agar after an overnight incubation as a blackening around the colony. The identification was confirmed microscopically by the characteristic appearance as Gram positive cocci in short chains after being stained by Gram stain; catalase test was also performed in which the organism is characteristic negative.</w:t>
      </w:r>
      <w:r w:rsidR="00C41618" w:rsidRPr="00F63489">
        <w:rPr>
          <w:rFonts w:ascii="Times New Roman" w:hAnsi="Times New Roman" w:cs="Times New Roman"/>
          <w:i/>
          <w:iCs/>
          <w:sz w:val="20"/>
          <w:szCs w:val="20"/>
        </w:rPr>
        <w:t xml:space="preserve"> </w:t>
      </w:r>
      <w:r w:rsidRPr="00F63489">
        <w:rPr>
          <w:rFonts w:ascii="Times New Roman" w:hAnsi="Times New Roman" w:cs="Times New Roman"/>
          <w:i/>
          <w:iCs/>
          <w:sz w:val="20"/>
          <w:szCs w:val="20"/>
        </w:rPr>
        <w:t>Staphylococcus</w:t>
      </w:r>
      <w:r w:rsidRPr="00F63489">
        <w:rPr>
          <w:rFonts w:ascii="Times New Roman" w:hAnsi="Times New Roman" w:cs="Times New Roman"/>
          <w:sz w:val="20"/>
          <w:szCs w:val="20"/>
        </w:rPr>
        <w:t xml:space="preserve"> was isolated from blood agar after an overnight incubation. The identification was confirmed microscopically by the characteristic appearance as Gram positive cocci in clusters after being stained by Gram stain. Catalase test was also performed to differentiate between </w:t>
      </w:r>
      <w:r w:rsidRPr="00F63489">
        <w:rPr>
          <w:rFonts w:ascii="Times New Roman" w:hAnsi="Times New Roman" w:cs="Times New Roman"/>
          <w:i/>
          <w:iCs/>
          <w:sz w:val="20"/>
          <w:szCs w:val="20"/>
        </w:rPr>
        <w:t>Staphylococcus</w:t>
      </w:r>
      <w:r w:rsidRPr="00F63489">
        <w:rPr>
          <w:rFonts w:ascii="Times New Roman" w:hAnsi="Times New Roman" w:cs="Times New Roman"/>
          <w:sz w:val="20"/>
          <w:szCs w:val="20"/>
        </w:rPr>
        <w:t xml:space="preserve"> (catalase positive) and </w:t>
      </w:r>
      <w:r w:rsidRPr="00F63489">
        <w:rPr>
          <w:rFonts w:ascii="Times New Roman" w:hAnsi="Times New Roman" w:cs="Times New Roman"/>
          <w:i/>
          <w:iCs/>
          <w:sz w:val="20"/>
          <w:szCs w:val="20"/>
        </w:rPr>
        <w:t>Streptococcus</w:t>
      </w:r>
      <w:r w:rsidRPr="00F63489">
        <w:rPr>
          <w:rFonts w:ascii="Times New Roman" w:hAnsi="Times New Roman" w:cs="Times New Roman"/>
          <w:sz w:val="20"/>
          <w:szCs w:val="20"/>
        </w:rPr>
        <w:t xml:space="preserve"> (catalase negative) then coagulase test was also performed to differentiate between </w:t>
      </w:r>
      <w:r w:rsidRPr="00F63489">
        <w:rPr>
          <w:rFonts w:ascii="Times New Roman" w:hAnsi="Times New Roman" w:cs="Times New Roman"/>
          <w:i/>
          <w:iCs/>
          <w:sz w:val="20"/>
          <w:szCs w:val="20"/>
        </w:rPr>
        <w:t>Staphylococcus aureus</w:t>
      </w:r>
      <w:r w:rsidRPr="00F63489">
        <w:rPr>
          <w:rFonts w:ascii="Times New Roman" w:hAnsi="Times New Roman" w:cs="Times New Roman"/>
          <w:sz w:val="20"/>
          <w:szCs w:val="20"/>
        </w:rPr>
        <w:t xml:space="preserve"> (coagulase positive) and </w:t>
      </w:r>
      <w:r w:rsidRPr="00F63489">
        <w:rPr>
          <w:rFonts w:ascii="Times New Roman" w:hAnsi="Times New Roman" w:cs="Times New Roman"/>
          <w:i/>
          <w:iCs/>
          <w:sz w:val="20"/>
          <w:szCs w:val="20"/>
        </w:rPr>
        <w:t>Staphylococcus</w:t>
      </w:r>
      <w:r w:rsidRPr="00F63489">
        <w:rPr>
          <w:rFonts w:ascii="Times New Roman" w:hAnsi="Times New Roman" w:cs="Times New Roman"/>
          <w:sz w:val="20"/>
          <w:szCs w:val="20"/>
        </w:rPr>
        <w:t xml:space="preserve"> spp. (coagulase negative).</w:t>
      </w:r>
    </w:p>
    <w:p w:rsidR="006D353A" w:rsidRPr="00F63489" w:rsidRDefault="006D353A" w:rsidP="00D76EFB">
      <w:pPr>
        <w:snapToGrid w:val="0"/>
        <w:spacing w:after="0" w:line="240" w:lineRule="auto"/>
        <w:ind w:firstLine="425"/>
        <w:jc w:val="both"/>
        <w:rPr>
          <w:rFonts w:ascii="Times New Roman" w:hAnsi="Times New Roman" w:cs="Times New Roman"/>
          <w:sz w:val="20"/>
          <w:szCs w:val="20"/>
        </w:rPr>
      </w:pPr>
      <w:r w:rsidRPr="00F63489">
        <w:rPr>
          <w:rFonts w:ascii="Times New Roman" w:hAnsi="Times New Roman" w:cs="Times New Roman"/>
          <w:sz w:val="20"/>
          <w:szCs w:val="20"/>
        </w:rPr>
        <w:t>Lactose fermenter colonies were isolated from MacConkey agar after an overnight incubation as pink colonies. The identification was confirmed microscopically by the characteristic appearance as Gram negative bacilli.</w:t>
      </w:r>
      <w:r w:rsidR="004B4788" w:rsidRPr="00F63489">
        <w:rPr>
          <w:rFonts w:ascii="Times New Roman" w:hAnsi="Times New Roman" w:cs="Times New Roman"/>
          <w:sz w:val="20"/>
          <w:szCs w:val="20"/>
        </w:rPr>
        <w:t xml:space="preserve"> </w:t>
      </w:r>
      <w:r w:rsidRPr="00F63489">
        <w:rPr>
          <w:rFonts w:ascii="Times New Roman" w:hAnsi="Times New Roman" w:cs="Times New Roman"/>
          <w:sz w:val="20"/>
          <w:szCs w:val="20"/>
        </w:rPr>
        <w:t>Non – lactose fermenter colonies were isolated from MacConkey agar after an overnight incubation as pale yellow colonies. The identification was confirmed microscopically by the characteristic appearance as Gram negative bacilli.</w:t>
      </w:r>
      <w:r w:rsidR="00626D32" w:rsidRPr="00F63489">
        <w:rPr>
          <w:rFonts w:ascii="Times New Roman" w:hAnsi="Times New Roman" w:cs="Times New Roman"/>
          <w:sz w:val="20"/>
          <w:szCs w:val="20"/>
        </w:rPr>
        <w:t xml:space="preserve"> </w:t>
      </w:r>
      <w:r w:rsidRPr="00F63489">
        <w:rPr>
          <w:rFonts w:ascii="Times New Roman" w:hAnsi="Times New Roman" w:cs="Times New Roman"/>
          <w:sz w:val="20"/>
          <w:szCs w:val="20"/>
        </w:rPr>
        <w:t>All Gram negative and positive bacteria isolates were then confirmed using VITEK II systems compact 15 "</w:t>
      </w:r>
      <w:r w:rsidR="00202470" w:rsidRPr="00F63489">
        <w:rPr>
          <w:rFonts w:ascii="Times New Roman" w:hAnsi="Times New Roman" w:cs="Times New Roman"/>
          <w:sz w:val="20"/>
          <w:szCs w:val="20"/>
        </w:rPr>
        <w:t>biomatrix</w:t>
      </w:r>
      <w:r w:rsidRPr="00F63489">
        <w:rPr>
          <w:rFonts w:ascii="Times New Roman" w:hAnsi="Times New Roman" w:cs="Times New Roman"/>
          <w:sz w:val="20"/>
          <w:szCs w:val="20"/>
        </w:rPr>
        <w:t>", used as an automated identification.</w:t>
      </w:r>
    </w:p>
    <w:p w:rsidR="006D353A" w:rsidRPr="00F63489" w:rsidRDefault="006D353A" w:rsidP="00D76EFB">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t xml:space="preserve">Storage of isolated and identified bacteria </w:t>
      </w:r>
    </w:p>
    <w:p w:rsidR="006D353A" w:rsidRPr="00F63489" w:rsidRDefault="006D353A" w:rsidP="00D76EFB">
      <w:pPr>
        <w:snapToGrid w:val="0"/>
        <w:spacing w:after="0" w:line="240" w:lineRule="auto"/>
        <w:ind w:firstLine="425"/>
        <w:jc w:val="both"/>
        <w:rPr>
          <w:rFonts w:ascii="Times New Roman" w:hAnsi="Times New Roman" w:cs="Times New Roman"/>
          <w:sz w:val="20"/>
          <w:szCs w:val="20"/>
        </w:rPr>
      </w:pPr>
      <w:r w:rsidRPr="00F63489">
        <w:rPr>
          <w:rFonts w:ascii="Times New Roman" w:hAnsi="Times New Roman" w:cs="Times New Roman"/>
          <w:sz w:val="20"/>
          <w:szCs w:val="20"/>
        </w:rPr>
        <w:t xml:space="preserve">All isolated and identified bacteria were then preserved at –86ºC in an </w:t>
      </w:r>
      <w:r w:rsidR="00202470" w:rsidRPr="00F63489">
        <w:rPr>
          <w:rFonts w:ascii="Times New Roman" w:hAnsi="Times New Roman" w:cs="Times New Roman"/>
          <w:sz w:val="20"/>
          <w:szCs w:val="20"/>
        </w:rPr>
        <w:t>Eppendorf</w:t>
      </w:r>
      <w:r w:rsidRPr="00F63489">
        <w:rPr>
          <w:rFonts w:ascii="Times New Roman" w:hAnsi="Times New Roman" w:cs="Times New Roman"/>
          <w:sz w:val="20"/>
          <w:szCs w:val="20"/>
        </w:rPr>
        <w:t xml:space="preserve"> tubes containing 1ml trypticase soy broth with 16% glycerol for further confirmation by VITEK II machine.</w:t>
      </w:r>
    </w:p>
    <w:p w:rsidR="006D353A" w:rsidRPr="00F63489" w:rsidRDefault="006D353A" w:rsidP="00D76EFB">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t xml:space="preserve">Identification of bacteria using VITEK II Machine </w:t>
      </w:r>
    </w:p>
    <w:p w:rsidR="006D353A" w:rsidRPr="00F63489" w:rsidRDefault="006D353A" w:rsidP="00D76EFB">
      <w:pPr>
        <w:snapToGrid w:val="0"/>
        <w:spacing w:after="0" w:line="240" w:lineRule="auto"/>
        <w:ind w:firstLine="425"/>
        <w:jc w:val="both"/>
        <w:rPr>
          <w:rFonts w:ascii="Times New Roman" w:hAnsi="Times New Roman" w:cs="Times New Roman"/>
          <w:sz w:val="20"/>
          <w:szCs w:val="20"/>
        </w:rPr>
      </w:pPr>
      <w:r w:rsidRPr="00F63489">
        <w:rPr>
          <w:rFonts w:ascii="Times New Roman" w:hAnsi="Times New Roman" w:cs="Times New Roman"/>
          <w:sz w:val="20"/>
          <w:szCs w:val="20"/>
        </w:rPr>
        <w:t>Preserved bacteria were sub cultured on the suitable media and incubated accordingly to obtain a pure culture.</w:t>
      </w:r>
      <w:r w:rsidR="007C6931" w:rsidRPr="00F63489">
        <w:rPr>
          <w:rFonts w:ascii="Times New Roman" w:hAnsi="Times New Roman" w:cs="Times New Roman"/>
          <w:sz w:val="20"/>
          <w:szCs w:val="20"/>
        </w:rPr>
        <w:t xml:space="preserve"> </w:t>
      </w:r>
      <w:r w:rsidRPr="00F63489">
        <w:rPr>
          <w:rFonts w:ascii="Times New Roman" w:hAnsi="Times New Roman" w:cs="Times New Roman"/>
          <w:sz w:val="20"/>
          <w:szCs w:val="20"/>
        </w:rPr>
        <w:t xml:space="preserve">About 3.0 ml of sterile saline (aqueous 0.45% </w:t>
      </w:r>
      <w:r w:rsidR="0006319E" w:rsidRPr="00F63489">
        <w:rPr>
          <w:rFonts w:ascii="Times New Roman" w:hAnsi="Times New Roman" w:cs="Times New Roman"/>
          <w:sz w:val="20"/>
          <w:szCs w:val="20"/>
        </w:rPr>
        <w:t>NaCL,</w:t>
      </w:r>
      <w:r w:rsidRPr="00F63489">
        <w:rPr>
          <w:rFonts w:ascii="Times New Roman" w:hAnsi="Times New Roman" w:cs="Times New Roman"/>
          <w:sz w:val="20"/>
          <w:szCs w:val="20"/>
        </w:rPr>
        <w:t xml:space="preserve"> pH7.0) was placed into a clear plastic test tube, then sufficient number of pure bacterial colonies were transferred to the tube containing the saline to make a homogenous suspension with an equivalent density of </w:t>
      </w:r>
      <w:r w:rsidR="00795D5B" w:rsidRPr="00F63489">
        <w:rPr>
          <w:rFonts w:ascii="Times New Roman" w:hAnsi="Times New Roman" w:cs="Times New Roman"/>
          <w:sz w:val="20"/>
          <w:szCs w:val="20"/>
        </w:rPr>
        <w:t>McFarland (</w:t>
      </w:r>
      <w:r w:rsidRPr="00F63489">
        <w:rPr>
          <w:rFonts w:ascii="Times New Roman" w:hAnsi="Times New Roman" w:cs="Times New Roman"/>
          <w:sz w:val="20"/>
          <w:szCs w:val="20"/>
        </w:rPr>
        <w:t xml:space="preserve">No. 0.50 to 0.63) using calibrated VITEK </w:t>
      </w:r>
      <w:r w:rsidR="00795D5B" w:rsidRPr="00F63489">
        <w:rPr>
          <w:rFonts w:ascii="Times New Roman" w:hAnsi="Times New Roman" w:cs="Times New Roman"/>
          <w:sz w:val="20"/>
          <w:szCs w:val="20"/>
        </w:rPr>
        <w:t>II DENSICHEK</w:t>
      </w:r>
      <w:r w:rsidRPr="00F63489">
        <w:rPr>
          <w:rFonts w:ascii="Times New Roman" w:hAnsi="Times New Roman" w:cs="Times New Roman"/>
          <w:sz w:val="20"/>
          <w:szCs w:val="20"/>
        </w:rPr>
        <w:t xml:space="preserve">. The tube </w:t>
      </w:r>
      <w:r w:rsidRPr="00F63489">
        <w:rPr>
          <w:rFonts w:ascii="Times New Roman" w:hAnsi="Times New Roman" w:cs="Times New Roman"/>
          <w:sz w:val="20"/>
          <w:szCs w:val="20"/>
        </w:rPr>
        <w:lastRenderedPageBreak/>
        <w:t xml:space="preserve">was then placed in the cassette with the identification card and data </w:t>
      </w:r>
      <w:r w:rsidR="00795D5B" w:rsidRPr="00F63489">
        <w:rPr>
          <w:rFonts w:ascii="Times New Roman" w:hAnsi="Times New Roman" w:cs="Times New Roman"/>
          <w:sz w:val="20"/>
          <w:szCs w:val="20"/>
        </w:rPr>
        <w:t>entry. Gram</w:t>
      </w:r>
      <w:r w:rsidRPr="00F63489">
        <w:rPr>
          <w:rFonts w:ascii="Times New Roman" w:hAnsi="Times New Roman" w:cs="Times New Roman"/>
          <w:sz w:val="20"/>
          <w:szCs w:val="20"/>
        </w:rPr>
        <w:t xml:space="preserve"> negative identification card (GN) and </w:t>
      </w:r>
      <w:r w:rsidR="00155162" w:rsidRPr="00F63489">
        <w:rPr>
          <w:rFonts w:ascii="Times New Roman" w:hAnsi="Times New Roman" w:cs="Times New Roman"/>
          <w:sz w:val="20"/>
          <w:szCs w:val="20"/>
        </w:rPr>
        <w:t>Gram-positive</w:t>
      </w:r>
      <w:r w:rsidRPr="00F63489">
        <w:rPr>
          <w:rFonts w:ascii="Times New Roman" w:hAnsi="Times New Roman" w:cs="Times New Roman"/>
          <w:sz w:val="20"/>
          <w:szCs w:val="20"/>
        </w:rPr>
        <w:t xml:space="preserve"> identification card (GP) are </w:t>
      </w:r>
      <w:r w:rsidR="00795D5B" w:rsidRPr="00F63489">
        <w:rPr>
          <w:rFonts w:ascii="Times New Roman" w:hAnsi="Times New Roman" w:cs="Times New Roman"/>
          <w:sz w:val="20"/>
          <w:szCs w:val="20"/>
        </w:rPr>
        <w:t>based</w:t>
      </w:r>
      <w:r w:rsidRPr="00F63489">
        <w:rPr>
          <w:rFonts w:ascii="Times New Roman" w:hAnsi="Times New Roman" w:cs="Times New Roman"/>
          <w:sz w:val="20"/>
          <w:szCs w:val="20"/>
        </w:rPr>
        <w:t xml:space="preserve"> on 43 biochemical tests measured carbon source utilization Enzymatic activities and resistance. </w:t>
      </w:r>
    </w:p>
    <w:p w:rsidR="006D353A" w:rsidRPr="00F63489" w:rsidRDefault="006D353A" w:rsidP="00D76EFB">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t xml:space="preserve">Isolation and identification of fungi </w:t>
      </w:r>
    </w:p>
    <w:p w:rsidR="006D353A" w:rsidRPr="00F63489" w:rsidRDefault="006D353A" w:rsidP="00D76EFB">
      <w:pPr>
        <w:snapToGrid w:val="0"/>
        <w:spacing w:after="0" w:line="240" w:lineRule="auto"/>
        <w:ind w:firstLine="425"/>
        <w:jc w:val="both"/>
        <w:rPr>
          <w:rFonts w:ascii="Times New Roman" w:hAnsi="Times New Roman" w:cs="Times New Roman"/>
          <w:sz w:val="20"/>
          <w:szCs w:val="20"/>
          <w:lang w:eastAsia="zh-CN"/>
        </w:rPr>
      </w:pPr>
      <w:r w:rsidRPr="00F63489">
        <w:rPr>
          <w:rFonts w:ascii="Times New Roman" w:hAnsi="Times New Roman" w:cs="Times New Roman"/>
          <w:sz w:val="20"/>
          <w:szCs w:val="20"/>
        </w:rPr>
        <w:t xml:space="preserve">Fungi were isolated from Sabouraud dextrose agar plates after several days of incubation as filamentous fungi. The identification was confirmed by colonial morphology, surface color, texture and rate of growth, as well as microscopic examination "Tease mount preparation'' using lacto phenol cotton blue </w:t>
      </w:r>
      <w:r w:rsidRPr="00F63489">
        <w:rPr>
          <w:rFonts w:ascii="Times New Roman" w:hAnsi="Times New Roman" w:cs="Times New Roman"/>
          <w:sz w:val="20"/>
          <w:szCs w:val="20"/>
        </w:rPr>
        <w:lastRenderedPageBreak/>
        <w:t>(LPCB) for checking the presence of conidia and hyphae.</w:t>
      </w:r>
    </w:p>
    <w:p w:rsidR="00CB7299" w:rsidRPr="00F63489" w:rsidRDefault="00CB7299" w:rsidP="00D76EFB">
      <w:pPr>
        <w:snapToGrid w:val="0"/>
        <w:spacing w:after="0" w:line="240" w:lineRule="auto"/>
        <w:ind w:firstLine="425"/>
        <w:jc w:val="both"/>
        <w:rPr>
          <w:rFonts w:ascii="Times New Roman" w:hAnsi="Times New Roman" w:cs="Times New Roman"/>
          <w:sz w:val="20"/>
          <w:szCs w:val="20"/>
          <w:lang w:eastAsia="zh-CN"/>
        </w:rPr>
      </w:pPr>
    </w:p>
    <w:p w:rsidR="00205771" w:rsidRPr="00F63489" w:rsidRDefault="000C0273" w:rsidP="00D76EFB">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t>Results</w:t>
      </w:r>
    </w:p>
    <w:p w:rsidR="00355530" w:rsidRPr="00F63489" w:rsidRDefault="00355530" w:rsidP="00D76EFB">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t>Number of bacteria and fungi isolated in Ramadan month of 1431h year</w:t>
      </w:r>
    </w:p>
    <w:p w:rsidR="00355530" w:rsidRPr="00F63489" w:rsidRDefault="006D353A" w:rsidP="00D76EFB">
      <w:pPr>
        <w:snapToGrid w:val="0"/>
        <w:spacing w:after="0" w:line="240" w:lineRule="auto"/>
        <w:ind w:firstLine="425"/>
        <w:jc w:val="both"/>
        <w:rPr>
          <w:rFonts w:ascii="Times New Roman" w:hAnsi="Times New Roman" w:cs="Times New Roman"/>
          <w:color w:val="000000"/>
          <w:sz w:val="20"/>
          <w:szCs w:val="20"/>
        </w:rPr>
      </w:pPr>
      <w:r w:rsidRPr="00F63489">
        <w:rPr>
          <w:rFonts w:ascii="Times New Roman" w:hAnsi="Times New Roman" w:cs="Times New Roman"/>
          <w:color w:val="000000"/>
          <w:sz w:val="20"/>
          <w:szCs w:val="20"/>
        </w:rPr>
        <w:t>Figure (1)</w:t>
      </w:r>
      <w:r w:rsidR="00355530" w:rsidRPr="00F63489">
        <w:rPr>
          <w:rFonts w:ascii="Times New Roman" w:hAnsi="Times New Roman" w:cs="Times New Roman"/>
          <w:color w:val="000000"/>
          <w:sz w:val="20"/>
          <w:szCs w:val="20"/>
        </w:rPr>
        <w:t xml:space="preserve"> shows the number of bacteria and fungi isolated in Ramadan month of 1431h year. In total 63 bacterial and fungal isolates were isolated before disinfection and these were reduced to 18 after disinfecting the places of collection by </w:t>
      </w:r>
      <w:r w:rsidR="00D15805" w:rsidRPr="00F63489">
        <w:rPr>
          <w:rFonts w:ascii="Times New Roman" w:hAnsi="Times New Roman" w:cs="Times New Roman"/>
          <w:color w:val="000000"/>
          <w:sz w:val="20"/>
          <w:szCs w:val="20"/>
        </w:rPr>
        <w:t>Dettol</w:t>
      </w:r>
      <w:r w:rsidR="00355530" w:rsidRPr="00F63489">
        <w:rPr>
          <w:rFonts w:ascii="Times New Roman" w:hAnsi="Times New Roman" w:cs="Times New Roman"/>
          <w:color w:val="000000"/>
          <w:sz w:val="20"/>
          <w:szCs w:val="20"/>
        </w:rPr>
        <w:t xml:space="preserve">. </w:t>
      </w:r>
    </w:p>
    <w:p w:rsidR="009F3BB4" w:rsidRPr="00F63489" w:rsidRDefault="009F3BB4" w:rsidP="00D76EFB">
      <w:pPr>
        <w:snapToGrid w:val="0"/>
        <w:spacing w:after="0" w:line="240" w:lineRule="auto"/>
        <w:jc w:val="both"/>
        <w:rPr>
          <w:rFonts w:ascii="Times New Roman" w:hAnsi="Times New Roman" w:cs="Times New Roman"/>
          <w:b/>
          <w:bCs/>
          <w:sz w:val="20"/>
          <w:szCs w:val="20"/>
        </w:rPr>
        <w:sectPr w:rsidR="009F3BB4" w:rsidRPr="00F63489" w:rsidSect="00304CAC">
          <w:headerReference w:type="default" r:id="rId11"/>
          <w:pgSz w:w="12240" w:h="15840" w:code="9"/>
          <w:pgMar w:top="1440" w:right="1440" w:bottom="1440" w:left="1440" w:header="720" w:footer="720" w:gutter="0"/>
          <w:cols w:num="2" w:space="550"/>
          <w:docGrid w:linePitch="360"/>
        </w:sectPr>
      </w:pPr>
    </w:p>
    <w:p w:rsidR="00355530" w:rsidRPr="00F63489" w:rsidRDefault="00355530" w:rsidP="00D76EFB">
      <w:pPr>
        <w:snapToGrid w:val="0"/>
        <w:spacing w:after="0" w:line="240" w:lineRule="auto"/>
        <w:jc w:val="both"/>
        <w:rPr>
          <w:rFonts w:ascii="Times New Roman" w:hAnsi="Times New Roman" w:cs="Times New Roman"/>
          <w:b/>
          <w:bCs/>
          <w:sz w:val="20"/>
          <w:szCs w:val="20"/>
        </w:rPr>
      </w:pPr>
    </w:p>
    <w:p w:rsidR="00355530" w:rsidRPr="00F63489" w:rsidRDefault="005E5CE7" w:rsidP="00D76EFB">
      <w:pPr>
        <w:snapToGrid w:val="0"/>
        <w:spacing w:after="0" w:line="240" w:lineRule="auto"/>
        <w:jc w:val="center"/>
        <w:rPr>
          <w:rFonts w:ascii="Times New Roman" w:hAnsi="Times New Roman" w:cs="Times New Roman"/>
          <w:b/>
          <w:bCs/>
          <w:sz w:val="20"/>
          <w:szCs w:val="20"/>
        </w:rPr>
      </w:pPr>
      <w:r w:rsidRPr="00F63489">
        <w:rPr>
          <w:rFonts w:ascii="Times New Roman" w:hAnsi="Times New Roman" w:cs="Times New Roman"/>
          <w:b/>
          <w:bCs/>
          <w:noProof/>
          <w:sz w:val="20"/>
          <w:szCs w:val="20"/>
          <w:lang w:eastAsia="zh-CN"/>
        </w:rPr>
        <w:drawing>
          <wp:inline distT="0" distB="0" distL="0" distR="0">
            <wp:extent cx="4640414" cy="2448696"/>
            <wp:effectExtent l="19050" t="0" r="7786"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2995" cy="2450058"/>
                    </a:xfrm>
                    <a:prstGeom prst="rect">
                      <a:avLst/>
                    </a:prstGeom>
                    <a:noFill/>
                  </pic:spPr>
                </pic:pic>
              </a:graphicData>
            </a:graphic>
          </wp:inline>
        </w:drawing>
      </w:r>
    </w:p>
    <w:p w:rsidR="00355530" w:rsidRPr="00F63489" w:rsidRDefault="00355530" w:rsidP="000C0273">
      <w:pPr>
        <w:snapToGrid w:val="0"/>
        <w:spacing w:after="0" w:line="240" w:lineRule="auto"/>
        <w:jc w:val="center"/>
        <w:rPr>
          <w:rFonts w:ascii="Times New Roman" w:eastAsia="Times New Roman" w:hAnsi="Times New Roman" w:cs="Times New Roman"/>
          <w:color w:val="000000"/>
          <w:sz w:val="20"/>
          <w:szCs w:val="20"/>
        </w:rPr>
      </w:pPr>
      <w:r w:rsidRPr="00F63489">
        <w:rPr>
          <w:rFonts w:ascii="Times New Roman" w:eastAsia="Times New Roman" w:hAnsi="Times New Roman" w:cs="Times New Roman"/>
          <w:color w:val="000000"/>
          <w:sz w:val="20"/>
          <w:szCs w:val="20"/>
        </w:rPr>
        <w:t>Fig. (1): Number of bacteria and fungi isolated in Ramadan month of 1431h year</w:t>
      </w:r>
    </w:p>
    <w:p w:rsidR="00355530" w:rsidRPr="00F63489" w:rsidRDefault="00355530" w:rsidP="00D76EFB">
      <w:pPr>
        <w:snapToGrid w:val="0"/>
        <w:spacing w:after="0" w:line="240" w:lineRule="auto"/>
        <w:ind w:firstLine="425"/>
        <w:jc w:val="both"/>
        <w:rPr>
          <w:rFonts w:ascii="Times New Roman" w:eastAsia="Times New Roman" w:hAnsi="Times New Roman" w:cs="Times New Roman"/>
          <w:color w:val="000000"/>
          <w:sz w:val="20"/>
          <w:szCs w:val="20"/>
        </w:rPr>
      </w:pPr>
    </w:p>
    <w:p w:rsidR="009F3BB4" w:rsidRPr="00F63489" w:rsidRDefault="009F3BB4" w:rsidP="00D76EFB">
      <w:pPr>
        <w:snapToGrid w:val="0"/>
        <w:spacing w:after="0" w:line="240" w:lineRule="auto"/>
        <w:jc w:val="both"/>
        <w:rPr>
          <w:rFonts w:ascii="Times New Roman" w:hAnsi="Times New Roman" w:cs="Times New Roman"/>
          <w:b/>
          <w:bCs/>
          <w:sz w:val="20"/>
          <w:szCs w:val="20"/>
        </w:rPr>
        <w:sectPr w:rsidR="009F3BB4" w:rsidRPr="00F63489" w:rsidSect="00CB7299">
          <w:type w:val="continuous"/>
          <w:pgSz w:w="12240" w:h="15840" w:code="9"/>
          <w:pgMar w:top="1440" w:right="1440" w:bottom="1440" w:left="1440" w:header="720" w:footer="720" w:gutter="0"/>
          <w:cols w:space="720"/>
          <w:docGrid w:linePitch="360"/>
        </w:sectPr>
      </w:pPr>
    </w:p>
    <w:p w:rsidR="00E31119" w:rsidRPr="00F63489" w:rsidRDefault="00E31119" w:rsidP="00D76EFB">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lastRenderedPageBreak/>
        <w:t>Number of bacteria and fungi isolated in Shaw</w:t>
      </w:r>
      <w:r w:rsidR="00202470" w:rsidRPr="00F63489">
        <w:rPr>
          <w:rFonts w:ascii="Times New Roman" w:hAnsi="Times New Roman" w:cs="Times New Roman"/>
          <w:b/>
          <w:bCs/>
          <w:sz w:val="20"/>
          <w:szCs w:val="20"/>
        </w:rPr>
        <w:t>w</w:t>
      </w:r>
      <w:r w:rsidRPr="00F63489">
        <w:rPr>
          <w:rFonts w:ascii="Times New Roman" w:hAnsi="Times New Roman" w:cs="Times New Roman"/>
          <w:b/>
          <w:bCs/>
          <w:sz w:val="20"/>
          <w:szCs w:val="20"/>
        </w:rPr>
        <w:t>al month of 1431h year</w:t>
      </w:r>
    </w:p>
    <w:p w:rsidR="00E31119" w:rsidRPr="00F63489" w:rsidRDefault="00AE6638" w:rsidP="00D76EFB">
      <w:pPr>
        <w:snapToGrid w:val="0"/>
        <w:spacing w:after="0" w:line="240" w:lineRule="auto"/>
        <w:ind w:firstLine="425"/>
        <w:jc w:val="both"/>
        <w:rPr>
          <w:rFonts w:ascii="Times New Roman" w:hAnsi="Times New Roman" w:cs="Times New Roman"/>
          <w:color w:val="000000"/>
          <w:sz w:val="20"/>
          <w:szCs w:val="20"/>
        </w:rPr>
      </w:pPr>
      <w:r w:rsidRPr="00F63489">
        <w:rPr>
          <w:rFonts w:ascii="Times New Roman" w:hAnsi="Times New Roman" w:cs="Times New Roman"/>
          <w:color w:val="000000"/>
          <w:sz w:val="20"/>
          <w:szCs w:val="20"/>
        </w:rPr>
        <w:t>Figure (2)</w:t>
      </w:r>
      <w:r w:rsidR="00E31119" w:rsidRPr="00F63489">
        <w:rPr>
          <w:rFonts w:ascii="Times New Roman" w:hAnsi="Times New Roman" w:cs="Times New Roman"/>
          <w:color w:val="000000"/>
          <w:sz w:val="20"/>
          <w:szCs w:val="20"/>
        </w:rPr>
        <w:t xml:space="preserve"> shows the number of bacteria and fungi isolated in Shaw</w:t>
      </w:r>
      <w:r w:rsidR="00202470" w:rsidRPr="00F63489">
        <w:rPr>
          <w:rFonts w:ascii="Times New Roman" w:hAnsi="Times New Roman" w:cs="Times New Roman"/>
          <w:color w:val="000000"/>
          <w:sz w:val="20"/>
          <w:szCs w:val="20"/>
        </w:rPr>
        <w:t>w</w:t>
      </w:r>
      <w:r w:rsidR="00E31119" w:rsidRPr="00F63489">
        <w:rPr>
          <w:rFonts w:ascii="Times New Roman" w:hAnsi="Times New Roman" w:cs="Times New Roman"/>
          <w:color w:val="000000"/>
          <w:sz w:val="20"/>
          <w:szCs w:val="20"/>
        </w:rPr>
        <w:t xml:space="preserve">al month of 1431h year. In </w:t>
      </w:r>
      <w:r w:rsidR="00E31119" w:rsidRPr="00F63489">
        <w:rPr>
          <w:rFonts w:ascii="Times New Roman" w:hAnsi="Times New Roman" w:cs="Times New Roman"/>
          <w:color w:val="000000"/>
          <w:sz w:val="20"/>
          <w:szCs w:val="20"/>
        </w:rPr>
        <w:lastRenderedPageBreak/>
        <w:t xml:space="preserve">total 49 bacterial and fungal isolates were isolated before disinfection and there were no bacterial or fungal isolates isolated after disinfecting the places of collection by </w:t>
      </w:r>
      <w:r w:rsidR="00202470" w:rsidRPr="00F63489">
        <w:rPr>
          <w:rFonts w:ascii="Times New Roman" w:hAnsi="Times New Roman" w:cs="Times New Roman"/>
          <w:color w:val="000000"/>
          <w:sz w:val="20"/>
          <w:szCs w:val="20"/>
        </w:rPr>
        <w:t>Dettol</w:t>
      </w:r>
      <w:r w:rsidR="00E31119" w:rsidRPr="00F63489">
        <w:rPr>
          <w:rFonts w:ascii="Times New Roman" w:hAnsi="Times New Roman" w:cs="Times New Roman"/>
          <w:color w:val="000000"/>
          <w:sz w:val="20"/>
          <w:szCs w:val="20"/>
        </w:rPr>
        <w:t>.</w:t>
      </w:r>
    </w:p>
    <w:p w:rsidR="009F3BB4" w:rsidRPr="00F63489" w:rsidRDefault="009F3BB4" w:rsidP="00D76EFB">
      <w:pPr>
        <w:snapToGrid w:val="0"/>
        <w:spacing w:after="0" w:line="240" w:lineRule="auto"/>
        <w:jc w:val="center"/>
        <w:rPr>
          <w:rFonts w:ascii="Times New Roman" w:eastAsia="Times New Roman" w:hAnsi="Times New Roman" w:cs="Times New Roman"/>
          <w:color w:val="000000"/>
          <w:sz w:val="20"/>
          <w:szCs w:val="20"/>
        </w:rPr>
        <w:sectPr w:rsidR="009F3BB4" w:rsidRPr="00F63489" w:rsidSect="009F3BB4">
          <w:type w:val="continuous"/>
          <w:pgSz w:w="12240" w:h="15840" w:code="9"/>
          <w:pgMar w:top="1440" w:right="1440" w:bottom="1440" w:left="1440" w:header="720" w:footer="720" w:gutter="0"/>
          <w:cols w:num="2" w:space="550"/>
          <w:docGrid w:linePitch="360"/>
        </w:sectPr>
      </w:pPr>
    </w:p>
    <w:p w:rsidR="000C0273" w:rsidRPr="00F63489" w:rsidRDefault="000C0273" w:rsidP="00D76EFB">
      <w:pPr>
        <w:snapToGrid w:val="0"/>
        <w:spacing w:after="0" w:line="240" w:lineRule="auto"/>
        <w:jc w:val="center"/>
        <w:rPr>
          <w:rFonts w:ascii="Times New Roman" w:hAnsi="Times New Roman" w:cs="Times New Roman"/>
          <w:color w:val="000000"/>
          <w:sz w:val="20"/>
          <w:szCs w:val="20"/>
          <w:lang w:eastAsia="zh-CN"/>
        </w:rPr>
      </w:pPr>
    </w:p>
    <w:p w:rsidR="00355530" w:rsidRPr="00F63489" w:rsidRDefault="005E5CE7" w:rsidP="00D76EFB">
      <w:pPr>
        <w:snapToGrid w:val="0"/>
        <w:spacing w:after="0" w:line="240" w:lineRule="auto"/>
        <w:jc w:val="center"/>
        <w:rPr>
          <w:rFonts w:ascii="Times New Roman" w:eastAsia="Times New Roman" w:hAnsi="Times New Roman" w:cs="Times New Roman"/>
          <w:color w:val="000000"/>
          <w:sz w:val="20"/>
          <w:szCs w:val="20"/>
        </w:rPr>
      </w:pPr>
      <w:r w:rsidRPr="00F63489">
        <w:rPr>
          <w:rFonts w:ascii="Times New Roman" w:eastAsia="Times New Roman" w:hAnsi="Times New Roman" w:cs="Times New Roman"/>
          <w:noProof/>
          <w:color w:val="000000"/>
          <w:sz w:val="20"/>
          <w:szCs w:val="20"/>
          <w:lang w:eastAsia="zh-CN"/>
        </w:rPr>
        <w:drawing>
          <wp:inline distT="0" distB="0" distL="0" distR="0">
            <wp:extent cx="4688122" cy="248080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85144" cy="2479231"/>
                    </a:xfrm>
                    <a:prstGeom prst="rect">
                      <a:avLst/>
                    </a:prstGeom>
                    <a:noFill/>
                  </pic:spPr>
                </pic:pic>
              </a:graphicData>
            </a:graphic>
          </wp:inline>
        </w:drawing>
      </w:r>
    </w:p>
    <w:p w:rsidR="00355530" w:rsidRPr="00F63489" w:rsidRDefault="00355530" w:rsidP="00F032B4">
      <w:pPr>
        <w:snapToGrid w:val="0"/>
        <w:spacing w:after="0" w:line="240" w:lineRule="auto"/>
        <w:jc w:val="center"/>
        <w:rPr>
          <w:rFonts w:ascii="Times New Roman" w:hAnsi="Times New Roman" w:cs="Times New Roman"/>
          <w:b/>
          <w:bCs/>
          <w:sz w:val="20"/>
          <w:szCs w:val="20"/>
        </w:rPr>
      </w:pPr>
      <w:r w:rsidRPr="00F63489">
        <w:rPr>
          <w:rFonts w:ascii="Times New Roman" w:eastAsia="Times New Roman" w:hAnsi="Times New Roman" w:cs="Times New Roman"/>
          <w:color w:val="000000"/>
          <w:sz w:val="20"/>
          <w:szCs w:val="20"/>
        </w:rPr>
        <w:t>Fig. (2): Number of bacteria and fungi isolated in Shaw</w:t>
      </w:r>
      <w:r w:rsidR="00202470" w:rsidRPr="00F63489">
        <w:rPr>
          <w:rFonts w:ascii="Times New Roman" w:eastAsia="Times New Roman" w:hAnsi="Times New Roman" w:cs="Times New Roman"/>
          <w:color w:val="000000"/>
          <w:sz w:val="20"/>
          <w:szCs w:val="20"/>
        </w:rPr>
        <w:t>w</w:t>
      </w:r>
      <w:r w:rsidRPr="00F63489">
        <w:rPr>
          <w:rFonts w:ascii="Times New Roman" w:eastAsia="Times New Roman" w:hAnsi="Times New Roman" w:cs="Times New Roman"/>
          <w:color w:val="000000"/>
          <w:sz w:val="20"/>
          <w:szCs w:val="20"/>
        </w:rPr>
        <w:t>al month of 1431h year</w:t>
      </w:r>
    </w:p>
    <w:p w:rsidR="009F3BB4" w:rsidRDefault="009F3BB4" w:rsidP="00D76EFB">
      <w:pPr>
        <w:snapToGrid w:val="0"/>
        <w:spacing w:after="0" w:line="240" w:lineRule="auto"/>
        <w:jc w:val="both"/>
        <w:rPr>
          <w:rFonts w:ascii="Times New Roman" w:hAnsi="Times New Roman" w:cs="Times New Roman"/>
          <w:b/>
          <w:bCs/>
          <w:sz w:val="20"/>
          <w:szCs w:val="20"/>
          <w:lang w:eastAsia="zh-CN"/>
        </w:rPr>
      </w:pPr>
    </w:p>
    <w:p w:rsidR="00F63489" w:rsidRPr="00F63489" w:rsidRDefault="00F63489" w:rsidP="00D76EFB">
      <w:pPr>
        <w:snapToGrid w:val="0"/>
        <w:spacing w:after="0" w:line="240" w:lineRule="auto"/>
        <w:jc w:val="both"/>
        <w:rPr>
          <w:rFonts w:ascii="Times New Roman" w:hAnsi="Times New Roman" w:cs="Times New Roman"/>
          <w:b/>
          <w:bCs/>
          <w:sz w:val="20"/>
          <w:szCs w:val="20"/>
          <w:lang w:eastAsia="zh-CN"/>
        </w:rPr>
        <w:sectPr w:rsidR="00F63489" w:rsidRPr="00F63489" w:rsidSect="00CB7299">
          <w:type w:val="continuous"/>
          <w:pgSz w:w="12240" w:h="15840" w:code="9"/>
          <w:pgMar w:top="1440" w:right="1440" w:bottom="1440" w:left="1440" w:header="720" w:footer="720" w:gutter="0"/>
          <w:cols w:space="720"/>
          <w:docGrid w:linePitch="360"/>
        </w:sectPr>
      </w:pPr>
    </w:p>
    <w:p w:rsidR="00E31119" w:rsidRPr="00F63489" w:rsidRDefault="00E31119" w:rsidP="00D76EFB">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lastRenderedPageBreak/>
        <w:t>Number of bacteria and fungi isolated in Zo-Alh</w:t>
      </w:r>
      <w:r w:rsidR="00202470" w:rsidRPr="00F63489">
        <w:rPr>
          <w:rFonts w:ascii="Times New Roman" w:hAnsi="Times New Roman" w:cs="Times New Roman"/>
          <w:b/>
          <w:bCs/>
          <w:sz w:val="20"/>
          <w:szCs w:val="20"/>
        </w:rPr>
        <w:t>a</w:t>
      </w:r>
      <w:r w:rsidRPr="00F63489">
        <w:rPr>
          <w:rFonts w:ascii="Times New Roman" w:hAnsi="Times New Roman" w:cs="Times New Roman"/>
          <w:b/>
          <w:bCs/>
          <w:sz w:val="20"/>
          <w:szCs w:val="20"/>
        </w:rPr>
        <w:t>ja month of 1431h year</w:t>
      </w:r>
    </w:p>
    <w:p w:rsidR="00E31119" w:rsidRPr="00F63489" w:rsidRDefault="00AE6638" w:rsidP="00D76EFB">
      <w:pPr>
        <w:snapToGrid w:val="0"/>
        <w:spacing w:after="0" w:line="240" w:lineRule="auto"/>
        <w:ind w:firstLine="425"/>
        <w:jc w:val="both"/>
        <w:rPr>
          <w:rFonts w:ascii="Times New Roman" w:hAnsi="Times New Roman" w:cs="Times New Roman"/>
          <w:color w:val="000000"/>
          <w:sz w:val="20"/>
          <w:szCs w:val="20"/>
        </w:rPr>
      </w:pPr>
      <w:r w:rsidRPr="00F63489">
        <w:rPr>
          <w:rFonts w:ascii="Times New Roman" w:hAnsi="Times New Roman" w:cs="Times New Roman"/>
          <w:color w:val="000000"/>
          <w:sz w:val="20"/>
          <w:szCs w:val="20"/>
        </w:rPr>
        <w:t xml:space="preserve">Figure (3) </w:t>
      </w:r>
      <w:r w:rsidR="00E31119" w:rsidRPr="00F63489">
        <w:rPr>
          <w:rFonts w:ascii="Times New Roman" w:hAnsi="Times New Roman" w:cs="Times New Roman"/>
          <w:color w:val="000000"/>
          <w:sz w:val="20"/>
          <w:szCs w:val="20"/>
        </w:rPr>
        <w:t>shows the number of bacteria and fungi isolated in Zo-Alh</w:t>
      </w:r>
      <w:r w:rsidR="00202470" w:rsidRPr="00F63489">
        <w:rPr>
          <w:rFonts w:ascii="Times New Roman" w:hAnsi="Times New Roman" w:cs="Times New Roman"/>
          <w:color w:val="000000"/>
          <w:sz w:val="20"/>
          <w:szCs w:val="20"/>
        </w:rPr>
        <w:t>a</w:t>
      </w:r>
      <w:r w:rsidR="00E31119" w:rsidRPr="00F63489">
        <w:rPr>
          <w:rFonts w:ascii="Times New Roman" w:hAnsi="Times New Roman" w:cs="Times New Roman"/>
          <w:color w:val="000000"/>
          <w:sz w:val="20"/>
          <w:szCs w:val="20"/>
        </w:rPr>
        <w:t xml:space="preserve">ja month of 1431h year. In </w:t>
      </w:r>
      <w:r w:rsidR="00E31119" w:rsidRPr="00F63489">
        <w:rPr>
          <w:rFonts w:ascii="Times New Roman" w:hAnsi="Times New Roman" w:cs="Times New Roman"/>
          <w:color w:val="000000"/>
          <w:sz w:val="20"/>
          <w:szCs w:val="20"/>
        </w:rPr>
        <w:lastRenderedPageBreak/>
        <w:t xml:space="preserve">total 68 bacterial and fungal isolates were isolated before disinfection and these were reduced to 5 after disinfecting the places of collection by </w:t>
      </w:r>
      <w:r w:rsidR="00D15805" w:rsidRPr="00F63489">
        <w:rPr>
          <w:rFonts w:ascii="Times New Roman" w:hAnsi="Times New Roman" w:cs="Times New Roman"/>
          <w:color w:val="000000"/>
          <w:sz w:val="20"/>
          <w:szCs w:val="20"/>
        </w:rPr>
        <w:t>Dettol</w:t>
      </w:r>
      <w:r w:rsidR="00E31119" w:rsidRPr="00F63489">
        <w:rPr>
          <w:rFonts w:ascii="Times New Roman" w:hAnsi="Times New Roman" w:cs="Times New Roman"/>
          <w:color w:val="000000"/>
          <w:sz w:val="20"/>
          <w:szCs w:val="20"/>
        </w:rPr>
        <w:t>.</w:t>
      </w:r>
    </w:p>
    <w:p w:rsidR="009F3BB4" w:rsidRPr="00F63489" w:rsidRDefault="009F3BB4" w:rsidP="00D76EFB">
      <w:pPr>
        <w:snapToGrid w:val="0"/>
        <w:spacing w:after="0" w:line="240" w:lineRule="auto"/>
        <w:jc w:val="both"/>
        <w:rPr>
          <w:rFonts w:ascii="Times New Roman" w:hAnsi="Times New Roman" w:cs="Times New Roman"/>
          <w:b/>
          <w:bCs/>
          <w:sz w:val="20"/>
          <w:szCs w:val="20"/>
        </w:rPr>
        <w:sectPr w:rsidR="009F3BB4" w:rsidRPr="00F63489" w:rsidSect="009F3BB4">
          <w:type w:val="continuous"/>
          <w:pgSz w:w="12240" w:h="15840" w:code="9"/>
          <w:pgMar w:top="1440" w:right="1440" w:bottom="1440" w:left="1440" w:header="720" w:footer="720" w:gutter="0"/>
          <w:cols w:num="2" w:space="550"/>
          <w:docGrid w:linePitch="360"/>
        </w:sectPr>
      </w:pPr>
    </w:p>
    <w:p w:rsidR="00E31119" w:rsidRPr="00F63489" w:rsidRDefault="00E31119" w:rsidP="00D76EFB">
      <w:pPr>
        <w:snapToGrid w:val="0"/>
        <w:spacing w:after="0" w:line="240" w:lineRule="auto"/>
        <w:jc w:val="both"/>
        <w:rPr>
          <w:rFonts w:ascii="Times New Roman" w:hAnsi="Times New Roman" w:cs="Times New Roman"/>
          <w:b/>
          <w:bCs/>
          <w:sz w:val="20"/>
          <w:szCs w:val="20"/>
        </w:rPr>
      </w:pPr>
    </w:p>
    <w:p w:rsidR="00355530" w:rsidRPr="00F63489" w:rsidRDefault="005E5CE7" w:rsidP="00D76EFB">
      <w:pPr>
        <w:snapToGrid w:val="0"/>
        <w:spacing w:after="0" w:line="240" w:lineRule="auto"/>
        <w:jc w:val="center"/>
        <w:rPr>
          <w:rFonts w:ascii="Times New Roman" w:hAnsi="Times New Roman" w:cs="Times New Roman"/>
          <w:b/>
          <w:bCs/>
          <w:sz w:val="20"/>
          <w:szCs w:val="20"/>
        </w:rPr>
      </w:pPr>
      <w:r w:rsidRPr="00F63489">
        <w:rPr>
          <w:rFonts w:ascii="Times New Roman" w:hAnsi="Times New Roman" w:cs="Times New Roman"/>
          <w:b/>
          <w:bCs/>
          <w:noProof/>
          <w:sz w:val="20"/>
          <w:szCs w:val="20"/>
          <w:lang w:eastAsia="zh-CN"/>
        </w:rPr>
        <w:drawing>
          <wp:inline distT="0" distB="0" distL="0" distR="0">
            <wp:extent cx="5216105" cy="3005593"/>
            <wp:effectExtent l="19050" t="0" r="359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29418" cy="3013264"/>
                    </a:xfrm>
                    <a:prstGeom prst="rect">
                      <a:avLst/>
                    </a:prstGeom>
                    <a:noFill/>
                  </pic:spPr>
                </pic:pic>
              </a:graphicData>
            </a:graphic>
          </wp:inline>
        </w:drawing>
      </w:r>
    </w:p>
    <w:p w:rsidR="00355530" w:rsidRPr="00F63489" w:rsidRDefault="00355530" w:rsidP="000C0273">
      <w:pPr>
        <w:snapToGrid w:val="0"/>
        <w:spacing w:after="0" w:line="240" w:lineRule="auto"/>
        <w:jc w:val="center"/>
        <w:rPr>
          <w:rFonts w:ascii="Times New Roman" w:eastAsia="Times New Roman" w:hAnsi="Times New Roman" w:cs="Times New Roman"/>
          <w:color w:val="000000"/>
          <w:sz w:val="20"/>
          <w:szCs w:val="20"/>
        </w:rPr>
      </w:pPr>
      <w:r w:rsidRPr="00F63489">
        <w:rPr>
          <w:rFonts w:ascii="Times New Roman" w:eastAsia="Times New Roman" w:hAnsi="Times New Roman" w:cs="Times New Roman"/>
          <w:color w:val="000000"/>
          <w:sz w:val="20"/>
          <w:szCs w:val="20"/>
        </w:rPr>
        <w:t>Fig. (3): Number of bacteria and fungi isolated in Zo-Alh</w:t>
      </w:r>
      <w:r w:rsidR="00202470" w:rsidRPr="00F63489">
        <w:rPr>
          <w:rFonts w:ascii="Times New Roman" w:eastAsia="Times New Roman" w:hAnsi="Times New Roman" w:cs="Times New Roman"/>
          <w:color w:val="000000"/>
          <w:sz w:val="20"/>
          <w:szCs w:val="20"/>
        </w:rPr>
        <w:t>a</w:t>
      </w:r>
      <w:r w:rsidRPr="00F63489">
        <w:rPr>
          <w:rFonts w:ascii="Times New Roman" w:eastAsia="Times New Roman" w:hAnsi="Times New Roman" w:cs="Times New Roman"/>
          <w:color w:val="000000"/>
          <w:sz w:val="20"/>
          <w:szCs w:val="20"/>
        </w:rPr>
        <w:t>ja month of 1431h year</w:t>
      </w:r>
    </w:p>
    <w:p w:rsidR="00355530" w:rsidRPr="00F63489" w:rsidRDefault="00355530" w:rsidP="00D76EFB">
      <w:pPr>
        <w:snapToGrid w:val="0"/>
        <w:spacing w:after="0" w:line="240" w:lineRule="auto"/>
        <w:jc w:val="both"/>
        <w:rPr>
          <w:rFonts w:ascii="Times New Roman" w:hAnsi="Times New Roman" w:cs="Times New Roman"/>
          <w:b/>
          <w:bCs/>
          <w:sz w:val="20"/>
          <w:szCs w:val="20"/>
        </w:rPr>
      </w:pPr>
    </w:p>
    <w:p w:rsidR="009F3BB4" w:rsidRPr="00F63489" w:rsidRDefault="009F3BB4" w:rsidP="00D76EFB">
      <w:pPr>
        <w:tabs>
          <w:tab w:val="left" w:pos="952"/>
        </w:tabs>
        <w:snapToGrid w:val="0"/>
        <w:spacing w:after="0" w:line="240" w:lineRule="auto"/>
        <w:jc w:val="both"/>
        <w:rPr>
          <w:rFonts w:ascii="Times New Roman" w:hAnsi="Times New Roman" w:cs="Times New Roman"/>
          <w:b/>
          <w:bCs/>
          <w:sz w:val="20"/>
          <w:szCs w:val="20"/>
        </w:rPr>
        <w:sectPr w:rsidR="009F3BB4" w:rsidRPr="00F63489" w:rsidSect="00CB7299">
          <w:type w:val="continuous"/>
          <w:pgSz w:w="12240" w:h="15840" w:code="9"/>
          <w:pgMar w:top="1440" w:right="1440" w:bottom="1440" w:left="1440" w:header="720" w:footer="720" w:gutter="0"/>
          <w:cols w:space="720"/>
          <w:docGrid w:linePitch="360"/>
        </w:sectPr>
      </w:pPr>
    </w:p>
    <w:p w:rsidR="00E31119" w:rsidRPr="00F63489" w:rsidRDefault="00E31119" w:rsidP="00D76EFB">
      <w:pPr>
        <w:tabs>
          <w:tab w:val="left" w:pos="952"/>
        </w:tabs>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lastRenderedPageBreak/>
        <w:t>Number of bacteria and fungi isolated in Safar month of 1432h year</w:t>
      </w:r>
    </w:p>
    <w:p w:rsidR="00E31119" w:rsidRPr="00F63489" w:rsidRDefault="00AE6638" w:rsidP="00D76EFB">
      <w:pPr>
        <w:snapToGrid w:val="0"/>
        <w:spacing w:after="0" w:line="240" w:lineRule="auto"/>
        <w:ind w:firstLine="425"/>
        <w:jc w:val="both"/>
        <w:rPr>
          <w:rFonts w:ascii="Times New Roman" w:hAnsi="Times New Roman" w:cs="Times New Roman"/>
          <w:color w:val="000000"/>
          <w:sz w:val="20"/>
          <w:szCs w:val="20"/>
        </w:rPr>
      </w:pPr>
      <w:r w:rsidRPr="00F63489">
        <w:rPr>
          <w:rFonts w:ascii="Times New Roman" w:hAnsi="Times New Roman" w:cs="Times New Roman"/>
          <w:color w:val="000000"/>
          <w:sz w:val="20"/>
          <w:szCs w:val="20"/>
        </w:rPr>
        <w:t xml:space="preserve">Figure (4) </w:t>
      </w:r>
      <w:r w:rsidR="00E31119" w:rsidRPr="00F63489">
        <w:rPr>
          <w:rFonts w:ascii="Times New Roman" w:hAnsi="Times New Roman" w:cs="Times New Roman"/>
          <w:color w:val="000000"/>
          <w:sz w:val="20"/>
          <w:szCs w:val="20"/>
        </w:rPr>
        <w:t xml:space="preserve">shows the number of bacteria and fungi isolated in Safar month of 1432h year. In total </w:t>
      </w:r>
      <w:r w:rsidR="00E31119" w:rsidRPr="00F63489">
        <w:rPr>
          <w:rFonts w:ascii="Times New Roman" w:hAnsi="Times New Roman" w:cs="Times New Roman"/>
          <w:color w:val="000000"/>
          <w:sz w:val="20"/>
          <w:szCs w:val="20"/>
        </w:rPr>
        <w:lastRenderedPageBreak/>
        <w:t xml:space="preserve">35 bacterial and fungal isolates were isolated before disinfection and these were reduced to 5 after disinfecting the places of collection by </w:t>
      </w:r>
      <w:r w:rsidR="00D15805" w:rsidRPr="00F63489">
        <w:rPr>
          <w:rFonts w:ascii="Times New Roman" w:hAnsi="Times New Roman" w:cs="Times New Roman"/>
          <w:color w:val="000000"/>
          <w:sz w:val="20"/>
          <w:szCs w:val="20"/>
        </w:rPr>
        <w:t>Dettol</w:t>
      </w:r>
      <w:r w:rsidR="00E31119" w:rsidRPr="00F63489">
        <w:rPr>
          <w:rFonts w:ascii="Times New Roman" w:hAnsi="Times New Roman" w:cs="Times New Roman"/>
          <w:color w:val="000000"/>
          <w:sz w:val="20"/>
          <w:szCs w:val="20"/>
        </w:rPr>
        <w:t>.</w:t>
      </w:r>
    </w:p>
    <w:p w:rsidR="009F3BB4" w:rsidRPr="00F63489" w:rsidRDefault="009F3BB4" w:rsidP="00D76EFB">
      <w:pPr>
        <w:snapToGrid w:val="0"/>
        <w:spacing w:after="0" w:line="240" w:lineRule="auto"/>
        <w:jc w:val="both"/>
        <w:rPr>
          <w:rFonts w:ascii="Times New Roman" w:hAnsi="Times New Roman" w:cs="Times New Roman"/>
          <w:b/>
          <w:bCs/>
          <w:sz w:val="20"/>
          <w:szCs w:val="20"/>
        </w:rPr>
        <w:sectPr w:rsidR="009F3BB4" w:rsidRPr="00F63489" w:rsidSect="009F3BB4">
          <w:type w:val="continuous"/>
          <w:pgSz w:w="12240" w:h="15840" w:code="9"/>
          <w:pgMar w:top="1440" w:right="1440" w:bottom="1440" w:left="1440" w:header="720" w:footer="720" w:gutter="0"/>
          <w:cols w:num="2" w:space="550"/>
          <w:docGrid w:linePitch="360"/>
        </w:sectPr>
      </w:pPr>
    </w:p>
    <w:p w:rsidR="00F032B4" w:rsidRPr="00F63489" w:rsidRDefault="00F032B4" w:rsidP="00D76EFB">
      <w:pPr>
        <w:snapToGrid w:val="0"/>
        <w:spacing w:after="0" w:line="240" w:lineRule="auto"/>
        <w:jc w:val="center"/>
        <w:rPr>
          <w:rFonts w:ascii="Times New Roman" w:hAnsi="Times New Roman" w:cs="Times New Roman"/>
          <w:b/>
          <w:bCs/>
          <w:sz w:val="20"/>
          <w:szCs w:val="20"/>
          <w:lang w:eastAsia="zh-CN"/>
        </w:rPr>
      </w:pPr>
    </w:p>
    <w:p w:rsidR="00355530" w:rsidRPr="00F63489" w:rsidRDefault="00355530" w:rsidP="00D76EFB">
      <w:pPr>
        <w:snapToGrid w:val="0"/>
        <w:spacing w:after="0" w:line="240" w:lineRule="auto"/>
        <w:jc w:val="center"/>
        <w:rPr>
          <w:rFonts w:ascii="Times New Roman" w:hAnsi="Times New Roman" w:cs="Times New Roman"/>
          <w:b/>
          <w:bCs/>
          <w:sz w:val="20"/>
          <w:szCs w:val="20"/>
        </w:rPr>
      </w:pPr>
      <w:r w:rsidRPr="00F63489">
        <w:rPr>
          <w:rFonts w:ascii="Times New Roman" w:hAnsi="Times New Roman" w:cs="Times New Roman"/>
          <w:b/>
          <w:bCs/>
          <w:noProof/>
          <w:sz w:val="20"/>
          <w:szCs w:val="20"/>
          <w:lang w:eastAsia="zh-CN"/>
        </w:rPr>
        <w:drawing>
          <wp:inline distT="0" distB="0" distL="0" distR="0">
            <wp:extent cx="5308701" cy="3045349"/>
            <wp:effectExtent l="19050" t="0" r="6249"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15802" cy="3049423"/>
                    </a:xfrm>
                    <a:prstGeom prst="rect">
                      <a:avLst/>
                    </a:prstGeom>
                    <a:noFill/>
                  </pic:spPr>
                </pic:pic>
              </a:graphicData>
            </a:graphic>
          </wp:inline>
        </w:drawing>
      </w:r>
    </w:p>
    <w:p w:rsidR="00355530" w:rsidRPr="00F63489" w:rsidRDefault="00355530" w:rsidP="000C0273">
      <w:pPr>
        <w:snapToGrid w:val="0"/>
        <w:spacing w:after="0" w:line="240" w:lineRule="auto"/>
        <w:jc w:val="center"/>
        <w:rPr>
          <w:rFonts w:ascii="Times New Roman" w:eastAsia="Times New Roman" w:hAnsi="Times New Roman" w:cs="Times New Roman"/>
          <w:color w:val="000000"/>
          <w:sz w:val="20"/>
          <w:szCs w:val="20"/>
        </w:rPr>
      </w:pPr>
      <w:r w:rsidRPr="00F63489">
        <w:rPr>
          <w:rFonts w:ascii="Times New Roman" w:eastAsia="Times New Roman" w:hAnsi="Times New Roman" w:cs="Times New Roman"/>
          <w:color w:val="000000"/>
          <w:sz w:val="20"/>
          <w:szCs w:val="20"/>
        </w:rPr>
        <w:t>Fig. (4): Number of bacteria and fungi isolated in Safar month of 1431h year</w:t>
      </w:r>
    </w:p>
    <w:p w:rsidR="00355530" w:rsidRPr="00F63489" w:rsidRDefault="00355530" w:rsidP="00D76EFB">
      <w:pPr>
        <w:snapToGrid w:val="0"/>
        <w:spacing w:after="0" w:line="240" w:lineRule="auto"/>
        <w:jc w:val="both"/>
        <w:rPr>
          <w:rFonts w:ascii="Times New Roman" w:hAnsi="Times New Roman" w:cs="Times New Roman"/>
          <w:b/>
          <w:bCs/>
          <w:sz w:val="20"/>
          <w:szCs w:val="20"/>
        </w:rPr>
      </w:pPr>
    </w:p>
    <w:p w:rsidR="009F3BB4" w:rsidRPr="00F63489" w:rsidRDefault="009F3BB4" w:rsidP="00D76EFB">
      <w:pPr>
        <w:snapToGrid w:val="0"/>
        <w:spacing w:after="0" w:line="240" w:lineRule="auto"/>
        <w:jc w:val="center"/>
        <w:rPr>
          <w:rFonts w:ascii="Times New Roman" w:hAnsi="Times New Roman" w:cs="Times New Roman"/>
          <w:b/>
          <w:bCs/>
          <w:sz w:val="20"/>
          <w:szCs w:val="20"/>
        </w:rPr>
        <w:sectPr w:rsidR="009F3BB4" w:rsidRPr="00F63489" w:rsidSect="00CB7299">
          <w:type w:val="continuous"/>
          <w:pgSz w:w="12240" w:h="15840" w:code="9"/>
          <w:pgMar w:top="1440" w:right="1440" w:bottom="1440" w:left="1440" w:header="720" w:footer="720" w:gutter="0"/>
          <w:cols w:space="720"/>
          <w:docGrid w:linePitch="360"/>
        </w:sectPr>
      </w:pPr>
    </w:p>
    <w:p w:rsidR="00205771" w:rsidRPr="00F63489" w:rsidRDefault="00205771" w:rsidP="000C0273">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lastRenderedPageBreak/>
        <w:t>Opportunistic pathogenic bacteria isolated from escalator handholds</w:t>
      </w:r>
      <w:r w:rsidR="000203E1" w:rsidRPr="00F63489">
        <w:rPr>
          <w:rFonts w:ascii="Times New Roman" w:hAnsi="Times New Roman" w:cs="Times New Roman"/>
          <w:b/>
          <w:bCs/>
          <w:sz w:val="20"/>
          <w:szCs w:val="20"/>
        </w:rPr>
        <w:t xml:space="preserve"> and ZamZam water-buttons</w:t>
      </w:r>
      <w:r w:rsidRPr="00F63489">
        <w:rPr>
          <w:rFonts w:ascii="Times New Roman" w:hAnsi="Times New Roman" w:cs="Times New Roman"/>
          <w:b/>
          <w:bCs/>
          <w:sz w:val="20"/>
          <w:szCs w:val="20"/>
        </w:rPr>
        <w:t xml:space="preserve"> inside and outside the Holy Mosque of Haram</w:t>
      </w:r>
    </w:p>
    <w:p w:rsidR="00902566" w:rsidRPr="00F63489" w:rsidRDefault="00205771" w:rsidP="000C0273">
      <w:pPr>
        <w:snapToGrid w:val="0"/>
        <w:spacing w:after="0" w:line="240" w:lineRule="auto"/>
        <w:ind w:firstLine="425"/>
        <w:jc w:val="both"/>
        <w:rPr>
          <w:rFonts w:ascii="Times New Roman" w:hAnsi="Times New Roman" w:cs="Times New Roman"/>
          <w:color w:val="000000"/>
          <w:sz w:val="20"/>
          <w:szCs w:val="20"/>
        </w:rPr>
      </w:pPr>
      <w:r w:rsidRPr="00F63489">
        <w:rPr>
          <w:rFonts w:ascii="Times New Roman" w:hAnsi="Times New Roman" w:cs="Times New Roman"/>
          <w:color w:val="000000"/>
          <w:sz w:val="20"/>
          <w:szCs w:val="20"/>
        </w:rPr>
        <w:t xml:space="preserve">Table </w:t>
      </w:r>
      <w:r w:rsidR="008D4D0E" w:rsidRPr="00F63489">
        <w:rPr>
          <w:rFonts w:ascii="Times New Roman" w:hAnsi="Times New Roman" w:cs="Times New Roman"/>
          <w:color w:val="000000"/>
          <w:sz w:val="20"/>
          <w:szCs w:val="20"/>
        </w:rPr>
        <w:t>(</w:t>
      </w:r>
      <w:r w:rsidRPr="00F63489">
        <w:rPr>
          <w:rFonts w:ascii="Times New Roman" w:hAnsi="Times New Roman" w:cs="Times New Roman"/>
          <w:color w:val="000000"/>
          <w:sz w:val="20"/>
          <w:szCs w:val="20"/>
        </w:rPr>
        <w:t>1</w:t>
      </w:r>
      <w:r w:rsidR="008D4D0E" w:rsidRPr="00F63489">
        <w:rPr>
          <w:rFonts w:ascii="Times New Roman" w:hAnsi="Times New Roman" w:cs="Times New Roman"/>
          <w:color w:val="000000"/>
          <w:sz w:val="20"/>
          <w:szCs w:val="20"/>
        </w:rPr>
        <w:t>)</w:t>
      </w:r>
      <w:r w:rsidRPr="00F63489">
        <w:rPr>
          <w:rFonts w:ascii="Times New Roman" w:hAnsi="Times New Roman" w:cs="Times New Roman"/>
          <w:color w:val="000000"/>
          <w:sz w:val="20"/>
          <w:szCs w:val="20"/>
        </w:rPr>
        <w:t xml:space="preserve"> shows the pathogenic and opportunistic pathogenic bacteria isolated from escalator handholds</w:t>
      </w:r>
      <w:r w:rsidR="000203E1" w:rsidRPr="00F63489">
        <w:rPr>
          <w:rFonts w:ascii="Times New Roman" w:hAnsi="Times New Roman" w:cs="Times New Roman"/>
          <w:color w:val="000000"/>
          <w:sz w:val="20"/>
          <w:szCs w:val="20"/>
        </w:rPr>
        <w:t xml:space="preserve"> and</w:t>
      </w:r>
      <w:r w:rsidR="00EA28EE" w:rsidRPr="00F63489">
        <w:rPr>
          <w:rFonts w:ascii="Times New Roman" w:hAnsi="Times New Roman" w:cs="Times New Roman"/>
          <w:sz w:val="20"/>
          <w:szCs w:val="20"/>
        </w:rPr>
        <w:t xml:space="preserve"> </w:t>
      </w:r>
      <w:r w:rsidR="00EA28EE" w:rsidRPr="00F63489">
        <w:rPr>
          <w:rFonts w:ascii="Times New Roman" w:hAnsi="Times New Roman" w:cs="Times New Roman"/>
          <w:color w:val="000000"/>
          <w:sz w:val="20"/>
          <w:szCs w:val="20"/>
        </w:rPr>
        <w:t>ZamZam water-buttons</w:t>
      </w:r>
      <w:r w:rsidRPr="00F63489">
        <w:rPr>
          <w:rFonts w:ascii="Times New Roman" w:hAnsi="Times New Roman" w:cs="Times New Roman"/>
          <w:color w:val="000000"/>
          <w:sz w:val="20"/>
          <w:szCs w:val="20"/>
        </w:rPr>
        <w:t xml:space="preserve"> inside and outside the Holy Mosque of Haram before and after being disinfected by </w:t>
      </w:r>
      <w:r w:rsidR="00EA28EE" w:rsidRPr="00F63489">
        <w:rPr>
          <w:rFonts w:ascii="Times New Roman" w:hAnsi="Times New Roman" w:cs="Times New Roman"/>
          <w:color w:val="000000"/>
          <w:sz w:val="20"/>
          <w:szCs w:val="20"/>
        </w:rPr>
        <w:t>Dettol within Ramadan-Safar, inclusive</w:t>
      </w:r>
      <w:r w:rsidRPr="00F63489">
        <w:rPr>
          <w:rFonts w:ascii="Times New Roman" w:hAnsi="Times New Roman" w:cs="Times New Roman"/>
          <w:color w:val="000000"/>
          <w:sz w:val="20"/>
          <w:szCs w:val="20"/>
        </w:rPr>
        <w:t xml:space="preserve">. </w:t>
      </w:r>
      <w:r w:rsidR="009811B6" w:rsidRPr="00F63489">
        <w:rPr>
          <w:rFonts w:ascii="Times New Roman" w:hAnsi="Times New Roman" w:cs="Times New Roman"/>
          <w:color w:val="000000"/>
          <w:sz w:val="20"/>
          <w:szCs w:val="20"/>
        </w:rPr>
        <w:t>From first inspection</w:t>
      </w:r>
      <w:r w:rsidRPr="00F63489">
        <w:rPr>
          <w:rFonts w:ascii="Times New Roman" w:hAnsi="Times New Roman" w:cs="Times New Roman"/>
          <w:color w:val="000000"/>
          <w:sz w:val="20"/>
          <w:szCs w:val="20"/>
        </w:rPr>
        <w:t xml:space="preserve"> most of the pathogenic and opportunistic pathogenic bacteria were </w:t>
      </w:r>
      <w:r w:rsidR="00045CCA" w:rsidRPr="00F63489">
        <w:rPr>
          <w:rFonts w:ascii="Times New Roman" w:hAnsi="Times New Roman" w:cs="Times New Roman"/>
          <w:color w:val="000000"/>
          <w:sz w:val="20"/>
          <w:szCs w:val="20"/>
        </w:rPr>
        <w:t>greatly diminished</w:t>
      </w:r>
      <w:r w:rsidRPr="00F63489">
        <w:rPr>
          <w:rFonts w:ascii="Times New Roman" w:hAnsi="Times New Roman" w:cs="Times New Roman"/>
          <w:color w:val="000000"/>
          <w:sz w:val="20"/>
          <w:szCs w:val="20"/>
        </w:rPr>
        <w:t xml:space="preserve"> during </w:t>
      </w:r>
      <w:r w:rsidR="00045CCA" w:rsidRPr="00F63489">
        <w:rPr>
          <w:rFonts w:ascii="Times New Roman" w:hAnsi="Times New Roman" w:cs="Times New Roman"/>
          <w:color w:val="000000"/>
          <w:sz w:val="20"/>
          <w:szCs w:val="20"/>
        </w:rPr>
        <w:t>Safar</w:t>
      </w:r>
      <w:r w:rsidR="00EA28EE" w:rsidRPr="00F63489">
        <w:rPr>
          <w:rFonts w:ascii="Times New Roman" w:hAnsi="Times New Roman" w:cs="Times New Roman"/>
          <w:color w:val="000000"/>
          <w:sz w:val="20"/>
          <w:szCs w:val="20"/>
        </w:rPr>
        <w:t xml:space="preserve"> </w:t>
      </w:r>
      <w:r w:rsidRPr="00F63489">
        <w:rPr>
          <w:rFonts w:ascii="Times New Roman" w:hAnsi="Times New Roman" w:cs="Times New Roman"/>
          <w:color w:val="000000"/>
          <w:sz w:val="20"/>
          <w:szCs w:val="20"/>
        </w:rPr>
        <w:t>(n</w:t>
      </w:r>
      <w:r w:rsidR="00045CCA" w:rsidRPr="00F63489">
        <w:rPr>
          <w:rFonts w:ascii="Times New Roman" w:hAnsi="Times New Roman" w:cs="Times New Roman"/>
          <w:color w:val="000000"/>
          <w:sz w:val="20"/>
          <w:szCs w:val="20"/>
        </w:rPr>
        <w:t>=8</w:t>
      </w:r>
      <w:r w:rsidRPr="00F63489">
        <w:rPr>
          <w:rFonts w:ascii="Times New Roman" w:hAnsi="Times New Roman" w:cs="Times New Roman"/>
          <w:color w:val="000000"/>
          <w:sz w:val="20"/>
          <w:szCs w:val="20"/>
        </w:rPr>
        <w:t xml:space="preserve"> </w:t>
      </w:r>
      <w:r w:rsidR="00045CCA" w:rsidRPr="00F63489">
        <w:rPr>
          <w:rFonts w:ascii="Times New Roman" w:hAnsi="Times New Roman" w:cs="Times New Roman"/>
          <w:color w:val="000000"/>
          <w:sz w:val="20"/>
          <w:szCs w:val="20"/>
        </w:rPr>
        <w:t>before disinfection</w:t>
      </w:r>
      <w:r w:rsidRPr="00F63489">
        <w:rPr>
          <w:rFonts w:ascii="Times New Roman" w:hAnsi="Times New Roman" w:cs="Times New Roman"/>
          <w:color w:val="000000"/>
          <w:sz w:val="20"/>
          <w:szCs w:val="20"/>
        </w:rPr>
        <w:t xml:space="preserve">). In addition, it is obviously clear that the </w:t>
      </w:r>
      <w:r w:rsidR="00D15805" w:rsidRPr="00F63489">
        <w:rPr>
          <w:rFonts w:ascii="Times New Roman" w:hAnsi="Times New Roman" w:cs="Times New Roman"/>
          <w:color w:val="000000"/>
          <w:sz w:val="20"/>
          <w:szCs w:val="20"/>
        </w:rPr>
        <w:t>Dettol</w:t>
      </w:r>
      <w:r w:rsidRPr="00F63489">
        <w:rPr>
          <w:rFonts w:ascii="Times New Roman" w:hAnsi="Times New Roman" w:cs="Times New Roman"/>
          <w:color w:val="000000"/>
          <w:sz w:val="20"/>
          <w:szCs w:val="20"/>
        </w:rPr>
        <w:t xml:space="preserve"> </w:t>
      </w:r>
      <w:r w:rsidRPr="00F63489">
        <w:rPr>
          <w:rFonts w:ascii="Times New Roman" w:hAnsi="Times New Roman" w:cs="Times New Roman"/>
          <w:color w:val="000000"/>
          <w:sz w:val="20"/>
          <w:szCs w:val="20"/>
        </w:rPr>
        <w:lastRenderedPageBreak/>
        <w:t xml:space="preserve">disinfectant </w:t>
      </w:r>
      <w:r w:rsidR="00EA28EE" w:rsidRPr="00F63489">
        <w:rPr>
          <w:rFonts w:ascii="Times New Roman" w:hAnsi="Times New Roman" w:cs="Times New Roman"/>
          <w:color w:val="000000"/>
          <w:sz w:val="20"/>
          <w:szCs w:val="20"/>
        </w:rPr>
        <w:t>removes</w:t>
      </w:r>
      <w:r w:rsidRPr="00F63489">
        <w:rPr>
          <w:rFonts w:ascii="Times New Roman" w:hAnsi="Times New Roman" w:cs="Times New Roman"/>
          <w:color w:val="000000"/>
          <w:sz w:val="20"/>
          <w:szCs w:val="20"/>
        </w:rPr>
        <w:t xml:space="preserve"> all bacteria from the escalators</w:t>
      </w:r>
      <w:r w:rsidR="00EA28EE" w:rsidRPr="00F63489">
        <w:rPr>
          <w:rFonts w:ascii="Times New Roman" w:hAnsi="Times New Roman" w:cs="Times New Roman"/>
          <w:color w:val="000000"/>
          <w:sz w:val="20"/>
          <w:szCs w:val="20"/>
        </w:rPr>
        <w:t xml:space="preserve"> and</w:t>
      </w:r>
      <w:r w:rsidR="00EA28EE" w:rsidRPr="00F63489">
        <w:rPr>
          <w:rFonts w:ascii="Times New Roman" w:hAnsi="Times New Roman" w:cs="Times New Roman"/>
          <w:sz w:val="20"/>
          <w:szCs w:val="20"/>
        </w:rPr>
        <w:t xml:space="preserve"> </w:t>
      </w:r>
      <w:r w:rsidR="00EA28EE" w:rsidRPr="00F63489">
        <w:rPr>
          <w:rFonts w:ascii="Times New Roman" w:hAnsi="Times New Roman" w:cs="Times New Roman"/>
          <w:color w:val="000000"/>
          <w:sz w:val="20"/>
          <w:szCs w:val="20"/>
        </w:rPr>
        <w:t>ZamZam water-buttons</w:t>
      </w:r>
      <w:r w:rsidRPr="00F63489">
        <w:rPr>
          <w:rFonts w:ascii="Times New Roman" w:hAnsi="Times New Roman" w:cs="Times New Roman"/>
          <w:color w:val="000000"/>
          <w:sz w:val="20"/>
          <w:szCs w:val="20"/>
        </w:rPr>
        <w:t xml:space="preserve"> after being disinfected by </w:t>
      </w:r>
      <w:r w:rsidR="00D15805" w:rsidRPr="00F63489">
        <w:rPr>
          <w:rFonts w:ascii="Times New Roman" w:hAnsi="Times New Roman" w:cs="Times New Roman"/>
          <w:color w:val="000000"/>
          <w:sz w:val="20"/>
          <w:szCs w:val="20"/>
        </w:rPr>
        <w:t>Dettol</w:t>
      </w:r>
      <w:r w:rsidR="00902566" w:rsidRPr="00F63489">
        <w:rPr>
          <w:rFonts w:ascii="Times New Roman" w:hAnsi="Times New Roman" w:cs="Times New Roman"/>
          <w:color w:val="000000"/>
          <w:sz w:val="20"/>
          <w:szCs w:val="20"/>
        </w:rPr>
        <w:t xml:space="preserve"> in </w:t>
      </w:r>
      <w:r w:rsidR="00902566" w:rsidRPr="00F63489">
        <w:rPr>
          <w:rFonts w:ascii="Times New Roman" w:hAnsi="Times New Roman" w:cs="Times New Roman"/>
          <w:sz w:val="20"/>
          <w:szCs w:val="20"/>
        </w:rPr>
        <w:t>Shaw</w:t>
      </w:r>
      <w:r w:rsidR="00155162" w:rsidRPr="00F63489">
        <w:rPr>
          <w:rFonts w:ascii="Times New Roman" w:hAnsi="Times New Roman" w:cs="Times New Roman"/>
          <w:sz w:val="20"/>
          <w:szCs w:val="20"/>
        </w:rPr>
        <w:t>w</w:t>
      </w:r>
      <w:r w:rsidR="00902566" w:rsidRPr="00F63489">
        <w:rPr>
          <w:rFonts w:ascii="Times New Roman" w:hAnsi="Times New Roman" w:cs="Times New Roman"/>
          <w:sz w:val="20"/>
          <w:szCs w:val="20"/>
        </w:rPr>
        <w:t>al, Zo-Alh</w:t>
      </w:r>
      <w:r w:rsidR="00155162" w:rsidRPr="00F63489">
        <w:rPr>
          <w:rFonts w:ascii="Times New Roman" w:hAnsi="Times New Roman" w:cs="Times New Roman"/>
          <w:sz w:val="20"/>
          <w:szCs w:val="20"/>
        </w:rPr>
        <w:t>a</w:t>
      </w:r>
      <w:r w:rsidR="00902566" w:rsidRPr="00F63489">
        <w:rPr>
          <w:rFonts w:ascii="Times New Roman" w:hAnsi="Times New Roman" w:cs="Times New Roman"/>
          <w:sz w:val="20"/>
          <w:szCs w:val="20"/>
        </w:rPr>
        <w:t>ja and Safar</w:t>
      </w:r>
      <w:r w:rsidRPr="00F63489">
        <w:rPr>
          <w:rFonts w:ascii="Times New Roman" w:hAnsi="Times New Roman" w:cs="Times New Roman"/>
          <w:color w:val="000000"/>
          <w:sz w:val="20"/>
          <w:szCs w:val="20"/>
        </w:rPr>
        <w:t>.</w:t>
      </w:r>
    </w:p>
    <w:p w:rsidR="00EA28EE" w:rsidRPr="00F63489" w:rsidRDefault="00205771" w:rsidP="000C0273">
      <w:pPr>
        <w:snapToGrid w:val="0"/>
        <w:spacing w:after="0" w:line="240" w:lineRule="auto"/>
        <w:ind w:firstLine="425"/>
        <w:jc w:val="both"/>
        <w:rPr>
          <w:rFonts w:ascii="Times New Roman" w:hAnsi="Times New Roman" w:cs="Times New Roman"/>
          <w:color w:val="000000"/>
          <w:sz w:val="20"/>
          <w:szCs w:val="20"/>
        </w:rPr>
      </w:pPr>
      <w:r w:rsidRPr="00F63489">
        <w:rPr>
          <w:rFonts w:ascii="Times New Roman" w:hAnsi="Times New Roman" w:cs="Times New Roman"/>
          <w:color w:val="000000"/>
          <w:sz w:val="20"/>
          <w:szCs w:val="20"/>
        </w:rPr>
        <w:t>Furthermore, bacteria isolated outside the Holy Mosque of Haram</w:t>
      </w:r>
      <w:r w:rsidR="00AA4219" w:rsidRPr="00F63489">
        <w:rPr>
          <w:rFonts w:ascii="Times New Roman" w:hAnsi="Times New Roman" w:cs="Times New Roman"/>
          <w:color w:val="000000"/>
          <w:sz w:val="20"/>
          <w:szCs w:val="20"/>
        </w:rPr>
        <w:t xml:space="preserve"> before disinfection</w:t>
      </w:r>
      <w:r w:rsidRPr="00F63489">
        <w:rPr>
          <w:rFonts w:ascii="Times New Roman" w:hAnsi="Times New Roman" w:cs="Times New Roman"/>
          <w:color w:val="000000"/>
          <w:sz w:val="20"/>
          <w:szCs w:val="20"/>
        </w:rPr>
        <w:t xml:space="preserve"> (n=</w:t>
      </w:r>
      <w:r w:rsidR="00AA4219" w:rsidRPr="00F63489">
        <w:rPr>
          <w:rFonts w:ascii="Times New Roman" w:hAnsi="Times New Roman" w:cs="Times New Roman"/>
          <w:color w:val="000000"/>
          <w:sz w:val="20"/>
          <w:szCs w:val="20"/>
        </w:rPr>
        <w:t>37</w:t>
      </w:r>
      <w:r w:rsidRPr="00F63489">
        <w:rPr>
          <w:rFonts w:ascii="Times New Roman" w:hAnsi="Times New Roman" w:cs="Times New Roman"/>
          <w:color w:val="000000"/>
          <w:sz w:val="20"/>
          <w:szCs w:val="20"/>
        </w:rPr>
        <w:t>) were more than those isolated from inside the Holy Mosque of Haram (n=</w:t>
      </w:r>
      <w:r w:rsidR="00AA4219" w:rsidRPr="00F63489">
        <w:rPr>
          <w:rFonts w:ascii="Times New Roman" w:hAnsi="Times New Roman" w:cs="Times New Roman"/>
          <w:color w:val="000000"/>
          <w:sz w:val="20"/>
          <w:szCs w:val="20"/>
        </w:rPr>
        <w:t>25</w:t>
      </w:r>
      <w:r w:rsidRPr="00F63489">
        <w:rPr>
          <w:rFonts w:ascii="Times New Roman" w:hAnsi="Times New Roman" w:cs="Times New Roman"/>
          <w:color w:val="000000"/>
          <w:sz w:val="20"/>
          <w:szCs w:val="20"/>
        </w:rPr>
        <w:t>). Moreover, the most common bacteria isolated inside the Holy Mosque of Haram w</w:t>
      </w:r>
      <w:r w:rsidR="00974593" w:rsidRPr="00F63489">
        <w:rPr>
          <w:rFonts w:ascii="Times New Roman" w:hAnsi="Times New Roman" w:cs="Times New Roman"/>
          <w:color w:val="000000"/>
          <w:sz w:val="20"/>
          <w:szCs w:val="20"/>
        </w:rPr>
        <w:t>ere</w:t>
      </w:r>
      <w:r w:rsidRPr="00F63489">
        <w:rPr>
          <w:rFonts w:ascii="Times New Roman" w:hAnsi="Times New Roman" w:cs="Times New Roman"/>
          <w:color w:val="000000"/>
          <w:sz w:val="20"/>
          <w:szCs w:val="20"/>
        </w:rPr>
        <w:t xml:space="preserve"> </w:t>
      </w:r>
      <w:r w:rsidR="00974593" w:rsidRPr="00F63489">
        <w:rPr>
          <w:rFonts w:ascii="Times New Roman" w:hAnsi="Times New Roman" w:cs="Times New Roman"/>
          <w:i/>
          <w:iCs/>
          <w:color w:val="000000"/>
          <w:sz w:val="20"/>
          <w:szCs w:val="20"/>
        </w:rPr>
        <w:t>Alcaligenes faecalis</w:t>
      </w:r>
      <w:r w:rsidR="00974593" w:rsidRPr="00F63489">
        <w:rPr>
          <w:rFonts w:ascii="Times New Roman" w:hAnsi="Times New Roman" w:cs="Times New Roman"/>
          <w:color w:val="000000"/>
          <w:sz w:val="20"/>
          <w:szCs w:val="20"/>
        </w:rPr>
        <w:t xml:space="preserve"> and </w:t>
      </w:r>
      <w:r w:rsidR="00974593" w:rsidRPr="00F63489">
        <w:rPr>
          <w:rFonts w:ascii="Times New Roman" w:hAnsi="Times New Roman" w:cs="Times New Roman"/>
          <w:i/>
          <w:iCs/>
          <w:color w:val="000000"/>
          <w:sz w:val="20"/>
          <w:szCs w:val="20"/>
        </w:rPr>
        <w:t>Acinetobacter baumannii</w:t>
      </w:r>
      <w:r w:rsidRPr="00F63489">
        <w:rPr>
          <w:rFonts w:ascii="Times New Roman" w:hAnsi="Times New Roman" w:cs="Times New Roman"/>
          <w:color w:val="000000"/>
          <w:sz w:val="20"/>
          <w:szCs w:val="20"/>
        </w:rPr>
        <w:t>. While, the most common bacteria isolated from outside w</w:t>
      </w:r>
      <w:r w:rsidR="00974593" w:rsidRPr="00F63489">
        <w:rPr>
          <w:rFonts w:ascii="Times New Roman" w:hAnsi="Times New Roman" w:cs="Times New Roman"/>
          <w:color w:val="000000"/>
          <w:sz w:val="20"/>
          <w:szCs w:val="20"/>
        </w:rPr>
        <w:t>ere</w:t>
      </w:r>
      <w:r w:rsidR="00974593" w:rsidRPr="00F63489">
        <w:rPr>
          <w:rFonts w:ascii="Times New Roman" w:hAnsi="Times New Roman" w:cs="Times New Roman"/>
          <w:i/>
          <w:iCs/>
          <w:color w:val="000000"/>
          <w:sz w:val="20"/>
          <w:szCs w:val="20"/>
        </w:rPr>
        <w:t xml:space="preserve"> Alcaligenes faecalis </w:t>
      </w:r>
      <w:r w:rsidR="00974593" w:rsidRPr="00F63489">
        <w:rPr>
          <w:rFonts w:ascii="Times New Roman" w:hAnsi="Times New Roman" w:cs="Times New Roman"/>
          <w:color w:val="000000"/>
          <w:sz w:val="20"/>
          <w:szCs w:val="20"/>
        </w:rPr>
        <w:t>and</w:t>
      </w:r>
      <w:r w:rsidR="00EA28EE" w:rsidRPr="00F63489">
        <w:rPr>
          <w:rFonts w:ascii="Times New Roman" w:hAnsi="Times New Roman" w:cs="Times New Roman"/>
          <w:color w:val="000000"/>
          <w:sz w:val="20"/>
          <w:szCs w:val="20"/>
        </w:rPr>
        <w:t xml:space="preserve"> </w:t>
      </w:r>
      <w:r w:rsidR="00EA28EE" w:rsidRPr="00F63489">
        <w:rPr>
          <w:rFonts w:ascii="Times New Roman" w:hAnsi="Times New Roman" w:cs="Times New Roman"/>
          <w:i/>
          <w:iCs/>
          <w:color w:val="000000"/>
          <w:sz w:val="20"/>
          <w:szCs w:val="20"/>
        </w:rPr>
        <w:t>Pantoea</w:t>
      </w:r>
      <w:r w:rsidR="00EA28EE" w:rsidRPr="00F63489">
        <w:rPr>
          <w:rFonts w:ascii="Times New Roman" w:hAnsi="Times New Roman" w:cs="Times New Roman"/>
          <w:color w:val="000000"/>
          <w:sz w:val="20"/>
          <w:szCs w:val="20"/>
        </w:rPr>
        <w:t xml:space="preserve"> spp.</w:t>
      </w:r>
    </w:p>
    <w:p w:rsidR="009F3BB4" w:rsidRPr="00F63489" w:rsidRDefault="009F3BB4" w:rsidP="00D76EFB">
      <w:pPr>
        <w:snapToGrid w:val="0"/>
        <w:spacing w:after="0" w:line="240" w:lineRule="auto"/>
        <w:jc w:val="center"/>
        <w:rPr>
          <w:rFonts w:ascii="Times New Roman" w:hAnsi="Times New Roman" w:cs="Times New Roman"/>
          <w:b/>
          <w:bCs/>
          <w:sz w:val="20"/>
          <w:szCs w:val="20"/>
        </w:rPr>
        <w:sectPr w:rsidR="009F3BB4" w:rsidRPr="00F63489" w:rsidSect="009F3BB4">
          <w:type w:val="continuous"/>
          <w:pgSz w:w="12240" w:h="15840" w:code="9"/>
          <w:pgMar w:top="1440" w:right="1440" w:bottom="1440" w:left="1440" w:header="720" w:footer="720" w:gutter="0"/>
          <w:cols w:num="2" w:space="550"/>
          <w:docGrid w:linePitch="360"/>
        </w:sectPr>
      </w:pPr>
    </w:p>
    <w:p w:rsidR="000C0273" w:rsidRPr="00F63489" w:rsidRDefault="000C0273" w:rsidP="00D76EFB">
      <w:pPr>
        <w:snapToGrid w:val="0"/>
        <w:spacing w:after="0" w:line="240" w:lineRule="auto"/>
        <w:jc w:val="center"/>
        <w:rPr>
          <w:rFonts w:ascii="Times New Roman" w:hAnsi="Times New Roman" w:cs="Times New Roman"/>
          <w:b/>
          <w:bCs/>
          <w:sz w:val="20"/>
          <w:szCs w:val="20"/>
          <w:lang w:eastAsia="zh-CN"/>
        </w:rPr>
      </w:pPr>
    </w:p>
    <w:p w:rsidR="00205771" w:rsidRPr="00F63489" w:rsidRDefault="00205771" w:rsidP="000C0273">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t>Table</w:t>
      </w:r>
      <w:r w:rsidR="000203E1" w:rsidRPr="00F63489">
        <w:rPr>
          <w:rFonts w:ascii="Times New Roman" w:hAnsi="Times New Roman" w:cs="Times New Roman"/>
          <w:b/>
          <w:bCs/>
          <w:sz w:val="20"/>
          <w:szCs w:val="20"/>
        </w:rPr>
        <w:t xml:space="preserve"> </w:t>
      </w:r>
      <w:r w:rsidRPr="00F63489">
        <w:rPr>
          <w:rFonts w:ascii="Times New Roman" w:hAnsi="Times New Roman" w:cs="Times New Roman"/>
          <w:b/>
          <w:bCs/>
          <w:sz w:val="20"/>
          <w:szCs w:val="20"/>
        </w:rPr>
        <w:t>1</w:t>
      </w:r>
      <w:r w:rsidR="00974593" w:rsidRPr="00F63489">
        <w:rPr>
          <w:rFonts w:ascii="Times New Roman" w:hAnsi="Times New Roman" w:cs="Times New Roman"/>
          <w:b/>
          <w:bCs/>
          <w:sz w:val="20"/>
          <w:szCs w:val="20"/>
        </w:rPr>
        <w:t>.</w:t>
      </w:r>
      <w:r w:rsidRPr="00F63489">
        <w:rPr>
          <w:rFonts w:ascii="Times New Roman" w:hAnsi="Times New Roman" w:cs="Times New Roman"/>
          <w:b/>
          <w:bCs/>
          <w:sz w:val="20"/>
          <w:szCs w:val="20"/>
        </w:rPr>
        <w:t xml:space="preserve"> Pathogenic and opportunistic pathogenic bacteria isolated from Escalator handholds</w:t>
      </w:r>
      <w:r w:rsidR="002258C4" w:rsidRPr="00F63489">
        <w:rPr>
          <w:rFonts w:ascii="Times New Roman" w:hAnsi="Times New Roman" w:cs="Times New Roman"/>
          <w:b/>
          <w:bCs/>
          <w:sz w:val="20"/>
          <w:szCs w:val="20"/>
        </w:rPr>
        <w:t xml:space="preserve"> and ZamZam water-buttons</w:t>
      </w:r>
      <w:r w:rsidRPr="00F63489">
        <w:rPr>
          <w:rFonts w:ascii="Times New Roman" w:hAnsi="Times New Roman" w:cs="Times New Roman"/>
          <w:b/>
          <w:bCs/>
          <w:sz w:val="20"/>
          <w:szCs w:val="20"/>
        </w:rPr>
        <w:t xml:space="preserve"> inside and outside the Holy Mosque of Haram</w:t>
      </w:r>
      <w:r w:rsidR="00974593" w:rsidRPr="00F63489">
        <w:rPr>
          <w:rFonts w:ascii="Times New Roman" w:hAnsi="Times New Roman" w:cs="Times New Roman"/>
          <w:b/>
          <w:b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370"/>
        <w:gridCol w:w="964"/>
        <w:gridCol w:w="1062"/>
        <w:gridCol w:w="964"/>
        <w:gridCol w:w="1062"/>
        <w:gridCol w:w="964"/>
        <w:gridCol w:w="1062"/>
        <w:gridCol w:w="964"/>
        <w:gridCol w:w="1062"/>
      </w:tblGrid>
      <w:tr w:rsidR="00205771" w:rsidRPr="00F63489" w:rsidTr="00F032B4">
        <w:trPr>
          <w:jc w:val="center"/>
        </w:trPr>
        <w:tc>
          <w:tcPr>
            <w:tcW w:w="0" w:type="auto"/>
            <w:vMerge w:val="restart"/>
            <w:tcBorders>
              <w:right w:val="nil"/>
            </w:tcBorders>
            <w:vAlign w:val="center"/>
          </w:tcPr>
          <w:p w:rsidR="00205771" w:rsidRPr="00F63489" w:rsidRDefault="00205771" w:rsidP="00F032B4">
            <w:pPr>
              <w:snapToGrid w:val="0"/>
              <w:spacing w:after="0" w:line="240" w:lineRule="auto"/>
              <w:jc w:val="both"/>
              <w:rPr>
                <w:rFonts w:ascii="Times New Roman" w:hAnsi="Times New Roman" w:cs="Times New Roman"/>
                <w:b/>
                <w:bCs/>
                <w:sz w:val="17"/>
                <w:szCs w:val="17"/>
              </w:rPr>
            </w:pPr>
            <w:r w:rsidRPr="00F63489">
              <w:rPr>
                <w:rFonts w:ascii="Times New Roman" w:hAnsi="Times New Roman" w:cs="Times New Roman"/>
                <w:b/>
                <w:bCs/>
                <w:sz w:val="17"/>
                <w:szCs w:val="17"/>
              </w:rPr>
              <w:t xml:space="preserve"> Isolated organism</w:t>
            </w:r>
          </w:p>
        </w:tc>
        <w:tc>
          <w:tcPr>
            <w:tcW w:w="0" w:type="auto"/>
            <w:gridSpan w:val="2"/>
            <w:tcBorders>
              <w:left w:val="nil"/>
              <w:bottom w:val="nil"/>
              <w:right w:val="nil"/>
            </w:tcBorders>
            <w:vAlign w:val="center"/>
          </w:tcPr>
          <w:p w:rsidR="00205771" w:rsidRPr="00F63489" w:rsidRDefault="00205771" w:rsidP="00F032B4">
            <w:pPr>
              <w:snapToGrid w:val="0"/>
              <w:spacing w:after="0" w:line="240" w:lineRule="auto"/>
              <w:jc w:val="both"/>
              <w:rPr>
                <w:rFonts w:ascii="Times New Roman" w:hAnsi="Times New Roman" w:cs="Times New Roman"/>
                <w:b/>
                <w:bCs/>
                <w:sz w:val="17"/>
                <w:szCs w:val="17"/>
              </w:rPr>
            </w:pPr>
            <w:r w:rsidRPr="00F63489">
              <w:rPr>
                <w:rFonts w:ascii="Times New Roman" w:hAnsi="Times New Roman" w:cs="Times New Roman"/>
                <w:b/>
                <w:bCs/>
                <w:sz w:val="17"/>
                <w:szCs w:val="17"/>
              </w:rPr>
              <w:t>Ramadan</w:t>
            </w:r>
          </w:p>
        </w:tc>
        <w:tc>
          <w:tcPr>
            <w:tcW w:w="0" w:type="auto"/>
            <w:gridSpan w:val="2"/>
            <w:tcBorders>
              <w:left w:val="nil"/>
              <w:bottom w:val="nil"/>
              <w:right w:val="nil"/>
            </w:tcBorders>
            <w:vAlign w:val="center"/>
          </w:tcPr>
          <w:p w:rsidR="00205771" w:rsidRPr="00F63489" w:rsidRDefault="00205771" w:rsidP="00F032B4">
            <w:pPr>
              <w:snapToGrid w:val="0"/>
              <w:spacing w:after="0" w:line="240" w:lineRule="auto"/>
              <w:jc w:val="both"/>
              <w:rPr>
                <w:rFonts w:ascii="Times New Roman" w:hAnsi="Times New Roman" w:cs="Times New Roman"/>
                <w:b/>
                <w:bCs/>
                <w:sz w:val="17"/>
                <w:szCs w:val="17"/>
              </w:rPr>
            </w:pPr>
            <w:r w:rsidRPr="00F63489">
              <w:rPr>
                <w:rFonts w:ascii="Times New Roman" w:hAnsi="Times New Roman" w:cs="Times New Roman"/>
                <w:b/>
                <w:bCs/>
                <w:sz w:val="17"/>
                <w:szCs w:val="17"/>
              </w:rPr>
              <w:t>Shaw</w:t>
            </w:r>
            <w:r w:rsidR="005327BD" w:rsidRPr="00F63489">
              <w:rPr>
                <w:rFonts w:ascii="Times New Roman" w:hAnsi="Times New Roman" w:cs="Times New Roman"/>
                <w:b/>
                <w:bCs/>
                <w:sz w:val="17"/>
                <w:szCs w:val="17"/>
              </w:rPr>
              <w:t>w</w:t>
            </w:r>
            <w:r w:rsidRPr="00F63489">
              <w:rPr>
                <w:rFonts w:ascii="Times New Roman" w:hAnsi="Times New Roman" w:cs="Times New Roman"/>
                <w:b/>
                <w:bCs/>
                <w:sz w:val="17"/>
                <w:szCs w:val="17"/>
              </w:rPr>
              <w:t>al</w:t>
            </w:r>
          </w:p>
        </w:tc>
        <w:tc>
          <w:tcPr>
            <w:tcW w:w="0" w:type="auto"/>
            <w:gridSpan w:val="2"/>
            <w:tcBorders>
              <w:left w:val="nil"/>
              <w:bottom w:val="nil"/>
              <w:right w:val="nil"/>
            </w:tcBorders>
            <w:vAlign w:val="center"/>
          </w:tcPr>
          <w:p w:rsidR="00205771" w:rsidRPr="00F63489" w:rsidRDefault="00205771" w:rsidP="00F032B4">
            <w:pPr>
              <w:snapToGrid w:val="0"/>
              <w:spacing w:after="0" w:line="240" w:lineRule="auto"/>
              <w:jc w:val="both"/>
              <w:rPr>
                <w:rFonts w:ascii="Times New Roman" w:hAnsi="Times New Roman" w:cs="Times New Roman"/>
                <w:b/>
                <w:bCs/>
                <w:sz w:val="17"/>
                <w:szCs w:val="17"/>
              </w:rPr>
            </w:pPr>
            <w:r w:rsidRPr="00F63489">
              <w:rPr>
                <w:rFonts w:ascii="Times New Roman" w:hAnsi="Times New Roman" w:cs="Times New Roman"/>
                <w:b/>
                <w:bCs/>
                <w:sz w:val="17"/>
                <w:szCs w:val="17"/>
              </w:rPr>
              <w:t>Zo-Alh</w:t>
            </w:r>
            <w:r w:rsidR="005327BD" w:rsidRPr="00F63489">
              <w:rPr>
                <w:rFonts w:ascii="Times New Roman" w:hAnsi="Times New Roman" w:cs="Times New Roman"/>
                <w:b/>
                <w:bCs/>
                <w:sz w:val="17"/>
                <w:szCs w:val="17"/>
              </w:rPr>
              <w:t>a</w:t>
            </w:r>
            <w:r w:rsidRPr="00F63489">
              <w:rPr>
                <w:rFonts w:ascii="Times New Roman" w:hAnsi="Times New Roman" w:cs="Times New Roman"/>
                <w:b/>
                <w:bCs/>
                <w:sz w:val="17"/>
                <w:szCs w:val="17"/>
              </w:rPr>
              <w:t>ja</w:t>
            </w:r>
          </w:p>
        </w:tc>
        <w:tc>
          <w:tcPr>
            <w:tcW w:w="0" w:type="auto"/>
            <w:gridSpan w:val="2"/>
            <w:tcBorders>
              <w:left w:val="nil"/>
              <w:bottom w:val="nil"/>
              <w:right w:val="nil"/>
            </w:tcBorders>
            <w:vAlign w:val="center"/>
          </w:tcPr>
          <w:p w:rsidR="00205771" w:rsidRPr="00F63489" w:rsidRDefault="00205771" w:rsidP="00F032B4">
            <w:pPr>
              <w:snapToGrid w:val="0"/>
              <w:spacing w:after="0" w:line="240" w:lineRule="auto"/>
              <w:jc w:val="both"/>
              <w:rPr>
                <w:rFonts w:ascii="Times New Roman" w:hAnsi="Times New Roman" w:cs="Times New Roman"/>
                <w:b/>
                <w:bCs/>
                <w:sz w:val="17"/>
                <w:szCs w:val="17"/>
              </w:rPr>
            </w:pPr>
            <w:r w:rsidRPr="00F63489">
              <w:rPr>
                <w:rFonts w:ascii="Times New Roman" w:hAnsi="Times New Roman" w:cs="Times New Roman"/>
                <w:b/>
                <w:bCs/>
                <w:sz w:val="17"/>
                <w:szCs w:val="17"/>
              </w:rPr>
              <w:t>Safar</w:t>
            </w:r>
          </w:p>
        </w:tc>
      </w:tr>
      <w:tr w:rsidR="00AE6638" w:rsidRPr="00F63489" w:rsidTr="00F032B4">
        <w:trPr>
          <w:jc w:val="center"/>
        </w:trPr>
        <w:tc>
          <w:tcPr>
            <w:tcW w:w="0" w:type="auto"/>
            <w:vMerge/>
            <w:tcBorders>
              <w:right w:val="nil"/>
            </w:tcBorders>
            <w:vAlign w:val="center"/>
          </w:tcPr>
          <w:p w:rsidR="00AE6638" w:rsidRPr="00F63489" w:rsidRDefault="00AE6638" w:rsidP="00F032B4">
            <w:pPr>
              <w:snapToGrid w:val="0"/>
              <w:spacing w:after="0" w:line="240" w:lineRule="auto"/>
              <w:jc w:val="both"/>
              <w:rPr>
                <w:rFonts w:ascii="Times New Roman" w:hAnsi="Times New Roman" w:cs="Times New Roman"/>
                <w:b/>
                <w:bCs/>
                <w:sz w:val="17"/>
                <w:szCs w:val="17"/>
              </w:rPr>
            </w:pPr>
          </w:p>
        </w:tc>
        <w:tc>
          <w:tcPr>
            <w:tcW w:w="0" w:type="auto"/>
            <w:tcBorders>
              <w:top w:val="nil"/>
              <w:left w:val="nil"/>
              <w:bottom w:val="nil"/>
              <w:right w:val="nil"/>
            </w:tcBorders>
            <w:vAlign w:val="center"/>
          </w:tcPr>
          <w:p w:rsidR="00AE6638" w:rsidRPr="00F63489" w:rsidRDefault="00AE6638" w:rsidP="00F032B4">
            <w:pPr>
              <w:snapToGrid w:val="0"/>
              <w:spacing w:after="0" w:line="240" w:lineRule="auto"/>
              <w:jc w:val="both"/>
              <w:rPr>
                <w:rFonts w:ascii="Times New Roman" w:hAnsi="Times New Roman" w:cs="Times New Roman"/>
                <w:b/>
                <w:bCs/>
                <w:sz w:val="17"/>
                <w:szCs w:val="17"/>
              </w:rPr>
            </w:pPr>
            <w:r w:rsidRPr="00F63489">
              <w:rPr>
                <w:rFonts w:ascii="Times New Roman" w:hAnsi="Times New Roman" w:cs="Times New Roman"/>
                <w:b/>
                <w:bCs/>
                <w:sz w:val="17"/>
                <w:szCs w:val="17"/>
              </w:rPr>
              <w:t>Before</w:t>
            </w:r>
          </w:p>
          <w:p w:rsidR="00AE6638" w:rsidRPr="00F63489" w:rsidRDefault="00AE6638" w:rsidP="00F032B4">
            <w:pPr>
              <w:snapToGrid w:val="0"/>
              <w:spacing w:after="0" w:line="240" w:lineRule="auto"/>
              <w:jc w:val="both"/>
              <w:rPr>
                <w:rFonts w:ascii="Times New Roman" w:hAnsi="Times New Roman" w:cs="Times New Roman"/>
                <w:b/>
                <w:bCs/>
                <w:sz w:val="17"/>
                <w:szCs w:val="17"/>
              </w:rPr>
            </w:pPr>
            <w:r w:rsidRPr="00F63489">
              <w:rPr>
                <w:rFonts w:ascii="Times New Roman" w:hAnsi="Times New Roman" w:cs="Times New Roman"/>
                <w:b/>
                <w:bCs/>
                <w:sz w:val="17"/>
                <w:szCs w:val="17"/>
              </w:rPr>
              <w:t>disinfectant</w:t>
            </w:r>
          </w:p>
        </w:tc>
        <w:tc>
          <w:tcPr>
            <w:tcW w:w="0" w:type="auto"/>
            <w:tcBorders>
              <w:top w:val="nil"/>
              <w:left w:val="nil"/>
              <w:bottom w:val="nil"/>
              <w:right w:val="nil"/>
            </w:tcBorders>
            <w:vAlign w:val="center"/>
          </w:tcPr>
          <w:p w:rsidR="00AE6638" w:rsidRPr="00F63489" w:rsidRDefault="00AE6638" w:rsidP="00F032B4">
            <w:pPr>
              <w:snapToGrid w:val="0"/>
              <w:spacing w:after="0" w:line="240" w:lineRule="auto"/>
              <w:jc w:val="both"/>
              <w:rPr>
                <w:rFonts w:ascii="Times New Roman" w:hAnsi="Times New Roman" w:cs="Times New Roman"/>
                <w:b/>
                <w:bCs/>
                <w:sz w:val="17"/>
                <w:szCs w:val="17"/>
              </w:rPr>
            </w:pPr>
            <w:r w:rsidRPr="00F63489">
              <w:rPr>
                <w:rFonts w:ascii="Times New Roman" w:hAnsi="Times New Roman" w:cs="Times New Roman"/>
                <w:b/>
                <w:bCs/>
                <w:sz w:val="17"/>
                <w:szCs w:val="17"/>
              </w:rPr>
              <w:t>After disinfectant</w:t>
            </w:r>
          </w:p>
        </w:tc>
        <w:tc>
          <w:tcPr>
            <w:tcW w:w="0" w:type="auto"/>
            <w:tcBorders>
              <w:top w:val="nil"/>
              <w:left w:val="nil"/>
              <w:bottom w:val="nil"/>
              <w:right w:val="nil"/>
            </w:tcBorders>
            <w:vAlign w:val="center"/>
          </w:tcPr>
          <w:p w:rsidR="00AE6638" w:rsidRPr="00F63489" w:rsidRDefault="00AE6638" w:rsidP="00F032B4">
            <w:pPr>
              <w:snapToGrid w:val="0"/>
              <w:spacing w:after="0" w:line="240" w:lineRule="auto"/>
              <w:jc w:val="both"/>
              <w:rPr>
                <w:rFonts w:ascii="Times New Roman" w:hAnsi="Times New Roman" w:cs="Times New Roman"/>
                <w:b/>
                <w:bCs/>
                <w:sz w:val="17"/>
                <w:szCs w:val="17"/>
              </w:rPr>
            </w:pPr>
            <w:r w:rsidRPr="00F63489">
              <w:rPr>
                <w:rFonts w:ascii="Times New Roman" w:hAnsi="Times New Roman" w:cs="Times New Roman"/>
                <w:b/>
                <w:bCs/>
                <w:sz w:val="17"/>
                <w:szCs w:val="17"/>
              </w:rPr>
              <w:t>Before</w:t>
            </w:r>
          </w:p>
          <w:p w:rsidR="00AE6638" w:rsidRPr="00F63489" w:rsidRDefault="00AE6638" w:rsidP="00F032B4">
            <w:pPr>
              <w:snapToGrid w:val="0"/>
              <w:spacing w:after="0" w:line="240" w:lineRule="auto"/>
              <w:jc w:val="both"/>
              <w:rPr>
                <w:rFonts w:ascii="Times New Roman" w:hAnsi="Times New Roman" w:cs="Times New Roman"/>
                <w:b/>
                <w:bCs/>
                <w:sz w:val="17"/>
                <w:szCs w:val="17"/>
              </w:rPr>
            </w:pPr>
            <w:r w:rsidRPr="00F63489">
              <w:rPr>
                <w:rFonts w:ascii="Times New Roman" w:hAnsi="Times New Roman" w:cs="Times New Roman"/>
                <w:b/>
                <w:bCs/>
                <w:sz w:val="17"/>
                <w:szCs w:val="17"/>
              </w:rPr>
              <w:t>disinfectant</w:t>
            </w:r>
          </w:p>
        </w:tc>
        <w:tc>
          <w:tcPr>
            <w:tcW w:w="0" w:type="auto"/>
            <w:tcBorders>
              <w:top w:val="nil"/>
              <w:left w:val="nil"/>
              <w:bottom w:val="nil"/>
              <w:right w:val="nil"/>
            </w:tcBorders>
            <w:vAlign w:val="center"/>
          </w:tcPr>
          <w:p w:rsidR="00AE6638" w:rsidRPr="00F63489" w:rsidRDefault="00AE6638" w:rsidP="00F032B4">
            <w:pPr>
              <w:snapToGrid w:val="0"/>
              <w:spacing w:after="0" w:line="240" w:lineRule="auto"/>
              <w:jc w:val="both"/>
              <w:rPr>
                <w:rFonts w:ascii="Times New Roman" w:hAnsi="Times New Roman" w:cs="Times New Roman"/>
                <w:b/>
                <w:bCs/>
                <w:sz w:val="17"/>
                <w:szCs w:val="17"/>
              </w:rPr>
            </w:pPr>
            <w:r w:rsidRPr="00F63489">
              <w:rPr>
                <w:rFonts w:ascii="Times New Roman" w:hAnsi="Times New Roman" w:cs="Times New Roman"/>
                <w:b/>
                <w:bCs/>
                <w:sz w:val="17"/>
                <w:szCs w:val="17"/>
              </w:rPr>
              <w:t>After disinfectant</w:t>
            </w:r>
          </w:p>
        </w:tc>
        <w:tc>
          <w:tcPr>
            <w:tcW w:w="0" w:type="auto"/>
            <w:tcBorders>
              <w:top w:val="nil"/>
              <w:left w:val="nil"/>
              <w:bottom w:val="nil"/>
              <w:right w:val="nil"/>
            </w:tcBorders>
            <w:vAlign w:val="center"/>
          </w:tcPr>
          <w:p w:rsidR="00AE6638" w:rsidRPr="00F63489" w:rsidRDefault="00AE6638" w:rsidP="00F032B4">
            <w:pPr>
              <w:snapToGrid w:val="0"/>
              <w:spacing w:after="0" w:line="240" w:lineRule="auto"/>
              <w:jc w:val="both"/>
              <w:rPr>
                <w:rFonts w:ascii="Times New Roman" w:hAnsi="Times New Roman" w:cs="Times New Roman"/>
                <w:b/>
                <w:bCs/>
                <w:sz w:val="17"/>
                <w:szCs w:val="17"/>
              </w:rPr>
            </w:pPr>
            <w:r w:rsidRPr="00F63489">
              <w:rPr>
                <w:rFonts w:ascii="Times New Roman" w:hAnsi="Times New Roman" w:cs="Times New Roman"/>
                <w:b/>
                <w:bCs/>
                <w:sz w:val="17"/>
                <w:szCs w:val="17"/>
              </w:rPr>
              <w:t>Before</w:t>
            </w:r>
          </w:p>
          <w:p w:rsidR="00AE6638" w:rsidRPr="00F63489" w:rsidRDefault="00AE6638" w:rsidP="00F032B4">
            <w:pPr>
              <w:snapToGrid w:val="0"/>
              <w:spacing w:after="0" w:line="240" w:lineRule="auto"/>
              <w:jc w:val="both"/>
              <w:rPr>
                <w:rFonts w:ascii="Times New Roman" w:hAnsi="Times New Roman" w:cs="Times New Roman"/>
                <w:b/>
                <w:bCs/>
                <w:sz w:val="17"/>
                <w:szCs w:val="17"/>
              </w:rPr>
            </w:pPr>
            <w:r w:rsidRPr="00F63489">
              <w:rPr>
                <w:rFonts w:ascii="Times New Roman" w:hAnsi="Times New Roman" w:cs="Times New Roman"/>
                <w:b/>
                <w:bCs/>
                <w:sz w:val="17"/>
                <w:szCs w:val="17"/>
              </w:rPr>
              <w:t>disinfectant</w:t>
            </w:r>
          </w:p>
        </w:tc>
        <w:tc>
          <w:tcPr>
            <w:tcW w:w="0" w:type="auto"/>
            <w:tcBorders>
              <w:top w:val="nil"/>
              <w:left w:val="nil"/>
              <w:bottom w:val="nil"/>
              <w:right w:val="nil"/>
            </w:tcBorders>
            <w:vAlign w:val="center"/>
          </w:tcPr>
          <w:p w:rsidR="00AE6638" w:rsidRPr="00F63489" w:rsidRDefault="00AE6638" w:rsidP="00F032B4">
            <w:pPr>
              <w:snapToGrid w:val="0"/>
              <w:spacing w:after="0" w:line="240" w:lineRule="auto"/>
              <w:jc w:val="both"/>
              <w:rPr>
                <w:rFonts w:ascii="Times New Roman" w:hAnsi="Times New Roman" w:cs="Times New Roman"/>
                <w:b/>
                <w:bCs/>
                <w:sz w:val="17"/>
                <w:szCs w:val="17"/>
              </w:rPr>
            </w:pPr>
            <w:r w:rsidRPr="00F63489">
              <w:rPr>
                <w:rFonts w:ascii="Times New Roman" w:hAnsi="Times New Roman" w:cs="Times New Roman"/>
                <w:b/>
                <w:bCs/>
                <w:sz w:val="17"/>
                <w:szCs w:val="17"/>
              </w:rPr>
              <w:t>After disinfectant</w:t>
            </w:r>
          </w:p>
        </w:tc>
        <w:tc>
          <w:tcPr>
            <w:tcW w:w="0" w:type="auto"/>
            <w:tcBorders>
              <w:top w:val="nil"/>
              <w:left w:val="nil"/>
              <w:bottom w:val="nil"/>
              <w:right w:val="nil"/>
            </w:tcBorders>
            <w:vAlign w:val="center"/>
          </w:tcPr>
          <w:p w:rsidR="00AE6638" w:rsidRPr="00F63489" w:rsidRDefault="00AE6638" w:rsidP="00F032B4">
            <w:pPr>
              <w:snapToGrid w:val="0"/>
              <w:spacing w:after="0" w:line="240" w:lineRule="auto"/>
              <w:jc w:val="both"/>
              <w:rPr>
                <w:rFonts w:ascii="Times New Roman" w:hAnsi="Times New Roman" w:cs="Times New Roman"/>
                <w:b/>
                <w:bCs/>
                <w:sz w:val="17"/>
                <w:szCs w:val="17"/>
              </w:rPr>
            </w:pPr>
            <w:r w:rsidRPr="00F63489">
              <w:rPr>
                <w:rFonts w:ascii="Times New Roman" w:hAnsi="Times New Roman" w:cs="Times New Roman"/>
                <w:b/>
                <w:bCs/>
                <w:sz w:val="17"/>
                <w:szCs w:val="17"/>
              </w:rPr>
              <w:t>Before</w:t>
            </w:r>
          </w:p>
          <w:p w:rsidR="00AE6638" w:rsidRPr="00F63489" w:rsidRDefault="00AE6638" w:rsidP="00F032B4">
            <w:pPr>
              <w:snapToGrid w:val="0"/>
              <w:spacing w:after="0" w:line="240" w:lineRule="auto"/>
              <w:jc w:val="both"/>
              <w:rPr>
                <w:rFonts w:ascii="Times New Roman" w:hAnsi="Times New Roman" w:cs="Times New Roman"/>
                <w:b/>
                <w:bCs/>
                <w:sz w:val="17"/>
                <w:szCs w:val="17"/>
              </w:rPr>
            </w:pPr>
            <w:r w:rsidRPr="00F63489">
              <w:rPr>
                <w:rFonts w:ascii="Times New Roman" w:hAnsi="Times New Roman" w:cs="Times New Roman"/>
                <w:b/>
                <w:bCs/>
                <w:sz w:val="17"/>
                <w:szCs w:val="17"/>
              </w:rPr>
              <w:t>disinfectant</w:t>
            </w:r>
          </w:p>
        </w:tc>
        <w:tc>
          <w:tcPr>
            <w:tcW w:w="0" w:type="auto"/>
            <w:tcBorders>
              <w:top w:val="nil"/>
              <w:left w:val="nil"/>
              <w:bottom w:val="nil"/>
              <w:right w:val="nil"/>
            </w:tcBorders>
            <w:vAlign w:val="center"/>
          </w:tcPr>
          <w:p w:rsidR="00AE6638" w:rsidRPr="00F63489" w:rsidRDefault="00AE6638" w:rsidP="00F032B4">
            <w:pPr>
              <w:snapToGrid w:val="0"/>
              <w:spacing w:after="0" w:line="240" w:lineRule="auto"/>
              <w:jc w:val="both"/>
              <w:rPr>
                <w:rFonts w:ascii="Times New Roman" w:hAnsi="Times New Roman" w:cs="Times New Roman"/>
                <w:b/>
                <w:bCs/>
                <w:sz w:val="17"/>
                <w:szCs w:val="17"/>
              </w:rPr>
            </w:pPr>
            <w:r w:rsidRPr="00F63489">
              <w:rPr>
                <w:rFonts w:ascii="Times New Roman" w:hAnsi="Times New Roman" w:cs="Times New Roman"/>
                <w:b/>
                <w:bCs/>
                <w:sz w:val="17"/>
                <w:szCs w:val="17"/>
              </w:rPr>
              <w:t>After disinfectant</w:t>
            </w:r>
          </w:p>
        </w:tc>
      </w:tr>
      <w:tr w:rsidR="00C9226F" w:rsidRPr="00F63489" w:rsidTr="00F032B4">
        <w:trPr>
          <w:jc w:val="center"/>
        </w:trPr>
        <w:tc>
          <w:tcPr>
            <w:tcW w:w="0" w:type="auto"/>
            <w:tcBorders>
              <w:right w:val="nil"/>
            </w:tcBorders>
            <w:vAlign w:val="center"/>
          </w:tcPr>
          <w:p w:rsidR="00C9226F" w:rsidRPr="00F63489" w:rsidRDefault="00C9226F" w:rsidP="00F032B4">
            <w:pPr>
              <w:snapToGrid w:val="0"/>
              <w:spacing w:after="0" w:line="240" w:lineRule="auto"/>
              <w:jc w:val="both"/>
              <w:rPr>
                <w:rFonts w:ascii="Times New Roman" w:hAnsi="Times New Roman" w:cs="Times New Roman"/>
                <w:caps/>
                <w:sz w:val="17"/>
                <w:szCs w:val="17"/>
                <w:u w:val="single"/>
              </w:rPr>
            </w:pPr>
            <w:r w:rsidRPr="00F63489">
              <w:rPr>
                <w:rFonts w:ascii="Times New Roman" w:hAnsi="Times New Roman" w:cs="Times New Roman"/>
                <w:caps/>
                <w:sz w:val="17"/>
                <w:szCs w:val="17"/>
              </w:rPr>
              <w:t>(</w:t>
            </w:r>
            <w:r w:rsidRPr="00F63489">
              <w:rPr>
                <w:rFonts w:ascii="Times New Roman" w:hAnsi="Times New Roman" w:cs="Times New Roman"/>
                <w:caps/>
                <w:sz w:val="17"/>
                <w:szCs w:val="17"/>
                <w:u w:val="single"/>
              </w:rPr>
              <w:t>Inside haram</w:t>
            </w:r>
            <w:r w:rsidRPr="00F63489">
              <w:rPr>
                <w:rFonts w:ascii="Times New Roman" w:hAnsi="Times New Roman" w:cs="Times New Roman"/>
                <w:caps/>
                <w:sz w:val="17"/>
                <w:szCs w:val="17"/>
              </w:rPr>
              <w:t>)</w:t>
            </w:r>
          </w:p>
        </w:tc>
        <w:tc>
          <w:tcPr>
            <w:tcW w:w="0" w:type="auto"/>
            <w:gridSpan w:val="8"/>
            <w:tcBorders>
              <w:top w:val="nil"/>
              <w:left w:val="nil"/>
              <w:bottom w:val="single" w:sz="4" w:space="0" w:color="auto"/>
              <w:right w:val="nil"/>
            </w:tcBorders>
            <w:vAlign w:val="center"/>
          </w:tcPr>
          <w:p w:rsidR="00C9226F" w:rsidRPr="00F63489" w:rsidRDefault="00C9226F" w:rsidP="00F032B4">
            <w:pPr>
              <w:snapToGrid w:val="0"/>
              <w:spacing w:after="0" w:line="240" w:lineRule="auto"/>
              <w:jc w:val="both"/>
              <w:rPr>
                <w:rFonts w:ascii="Times New Roman" w:hAnsi="Times New Roman" w:cs="Times New Roman"/>
                <w:sz w:val="17"/>
                <w:szCs w:val="17"/>
              </w:rPr>
            </w:pPr>
          </w:p>
        </w:tc>
      </w:tr>
      <w:tr w:rsidR="002258C4" w:rsidRPr="00F63489" w:rsidTr="00F032B4">
        <w:trPr>
          <w:jc w:val="center"/>
        </w:trPr>
        <w:tc>
          <w:tcPr>
            <w:tcW w:w="0" w:type="auto"/>
            <w:tcBorders>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i/>
                <w:iCs/>
                <w:sz w:val="17"/>
                <w:szCs w:val="17"/>
              </w:rPr>
            </w:pPr>
            <w:r w:rsidRPr="00F63489">
              <w:rPr>
                <w:rFonts w:ascii="Times New Roman" w:hAnsi="Times New Roman" w:cs="Times New Roman"/>
                <w:i/>
                <w:iCs/>
                <w:sz w:val="17"/>
                <w:szCs w:val="17"/>
              </w:rPr>
              <w:t>Acinetobacter baumannii</w:t>
            </w:r>
          </w:p>
        </w:tc>
        <w:tc>
          <w:tcPr>
            <w:tcW w:w="0" w:type="auto"/>
            <w:tcBorders>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2</w:t>
            </w:r>
          </w:p>
        </w:tc>
        <w:tc>
          <w:tcPr>
            <w:tcW w:w="0" w:type="auto"/>
            <w:tcBorders>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3</w:t>
            </w:r>
          </w:p>
        </w:tc>
        <w:tc>
          <w:tcPr>
            <w:tcW w:w="0" w:type="auto"/>
            <w:tcBorders>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r>
      <w:tr w:rsidR="002258C4" w:rsidRPr="00F63489" w:rsidTr="00F032B4">
        <w:trPr>
          <w:jc w:val="center"/>
        </w:trPr>
        <w:tc>
          <w:tcPr>
            <w:tcW w:w="0" w:type="auto"/>
            <w:tcBorders>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i/>
                <w:iCs/>
                <w:sz w:val="17"/>
                <w:szCs w:val="17"/>
              </w:rPr>
            </w:pPr>
            <w:r w:rsidRPr="00F63489">
              <w:rPr>
                <w:rFonts w:ascii="Times New Roman" w:hAnsi="Times New Roman" w:cs="Times New Roman"/>
                <w:i/>
                <w:iCs/>
                <w:sz w:val="17"/>
                <w:szCs w:val="17"/>
              </w:rPr>
              <w:t>Alcaligenes faecalis</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3</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r>
      <w:tr w:rsidR="002258C4" w:rsidRPr="00F63489" w:rsidTr="00F032B4">
        <w:trPr>
          <w:jc w:val="center"/>
        </w:trPr>
        <w:tc>
          <w:tcPr>
            <w:tcW w:w="0" w:type="auto"/>
            <w:tcBorders>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i/>
                <w:iCs/>
                <w:sz w:val="17"/>
                <w:szCs w:val="17"/>
              </w:rPr>
            </w:pPr>
            <w:r w:rsidRPr="00F63489">
              <w:rPr>
                <w:rFonts w:ascii="Times New Roman" w:hAnsi="Times New Roman" w:cs="Times New Roman"/>
                <w:i/>
                <w:iCs/>
                <w:sz w:val="17"/>
                <w:szCs w:val="17"/>
              </w:rPr>
              <w:t>Enterobacter gergoviae</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r>
      <w:tr w:rsidR="002258C4" w:rsidRPr="00F63489" w:rsidTr="00F032B4">
        <w:trPr>
          <w:jc w:val="center"/>
        </w:trPr>
        <w:tc>
          <w:tcPr>
            <w:tcW w:w="0" w:type="auto"/>
            <w:tcBorders>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i/>
                <w:iCs/>
                <w:sz w:val="17"/>
                <w:szCs w:val="17"/>
              </w:rPr>
            </w:pPr>
            <w:r w:rsidRPr="00F63489">
              <w:rPr>
                <w:rFonts w:ascii="Times New Roman" w:hAnsi="Times New Roman" w:cs="Times New Roman"/>
                <w:i/>
                <w:iCs/>
                <w:sz w:val="17"/>
                <w:szCs w:val="17"/>
              </w:rPr>
              <w:t>Enteroco</w:t>
            </w:r>
            <w:r w:rsidR="002E1DF3" w:rsidRPr="00F63489">
              <w:rPr>
                <w:rFonts w:ascii="Times New Roman" w:hAnsi="Times New Roman" w:cs="Times New Roman"/>
                <w:i/>
                <w:iCs/>
                <w:sz w:val="17"/>
                <w:szCs w:val="17"/>
              </w:rPr>
              <w:t>c</w:t>
            </w:r>
            <w:r w:rsidRPr="00F63489">
              <w:rPr>
                <w:rFonts w:ascii="Times New Roman" w:hAnsi="Times New Roman" w:cs="Times New Roman"/>
                <w:i/>
                <w:iCs/>
                <w:sz w:val="17"/>
                <w:szCs w:val="17"/>
              </w:rPr>
              <w:t>cus faecalis</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2</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r>
      <w:tr w:rsidR="002258C4" w:rsidRPr="00F63489" w:rsidTr="00F032B4">
        <w:trPr>
          <w:jc w:val="center"/>
        </w:trPr>
        <w:tc>
          <w:tcPr>
            <w:tcW w:w="0" w:type="auto"/>
            <w:tcBorders>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i/>
                <w:iCs/>
                <w:sz w:val="17"/>
                <w:szCs w:val="17"/>
              </w:rPr>
            </w:pPr>
            <w:r w:rsidRPr="00F63489">
              <w:rPr>
                <w:rFonts w:ascii="Times New Roman" w:hAnsi="Times New Roman" w:cs="Times New Roman"/>
                <w:i/>
                <w:iCs/>
                <w:sz w:val="17"/>
                <w:szCs w:val="17"/>
              </w:rPr>
              <w:t>Klebsiella</w:t>
            </w:r>
            <w:r w:rsidR="00CB7299" w:rsidRPr="00F63489">
              <w:rPr>
                <w:rFonts w:ascii="Times New Roman" w:hAnsi="Times New Roman" w:cs="Times New Roman"/>
                <w:i/>
                <w:iCs/>
                <w:sz w:val="17"/>
                <w:szCs w:val="17"/>
              </w:rPr>
              <w:t xml:space="preserve"> </w:t>
            </w:r>
            <w:r w:rsidRPr="00F63489">
              <w:rPr>
                <w:rFonts w:ascii="Times New Roman" w:hAnsi="Times New Roman" w:cs="Times New Roman"/>
                <w:i/>
                <w:iCs/>
                <w:sz w:val="17"/>
                <w:szCs w:val="17"/>
              </w:rPr>
              <w:t>pneumoniae</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r>
      <w:tr w:rsidR="002258C4" w:rsidRPr="00F63489" w:rsidTr="00F032B4">
        <w:trPr>
          <w:jc w:val="center"/>
        </w:trPr>
        <w:tc>
          <w:tcPr>
            <w:tcW w:w="0" w:type="auto"/>
            <w:tcBorders>
              <w:right w:val="nil"/>
            </w:tcBorders>
            <w:vAlign w:val="center"/>
          </w:tcPr>
          <w:p w:rsidR="00690737" w:rsidRPr="00F63489" w:rsidRDefault="00690737" w:rsidP="00F032B4">
            <w:pPr>
              <w:snapToGrid w:val="0"/>
              <w:spacing w:after="0" w:line="240" w:lineRule="auto"/>
              <w:jc w:val="both"/>
              <w:rPr>
                <w:rFonts w:ascii="Times New Roman" w:hAnsi="Times New Roman" w:cs="Times New Roman"/>
                <w:i/>
                <w:iCs/>
                <w:sz w:val="17"/>
                <w:szCs w:val="17"/>
              </w:rPr>
            </w:pPr>
            <w:r w:rsidRPr="00F63489">
              <w:rPr>
                <w:rFonts w:ascii="Times New Roman" w:hAnsi="Times New Roman" w:cs="Times New Roman"/>
                <w:i/>
                <w:iCs/>
                <w:sz w:val="17"/>
                <w:szCs w:val="17"/>
              </w:rPr>
              <w:t>Ochrobactrum</w:t>
            </w:r>
            <w:r w:rsidR="00CB7299" w:rsidRPr="00F63489">
              <w:rPr>
                <w:rFonts w:ascii="Times New Roman" w:hAnsi="Times New Roman" w:cs="Times New Roman"/>
                <w:i/>
                <w:iCs/>
                <w:sz w:val="17"/>
                <w:szCs w:val="17"/>
              </w:rPr>
              <w:t xml:space="preserve"> </w:t>
            </w:r>
            <w:r w:rsidRPr="00F63489">
              <w:rPr>
                <w:rFonts w:ascii="Times New Roman" w:hAnsi="Times New Roman" w:cs="Times New Roman"/>
                <w:i/>
                <w:iCs/>
                <w:sz w:val="17"/>
                <w:szCs w:val="17"/>
              </w:rPr>
              <w:t>anthropi</w:t>
            </w:r>
          </w:p>
        </w:tc>
        <w:tc>
          <w:tcPr>
            <w:tcW w:w="0" w:type="auto"/>
            <w:tcBorders>
              <w:top w:val="nil"/>
              <w:left w:val="nil"/>
              <w:bottom w:val="nil"/>
              <w:right w:val="nil"/>
            </w:tcBorders>
            <w:shd w:val="clear" w:color="auto" w:fill="auto"/>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690737" w:rsidRPr="00F63489" w:rsidRDefault="00690737"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690737" w:rsidRPr="00F63489" w:rsidRDefault="002258C4"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r>
      <w:tr w:rsidR="002258C4" w:rsidRPr="00F63489" w:rsidTr="00F032B4">
        <w:trPr>
          <w:jc w:val="center"/>
        </w:trPr>
        <w:tc>
          <w:tcPr>
            <w:tcW w:w="0" w:type="auto"/>
            <w:tcBorders>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i/>
                <w:iCs/>
                <w:sz w:val="17"/>
                <w:szCs w:val="17"/>
              </w:rPr>
            </w:pPr>
            <w:r w:rsidRPr="00F63489">
              <w:rPr>
                <w:rFonts w:ascii="Times New Roman" w:hAnsi="Times New Roman" w:cs="Times New Roman"/>
                <w:i/>
                <w:iCs/>
                <w:sz w:val="17"/>
                <w:szCs w:val="17"/>
              </w:rPr>
              <w:t>Pseudomonas luteola</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2</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r>
      <w:tr w:rsidR="002258C4" w:rsidRPr="00F63489" w:rsidTr="00F032B4">
        <w:trPr>
          <w:jc w:val="center"/>
        </w:trPr>
        <w:tc>
          <w:tcPr>
            <w:tcW w:w="0" w:type="auto"/>
            <w:tcBorders>
              <w:right w:val="nil"/>
            </w:tcBorders>
            <w:vAlign w:val="center"/>
          </w:tcPr>
          <w:p w:rsidR="006D003E" w:rsidRPr="00F63489" w:rsidRDefault="006D003E" w:rsidP="00F032B4">
            <w:pPr>
              <w:snapToGrid w:val="0"/>
              <w:spacing w:after="0" w:line="240" w:lineRule="auto"/>
              <w:jc w:val="both"/>
              <w:rPr>
                <w:rFonts w:ascii="Times New Roman" w:hAnsi="Times New Roman" w:cs="Times New Roman"/>
                <w:i/>
                <w:iCs/>
                <w:sz w:val="17"/>
                <w:szCs w:val="17"/>
              </w:rPr>
            </w:pPr>
            <w:r w:rsidRPr="00F63489">
              <w:rPr>
                <w:rFonts w:ascii="Times New Roman" w:hAnsi="Times New Roman" w:cs="Times New Roman"/>
                <w:i/>
                <w:iCs/>
                <w:sz w:val="17"/>
                <w:szCs w:val="17"/>
              </w:rPr>
              <w:t>Serratia odorifera</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r>
      <w:tr w:rsidR="002258C4" w:rsidRPr="00F63489" w:rsidTr="00F032B4">
        <w:trPr>
          <w:jc w:val="center"/>
        </w:trPr>
        <w:tc>
          <w:tcPr>
            <w:tcW w:w="0" w:type="auto"/>
            <w:tcBorders>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i/>
                <w:iCs/>
                <w:sz w:val="17"/>
                <w:szCs w:val="17"/>
              </w:rPr>
            </w:pPr>
            <w:r w:rsidRPr="00F63489">
              <w:rPr>
                <w:rFonts w:ascii="Times New Roman" w:hAnsi="Times New Roman" w:cs="Times New Roman"/>
                <w:i/>
                <w:iCs/>
                <w:sz w:val="17"/>
                <w:szCs w:val="17"/>
              </w:rPr>
              <w:t>Sphingomonas paucimobilis</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r>
      <w:tr w:rsidR="002258C4" w:rsidRPr="00F63489" w:rsidTr="00F032B4">
        <w:trPr>
          <w:jc w:val="center"/>
        </w:trPr>
        <w:tc>
          <w:tcPr>
            <w:tcW w:w="0" w:type="auto"/>
            <w:tcBorders>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i/>
                <w:iCs/>
                <w:sz w:val="17"/>
                <w:szCs w:val="17"/>
              </w:rPr>
            </w:pPr>
            <w:r w:rsidRPr="00F63489">
              <w:rPr>
                <w:rFonts w:ascii="Times New Roman" w:hAnsi="Times New Roman" w:cs="Times New Roman"/>
                <w:i/>
                <w:iCs/>
                <w:sz w:val="17"/>
                <w:szCs w:val="17"/>
              </w:rPr>
              <w:t>Staphylococcus epidermidis</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2</w:t>
            </w:r>
          </w:p>
        </w:tc>
        <w:tc>
          <w:tcPr>
            <w:tcW w:w="0" w:type="auto"/>
            <w:tcBorders>
              <w:top w:val="nil"/>
              <w:left w:val="nil"/>
              <w:bottom w:val="nil"/>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r>
      <w:tr w:rsidR="002258C4" w:rsidRPr="00F63489" w:rsidTr="00F032B4">
        <w:trPr>
          <w:jc w:val="center"/>
        </w:trPr>
        <w:tc>
          <w:tcPr>
            <w:tcW w:w="0" w:type="auto"/>
            <w:tcBorders>
              <w:right w:val="nil"/>
            </w:tcBorders>
            <w:shd w:val="clear" w:color="auto" w:fill="auto"/>
            <w:vAlign w:val="center"/>
          </w:tcPr>
          <w:p w:rsidR="002258C4" w:rsidRPr="00F63489" w:rsidRDefault="002258C4" w:rsidP="00F032B4">
            <w:pPr>
              <w:snapToGrid w:val="0"/>
              <w:spacing w:after="0" w:line="240" w:lineRule="auto"/>
              <w:jc w:val="both"/>
              <w:rPr>
                <w:rFonts w:ascii="Times New Roman" w:hAnsi="Times New Roman" w:cs="Times New Roman"/>
                <w:i/>
                <w:iCs/>
                <w:sz w:val="17"/>
                <w:szCs w:val="17"/>
              </w:rPr>
            </w:pPr>
            <w:r w:rsidRPr="00F63489">
              <w:rPr>
                <w:rFonts w:ascii="Times New Roman" w:hAnsi="Times New Roman" w:cs="Times New Roman"/>
                <w:sz w:val="17"/>
                <w:szCs w:val="17"/>
              </w:rPr>
              <w:t>Total</w:t>
            </w:r>
          </w:p>
        </w:tc>
        <w:tc>
          <w:tcPr>
            <w:tcW w:w="0" w:type="auto"/>
            <w:tcBorders>
              <w:top w:val="nil"/>
              <w:left w:val="nil"/>
              <w:bottom w:val="nil"/>
              <w:right w:val="nil"/>
            </w:tcBorders>
            <w:shd w:val="clear" w:color="auto" w:fill="auto"/>
            <w:vAlign w:val="center"/>
          </w:tcPr>
          <w:p w:rsidR="002258C4" w:rsidRPr="00F63489" w:rsidRDefault="002258C4"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6</w:t>
            </w:r>
          </w:p>
        </w:tc>
        <w:tc>
          <w:tcPr>
            <w:tcW w:w="0" w:type="auto"/>
            <w:tcBorders>
              <w:top w:val="nil"/>
              <w:left w:val="nil"/>
              <w:bottom w:val="nil"/>
              <w:right w:val="nil"/>
            </w:tcBorders>
            <w:shd w:val="clear" w:color="auto" w:fill="auto"/>
            <w:vAlign w:val="center"/>
          </w:tcPr>
          <w:p w:rsidR="002258C4" w:rsidRPr="00F63489" w:rsidRDefault="002258C4"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shd w:val="clear" w:color="auto" w:fill="auto"/>
            <w:vAlign w:val="center"/>
          </w:tcPr>
          <w:p w:rsidR="002258C4" w:rsidRPr="00F63489" w:rsidRDefault="002258C4"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8</w:t>
            </w:r>
          </w:p>
        </w:tc>
        <w:tc>
          <w:tcPr>
            <w:tcW w:w="0" w:type="auto"/>
            <w:tcBorders>
              <w:top w:val="nil"/>
              <w:left w:val="nil"/>
              <w:bottom w:val="nil"/>
              <w:right w:val="nil"/>
            </w:tcBorders>
            <w:shd w:val="clear" w:color="auto" w:fill="auto"/>
            <w:vAlign w:val="center"/>
          </w:tcPr>
          <w:p w:rsidR="002258C4" w:rsidRPr="00F63489" w:rsidRDefault="002258C4"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2258C4" w:rsidRPr="00F63489" w:rsidRDefault="002258C4"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6</w:t>
            </w:r>
          </w:p>
        </w:tc>
        <w:tc>
          <w:tcPr>
            <w:tcW w:w="0" w:type="auto"/>
            <w:tcBorders>
              <w:top w:val="nil"/>
              <w:left w:val="nil"/>
              <w:bottom w:val="nil"/>
              <w:right w:val="nil"/>
            </w:tcBorders>
            <w:shd w:val="clear" w:color="auto" w:fill="auto"/>
            <w:vAlign w:val="center"/>
          </w:tcPr>
          <w:p w:rsidR="002258C4" w:rsidRPr="00F63489" w:rsidRDefault="002258C4"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shd w:val="clear" w:color="auto" w:fill="auto"/>
            <w:vAlign w:val="center"/>
          </w:tcPr>
          <w:p w:rsidR="002258C4" w:rsidRPr="00F63489" w:rsidRDefault="002258C4"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5</w:t>
            </w:r>
          </w:p>
        </w:tc>
        <w:tc>
          <w:tcPr>
            <w:tcW w:w="0" w:type="auto"/>
            <w:tcBorders>
              <w:top w:val="nil"/>
              <w:left w:val="nil"/>
              <w:bottom w:val="nil"/>
              <w:right w:val="nil"/>
            </w:tcBorders>
            <w:shd w:val="clear" w:color="auto" w:fill="auto"/>
            <w:vAlign w:val="center"/>
          </w:tcPr>
          <w:p w:rsidR="002258C4" w:rsidRPr="00F63489" w:rsidRDefault="002258C4"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r>
      <w:tr w:rsidR="006D003E" w:rsidRPr="00F63489" w:rsidTr="00F032B4">
        <w:trPr>
          <w:jc w:val="center"/>
        </w:trPr>
        <w:tc>
          <w:tcPr>
            <w:tcW w:w="0" w:type="auto"/>
            <w:tcBorders>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caps/>
                <w:sz w:val="17"/>
                <w:szCs w:val="17"/>
                <w:u w:val="single"/>
              </w:rPr>
            </w:pPr>
            <w:r w:rsidRPr="00F63489">
              <w:rPr>
                <w:rFonts w:ascii="Times New Roman" w:hAnsi="Times New Roman" w:cs="Times New Roman"/>
                <w:caps/>
                <w:sz w:val="17"/>
                <w:szCs w:val="17"/>
              </w:rPr>
              <w:t>(</w:t>
            </w:r>
            <w:r w:rsidRPr="00F63489">
              <w:rPr>
                <w:rFonts w:ascii="Times New Roman" w:hAnsi="Times New Roman" w:cs="Times New Roman"/>
                <w:caps/>
                <w:sz w:val="17"/>
                <w:szCs w:val="17"/>
                <w:u w:val="single"/>
              </w:rPr>
              <w:t>outsides haram</w:t>
            </w:r>
            <w:r w:rsidRPr="00F63489">
              <w:rPr>
                <w:rFonts w:ascii="Times New Roman" w:hAnsi="Times New Roman" w:cs="Times New Roman"/>
                <w:caps/>
                <w:sz w:val="17"/>
                <w:szCs w:val="17"/>
              </w:rPr>
              <w:t>)</w:t>
            </w:r>
          </w:p>
        </w:tc>
        <w:tc>
          <w:tcPr>
            <w:tcW w:w="0" w:type="auto"/>
            <w:gridSpan w:val="8"/>
            <w:tcBorders>
              <w:top w:val="nil"/>
              <w:left w:val="nil"/>
              <w:bottom w:val="single" w:sz="4" w:space="0" w:color="auto"/>
              <w:right w:val="nil"/>
            </w:tcBorders>
            <w:shd w:val="clear" w:color="auto" w:fill="auto"/>
            <w:vAlign w:val="center"/>
          </w:tcPr>
          <w:p w:rsidR="006D003E" w:rsidRPr="00F63489" w:rsidRDefault="006D003E" w:rsidP="00F032B4">
            <w:pPr>
              <w:snapToGrid w:val="0"/>
              <w:spacing w:after="0" w:line="240" w:lineRule="auto"/>
              <w:jc w:val="both"/>
              <w:rPr>
                <w:rFonts w:ascii="Times New Roman" w:hAnsi="Times New Roman" w:cs="Times New Roman"/>
                <w:sz w:val="17"/>
                <w:szCs w:val="17"/>
              </w:rPr>
            </w:pPr>
          </w:p>
        </w:tc>
      </w:tr>
      <w:tr w:rsidR="002258C4" w:rsidRPr="00F63489" w:rsidTr="00F032B4">
        <w:trPr>
          <w:jc w:val="center"/>
        </w:trPr>
        <w:tc>
          <w:tcPr>
            <w:tcW w:w="0" w:type="auto"/>
            <w:tcBorders>
              <w:right w:val="nil"/>
            </w:tcBorders>
            <w:vAlign w:val="center"/>
          </w:tcPr>
          <w:p w:rsidR="007A719D" w:rsidRPr="00F63489" w:rsidRDefault="007A719D" w:rsidP="00F032B4">
            <w:pPr>
              <w:snapToGrid w:val="0"/>
              <w:spacing w:after="0" w:line="240" w:lineRule="auto"/>
              <w:jc w:val="both"/>
              <w:rPr>
                <w:rFonts w:ascii="Times New Roman" w:hAnsi="Times New Roman" w:cs="Times New Roman"/>
                <w:i/>
                <w:iCs/>
                <w:sz w:val="17"/>
                <w:szCs w:val="17"/>
              </w:rPr>
            </w:pPr>
            <w:r w:rsidRPr="00F63489">
              <w:rPr>
                <w:rFonts w:ascii="Times New Roman" w:hAnsi="Times New Roman" w:cs="Times New Roman"/>
                <w:i/>
                <w:iCs/>
                <w:sz w:val="17"/>
                <w:szCs w:val="17"/>
              </w:rPr>
              <w:t>Acinetobacter lwoffii</w:t>
            </w:r>
          </w:p>
        </w:tc>
        <w:tc>
          <w:tcPr>
            <w:tcW w:w="0" w:type="auto"/>
            <w:tcBorders>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r>
      <w:tr w:rsidR="002258C4" w:rsidRPr="00F63489" w:rsidTr="00F032B4">
        <w:trPr>
          <w:jc w:val="center"/>
        </w:trPr>
        <w:tc>
          <w:tcPr>
            <w:tcW w:w="0" w:type="auto"/>
            <w:tcBorders>
              <w:right w:val="nil"/>
            </w:tcBorders>
            <w:vAlign w:val="center"/>
          </w:tcPr>
          <w:p w:rsidR="007A719D" w:rsidRPr="00F63489" w:rsidRDefault="007A719D" w:rsidP="00F032B4">
            <w:pPr>
              <w:snapToGrid w:val="0"/>
              <w:spacing w:after="0" w:line="240" w:lineRule="auto"/>
              <w:jc w:val="both"/>
              <w:rPr>
                <w:rFonts w:ascii="Times New Roman" w:hAnsi="Times New Roman" w:cs="Times New Roman"/>
                <w:i/>
                <w:iCs/>
                <w:sz w:val="17"/>
                <w:szCs w:val="17"/>
              </w:rPr>
            </w:pPr>
            <w:r w:rsidRPr="00F63489">
              <w:rPr>
                <w:rFonts w:ascii="Times New Roman" w:hAnsi="Times New Roman" w:cs="Times New Roman"/>
                <w:i/>
                <w:iCs/>
                <w:sz w:val="17"/>
                <w:szCs w:val="17"/>
              </w:rPr>
              <w:t>Aeromonas sobria</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2</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r>
      <w:tr w:rsidR="002258C4" w:rsidRPr="00F63489" w:rsidTr="00F032B4">
        <w:trPr>
          <w:jc w:val="center"/>
        </w:trPr>
        <w:tc>
          <w:tcPr>
            <w:tcW w:w="0" w:type="auto"/>
            <w:tcBorders>
              <w:right w:val="nil"/>
            </w:tcBorders>
            <w:vAlign w:val="center"/>
          </w:tcPr>
          <w:p w:rsidR="007A719D" w:rsidRPr="00F63489" w:rsidRDefault="007A719D" w:rsidP="00F032B4">
            <w:pPr>
              <w:snapToGrid w:val="0"/>
              <w:spacing w:after="0" w:line="240" w:lineRule="auto"/>
              <w:jc w:val="both"/>
              <w:rPr>
                <w:rFonts w:ascii="Times New Roman" w:hAnsi="Times New Roman" w:cs="Times New Roman"/>
                <w:i/>
                <w:iCs/>
                <w:sz w:val="17"/>
                <w:szCs w:val="17"/>
              </w:rPr>
            </w:pPr>
            <w:r w:rsidRPr="00F63489">
              <w:rPr>
                <w:rFonts w:ascii="Times New Roman" w:hAnsi="Times New Roman" w:cs="Times New Roman"/>
                <w:i/>
                <w:iCs/>
                <w:sz w:val="17"/>
                <w:szCs w:val="17"/>
              </w:rPr>
              <w:t>Alcaligenes faecalis</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5</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2</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r>
      <w:tr w:rsidR="002258C4" w:rsidRPr="00F63489" w:rsidTr="00F032B4">
        <w:trPr>
          <w:jc w:val="center"/>
        </w:trPr>
        <w:tc>
          <w:tcPr>
            <w:tcW w:w="0" w:type="auto"/>
            <w:tcBorders>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i/>
                <w:iCs/>
                <w:sz w:val="17"/>
                <w:szCs w:val="17"/>
              </w:rPr>
            </w:pPr>
            <w:r w:rsidRPr="00F63489">
              <w:rPr>
                <w:rFonts w:ascii="Times New Roman" w:hAnsi="Times New Roman" w:cs="Times New Roman"/>
                <w:i/>
                <w:iCs/>
                <w:sz w:val="17"/>
                <w:szCs w:val="17"/>
              </w:rPr>
              <w:t>Citrobacter freundii</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r>
      <w:tr w:rsidR="002258C4" w:rsidRPr="00F63489" w:rsidTr="00F032B4">
        <w:trPr>
          <w:jc w:val="center"/>
        </w:trPr>
        <w:tc>
          <w:tcPr>
            <w:tcW w:w="0" w:type="auto"/>
            <w:tcBorders>
              <w:right w:val="nil"/>
            </w:tcBorders>
            <w:vAlign w:val="center"/>
          </w:tcPr>
          <w:p w:rsidR="007A719D" w:rsidRPr="00F63489" w:rsidRDefault="007A719D" w:rsidP="00F032B4">
            <w:pPr>
              <w:snapToGrid w:val="0"/>
              <w:spacing w:after="0" w:line="240" w:lineRule="auto"/>
              <w:jc w:val="both"/>
              <w:rPr>
                <w:rFonts w:ascii="Times New Roman" w:hAnsi="Times New Roman" w:cs="Times New Roman"/>
                <w:i/>
                <w:iCs/>
                <w:sz w:val="17"/>
                <w:szCs w:val="17"/>
              </w:rPr>
            </w:pPr>
            <w:r w:rsidRPr="00F63489">
              <w:rPr>
                <w:rFonts w:ascii="Times New Roman" w:hAnsi="Times New Roman" w:cs="Times New Roman"/>
                <w:i/>
                <w:iCs/>
                <w:sz w:val="17"/>
                <w:szCs w:val="17"/>
              </w:rPr>
              <w:t>Enterobacter cloacae</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r>
      <w:tr w:rsidR="002258C4" w:rsidRPr="00F63489" w:rsidTr="00F032B4">
        <w:trPr>
          <w:jc w:val="center"/>
        </w:trPr>
        <w:tc>
          <w:tcPr>
            <w:tcW w:w="0" w:type="auto"/>
            <w:tcBorders>
              <w:right w:val="nil"/>
            </w:tcBorders>
            <w:shd w:val="clear" w:color="auto" w:fill="auto"/>
            <w:vAlign w:val="center"/>
          </w:tcPr>
          <w:p w:rsidR="007A719D" w:rsidRPr="00F63489" w:rsidRDefault="002E1DF3" w:rsidP="00F032B4">
            <w:pPr>
              <w:snapToGrid w:val="0"/>
              <w:spacing w:after="0" w:line="240" w:lineRule="auto"/>
              <w:jc w:val="both"/>
              <w:rPr>
                <w:rFonts w:ascii="Times New Roman" w:hAnsi="Times New Roman" w:cs="Times New Roman"/>
                <w:i/>
                <w:iCs/>
                <w:sz w:val="17"/>
                <w:szCs w:val="17"/>
              </w:rPr>
            </w:pPr>
            <w:r w:rsidRPr="00F63489">
              <w:rPr>
                <w:rFonts w:ascii="Times New Roman" w:hAnsi="Times New Roman" w:cs="Times New Roman"/>
                <w:i/>
                <w:iCs/>
                <w:sz w:val="17"/>
                <w:szCs w:val="17"/>
              </w:rPr>
              <w:t>Enterococcus</w:t>
            </w:r>
            <w:r w:rsidR="007A719D" w:rsidRPr="00F63489">
              <w:rPr>
                <w:rFonts w:ascii="Times New Roman" w:hAnsi="Times New Roman" w:cs="Times New Roman"/>
                <w:i/>
                <w:iCs/>
                <w:sz w:val="17"/>
                <w:szCs w:val="17"/>
              </w:rPr>
              <w:t xml:space="preserve"> faecalis</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2</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r>
      <w:tr w:rsidR="002258C4" w:rsidRPr="00F63489" w:rsidTr="00F032B4">
        <w:trPr>
          <w:jc w:val="center"/>
        </w:trPr>
        <w:tc>
          <w:tcPr>
            <w:tcW w:w="0" w:type="auto"/>
            <w:tcBorders>
              <w:right w:val="nil"/>
            </w:tcBorders>
            <w:vAlign w:val="center"/>
          </w:tcPr>
          <w:p w:rsidR="007A719D" w:rsidRPr="00F63489" w:rsidRDefault="007A719D" w:rsidP="00F032B4">
            <w:pPr>
              <w:snapToGrid w:val="0"/>
              <w:spacing w:after="0" w:line="240" w:lineRule="auto"/>
              <w:jc w:val="both"/>
              <w:rPr>
                <w:rFonts w:ascii="Times New Roman" w:hAnsi="Times New Roman" w:cs="Times New Roman"/>
                <w:i/>
                <w:iCs/>
                <w:sz w:val="17"/>
                <w:szCs w:val="17"/>
              </w:rPr>
            </w:pPr>
            <w:r w:rsidRPr="00F63489">
              <w:rPr>
                <w:rFonts w:ascii="Times New Roman" w:hAnsi="Times New Roman" w:cs="Times New Roman"/>
                <w:i/>
                <w:iCs/>
                <w:sz w:val="17"/>
                <w:szCs w:val="17"/>
              </w:rPr>
              <w:t>Ochrobactrum anthropi</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r>
      <w:tr w:rsidR="002258C4" w:rsidRPr="00F63489" w:rsidTr="00F032B4">
        <w:trPr>
          <w:jc w:val="center"/>
        </w:trPr>
        <w:tc>
          <w:tcPr>
            <w:tcW w:w="0" w:type="auto"/>
            <w:tcBorders>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i/>
                <w:iCs/>
                <w:sz w:val="17"/>
                <w:szCs w:val="17"/>
              </w:rPr>
            </w:pPr>
            <w:r w:rsidRPr="00F63489">
              <w:rPr>
                <w:rFonts w:ascii="Times New Roman" w:hAnsi="Times New Roman" w:cs="Times New Roman"/>
                <w:i/>
                <w:iCs/>
                <w:sz w:val="17"/>
                <w:szCs w:val="17"/>
              </w:rPr>
              <w:t xml:space="preserve">Pantoea </w:t>
            </w:r>
            <w:r w:rsidRPr="00F63489">
              <w:rPr>
                <w:rFonts w:ascii="Times New Roman" w:hAnsi="Times New Roman" w:cs="Times New Roman"/>
                <w:sz w:val="17"/>
                <w:szCs w:val="17"/>
              </w:rPr>
              <w:t>spp</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2</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4</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2</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shd w:val="clear" w:color="auto" w:fill="auto"/>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r>
      <w:tr w:rsidR="002258C4" w:rsidRPr="00F63489" w:rsidTr="00F032B4">
        <w:trPr>
          <w:jc w:val="center"/>
        </w:trPr>
        <w:tc>
          <w:tcPr>
            <w:tcW w:w="0" w:type="auto"/>
            <w:tcBorders>
              <w:right w:val="nil"/>
            </w:tcBorders>
            <w:vAlign w:val="center"/>
          </w:tcPr>
          <w:p w:rsidR="007A719D" w:rsidRPr="00F63489" w:rsidRDefault="007A719D" w:rsidP="00F032B4">
            <w:pPr>
              <w:snapToGrid w:val="0"/>
              <w:spacing w:after="0" w:line="240" w:lineRule="auto"/>
              <w:jc w:val="both"/>
              <w:rPr>
                <w:rFonts w:ascii="Times New Roman" w:hAnsi="Times New Roman" w:cs="Times New Roman"/>
                <w:i/>
                <w:iCs/>
                <w:sz w:val="17"/>
                <w:szCs w:val="17"/>
              </w:rPr>
            </w:pPr>
            <w:r w:rsidRPr="00F63489">
              <w:rPr>
                <w:rFonts w:ascii="Times New Roman" w:hAnsi="Times New Roman" w:cs="Times New Roman"/>
                <w:i/>
                <w:iCs/>
                <w:sz w:val="17"/>
                <w:szCs w:val="17"/>
              </w:rPr>
              <w:t>Pseudomonas stutzeri</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2</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2</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r>
      <w:tr w:rsidR="002258C4" w:rsidRPr="00F63489" w:rsidTr="00F032B4">
        <w:trPr>
          <w:jc w:val="center"/>
        </w:trPr>
        <w:tc>
          <w:tcPr>
            <w:tcW w:w="0" w:type="auto"/>
            <w:tcBorders>
              <w:right w:val="nil"/>
            </w:tcBorders>
            <w:vAlign w:val="center"/>
          </w:tcPr>
          <w:p w:rsidR="007A719D" w:rsidRPr="00F63489" w:rsidRDefault="007A719D" w:rsidP="00F032B4">
            <w:pPr>
              <w:snapToGrid w:val="0"/>
              <w:spacing w:after="0" w:line="240" w:lineRule="auto"/>
              <w:jc w:val="both"/>
              <w:rPr>
                <w:rFonts w:ascii="Times New Roman" w:hAnsi="Times New Roman" w:cs="Times New Roman"/>
                <w:i/>
                <w:iCs/>
                <w:sz w:val="17"/>
                <w:szCs w:val="17"/>
              </w:rPr>
            </w:pPr>
            <w:r w:rsidRPr="00F63489">
              <w:rPr>
                <w:rFonts w:ascii="Times New Roman" w:hAnsi="Times New Roman" w:cs="Times New Roman"/>
                <w:i/>
                <w:iCs/>
                <w:sz w:val="17"/>
                <w:szCs w:val="17"/>
              </w:rPr>
              <w:t>Staphylococcus epidermidis</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p>
        </w:tc>
        <w:tc>
          <w:tcPr>
            <w:tcW w:w="0" w:type="auto"/>
            <w:tcBorders>
              <w:top w:val="nil"/>
              <w:left w:val="nil"/>
              <w:bottom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r>
      <w:tr w:rsidR="002258C4" w:rsidRPr="00F63489" w:rsidTr="00F032B4">
        <w:trPr>
          <w:jc w:val="center"/>
        </w:trPr>
        <w:tc>
          <w:tcPr>
            <w:tcW w:w="0" w:type="auto"/>
            <w:tcBorders>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Total</w:t>
            </w:r>
          </w:p>
        </w:tc>
        <w:tc>
          <w:tcPr>
            <w:tcW w:w="0" w:type="auto"/>
            <w:tcBorders>
              <w:top w:val="nil"/>
              <w:left w:val="nil"/>
              <w:right w:val="nil"/>
            </w:tcBorders>
            <w:vAlign w:val="center"/>
          </w:tcPr>
          <w:p w:rsidR="007A719D" w:rsidRPr="00F63489" w:rsidRDefault="002258C4"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10</w:t>
            </w:r>
          </w:p>
        </w:tc>
        <w:tc>
          <w:tcPr>
            <w:tcW w:w="0" w:type="auto"/>
            <w:tcBorders>
              <w:top w:val="nil"/>
              <w:left w:val="nil"/>
              <w:right w:val="nil"/>
            </w:tcBorders>
            <w:vAlign w:val="center"/>
          </w:tcPr>
          <w:p w:rsidR="007A719D" w:rsidRPr="00F63489" w:rsidRDefault="002258C4"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3</w:t>
            </w:r>
          </w:p>
        </w:tc>
        <w:tc>
          <w:tcPr>
            <w:tcW w:w="0" w:type="auto"/>
            <w:tcBorders>
              <w:top w:val="nil"/>
              <w:left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w:t>
            </w:r>
            <w:r w:rsidR="002258C4" w:rsidRPr="00F63489">
              <w:rPr>
                <w:rFonts w:ascii="Times New Roman" w:hAnsi="Times New Roman" w:cs="Times New Roman"/>
                <w:sz w:val="17"/>
                <w:szCs w:val="17"/>
              </w:rPr>
              <w:t>4</w:t>
            </w:r>
          </w:p>
        </w:tc>
        <w:tc>
          <w:tcPr>
            <w:tcW w:w="0" w:type="auto"/>
            <w:tcBorders>
              <w:top w:val="nil"/>
              <w:left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right w:val="nil"/>
            </w:tcBorders>
            <w:vAlign w:val="center"/>
          </w:tcPr>
          <w:p w:rsidR="007A719D" w:rsidRPr="00F63489" w:rsidRDefault="002258C4"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10</w:t>
            </w:r>
          </w:p>
        </w:tc>
        <w:tc>
          <w:tcPr>
            <w:tcW w:w="0" w:type="auto"/>
            <w:tcBorders>
              <w:top w:val="nil"/>
              <w:left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c>
          <w:tcPr>
            <w:tcW w:w="0" w:type="auto"/>
            <w:tcBorders>
              <w:top w:val="nil"/>
              <w:left w:val="nil"/>
              <w:right w:val="nil"/>
            </w:tcBorders>
            <w:vAlign w:val="center"/>
          </w:tcPr>
          <w:p w:rsidR="007A719D" w:rsidRPr="00F63489" w:rsidRDefault="002258C4"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3</w:t>
            </w:r>
          </w:p>
        </w:tc>
        <w:tc>
          <w:tcPr>
            <w:tcW w:w="0" w:type="auto"/>
            <w:tcBorders>
              <w:top w:val="nil"/>
              <w:left w:val="nil"/>
              <w:right w:val="nil"/>
            </w:tcBorders>
            <w:vAlign w:val="center"/>
          </w:tcPr>
          <w:p w:rsidR="007A719D" w:rsidRPr="00F63489" w:rsidRDefault="007A719D" w:rsidP="00F032B4">
            <w:pPr>
              <w:snapToGrid w:val="0"/>
              <w:spacing w:after="0" w:line="240" w:lineRule="auto"/>
              <w:jc w:val="both"/>
              <w:rPr>
                <w:rFonts w:ascii="Times New Roman" w:hAnsi="Times New Roman" w:cs="Times New Roman"/>
                <w:sz w:val="17"/>
                <w:szCs w:val="17"/>
              </w:rPr>
            </w:pPr>
            <w:r w:rsidRPr="00F63489">
              <w:rPr>
                <w:rFonts w:ascii="Times New Roman" w:hAnsi="Times New Roman" w:cs="Times New Roman"/>
                <w:sz w:val="17"/>
                <w:szCs w:val="17"/>
              </w:rPr>
              <w:t>0</w:t>
            </w:r>
          </w:p>
        </w:tc>
      </w:tr>
    </w:tbl>
    <w:p w:rsidR="000C0273" w:rsidRDefault="000C0273" w:rsidP="00F63489">
      <w:pPr>
        <w:snapToGrid w:val="0"/>
        <w:spacing w:after="0" w:line="240" w:lineRule="auto"/>
        <w:rPr>
          <w:rFonts w:ascii="Times New Roman" w:hAnsi="Times New Roman" w:cs="Times New Roman"/>
          <w:b/>
          <w:bCs/>
          <w:sz w:val="20"/>
          <w:szCs w:val="20"/>
          <w:lang w:eastAsia="zh-CN"/>
        </w:rPr>
      </w:pPr>
    </w:p>
    <w:p w:rsidR="00F63489" w:rsidRPr="00F63489" w:rsidRDefault="00F63489" w:rsidP="00F63489">
      <w:pPr>
        <w:snapToGrid w:val="0"/>
        <w:spacing w:after="0" w:line="240" w:lineRule="auto"/>
        <w:rPr>
          <w:rFonts w:ascii="Times New Roman" w:hAnsi="Times New Roman" w:cs="Times New Roman"/>
          <w:b/>
          <w:bCs/>
          <w:sz w:val="20"/>
          <w:szCs w:val="20"/>
          <w:lang w:eastAsia="zh-CN"/>
        </w:rPr>
      </w:pPr>
    </w:p>
    <w:p w:rsidR="00F032B4" w:rsidRPr="00F63489" w:rsidRDefault="00F032B4" w:rsidP="000C0273">
      <w:pPr>
        <w:snapToGrid w:val="0"/>
        <w:spacing w:after="0" w:line="240" w:lineRule="auto"/>
        <w:jc w:val="both"/>
        <w:rPr>
          <w:rFonts w:ascii="Times New Roman" w:hAnsi="Times New Roman" w:cs="Times New Roman"/>
          <w:b/>
          <w:bCs/>
          <w:sz w:val="20"/>
          <w:szCs w:val="20"/>
        </w:rPr>
        <w:sectPr w:rsidR="00F032B4" w:rsidRPr="00F63489" w:rsidSect="00CB7299">
          <w:type w:val="continuous"/>
          <w:pgSz w:w="12240" w:h="15840" w:code="9"/>
          <w:pgMar w:top="1440" w:right="1440" w:bottom="1440" w:left="1440" w:header="720" w:footer="720" w:gutter="0"/>
          <w:cols w:space="720"/>
          <w:docGrid w:linePitch="360"/>
        </w:sectPr>
      </w:pPr>
    </w:p>
    <w:p w:rsidR="00205771" w:rsidRPr="00F63489" w:rsidRDefault="00205771" w:rsidP="000C0273">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lastRenderedPageBreak/>
        <w:t xml:space="preserve">Pathogenic and opportunistic pathogenic bacteria and fungi isolated from </w:t>
      </w:r>
      <w:r w:rsidR="00F17D96" w:rsidRPr="00F63489">
        <w:rPr>
          <w:rFonts w:ascii="Times New Roman" w:hAnsi="Times New Roman" w:cs="Times New Roman"/>
          <w:b/>
          <w:bCs/>
          <w:sz w:val="20"/>
          <w:szCs w:val="20"/>
        </w:rPr>
        <w:t>Bin Dawood Supermarket and ATM in the vicinity of the Holy Mosque of Haram</w:t>
      </w:r>
    </w:p>
    <w:p w:rsidR="00205771" w:rsidRPr="00F63489" w:rsidRDefault="00205771" w:rsidP="000C0273">
      <w:pPr>
        <w:snapToGrid w:val="0"/>
        <w:spacing w:after="0" w:line="240" w:lineRule="auto"/>
        <w:ind w:firstLine="425"/>
        <w:jc w:val="both"/>
        <w:rPr>
          <w:rFonts w:ascii="Times New Roman" w:hAnsi="Times New Roman" w:cs="Times New Roman"/>
          <w:color w:val="000000"/>
          <w:sz w:val="20"/>
          <w:szCs w:val="20"/>
        </w:rPr>
      </w:pPr>
      <w:r w:rsidRPr="00F63489">
        <w:rPr>
          <w:rFonts w:ascii="Times New Roman" w:hAnsi="Times New Roman" w:cs="Times New Roman"/>
          <w:color w:val="000000"/>
          <w:sz w:val="20"/>
          <w:szCs w:val="20"/>
        </w:rPr>
        <w:t xml:space="preserve">Table </w:t>
      </w:r>
      <w:r w:rsidR="00AE6638" w:rsidRPr="00F63489">
        <w:rPr>
          <w:rFonts w:ascii="Times New Roman" w:hAnsi="Times New Roman" w:cs="Times New Roman"/>
          <w:color w:val="000000"/>
          <w:sz w:val="20"/>
          <w:szCs w:val="20"/>
        </w:rPr>
        <w:t>(</w:t>
      </w:r>
      <w:r w:rsidRPr="00F63489">
        <w:rPr>
          <w:rFonts w:ascii="Times New Roman" w:hAnsi="Times New Roman" w:cs="Times New Roman"/>
          <w:color w:val="000000"/>
          <w:sz w:val="20"/>
          <w:szCs w:val="20"/>
        </w:rPr>
        <w:t>2</w:t>
      </w:r>
      <w:r w:rsidR="00AE6638" w:rsidRPr="00F63489">
        <w:rPr>
          <w:rFonts w:ascii="Times New Roman" w:hAnsi="Times New Roman" w:cs="Times New Roman"/>
          <w:color w:val="000000"/>
          <w:sz w:val="20"/>
          <w:szCs w:val="20"/>
        </w:rPr>
        <w:t>)</w:t>
      </w:r>
      <w:r w:rsidRPr="00F63489">
        <w:rPr>
          <w:rFonts w:ascii="Times New Roman" w:hAnsi="Times New Roman" w:cs="Times New Roman"/>
          <w:color w:val="000000"/>
          <w:sz w:val="20"/>
          <w:szCs w:val="20"/>
        </w:rPr>
        <w:t xml:space="preserve"> shows the pathogenic and opportunistic pathogenic bacteria and fungi isolated from shopping cart handles, inner surfaces and child seats in Bin Dawood supermarket at the Holy Mosque of Haram area before and after being disinfected by </w:t>
      </w:r>
      <w:r w:rsidR="00D15805" w:rsidRPr="00F63489">
        <w:rPr>
          <w:rFonts w:ascii="Times New Roman" w:hAnsi="Times New Roman" w:cs="Times New Roman"/>
          <w:color w:val="000000"/>
          <w:sz w:val="20"/>
          <w:szCs w:val="20"/>
        </w:rPr>
        <w:t>Dettol</w:t>
      </w:r>
      <w:r w:rsidRPr="00F63489">
        <w:rPr>
          <w:rFonts w:ascii="Times New Roman" w:hAnsi="Times New Roman" w:cs="Times New Roman"/>
          <w:color w:val="000000"/>
          <w:sz w:val="20"/>
          <w:szCs w:val="20"/>
        </w:rPr>
        <w:t xml:space="preserve">. Clearly most of the pathogenic and opportunistic </w:t>
      </w:r>
      <w:r w:rsidRPr="00F63489">
        <w:rPr>
          <w:rFonts w:ascii="Times New Roman" w:hAnsi="Times New Roman" w:cs="Times New Roman"/>
          <w:color w:val="000000"/>
          <w:sz w:val="20"/>
          <w:szCs w:val="20"/>
        </w:rPr>
        <w:lastRenderedPageBreak/>
        <w:t>pathogenic bacteria were isolated during Ramadan and Zo-Alh</w:t>
      </w:r>
      <w:r w:rsidR="00155162" w:rsidRPr="00F63489">
        <w:rPr>
          <w:rFonts w:ascii="Times New Roman" w:hAnsi="Times New Roman" w:cs="Times New Roman"/>
          <w:color w:val="000000"/>
          <w:sz w:val="20"/>
          <w:szCs w:val="20"/>
        </w:rPr>
        <w:t>a</w:t>
      </w:r>
      <w:r w:rsidRPr="00F63489">
        <w:rPr>
          <w:rFonts w:ascii="Times New Roman" w:hAnsi="Times New Roman" w:cs="Times New Roman"/>
          <w:color w:val="000000"/>
          <w:sz w:val="20"/>
          <w:szCs w:val="20"/>
        </w:rPr>
        <w:t>ja month</w:t>
      </w:r>
      <w:r w:rsidR="002E1DF3" w:rsidRPr="00F63489">
        <w:rPr>
          <w:rFonts w:ascii="Times New Roman" w:hAnsi="Times New Roman" w:cs="Times New Roman"/>
          <w:color w:val="000000"/>
          <w:sz w:val="20"/>
          <w:szCs w:val="20"/>
        </w:rPr>
        <w:t>s</w:t>
      </w:r>
      <w:r w:rsidRPr="00F63489">
        <w:rPr>
          <w:rFonts w:ascii="Times New Roman" w:hAnsi="Times New Roman" w:cs="Times New Roman"/>
          <w:color w:val="000000"/>
          <w:sz w:val="20"/>
          <w:szCs w:val="20"/>
        </w:rPr>
        <w:t xml:space="preserve"> (</w:t>
      </w:r>
      <w:smartTag w:uri="urn:schemas-microsoft-com:office:smarttags" w:element="metricconverter">
        <w:smartTagPr>
          <w:attr w:name="ProductID" w:val="8 in"/>
        </w:smartTagPr>
        <w:r w:rsidRPr="00F63489">
          <w:rPr>
            <w:rFonts w:ascii="Times New Roman" w:hAnsi="Times New Roman" w:cs="Times New Roman"/>
            <w:color w:val="000000"/>
            <w:sz w:val="20"/>
            <w:szCs w:val="20"/>
          </w:rPr>
          <w:t>8 in</w:t>
        </w:r>
      </w:smartTag>
      <w:r w:rsidRPr="00F63489">
        <w:rPr>
          <w:rFonts w:ascii="Times New Roman" w:hAnsi="Times New Roman" w:cs="Times New Roman"/>
          <w:color w:val="000000"/>
          <w:sz w:val="20"/>
          <w:szCs w:val="20"/>
        </w:rPr>
        <w:t xml:space="preserve"> total). In addition, it is obviously clear that the </w:t>
      </w:r>
      <w:r w:rsidR="00D15805" w:rsidRPr="00F63489">
        <w:rPr>
          <w:rFonts w:ascii="Times New Roman" w:hAnsi="Times New Roman" w:cs="Times New Roman"/>
          <w:color w:val="000000"/>
          <w:sz w:val="20"/>
          <w:szCs w:val="20"/>
        </w:rPr>
        <w:t>Dettol</w:t>
      </w:r>
      <w:r w:rsidRPr="00F63489">
        <w:rPr>
          <w:rFonts w:ascii="Times New Roman" w:hAnsi="Times New Roman" w:cs="Times New Roman"/>
          <w:color w:val="000000"/>
          <w:sz w:val="20"/>
          <w:szCs w:val="20"/>
        </w:rPr>
        <w:t xml:space="preserve"> disinfectant clears almost all bacteria and fungi after being disinfected by </w:t>
      </w:r>
      <w:r w:rsidR="002E1DF3" w:rsidRPr="00F63489">
        <w:rPr>
          <w:rFonts w:ascii="Times New Roman" w:hAnsi="Times New Roman" w:cs="Times New Roman"/>
          <w:color w:val="000000"/>
          <w:sz w:val="20"/>
          <w:szCs w:val="20"/>
        </w:rPr>
        <w:t>Dettol (2 in total)</w:t>
      </w:r>
      <w:r w:rsidRPr="00F63489">
        <w:rPr>
          <w:rFonts w:ascii="Times New Roman" w:hAnsi="Times New Roman" w:cs="Times New Roman"/>
          <w:color w:val="000000"/>
          <w:sz w:val="20"/>
          <w:szCs w:val="20"/>
        </w:rPr>
        <w:t>. Furthermore, the most common bacteria</w:t>
      </w:r>
      <w:r w:rsidR="002E1DF3" w:rsidRPr="00F63489">
        <w:rPr>
          <w:rFonts w:ascii="Times New Roman" w:hAnsi="Times New Roman" w:cs="Times New Roman"/>
          <w:color w:val="000000"/>
          <w:sz w:val="20"/>
          <w:szCs w:val="20"/>
        </w:rPr>
        <w:t xml:space="preserve"> and fungi</w:t>
      </w:r>
      <w:r w:rsidRPr="00F63489">
        <w:rPr>
          <w:rFonts w:ascii="Times New Roman" w:hAnsi="Times New Roman" w:cs="Times New Roman"/>
          <w:color w:val="000000"/>
          <w:sz w:val="20"/>
          <w:szCs w:val="20"/>
        </w:rPr>
        <w:t xml:space="preserve"> isolated was </w:t>
      </w:r>
      <w:r w:rsidRPr="00F63489">
        <w:rPr>
          <w:rFonts w:ascii="Times New Roman" w:hAnsi="Times New Roman" w:cs="Times New Roman"/>
          <w:i/>
          <w:iCs/>
          <w:color w:val="000000"/>
          <w:sz w:val="20"/>
          <w:szCs w:val="20"/>
        </w:rPr>
        <w:t>Alcaligenes</w:t>
      </w:r>
      <w:r w:rsidRPr="00F63489">
        <w:rPr>
          <w:rFonts w:ascii="Times New Roman" w:hAnsi="Times New Roman" w:cs="Times New Roman"/>
          <w:color w:val="000000"/>
          <w:sz w:val="20"/>
          <w:szCs w:val="20"/>
        </w:rPr>
        <w:t xml:space="preserve"> </w:t>
      </w:r>
      <w:r w:rsidRPr="00F63489">
        <w:rPr>
          <w:rFonts w:ascii="Times New Roman" w:hAnsi="Times New Roman" w:cs="Times New Roman"/>
          <w:i/>
          <w:iCs/>
          <w:color w:val="000000"/>
          <w:sz w:val="20"/>
          <w:szCs w:val="20"/>
        </w:rPr>
        <w:t>faecalis</w:t>
      </w:r>
      <w:r w:rsidR="002E1DF3" w:rsidRPr="00F63489">
        <w:rPr>
          <w:rFonts w:ascii="Times New Roman" w:hAnsi="Times New Roman" w:cs="Times New Roman"/>
          <w:color w:val="000000"/>
          <w:sz w:val="20"/>
          <w:szCs w:val="20"/>
        </w:rPr>
        <w:t xml:space="preserve"> (n=4),</w:t>
      </w:r>
      <w:r w:rsidR="002E1DF3" w:rsidRPr="00F63489">
        <w:rPr>
          <w:rFonts w:ascii="Times New Roman" w:hAnsi="Times New Roman" w:cs="Times New Roman"/>
          <w:sz w:val="20"/>
          <w:szCs w:val="20"/>
        </w:rPr>
        <w:t xml:space="preserve"> </w:t>
      </w:r>
      <w:r w:rsidR="002E1DF3" w:rsidRPr="00F63489">
        <w:rPr>
          <w:rFonts w:ascii="Times New Roman" w:hAnsi="Times New Roman" w:cs="Times New Roman"/>
          <w:i/>
          <w:iCs/>
          <w:color w:val="000000"/>
          <w:sz w:val="20"/>
          <w:szCs w:val="20"/>
        </w:rPr>
        <w:t>Enterococcus faecalis</w:t>
      </w:r>
      <w:r w:rsidR="002E1DF3" w:rsidRPr="00F63489">
        <w:rPr>
          <w:rFonts w:ascii="Times New Roman" w:hAnsi="Times New Roman" w:cs="Times New Roman"/>
          <w:color w:val="000000"/>
          <w:sz w:val="20"/>
          <w:szCs w:val="20"/>
        </w:rPr>
        <w:t xml:space="preserve"> (n=4), </w:t>
      </w:r>
      <w:r w:rsidR="002E1DF3" w:rsidRPr="00F63489">
        <w:rPr>
          <w:rFonts w:ascii="Times New Roman" w:hAnsi="Times New Roman" w:cs="Times New Roman"/>
          <w:i/>
          <w:iCs/>
          <w:color w:val="000000"/>
          <w:sz w:val="20"/>
          <w:szCs w:val="20"/>
        </w:rPr>
        <w:t>Pantoea</w:t>
      </w:r>
      <w:r w:rsidR="002E1DF3" w:rsidRPr="00F63489">
        <w:rPr>
          <w:rFonts w:ascii="Times New Roman" w:hAnsi="Times New Roman" w:cs="Times New Roman"/>
          <w:color w:val="000000"/>
          <w:sz w:val="20"/>
          <w:szCs w:val="20"/>
        </w:rPr>
        <w:t xml:space="preserve"> spp. (n=3),</w:t>
      </w:r>
      <w:r w:rsidR="002E1DF3" w:rsidRPr="00F63489">
        <w:rPr>
          <w:rFonts w:ascii="Times New Roman" w:hAnsi="Times New Roman" w:cs="Times New Roman"/>
          <w:sz w:val="20"/>
          <w:szCs w:val="20"/>
        </w:rPr>
        <w:t xml:space="preserve"> </w:t>
      </w:r>
      <w:r w:rsidR="002E1DF3" w:rsidRPr="00F63489">
        <w:rPr>
          <w:rFonts w:ascii="Times New Roman" w:hAnsi="Times New Roman" w:cs="Times New Roman"/>
          <w:i/>
          <w:iCs/>
          <w:color w:val="000000"/>
          <w:sz w:val="20"/>
          <w:szCs w:val="20"/>
        </w:rPr>
        <w:t>Pseudomonas</w:t>
      </w:r>
      <w:r w:rsidR="002E1DF3" w:rsidRPr="00F63489">
        <w:rPr>
          <w:rFonts w:ascii="Times New Roman" w:hAnsi="Times New Roman" w:cs="Times New Roman"/>
          <w:color w:val="000000"/>
          <w:sz w:val="20"/>
          <w:szCs w:val="20"/>
        </w:rPr>
        <w:t xml:space="preserve"> </w:t>
      </w:r>
      <w:r w:rsidR="002E1DF3" w:rsidRPr="00F63489">
        <w:rPr>
          <w:rFonts w:ascii="Times New Roman" w:hAnsi="Times New Roman" w:cs="Times New Roman"/>
          <w:i/>
          <w:iCs/>
          <w:color w:val="000000"/>
          <w:sz w:val="20"/>
          <w:szCs w:val="20"/>
        </w:rPr>
        <w:t>stutzeri</w:t>
      </w:r>
      <w:r w:rsidR="002E1DF3" w:rsidRPr="00F63489">
        <w:rPr>
          <w:rFonts w:ascii="Times New Roman" w:hAnsi="Times New Roman" w:cs="Times New Roman"/>
          <w:color w:val="000000"/>
          <w:sz w:val="20"/>
          <w:szCs w:val="20"/>
        </w:rPr>
        <w:t xml:space="preserve"> (n=3), and </w:t>
      </w:r>
      <w:r w:rsidR="002E1DF3" w:rsidRPr="00F63489">
        <w:rPr>
          <w:rFonts w:ascii="Times New Roman" w:hAnsi="Times New Roman" w:cs="Times New Roman"/>
          <w:i/>
          <w:iCs/>
          <w:color w:val="000000"/>
          <w:sz w:val="20"/>
          <w:szCs w:val="20"/>
        </w:rPr>
        <w:t>Rhizopus</w:t>
      </w:r>
      <w:r w:rsidR="002E1DF3" w:rsidRPr="00F63489">
        <w:rPr>
          <w:rFonts w:ascii="Times New Roman" w:hAnsi="Times New Roman" w:cs="Times New Roman"/>
          <w:color w:val="000000"/>
          <w:sz w:val="20"/>
          <w:szCs w:val="20"/>
        </w:rPr>
        <w:t xml:space="preserve"> spp. (n=3).</w:t>
      </w:r>
    </w:p>
    <w:p w:rsidR="00F032B4" w:rsidRPr="00F63489" w:rsidRDefault="00F032B4" w:rsidP="00D76EFB">
      <w:pPr>
        <w:snapToGrid w:val="0"/>
        <w:spacing w:after="0" w:line="240" w:lineRule="auto"/>
        <w:jc w:val="both"/>
        <w:rPr>
          <w:rFonts w:ascii="Times New Roman" w:hAnsi="Times New Roman" w:cs="Times New Roman"/>
          <w:b/>
          <w:bCs/>
          <w:sz w:val="20"/>
          <w:szCs w:val="20"/>
          <w:lang w:eastAsia="zh-CN"/>
        </w:rPr>
        <w:sectPr w:rsidR="00F032B4" w:rsidRPr="00F63489" w:rsidSect="00F032B4">
          <w:type w:val="continuous"/>
          <w:pgSz w:w="12240" w:h="15840" w:code="9"/>
          <w:pgMar w:top="1440" w:right="1440" w:bottom="1440" w:left="1440" w:header="720" w:footer="720" w:gutter="0"/>
          <w:cols w:num="2" w:space="550"/>
          <w:docGrid w:linePitch="360"/>
        </w:sectPr>
      </w:pPr>
    </w:p>
    <w:p w:rsidR="000C0273" w:rsidRPr="00F63489" w:rsidRDefault="000C0273" w:rsidP="00D76EFB">
      <w:pPr>
        <w:snapToGrid w:val="0"/>
        <w:spacing w:after="0" w:line="240" w:lineRule="auto"/>
        <w:jc w:val="both"/>
        <w:rPr>
          <w:rFonts w:ascii="Times New Roman" w:hAnsi="Times New Roman" w:cs="Times New Roman"/>
          <w:b/>
          <w:bCs/>
          <w:sz w:val="20"/>
          <w:szCs w:val="20"/>
          <w:lang w:eastAsia="zh-CN"/>
        </w:rPr>
      </w:pPr>
    </w:p>
    <w:p w:rsidR="00205771" w:rsidRPr="00F63489" w:rsidRDefault="00205771" w:rsidP="00D76EFB">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t xml:space="preserve">Table 2. Pathogenic and opportunistic pathogenic bacteria and fungi isolated from Bin Dawood Supermarket </w:t>
      </w:r>
      <w:r w:rsidR="00F17D96" w:rsidRPr="00F63489">
        <w:rPr>
          <w:rFonts w:ascii="Times New Roman" w:hAnsi="Times New Roman" w:cs="Times New Roman"/>
          <w:b/>
          <w:bCs/>
          <w:sz w:val="20"/>
          <w:szCs w:val="20"/>
        </w:rPr>
        <w:t>and ATM in the vicinity of the Holy Mosque of Haram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602"/>
        <w:gridCol w:w="941"/>
        <w:gridCol w:w="1011"/>
        <w:gridCol w:w="1059"/>
        <w:gridCol w:w="1011"/>
        <w:gridCol w:w="914"/>
        <w:gridCol w:w="1011"/>
        <w:gridCol w:w="914"/>
        <w:gridCol w:w="1011"/>
      </w:tblGrid>
      <w:tr w:rsidR="00205771" w:rsidRPr="00F63489" w:rsidTr="00F032B4">
        <w:trPr>
          <w:jc w:val="center"/>
        </w:trPr>
        <w:tc>
          <w:tcPr>
            <w:tcW w:w="0" w:type="auto"/>
            <w:vMerge w:val="restart"/>
            <w:tcBorders>
              <w:right w:val="nil"/>
            </w:tcBorders>
            <w:vAlign w:val="center"/>
          </w:tcPr>
          <w:p w:rsidR="00205771" w:rsidRPr="00F63489" w:rsidRDefault="00205771" w:rsidP="00F032B4">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t>Isolated organisms</w:t>
            </w:r>
          </w:p>
        </w:tc>
        <w:tc>
          <w:tcPr>
            <w:tcW w:w="0" w:type="auto"/>
            <w:gridSpan w:val="2"/>
            <w:tcBorders>
              <w:left w:val="nil"/>
              <w:bottom w:val="nil"/>
              <w:right w:val="nil"/>
            </w:tcBorders>
            <w:vAlign w:val="center"/>
          </w:tcPr>
          <w:p w:rsidR="00205771" w:rsidRPr="00F63489" w:rsidRDefault="00205771"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Ramadan</w:t>
            </w:r>
          </w:p>
        </w:tc>
        <w:tc>
          <w:tcPr>
            <w:tcW w:w="0" w:type="auto"/>
            <w:gridSpan w:val="2"/>
            <w:tcBorders>
              <w:left w:val="nil"/>
              <w:bottom w:val="nil"/>
              <w:right w:val="nil"/>
            </w:tcBorders>
            <w:vAlign w:val="center"/>
          </w:tcPr>
          <w:p w:rsidR="00205771" w:rsidRPr="00F63489" w:rsidRDefault="00205771"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Shaw</w:t>
            </w:r>
            <w:r w:rsidR="005327BD" w:rsidRPr="00F63489">
              <w:rPr>
                <w:rFonts w:ascii="Times New Roman" w:hAnsi="Times New Roman" w:cs="Times New Roman"/>
                <w:b/>
                <w:bCs/>
                <w:sz w:val="16"/>
                <w:szCs w:val="16"/>
              </w:rPr>
              <w:t>w</w:t>
            </w:r>
            <w:r w:rsidRPr="00F63489">
              <w:rPr>
                <w:rFonts w:ascii="Times New Roman" w:hAnsi="Times New Roman" w:cs="Times New Roman"/>
                <w:b/>
                <w:bCs/>
                <w:sz w:val="16"/>
                <w:szCs w:val="16"/>
              </w:rPr>
              <w:t>al</w:t>
            </w:r>
          </w:p>
        </w:tc>
        <w:tc>
          <w:tcPr>
            <w:tcW w:w="0" w:type="auto"/>
            <w:gridSpan w:val="2"/>
            <w:tcBorders>
              <w:left w:val="nil"/>
              <w:bottom w:val="nil"/>
              <w:right w:val="nil"/>
            </w:tcBorders>
            <w:vAlign w:val="center"/>
          </w:tcPr>
          <w:p w:rsidR="00205771" w:rsidRPr="00F63489" w:rsidRDefault="00205771"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Zo-Alh</w:t>
            </w:r>
            <w:r w:rsidR="005327BD" w:rsidRPr="00F63489">
              <w:rPr>
                <w:rFonts w:ascii="Times New Roman" w:hAnsi="Times New Roman" w:cs="Times New Roman"/>
                <w:b/>
                <w:bCs/>
                <w:sz w:val="16"/>
                <w:szCs w:val="16"/>
              </w:rPr>
              <w:t>a</w:t>
            </w:r>
            <w:r w:rsidRPr="00F63489">
              <w:rPr>
                <w:rFonts w:ascii="Times New Roman" w:hAnsi="Times New Roman" w:cs="Times New Roman"/>
                <w:b/>
                <w:bCs/>
                <w:sz w:val="16"/>
                <w:szCs w:val="16"/>
              </w:rPr>
              <w:t>ja</w:t>
            </w:r>
          </w:p>
        </w:tc>
        <w:tc>
          <w:tcPr>
            <w:tcW w:w="0" w:type="auto"/>
            <w:gridSpan w:val="2"/>
            <w:tcBorders>
              <w:left w:val="nil"/>
              <w:bottom w:val="nil"/>
              <w:right w:val="nil"/>
            </w:tcBorders>
            <w:vAlign w:val="center"/>
          </w:tcPr>
          <w:p w:rsidR="00205771" w:rsidRPr="00F63489" w:rsidRDefault="00205771"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Safar</w:t>
            </w:r>
          </w:p>
        </w:tc>
      </w:tr>
      <w:tr w:rsidR="00AE6638" w:rsidRPr="00F63489" w:rsidTr="00F032B4">
        <w:trPr>
          <w:jc w:val="center"/>
        </w:trPr>
        <w:tc>
          <w:tcPr>
            <w:tcW w:w="0" w:type="auto"/>
            <w:vMerge/>
            <w:tcBorders>
              <w:right w:val="nil"/>
            </w:tcBorders>
            <w:vAlign w:val="center"/>
          </w:tcPr>
          <w:p w:rsidR="00AE6638" w:rsidRPr="00F63489" w:rsidRDefault="00AE6638" w:rsidP="00F032B4">
            <w:pPr>
              <w:snapToGrid w:val="0"/>
              <w:spacing w:after="0" w:line="240" w:lineRule="auto"/>
              <w:jc w:val="both"/>
              <w:rPr>
                <w:rFonts w:ascii="Times New Roman" w:hAnsi="Times New Roman" w:cs="Times New Roman"/>
                <w:b/>
                <w:bCs/>
                <w:sz w:val="20"/>
                <w:szCs w:val="20"/>
              </w:rPr>
            </w:pPr>
          </w:p>
        </w:tc>
        <w:tc>
          <w:tcPr>
            <w:tcW w:w="0" w:type="auto"/>
            <w:tcBorders>
              <w:top w:val="nil"/>
              <w:left w:val="nil"/>
              <w:bottom w:val="single" w:sz="4" w:space="0" w:color="auto"/>
              <w:right w:val="nil"/>
            </w:tcBorders>
            <w:vAlign w:val="center"/>
          </w:tcPr>
          <w:p w:rsidR="00AE6638" w:rsidRPr="00F63489" w:rsidRDefault="00AE6638"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Before</w:t>
            </w:r>
          </w:p>
          <w:p w:rsidR="00AE6638" w:rsidRPr="00F63489" w:rsidRDefault="00E47B4C"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D</w:t>
            </w:r>
            <w:r w:rsidR="00AE6638" w:rsidRPr="00F63489">
              <w:rPr>
                <w:rFonts w:ascii="Times New Roman" w:hAnsi="Times New Roman" w:cs="Times New Roman"/>
                <w:b/>
                <w:bCs/>
                <w:sz w:val="16"/>
                <w:szCs w:val="16"/>
              </w:rPr>
              <w:t>isinfectant</w:t>
            </w:r>
          </w:p>
        </w:tc>
        <w:tc>
          <w:tcPr>
            <w:tcW w:w="0" w:type="auto"/>
            <w:tcBorders>
              <w:top w:val="nil"/>
              <w:left w:val="nil"/>
              <w:bottom w:val="single" w:sz="4" w:space="0" w:color="auto"/>
              <w:right w:val="nil"/>
            </w:tcBorders>
            <w:vAlign w:val="center"/>
          </w:tcPr>
          <w:p w:rsidR="00AE6638" w:rsidRPr="00F63489" w:rsidRDefault="00AE6638"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After disinfectant</w:t>
            </w:r>
          </w:p>
        </w:tc>
        <w:tc>
          <w:tcPr>
            <w:tcW w:w="0" w:type="auto"/>
            <w:tcBorders>
              <w:top w:val="nil"/>
              <w:left w:val="nil"/>
              <w:bottom w:val="single" w:sz="4" w:space="0" w:color="auto"/>
              <w:right w:val="nil"/>
            </w:tcBorders>
            <w:vAlign w:val="center"/>
          </w:tcPr>
          <w:p w:rsidR="00AE6638" w:rsidRPr="00F63489" w:rsidRDefault="00AE6638"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Before</w:t>
            </w:r>
            <w:r w:rsidR="00F032B4" w:rsidRPr="00F63489">
              <w:rPr>
                <w:rFonts w:ascii="Times New Roman" w:hAnsi="Times New Roman" w:cs="Times New Roman" w:hint="eastAsia"/>
                <w:b/>
                <w:bCs/>
                <w:sz w:val="16"/>
                <w:szCs w:val="16"/>
                <w:lang w:eastAsia="zh-CN"/>
              </w:rPr>
              <w:t xml:space="preserve"> </w:t>
            </w:r>
            <w:r w:rsidR="00531AA5" w:rsidRPr="00F63489">
              <w:rPr>
                <w:rFonts w:ascii="Times New Roman" w:hAnsi="Times New Roman" w:cs="Times New Roman"/>
                <w:b/>
                <w:bCs/>
                <w:sz w:val="16"/>
                <w:szCs w:val="16"/>
              </w:rPr>
              <w:t>D</w:t>
            </w:r>
            <w:r w:rsidRPr="00F63489">
              <w:rPr>
                <w:rFonts w:ascii="Times New Roman" w:hAnsi="Times New Roman" w:cs="Times New Roman"/>
                <w:b/>
                <w:bCs/>
                <w:sz w:val="16"/>
                <w:szCs w:val="16"/>
              </w:rPr>
              <w:t>isinfectant</w:t>
            </w:r>
          </w:p>
        </w:tc>
        <w:tc>
          <w:tcPr>
            <w:tcW w:w="0" w:type="auto"/>
            <w:tcBorders>
              <w:top w:val="nil"/>
              <w:left w:val="nil"/>
              <w:bottom w:val="single" w:sz="4" w:space="0" w:color="auto"/>
              <w:right w:val="nil"/>
            </w:tcBorders>
            <w:vAlign w:val="center"/>
          </w:tcPr>
          <w:p w:rsidR="00AE6638" w:rsidRPr="00F63489" w:rsidRDefault="00AE6638"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After disinfectant</w:t>
            </w:r>
          </w:p>
        </w:tc>
        <w:tc>
          <w:tcPr>
            <w:tcW w:w="0" w:type="auto"/>
            <w:tcBorders>
              <w:top w:val="nil"/>
              <w:left w:val="nil"/>
              <w:bottom w:val="single" w:sz="4" w:space="0" w:color="auto"/>
              <w:right w:val="nil"/>
            </w:tcBorders>
            <w:vAlign w:val="center"/>
          </w:tcPr>
          <w:p w:rsidR="00AE6638" w:rsidRPr="00F63489" w:rsidRDefault="00AE6638"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Before</w:t>
            </w:r>
          </w:p>
          <w:p w:rsidR="00AE6638" w:rsidRPr="00F63489" w:rsidRDefault="00AE6638"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disinfectant</w:t>
            </w:r>
          </w:p>
        </w:tc>
        <w:tc>
          <w:tcPr>
            <w:tcW w:w="0" w:type="auto"/>
            <w:tcBorders>
              <w:top w:val="nil"/>
              <w:left w:val="nil"/>
              <w:bottom w:val="single" w:sz="4" w:space="0" w:color="auto"/>
              <w:right w:val="nil"/>
            </w:tcBorders>
            <w:vAlign w:val="center"/>
          </w:tcPr>
          <w:p w:rsidR="00AE6638" w:rsidRPr="00F63489" w:rsidRDefault="00AE6638"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After disinfectant</w:t>
            </w:r>
          </w:p>
        </w:tc>
        <w:tc>
          <w:tcPr>
            <w:tcW w:w="0" w:type="auto"/>
            <w:tcBorders>
              <w:top w:val="nil"/>
              <w:left w:val="nil"/>
              <w:bottom w:val="single" w:sz="4" w:space="0" w:color="auto"/>
              <w:right w:val="nil"/>
            </w:tcBorders>
            <w:vAlign w:val="center"/>
          </w:tcPr>
          <w:p w:rsidR="00AE6638" w:rsidRPr="00F63489" w:rsidRDefault="00AE6638"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Before</w:t>
            </w:r>
          </w:p>
          <w:p w:rsidR="00AE6638" w:rsidRPr="00F63489" w:rsidRDefault="00AE6638"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disinfectant</w:t>
            </w:r>
          </w:p>
        </w:tc>
        <w:tc>
          <w:tcPr>
            <w:tcW w:w="0" w:type="auto"/>
            <w:tcBorders>
              <w:top w:val="nil"/>
              <w:left w:val="nil"/>
              <w:bottom w:val="single" w:sz="4" w:space="0" w:color="auto"/>
              <w:right w:val="nil"/>
            </w:tcBorders>
            <w:vAlign w:val="center"/>
          </w:tcPr>
          <w:p w:rsidR="00AE6638" w:rsidRPr="00F63489" w:rsidRDefault="00AE6638"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After disinfectant</w:t>
            </w:r>
          </w:p>
        </w:tc>
      </w:tr>
      <w:tr w:rsidR="00CC3113" w:rsidRPr="00F63489" w:rsidTr="00F032B4">
        <w:trPr>
          <w:jc w:val="center"/>
        </w:trPr>
        <w:tc>
          <w:tcPr>
            <w:tcW w:w="0" w:type="auto"/>
            <w:tcBorders>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Aeromonas sobria</w:t>
            </w:r>
          </w:p>
        </w:tc>
        <w:tc>
          <w:tcPr>
            <w:tcW w:w="0" w:type="auto"/>
            <w:tcBorders>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C3113" w:rsidRPr="00F63489" w:rsidTr="00F032B4">
        <w:trPr>
          <w:jc w:val="center"/>
        </w:trPr>
        <w:tc>
          <w:tcPr>
            <w:tcW w:w="0" w:type="auto"/>
            <w:tcBorders>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Acinetobacter lwoffii</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C3113" w:rsidRPr="00F63489" w:rsidTr="00F032B4">
        <w:trPr>
          <w:jc w:val="center"/>
        </w:trPr>
        <w:tc>
          <w:tcPr>
            <w:tcW w:w="0" w:type="auto"/>
            <w:tcBorders>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 xml:space="preserve">Alcaligenes </w:t>
            </w:r>
            <w:r w:rsidR="00396CC9" w:rsidRPr="00F63489">
              <w:rPr>
                <w:rFonts w:ascii="Times New Roman" w:hAnsi="Times New Roman" w:cs="Times New Roman"/>
                <w:i/>
                <w:iCs/>
                <w:sz w:val="20"/>
                <w:szCs w:val="20"/>
              </w:rPr>
              <w:t>faecails</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3</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r>
      <w:tr w:rsidR="00CC3113" w:rsidRPr="00F63489" w:rsidTr="00F032B4">
        <w:trPr>
          <w:jc w:val="center"/>
        </w:trPr>
        <w:tc>
          <w:tcPr>
            <w:tcW w:w="0" w:type="auto"/>
            <w:tcBorders>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Enterobacter cloacae</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C3113" w:rsidRPr="00F63489" w:rsidTr="00F032B4">
        <w:trPr>
          <w:jc w:val="center"/>
        </w:trPr>
        <w:tc>
          <w:tcPr>
            <w:tcW w:w="0" w:type="auto"/>
            <w:tcBorders>
              <w:right w:val="nil"/>
            </w:tcBorders>
            <w:shd w:val="clear" w:color="auto" w:fill="auto"/>
            <w:vAlign w:val="center"/>
          </w:tcPr>
          <w:p w:rsidR="00CC3113" w:rsidRPr="00F63489" w:rsidRDefault="002E1DF3"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Enterococcus</w:t>
            </w:r>
            <w:r w:rsidR="00CC3113" w:rsidRPr="00F63489">
              <w:rPr>
                <w:rFonts w:ascii="Times New Roman" w:hAnsi="Times New Roman" w:cs="Times New Roman"/>
                <w:i/>
                <w:iCs/>
                <w:sz w:val="20"/>
                <w:szCs w:val="20"/>
              </w:rPr>
              <w:t xml:space="preserve"> </w:t>
            </w:r>
            <w:r w:rsidR="00396CC9" w:rsidRPr="00F63489">
              <w:rPr>
                <w:rFonts w:ascii="Times New Roman" w:hAnsi="Times New Roman" w:cs="Times New Roman"/>
                <w:i/>
                <w:iCs/>
                <w:sz w:val="20"/>
                <w:szCs w:val="20"/>
              </w:rPr>
              <w:t>faecails</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3</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C3113" w:rsidRPr="00F63489" w:rsidTr="00F032B4">
        <w:trPr>
          <w:jc w:val="center"/>
        </w:trPr>
        <w:tc>
          <w:tcPr>
            <w:tcW w:w="0" w:type="auto"/>
            <w:tcBorders>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Klebsiella</w:t>
            </w:r>
            <w:r w:rsidR="00CB7299" w:rsidRPr="00F63489">
              <w:rPr>
                <w:rFonts w:ascii="Times New Roman" w:hAnsi="Times New Roman" w:cs="Times New Roman"/>
                <w:i/>
                <w:iCs/>
                <w:sz w:val="20"/>
                <w:szCs w:val="20"/>
              </w:rPr>
              <w:t xml:space="preserve"> </w:t>
            </w:r>
            <w:r w:rsidRPr="00F63489">
              <w:rPr>
                <w:rFonts w:ascii="Times New Roman" w:hAnsi="Times New Roman" w:cs="Times New Roman"/>
                <w:i/>
                <w:iCs/>
                <w:sz w:val="20"/>
                <w:szCs w:val="20"/>
              </w:rPr>
              <w:t>oxytoco</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C3113" w:rsidRPr="00F63489" w:rsidTr="00F032B4">
        <w:trPr>
          <w:jc w:val="center"/>
        </w:trPr>
        <w:tc>
          <w:tcPr>
            <w:tcW w:w="0" w:type="auto"/>
            <w:tcBorders>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Morganella morganii</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C3113" w:rsidRPr="00F63489" w:rsidTr="00F032B4">
        <w:trPr>
          <w:jc w:val="center"/>
        </w:trPr>
        <w:tc>
          <w:tcPr>
            <w:tcW w:w="0" w:type="auto"/>
            <w:tcBorders>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 xml:space="preserve">Ochrobactrum </w:t>
            </w:r>
            <w:r w:rsidR="00396CC9" w:rsidRPr="00F63489">
              <w:rPr>
                <w:rFonts w:ascii="Times New Roman" w:hAnsi="Times New Roman" w:cs="Times New Roman"/>
                <w:i/>
                <w:iCs/>
                <w:sz w:val="20"/>
                <w:szCs w:val="20"/>
              </w:rPr>
              <w:t>anthropic</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C3113" w:rsidRPr="00F63489" w:rsidTr="00F032B4">
        <w:trPr>
          <w:jc w:val="center"/>
        </w:trPr>
        <w:tc>
          <w:tcPr>
            <w:tcW w:w="0" w:type="auto"/>
            <w:tcBorders>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 xml:space="preserve">Pantoea </w:t>
            </w:r>
            <w:r w:rsidRPr="00F63489">
              <w:rPr>
                <w:rFonts w:ascii="Times New Roman" w:hAnsi="Times New Roman" w:cs="Times New Roman"/>
                <w:sz w:val="20"/>
                <w:szCs w:val="20"/>
              </w:rPr>
              <w:t>spp.</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C3113" w:rsidRPr="00F63489" w:rsidTr="00F032B4">
        <w:trPr>
          <w:jc w:val="center"/>
        </w:trPr>
        <w:tc>
          <w:tcPr>
            <w:tcW w:w="0" w:type="auto"/>
            <w:tcBorders>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Pseudomonas fluorescens</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C3113" w:rsidRPr="00F63489" w:rsidTr="00F032B4">
        <w:trPr>
          <w:jc w:val="center"/>
        </w:trPr>
        <w:tc>
          <w:tcPr>
            <w:tcW w:w="0" w:type="auto"/>
            <w:tcBorders>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Pseudomonas stutzeri</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C3113" w:rsidRPr="00F63489" w:rsidTr="00F032B4">
        <w:trPr>
          <w:jc w:val="center"/>
        </w:trPr>
        <w:tc>
          <w:tcPr>
            <w:tcW w:w="0" w:type="auto"/>
            <w:tcBorders>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Sphingomonas paucimobilis</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C3113" w:rsidRPr="00F63489" w:rsidTr="00F032B4">
        <w:trPr>
          <w:jc w:val="center"/>
        </w:trPr>
        <w:tc>
          <w:tcPr>
            <w:tcW w:w="0" w:type="auto"/>
            <w:tcBorders>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Staphylococcus epidermidis</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C3113" w:rsidRPr="00F63489" w:rsidTr="00F032B4">
        <w:trPr>
          <w:jc w:val="center"/>
        </w:trPr>
        <w:tc>
          <w:tcPr>
            <w:tcW w:w="0" w:type="auto"/>
            <w:tcBorders>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 xml:space="preserve">Rhizopus </w:t>
            </w:r>
            <w:r w:rsidRPr="00F63489">
              <w:rPr>
                <w:rFonts w:ascii="Times New Roman" w:hAnsi="Times New Roman" w:cs="Times New Roman"/>
                <w:sz w:val="20"/>
                <w:szCs w:val="20"/>
              </w:rPr>
              <w:t>spp.</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C3113" w:rsidRPr="00F63489" w:rsidTr="00F032B4">
        <w:trPr>
          <w:jc w:val="center"/>
        </w:trPr>
        <w:tc>
          <w:tcPr>
            <w:tcW w:w="0" w:type="auto"/>
            <w:tcBorders>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Total</w:t>
            </w:r>
          </w:p>
        </w:tc>
        <w:tc>
          <w:tcPr>
            <w:tcW w:w="0" w:type="auto"/>
            <w:tcBorders>
              <w:top w:val="nil"/>
              <w:left w:val="nil"/>
              <w:right w:val="nil"/>
            </w:tcBorders>
            <w:shd w:val="clear" w:color="auto" w:fill="auto"/>
            <w:vAlign w:val="center"/>
          </w:tcPr>
          <w:p w:rsidR="00CC3113" w:rsidRPr="00F63489" w:rsidRDefault="00FF7540"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13</w:t>
            </w:r>
          </w:p>
        </w:tc>
        <w:tc>
          <w:tcPr>
            <w:tcW w:w="0" w:type="auto"/>
            <w:tcBorders>
              <w:top w:val="nil"/>
              <w:left w:val="nil"/>
              <w:right w:val="nil"/>
            </w:tcBorders>
            <w:shd w:val="clear" w:color="auto" w:fill="auto"/>
            <w:vAlign w:val="center"/>
          </w:tcPr>
          <w:p w:rsidR="00CC3113" w:rsidRPr="00F63489" w:rsidRDefault="00FF7540"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right w:val="nil"/>
            </w:tcBorders>
            <w:shd w:val="clear" w:color="auto" w:fill="auto"/>
            <w:vAlign w:val="center"/>
          </w:tcPr>
          <w:p w:rsidR="00CC3113" w:rsidRPr="00F63489" w:rsidRDefault="00FF7540"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7</w:t>
            </w:r>
          </w:p>
        </w:tc>
        <w:tc>
          <w:tcPr>
            <w:tcW w:w="0" w:type="auto"/>
            <w:tcBorders>
              <w:top w:val="nil"/>
              <w:left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right w:val="nil"/>
            </w:tcBorders>
            <w:shd w:val="clear" w:color="auto" w:fill="auto"/>
            <w:vAlign w:val="center"/>
          </w:tcPr>
          <w:p w:rsidR="00CC3113" w:rsidRPr="00F63489" w:rsidRDefault="00FF7540"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13</w:t>
            </w:r>
          </w:p>
        </w:tc>
        <w:tc>
          <w:tcPr>
            <w:tcW w:w="0" w:type="auto"/>
            <w:tcBorders>
              <w:top w:val="nil"/>
              <w:left w:val="nil"/>
              <w:right w:val="nil"/>
            </w:tcBorders>
            <w:shd w:val="clear" w:color="auto" w:fill="auto"/>
            <w:vAlign w:val="center"/>
          </w:tcPr>
          <w:p w:rsidR="00CC3113" w:rsidRPr="00F63489" w:rsidRDefault="00FF7540"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right w:val="nil"/>
            </w:tcBorders>
            <w:shd w:val="clear" w:color="auto" w:fill="auto"/>
            <w:vAlign w:val="center"/>
          </w:tcPr>
          <w:p w:rsidR="00CC3113" w:rsidRPr="00F63489" w:rsidRDefault="00FF7540"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5</w:t>
            </w:r>
          </w:p>
        </w:tc>
        <w:tc>
          <w:tcPr>
            <w:tcW w:w="0" w:type="auto"/>
            <w:tcBorders>
              <w:top w:val="nil"/>
              <w:left w:val="nil"/>
              <w:right w:val="nil"/>
            </w:tcBorders>
            <w:shd w:val="clear" w:color="auto" w:fill="auto"/>
            <w:vAlign w:val="center"/>
          </w:tcPr>
          <w:p w:rsidR="00CC3113" w:rsidRPr="00F63489" w:rsidRDefault="00CC3113"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r>
    </w:tbl>
    <w:p w:rsidR="000C0273" w:rsidRPr="00F63489" w:rsidRDefault="000C0273" w:rsidP="00D76EFB">
      <w:pPr>
        <w:snapToGrid w:val="0"/>
        <w:spacing w:after="0" w:line="240" w:lineRule="auto"/>
        <w:jc w:val="both"/>
        <w:rPr>
          <w:rFonts w:ascii="Times New Roman" w:hAnsi="Times New Roman" w:cs="Times New Roman"/>
          <w:b/>
          <w:bCs/>
          <w:sz w:val="20"/>
          <w:szCs w:val="20"/>
          <w:lang w:eastAsia="zh-CN"/>
        </w:rPr>
      </w:pPr>
    </w:p>
    <w:p w:rsidR="00F032B4" w:rsidRPr="00F63489" w:rsidRDefault="00F032B4" w:rsidP="00D76EFB">
      <w:pPr>
        <w:snapToGrid w:val="0"/>
        <w:spacing w:after="0" w:line="240" w:lineRule="auto"/>
        <w:jc w:val="both"/>
        <w:rPr>
          <w:rFonts w:ascii="Times New Roman" w:hAnsi="Times New Roman" w:cs="Times New Roman"/>
          <w:b/>
          <w:bCs/>
          <w:sz w:val="20"/>
          <w:szCs w:val="20"/>
        </w:rPr>
        <w:sectPr w:rsidR="00F032B4" w:rsidRPr="00F63489" w:rsidSect="00CB7299">
          <w:type w:val="continuous"/>
          <w:pgSz w:w="12240" w:h="15840" w:code="9"/>
          <w:pgMar w:top="1440" w:right="1440" w:bottom="1440" w:left="1440" w:header="720" w:footer="720" w:gutter="0"/>
          <w:cols w:space="720"/>
          <w:docGrid w:linePitch="360"/>
        </w:sectPr>
      </w:pPr>
    </w:p>
    <w:p w:rsidR="003524C4" w:rsidRPr="00F63489" w:rsidRDefault="00205771" w:rsidP="00D76EFB">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lastRenderedPageBreak/>
        <w:t>Pathogenic and opportunistic pathogenic bacteria isolated from door handles, toilet levers</w:t>
      </w:r>
      <w:r w:rsidR="003524C4" w:rsidRPr="00F63489">
        <w:rPr>
          <w:rFonts w:ascii="Times New Roman" w:hAnsi="Times New Roman" w:cs="Times New Roman"/>
          <w:b/>
          <w:bCs/>
          <w:sz w:val="20"/>
          <w:szCs w:val="20"/>
        </w:rPr>
        <w:t>,</w:t>
      </w:r>
      <w:r w:rsidRPr="00F63489">
        <w:rPr>
          <w:rFonts w:ascii="Times New Roman" w:hAnsi="Times New Roman" w:cs="Times New Roman"/>
          <w:b/>
          <w:bCs/>
          <w:sz w:val="20"/>
          <w:szCs w:val="20"/>
        </w:rPr>
        <w:t xml:space="preserve"> hand-held shower sprayers of the toilets</w:t>
      </w:r>
      <w:r w:rsidR="003524C4" w:rsidRPr="00F63489">
        <w:rPr>
          <w:rFonts w:ascii="Times New Roman" w:hAnsi="Times New Roman" w:cs="Times New Roman"/>
          <w:b/>
          <w:bCs/>
          <w:sz w:val="20"/>
          <w:szCs w:val="20"/>
        </w:rPr>
        <w:t xml:space="preserve"> and front of toilets floor in the vicinity of the Holy Mosque of Haram</w:t>
      </w:r>
    </w:p>
    <w:p w:rsidR="00205771" w:rsidRPr="00F63489" w:rsidRDefault="00205771" w:rsidP="00D76EFB">
      <w:pPr>
        <w:snapToGrid w:val="0"/>
        <w:spacing w:after="0" w:line="240" w:lineRule="auto"/>
        <w:ind w:firstLine="425"/>
        <w:jc w:val="both"/>
        <w:rPr>
          <w:rFonts w:ascii="Times New Roman" w:hAnsi="Times New Roman" w:cs="Times New Roman"/>
          <w:color w:val="000000"/>
          <w:sz w:val="20"/>
          <w:szCs w:val="20"/>
        </w:rPr>
      </w:pPr>
      <w:r w:rsidRPr="00F63489">
        <w:rPr>
          <w:rFonts w:ascii="Times New Roman" w:hAnsi="Times New Roman" w:cs="Times New Roman"/>
          <w:color w:val="000000"/>
          <w:sz w:val="20"/>
          <w:szCs w:val="20"/>
        </w:rPr>
        <w:t xml:space="preserve">Table </w:t>
      </w:r>
      <w:r w:rsidR="00AE6638" w:rsidRPr="00F63489">
        <w:rPr>
          <w:rFonts w:ascii="Times New Roman" w:hAnsi="Times New Roman" w:cs="Times New Roman"/>
          <w:color w:val="000000"/>
          <w:sz w:val="20"/>
          <w:szCs w:val="20"/>
        </w:rPr>
        <w:t>(3)</w:t>
      </w:r>
      <w:r w:rsidRPr="00F63489">
        <w:rPr>
          <w:rFonts w:ascii="Times New Roman" w:hAnsi="Times New Roman" w:cs="Times New Roman"/>
          <w:color w:val="000000"/>
          <w:sz w:val="20"/>
          <w:szCs w:val="20"/>
        </w:rPr>
        <w:t xml:space="preserve"> shows the pathogenic and opportunistic pathogenic bacteria and fungi isolated from door handles, toilet levers and hand-held shower sprayers of the toilets in the vicinity Holy Mosque of Haram before and after being disinfected by </w:t>
      </w:r>
      <w:r w:rsidR="00D15805" w:rsidRPr="00F63489">
        <w:rPr>
          <w:rFonts w:ascii="Times New Roman" w:hAnsi="Times New Roman" w:cs="Times New Roman"/>
          <w:color w:val="000000"/>
          <w:sz w:val="20"/>
          <w:szCs w:val="20"/>
        </w:rPr>
        <w:t>Dettol</w:t>
      </w:r>
      <w:r w:rsidRPr="00F63489">
        <w:rPr>
          <w:rFonts w:ascii="Times New Roman" w:hAnsi="Times New Roman" w:cs="Times New Roman"/>
          <w:color w:val="000000"/>
          <w:sz w:val="20"/>
          <w:szCs w:val="20"/>
        </w:rPr>
        <w:t xml:space="preserve">. Clearly most of the pathogenic and opportunistic pathogenic </w:t>
      </w:r>
      <w:r w:rsidRPr="00F63489">
        <w:rPr>
          <w:rFonts w:ascii="Times New Roman" w:hAnsi="Times New Roman" w:cs="Times New Roman"/>
          <w:color w:val="000000"/>
          <w:sz w:val="20"/>
          <w:szCs w:val="20"/>
        </w:rPr>
        <w:lastRenderedPageBreak/>
        <w:t>bacteria were isolated during Zo-Alh</w:t>
      </w:r>
      <w:r w:rsidR="005327BD" w:rsidRPr="00F63489">
        <w:rPr>
          <w:rFonts w:ascii="Times New Roman" w:hAnsi="Times New Roman" w:cs="Times New Roman"/>
          <w:color w:val="000000"/>
          <w:sz w:val="20"/>
          <w:szCs w:val="20"/>
        </w:rPr>
        <w:t>a</w:t>
      </w:r>
      <w:r w:rsidRPr="00F63489">
        <w:rPr>
          <w:rFonts w:ascii="Times New Roman" w:hAnsi="Times New Roman" w:cs="Times New Roman"/>
          <w:color w:val="000000"/>
          <w:sz w:val="20"/>
          <w:szCs w:val="20"/>
        </w:rPr>
        <w:t>ja month (</w:t>
      </w:r>
      <w:r w:rsidR="00AE0726" w:rsidRPr="00F63489">
        <w:rPr>
          <w:rFonts w:ascii="Times New Roman" w:hAnsi="Times New Roman" w:cs="Times New Roman"/>
          <w:color w:val="000000"/>
          <w:sz w:val="20"/>
          <w:szCs w:val="20"/>
        </w:rPr>
        <w:t xml:space="preserve">36 </w:t>
      </w:r>
      <w:r w:rsidRPr="00F63489">
        <w:rPr>
          <w:rFonts w:ascii="Times New Roman" w:hAnsi="Times New Roman" w:cs="Times New Roman"/>
          <w:color w:val="000000"/>
          <w:sz w:val="20"/>
          <w:szCs w:val="20"/>
        </w:rPr>
        <w:t xml:space="preserve">in total). In addition, it is obviously clear that the </w:t>
      </w:r>
      <w:r w:rsidR="00D15805" w:rsidRPr="00F63489">
        <w:rPr>
          <w:rFonts w:ascii="Times New Roman" w:hAnsi="Times New Roman" w:cs="Times New Roman"/>
          <w:color w:val="000000"/>
          <w:sz w:val="20"/>
          <w:szCs w:val="20"/>
        </w:rPr>
        <w:t>Dettol</w:t>
      </w:r>
      <w:r w:rsidRPr="00F63489">
        <w:rPr>
          <w:rFonts w:ascii="Times New Roman" w:hAnsi="Times New Roman" w:cs="Times New Roman"/>
          <w:color w:val="000000"/>
          <w:sz w:val="20"/>
          <w:szCs w:val="20"/>
        </w:rPr>
        <w:t xml:space="preserve"> disinfectant clears most of opportunistic pathogenic bacteria and fungi after being disinfected by </w:t>
      </w:r>
      <w:r w:rsidR="00AE0726" w:rsidRPr="00F63489">
        <w:rPr>
          <w:rFonts w:ascii="Times New Roman" w:hAnsi="Times New Roman" w:cs="Times New Roman"/>
          <w:color w:val="000000"/>
          <w:sz w:val="20"/>
          <w:szCs w:val="20"/>
        </w:rPr>
        <w:t>Dettol (13 in total)</w:t>
      </w:r>
      <w:r w:rsidRPr="00F63489">
        <w:rPr>
          <w:rFonts w:ascii="Times New Roman" w:hAnsi="Times New Roman" w:cs="Times New Roman"/>
          <w:color w:val="000000"/>
          <w:sz w:val="20"/>
          <w:szCs w:val="20"/>
        </w:rPr>
        <w:t xml:space="preserve">. Furthermore, the most common bacteria isolated </w:t>
      </w:r>
      <w:r w:rsidR="00AE0726" w:rsidRPr="00F63489">
        <w:rPr>
          <w:rFonts w:ascii="Times New Roman" w:hAnsi="Times New Roman" w:cs="Times New Roman"/>
          <w:color w:val="000000"/>
          <w:sz w:val="20"/>
          <w:szCs w:val="20"/>
        </w:rPr>
        <w:t>were</w:t>
      </w:r>
      <w:r w:rsidR="00AE0726" w:rsidRPr="00F63489">
        <w:rPr>
          <w:rFonts w:ascii="Times New Roman" w:hAnsi="Times New Roman" w:cs="Times New Roman"/>
          <w:sz w:val="20"/>
          <w:szCs w:val="20"/>
        </w:rPr>
        <w:t xml:space="preserve"> </w:t>
      </w:r>
      <w:r w:rsidR="00AE0726" w:rsidRPr="00F63489">
        <w:rPr>
          <w:rFonts w:ascii="Times New Roman" w:hAnsi="Times New Roman" w:cs="Times New Roman"/>
          <w:i/>
          <w:iCs/>
          <w:color w:val="000000"/>
          <w:sz w:val="20"/>
          <w:szCs w:val="20"/>
        </w:rPr>
        <w:t>Enterobacter aerogenes</w:t>
      </w:r>
      <w:r w:rsidR="00AE0726" w:rsidRPr="00F63489">
        <w:rPr>
          <w:rFonts w:ascii="Times New Roman" w:hAnsi="Times New Roman" w:cs="Times New Roman"/>
          <w:color w:val="000000"/>
          <w:sz w:val="20"/>
          <w:szCs w:val="20"/>
        </w:rPr>
        <w:t xml:space="preserve"> (n=5),</w:t>
      </w:r>
      <w:r w:rsidR="00AE0726" w:rsidRPr="00F63489">
        <w:rPr>
          <w:rFonts w:ascii="Times New Roman" w:hAnsi="Times New Roman" w:cs="Times New Roman"/>
          <w:sz w:val="20"/>
          <w:szCs w:val="20"/>
        </w:rPr>
        <w:t xml:space="preserve"> </w:t>
      </w:r>
      <w:r w:rsidR="00AE0726" w:rsidRPr="00F63489">
        <w:rPr>
          <w:rFonts w:ascii="Times New Roman" w:hAnsi="Times New Roman" w:cs="Times New Roman"/>
          <w:i/>
          <w:iCs/>
          <w:color w:val="000000"/>
          <w:sz w:val="20"/>
          <w:szCs w:val="20"/>
        </w:rPr>
        <w:t>Alcaligenes faecalis</w:t>
      </w:r>
      <w:r w:rsidR="00AE0726" w:rsidRPr="00F63489">
        <w:rPr>
          <w:rFonts w:ascii="Times New Roman" w:hAnsi="Times New Roman" w:cs="Times New Roman"/>
          <w:color w:val="000000"/>
          <w:sz w:val="20"/>
          <w:szCs w:val="20"/>
        </w:rPr>
        <w:t xml:space="preserve"> (n=3),</w:t>
      </w:r>
      <w:r w:rsidR="00AE0726" w:rsidRPr="00F63489">
        <w:rPr>
          <w:rFonts w:ascii="Times New Roman" w:hAnsi="Times New Roman" w:cs="Times New Roman"/>
          <w:sz w:val="20"/>
          <w:szCs w:val="20"/>
        </w:rPr>
        <w:t xml:space="preserve"> </w:t>
      </w:r>
      <w:r w:rsidR="00AE0726" w:rsidRPr="00F63489">
        <w:rPr>
          <w:rFonts w:ascii="Times New Roman" w:hAnsi="Times New Roman" w:cs="Times New Roman"/>
          <w:i/>
          <w:iCs/>
          <w:color w:val="000000"/>
          <w:sz w:val="20"/>
          <w:szCs w:val="20"/>
        </w:rPr>
        <w:t>Citrobacter freundii</w:t>
      </w:r>
      <w:r w:rsidR="00AE0726" w:rsidRPr="00F63489">
        <w:rPr>
          <w:rFonts w:ascii="Times New Roman" w:hAnsi="Times New Roman" w:cs="Times New Roman"/>
          <w:color w:val="000000"/>
          <w:sz w:val="20"/>
          <w:szCs w:val="20"/>
        </w:rPr>
        <w:t xml:space="preserve"> (n=3),</w:t>
      </w:r>
      <w:r w:rsidR="00AE0726" w:rsidRPr="00F63489">
        <w:rPr>
          <w:rFonts w:ascii="Times New Roman" w:hAnsi="Times New Roman" w:cs="Times New Roman"/>
          <w:sz w:val="20"/>
          <w:szCs w:val="20"/>
        </w:rPr>
        <w:t xml:space="preserve"> </w:t>
      </w:r>
      <w:r w:rsidR="00AE0726" w:rsidRPr="00F63489">
        <w:rPr>
          <w:rFonts w:ascii="Times New Roman" w:hAnsi="Times New Roman" w:cs="Times New Roman"/>
          <w:i/>
          <w:iCs/>
          <w:color w:val="000000"/>
          <w:sz w:val="20"/>
          <w:szCs w:val="20"/>
        </w:rPr>
        <w:t>Enterobacter gergoviae</w:t>
      </w:r>
      <w:r w:rsidR="00AE0726" w:rsidRPr="00F63489">
        <w:rPr>
          <w:rFonts w:ascii="Times New Roman" w:hAnsi="Times New Roman" w:cs="Times New Roman"/>
          <w:color w:val="000000"/>
          <w:sz w:val="20"/>
          <w:szCs w:val="20"/>
        </w:rPr>
        <w:t xml:space="preserve"> (n=3),</w:t>
      </w:r>
      <w:r w:rsidR="00AE0726" w:rsidRPr="00F63489">
        <w:rPr>
          <w:rFonts w:ascii="Times New Roman" w:hAnsi="Times New Roman" w:cs="Times New Roman"/>
          <w:sz w:val="20"/>
          <w:szCs w:val="20"/>
        </w:rPr>
        <w:t xml:space="preserve"> </w:t>
      </w:r>
      <w:r w:rsidR="005327BD" w:rsidRPr="00F63489">
        <w:rPr>
          <w:rFonts w:ascii="Times New Roman" w:hAnsi="Times New Roman" w:cs="Times New Roman"/>
          <w:i/>
          <w:iCs/>
          <w:color w:val="000000"/>
          <w:sz w:val="20"/>
          <w:szCs w:val="20"/>
        </w:rPr>
        <w:t>E. coli</w:t>
      </w:r>
      <w:r w:rsidR="00AE0726" w:rsidRPr="00F63489">
        <w:rPr>
          <w:rFonts w:ascii="Times New Roman" w:hAnsi="Times New Roman" w:cs="Times New Roman"/>
          <w:color w:val="000000"/>
          <w:sz w:val="20"/>
          <w:szCs w:val="20"/>
        </w:rPr>
        <w:t xml:space="preserve"> (n=3),</w:t>
      </w:r>
      <w:r w:rsidR="00AE0726" w:rsidRPr="00F63489">
        <w:rPr>
          <w:rFonts w:ascii="Times New Roman" w:hAnsi="Times New Roman" w:cs="Times New Roman"/>
          <w:sz w:val="20"/>
          <w:szCs w:val="20"/>
        </w:rPr>
        <w:t xml:space="preserve"> </w:t>
      </w:r>
      <w:r w:rsidR="00AE0726" w:rsidRPr="00F63489">
        <w:rPr>
          <w:rFonts w:ascii="Times New Roman" w:hAnsi="Times New Roman" w:cs="Times New Roman"/>
          <w:i/>
          <w:iCs/>
          <w:color w:val="000000"/>
          <w:sz w:val="20"/>
          <w:szCs w:val="20"/>
        </w:rPr>
        <w:t>Aeromonas veronii</w:t>
      </w:r>
      <w:r w:rsidR="00AE0726" w:rsidRPr="00F63489">
        <w:rPr>
          <w:rFonts w:ascii="Times New Roman" w:hAnsi="Times New Roman" w:cs="Times New Roman"/>
          <w:color w:val="000000"/>
          <w:sz w:val="20"/>
          <w:szCs w:val="20"/>
        </w:rPr>
        <w:t xml:space="preserve"> (n=3), and </w:t>
      </w:r>
      <w:r w:rsidR="00AE0726" w:rsidRPr="00F63489">
        <w:rPr>
          <w:rFonts w:ascii="Times New Roman" w:hAnsi="Times New Roman" w:cs="Times New Roman"/>
          <w:i/>
          <w:iCs/>
          <w:color w:val="000000"/>
          <w:sz w:val="20"/>
          <w:szCs w:val="20"/>
        </w:rPr>
        <w:t>Aspergillus</w:t>
      </w:r>
      <w:r w:rsidR="00AE0726" w:rsidRPr="00F63489">
        <w:rPr>
          <w:rFonts w:ascii="Times New Roman" w:hAnsi="Times New Roman" w:cs="Times New Roman"/>
          <w:color w:val="000000"/>
          <w:sz w:val="20"/>
          <w:szCs w:val="20"/>
        </w:rPr>
        <w:t xml:space="preserve"> spp. (n=3).</w:t>
      </w:r>
    </w:p>
    <w:p w:rsidR="00F032B4" w:rsidRPr="00F63489" w:rsidRDefault="00F032B4" w:rsidP="00D76EFB">
      <w:pPr>
        <w:snapToGrid w:val="0"/>
        <w:spacing w:after="0" w:line="240" w:lineRule="auto"/>
        <w:ind w:firstLine="425"/>
        <w:jc w:val="both"/>
        <w:rPr>
          <w:rFonts w:ascii="Times New Roman" w:hAnsi="Times New Roman" w:cs="Times New Roman"/>
          <w:color w:val="000000"/>
          <w:sz w:val="20"/>
          <w:szCs w:val="20"/>
        </w:rPr>
        <w:sectPr w:rsidR="00F032B4" w:rsidRPr="00F63489" w:rsidSect="00F032B4">
          <w:type w:val="continuous"/>
          <w:pgSz w:w="12240" w:h="15840" w:code="9"/>
          <w:pgMar w:top="1440" w:right="1440" w:bottom="1440" w:left="1440" w:header="720" w:footer="720" w:gutter="0"/>
          <w:cols w:num="2" w:space="550"/>
          <w:docGrid w:linePitch="360"/>
        </w:sectPr>
      </w:pPr>
    </w:p>
    <w:p w:rsidR="0017257B" w:rsidRPr="00F63489" w:rsidRDefault="0017257B" w:rsidP="00D76EFB">
      <w:pPr>
        <w:snapToGrid w:val="0"/>
        <w:spacing w:after="0" w:line="240" w:lineRule="auto"/>
        <w:ind w:firstLine="425"/>
        <w:jc w:val="both"/>
        <w:rPr>
          <w:rFonts w:ascii="Times New Roman" w:hAnsi="Times New Roman" w:cs="Times New Roman"/>
          <w:color w:val="000000"/>
          <w:sz w:val="20"/>
          <w:szCs w:val="20"/>
        </w:rPr>
      </w:pPr>
    </w:p>
    <w:p w:rsidR="00F63489" w:rsidRDefault="00F63489" w:rsidP="00D76EFB">
      <w:pPr>
        <w:snapToGrid w:val="0"/>
        <w:spacing w:after="0" w:line="240" w:lineRule="auto"/>
        <w:jc w:val="both"/>
        <w:rPr>
          <w:rFonts w:ascii="Times New Roman" w:hAnsi="Times New Roman" w:cs="Times New Roman"/>
          <w:b/>
          <w:bCs/>
          <w:sz w:val="20"/>
          <w:szCs w:val="20"/>
        </w:rPr>
      </w:pPr>
    </w:p>
    <w:p w:rsidR="00F63489" w:rsidRDefault="00F63489" w:rsidP="00D76EFB">
      <w:pPr>
        <w:snapToGrid w:val="0"/>
        <w:spacing w:after="0" w:line="240" w:lineRule="auto"/>
        <w:jc w:val="both"/>
        <w:rPr>
          <w:rFonts w:ascii="Times New Roman" w:hAnsi="Times New Roman" w:cs="Times New Roman"/>
          <w:b/>
          <w:bCs/>
          <w:sz w:val="20"/>
          <w:szCs w:val="20"/>
        </w:rPr>
      </w:pPr>
    </w:p>
    <w:p w:rsidR="00087CED" w:rsidRDefault="00087CED" w:rsidP="00D76EFB">
      <w:pPr>
        <w:snapToGrid w:val="0"/>
        <w:spacing w:after="0" w:line="240" w:lineRule="auto"/>
        <w:jc w:val="both"/>
        <w:rPr>
          <w:rFonts w:ascii="Times New Roman" w:hAnsi="Times New Roman" w:cs="Times New Roman"/>
          <w:b/>
          <w:bCs/>
          <w:sz w:val="20"/>
          <w:szCs w:val="20"/>
        </w:rPr>
      </w:pPr>
    </w:p>
    <w:p w:rsidR="0017257B" w:rsidRPr="00F63489" w:rsidRDefault="00205771" w:rsidP="00D76EFB">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t xml:space="preserve">Table </w:t>
      </w:r>
      <w:r w:rsidR="00AE6638" w:rsidRPr="00F63489">
        <w:rPr>
          <w:rFonts w:ascii="Times New Roman" w:hAnsi="Times New Roman" w:cs="Times New Roman"/>
          <w:b/>
          <w:bCs/>
          <w:sz w:val="20"/>
          <w:szCs w:val="20"/>
        </w:rPr>
        <w:t>3</w:t>
      </w:r>
      <w:r w:rsidRPr="00F63489">
        <w:rPr>
          <w:rFonts w:ascii="Times New Roman" w:hAnsi="Times New Roman" w:cs="Times New Roman"/>
          <w:b/>
          <w:bCs/>
          <w:sz w:val="20"/>
          <w:szCs w:val="20"/>
        </w:rPr>
        <w:t xml:space="preserve">. </w:t>
      </w:r>
      <w:r w:rsidR="0017257B" w:rsidRPr="00F63489">
        <w:rPr>
          <w:rFonts w:ascii="Times New Roman" w:hAnsi="Times New Roman" w:cs="Times New Roman"/>
          <w:b/>
          <w:bCs/>
          <w:sz w:val="20"/>
          <w:szCs w:val="20"/>
        </w:rPr>
        <w:t>Pathogenic and opportunistic pathogenic bacteria isolated from door handles, toilet levers, hand-held shower sprayers of the toilets and front of toilets floor in the vicinity of the Holy Mosque of Haram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811"/>
        <w:gridCol w:w="914"/>
        <w:gridCol w:w="995"/>
        <w:gridCol w:w="941"/>
        <w:gridCol w:w="995"/>
        <w:gridCol w:w="914"/>
        <w:gridCol w:w="995"/>
        <w:gridCol w:w="914"/>
        <w:gridCol w:w="995"/>
      </w:tblGrid>
      <w:tr w:rsidR="00205771" w:rsidRPr="00F63489" w:rsidTr="00F032B4">
        <w:trPr>
          <w:tblHeader/>
          <w:jc w:val="center"/>
        </w:trPr>
        <w:tc>
          <w:tcPr>
            <w:tcW w:w="0" w:type="auto"/>
            <w:vMerge w:val="restart"/>
            <w:tcBorders>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b/>
                <w:bCs/>
                <w:sz w:val="20"/>
                <w:szCs w:val="20"/>
              </w:rPr>
            </w:pPr>
            <w:r w:rsidRPr="00F63489">
              <w:rPr>
                <w:rFonts w:ascii="Times New Roman" w:hAnsi="Times New Roman" w:cs="Times New Roman"/>
                <w:b/>
                <w:bCs/>
                <w:sz w:val="20"/>
                <w:szCs w:val="20"/>
              </w:rPr>
              <w:t xml:space="preserve"> Isolated organisms</w:t>
            </w:r>
          </w:p>
        </w:tc>
        <w:tc>
          <w:tcPr>
            <w:tcW w:w="0" w:type="auto"/>
            <w:gridSpan w:val="2"/>
            <w:tcBorders>
              <w:left w:val="nil"/>
              <w:bottom w:val="nil"/>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Ramadan</w:t>
            </w:r>
          </w:p>
        </w:tc>
        <w:tc>
          <w:tcPr>
            <w:tcW w:w="0" w:type="auto"/>
            <w:gridSpan w:val="2"/>
            <w:tcBorders>
              <w:left w:val="nil"/>
              <w:bottom w:val="nil"/>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Shaw</w:t>
            </w:r>
            <w:r w:rsidR="005327BD" w:rsidRPr="00F63489">
              <w:rPr>
                <w:rFonts w:ascii="Times New Roman" w:hAnsi="Times New Roman" w:cs="Times New Roman"/>
                <w:b/>
                <w:bCs/>
                <w:sz w:val="16"/>
                <w:szCs w:val="16"/>
              </w:rPr>
              <w:t>w</w:t>
            </w:r>
            <w:r w:rsidRPr="00F63489">
              <w:rPr>
                <w:rFonts w:ascii="Times New Roman" w:hAnsi="Times New Roman" w:cs="Times New Roman"/>
                <w:b/>
                <w:bCs/>
                <w:sz w:val="16"/>
                <w:szCs w:val="16"/>
              </w:rPr>
              <w:t>al</w:t>
            </w:r>
          </w:p>
        </w:tc>
        <w:tc>
          <w:tcPr>
            <w:tcW w:w="0" w:type="auto"/>
            <w:gridSpan w:val="2"/>
            <w:tcBorders>
              <w:left w:val="nil"/>
              <w:bottom w:val="nil"/>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Zo-Alh</w:t>
            </w:r>
            <w:r w:rsidR="005327BD" w:rsidRPr="00F63489">
              <w:rPr>
                <w:rFonts w:ascii="Times New Roman" w:hAnsi="Times New Roman" w:cs="Times New Roman"/>
                <w:b/>
                <w:bCs/>
                <w:sz w:val="16"/>
                <w:szCs w:val="16"/>
              </w:rPr>
              <w:t>a</w:t>
            </w:r>
            <w:r w:rsidRPr="00F63489">
              <w:rPr>
                <w:rFonts w:ascii="Times New Roman" w:hAnsi="Times New Roman" w:cs="Times New Roman"/>
                <w:b/>
                <w:bCs/>
                <w:sz w:val="16"/>
                <w:szCs w:val="16"/>
              </w:rPr>
              <w:t>ja</w:t>
            </w:r>
          </w:p>
        </w:tc>
        <w:tc>
          <w:tcPr>
            <w:tcW w:w="0" w:type="auto"/>
            <w:gridSpan w:val="2"/>
            <w:tcBorders>
              <w:left w:val="nil"/>
              <w:bottom w:val="nil"/>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Safar</w:t>
            </w:r>
          </w:p>
        </w:tc>
      </w:tr>
      <w:tr w:rsidR="00AE6638" w:rsidRPr="00F63489" w:rsidTr="00F032B4">
        <w:trPr>
          <w:tblHeader/>
          <w:jc w:val="center"/>
        </w:trPr>
        <w:tc>
          <w:tcPr>
            <w:tcW w:w="0" w:type="auto"/>
            <w:vMerge/>
            <w:tcBorders>
              <w:right w:val="nil"/>
            </w:tcBorders>
            <w:shd w:val="clear" w:color="auto" w:fill="auto"/>
            <w:vAlign w:val="center"/>
          </w:tcPr>
          <w:p w:rsidR="00AE6638" w:rsidRPr="00F63489" w:rsidRDefault="00AE6638" w:rsidP="00F032B4">
            <w:pPr>
              <w:snapToGrid w:val="0"/>
              <w:spacing w:after="0" w:line="240" w:lineRule="auto"/>
              <w:jc w:val="both"/>
              <w:rPr>
                <w:rFonts w:ascii="Times New Roman" w:hAnsi="Times New Roman" w:cs="Times New Roman"/>
                <w:b/>
                <w:bCs/>
                <w:sz w:val="20"/>
                <w:szCs w:val="20"/>
              </w:rPr>
            </w:pPr>
          </w:p>
        </w:tc>
        <w:tc>
          <w:tcPr>
            <w:tcW w:w="0" w:type="auto"/>
            <w:tcBorders>
              <w:top w:val="nil"/>
              <w:left w:val="nil"/>
              <w:bottom w:val="nil"/>
              <w:right w:val="nil"/>
            </w:tcBorders>
            <w:shd w:val="clear" w:color="auto" w:fill="auto"/>
            <w:vAlign w:val="center"/>
          </w:tcPr>
          <w:p w:rsidR="00AE6638" w:rsidRPr="00F63489" w:rsidRDefault="00AE6638"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Before</w:t>
            </w:r>
          </w:p>
          <w:p w:rsidR="00AE6638" w:rsidRPr="00F63489" w:rsidRDefault="00AE6638"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disinfectant</w:t>
            </w:r>
          </w:p>
        </w:tc>
        <w:tc>
          <w:tcPr>
            <w:tcW w:w="0" w:type="auto"/>
            <w:tcBorders>
              <w:top w:val="nil"/>
              <w:left w:val="nil"/>
              <w:bottom w:val="nil"/>
              <w:right w:val="nil"/>
            </w:tcBorders>
            <w:shd w:val="clear" w:color="auto" w:fill="auto"/>
            <w:vAlign w:val="center"/>
          </w:tcPr>
          <w:p w:rsidR="00AE6638" w:rsidRPr="00F63489" w:rsidRDefault="00AE6638"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After disinfectant</w:t>
            </w:r>
          </w:p>
        </w:tc>
        <w:tc>
          <w:tcPr>
            <w:tcW w:w="0" w:type="auto"/>
            <w:tcBorders>
              <w:top w:val="nil"/>
              <w:left w:val="nil"/>
              <w:bottom w:val="nil"/>
              <w:right w:val="nil"/>
            </w:tcBorders>
            <w:shd w:val="clear" w:color="auto" w:fill="auto"/>
            <w:vAlign w:val="center"/>
          </w:tcPr>
          <w:p w:rsidR="00AE6638" w:rsidRPr="00F63489" w:rsidRDefault="00AE6638"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Before</w:t>
            </w:r>
          </w:p>
          <w:p w:rsidR="00AE6638" w:rsidRPr="00F63489" w:rsidRDefault="00531AA5"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D</w:t>
            </w:r>
            <w:r w:rsidR="00AE6638" w:rsidRPr="00F63489">
              <w:rPr>
                <w:rFonts w:ascii="Times New Roman" w:hAnsi="Times New Roman" w:cs="Times New Roman"/>
                <w:b/>
                <w:bCs/>
                <w:sz w:val="16"/>
                <w:szCs w:val="16"/>
              </w:rPr>
              <w:t>isinfectant</w:t>
            </w:r>
          </w:p>
        </w:tc>
        <w:tc>
          <w:tcPr>
            <w:tcW w:w="0" w:type="auto"/>
            <w:tcBorders>
              <w:top w:val="nil"/>
              <w:left w:val="nil"/>
              <w:bottom w:val="nil"/>
              <w:right w:val="nil"/>
            </w:tcBorders>
            <w:shd w:val="clear" w:color="auto" w:fill="auto"/>
            <w:vAlign w:val="center"/>
          </w:tcPr>
          <w:p w:rsidR="00AE6638" w:rsidRPr="00F63489" w:rsidRDefault="00AE6638"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After disinfectant</w:t>
            </w:r>
          </w:p>
        </w:tc>
        <w:tc>
          <w:tcPr>
            <w:tcW w:w="0" w:type="auto"/>
            <w:tcBorders>
              <w:top w:val="nil"/>
              <w:left w:val="nil"/>
              <w:bottom w:val="nil"/>
              <w:right w:val="nil"/>
            </w:tcBorders>
            <w:shd w:val="clear" w:color="auto" w:fill="auto"/>
            <w:vAlign w:val="center"/>
          </w:tcPr>
          <w:p w:rsidR="00AE6638" w:rsidRPr="00F63489" w:rsidRDefault="00AE6638"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Before</w:t>
            </w:r>
          </w:p>
          <w:p w:rsidR="00AE6638" w:rsidRPr="00F63489" w:rsidRDefault="00AE6638"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disinfectant</w:t>
            </w:r>
          </w:p>
        </w:tc>
        <w:tc>
          <w:tcPr>
            <w:tcW w:w="0" w:type="auto"/>
            <w:tcBorders>
              <w:top w:val="nil"/>
              <w:left w:val="nil"/>
              <w:bottom w:val="nil"/>
              <w:right w:val="nil"/>
            </w:tcBorders>
            <w:shd w:val="clear" w:color="auto" w:fill="auto"/>
            <w:vAlign w:val="center"/>
          </w:tcPr>
          <w:p w:rsidR="00AE6638" w:rsidRPr="00F63489" w:rsidRDefault="00AE6638"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After disinfectant</w:t>
            </w:r>
          </w:p>
        </w:tc>
        <w:tc>
          <w:tcPr>
            <w:tcW w:w="0" w:type="auto"/>
            <w:tcBorders>
              <w:top w:val="nil"/>
              <w:left w:val="nil"/>
              <w:bottom w:val="nil"/>
              <w:right w:val="nil"/>
            </w:tcBorders>
            <w:shd w:val="clear" w:color="auto" w:fill="auto"/>
            <w:vAlign w:val="center"/>
          </w:tcPr>
          <w:p w:rsidR="00AE6638" w:rsidRPr="00F63489" w:rsidRDefault="00AE6638"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Before</w:t>
            </w:r>
          </w:p>
          <w:p w:rsidR="00AE6638" w:rsidRPr="00F63489" w:rsidRDefault="00AE6638"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disinfectant</w:t>
            </w:r>
          </w:p>
        </w:tc>
        <w:tc>
          <w:tcPr>
            <w:tcW w:w="0" w:type="auto"/>
            <w:tcBorders>
              <w:top w:val="nil"/>
              <w:left w:val="nil"/>
              <w:bottom w:val="nil"/>
              <w:right w:val="nil"/>
            </w:tcBorders>
            <w:shd w:val="clear" w:color="auto" w:fill="auto"/>
            <w:vAlign w:val="center"/>
          </w:tcPr>
          <w:p w:rsidR="00AE6638" w:rsidRPr="00F63489" w:rsidRDefault="00AE6638" w:rsidP="00F032B4">
            <w:pPr>
              <w:snapToGrid w:val="0"/>
              <w:spacing w:after="0" w:line="240" w:lineRule="auto"/>
              <w:jc w:val="both"/>
              <w:rPr>
                <w:rFonts w:ascii="Times New Roman" w:hAnsi="Times New Roman" w:cs="Times New Roman"/>
                <w:b/>
                <w:bCs/>
                <w:sz w:val="16"/>
                <w:szCs w:val="16"/>
              </w:rPr>
            </w:pPr>
            <w:r w:rsidRPr="00F63489">
              <w:rPr>
                <w:rFonts w:ascii="Times New Roman" w:hAnsi="Times New Roman" w:cs="Times New Roman"/>
                <w:b/>
                <w:bCs/>
                <w:sz w:val="16"/>
                <w:szCs w:val="16"/>
              </w:rPr>
              <w:t>After disinfectant</w:t>
            </w:r>
          </w:p>
        </w:tc>
      </w:tr>
      <w:tr w:rsidR="000203E1" w:rsidRPr="00F63489" w:rsidTr="00F032B4">
        <w:trPr>
          <w:jc w:val="center"/>
        </w:trPr>
        <w:tc>
          <w:tcPr>
            <w:tcW w:w="0" w:type="auto"/>
            <w:tcBorders>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Enteroco</w:t>
            </w:r>
            <w:r w:rsidR="00AE0726" w:rsidRPr="00F63489">
              <w:rPr>
                <w:rFonts w:ascii="Times New Roman" w:hAnsi="Times New Roman" w:cs="Times New Roman"/>
                <w:i/>
                <w:iCs/>
                <w:sz w:val="20"/>
                <w:szCs w:val="20"/>
              </w:rPr>
              <w:t>c</w:t>
            </w:r>
            <w:r w:rsidRPr="00F63489">
              <w:rPr>
                <w:rFonts w:ascii="Times New Roman" w:hAnsi="Times New Roman" w:cs="Times New Roman"/>
                <w:i/>
                <w:iCs/>
                <w:sz w:val="20"/>
                <w:szCs w:val="20"/>
              </w:rPr>
              <w:t xml:space="preserve">cus </w:t>
            </w:r>
            <w:r w:rsidR="00396CC9" w:rsidRPr="00F63489">
              <w:rPr>
                <w:rFonts w:ascii="Times New Roman" w:hAnsi="Times New Roman" w:cs="Times New Roman"/>
                <w:i/>
                <w:iCs/>
                <w:sz w:val="20"/>
                <w:szCs w:val="20"/>
              </w:rPr>
              <w:t>faecails</w:t>
            </w:r>
          </w:p>
        </w:tc>
        <w:tc>
          <w:tcPr>
            <w:tcW w:w="0" w:type="auto"/>
            <w:tcBorders>
              <w:top w:val="nil"/>
              <w:left w:val="nil"/>
              <w:bottom w:val="nil"/>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205771" w:rsidRPr="00F63489" w:rsidTr="00F032B4">
        <w:trPr>
          <w:jc w:val="center"/>
        </w:trPr>
        <w:tc>
          <w:tcPr>
            <w:tcW w:w="0" w:type="auto"/>
            <w:tcBorders>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Citrobacter freundii</w:t>
            </w:r>
          </w:p>
        </w:tc>
        <w:tc>
          <w:tcPr>
            <w:tcW w:w="0" w:type="auto"/>
            <w:tcBorders>
              <w:top w:val="nil"/>
              <w:left w:val="nil"/>
              <w:bottom w:val="nil"/>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3</w:t>
            </w:r>
          </w:p>
        </w:tc>
        <w:tc>
          <w:tcPr>
            <w:tcW w:w="0" w:type="auto"/>
            <w:tcBorders>
              <w:top w:val="nil"/>
              <w:left w:val="nil"/>
              <w:bottom w:val="nil"/>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205771" w:rsidRPr="00F63489" w:rsidRDefault="00205771"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DB59DB" w:rsidRPr="00F63489" w:rsidTr="00F032B4">
        <w:trPr>
          <w:jc w:val="center"/>
        </w:trPr>
        <w:tc>
          <w:tcPr>
            <w:tcW w:w="0" w:type="auto"/>
            <w:tcBorders>
              <w:right w:val="nil"/>
            </w:tcBorders>
            <w:shd w:val="clear" w:color="auto" w:fill="auto"/>
            <w:vAlign w:val="center"/>
          </w:tcPr>
          <w:p w:rsidR="00DB59DB" w:rsidRPr="00F63489" w:rsidRDefault="00DB59DB"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Enterobacter gergoviae</w:t>
            </w:r>
          </w:p>
        </w:tc>
        <w:tc>
          <w:tcPr>
            <w:tcW w:w="0" w:type="auto"/>
            <w:tcBorders>
              <w:top w:val="nil"/>
              <w:left w:val="nil"/>
              <w:bottom w:val="nil"/>
              <w:right w:val="nil"/>
            </w:tcBorders>
            <w:shd w:val="clear" w:color="auto" w:fill="auto"/>
            <w:vAlign w:val="center"/>
          </w:tcPr>
          <w:p w:rsidR="00DB59DB" w:rsidRPr="00F63489" w:rsidRDefault="00DB59DB"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shd w:val="clear" w:color="auto" w:fill="auto"/>
            <w:vAlign w:val="center"/>
          </w:tcPr>
          <w:p w:rsidR="00DB59DB" w:rsidRPr="00F63489" w:rsidRDefault="00DB59DB"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DB59DB" w:rsidRPr="00F63489" w:rsidRDefault="00DB59DB"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DB59DB" w:rsidRPr="00F63489" w:rsidRDefault="00DB59DB"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DB59DB" w:rsidRPr="00F63489" w:rsidRDefault="00DB59DB"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3</w:t>
            </w:r>
          </w:p>
        </w:tc>
        <w:tc>
          <w:tcPr>
            <w:tcW w:w="0" w:type="auto"/>
            <w:tcBorders>
              <w:top w:val="nil"/>
              <w:left w:val="nil"/>
              <w:bottom w:val="nil"/>
              <w:right w:val="nil"/>
            </w:tcBorders>
            <w:shd w:val="clear" w:color="auto" w:fill="auto"/>
            <w:vAlign w:val="center"/>
          </w:tcPr>
          <w:p w:rsidR="00DB59DB" w:rsidRPr="00F63489" w:rsidRDefault="00DB59DB"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DB59DB" w:rsidRPr="00F63489" w:rsidRDefault="00DB59DB"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DB59DB" w:rsidRPr="00F63489" w:rsidRDefault="00DB59DB"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F0AF5" w:rsidRPr="00F63489" w:rsidTr="00F032B4">
        <w:trPr>
          <w:jc w:val="center"/>
        </w:trPr>
        <w:tc>
          <w:tcPr>
            <w:tcW w:w="0" w:type="auto"/>
            <w:tcBorders>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Enterobacter aerogenes</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3</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4</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F0AF5" w:rsidRPr="00F63489" w:rsidTr="00F032B4">
        <w:trPr>
          <w:jc w:val="center"/>
        </w:trPr>
        <w:tc>
          <w:tcPr>
            <w:tcW w:w="0" w:type="auto"/>
            <w:tcBorders>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 xml:space="preserve">E.coli </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3</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3</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F0AF5" w:rsidRPr="00F63489" w:rsidTr="00F032B4">
        <w:trPr>
          <w:jc w:val="center"/>
        </w:trPr>
        <w:tc>
          <w:tcPr>
            <w:tcW w:w="0" w:type="auto"/>
            <w:tcBorders>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Aeromonas veronii</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3</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F0AF5" w:rsidRPr="00F63489" w:rsidTr="00F032B4">
        <w:trPr>
          <w:jc w:val="center"/>
        </w:trPr>
        <w:tc>
          <w:tcPr>
            <w:tcW w:w="0" w:type="auto"/>
            <w:tcBorders>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Stenotrophomonas maltophilia</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3</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3</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r>
      <w:tr w:rsidR="00CF0AF5" w:rsidRPr="00F63489" w:rsidTr="00F032B4">
        <w:trPr>
          <w:jc w:val="center"/>
        </w:trPr>
        <w:tc>
          <w:tcPr>
            <w:tcW w:w="0" w:type="auto"/>
            <w:tcBorders>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Serratia plymathica</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F0AF5" w:rsidRPr="00F63489" w:rsidTr="00F032B4">
        <w:trPr>
          <w:jc w:val="center"/>
        </w:trPr>
        <w:tc>
          <w:tcPr>
            <w:tcW w:w="0" w:type="auto"/>
            <w:tcBorders>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Serratia odorifera</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F0AF5" w:rsidRPr="00F63489" w:rsidTr="00F032B4">
        <w:trPr>
          <w:jc w:val="center"/>
        </w:trPr>
        <w:tc>
          <w:tcPr>
            <w:tcW w:w="0" w:type="auto"/>
            <w:tcBorders>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 xml:space="preserve">Rhizopus </w:t>
            </w:r>
            <w:r w:rsidRPr="00F63489">
              <w:rPr>
                <w:rFonts w:ascii="Times New Roman" w:hAnsi="Times New Roman" w:cs="Times New Roman"/>
                <w:sz w:val="20"/>
                <w:szCs w:val="20"/>
              </w:rPr>
              <w:t>spp</w:t>
            </w:r>
            <w:r w:rsidR="00AE0726" w:rsidRPr="00F63489">
              <w:rPr>
                <w:rFonts w:ascii="Times New Roman" w:hAnsi="Times New Roman" w:cs="Times New Roman"/>
                <w:sz w:val="20"/>
                <w:szCs w:val="20"/>
              </w:rPr>
              <w:t>.</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r>
      <w:tr w:rsidR="00CF0AF5" w:rsidRPr="00F63489" w:rsidTr="00F032B4">
        <w:trPr>
          <w:jc w:val="center"/>
        </w:trPr>
        <w:tc>
          <w:tcPr>
            <w:tcW w:w="0" w:type="auto"/>
            <w:tcBorders>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 xml:space="preserve">Aspergillus </w:t>
            </w:r>
            <w:r w:rsidRPr="00F63489">
              <w:rPr>
                <w:rFonts w:ascii="Times New Roman" w:hAnsi="Times New Roman" w:cs="Times New Roman"/>
                <w:sz w:val="20"/>
                <w:szCs w:val="20"/>
              </w:rPr>
              <w:t>spp</w:t>
            </w:r>
            <w:r w:rsidR="00AE0726" w:rsidRPr="00F63489">
              <w:rPr>
                <w:rFonts w:ascii="Times New Roman" w:hAnsi="Times New Roman" w:cs="Times New Roman"/>
                <w:sz w:val="20"/>
                <w:szCs w:val="20"/>
              </w:rPr>
              <w:t>.</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r>
      <w:tr w:rsidR="00CF0AF5" w:rsidRPr="00F63489" w:rsidTr="00F032B4">
        <w:trPr>
          <w:jc w:val="center"/>
        </w:trPr>
        <w:tc>
          <w:tcPr>
            <w:tcW w:w="0" w:type="auto"/>
            <w:tcBorders>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 xml:space="preserve">Penicillium </w:t>
            </w:r>
            <w:r w:rsidRPr="00F63489">
              <w:rPr>
                <w:rFonts w:ascii="Times New Roman" w:hAnsi="Times New Roman" w:cs="Times New Roman"/>
                <w:sz w:val="20"/>
                <w:szCs w:val="20"/>
              </w:rPr>
              <w:t>spp</w:t>
            </w:r>
            <w:r w:rsidR="00AE0726" w:rsidRPr="00F63489">
              <w:rPr>
                <w:rFonts w:ascii="Times New Roman" w:hAnsi="Times New Roman" w:cs="Times New Roman"/>
                <w:sz w:val="20"/>
                <w:szCs w:val="20"/>
              </w:rPr>
              <w:t>.</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F0AF5" w:rsidRPr="00F63489" w:rsidTr="00F032B4">
        <w:trPr>
          <w:jc w:val="center"/>
        </w:trPr>
        <w:tc>
          <w:tcPr>
            <w:tcW w:w="0" w:type="auto"/>
            <w:tcBorders>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Acinetobacter baumannii</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F0AF5" w:rsidRPr="00F63489" w:rsidTr="00F032B4">
        <w:trPr>
          <w:jc w:val="center"/>
        </w:trPr>
        <w:tc>
          <w:tcPr>
            <w:tcW w:w="0" w:type="auto"/>
            <w:tcBorders>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Acinetobacter junii</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F0AF5" w:rsidRPr="00F63489" w:rsidTr="00F032B4">
        <w:trPr>
          <w:jc w:val="center"/>
        </w:trPr>
        <w:tc>
          <w:tcPr>
            <w:tcW w:w="0" w:type="auto"/>
            <w:tcBorders>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Acinetobacter lwoffii</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3</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F0AF5" w:rsidRPr="00F63489" w:rsidTr="00F032B4">
        <w:trPr>
          <w:jc w:val="center"/>
        </w:trPr>
        <w:tc>
          <w:tcPr>
            <w:tcW w:w="0" w:type="auto"/>
            <w:tcBorders>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Acinetobacter haemolyticus</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4</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3</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F0AF5" w:rsidRPr="00F63489" w:rsidTr="00F032B4">
        <w:trPr>
          <w:jc w:val="center"/>
        </w:trPr>
        <w:tc>
          <w:tcPr>
            <w:tcW w:w="0" w:type="auto"/>
            <w:tcBorders>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Pseudomonas aeroginosa</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F0AF5" w:rsidRPr="00F63489" w:rsidTr="00F032B4">
        <w:trPr>
          <w:jc w:val="center"/>
        </w:trPr>
        <w:tc>
          <w:tcPr>
            <w:tcW w:w="0" w:type="auto"/>
            <w:tcBorders>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Pseudomonas fluorescens</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r>
      <w:tr w:rsidR="00CF0AF5" w:rsidRPr="00F63489" w:rsidTr="00F032B4">
        <w:trPr>
          <w:jc w:val="center"/>
        </w:trPr>
        <w:tc>
          <w:tcPr>
            <w:tcW w:w="0" w:type="auto"/>
            <w:tcBorders>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Pseudomonas luteola</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F0AF5" w:rsidRPr="00F63489" w:rsidTr="00F032B4">
        <w:trPr>
          <w:jc w:val="center"/>
        </w:trPr>
        <w:tc>
          <w:tcPr>
            <w:tcW w:w="0" w:type="auto"/>
            <w:tcBorders>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Pseudomonas stutzeri</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F0AF5" w:rsidRPr="00F63489" w:rsidTr="00F032B4">
        <w:trPr>
          <w:jc w:val="center"/>
        </w:trPr>
        <w:tc>
          <w:tcPr>
            <w:tcW w:w="0" w:type="auto"/>
            <w:tcBorders>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 xml:space="preserve">Alcaligenes </w:t>
            </w:r>
            <w:r w:rsidR="00396CC9" w:rsidRPr="00F63489">
              <w:rPr>
                <w:rFonts w:ascii="Times New Roman" w:hAnsi="Times New Roman" w:cs="Times New Roman"/>
                <w:i/>
                <w:iCs/>
                <w:sz w:val="20"/>
                <w:szCs w:val="20"/>
              </w:rPr>
              <w:t>faecails</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3</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3</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F0AF5" w:rsidRPr="00F63489" w:rsidTr="00F032B4">
        <w:trPr>
          <w:jc w:val="center"/>
        </w:trPr>
        <w:tc>
          <w:tcPr>
            <w:tcW w:w="0" w:type="auto"/>
            <w:tcBorders>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 xml:space="preserve">Pantoea </w:t>
            </w:r>
            <w:r w:rsidRPr="00F63489">
              <w:rPr>
                <w:rFonts w:ascii="Times New Roman" w:hAnsi="Times New Roman" w:cs="Times New Roman"/>
                <w:sz w:val="20"/>
                <w:szCs w:val="20"/>
              </w:rPr>
              <w:t>spp</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2</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F0AF5" w:rsidRPr="00F63489" w:rsidTr="00F032B4">
        <w:trPr>
          <w:jc w:val="center"/>
        </w:trPr>
        <w:tc>
          <w:tcPr>
            <w:tcW w:w="0" w:type="auto"/>
            <w:tcBorders>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i/>
                <w:iCs/>
                <w:sz w:val="20"/>
                <w:szCs w:val="20"/>
              </w:rPr>
              <w:t>Morganella morganii</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bottom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r>
      <w:tr w:rsidR="00CF0AF5" w:rsidRPr="00F63489" w:rsidTr="00F032B4">
        <w:trPr>
          <w:jc w:val="center"/>
        </w:trPr>
        <w:tc>
          <w:tcPr>
            <w:tcW w:w="0" w:type="auto"/>
            <w:tcBorders>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i/>
                <w:iCs/>
                <w:sz w:val="20"/>
                <w:szCs w:val="20"/>
              </w:rPr>
            </w:pPr>
            <w:r w:rsidRPr="00F63489">
              <w:rPr>
                <w:rFonts w:ascii="Times New Roman" w:hAnsi="Times New Roman" w:cs="Times New Roman"/>
                <w:sz w:val="20"/>
                <w:szCs w:val="20"/>
              </w:rPr>
              <w:t>Total</w:t>
            </w:r>
          </w:p>
        </w:tc>
        <w:tc>
          <w:tcPr>
            <w:tcW w:w="0" w:type="auto"/>
            <w:tcBorders>
              <w:top w:val="nil"/>
              <w:left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34</w:t>
            </w:r>
          </w:p>
        </w:tc>
        <w:tc>
          <w:tcPr>
            <w:tcW w:w="0" w:type="auto"/>
            <w:tcBorders>
              <w:top w:val="nil"/>
              <w:left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12</w:t>
            </w:r>
          </w:p>
        </w:tc>
        <w:tc>
          <w:tcPr>
            <w:tcW w:w="0" w:type="auto"/>
            <w:tcBorders>
              <w:top w:val="nil"/>
              <w:left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19</w:t>
            </w:r>
          </w:p>
        </w:tc>
        <w:tc>
          <w:tcPr>
            <w:tcW w:w="0" w:type="auto"/>
            <w:tcBorders>
              <w:top w:val="nil"/>
              <w:left w:val="nil"/>
              <w:right w:val="nil"/>
            </w:tcBorders>
            <w:shd w:val="clear" w:color="auto" w:fill="auto"/>
            <w:vAlign w:val="center"/>
          </w:tcPr>
          <w:p w:rsidR="00CF0AF5" w:rsidRPr="00F63489" w:rsidRDefault="00CF0AF5"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0</w:t>
            </w:r>
          </w:p>
        </w:tc>
        <w:tc>
          <w:tcPr>
            <w:tcW w:w="0" w:type="auto"/>
            <w:tcBorders>
              <w:top w:val="nil"/>
              <w:left w:val="nil"/>
              <w:right w:val="nil"/>
            </w:tcBorders>
            <w:shd w:val="clear" w:color="auto" w:fill="auto"/>
            <w:vAlign w:val="center"/>
          </w:tcPr>
          <w:p w:rsidR="00CF0AF5" w:rsidRPr="00F63489" w:rsidRDefault="006D353A"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36</w:t>
            </w:r>
          </w:p>
        </w:tc>
        <w:tc>
          <w:tcPr>
            <w:tcW w:w="0" w:type="auto"/>
            <w:tcBorders>
              <w:top w:val="nil"/>
              <w:left w:val="nil"/>
              <w:right w:val="nil"/>
            </w:tcBorders>
            <w:shd w:val="clear" w:color="auto" w:fill="auto"/>
            <w:vAlign w:val="center"/>
          </w:tcPr>
          <w:p w:rsidR="00CF0AF5" w:rsidRPr="00F63489" w:rsidRDefault="006D353A"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13</w:t>
            </w:r>
          </w:p>
        </w:tc>
        <w:tc>
          <w:tcPr>
            <w:tcW w:w="0" w:type="auto"/>
            <w:tcBorders>
              <w:top w:val="nil"/>
              <w:left w:val="nil"/>
              <w:right w:val="nil"/>
            </w:tcBorders>
            <w:shd w:val="clear" w:color="auto" w:fill="auto"/>
            <w:vAlign w:val="center"/>
          </w:tcPr>
          <w:p w:rsidR="00CF0AF5" w:rsidRPr="00F63489" w:rsidRDefault="006D353A"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17</w:t>
            </w:r>
          </w:p>
        </w:tc>
        <w:tc>
          <w:tcPr>
            <w:tcW w:w="0" w:type="auto"/>
            <w:tcBorders>
              <w:top w:val="nil"/>
              <w:left w:val="nil"/>
              <w:right w:val="nil"/>
            </w:tcBorders>
            <w:shd w:val="clear" w:color="auto" w:fill="auto"/>
            <w:vAlign w:val="center"/>
          </w:tcPr>
          <w:p w:rsidR="00CF0AF5" w:rsidRPr="00F63489" w:rsidRDefault="006D353A" w:rsidP="00F032B4">
            <w:pPr>
              <w:snapToGrid w:val="0"/>
              <w:spacing w:after="0" w:line="240" w:lineRule="auto"/>
              <w:jc w:val="both"/>
              <w:rPr>
                <w:rFonts w:ascii="Times New Roman" w:hAnsi="Times New Roman" w:cs="Times New Roman"/>
                <w:sz w:val="20"/>
                <w:szCs w:val="20"/>
              </w:rPr>
            </w:pPr>
            <w:r w:rsidRPr="00F63489">
              <w:rPr>
                <w:rFonts w:ascii="Times New Roman" w:hAnsi="Times New Roman" w:cs="Times New Roman"/>
                <w:sz w:val="20"/>
                <w:szCs w:val="20"/>
              </w:rPr>
              <w:t>4</w:t>
            </w:r>
          </w:p>
        </w:tc>
      </w:tr>
    </w:tbl>
    <w:p w:rsidR="00B65D80" w:rsidRDefault="00B65D80" w:rsidP="00D76EFB">
      <w:pPr>
        <w:snapToGrid w:val="0"/>
        <w:spacing w:after="0" w:line="240" w:lineRule="auto"/>
        <w:ind w:firstLine="425"/>
        <w:jc w:val="both"/>
        <w:rPr>
          <w:rFonts w:ascii="Times New Roman" w:hAnsi="Times New Roman" w:cs="Times New Roman"/>
          <w:sz w:val="20"/>
          <w:szCs w:val="20"/>
        </w:rPr>
      </w:pPr>
    </w:p>
    <w:p w:rsidR="00087CED" w:rsidRPr="00F63489" w:rsidRDefault="00087CED" w:rsidP="00D76EFB">
      <w:pPr>
        <w:snapToGrid w:val="0"/>
        <w:spacing w:after="0" w:line="240" w:lineRule="auto"/>
        <w:ind w:firstLine="425"/>
        <w:jc w:val="both"/>
        <w:rPr>
          <w:rFonts w:ascii="Times New Roman" w:hAnsi="Times New Roman" w:cs="Times New Roman"/>
          <w:sz w:val="20"/>
          <w:szCs w:val="20"/>
        </w:rPr>
      </w:pPr>
    </w:p>
    <w:p w:rsidR="00F032B4" w:rsidRPr="00F63489" w:rsidRDefault="00F032B4" w:rsidP="00D76EFB">
      <w:pPr>
        <w:pStyle w:val="ListParagraph1"/>
        <w:snapToGrid w:val="0"/>
        <w:ind w:left="0"/>
        <w:jc w:val="both"/>
        <w:rPr>
          <w:b/>
          <w:bCs/>
          <w:sz w:val="20"/>
          <w:szCs w:val="20"/>
        </w:rPr>
        <w:sectPr w:rsidR="00F032B4" w:rsidRPr="00F63489" w:rsidSect="00CB7299">
          <w:type w:val="continuous"/>
          <w:pgSz w:w="12240" w:h="15840" w:code="9"/>
          <w:pgMar w:top="1440" w:right="1440" w:bottom="1440" w:left="1440" w:header="720" w:footer="720" w:gutter="0"/>
          <w:cols w:space="720"/>
          <w:docGrid w:linePitch="360"/>
        </w:sectPr>
      </w:pPr>
    </w:p>
    <w:p w:rsidR="00E012E4" w:rsidRPr="00F63489" w:rsidRDefault="000C0273" w:rsidP="00D76EFB">
      <w:pPr>
        <w:pStyle w:val="ListParagraph1"/>
        <w:snapToGrid w:val="0"/>
        <w:ind w:left="0"/>
        <w:jc w:val="both"/>
        <w:rPr>
          <w:b/>
          <w:bCs/>
          <w:sz w:val="20"/>
          <w:szCs w:val="20"/>
        </w:rPr>
      </w:pPr>
      <w:r w:rsidRPr="00F63489">
        <w:rPr>
          <w:b/>
          <w:bCs/>
          <w:sz w:val="20"/>
          <w:szCs w:val="20"/>
        </w:rPr>
        <w:lastRenderedPageBreak/>
        <w:t>Conclusion</w:t>
      </w:r>
    </w:p>
    <w:p w:rsidR="00E012E4" w:rsidRDefault="00E012E4" w:rsidP="00D76EFB">
      <w:pPr>
        <w:pStyle w:val="ListParagraph1"/>
        <w:snapToGrid w:val="0"/>
        <w:ind w:left="0" w:firstLine="425"/>
        <w:jc w:val="both"/>
        <w:rPr>
          <w:sz w:val="20"/>
          <w:szCs w:val="20"/>
        </w:rPr>
      </w:pPr>
      <w:r w:rsidRPr="00F63489">
        <w:rPr>
          <w:sz w:val="20"/>
          <w:szCs w:val="20"/>
        </w:rPr>
        <w:t>From this study we concluded the following:</w:t>
      </w:r>
      <w:r w:rsidR="0056507B" w:rsidRPr="00F63489">
        <w:rPr>
          <w:sz w:val="20"/>
          <w:szCs w:val="20"/>
        </w:rPr>
        <w:t xml:space="preserve"> </w:t>
      </w:r>
      <w:r w:rsidRPr="00F63489">
        <w:rPr>
          <w:sz w:val="20"/>
          <w:szCs w:val="20"/>
        </w:rPr>
        <w:t xml:space="preserve">Several pathogenic and opportunistic pathogenic bacteria and fungi were isolated in this study from different environmental public areas before and after Ramadan and Hajj </w:t>
      </w:r>
      <w:r w:rsidR="00507714" w:rsidRPr="00F63489">
        <w:rPr>
          <w:sz w:val="20"/>
          <w:szCs w:val="20"/>
        </w:rPr>
        <w:t>seasons. Most</w:t>
      </w:r>
      <w:r w:rsidRPr="00F63489">
        <w:rPr>
          <w:sz w:val="20"/>
          <w:szCs w:val="20"/>
        </w:rPr>
        <w:t xml:space="preserve"> of these pathogenic and opportunistic pathogenic bacteria and fungi were isolated during Ramadan and Zo-Alh</w:t>
      </w:r>
      <w:r w:rsidR="005327BD" w:rsidRPr="00F63489">
        <w:rPr>
          <w:sz w:val="20"/>
          <w:szCs w:val="20"/>
        </w:rPr>
        <w:t>a</w:t>
      </w:r>
      <w:r w:rsidRPr="00F63489">
        <w:rPr>
          <w:sz w:val="20"/>
          <w:szCs w:val="20"/>
        </w:rPr>
        <w:t xml:space="preserve">ja </w:t>
      </w:r>
      <w:r w:rsidR="00507714" w:rsidRPr="00F63489">
        <w:rPr>
          <w:sz w:val="20"/>
          <w:szCs w:val="20"/>
        </w:rPr>
        <w:t>months. An</w:t>
      </w:r>
      <w:r w:rsidRPr="00F63489">
        <w:rPr>
          <w:sz w:val="20"/>
          <w:szCs w:val="20"/>
        </w:rPr>
        <w:t xml:space="preserve"> over the counter disinfectant (</w:t>
      </w:r>
      <w:r w:rsidR="00507714" w:rsidRPr="00F63489">
        <w:rPr>
          <w:sz w:val="20"/>
          <w:szCs w:val="20"/>
        </w:rPr>
        <w:t>Dettol</w:t>
      </w:r>
      <w:r w:rsidRPr="00F63489">
        <w:rPr>
          <w:sz w:val="20"/>
          <w:szCs w:val="20"/>
        </w:rPr>
        <w:t xml:space="preserve">) showed a good efficacy in reducing the number of pathogenic and opportunistic pathogenic bacteria and fungi isolated in this study from different environmental public </w:t>
      </w:r>
      <w:r w:rsidR="00507714" w:rsidRPr="00F63489">
        <w:rPr>
          <w:sz w:val="20"/>
          <w:szCs w:val="20"/>
        </w:rPr>
        <w:t xml:space="preserve">areas. </w:t>
      </w:r>
      <w:r w:rsidR="00507714" w:rsidRPr="00F63489">
        <w:rPr>
          <w:sz w:val="20"/>
          <w:szCs w:val="20"/>
        </w:rPr>
        <w:lastRenderedPageBreak/>
        <w:t>The</w:t>
      </w:r>
      <w:r w:rsidRPr="00F63489">
        <w:rPr>
          <w:sz w:val="20"/>
          <w:szCs w:val="20"/>
        </w:rPr>
        <w:t xml:space="preserve"> most common bacteria isolated from escalators inside the Holy Mosque of Haram </w:t>
      </w:r>
      <w:r w:rsidR="00507714" w:rsidRPr="00F63489">
        <w:rPr>
          <w:sz w:val="20"/>
          <w:szCs w:val="20"/>
        </w:rPr>
        <w:t>were</w:t>
      </w:r>
      <w:r w:rsidRPr="00F63489">
        <w:rPr>
          <w:sz w:val="20"/>
          <w:szCs w:val="20"/>
        </w:rPr>
        <w:t xml:space="preserve"> </w:t>
      </w:r>
      <w:r w:rsidRPr="00F63489">
        <w:rPr>
          <w:i/>
          <w:iCs/>
          <w:sz w:val="20"/>
          <w:szCs w:val="20"/>
        </w:rPr>
        <w:t>Staphylococcus</w:t>
      </w:r>
      <w:r w:rsidRPr="00F63489">
        <w:rPr>
          <w:sz w:val="20"/>
          <w:szCs w:val="20"/>
        </w:rPr>
        <w:t xml:space="preserve"> </w:t>
      </w:r>
      <w:r w:rsidRPr="00F63489">
        <w:rPr>
          <w:i/>
          <w:iCs/>
          <w:sz w:val="20"/>
          <w:szCs w:val="20"/>
        </w:rPr>
        <w:t>epidermidis</w:t>
      </w:r>
      <w:r w:rsidRPr="00F63489">
        <w:rPr>
          <w:sz w:val="20"/>
          <w:szCs w:val="20"/>
        </w:rPr>
        <w:t xml:space="preserve">. While, the most common bacteria isolated from escalators outside the Holy Mosque of Haram was </w:t>
      </w:r>
      <w:r w:rsidRPr="00F63489">
        <w:rPr>
          <w:i/>
          <w:iCs/>
          <w:sz w:val="20"/>
          <w:szCs w:val="20"/>
        </w:rPr>
        <w:t>Alcaligenes</w:t>
      </w:r>
      <w:r w:rsidRPr="00F63489">
        <w:rPr>
          <w:sz w:val="20"/>
          <w:szCs w:val="20"/>
        </w:rPr>
        <w:t xml:space="preserve"> </w:t>
      </w:r>
      <w:r w:rsidRPr="00F63489">
        <w:rPr>
          <w:i/>
          <w:iCs/>
          <w:sz w:val="20"/>
          <w:szCs w:val="20"/>
        </w:rPr>
        <w:t>faecalis</w:t>
      </w:r>
      <w:r w:rsidRPr="00F63489">
        <w:rPr>
          <w:sz w:val="20"/>
          <w:szCs w:val="20"/>
        </w:rPr>
        <w:t>.</w:t>
      </w:r>
      <w:r w:rsidR="00D15805" w:rsidRPr="00F63489">
        <w:rPr>
          <w:sz w:val="20"/>
          <w:szCs w:val="20"/>
        </w:rPr>
        <w:t xml:space="preserve"> </w:t>
      </w:r>
      <w:r w:rsidRPr="00F63489">
        <w:rPr>
          <w:sz w:val="20"/>
          <w:szCs w:val="20"/>
        </w:rPr>
        <w:t xml:space="preserve">The most common bacteria isolated from shopping cart handles, inner surfaces and child seats in Bin Dawood supermarket at the Holy Mosque of Haram was </w:t>
      </w:r>
      <w:r w:rsidRPr="00F63489">
        <w:rPr>
          <w:i/>
          <w:iCs/>
          <w:sz w:val="20"/>
          <w:szCs w:val="20"/>
        </w:rPr>
        <w:t>Alcaligenes</w:t>
      </w:r>
      <w:r w:rsidRPr="00F63489">
        <w:rPr>
          <w:sz w:val="20"/>
          <w:szCs w:val="20"/>
        </w:rPr>
        <w:t xml:space="preserve"> </w:t>
      </w:r>
      <w:r w:rsidRPr="00F63489">
        <w:rPr>
          <w:i/>
          <w:iCs/>
          <w:sz w:val="20"/>
          <w:szCs w:val="20"/>
        </w:rPr>
        <w:t>faecalis</w:t>
      </w:r>
      <w:r w:rsidRPr="00F63489">
        <w:rPr>
          <w:sz w:val="20"/>
          <w:szCs w:val="20"/>
        </w:rPr>
        <w:t>.</w:t>
      </w:r>
      <w:r w:rsidR="00FE261C" w:rsidRPr="00F63489">
        <w:rPr>
          <w:sz w:val="20"/>
          <w:szCs w:val="20"/>
        </w:rPr>
        <w:t xml:space="preserve"> The</w:t>
      </w:r>
      <w:r w:rsidRPr="00F63489">
        <w:rPr>
          <w:sz w:val="20"/>
          <w:szCs w:val="20"/>
        </w:rPr>
        <w:t xml:space="preserve"> most common bacteria isolated from Zam Zam water-buttons located inside the Holy Mosque of Haram </w:t>
      </w:r>
      <w:r w:rsidR="00FE261C" w:rsidRPr="00F63489">
        <w:rPr>
          <w:sz w:val="20"/>
          <w:szCs w:val="20"/>
        </w:rPr>
        <w:t>were</w:t>
      </w:r>
      <w:r w:rsidRPr="00F63489">
        <w:rPr>
          <w:sz w:val="20"/>
          <w:szCs w:val="20"/>
        </w:rPr>
        <w:t xml:space="preserve"> </w:t>
      </w:r>
      <w:r w:rsidRPr="00F63489">
        <w:rPr>
          <w:i/>
          <w:iCs/>
          <w:sz w:val="20"/>
          <w:szCs w:val="20"/>
        </w:rPr>
        <w:t>Acinetobacter</w:t>
      </w:r>
      <w:r w:rsidRPr="00F63489">
        <w:rPr>
          <w:sz w:val="20"/>
          <w:szCs w:val="20"/>
        </w:rPr>
        <w:t xml:space="preserve"> </w:t>
      </w:r>
      <w:r w:rsidRPr="00F63489">
        <w:rPr>
          <w:i/>
          <w:iCs/>
          <w:sz w:val="20"/>
          <w:szCs w:val="20"/>
        </w:rPr>
        <w:t>baumannii</w:t>
      </w:r>
      <w:r w:rsidRPr="00F63489">
        <w:rPr>
          <w:sz w:val="20"/>
          <w:szCs w:val="20"/>
        </w:rPr>
        <w:t xml:space="preserve">. While, the most common bacteria isolated </w:t>
      </w:r>
      <w:r w:rsidRPr="00F63489">
        <w:rPr>
          <w:sz w:val="20"/>
          <w:szCs w:val="20"/>
        </w:rPr>
        <w:lastRenderedPageBreak/>
        <w:t xml:space="preserve">from Zam Zam water-buttons located outside the Holy Mosque of Haram was </w:t>
      </w:r>
      <w:r w:rsidRPr="00F63489">
        <w:rPr>
          <w:i/>
          <w:iCs/>
          <w:sz w:val="20"/>
          <w:szCs w:val="20"/>
        </w:rPr>
        <w:t>Pantoea</w:t>
      </w:r>
      <w:r w:rsidRPr="00F63489">
        <w:rPr>
          <w:sz w:val="20"/>
          <w:szCs w:val="20"/>
        </w:rPr>
        <w:t xml:space="preserve"> spp.</w:t>
      </w:r>
      <w:r w:rsidR="00D15805" w:rsidRPr="00F63489">
        <w:rPr>
          <w:sz w:val="20"/>
          <w:szCs w:val="20"/>
        </w:rPr>
        <w:t xml:space="preserve"> </w:t>
      </w:r>
      <w:r w:rsidRPr="00F63489">
        <w:rPr>
          <w:sz w:val="20"/>
          <w:szCs w:val="20"/>
        </w:rPr>
        <w:t xml:space="preserve">The most common bacteria isolated from ATM card slots and buttons in the vicinity of the Holy Mosque of Haram were </w:t>
      </w:r>
      <w:r w:rsidRPr="00F63489">
        <w:rPr>
          <w:i/>
          <w:iCs/>
          <w:sz w:val="20"/>
          <w:szCs w:val="20"/>
        </w:rPr>
        <w:t>Pseudomonas</w:t>
      </w:r>
      <w:r w:rsidRPr="00F63489">
        <w:rPr>
          <w:sz w:val="20"/>
          <w:szCs w:val="20"/>
        </w:rPr>
        <w:t xml:space="preserve"> </w:t>
      </w:r>
      <w:r w:rsidRPr="00F63489">
        <w:rPr>
          <w:i/>
          <w:iCs/>
          <w:sz w:val="20"/>
          <w:szCs w:val="20"/>
        </w:rPr>
        <w:t>fluorescens</w:t>
      </w:r>
      <w:r w:rsidRPr="00F63489">
        <w:rPr>
          <w:sz w:val="20"/>
          <w:szCs w:val="20"/>
        </w:rPr>
        <w:t xml:space="preserve"> and </w:t>
      </w:r>
      <w:r w:rsidRPr="00F63489">
        <w:rPr>
          <w:i/>
          <w:iCs/>
          <w:sz w:val="20"/>
          <w:szCs w:val="20"/>
        </w:rPr>
        <w:t>Aeromonas</w:t>
      </w:r>
      <w:r w:rsidRPr="00F63489">
        <w:rPr>
          <w:sz w:val="20"/>
          <w:szCs w:val="20"/>
        </w:rPr>
        <w:t xml:space="preserve"> </w:t>
      </w:r>
      <w:r w:rsidRPr="00F63489">
        <w:rPr>
          <w:i/>
          <w:iCs/>
          <w:sz w:val="20"/>
          <w:szCs w:val="20"/>
        </w:rPr>
        <w:t>sobria</w:t>
      </w:r>
      <w:r w:rsidR="00F032B4" w:rsidRPr="00F63489">
        <w:rPr>
          <w:sz w:val="20"/>
          <w:szCs w:val="20"/>
        </w:rPr>
        <w:t>. T</w:t>
      </w:r>
      <w:r w:rsidRPr="00F63489">
        <w:rPr>
          <w:sz w:val="20"/>
          <w:szCs w:val="20"/>
        </w:rPr>
        <w:t xml:space="preserve">he most common bacteria isolated from door handles, toilet levers and hand-held shower sprayers of the toilets in the vicinity Holy Mosque of Haram was </w:t>
      </w:r>
      <w:r w:rsidRPr="00F63489">
        <w:rPr>
          <w:i/>
          <w:iCs/>
          <w:sz w:val="20"/>
          <w:szCs w:val="20"/>
        </w:rPr>
        <w:t>Acinetobacter</w:t>
      </w:r>
      <w:r w:rsidRPr="00F63489">
        <w:rPr>
          <w:sz w:val="20"/>
          <w:szCs w:val="20"/>
        </w:rPr>
        <w:t xml:space="preserve"> </w:t>
      </w:r>
      <w:r w:rsidRPr="00F63489">
        <w:rPr>
          <w:i/>
          <w:iCs/>
          <w:sz w:val="20"/>
          <w:szCs w:val="20"/>
        </w:rPr>
        <w:t>haemolyticus</w:t>
      </w:r>
      <w:r w:rsidRPr="00F63489">
        <w:rPr>
          <w:sz w:val="20"/>
          <w:szCs w:val="20"/>
        </w:rPr>
        <w:t>.</w:t>
      </w:r>
      <w:r w:rsidR="00F5633F" w:rsidRPr="00F63489">
        <w:rPr>
          <w:sz w:val="20"/>
          <w:szCs w:val="20"/>
        </w:rPr>
        <w:t xml:space="preserve"> </w:t>
      </w:r>
      <w:r w:rsidRPr="00F63489">
        <w:rPr>
          <w:sz w:val="20"/>
          <w:szCs w:val="20"/>
        </w:rPr>
        <w:t xml:space="preserve">The most common pathogen isolated from front of toilets floor in the vicinity of the Holy Mosque of Haram was the fungus </w:t>
      </w:r>
      <w:r w:rsidRPr="00F63489">
        <w:rPr>
          <w:i/>
          <w:iCs/>
          <w:sz w:val="20"/>
          <w:szCs w:val="20"/>
        </w:rPr>
        <w:t>Aspergillus</w:t>
      </w:r>
      <w:r w:rsidRPr="00F63489">
        <w:rPr>
          <w:sz w:val="20"/>
          <w:szCs w:val="20"/>
        </w:rPr>
        <w:t xml:space="preserve"> spp.</w:t>
      </w:r>
    </w:p>
    <w:p w:rsidR="00087CED" w:rsidRPr="00F63489" w:rsidRDefault="00087CED" w:rsidP="00D76EFB">
      <w:pPr>
        <w:pStyle w:val="ListParagraph1"/>
        <w:snapToGrid w:val="0"/>
        <w:ind w:left="0" w:firstLine="425"/>
        <w:jc w:val="both"/>
        <w:rPr>
          <w:sz w:val="20"/>
          <w:szCs w:val="20"/>
        </w:rPr>
      </w:pPr>
    </w:p>
    <w:p w:rsidR="00E012E4" w:rsidRPr="00F63489" w:rsidRDefault="00A41F1F" w:rsidP="00D76EFB">
      <w:pPr>
        <w:pStyle w:val="ListParagraph1"/>
        <w:snapToGrid w:val="0"/>
        <w:ind w:left="0"/>
        <w:jc w:val="both"/>
        <w:rPr>
          <w:b/>
          <w:bCs/>
          <w:sz w:val="20"/>
          <w:szCs w:val="20"/>
        </w:rPr>
      </w:pPr>
      <w:r w:rsidRPr="00F63489">
        <w:rPr>
          <w:b/>
          <w:bCs/>
          <w:sz w:val="20"/>
          <w:szCs w:val="20"/>
        </w:rPr>
        <w:t>Acknowledgment</w:t>
      </w:r>
    </w:p>
    <w:p w:rsidR="00A41F1F" w:rsidRPr="00F63489" w:rsidRDefault="007836C1" w:rsidP="00D76EFB">
      <w:pPr>
        <w:pStyle w:val="ListParagraph1"/>
        <w:snapToGrid w:val="0"/>
        <w:ind w:left="0" w:firstLine="425"/>
        <w:jc w:val="both"/>
        <w:rPr>
          <w:sz w:val="20"/>
          <w:szCs w:val="20"/>
        </w:rPr>
      </w:pPr>
      <w:r w:rsidRPr="00F63489">
        <w:rPr>
          <w:sz w:val="20"/>
          <w:szCs w:val="20"/>
        </w:rPr>
        <w:t>The authors would like to thank the Custodian of the Two Holy Mosques Institute of the Hajj Research (CTHMIHR) at Umm Al-Qura University Makkah, Saudi Arabia for funding the research.</w:t>
      </w:r>
      <w:r w:rsidR="00CB7299" w:rsidRPr="00F63489">
        <w:rPr>
          <w:sz w:val="20"/>
          <w:szCs w:val="20"/>
        </w:rPr>
        <w:t xml:space="preserve"> </w:t>
      </w:r>
      <w:r w:rsidRPr="00F63489">
        <w:rPr>
          <w:sz w:val="20"/>
          <w:szCs w:val="20"/>
        </w:rPr>
        <w:t>We also thank students of the third year in the Faculty of Medicine and third year in the Faculty of Applied Medical Science, Umm Al-Qura University for their efforts regarding sample collection and their transportation.</w:t>
      </w:r>
    </w:p>
    <w:p w:rsidR="000C0273" w:rsidRPr="00F63489" w:rsidRDefault="000C0273" w:rsidP="00D76EFB">
      <w:pPr>
        <w:pStyle w:val="ListParagraph1"/>
        <w:snapToGrid w:val="0"/>
        <w:ind w:left="0"/>
        <w:jc w:val="both"/>
        <w:rPr>
          <w:rFonts w:eastAsiaTheme="minorEastAsia"/>
          <w:b/>
          <w:bCs/>
          <w:sz w:val="20"/>
          <w:szCs w:val="20"/>
          <w:lang w:eastAsia="zh-CN"/>
        </w:rPr>
      </w:pPr>
    </w:p>
    <w:p w:rsidR="00F6666B" w:rsidRPr="00F63489" w:rsidRDefault="00AB263B" w:rsidP="00D76EFB">
      <w:pPr>
        <w:pStyle w:val="ListParagraph1"/>
        <w:snapToGrid w:val="0"/>
        <w:ind w:left="0"/>
        <w:jc w:val="both"/>
        <w:rPr>
          <w:b/>
          <w:bCs/>
          <w:sz w:val="20"/>
          <w:szCs w:val="20"/>
        </w:rPr>
      </w:pPr>
      <w:r w:rsidRPr="00F63489">
        <w:rPr>
          <w:b/>
          <w:bCs/>
          <w:sz w:val="20"/>
          <w:szCs w:val="20"/>
        </w:rPr>
        <w:t xml:space="preserve">References </w:t>
      </w:r>
    </w:p>
    <w:p w:rsidR="00623034" w:rsidRPr="00F63489" w:rsidRDefault="00623034" w:rsidP="000C0273">
      <w:pPr>
        <w:pStyle w:val="ListParagraph1"/>
        <w:numPr>
          <w:ilvl w:val="0"/>
          <w:numId w:val="15"/>
        </w:numPr>
        <w:snapToGrid w:val="0"/>
        <w:jc w:val="both"/>
        <w:rPr>
          <w:sz w:val="20"/>
          <w:szCs w:val="20"/>
        </w:rPr>
      </w:pPr>
      <w:r w:rsidRPr="00F63489">
        <w:rPr>
          <w:sz w:val="20"/>
          <w:szCs w:val="20"/>
        </w:rPr>
        <w:t>Qureshi</w:t>
      </w:r>
      <w:r w:rsidR="00CB7299" w:rsidRPr="00F63489">
        <w:rPr>
          <w:sz w:val="20"/>
          <w:szCs w:val="20"/>
        </w:rPr>
        <w:t xml:space="preserve"> </w:t>
      </w:r>
      <w:r w:rsidRPr="00F63489">
        <w:rPr>
          <w:sz w:val="20"/>
          <w:szCs w:val="20"/>
        </w:rPr>
        <w:t>H,</w:t>
      </w:r>
      <w:r w:rsidR="00CB7299" w:rsidRPr="00F63489">
        <w:rPr>
          <w:sz w:val="20"/>
          <w:szCs w:val="20"/>
        </w:rPr>
        <w:t xml:space="preserve"> </w:t>
      </w:r>
      <w:r w:rsidRPr="00F63489">
        <w:rPr>
          <w:sz w:val="20"/>
          <w:szCs w:val="20"/>
        </w:rPr>
        <w:t>Gessner</w:t>
      </w:r>
      <w:r w:rsidR="00CB7299" w:rsidRPr="00F63489">
        <w:rPr>
          <w:sz w:val="20"/>
          <w:szCs w:val="20"/>
        </w:rPr>
        <w:t xml:space="preserve"> </w:t>
      </w:r>
      <w:r w:rsidRPr="00F63489">
        <w:rPr>
          <w:sz w:val="20"/>
          <w:szCs w:val="20"/>
        </w:rPr>
        <w:t>B,</w:t>
      </w:r>
      <w:r w:rsidR="00CB7299" w:rsidRPr="00F63489">
        <w:rPr>
          <w:sz w:val="20"/>
          <w:szCs w:val="20"/>
        </w:rPr>
        <w:t xml:space="preserve"> </w:t>
      </w:r>
      <w:r w:rsidRPr="00F63489">
        <w:rPr>
          <w:sz w:val="20"/>
          <w:szCs w:val="20"/>
        </w:rPr>
        <w:t>Leboulleux</w:t>
      </w:r>
      <w:r w:rsidR="00CB7299" w:rsidRPr="00F63489">
        <w:rPr>
          <w:sz w:val="20"/>
          <w:szCs w:val="20"/>
        </w:rPr>
        <w:t xml:space="preserve"> </w:t>
      </w:r>
      <w:r w:rsidRPr="00F63489">
        <w:rPr>
          <w:sz w:val="20"/>
          <w:szCs w:val="20"/>
        </w:rPr>
        <w:t>D,</w:t>
      </w:r>
      <w:r w:rsidR="00CB7299" w:rsidRPr="00F63489">
        <w:rPr>
          <w:sz w:val="20"/>
          <w:szCs w:val="20"/>
        </w:rPr>
        <w:t xml:space="preserve"> </w:t>
      </w:r>
      <w:r w:rsidRPr="00F63489">
        <w:rPr>
          <w:sz w:val="20"/>
          <w:szCs w:val="20"/>
        </w:rPr>
        <w:t>Hasan</w:t>
      </w:r>
      <w:r w:rsidR="00CB7299" w:rsidRPr="00F63489">
        <w:rPr>
          <w:sz w:val="20"/>
          <w:szCs w:val="20"/>
        </w:rPr>
        <w:t xml:space="preserve"> </w:t>
      </w:r>
      <w:r w:rsidRPr="00F63489">
        <w:rPr>
          <w:sz w:val="20"/>
          <w:szCs w:val="20"/>
        </w:rPr>
        <w:t>H,</w:t>
      </w:r>
      <w:r w:rsidR="00CB7299" w:rsidRPr="00F63489">
        <w:rPr>
          <w:sz w:val="20"/>
          <w:szCs w:val="20"/>
        </w:rPr>
        <w:t xml:space="preserve"> </w:t>
      </w:r>
      <w:r w:rsidRPr="00F63489">
        <w:rPr>
          <w:sz w:val="20"/>
          <w:szCs w:val="20"/>
        </w:rPr>
        <w:t>Alam</w:t>
      </w:r>
      <w:r w:rsidR="00CB7299" w:rsidRPr="00F63489">
        <w:rPr>
          <w:sz w:val="20"/>
          <w:szCs w:val="20"/>
        </w:rPr>
        <w:t xml:space="preserve"> </w:t>
      </w:r>
      <w:r w:rsidRPr="00F63489">
        <w:rPr>
          <w:sz w:val="20"/>
          <w:szCs w:val="20"/>
        </w:rPr>
        <w:t>S,</w:t>
      </w:r>
      <w:r w:rsidR="00CB7299" w:rsidRPr="00F63489">
        <w:rPr>
          <w:sz w:val="20"/>
          <w:szCs w:val="20"/>
        </w:rPr>
        <w:t xml:space="preserve"> </w:t>
      </w:r>
      <w:r w:rsidRPr="00F63489">
        <w:rPr>
          <w:sz w:val="20"/>
          <w:szCs w:val="20"/>
        </w:rPr>
        <w:t>Moulton</w:t>
      </w:r>
      <w:r w:rsidR="00CB7299" w:rsidRPr="00F63489">
        <w:rPr>
          <w:sz w:val="20"/>
          <w:szCs w:val="20"/>
        </w:rPr>
        <w:t xml:space="preserve"> </w:t>
      </w:r>
      <w:r w:rsidRPr="00F63489">
        <w:rPr>
          <w:sz w:val="20"/>
          <w:szCs w:val="20"/>
        </w:rPr>
        <w:t>L.</w:t>
      </w:r>
      <w:r w:rsidR="00CB7299" w:rsidRPr="00F63489">
        <w:rPr>
          <w:sz w:val="20"/>
          <w:szCs w:val="20"/>
        </w:rPr>
        <w:t xml:space="preserve"> </w:t>
      </w:r>
      <w:r w:rsidRPr="00F63489">
        <w:rPr>
          <w:sz w:val="20"/>
          <w:szCs w:val="20"/>
        </w:rPr>
        <w:t>The</w:t>
      </w:r>
      <w:r w:rsidR="00CB7299" w:rsidRPr="00F63489">
        <w:rPr>
          <w:sz w:val="20"/>
          <w:szCs w:val="20"/>
        </w:rPr>
        <w:t xml:space="preserve"> </w:t>
      </w:r>
      <w:r w:rsidRPr="00F63489">
        <w:rPr>
          <w:sz w:val="20"/>
          <w:szCs w:val="20"/>
        </w:rPr>
        <w:t>Incidence</w:t>
      </w:r>
      <w:r w:rsidR="00CB7299" w:rsidRPr="00F63489">
        <w:rPr>
          <w:sz w:val="20"/>
          <w:szCs w:val="20"/>
        </w:rPr>
        <w:t xml:space="preserve"> </w:t>
      </w:r>
      <w:r w:rsidRPr="00F63489">
        <w:rPr>
          <w:sz w:val="20"/>
          <w:szCs w:val="20"/>
        </w:rPr>
        <w:t>of</w:t>
      </w:r>
      <w:r w:rsidR="00CB7299" w:rsidRPr="00F63489">
        <w:rPr>
          <w:sz w:val="20"/>
          <w:szCs w:val="20"/>
        </w:rPr>
        <w:t xml:space="preserve"> </w:t>
      </w:r>
      <w:r w:rsidRPr="00F63489">
        <w:rPr>
          <w:sz w:val="20"/>
          <w:szCs w:val="20"/>
        </w:rPr>
        <w:t>vaccine</w:t>
      </w:r>
      <w:r w:rsidR="00CB7299" w:rsidRPr="00F63489">
        <w:rPr>
          <w:sz w:val="20"/>
          <w:szCs w:val="20"/>
        </w:rPr>
        <w:t xml:space="preserve"> </w:t>
      </w:r>
      <w:r w:rsidRPr="00F63489">
        <w:rPr>
          <w:sz w:val="20"/>
          <w:szCs w:val="20"/>
        </w:rPr>
        <w:t>preventable</w:t>
      </w:r>
      <w:r w:rsidR="00CB7299" w:rsidRPr="00F63489">
        <w:rPr>
          <w:sz w:val="20"/>
          <w:szCs w:val="20"/>
        </w:rPr>
        <w:t xml:space="preserve"> </w:t>
      </w:r>
      <w:r w:rsidRPr="00F63489">
        <w:rPr>
          <w:sz w:val="20"/>
          <w:szCs w:val="20"/>
        </w:rPr>
        <w:t>influnenza-like</w:t>
      </w:r>
      <w:r w:rsidR="00CB7299" w:rsidRPr="00F63489">
        <w:rPr>
          <w:sz w:val="20"/>
          <w:szCs w:val="20"/>
        </w:rPr>
        <w:t xml:space="preserve"> </w:t>
      </w:r>
      <w:r w:rsidRPr="00F63489">
        <w:rPr>
          <w:sz w:val="20"/>
          <w:szCs w:val="20"/>
        </w:rPr>
        <w:t>illness</w:t>
      </w:r>
      <w:r w:rsidR="00CB7299" w:rsidRPr="00F63489">
        <w:rPr>
          <w:sz w:val="20"/>
          <w:szCs w:val="20"/>
        </w:rPr>
        <w:t xml:space="preserve"> </w:t>
      </w:r>
      <w:r w:rsidRPr="00F63489">
        <w:rPr>
          <w:sz w:val="20"/>
          <w:szCs w:val="20"/>
        </w:rPr>
        <w:t>and</w:t>
      </w:r>
      <w:r w:rsidR="00CB7299" w:rsidRPr="00F63489">
        <w:rPr>
          <w:sz w:val="20"/>
          <w:szCs w:val="20"/>
        </w:rPr>
        <w:t xml:space="preserve"> </w:t>
      </w:r>
      <w:r w:rsidRPr="00F63489">
        <w:rPr>
          <w:sz w:val="20"/>
          <w:szCs w:val="20"/>
        </w:rPr>
        <w:t>medication</w:t>
      </w:r>
      <w:r w:rsidR="00CB7299" w:rsidRPr="00F63489">
        <w:rPr>
          <w:sz w:val="20"/>
          <w:szCs w:val="20"/>
        </w:rPr>
        <w:t xml:space="preserve"> </w:t>
      </w:r>
      <w:r w:rsidRPr="00F63489">
        <w:rPr>
          <w:sz w:val="20"/>
          <w:szCs w:val="20"/>
        </w:rPr>
        <w:t>use</w:t>
      </w:r>
      <w:r w:rsidR="00CB7299" w:rsidRPr="00F63489">
        <w:rPr>
          <w:sz w:val="20"/>
          <w:szCs w:val="20"/>
        </w:rPr>
        <w:t xml:space="preserve"> </w:t>
      </w:r>
      <w:r w:rsidRPr="00F63489">
        <w:rPr>
          <w:sz w:val="20"/>
          <w:szCs w:val="20"/>
        </w:rPr>
        <w:t>among</w:t>
      </w:r>
      <w:r w:rsidR="00CB7299" w:rsidRPr="00F63489">
        <w:rPr>
          <w:sz w:val="20"/>
          <w:szCs w:val="20"/>
        </w:rPr>
        <w:t xml:space="preserve"> </w:t>
      </w:r>
      <w:r w:rsidRPr="00F63489">
        <w:rPr>
          <w:sz w:val="20"/>
          <w:szCs w:val="20"/>
        </w:rPr>
        <w:t>Pakistani</w:t>
      </w:r>
      <w:r w:rsidR="00CB7299" w:rsidRPr="00F63489">
        <w:rPr>
          <w:sz w:val="20"/>
          <w:szCs w:val="20"/>
        </w:rPr>
        <w:t xml:space="preserve"> </w:t>
      </w:r>
      <w:r w:rsidRPr="00F63489">
        <w:rPr>
          <w:sz w:val="20"/>
          <w:szCs w:val="20"/>
        </w:rPr>
        <w:t>pilgrims</w:t>
      </w:r>
      <w:r w:rsidR="00CB7299" w:rsidRPr="00F63489">
        <w:rPr>
          <w:sz w:val="20"/>
          <w:szCs w:val="20"/>
        </w:rPr>
        <w:t xml:space="preserve"> </w:t>
      </w:r>
      <w:r w:rsidRPr="00F63489">
        <w:rPr>
          <w:sz w:val="20"/>
          <w:szCs w:val="20"/>
        </w:rPr>
        <w:t>to</w:t>
      </w:r>
      <w:r w:rsidR="00CB7299" w:rsidRPr="00F63489">
        <w:rPr>
          <w:sz w:val="20"/>
          <w:szCs w:val="20"/>
        </w:rPr>
        <w:t xml:space="preserve"> </w:t>
      </w:r>
      <w:r w:rsidRPr="00F63489">
        <w:rPr>
          <w:sz w:val="20"/>
          <w:szCs w:val="20"/>
        </w:rPr>
        <w:t>the</w:t>
      </w:r>
      <w:r w:rsidR="00CB7299" w:rsidRPr="00F63489">
        <w:rPr>
          <w:sz w:val="20"/>
          <w:szCs w:val="20"/>
        </w:rPr>
        <w:t xml:space="preserve"> </w:t>
      </w:r>
      <w:r w:rsidRPr="00F63489">
        <w:rPr>
          <w:sz w:val="20"/>
          <w:szCs w:val="20"/>
        </w:rPr>
        <w:t>Hajj</w:t>
      </w:r>
      <w:r w:rsidR="00CB7299" w:rsidRPr="00F63489">
        <w:rPr>
          <w:sz w:val="20"/>
          <w:szCs w:val="20"/>
        </w:rPr>
        <w:t xml:space="preserve"> </w:t>
      </w:r>
      <w:r w:rsidRPr="00F63489">
        <w:rPr>
          <w:sz w:val="20"/>
          <w:szCs w:val="20"/>
        </w:rPr>
        <w:t>in</w:t>
      </w:r>
      <w:r w:rsidR="00CB7299" w:rsidRPr="00F63489">
        <w:rPr>
          <w:sz w:val="20"/>
          <w:szCs w:val="20"/>
        </w:rPr>
        <w:t xml:space="preserve"> </w:t>
      </w:r>
      <w:r w:rsidRPr="00F63489">
        <w:rPr>
          <w:sz w:val="20"/>
          <w:szCs w:val="20"/>
        </w:rPr>
        <w:t>Saudi</w:t>
      </w:r>
      <w:r w:rsidR="00CB7299" w:rsidRPr="00F63489">
        <w:rPr>
          <w:sz w:val="20"/>
          <w:szCs w:val="20"/>
        </w:rPr>
        <w:t xml:space="preserve"> </w:t>
      </w:r>
      <w:r w:rsidRPr="00F63489">
        <w:rPr>
          <w:sz w:val="20"/>
          <w:szCs w:val="20"/>
        </w:rPr>
        <w:t>Arabia.</w:t>
      </w:r>
      <w:r w:rsidR="00CB7299" w:rsidRPr="00F63489">
        <w:rPr>
          <w:sz w:val="20"/>
          <w:szCs w:val="20"/>
        </w:rPr>
        <w:t xml:space="preserve"> </w:t>
      </w:r>
      <w:r w:rsidRPr="00F63489">
        <w:rPr>
          <w:sz w:val="20"/>
          <w:szCs w:val="20"/>
        </w:rPr>
        <w:t>Vaccine.</w:t>
      </w:r>
      <w:r w:rsidR="00CB7299" w:rsidRPr="00F63489">
        <w:rPr>
          <w:sz w:val="20"/>
          <w:szCs w:val="20"/>
        </w:rPr>
        <w:t xml:space="preserve"> </w:t>
      </w:r>
      <w:r w:rsidRPr="00F63489">
        <w:rPr>
          <w:sz w:val="20"/>
          <w:szCs w:val="20"/>
        </w:rPr>
        <w:t>2000;18.</w:t>
      </w:r>
    </w:p>
    <w:p w:rsidR="00623034" w:rsidRPr="00F63489" w:rsidRDefault="00623034" w:rsidP="000C0273">
      <w:pPr>
        <w:pStyle w:val="ListParagraph1"/>
        <w:numPr>
          <w:ilvl w:val="0"/>
          <w:numId w:val="15"/>
        </w:numPr>
        <w:snapToGrid w:val="0"/>
        <w:jc w:val="both"/>
        <w:rPr>
          <w:sz w:val="20"/>
          <w:szCs w:val="20"/>
        </w:rPr>
      </w:pPr>
      <w:r w:rsidRPr="00F63489">
        <w:rPr>
          <w:sz w:val="20"/>
          <w:szCs w:val="20"/>
        </w:rPr>
        <w:t>Wilder-Smith</w:t>
      </w:r>
      <w:r w:rsidR="00CB7299" w:rsidRPr="00F63489">
        <w:rPr>
          <w:sz w:val="20"/>
          <w:szCs w:val="20"/>
        </w:rPr>
        <w:t xml:space="preserve"> </w:t>
      </w:r>
      <w:r w:rsidRPr="00F63489">
        <w:rPr>
          <w:sz w:val="20"/>
          <w:szCs w:val="20"/>
        </w:rPr>
        <w:t>A,</w:t>
      </w:r>
      <w:r w:rsidR="00CB7299" w:rsidRPr="00F63489">
        <w:rPr>
          <w:sz w:val="20"/>
          <w:szCs w:val="20"/>
        </w:rPr>
        <w:t xml:space="preserve"> </w:t>
      </w:r>
      <w:r w:rsidRPr="00F63489">
        <w:rPr>
          <w:sz w:val="20"/>
          <w:szCs w:val="20"/>
        </w:rPr>
        <w:t>Memish</w:t>
      </w:r>
      <w:r w:rsidR="00CB7299" w:rsidRPr="00F63489">
        <w:rPr>
          <w:sz w:val="20"/>
          <w:szCs w:val="20"/>
        </w:rPr>
        <w:t xml:space="preserve"> </w:t>
      </w:r>
      <w:r w:rsidRPr="00F63489">
        <w:rPr>
          <w:sz w:val="20"/>
          <w:szCs w:val="20"/>
        </w:rPr>
        <w:t>Z.</w:t>
      </w:r>
      <w:r w:rsidR="00CB7299" w:rsidRPr="00F63489">
        <w:rPr>
          <w:sz w:val="20"/>
          <w:szCs w:val="20"/>
        </w:rPr>
        <w:t xml:space="preserve"> </w:t>
      </w:r>
      <w:r w:rsidRPr="00F63489">
        <w:rPr>
          <w:sz w:val="20"/>
          <w:szCs w:val="20"/>
        </w:rPr>
        <w:t>Meningococcal</w:t>
      </w:r>
      <w:r w:rsidR="00CB7299" w:rsidRPr="00F63489">
        <w:rPr>
          <w:sz w:val="20"/>
          <w:szCs w:val="20"/>
        </w:rPr>
        <w:t xml:space="preserve"> </w:t>
      </w:r>
      <w:r w:rsidRPr="00F63489">
        <w:rPr>
          <w:sz w:val="20"/>
          <w:szCs w:val="20"/>
        </w:rPr>
        <w:t>disease</w:t>
      </w:r>
      <w:r w:rsidR="00CB7299" w:rsidRPr="00F63489">
        <w:rPr>
          <w:sz w:val="20"/>
          <w:szCs w:val="20"/>
        </w:rPr>
        <w:t xml:space="preserve"> </w:t>
      </w:r>
      <w:r w:rsidRPr="00F63489">
        <w:rPr>
          <w:sz w:val="20"/>
          <w:szCs w:val="20"/>
        </w:rPr>
        <w:t>and</w:t>
      </w:r>
      <w:r w:rsidR="00CB7299" w:rsidRPr="00F63489">
        <w:rPr>
          <w:sz w:val="20"/>
          <w:szCs w:val="20"/>
        </w:rPr>
        <w:t xml:space="preserve"> </w:t>
      </w:r>
      <w:r w:rsidRPr="00F63489">
        <w:rPr>
          <w:sz w:val="20"/>
          <w:szCs w:val="20"/>
        </w:rPr>
        <w:t>travel.</w:t>
      </w:r>
      <w:r w:rsidR="00CB7299" w:rsidRPr="00F63489">
        <w:rPr>
          <w:sz w:val="20"/>
          <w:szCs w:val="20"/>
        </w:rPr>
        <w:t xml:space="preserve"> </w:t>
      </w:r>
      <w:r w:rsidRPr="00F63489">
        <w:rPr>
          <w:sz w:val="20"/>
          <w:szCs w:val="20"/>
        </w:rPr>
        <w:t>Int.</w:t>
      </w:r>
      <w:r w:rsidR="00CB7299" w:rsidRPr="00F63489">
        <w:rPr>
          <w:sz w:val="20"/>
          <w:szCs w:val="20"/>
        </w:rPr>
        <w:t xml:space="preserve"> </w:t>
      </w:r>
      <w:r w:rsidRPr="00F63489">
        <w:rPr>
          <w:sz w:val="20"/>
          <w:szCs w:val="20"/>
        </w:rPr>
        <w:t>J.</w:t>
      </w:r>
      <w:r w:rsidR="00CB7299" w:rsidRPr="00F63489">
        <w:rPr>
          <w:sz w:val="20"/>
          <w:szCs w:val="20"/>
        </w:rPr>
        <w:t xml:space="preserve"> </w:t>
      </w:r>
      <w:r w:rsidRPr="00F63489">
        <w:rPr>
          <w:sz w:val="20"/>
          <w:szCs w:val="20"/>
        </w:rPr>
        <w:t>Antimicrobial</w:t>
      </w:r>
      <w:r w:rsidR="00CB7299" w:rsidRPr="00F63489">
        <w:rPr>
          <w:sz w:val="20"/>
          <w:szCs w:val="20"/>
        </w:rPr>
        <w:t xml:space="preserve"> </w:t>
      </w:r>
      <w:r w:rsidRPr="00F63489">
        <w:rPr>
          <w:sz w:val="20"/>
          <w:szCs w:val="20"/>
        </w:rPr>
        <w:t>Agents.</w:t>
      </w:r>
      <w:r w:rsidR="00CB7299" w:rsidRPr="00F63489">
        <w:rPr>
          <w:sz w:val="20"/>
          <w:szCs w:val="20"/>
        </w:rPr>
        <w:t xml:space="preserve"> </w:t>
      </w:r>
      <w:r w:rsidRPr="00F63489">
        <w:rPr>
          <w:sz w:val="20"/>
          <w:szCs w:val="20"/>
        </w:rPr>
        <w:t>2003;</w:t>
      </w:r>
      <w:r w:rsidR="00CB7299" w:rsidRPr="00F63489">
        <w:rPr>
          <w:sz w:val="20"/>
          <w:szCs w:val="20"/>
        </w:rPr>
        <w:t xml:space="preserve"> </w:t>
      </w:r>
      <w:r w:rsidRPr="00F63489">
        <w:rPr>
          <w:sz w:val="20"/>
          <w:szCs w:val="20"/>
        </w:rPr>
        <w:t>21:</w:t>
      </w:r>
      <w:r w:rsidR="00CB7299" w:rsidRPr="00F63489">
        <w:rPr>
          <w:sz w:val="20"/>
          <w:szCs w:val="20"/>
        </w:rPr>
        <w:t xml:space="preserve"> </w:t>
      </w:r>
      <w:r w:rsidRPr="00F63489">
        <w:rPr>
          <w:sz w:val="20"/>
          <w:szCs w:val="20"/>
        </w:rPr>
        <w:t>102-6.</w:t>
      </w:r>
    </w:p>
    <w:p w:rsidR="00623034" w:rsidRPr="00F63489" w:rsidRDefault="00623034" w:rsidP="000C0273">
      <w:pPr>
        <w:pStyle w:val="ListParagraph"/>
        <w:numPr>
          <w:ilvl w:val="0"/>
          <w:numId w:val="15"/>
        </w:numPr>
        <w:snapToGrid w:val="0"/>
        <w:jc w:val="both"/>
        <w:rPr>
          <w:sz w:val="20"/>
          <w:szCs w:val="20"/>
        </w:rPr>
      </w:pPr>
      <w:r w:rsidRPr="00F63489">
        <w:rPr>
          <w:sz w:val="20"/>
          <w:szCs w:val="20"/>
        </w:rPr>
        <w:t>Al-Ghamdi</w:t>
      </w:r>
      <w:r w:rsidR="00CB7299" w:rsidRPr="00F63489">
        <w:rPr>
          <w:sz w:val="20"/>
          <w:szCs w:val="20"/>
        </w:rPr>
        <w:t xml:space="preserve"> </w:t>
      </w:r>
      <w:r w:rsidRPr="00F63489">
        <w:rPr>
          <w:sz w:val="20"/>
          <w:szCs w:val="20"/>
        </w:rPr>
        <w:t>A,</w:t>
      </w:r>
      <w:r w:rsidR="00CB7299" w:rsidRPr="00F63489">
        <w:rPr>
          <w:sz w:val="20"/>
          <w:szCs w:val="20"/>
        </w:rPr>
        <w:t xml:space="preserve"> </w:t>
      </w:r>
      <w:r w:rsidRPr="00F63489">
        <w:rPr>
          <w:sz w:val="20"/>
          <w:szCs w:val="20"/>
        </w:rPr>
        <w:t>Abdelmalek</w:t>
      </w:r>
      <w:r w:rsidR="00CB7299" w:rsidRPr="00F63489">
        <w:rPr>
          <w:sz w:val="20"/>
          <w:szCs w:val="20"/>
        </w:rPr>
        <w:t xml:space="preserve"> </w:t>
      </w:r>
      <w:r w:rsidRPr="00F63489">
        <w:rPr>
          <w:sz w:val="20"/>
          <w:szCs w:val="20"/>
        </w:rPr>
        <w:t>S,</w:t>
      </w:r>
      <w:r w:rsidR="00CB7299" w:rsidRPr="00F63489">
        <w:rPr>
          <w:sz w:val="20"/>
          <w:szCs w:val="20"/>
        </w:rPr>
        <w:t xml:space="preserve"> </w:t>
      </w:r>
      <w:r w:rsidRPr="00F63489">
        <w:rPr>
          <w:sz w:val="20"/>
          <w:szCs w:val="20"/>
        </w:rPr>
        <w:t>Ashshi</w:t>
      </w:r>
      <w:r w:rsidR="00CB7299" w:rsidRPr="00F63489">
        <w:rPr>
          <w:sz w:val="20"/>
          <w:szCs w:val="20"/>
        </w:rPr>
        <w:t xml:space="preserve"> </w:t>
      </w:r>
      <w:r w:rsidRPr="00F63489">
        <w:rPr>
          <w:sz w:val="20"/>
          <w:szCs w:val="20"/>
        </w:rPr>
        <w:t>A,</w:t>
      </w:r>
      <w:r w:rsidR="00CB7299" w:rsidRPr="00F63489">
        <w:rPr>
          <w:sz w:val="20"/>
          <w:szCs w:val="20"/>
        </w:rPr>
        <w:t xml:space="preserve"> </w:t>
      </w:r>
      <w:r w:rsidRPr="00F63489">
        <w:rPr>
          <w:sz w:val="20"/>
          <w:szCs w:val="20"/>
        </w:rPr>
        <w:t>Faidah</w:t>
      </w:r>
      <w:r w:rsidR="00CB7299" w:rsidRPr="00F63489">
        <w:rPr>
          <w:sz w:val="20"/>
          <w:szCs w:val="20"/>
        </w:rPr>
        <w:t xml:space="preserve"> </w:t>
      </w:r>
      <w:r w:rsidRPr="00F63489">
        <w:rPr>
          <w:sz w:val="20"/>
          <w:szCs w:val="20"/>
        </w:rPr>
        <w:t>H,</w:t>
      </w:r>
      <w:r w:rsidR="00CB7299" w:rsidRPr="00F63489">
        <w:rPr>
          <w:sz w:val="20"/>
          <w:szCs w:val="20"/>
        </w:rPr>
        <w:t xml:space="preserve"> </w:t>
      </w:r>
      <w:r w:rsidRPr="00F63489">
        <w:rPr>
          <w:sz w:val="20"/>
          <w:szCs w:val="20"/>
        </w:rPr>
        <w:t>Shukri</w:t>
      </w:r>
      <w:r w:rsidR="00CB7299" w:rsidRPr="00F63489">
        <w:rPr>
          <w:sz w:val="20"/>
          <w:szCs w:val="20"/>
        </w:rPr>
        <w:t xml:space="preserve"> </w:t>
      </w:r>
      <w:r w:rsidRPr="00F63489">
        <w:rPr>
          <w:sz w:val="20"/>
          <w:szCs w:val="20"/>
        </w:rPr>
        <w:t>H</w:t>
      </w:r>
      <w:r w:rsidR="00CB7299" w:rsidRPr="00F63489">
        <w:rPr>
          <w:sz w:val="20"/>
          <w:szCs w:val="20"/>
        </w:rPr>
        <w:t xml:space="preserve"> </w:t>
      </w:r>
      <w:r w:rsidRPr="00F63489">
        <w:rPr>
          <w:sz w:val="20"/>
          <w:szCs w:val="20"/>
        </w:rPr>
        <w:t>and</w:t>
      </w:r>
      <w:r w:rsidR="00CB7299" w:rsidRPr="00F63489">
        <w:rPr>
          <w:sz w:val="20"/>
          <w:szCs w:val="20"/>
        </w:rPr>
        <w:t xml:space="preserve"> </w:t>
      </w:r>
      <w:r w:rsidRPr="00F63489">
        <w:rPr>
          <w:sz w:val="20"/>
          <w:szCs w:val="20"/>
        </w:rPr>
        <w:t>Jiman-Fatani</w:t>
      </w:r>
      <w:r w:rsidR="00CB7299" w:rsidRPr="00F63489">
        <w:rPr>
          <w:sz w:val="20"/>
          <w:szCs w:val="20"/>
        </w:rPr>
        <w:t xml:space="preserve"> </w:t>
      </w:r>
      <w:r w:rsidRPr="00F63489">
        <w:rPr>
          <w:sz w:val="20"/>
          <w:szCs w:val="20"/>
        </w:rPr>
        <w:t>A.</w:t>
      </w:r>
      <w:r w:rsidR="00CB7299" w:rsidRPr="00F63489">
        <w:rPr>
          <w:sz w:val="20"/>
          <w:szCs w:val="20"/>
        </w:rPr>
        <w:t xml:space="preserve"> </w:t>
      </w:r>
      <w:r w:rsidRPr="00F63489">
        <w:rPr>
          <w:sz w:val="20"/>
          <w:szCs w:val="20"/>
        </w:rPr>
        <w:t>Bacterial</w:t>
      </w:r>
      <w:r w:rsidR="00CB7299" w:rsidRPr="00F63489">
        <w:rPr>
          <w:sz w:val="20"/>
          <w:szCs w:val="20"/>
        </w:rPr>
        <w:t xml:space="preserve"> </w:t>
      </w:r>
      <w:r w:rsidRPr="00F63489">
        <w:rPr>
          <w:sz w:val="20"/>
          <w:szCs w:val="20"/>
        </w:rPr>
        <w:t>contamination</w:t>
      </w:r>
      <w:r w:rsidR="00CB7299" w:rsidRPr="00F63489">
        <w:rPr>
          <w:sz w:val="20"/>
          <w:szCs w:val="20"/>
        </w:rPr>
        <w:t xml:space="preserve"> </w:t>
      </w:r>
      <w:r w:rsidRPr="00F63489">
        <w:rPr>
          <w:sz w:val="20"/>
          <w:szCs w:val="20"/>
        </w:rPr>
        <w:t>of</w:t>
      </w:r>
      <w:r w:rsidR="00CB7299" w:rsidRPr="00F63489">
        <w:rPr>
          <w:sz w:val="20"/>
          <w:szCs w:val="20"/>
        </w:rPr>
        <w:t xml:space="preserve"> </w:t>
      </w:r>
      <w:r w:rsidRPr="00F63489">
        <w:rPr>
          <w:sz w:val="20"/>
          <w:szCs w:val="20"/>
        </w:rPr>
        <w:t>computer</w:t>
      </w:r>
      <w:r w:rsidR="00CB7299" w:rsidRPr="00F63489">
        <w:rPr>
          <w:sz w:val="20"/>
          <w:szCs w:val="20"/>
        </w:rPr>
        <w:t xml:space="preserve"> </w:t>
      </w:r>
      <w:r w:rsidRPr="00F63489">
        <w:rPr>
          <w:sz w:val="20"/>
          <w:szCs w:val="20"/>
        </w:rPr>
        <w:t>keyboards</w:t>
      </w:r>
      <w:r w:rsidR="00CB7299" w:rsidRPr="00F63489">
        <w:rPr>
          <w:sz w:val="20"/>
          <w:szCs w:val="20"/>
        </w:rPr>
        <w:t xml:space="preserve"> </w:t>
      </w:r>
      <w:r w:rsidRPr="00F63489">
        <w:rPr>
          <w:sz w:val="20"/>
          <w:szCs w:val="20"/>
        </w:rPr>
        <w:t>and</w:t>
      </w:r>
      <w:r w:rsidR="00CB7299" w:rsidRPr="00F63489">
        <w:rPr>
          <w:sz w:val="20"/>
          <w:szCs w:val="20"/>
        </w:rPr>
        <w:t xml:space="preserve"> </w:t>
      </w:r>
      <w:r w:rsidRPr="00F63489">
        <w:rPr>
          <w:sz w:val="20"/>
          <w:szCs w:val="20"/>
        </w:rPr>
        <w:t>mice,</w:t>
      </w:r>
      <w:r w:rsidR="00CB7299" w:rsidRPr="00F63489">
        <w:rPr>
          <w:sz w:val="20"/>
          <w:szCs w:val="20"/>
        </w:rPr>
        <w:t xml:space="preserve"> </w:t>
      </w:r>
      <w:r w:rsidRPr="00F63489">
        <w:rPr>
          <w:sz w:val="20"/>
          <w:szCs w:val="20"/>
        </w:rPr>
        <w:lastRenderedPageBreak/>
        <w:t>elevator</w:t>
      </w:r>
      <w:r w:rsidR="00CB7299" w:rsidRPr="00F63489">
        <w:rPr>
          <w:sz w:val="20"/>
          <w:szCs w:val="20"/>
        </w:rPr>
        <w:t xml:space="preserve"> </w:t>
      </w:r>
      <w:r w:rsidRPr="00F63489">
        <w:rPr>
          <w:sz w:val="20"/>
          <w:szCs w:val="20"/>
        </w:rPr>
        <w:t>buttons</w:t>
      </w:r>
      <w:r w:rsidR="00CB7299" w:rsidRPr="00F63489">
        <w:rPr>
          <w:sz w:val="20"/>
          <w:szCs w:val="20"/>
        </w:rPr>
        <w:t xml:space="preserve"> </w:t>
      </w:r>
      <w:r w:rsidRPr="00F63489">
        <w:rPr>
          <w:sz w:val="20"/>
          <w:szCs w:val="20"/>
        </w:rPr>
        <w:t>and</w:t>
      </w:r>
      <w:r w:rsidR="00CB7299" w:rsidRPr="00F63489">
        <w:rPr>
          <w:sz w:val="20"/>
          <w:szCs w:val="20"/>
        </w:rPr>
        <w:t xml:space="preserve"> </w:t>
      </w:r>
      <w:r w:rsidRPr="00F63489">
        <w:rPr>
          <w:sz w:val="20"/>
          <w:szCs w:val="20"/>
        </w:rPr>
        <w:t>shopping</w:t>
      </w:r>
      <w:r w:rsidR="00CB7299" w:rsidRPr="00F63489">
        <w:rPr>
          <w:sz w:val="20"/>
          <w:szCs w:val="20"/>
        </w:rPr>
        <w:t xml:space="preserve"> </w:t>
      </w:r>
      <w:r w:rsidRPr="00F63489">
        <w:rPr>
          <w:sz w:val="20"/>
          <w:szCs w:val="20"/>
        </w:rPr>
        <w:t>carts.</w:t>
      </w:r>
      <w:r w:rsidR="00CB7299" w:rsidRPr="00F63489">
        <w:rPr>
          <w:sz w:val="20"/>
          <w:szCs w:val="20"/>
        </w:rPr>
        <w:t xml:space="preserve"> </w:t>
      </w:r>
      <w:r w:rsidRPr="00F63489">
        <w:rPr>
          <w:sz w:val="20"/>
          <w:szCs w:val="20"/>
        </w:rPr>
        <w:t>Afr.</w:t>
      </w:r>
      <w:r w:rsidR="00CB7299" w:rsidRPr="00F63489">
        <w:rPr>
          <w:sz w:val="20"/>
          <w:szCs w:val="20"/>
        </w:rPr>
        <w:t xml:space="preserve"> </w:t>
      </w:r>
      <w:r w:rsidRPr="00F63489">
        <w:rPr>
          <w:sz w:val="20"/>
          <w:szCs w:val="20"/>
        </w:rPr>
        <w:t>J.</w:t>
      </w:r>
      <w:r w:rsidR="00CB7299" w:rsidRPr="00F63489">
        <w:rPr>
          <w:sz w:val="20"/>
          <w:szCs w:val="20"/>
        </w:rPr>
        <w:t xml:space="preserve"> </w:t>
      </w:r>
      <w:r w:rsidRPr="00F63489">
        <w:rPr>
          <w:sz w:val="20"/>
          <w:szCs w:val="20"/>
        </w:rPr>
        <w:t>Microbiol.</w:t>
      </w:r>
      <w:r w:rsidR="00CB7299" w:rsidRPr="00F63489">
        <w:rPr>
          <w:sz w:val="20"/>
          <w:szCs w:val="20"/>
        </w:rPr>
        <w:t xml:space="preserve"> </w:t>
      </w:r>
      <w:r w:rsidRPr="00F63489">
        <w:rPr>
          <w:sz w:val="20"/>
          <w:szCs w:val="20"/>
        </w:rPr>
        <w:t>Res.</w:t>
      </w:r>
      <w:r w:rsidR="00CB7299" w:rsidRPr="00F63489">
        <w:rPr>
          <w:sz w:val="20"/>
          <w:szCs w:val="20"/>
        </w:rPr>
        <w:t xml:space="preserve"> </w:t>
      </w:r>
      <w:r w:rsidRPr="00F63489">
        <w:rPr>
          <w:sz w:val="20"/>
          <w:szCs w:val="20"/>
        </w:rPr>
        <w:t>2011;</w:t>
      </w:r>
      <w:r w:rsidR="00CB7299" w:rsidRPr="00F63489">
        <w:rPr>
          <w:sz w:val="20"/>
          <w:szCs w:val="20"/>
        </w:rPr>
        <w:t xml:space="preserve"> </w:t>
      </w:r>
      <w:r w:rsidRPr="00F63489">
        <w:rPr>
          <w:sz w:val="20"/>
          <w:szCs w:val="20"/>
        </w:rPr>
        <w:t>5:</w:t>
      </w:r>
      <w:r w:rsidR="00CB7299" w:rsidRPr="00F63489">
        <w:rPr>
          <w:sz w:val="20"/>
          <w:szCs w:val="20"/>
        </w:rPr>
        <w:t xml:space="preserve"> </w:t>
      </w:r>
      <w:r w:rsidRPr="00F63489">
        <w:rPr>
          <w:sz w:val="20"/>
          <w:szCs w:val="20"/>
        </w:rPr>
        <w:t>3998-4003.</w:t>
      </w:r>
      <w:r w:rsidR="00CB7299" w:rsidRPr="00F63489">
        <w:rPr>
          <w:sz w:val="20"/>
          <w:szCs w:val="20"/>
        </w:rPr>
        <w:t xml:space="preserve"> </w:t>
      </w:r>
    </w:p>
    <w:p w:rsidR="00235B8A" w:rsidRPr="00F63489" w:rsidRDefault="00235B8A" w:rsidP="000C0273">
      <w:pPr>
        <w:pStyle w:val="ListParagraph"/>
        <w:numPr>
          <w:ilvl w:val="0"/>
          <w:numId w:val="15"/>
        </w:numPr>
        <w:snapToGrid w:val="0"/>
        <w:jc w:val="both"/>
        <w:rPr>
          <w:sz w:val="20"/>
          <w:szCs w:val="20"/>
        </w:rPr>
      </w:pPr>
      <w:r w:rsidRPr="00F63489">
        <w:rPr>
          <w:sz w:val="20"/>
          <w:szCs w:val="20"/>
        </w:rPr>
        <w:t>Ashgar</w:t>
      </w:r>
      <w:r w:rsidR="00CB7299" w:rsidRPr="00F63489">
        <w:rPr>
          <w:sz w:val="20"/>
          <w:szCs w:val="20"/>
        </w:rPr>
        <w:t xml:space="preserve"> </w:t>
      </w:r>
      <w:r w:rsidRPr="00F63489">
        <w:rPr>
          <w:sz w:val="20"/>
          <w:szCs w:val="20"/>
        </w:rPr>
        <w:t>S,</w:t>
      </w:r>
      <w:r w:rsidR="00CB7299" w:rsidRPr="00F63489">
        <w:rPr>
          <w:sz w:val="20"/>
          <w:szCs w:val="20"/>
        </w:rPr>
        <w:t xml:space="preserve"> </w:t>
      </w:r>
      <w:r w:rsidRPr="00F63489">
        <w:rPr>
          <w:sz w:val="20"/>
          <w:szCs w:val="20"/>
        </w:rPr>
        <w:t>El-Said</w:t>
      </w:r>
      <w:r w:rsidR="00CB7299" w:rsidRPr="00F63489">
        <w:rPr>
          <w:sz w:val="20"/>
          <w:szCs w:val="20"/>
        </w:rPr>
        <w:t xml:space="preserve"> </w:t>
      </w:r>
      <w:r w:rsidRPr="00F63489">
        <w:rPr>
          <w:sz w:val="20"/>
          <w:szCs w:val="20"/>
        </w:rPr>
        <w:t>H.</w:t>
      </w:r>
      <w:r w:rsidR="00CB7299" w:rsidRPr="00F63489">
        <w:rPr>
          <w:sz w:val="20"/>
          <w:szCs w:val="20"/>
        </w:rPr>
        <w:t xml:space="preserve"> </w:t>
      </w:r>
      <w:r w:rsidRPr="00F63489">
        <w:rPr>
          <w:sz w:val="20"/>
          <w:szCs w:val="20"/>
        </w:rPr>
        <w:t>Pathogenic</w:t>
      </w:r>
      <w:r w:rsidR="00CB7299" w:rsidRPr="00F63489">
        <w:rPr>
          <w:sz w:val="20"/>
          <w:szCs w:val="20"/>
        </w:rPr>
        <w:t xml:space="preserve"> </w:t>
      </w:r>
      <w:r w:rsidRPr="00F63489">
        <w:rPr>
          <w:sz w:val="20"/>
          <w:szCs w:val="20"/>
        </w:rPr>
        <w:t>Bacteria</w:t>
      </w:r>
      <w:r w:rsidR="00CB7299" w:rsidRPr="00F63489">
        <w:rPr>
          <w:sz w:val="20"/>
          <w:szCs w:val="20"/>
        </w:rPr>
        <w:t xml:space="preserve"> </w:t>
      </w:r>
      <w:r w:rsidRPr="00F63489">
        <w:rPr>
          <w:sz w:val="20"/>
          <w:szCs w:val="20"/>
        </w:rPr>
        <w:t>Associated</w:t>
      </w:r>
      <w:r w:rsidR="00CB7299" w:rsidRPr="00F63489">
        <w:rPr>
          <w:sz w:val="20"/>
          <w:szCs w:val="20"/>
        </w:rPr>
        <w:t xml:space="preserve"> </w:t>
      </w:r>
      <w:r w:rsidRPr="00F63489">
        <w:rPr>
          <w:sz w:val="20"/>
          <w:szCs w:val="20"/>
        </w:rPr>
        <w:t>with</w:t>
      </w:r>
      <w:r w:rsidR="00CB7299" w:rsidRPr="00F63489">
        <w:rPr>
          <w:sz w:val="20"/>
          <w:szCs w:val="20"/>
        </w:rPr>
        <w:t xml:space="preserve"> </w:t>
      </w:r>
      <w:r w:rsidRPr="00F63489">
        <w:rPr>
          <w:sz w:val="20"/>
          <w:szCs w:val="20"/>
        </w:rPr>
        <w:t>Different</w:t>
      </w:r>
      <w:r w:rsidR="00CB7299" w:rsidRPr="00F63489">
        <w:rPr>
          <w:sz w:val="20"/>
          <w:szCs w:val="20"/>
        </w:rPr>
        <w:t xml:space="preserve"> </w:t>
      </w:r>
      <w:r w:rsidRPr="00F63489">
        <w:rPr>
          <w:sz w:val="20"/>
          <w:szCs w:val="20"/>
        </w:rPr>
        <w:t>Public</w:t>
      </w:r>
      <w:r w:rsidR="00CB7299" w:rsidRPr="00F63489">
        <w:rPr>
          <w:sz w:val="20"/>
          <w:szCs w:val="20"/>
        </w:rPr>
        <w:t xml:space="preserve"> </w:t>
      </w:r>
      <w:r w:rsidRPr="00F63489">
        <w:rPr>
          <w:sz w:val="20"/>
          <w:szCs w:val="20"/>
        </w:rPr>
        <w:t>Environmental</w:t>
      </w:r>
      <w:r w:rsidR="00CB7299" w:rsidRPr="00F63489">
        <w:rPr>
          <w:sz w:val="20"/>
          <w:szCs w:val="20"/>
        </w:rPr>
        <w:t xml:space="preserve"> </w:t>
      </w:r>
      <w:r w:rsidRPr="00F63489">
        <w:rPr>
          <w:sz w:val="20"/>
          <w:szCs w:val="20"/>
        </w:rPr>
        <w:t>Sites</w:t>
      </w:r>
      <w:r w:rsidR="00CB7299" w:rsidRPr="00F63489">
        <w:rPr>
          <w:sz w:val="20"/>
          <w:szCs w:val="20"/>
        </w:rPr>
        <w:t xml:space="preserve"> </w:t>
      </w:r>
      <w:r w:rsidRPr="00F63489">
        <w:rPr>
          <w:sz w:val="20"/>
          <w:szCs w:val="20"/>
        </w:rPr>
        <w:t>in</w:t>
      </w:r>
      <w:r w:rsidR="00CB7299" w:rsidRPr="00F63489">
        <w:rPr>
          <w:sz w:val="20"/>
          <w:szCs w:val="20"/>
        </w:rPr>
        <w:t xml:space="preserve"> </w:t>
      </w:r>
      <w:r w:rsidRPr="00F63489">
        <w:rPr>
          <w:sz w:val="20"/>
          <w:szCs w:val="20"/>
        </w:rPr>
        <w:t>Mecca</w:t>
      </w:r>
      <w:r w:rsidR="00CB7299" w:rsidRPr="00F63489">
        <w:rPr>
          <w:sz w:val="20"/>
          <w:szCs w:val="20"/>
        </w:rPr>
        <w:t xml:space="preserve"> </w:t>
      </w:r>
      <w:r w:rsidRPr="00F63489">
        <w:rPr>
          <w:sz w:val="20"/>
          <w:szCs w:val="20"/>
        </w:rPr>
        <w:t>City.</w:t>
      </w:r>
      <w:r w:rsidR="00CB7299" w:rsidRPr="00F63489">
        <w:rPr>
          <w:sz w:val="20"/>
          <w:szCs w:val="20"/>
        </w:rPr>
        <w:t xml:space="preserve"> </w:t>
      </w:r>
      <w:r w:rsidRPr="00F63489">
        <w:rPr>
          <w:sz w:val="20"/>
          <w:szCs w:val="20"/>
        </w:rPr>
        <w:t>Open</w:t>
      </w:r>
      <w:r w:rsidR="00CB7299" w:rsidRPr="00F63489">
        <w:rPr>
          <w:sz w:val="20"/>
          <w:szCs w:val="20"/>
        </w:rPr>
        <w:t xml:space="preserve"> </w:t>
      </w:r>
      <w:r w:rsidRPr="00F63489">
        <w:rPr>
          <w:sz w:val="20"/>
          <w:szCs w:val="20"/>
        </w:rPr>
        <w:t>J.</w:t>
      </w:r>
      <w:r w:rsidR="00CB7299" w:rsidRPr="00F63489">
        <w:rPr>
          <w:sz w:val="20"/>
          <w:szCs w:val="20"/>
        </w:rPr>
        <w:t xml:space="preserve"> </w:t>
      </w:r>
      <w:r w:rsidRPr="00F63489">
        <w:rPr>
          <w:sz w:val="20"/>
          <w:szCs w:val="20"/>
        </w:rPr>
        <w:t>Med.</w:t>
      </w:r>
      <w:r w:rsidR="00CB7299" w:rsidRPr="00F63489">
        <w:rPr>
          <w:sz w:val="20"/>
          <w:szCs w:val="20"/>
        </w:rPr>
        <w:t xml:space="preserve"> </w:t>
      </w:r>
      <w:r w:rsidRPr="00F63489">
        <w:rPr>
          <w:sz w:val="20"/>
          <w:szCs w:val="20"/>
        </w:rPr>
        <w:t>Microbiol.</w:t>
      </w:r>
      <w:r w:rsidR="00CB7299" w:rsidRPr="00F63489">
        <w:rPr>
          <w:sz w:val="20"/>
          <w:szCs w:val="20"/>
        </w:rPr>
        <w:t xml:space="preserve"> </w:t>
      </w:r>
      <w:r w:rsidRPr="00F63489">
        <w:rPr>
          <w:sz w:val="20"/>
          <w:szCs w:val="20"/>
        </w:rPr>
        <w:t>2012;</w:t>
      </w:r>
      <w:r w:rsidR="00CB7299" w:rsidRPr="00F63489">
        <w:rPr>
          <w:sz w:val="20"/>
          <w:szCs w:val="20"/>
        </w:rPr>
        <w:t xml:space="preserve"> </w:t>
      </w:r>
      <w:r w:rsidRPr="00F63489">
        <w:rPr>
          <w:sz w:val="20"/>
          <w:szCs w:val="20"/>
        </w:rPr>
        <w:t>2:</w:t>
      </w:r>
      <w:r w:rsidR="00CB7299" w:rsidRPr="00F63489">
        <w:rPr>
          <w:sz w:val="20"/>
          <w:szCs w:val="20"/>
        </w:rPr>
        <w:t xml:space="preserve"> </w:t>
      </w:r>
      <w:r w:rsidRPr="00F63489">
        <w:rPr>
          <w:sz w:val="20"/>
          <w:szCs w:val="20"/>
        </w:rPr>
        <w:t>133-137.</w:t>
      </w:r>
    </w:p>
    <w:p w:rsidR="00623034" w:rsidRPr="00F63489" w:rsidRDefault="00623034" w:rsidP="000C0273">
      <w:pPr>
        <w:pStyle w:val="ListParagraph"/>
        <w:numPr>
          <w:ilvl w:val="0"/>
          <w:numId w:val="15"/>
        </w:numPr>
        <w:snapToGrid w:val="0"/>
        <w:jc w:val="both"/>
        <w:rPr>
          <w:sz w:val="20"/>
          <w:szCs w:val="20"/>
        </w:rPr>
      </w:pPr>
      <w:r w:rsidRPr="00F63489">
        <w:rPr>
          <w:sz w:val="20"/>
          <w:szCs w:val="20"/>
        </w:rPr>
        <w:t>Reynolds</w:t>
      </w:r>
      <w:r w:rsidR="00CB7299" w:rsidRPr="00F63489">
        <w:rPr>
          <w:sz w:val="20"/>
          <w:szCs w:val="20"/>
        </w:rPr>
        <w:t xml:space="preserve"> </w:t>
      </w:r>
      <w:r w:rsidRPr="00F63489">
        <w:rPr>
          <w:sz w:val="20"/>
          <w:szCs w:val="20"/>
        </w:rPr>
        <w:t>KA,</w:t>
      </w:r>
      <w:r w:rsidR="00CB7299" w:rsidRPr="00F63489">
        <w:rPr>
          <w:sz w:val="20"/>
          <w:szCs w:val="20"/>
        </w:rPr>
        <w:t xml:space="preserve"> </w:t>
      </w:r>
      <w:r w:rsidRPr="00F63489">
        <w:rPr>
          <w:sz w:val="20"/>
          <w:szCs w:val="20"/>
        </w:rPr>
        <w:t>Watt</w:t>
      </w:r>
      <w:r w:rsidR="00CB7299" w:rsidRPr="00F63489">
        <w:rPr>
          <w:sz w:val="20"/>
          <w:szCs w:val="20"/>
        </w:rPr>
        <w:t xml:space="preserve"> </w:t>
      </w:r>
      <w:r w:rsidRPr="00F63489">
        <w:rPr>
          <w:sz w:val="20"/>
          <w:szCs w:val="20"/>
        </w:rPr>
        <w:t>PM,</w:t>
      </w:r>
      <w:r w:rsidR="00CB7299" w:rsidRPr="00F63489">
        <w:rPr>
          <w:sz w:val="20"/>
          <w:szCs w:val="20"/>
        </w:rPr>
        <w:t xml:space="preserve"> </w:t>
      </w:r>
      <w:r w:rsidRPr="00F63489">
        <w:rPr>
          <w:sz w:val="20"/>
          <w:szCs w:val="20"/>
        </w:rPr>
        <w:t>Boone</w:t>
      </w:r>
      <w:r w:rsidR="00CB7299" w:rsidRPr="00F63489">
        <w:rPr>
          <w:sz w:val="20"/>
          <w:szCs w:val="20"/>
        </w:rPr>
        <w:t xml:space="preserve"> </w:t>
      </w:r>
      <w:r w:rsidRPr="00F63489">
        <w:rPr>
          <w:sz w:val="20"/>
          <w:szCs w:val="20"/>
        </w:rPr>
        <w:t>SA,</w:t>
      </w:r>
      <w:r w:rsidR="00CB7299" w:rsidRPr="00F63489">
        <w:rPr>
          <w:sz w:val="20"/>
          <w:szCs w:val="20"/>
        </w:rPr>
        <w:t xml:space="preserve"> </w:t>
      </w:r>
      <w:r w:rsidRPr="00F63489">
        <w:rPr>
          <w:sz w:val="20"/>
          <w:szCs w:val="20"/>
        </w:rPr>
        <w:t>Gerba</w:t>
      </w:r>
      <w:r w:rsidR="00CB7299" w:rsidRPr="00F63489">
        <w:rPr>
          <w:sz w:val="20"/>
          <w:szCs w:val="20"/>
        </w:rPr>
        <w:t xml:space="preserve"> </w:t>
      </w:r>
      <w:r w:rsidRPr="00F63489">
        <w:rPr>
          <w:sz w:val="20"/>
          <w:szCs w:val="20"/>
        </w:rPr>
        <w:t>CP.</w:t>
      </w:r>
      <w:r w:rsidR="00CB7299" w:rsidRPr="00F63489">
        <w:rPr>
          <w:sz w:val="20"/>
          <w:szCs w:val="20"/>
        </w:rPr>
        <w:t xml:space="preserve"> </w:t>
      </w:r>
      <w:r w:rsidRPr="00F63489">
        <w:rPr>
          <w:sz w:val="20"/>
          <w:szCs w:val="20"/>
        </w:rPr>
        <w:t>Occurrence</w:t>
      </w:r>
      <w:r w:rsidR="00CB7299" w:rsidRPr="00F63489">
        <w:rPr>
          <w:sz w:val="20"/>
          <w:szCs w:val="20"/>
        </w:rPr>
        <w:t xml:space="preserve"> </w:t>
      </w:r>
      <w:r w:rsidRPr="00F63489">
        <w:rPr>
          <w:sz w:val="20"/>
          <w:szCs w:val="20"/>
        </w:rPr>
        <w:t>of</w:t>
      </w:r>
      <w:r w:rsidR="00CB7299" w:rsidRPr="00F63489">
        <w:rPr>
          <w:sz w:val="20"/>
          <w:szCs w:val="20"/>
        </w:rPr>
        <w:t xml:space="preserve"> </w:t>
      </w:r>
      <w:r w:rsidRPr="00F63489">
        <w:rPr>
          <w:sz w:val="20"/>
          <w:szCs w:val="20"/>
        </w:rPr>
        <w:t>bacteria</w:t>
      </w:r>
      <w:r w:rsidR="00CB7299" w:rsidRPr="00F63489">
        <w:rPr>
          <w:sz w:val="20"/>
          <w:szCs w:val="20"/>
        </w:rPr>
        <w:t xml:space="preserve"> </w:t>
      </w:r>
      <w:r w:rsidRPr="00F63489">
        <w:rPr>
          <w:sz w:val="20"/>
          <w:szCs w:val="20"/>
        </w:rPr>
        <w:t>and</w:t>
      </w:r>
      <w:r w:rsidR="00CB7299" w:rsidRPr="00F63489">
        <w:rPr>
          <w:sz w:val="20"/>
          <w:szCs w:val="20"/>
        </w:rPr>
        <w:t xml:space="preserve"> </w:t>
      </w:r>
      <w:r w:rsidRPr="00F63489">
        <w:rPr>
          <w:sz w:val="20"/>
          <w:szCs w:val="20"/>
        </w:rPr>
        <w:t>biochemical</w:t>
      </w:r>
      <w:r w:rsidR="00CB7299" w:rsidRPr="00F63489">
        <w:rPr>
          <w:sz w:val="20"/>
          <w:szCs w:val="20"/>
        </w:rPr>
        <w:t xml:space="preserve"> </w:t>
      </w:r>
      <w:r w:rsidRPr="00F63489">
        <w:rPr>
          <w:sz w:val="20"/>
          <w:szCs w:val="20"/>
        </w:rPr>
        <w:t>markers</w:t>
      </w:r>
      <w:r w:rsidR="00CB7299" w:rsidRPr="00F63489">
        <w:rPr>
          <w:sz w:val="20"/>
          <w:szCs w:val="20"/>
        </w:rPr>
        <w:t xml:space="preserve"> </w:t>
      </w:r>
      <w:r w:rsidRPr="00F63489">
        <w:rPr>
          <w:sz w:val="20"/>
          <w:szCs w:val="20"/>
        </w:rPr>
        <w:t>on</w:t>
      </w:r>
      <w:r w:rsidR="00CB7299" w:rsidRPr="00F63489">
        <w:rPr>
          <w:sz w:val="20"/>
          <w:szCs w:val="20"/>
        </w:rPr>
        <w:t xml:space="preserve"> </w:t>
      </w:r>
      <w:r w:rsidRPr="00F63489">
        <w:rPr>
          <w:sz w:val="20"/>
          <w:szCs w:val="20"/>
        </w:rPr>
        <w:t>public</w:t>
      </w:r>
      <w:r w:rsidR="00CB7299" w:rsidRPr="00F63489">
        <w:rPr>
          <w:sz w:val="20"/>
          <w:szCs w:val="20"/>
        </w:rPr>
        <w:t xml:space="preserve"> </w:t>
      </w:r>
      <w:r w:rsidRPr="00F63489">
        <w:rPr>
          <w:sz w:val="20"/>
          <w:szCs w:val="20"/>
        </w:rPr>
        <w:t>surfaces.</w:t>
      </w:r>
      <w:r w:rsidR="00CB7299" w:rsidRPr="00F63489">
        <w:rPr>
          <w:sz w:val="20"/>
          <w:szCs w:val="20"/>
        </w:rPr>
        <w:t xml:space="preserve"> </w:t>
      </w:r>
      <w:r w:rsidRPr="00F63489">
        <w:rPr>
          <w:sz w:val="20"/>
          <w:szCs w:val="20"/>
        </w:rPr>
        <w:t>Int.</w:t>
      </w:r>
      <w:r w:rsidR="00CB7299" w:rsidRPr="00F63489">
        <w:rPr>
          <w:sz w:val="20"/>
          <w:szCs w:val="20"/>
        </w:rPr>
        <w:t xml:space="preserve"> </w:t>
      </w:r>
      <w:r w:rsidRPr="00F63489">
        <w:rPr>
          <w:sz w:val="20"/>
          <w:szCs w:val="20"/>
        </w:rPr>
        <w:t>J.</w:t>
      </w:r>
      <w:r w:rsidR="00CB7299" w:rsidRPr="00F63489">
        <w:rPr>
          <w:sz w:val="20"/>
          <w:szCs w:val="20"/>
        </w:rPr>
        <w:t xml:space="preserve"> </w:t>
      </w:r>
      <w:r w:rsidRPr="00F63489">
        <w:rPr>
          <w:sz w:val="20"/>
          <w:szCs w:val="20"/>
        </w:rPr>
        <w:t>Environ.</w:t>
      </w:r>
      <w:r w:rsidR="00CB7299" w:rsidRPr="00F63489">
        <w:rPr>
          <w:sz w:val="20"/>
          <w:szCs w:val="20"/>
        </w:rPr>
        <w:t xml:space="preserve"> </w:t>
      </w:r>
      <w:r w:rsidRPr="00F63489">
        <w:rPr>
          <w:sz w:val="20"/>
          <w:szCs w:val="20"/>
        </w:rPr>
        <w:t>Health</w:t>
      </w:r>
      <w:r w:rsidR="00CB7299" w:rsidRPr="00F63489">
        <w:rPr>
          <w:sz w:val="20"/>
          <w:szCs w:val="20"/>
        </w:rPr>
        <w:t xml:space="preserve"> </w:t>
      </w:r>
      <w:r w:rsidRPr="00F63489">
        <w:rPr>
          <w:sz w:val="20"/>
          <w:szCs w:val="20"/>
        </w:rPr>
        <w:t>Res.,</w:t>
      </w:r>
      <w:r w:rsidR="00CB7299" w:rsidRPr="00F63489">
        <w:rPr>
          <w:sz w:val="20"/>
          <w:szCs w:val="20"/>
        </w:rPr>
        <w:t xml:space="preserve"> </w:t>
      </w:r>
      <w:r w:rsidRPr="00F63489">
        <w:rPr>
          <w:sz w:val="20"/>
          <w:szCs w:val="20"/>
        </w:rPr>
        <w:t>2005;</w:t>
      </w:r>
      <w:r w:rsidR="00CB7299" w:rsidRPr="00F63489">
        <w:rPr>
          <w:sz w:val="20"/>
          <w:szCs w:val="20"/>
        </w:rPr>
        <w:t xml:space="preserve"> </w:t>
      </w:r>
      <w:r w:rsidRPr="00F63489">
        <w:rPr>
          <w:sz w:val="20"/>
          <w:szCs w:val="20"/>
        </w:rPr>
        <w:t>15:</w:t>
      </w:r>
      <w:r w:rsidR="00CB7299" w:rsidRPr="00F63489">
        <w:rPr>
          <w:sz w:val="20"/>
          <w:szCs w:val="20"/>
        </w:rPr>
        <w:t xml:space="preserve"> </w:t>
      </w:r>
      <w:r w:rsidRPr="00F63489">
        <w:rPr>
          <w:sz w:val="20"/>
          <w:szCs w:val="20"/>
        </w:rPr>
        <w:t>225-234.</w:t>
      </w:r>
    </w:p>
    <w:p w:rsidR="009C046E" w:rsidRPr="00F63489" w:rsidRDefault="009C046E" w:rsidP="000C0273">
      <w:pPr>
        <w:pStyle w:val="ListParagraph"/>
        <w:numPr>
          <w:ilvl w:val="0"/>
          <w:numId w:val="15"/>
        </w:numPr>
        <w:snapToGrid w:val="0"/>
        <w:jc w:val="both"/>
        <w:rPr>
          <w:sz w:val="20"/>
          <w:szCs w:val="20"/>
        </w:rPr>
      </w:pPr>
      <w:r w:rsidRPr="00F63489">
        <w:rPr>
          <w:sz w:val="20"/>
          <w:szCs w:val="20"/>
        </w:rPr>
        <w:t>Malik</w:t>
      </w:r>
      <w:r w:rsidR="00CB7299" w:rsidRPr="00F63489">
        <w:rPr>
          <w:sz w:val="20"/>
          <w:szCs w:val="20"/>
        </w:rPr>
        <w:t xml:space="preserve"> </w:t>
      </w:r>
      <w:r w:rsidRPr="00F63489">
        <w:rPr>
          <w:sz w:val="20"/>
          <w:szCs w:val="20"/>
        </w:rPr>
        <w:t>K,</w:t>
      </w:r>
      <w:r w:rsidR="00CB7299" w:rsidRPr="00F63489">
        <w:rPr>
          <w:sz w:val="20"/>
          <w:szCs w:val="20"/>
        </w:rPr>
        <w:t xml:space="preserve"> </w:t>
      </w:r>
      <w:r w:rsidRPr="00F63489">
        <w:rPr>
          <w:sz w:val="20"/>
          <w:szCs w:val="20"/>
        </w:rPr>
        <w:t>Naeem</w:t>
      </w:r>
      <w:r w:rsidR="00CB7299" w:rsidRPr="00F63489">
        <w:rPr>
          <w:sz w:val="20"/>
          <w:szCs w:val="20"/>
        </w:rPr>
        <w:t xml:space="preserve"> </w:t>
      </w:r>
      <w:r w:rsidRPr="00F63489">
        <w:rPr>
          <w:sz w:val="20"/>
          <w:szCs w:val="20"/>
        </w:rPr>
        <w:t>N.</w:t>
      </w:r>
      <w:r w:rsidR="00CB7299" w:rsidRPr="00F63489">
        <w:rPr>
          <w:sz w:val="20"/>
          <w:szCs w:val="20"/>
        </w:rPr>
        <w:t xml:space="preserve"> </w:t>
      </w:r>
      <w:r w:rsidRPr="00F63489">
        <w:rPr>
          <w:sz w:val="20"/>
          <w:szCs w:val="20"/>
        </w:rPr>
        <w:t>Study</w:t>
      </w:r>
      <w:r w:rsidR="00CB7299" w:rsidRPr="00F63489">
        <w:rPr>
          <w:sz w:val="20"/>
          <w:szCs w:val="20"/>
        </w:rPr>
        <w:t xml:space="preserve"> </w:t>
      </w:r>
      <w:r w:rsidRPr="00F63489">
        <w:rPr>
          <w:sz w:val="20"/>
          <w:szCs w:val="20"/>
        </w:rPr>
        <w:t>of</w:t>
      </w:r>
      <w:r w:rsidR="00CB7299" w:rsidRPr="00F63489">
        <w:rPr>
          <w:sz w:val="20"/>
          <w:szCs w:val="20"/>
        </w:rPr>
        <w:t xml:space="preserve"> </w:t>
      </w:r>
      <w:r w:rsidRPr="00F63489">
        <w:rPr>
          <w:sz w:val="20"/>
          <w:szCs w:val="20"/>
        </w:rPr>
        <w:t>bacteria</w:t>
      </w:r>
      <w:r w:rsidR="00CB7299" w:rsidRPr="00F63489">
        <w:rPr>
          <w:sz w:val="20"/>
          <w:szCs w:val="20"/>
        </w:rPr>
        <w:t xml:space="preserve"> </w:t>
      </w:r>
      <w:r w:rsidRPr="00F63489">
        <w:rPr>
          <w:sz w:val="20"/>
          <w:szCs w:val="20"/>
        </w:rPr>
        <w:t>on</w:t>
      </w:r>
      <w:r w:rsidR="00CB7299" w:rsidRPr="00F63489">
        <w:rPr>
          <w:sz w:val="20"/>
          <w:szCs w:val="20"/>
        </w:rPr>
        <w:t xml:space="preserve"> </w:t>
      </w:r>
      <w:r w:rsidRPr="00F63489">
        <w:rPr>
          <w:sz w:val="20"/>
          <w:szCs w:val="20"/>
        </w:rPr>
        <w:t>computer</w:t>
      </w:r>
      <w:r w:rsidR="00CB7299" w:rsidRPr="00F63489">
        <w:rPr>
          <w:sz w:val="20"/>
          <w:szCs w:val="20"/>
        </w:rPr>
        <w:t xml:space="preserve"> </w:t>
      </w:r>
      <w:r w:rsidRPr="00F63489">
        <w:rPr>
          <w:sz w:val="20"/>
          <w:szCs w:val="20"/>
        </w:rPr>
        <w:t>s</w:t>
      </w:r>
      <w:r w:rsidR="00CB7299" w:rsidRPr="00F63489">
        <w:rPr>
          <w:sz w:val="20"/>
          <w:szCs w:val="20"/>
        </w:rPr>
        <w:t xml:space="preserve"> </w:t>
      </w:r>
      <w:r w:rsidRPr="00F63489">
        <w:rPr>
          <w:sz w:val="20"/>
          <w:szCs w:val="20"/>
        </w:rPr>
        <w:t>mice</w:t>
      </w:r>
      <w:r w:rsidR="00CB7299" w:rsidRPr="00F63489">
        <w:rPr>
          <w:sz w:val="20"/>
          <w:szCs w:val="20"/>
        </w:rPr>
        <w:t xml:space="preserve"> </w:t>
      </w:r>
      <w:r w:rsidRPr="00F63489">
        <w:rPr>
          <w:sz w:val="20"/>
          <w:szCs w:val="20"/>
        </w:rPr>
        <w:t>and</w:t>
      </w:r>
      <w:r w:rsidR="00CB7299" w:rsidRPr="00F63489">
        <w:rPr>
          <w:sz w:val="20"/>
          <w:szCs w:val="20"/>
        </w:rPr>
        <w:t xml:space="preserve"> </w:t>
      </w:r>
      <w:r w:rsidRPr="00F63489">
        <w:rPr>
          <w:sz w:val="20"/>
          <w:szCs w:val="20"/>
        </w:rPr>
        <w:t>keyboards.</w:t>
      </w:r>
      <w:r w:rsidR="00CB7299" w:rsidRPr="00F63489">
        <w:rPr>
          <w:sz w:val="20"/>
          <w:szCs w:val="20"/>
        </w:rPr>
        <w:t xml:space="preserve"> </w:t>
      </w:r>
      <w:r w:rsidRPr="00F63489">
        <w:rPr>
          <w:sz w:val="20"/>
          <w:szCs w:val="20"/>
        </w:rPr>
        <w:t>Int.</w:t>
      </w:r>
      <w:r w:rsidR="00CB7299" w:rsidRPr="00F63489">
        <w:rPr>
          <w:sz w:val="20"/>
          <w:szCs w:val="20"/>
        </w:rPr>
        <w:t xml:space="preserve"> </w:t>
      </w:r>
      <w:r w:rsidRPr="00F63489">
        <w:rPr>
          <w:sz w:val="20"/>
          <w:szCs w:val="20"/>
        </w:rPr>
        <w:t>J.</w:t>
      </w:r>
      <w:r w:rsidR="00CB7299" w:rsidRPr="00F63489">
        <w:rPr>
          <w:sz w:val="20"/>
          <w:szCs w:val="20"/>
        </w:rPr>
        <w:t xml:space="preserve"> </w:t>
      </w:r>
      <w:r w:rsidRPr="00F63489">
        <w:rPr>
          <w:sz w:val="20"/>
          <w:szCs w:val="20"/>
        </w:rPr>
        <w:t>Curr.</w:t>
      </w:r>
      <w:r w:rsidR="00CB7299" w:rsidRPr="00F63489">
        <w:rPr>
          <w:sz w:val="20"/>
          <w:szCs w:val="20"/>
        </w:rPr>
        <w:t xml:space="preserve"> </w:t>
      </w:r>
      <w:r w:rsidRPr="00F63489">
        <w:rPr>
          <w:sz w:val="20"/>
          <w:szCs w:val="20"/>
        </w:rPr>
        <w:t>Microbiol.</w:t>
      </w:r>
      <w:r w:rsidR="00CB7299" w:rsidRPr="00F63489">
        <w:rPr>
          <w:sz w:val="20"/>
          <w:szCs w:val="20"/>
        </w:rPr>
        <w:t xml:space="preserve"> </w:t>
      </w:r>
      <w:r w:rsidRPr="00F63489">
        <w:rPr>
          <w:sz w:val="20"/>
          <w:szCs w:val="20"/>
        </w:rPr>
        <w:t>App.</w:t>
      </w:r>
      <w:r w:rsidR="00CB7299" w:rsidRPr="00F63489">
        <w:rPr>
          <w:sz w:val="20"/>
          <w:szCs w:val="20"/>
        </w:rPr>
        <w:t xml:space="preserve"> </w:t>
      </w:r>
      <w:r w:rsidRPr="00F63489">
        <w:rPr>
          <w:sz w:val="20"/>
          <w:szCs w:val="20"/>
        </w:rPr>
        <w:t>Sci.</w:t>
      </w:r>
      <w:r w:rsidR="00CB7299" w:rsidRPr="00F63489">
        <w:rPr>
          <w:sz w:val="20"/>
          <w:szCs w:val="20"/>
        </w:rPr>
        <w:t xml:space="preserve"> </w:t>
      </w:r>
      <w:r w:rsidRPr="00F63489">
        <w:rPr>
          <w:sz w:val="20"/>
          <w:szCs w:val="20"/>
        </w:rPr>
        <w:t>2014;</w:t>
      </w:r>
      <w:r w:rsidR="00CB7299" w:rsidRPr="00F63489">
        <w:rPr>
          <w:sz w:val="20"/>
          <w:szCs w:val="20"/>
        </w:rPr>
        <w:t xml:space="preserve"> </w:t>
      </w:r>
      <w:r w:rsidRPr="00F63489">
        <w:rPr>
          <w:sz w:val="20"/>
          <w:szCs w:val="20"/>
        </w:rPr>
        <w:t>3:</w:t>
      </w:r>
      <w:r w:rsidR="00CB7299" w:rsidRPr="00F63489">
        <w:rPr>
          <w:sz w:val="20"/>
          <w:szCs w:val="20"/>
        </w:rPr>
        <w:t xml:space="preserve"> </w:t>
      </w:r>
      <w:r w:rsidRPr="00F63489">
        <w:rPr>
          <w:sz w:val="20"/>
          <w:szCs w:val="20"/>
        </w:rPr>
        <w:t>813-823.</w:t>
      </w:r>
    </w:p>
    <w:p w:rsidR="009C046E" w:rsidRPr="00F63489" w:rsidRDefault="009C046E" w:rsidP="000C0273">
      <w:pPr>
        <w:pStyle w:val="ListParagraph"/>
        <w:numPr>
          <w:ilvl w:val="0"/>
          <w:numId w:val="15"/>
        </w:numPr>
        <w:snapToGrid w:val="0"/>
        <w:jc w:val="both"/>
        <w:rPr>
          <w:sz w:val="20"/>
          <w:szCs w:val="20"/>
        </w:rPr>
      </w:pPr>
      <w:r w:rsidRPr="00F63489">
        <w:rPr>
          <w:sz w:val="20"/>
          <w:szCs w:val="20"/>
        </w:rPr>
        <w:t>Saati</w:t>
      </w:r>
      <w:r w:rsidR="00CB7299" w:rsidRPr="00F63489">
        <w:rPr>
          <w:sz w:val="20"/>
          <w:szCs w:val="20"/>
        </w:rPr>
        <w:t xml:space="preserve"> </w:t>
      </w:r>
      <w:r w:rsidRPr="00F63489">
        <w:rPr>
          <w:sz w:val="20"/>
          <w:szCs w:val="20"/>
        </w:rPr>
        <w:t>A,</w:t>
      </w:r>
      <w:r w:rsidR="00CB7299" w:rsidRPr="00F63489">
        <w:rPr>
          <w:sz w:val="20"/>
          <w:szCs w:val="20"/>
        </w:rPr>
        <w:t xml:space="preserve"> </w:t>
      </w:r>
      <w:r w:rsidRPr="00F63489">
        <w:rPr>
          <w:sz w:val="20"/>
          <w:szCs w:val="20"/>
        </w:rPr>
        <w:t>Faidah</w:t>
      </w:r>
      <w:r w:rsidR="00CB7299" w:rsidRPr="00F63489">
        <w:rPr>
          <w:sz w:val="20"/>
          <w:szCs w:val="20"/>
        </w:rPr>
        <w:t xml:space="preserve"> </w:t>
      </w:r>
      <w:r w:rsidRPr="00F63489">
        <w:rPr>
          <w:sz w:val="20"/>
          <w:szCs w:val="20"/>
        </w:rPr>
        <w:t>H.</w:t>
      </w:r>
      <w:r w:rsidR="00CB7299" w:rsidRPr="00F63489">
        <w:rPr>
          <w:sz w:val="20"/>
          <w:szCs w:val="20"/>
        </w:rPr>
        <w:t xml:space="preserve"> </w:t>
      </w:r>
      <w:r w:rsidRPr="00F63489">
        <w:rPr>
          <w:sz w:val="20"/>
          <w:szCs w:val="20"/>
        </w:rPr>
        <w:t>Environmental</w:t>
      </w:r>
      <w:r w:rsidR="00CB7299" w:rsidRPr="00F63489">
        <w:rPr>
          <w:sz w:val="20"/>
          <w:szCs w:val="20"/>
        </w:rPr>
        <w:t xml:space="preserve"> </w:t>
      </w:r>
      <w:r w:rsidRPr="00F63489">
        <w:rPr>
          <w:sz w:val="20"/>
          <w:szCs w:val="20"/>
        </w:rPr>
        <w:t>Prevalence</w:t>
      </w:r>
      <w:r w:rsidR="00CB7299" w:rsidRPr="00F63489">
        <w:rPr>
          <w:sz w:val="20"/>
          <w:szCs w:val="20"/>
        </w:rPr>
        <w:t xml:space="preserve"> </w:t>
      </w:r>
      <w:r w:rsidRPr="00F63489">
        <w:rPr>
          <w:sz w:val="20"/>
          <w:szCs w:val="20"/>
        </w:rPr>
        <w:t>of</w:t>
      </w:r>
      <w:r w:rsidR="00CB7299" w:rsidRPr="00F63489">
        <w:rPr>
          <w:sz w:val="20"/>
          <w:szCs w:val="20"/>
        </w:rPr>
        <w:t xml:space="preserve"> </w:t>
      </w:r>
      <w:r w:rsidRPr="00F63489">
        <w:rPr>
          <w:sz w:val="20"/>
          <w:szCs w:val="20"/>
        </w:rPr>
        <w:t>Pathogens</w:t>
      </w:r>
      <w:r w:rsidR="00CB7299" w:rsidRPr="00F63489">
        <w:rPr>
          <w:sz w:val="20"/>
          <w:szCs w:val="20"/>
        </w:rPr>
        <w:t xml:space="preserve"> </w:t>
      </w:r>
      <w:r w:rsidRPr="00F63489">
        <w:rPr>
          <w:sz w:val="20"/>
          <w:szCs w:val="20"/>
        </w:rPr>
        <w:t>in</w:t>
      </w:r>
      <w:r w:rsidR="00CB7299" w:rsidRPr="00F63489">
        <w:rPr>
          <w:sz w:val="20"/>
          <w:szCs w:val="20"/>
        </w:rPr>
        <w:t xml:space="preserve"> </w:t>
      </w:r>
      <w:r w:rsidRPr="00F63489">
        <w:rPr>
          <w:sz w:val="20"/>
          <w:szCs w:val="20"/>
        </w:rPr>
        <w:t>Different</w:t>
      </w:r>
      <w:r w:rsidR="00CB7299" w:rsidRPr="00F63489">
        <w:rPr>
          <w:sz w:val="20"/>
          <w:szCs w:val="20"/>
        </w:rPr>
        <w:t xml:space="preserve"> </w:t>
      </w:r>
      <w:r w:rsidRPr="00F63489">
        <w:rPr>
          <w:sz w:val="20"/>
          <w:szCs w:val="20"/>
        </w:rPr>
        <w:t>Drinking</w:t>
      </w:r>
      <w:r w:rsidR="00CB7299" w:rsidRPr="00F63489">
        <w:rPr>
          <w:sz w:val="20"/>
          <w:szCs w:val="20"/>
        </w:rPr>
        <w:t xml:space="preserve"> </w:t>
      </w:r>
      <w:r w:rsidRPr="00F63489">
        <w:rPr>
          <w:sz w:val="20"/>
          <w:szCs w:val="20"/>
        </w:rPr>
        <w:t>Water</w:t>
      </w:r>
      <w:r w:rsidR="00CB7299" w:rsidRPr="00F63489">
        <w:rPr>
          <w:sz w:val="20"/>
          <w:szCs w:val="20"/>
        </w:rPr>
        <w:t xml:space="preserve"> </w:t>
      </w:r>
      <w:r w:rsidRPr="00F63489">
        <w:rPr>
          <w:sz w:val="20"/>
          <w:szCs w:val="20"/>
        </w:rPr>
        <w:t>Resources</w:t>
      </w:r>
      <w:r w:rsidR="00CB7299" w:rsidRPr="00F63489">
        <w:rPr>
          <w:sz w:val="20"/>
          <w:szCs w:val="20"/>
        </w:rPr>
        <w:t xml:space="preserve"> </w:t>
      </w:r>
      <w:r w:rsidRPr="00F63489">
        <w:rPr>
          <w:sz w:val="20"/>
          <w:szCs w:val="20"/>
        </w:rPr>
        <w:t>in</w:t>
      </w:r>
      <w:r w:rsidR="00CB7299" w:rsidRPr="00F63489">
        <w:rPr>
          <w:sz w:val="20"/>
          <w:szCs w:val="20"/>
        </w:rPr>
        <w:t xml:space="preserve"> </w:t>
      </w:r>
      <w:r w:rsidRPr="00F63489">
        <w:rPr>
          <w:sz w:val="20"/>
          <w:szCs w:val="20"/>
        </w:rPr>
        <w:t>Makkah</w:t>
      </w:r>
      <w:r w:rsidR="00CB7299" w:rsidRPr="00F63489">
        <w:rPr>
          <w:sz w:val="20"/>
          <w:szCs w:val="20"/>
        </w:rPr>
        <w:t xml:space="preserve"> </w:t>
      </w:r>
      <w:r w:rsidRPr="00F63489">
        <w:rPr>
          <w:sz w:val="20"/>
          <w:szCs w:val="20"/>
        </w:rPr>
        <w:t>City</w:t>
      </w:r>
      <w:r w:rsidR="00CB7299" w:rsidRPr="00F63489">
        <w:rPr>
          <w:sz w:val="20"/>
          <w:szCs w:val="20"/>
        </w:rPr>
        <w:t xml:space="preserve"> </w:t>
      </w:r>
      <w:r w:rsidRPr="00F63489">
        <w:rPr>
          <w:sz w:val="20"/>
          <w:szCs w:val="20"/>
        </w:rPr>
        <w:t>(Kingdom</w:t>
      </w:r>
      <w:r w:rsidR="00CB7299" w:rsidRPr="00F63489">
        <w:rPr>
          <w:sz w:val="20"/>
          <w:szCs w:val="20"/>
        </w:rPr>
        <w:t xml:space="preserve"> </w:t>
      </w:r>
      <w:r w:rsidRPr="00F63489">
        <w:rPr>
          <w:sz w:val="20"/>
          <w:szCs w:val="20"/>
        </w:rPr>
        <w:t>of</w:t>
      </w:r>
      <w:r w:rsidR="00CB7299" w:rsidRPr="00F63489">
        <w:rPr>
          <w:sz w:val="20"/>
          <w:szCs w:val="20"/>
        </w:rPr>
        <w:t xml:space="preserve"> </w:t>
      </w:r>
      <w:r w:rsidRPr="00F63489">
        <w:rPr>
          <w:sz w:val="20"/>
          <w:szCs w:val="20"/>
        </w:rPr>
        <w:t>Saudi</w:t>
      </w:r>
      <w:r w:rsidR="00CB7299" w:rsidRPr="00F63489">
        <w:rPr>
          <w:sz w:val="20"/>
          <w:szCs w:val="20"/>
        </w:rPr>
        <w:t xml:space="preserve"> </w:t>
      </w:r>
      <w:r w:rsidRPr="00F63489">
        <w:rPr>
          <w:sz w:val="20"/>
          <w:szCs w:val="20"/>
        </w:rPr>
        <w:t>Arabia).</w:t>
      </w:r>
      <w:r w:rsidR="00CB7299" w:rsidRPr="00F63489">
        <w:rPr>
          <w:sz w:val="20"/>
          <w:szCs w:val="20"/>
        </w:rPr>
        <w:t xml:space="preserve"> </w:t>
      </w:r>
      <w:r w:rsidRPr="00F63489">
        <w:rPr>
          <w:sz w:val="20"/>
          <w:szCs w:val="20"/>
        </w:rPr>
        <w:t>Curr.</w:t>
      </w:r>
      <w:r w:rsidR="00CB7299" w:rsidRPr="00F63489">
        <w:rPr>
          <w:sz w:val="20"/>
          <w:szCs w:val="20"/>
        </w:rPr>
        <w:t xml:space="preserve"> </w:t>
      </w:r>
      <w:r w:rsidRPr="00F63489">
        <w:rPr>
          <w:sz w:val="20"/>
          <w:szCs w:val="20"/>
        </w:rPr>
        <w:t>World</w:t>
      </w:r>
      <w:r w:rsidR="00CB7299" w:rsidRPr="00F63489">
        <w:rPr>
          <w:sz w:val="20"/>
          <w:szCs w:val="20"/>
        </w:rPr>
        <w:t xml:space="preserve"> </w:t>
      </w:r>
      <w:r w:rsidRPr="00F63489">
        <w:rPr>
          <w:sz w:val="20"/>
          <w:szCs w:val="20"/>
        </w:rPr>
        <w:t>Environ.</w:t>
      </w:r>
      <w:r w:rsidR="00CB7299" w:rsidRPr="00F63489">
        <w:rPr>
          <w:sz w:val="20"/>
          <w:szCs w:val="20"/>
        </w:rPr>
        <w:t xml:space="preserve"> </w:t>
      </w:r>
      <w:r w:rsidRPr="00F63489">
        <w:rPr>
          <w:sz w:val="20"/>
          <w:szCs w:val="20"/>
        </w:rPr>
        <w:t>2013;</w:t>
      </w:r>
      <w:r w:rsidR="00CB7299" w:rsidRPr="00F63489">
        <w:rPr>
          <w:sz w:val="20"/>
          <w:szCs w:val="20"/>
        </w:rPr>
        <w:t xml:space="preserve"> </w:t>
      </w:r>
      <w:r w:rsidRPr="00F63489">
        <w:rPr>
          <w:sz w:val="20"/>
          <w:szCs w:val="20"/>
        </w:rPr>
        <w:t>8:</w:t>
      </w:r>
      <w:r w:rsidR="00CB7299" w:rsidRPr="00F63489">
        <w:rPr>
          <w:sz w:val="20"/>
          <w:szCs w:val="20"/>
        </w:rPr>
        <w:t xml:space="preserve"> </w:t>
      </w:r>
      <w:r w:rsidRPr="00F63489">
        <w:rPr>
          <w:sz w:val="20"/>
          <w:szCs w:val="20"/>
        </w:rPr>
        <w:t>37-53.</w:t>
      </w:r>
    </w:p>
    <w:p w:rsidR="00623034" w:rsidRPr="00F63489" w:rsidRDefault="00623034" w:rsidP="000C0273">
      <w:pPr>
        <w:pStyle w:val="ListParagraph"/>
        <w:numPr>
          <w:ilvl w:val="0"/>
          <w:numId w:val="15"/>
        </w:numPr>
        <w:snapToGrid w:val="0"/>
        <w:jc w:val="both"/>
        <w:rPr>
          <w:sz w:val="20"/>
          <w:szCs w:val="20"/>
        </w:rPr>
      </w:pPr>
      <w:r w:rsidRPr="00F63489">
        <w:rPr>
          <w:sz w:val="20"/>
          <w:szCs w:val="20"/>
        </w:rPr>
        <w:t>Noskin</w:t>
      </w:r>
      <w:r w:rsidR="00CB7299" w:rsidRPr="00F63489">
        <w:rPr>
          <w:sz w:val="20"/>
          <w:szCs w:val="20"/>
        </w:rPr>
        <w:t xml:space="preserve"> </w:t>
      </w:r>
      <w:r w:rsidRPr="00F63489">
        <w:rPr>
          <w:sz w:val="20"/>
          <w:szCs w:val="20"/>
        </w:rPr>
        <w:t>G,</w:t>
      </w:r>
      <w:r w:rsidR="00CB7299" w:rsidRPr="00F63489">
        <w:rPr>
          <w:sz w:val="20"/>
          <w:szCs w:val="20"/>
        </w:rPr>
        <w:t xml:space="preserve"> </w:t>
      </w:r>
      <w:r w:rsidRPr="00F63489">
        <w:rPr>
          <w:sz w:val="20"/>
          <w:szCs w:val="20"/>
        </w:rPr>
        <w:t>Stosor</w:t>
      </w:r>
      <w:r w:rsidR="00CB7299" w:rsidRPr="00F63489">
        <w:rPr>
          <w:sz w:val="20"/>
          <w:szCs w:val="20"/>
        </w:rPr>
        <w:t xml:space="preserve"> </w:t>
      </w:r>
      <w:r w:rsidRPr="00F63489">
        <w:rPr>
          <w:sz w:val="20"/>
          <w:szCs w:val="20"/>
        </w:rPr>
        <w:t>V,</w:t>
      </w:r>
      <w:r w:rsidR="00CB7299" w:rsidRPr="00F63489">
        <w:rPr>
          <w:sz w:val="20"/>
          <w:szCs w:val="20"/>
        </w:rPr>
        <w:t xml:space="preserve"> </w:t>
      </w:r>
      <w:r w:rsidRPr="00F63489">
        <w:rPr>
          <w:sz w:val="20"/>
          <w:szCs w:val="20"/>
        </w:rPr>
        <w:t>Cooper</w:t>
      </w:r>
      <w:r w:rsidR="00CB7299" w:rsidRPr="00F63489">
        <w:rPr>
          <w:sz w:val="20"/>
          <w:szCs w:val="20"/>
        </w:rPr>
        <w:t xml:space="preserve"> </w:t>
      </w:r>
      <w:r w:rsidRPr="00F63489">
        <w:rPr>
          <w:sz w:val="20"/>
          <w:szCs w:val="20"/>
        </w:rPr>
        <w:t>I,</w:t>
      </w:r>
      <w:r w:rsidR="00CB7299" w:rsidRPr="00F63489">
        <w:rPr>
          <w:sz w:val="20"/>
          <w:szCs w:val="20"/>
        </w:rPr>
        <w:t xml:space="preserve"> </w:t>
      </w:r>
      <w:r w:rsidRPr="00F63489">
        <w:rPr>
          <w:sz w:val="20"/>
          <w:szCs w:val="20"/>
        </w:rPr>
        <w:t>Peterson</w:t>
      </w:r>
      <w:r w:rsidR="00CB7299" w:rsidRPr="00F63489">
        <w:rPr>
          <w:sz w:val="20"/>
          <w:szCs w:val="20"/>
        </w:rPr>
        <w:t xml:space="preserve"> </w:t>
      </w:r>
      <w:r w:rsidRPr="00F63489">
        <w:rPr>
          <w:sz w:val="20"/>
          <w:szCs w:val="20"/>
        </w:rPr>
        <w:t>L.</w:t>
      </w:r>
      <w:r w:rsidR="00CB7299" w:rsidRPr="00F63489">
        <w:rPr>
          <w:sz w:val="20"/>
          <w:szCs w:val="20"/>
        </w:rPr>
        <w:t xml:space="preserve"> </w:t>
      </w:r>
      <w:r w:rsidRPr="00F63489">
        <w:rPr>
          <w:sz w:val="20"/>
          <w:szCs w:val="20"/>
        </w:rPr>
        <w:t>Recovery</w:t>
      </w:r>
      <w:r w:rsidR="00CB7299" w:rsidRPr="00F63489">
        <w:rPr>
          <w:sz w:val="20"/>
          <w:szCs w:val="20"/>
        </w:rPr>
        <w:t xml:space="preserve"> </w:t>
      </w:r>
      <w:r w:rsidRPr="00F63489">
        <w:rPr>
          <w:sz w:val="20"/>
          <w:szCs w:val="20"/>
        </w:rPr>
        <w:t>of</w:t>
      </w:r>
      <w:r w:rsidR="00CB7299" w:rsidRPr="00F63489">
        <w:rPr>
          <w:sz w:val="20"/>
          <w:szCs w:val="20"/>
        </w:rPr>
        <w:t xml:space="preserve"> </w:t>
      </w:r>
      <w:r w:rsidRPr="00F63489">
        <w:rPr>
          <w:sz w:val="20"/>
          <w:szCs w:val="20"/>
        </w:rPr>
        <w:t>vancomycin</w:t>
      </w:r>
      <w:r w:rsidR="00CB7299" w:rsidRPr="00F63489">
        <w:rPr>
          <w:sz w:val="20"/>
          <w:szCs w:val="20"/>
        </w:rPr>
        <w:t xml:space="preserve"> </w:t>
      </w:r>
      <w:r w:rsidRPr="00F63489">
        <w:rPr>
          <w:sz w:val="20"/>
          <w:szCs w:val="20"/>
        </w:rPr>
        <w:t>-</w:t>
      </w:r>
      <w:r w:rsidR="00CB7299" w:rsidRPr="00F63489">
        <w:rPr>
          <w:sz w:val="20"/>
          <w:szCs w:val="20"/>
        </w:rPr>
        <w:t xml:space="preserve"> </w:t>
      </w:r>
      <w:r w:rsidRPr="00F63489">
        <w:rPr>
          <w:sz w:val="20"/>
          <w:szCs w:val="20"/>
        </w:rPr>
        <w:t>resistant</w:t>
      </w:r>
      <w:r w:rsidR="00CB7299" w:rsidRPr="00F63489">
        <w:rPr>
          <w:sz w:val="20"/>
          <w:szCs w:val="20"/>
        </w:rPr>
        <w:t xml:space="preserve"> </w:t>
      </w:r>
      <w:r w:rsidRPr="00F63489">
        <w:rPr>
          <w:sz w:val="20"/>
          <w:szCs w:val="20"/>
        </w:rPr>
        <w:t>enterococci</w:t>
      </w:r>
      <w:r w:rsidR="00CB7299" w:rsidRPr="00F63489">
        <w:rPr>
          <w:sz w:val="20"/>
          <w:szCs w:val="20"/>
        </w:rPr>
        <w:t xml:space="preserve"> </w:t>
      </w:r>
      <w:r w:rsidRPr="00F63489">
        <w:rPr>
          <w:sz w:val="20"/>
          <w:szCs w:val="20"/>
        </w:rPr>
        <w:t>on</w:t>
      </w:r>
      <w:r w:rsidR="00CB7299" w:rsidRPr="00F63489">
        <w:rPr>
          <w:sz w:val="20"/>
          <w:szCs w:val="20"/>
        </w:rPr>
        <w:t xml:space="preserve"> </w:t>
      </w:r>
      <w:r w:rsidRPr="00F63489">
        <w:rPr>
          <w:sz w:val="20"/>
          <w:szCs w:val="20"/>
        </w:rPr>
        <w:t>fingertips</w:t>
      </w:r>
      <w:r w:rsidR="00CB7299" w:rsidRPr="00F63489">
        <w:rPr>
          <w:sz w:val="20"/>
          <w:szCs w:val="20"/>
        </w:rPr>
        <w:t xml:space="preserve"> </w:t>
      </w:r>
      <w:r w:rsidRPr="00F63489">
        <w:rPr>
          <w:sz w:val="20"/>
          <w:szCs w:val="20"/>
        </w:rPr>
        <w:t>and</w:t>
      </w:r>
      <w:r w:rsidR="00CB7299" w:rsidRPr="00F63489">
        <w:rPr>
          <w:sz w:val="20"/>
          <w:szCs w:val="20"/>
        </w:rPr>
        <w:t xml:space="preserve"> </w:t>
      </w:r>
      <w:r w:rsidRPr="00F63489">
        <w:rPr>
          <w:sz w:val="20"/>
          <w:szCs w:val="20"/>
        </w:rPr>
        <w:t>environmental</w:t>
      </w:r>
      <w:r w:rsidR="00CB7299" w:rsidRPr="00F63489">
        <w:rPr>
          <w:sz w:val="20"/>
          <w:szCs w:val="20"/>
        </w:rPr>
        <w:t xml:space="preserve"> </w:t>
      </w:r>
      <w:r w:rsidRPr="00F63489">
        <w:rPr>
          <w:sz w:val="20"/>
          <w:szCs w:val="20"/>
        </w:rPr>
        <w:t>surfaces.</w:t>
      </w:r>
      <w:r w:rsidR="00CB7299" w:rsidRPr="00F63489">
        <w:rPr>
          <w:sz w:val="20"/>
          <w:szCs w:val="20"/>
        </w:rPr>
        <w:t xml:space="preserve"> </w:t>
      </w:r>
      <w:r w:rsidRPr="00F63489">
        <w:rPr>
          <w:sz w:val="20"/>
          <w:szCs w:val="20"/>
        </w:rPr>
        <w:t>Infect.</w:t>
      </w:r>
      <w:r w:rsidR="00CB7299" w:rsidRPr="00F63489">
        <w:rPr>
          <w:sz w:val="20"/>
          <w:szCs w:val="20"/>
        </w:rPr>
        <w:t xml:space="preserve"> </w:t>
      </w:r>
      <w:r w:rsidRPr="00F63489">
        <w:rPr>
          <w:sz w:val="20"/>
          <w:szCs w:val="20"/>
        </w:rPr>
        <w:t>Control</w:t>
      </w:r>
      <w:r w:rsidR="00CB7299" w:rsidRPr="00F63489">
        <w:rPr>
          <w:sz w:val="20"/>
          <w:szCs w:val="20"/>
        </w:rPr>
        <w:t xml:space="preserve"> </w:t>
      </w:r>
      <w:r w:rsidRPr="00F63489">
        <w:rPr>
          <w:sz w:val="20"/>
          <w:szCs w:val="20"/>
        </w:rPr>
        <w:t>Hosp.</w:t>
      </w:r>
      <w:r w:rsidR="00CB7299" w:rsidRPr="00F63489">
        <w:rPr>
          <w:sz w:val="20"/>
          <w:szCs w:val="20"/>
        </w:rPr>
        <w:t xml:space="preserve"> </w:t>
      </w:r>
      <w:r w:rsidRPr="00F63489">
        <w:rPr>
          <w:sz w:val="20"/>
          <w:szCs w:val="20"/>
        </w:rPr>
        <w:t>Epidemiol.</w:t>
      </w:r>
      <w:r w:rsidR="00CB7299" w:rsidRPr="00F63489">
        <w:rPr>
          <w:sz w:val="20"/>
          <w:szCs w:val="20"/>
        </w:rPr>
        <w:t xml:space="preserve"> </w:t>
      </w:r>
      <w:r w:rsidRPr="00F63489">
        <w:rPr>
          <w:sz w:val="20"/>
          <w:szCs w:val="20"/>
        </w:rPr>
        <w:t>1995;</w:t>
      </w:r>
      <w:r w:rsidR="00CB7299" w:rsidRPr="00F63489">
        <w:rPr>
          <w:sz w:val="20"/>
          <w:szCs w:val="20"/>
        </w:rPr>
        <w:t xml:space="preserve"> </w:t>
      </w:r>
      <w:r w:rsidRPr="00F63489">
        <w:rPr>
          <w:sz w:val="20"/>
          <w:szCs w:val="20"/>
        </w:rPr>
        <w:t>16:</w:t>
      </w:r>
      <w:r w:rsidR="00CB7299" w:rsidRPr="00F63489">
        <w:rPr>
          <w:sz w:val="20"/>
          <w:szCs w:val="20"/>
        </w:rPr>
        <w:t xml:space="preserve"> </w:t>
      </w:r>
      <w:r w:rsidRPr="00F63489">
        <w:rPr>
          <w:sz w:val="20"/>
          <w:szCs w:val="20"/>
        </w:rPr>
        <w:t>577-581.</w:t>
      </w:r>
    </w:p>
    <w:p w:rsidR="00623034" w:rsidRPr="00F63489" w:rsidRDefault="00623034" w:rsidP="000C0273">
      <w:pPr>
        <w:pStyle w:val="ListParagraph1"/>
        <w:numPr>
          <w:ilvl w:val="0"/>
          <w:numId w:val="15"/>
        </w:numPr>
        <w:snapToGrid w:val="0"/>
        <w:jc w:val="both"/>
        <w:rPr>
          <w:sz w:val="20"/>
          <w:szCs w:val="20"/>
        </w:rPr>
      </w:pPr>
      <w:r w:rsidRPr="00F63489">
        <w:rPr>
          <w:sz w:val="20"/>
          <w:szCs w:val="20"/>
        </w:rPr>
        <w:t>Rusin</w:t>
      </w:r>
      <w:r w:rsidR="00CB7299" w:rsidRPr="00F63489">
        <w:rPr>
          <w:sz w:val="20"/>
          <w:szCs w:val="20"/>
        </w:rPr>
        <w:t xml:space="preserve"> </w:t>
      </w:r>
      <w:r w:rsidRPr="00F63489">
        <w:rPr>
          <w:sz w:val="20"/>
          <w:szCs w:val="20"/>
        </w:rPr>
        <w:t>P,</w:t>
      </w:r>
      <w:r w:rsidR="00CB7299" w:rsidRPr="00F63489">
        <w:rPr>
          <w:sz w:val="20"/>
          <w:szCs w:val="20"/>
        </w:rPr>
        <w:t xml:space="preserve"> </w:t>
      </w:r>
      <w:r w:rsidRPr="00F63489">
        <w:rPr>
          <w:sz w:val="20"/>
          <w:szCs w:val="20"/>
        </w:rPr>
        <w:t>Maxwell</w:t>
      </w:r>
      <w:r w:rsidR="00CB7299" w:rsidRPr="00F63489">
        <w:rPr>
          <w:sz w:val="20"/>
          <w:szCs w:val="20"/>
        </w:rPr>
        <w:t xml:space="preserve"> </w:t>
      </w:r>
      <w:r w:rsidRPr="00F63489">
        <w:rPr>
          <w:sz w:val="20"/>
          <w:szCs w:val="20"/>
        </w:rPr>
        <w:t>S,</w:t>
      </w:r>
      <w:r w:rsidR="00CB7299" w:rsidRPr="00F63489">
        <w:rPr>
          <w:sz w:val="20"/>
          <w:szCs w:val="20"/>
        </w:rPr>
        <w:t xml:space="preserve"> </w:t>
      </w:r>
      <w:r w:rsidRPr="00F63489">
        <w:rPr>
          <w:sz w:val="20"/>
          <w:szCs w:val="20"/>
        </w:rPr>
        <w:t>Gerba</w:t>
      </w:r>
      <w:r w:rsidR="00CB7299" w:rsidRPr="00F63489">
        <w:rPr>
          <w:sz w:val="20"/>
          <w:szCs w:val="20"/>
        </w:rPr>
        <w:t xml:space="preserve"> </w:t>
      </w:r>
      <w:r w:rsidRPr="00F63489">
        <w:rPr>
          <w:sz w:val="20"/>
          <w:szCs w:val="20"/>
        </w:rPr>
        <w:t>C.</w:t>
      </w:r>
      <w:r w:rsidR="00CB7299" w:rsidRPr="00F63489">
        <w:rPr>
          <w:sz w:val="20"/>
          <w:szCs w:val="20"/>
        </w:rPr>
        <w:t xml:space="preserve"> </w:t>
      </w:r>
      <w:r w:rsidRPr="00F63489">
        <w:rPr>
          <w:sz w:val="20"/>
          <w:szCs w:val="20"/>
        </w:rPr>
        <w:t>Comparative</w:t>
      </w:r>
      <w:r w:rsidR="00CB7299" w:rsidRPr="00F63489">
        <w:rPr>
          <w:sz w:val="20"/>
          <w:szCs w:val="20"/>
        </w:rPr>
        <w:t xml:space="preserve"> </w:t>
      </w:r>
      <w:r w:rsidRPr="00F63489">
        <w:rPr>
          <w:sz w:val="20"/>
          <w:szCs w:val="20"/>
        </w:rPr>
        <w:t>surface-to-hand</w:t>
      </w:r>
      <w:r w:rsidR="00CB7299" w:rsidRPr="00F63489">
        <w:rPr>
          <w:sz w:val="20"/>
          <w:szCs w:val="20"/>
        </w:rPr>
        <w:t xml:space="preserve"> </w:t>
      </w:r>
      <w:r w:rsidRPr="00F63489">
        <w:rPr>
          <w:sz w:val="20"/>
          <w:szCs w:val="20"/>
        </w:rPr>
        <w:t>and</w:t>
      </w:r>
      <w:r w:rsidR="00CB7299" w:rsidRPr="00F63489">
        <w:rPr>
          <w:sz w:val="20"/>
          <w:szCs w:val="20"/>
        </w:rPr>
        <w:t xml:space="preserve"> </w:t>
      </w:r>
      <w:r w:rsidRPr="00F63489">
        <w:rPr>
          <w:sz w:val="20"/>
          <w:szCs w:val="20"/>
        </w:rPr>
        <w:t>fingertip-to-mouth</w:t>
      </w:r>
      <w:r w:rsidR="00CB7299" w:rsidRPr="00F63489">
        <w:rPr>
          <w:sz w:val="20"/>
          <w:szCs w:val="20"/>
        </w:rPr>
        <w:t xml:space="preserve"> </w:t>
      </w:r>
      <w:r w:rsidRPr="00F63489">
        <w:rPr>
          <w:sz w:val="20"/>
          <w:szCs w:val="20"/>
        </w:rPr>
        <w:t>transfer</w:t>
      </w:r>
      <w:r w:rsidR="00CB7299" w:rsidRPr="00F63489">
        <w:rPr>
          <w:sz w:val="20"/>
          <w:szCs w:val="20"/>
        </w:rPr>
        <w:t xml:space="preserve"> </w:t>
      </w:r>
      <w:r w:rsidRPr="00F63489">
        <w:rPr>
          <w:sz w:val="20"/>
          <w:szCs w:val="20"/>
        </w:rPr>
        <w:t>efficiency</w:t>
      </w:r>
      <w:r w:rsidR="00CB7299" w:rsidRPr="00F63489">
        <w:rPr>
          <w:sz w:val="20"/>
          <w:szCs w:val="20"/>
        </w:rPr>
        <w:t xml:space="preserve"> </w:t>
      </w:r>
      <w:r w:rsidRPr="00F63489">
        <w:rPr>
          <w:sz w:val="20"/>
          <w:szCs w:val="20"/>
        </w:rPr>
        <w:t>of</w:t>
      </w:r>
      <w:r w:rsidR="00CB7299" w:rsidRPr="00F63489">
        <w:rPr>
          <w:sz w:val="20"/>
          <w:szCs w:val="20"/>
        </w:rPr>
        <w:t xml:space="preserve"> </w:t>
      </w:r>
      <w:r w:rsidRPr="00F63489">
        <w:rPr>
          <w:sz w:val="20"/>
          <w:szCs w:val="20"/>
        </w:rPr>
        <w:t>gram-positive</w:t>
      </w:r>
      <w:r w:rsidR="00CB7299" w:rsidRPr="00F63489">
        <w:rPr>
          <w:sz w:val="20"/>
          <w:szCs w:val="20"/>
        </w:rPr>
        <w:t xml:space="preserve"> </w:t>
      </w:r>
      <w:r w:rsidRPr="00F63489">
        <w:rPr>
          <w:sz w:val="20"/>
          <w:szCs w:val="20"/>
        </w:rPr>
        <w:t>bacteria,</w:t>
      </w:r>
      <w:r w:rsidR="00CB7299" w:rsidRPr="00F63489">
        <w:rPr>
          <w:sz w:val="20"/>
          <w:szCs w:val="20"/>
        </w:rPr>
        <w:t xml:space="preserve"> </w:t>
      </w:r>
      <w:r w:rsidRPr="00F63489">
        <w:rPr>
          <w:sz w:val="20"/>
          <w:szCs w:val="20"/>
        </w:rPr>
        <w:t>gram</w:t>
      </w:r>
      <w:r w:rsidR="00CB7299" w:rsidRPr="00F63489">
        <w:rPr>
          <w:sz w:val="20"/>
          <w:szCs w:val="20"/>
        </w:rPr>
        <w:t xml:space="preserve"> </w:t>
      </w:r>
      <w:r w:rsidRPr="00F63489">
        <w:rPr>
          <w:sz w:val="20"/>
          <w:szCs w:val="20"/>
        </w:rPr>
        <w:t>negative</w:t>
      </w:r>
      <w:r w:rsidR="00CB7299" w:rsidRPr="00F63489">
        <w:rPr>
          <w:sz w:val="20"/>
          <w:szCs w:val="20"/>
        </w:rPr>
        <w:t xml:space="preserve"> </w:t>
      </w:r>
      <w:r w:rsidRPr="00F63489">
        <w:rPr>
          <w:sz w:val="20"/>
          <w:szCs w:val="20"/>
        </w:rPr>
        <w:t>bacteria,</w:t>
      </w:r>
      <w:r w:rsidR="00CB7299" w:rsidRPr="00F63489">
        <w:rPr>
          <w:sz w:val="20"/>
          <w:szCs w:val="20"/>
        </w:rPr>
        <w:t xml:space="preserve"> </w:t>
      </w:r>
      <w:r w:rsidRPr="00F63489">
        <w:rPr>
          <w:sz w:val="20"/>
          <w:szCs w:val="20"/>
        </w:rPr>
        <w:t>and</w:t>
      </w:r>
      <w:r w:rsidR="00CB7299" w:rsidRPr="00F63489">
        <w:rPr>
          <w:sz w:val="20"/>
          <w:szCs w:val="20"/>
        </w:rPr>
        <w:t xml:space="preserve"> </w:t>
      </w:r>
      <w:r w:rsidRPr="00F63489">
        <w:rPr>
          <w:sz w:val="20"/>
          <w:szCs w:val="20"/>
        </w:rPr>
        <w:t>phage.</w:t>
      </w:r>
      <w:r w:rsidR="00CB7299" w:rsidRPr="00F63489">
        <w:rPr>
          <w:sz w:val="20"/>
          <w:szCs w:val="20"/>
        </w:rPr>
        <w:t xml:space="preserve"> </w:t>
      </w:r>
      <w:r w:rsidRPr="00F63489">
        <w:rPr>
          <w:sz w:val="20"/>
          <w:szCs w:val="20"/>
        </w:rPr>
        <w:t>J.</w:t>
      </w:r>
      <w:r w:rsidR="00CB7299" w:rsidRPr="00F63489">
        <w:rPr>
          <w:sz w:val="20"/>
          <w:szCs w:val="20"/>
        </w:rPr>
        <w:t xml:space="preserve"> </w:t>
      </w:r>
      <w:r w:rsidRPr="00F63489">
        <w:rPr>
          <w:sz w:val="20"/>
          <w:szCs w:val="20"/>
        </w:rPr>
        <w:t>Appl.</w:t>
      </w:r>
      <w:r w:rsidR="00CB7299" w:rsidRPr="00F63489">
        <w:rPr>
          <w:sz w:val="20"/>
          <w:szCs w:val="20"/>
        </w:rPr>
        <w:t xml:space="preserve"> </w:t>
      </w:r>
      <w:r w:rsidRPr="00F63489">
        <w:rPr>
          <w:sz w:val="20"/>
          <w:szCs w:val="20"/>
        </w:rPr>
        <w:t>Microbiol.</w:t>
      </w:r>
      <w:r w:rsidR="00CB7299" w:rsidRPr="00F63489">
        <w:rPr>
          <w:sz w:val="20"/>
          <w:szCs w:val="20"/>
        </w:rPr>
        <w:t xml:space="preserve"> </w:t>
      </w:r>
      <w:r w:rsidRPr="00F63489">
        <w:rPr>
          <w:sz w:val="20"/>
          <w:szCs w:val="20"/>
        </w:rPr>
        <w:t>2002;</w:t>
      </w:r>
      <w:r w:rsidR="00CB7299" w:rsidRPr="00F63489">
        <w:rPr>
          <w:sz w:val="20"/>
          <w:szCs w:val="20"/>
        </w:rPr>
        <w:t xml:space="preserve"> </w:t>
      </w:r>
      <w:r w:rsidRPr="00F63489">
        <w:rPr>
          <w:sz w:val="20"/>
          <w:szCs w:val="20"/>
        </w:rPr>
        <w:t>93:</w:t>
      </w:r>
      <w:r w:rsidR="00CB7299" w:rsidRPr="00F63489">
        <w:rPr>
          <w:sz w:val="20"/>
          <w:szCs w:val="20"/>
        </w:rPr>
        <w:t xml:space="preserve"> </w:t>
      </w:r>
      <w:r w:rsidRPr="00F63489">
        <w:rPr>
          <w:sz w:val="20"/>
          <w:szCs w:val="20"/>
        </w:rPr>
        <w:t>585-592.</w:t>
      </w:r>
    </w:p>
    <w:p w:rsidR="00623034" w:rsidRPr="00F63489" w:rsidRDefault="00623034" w:rsidP="000C0273">
      <w:pPr>
        <w:pStyle w:val="ListParagraph"/>
        <w:numPr>
          <w:ilvl w:val="0"/>
          <w:numId w:val="15"/>
        </w:numPr>
        <w:snapToGrid w:val="0"/>
        <w:jc w:val="both"/>
        <w:rPr>
          <w:sz w:val="20"/>
          <w:szCs w:val="20"/>
        </w:rPr>
      </w:pPr>
      <w:r w:rsidRPr="00F63489">
        <w:rPr>
          <w:sz w:val="20"/>
          <w:szCs w:val="20"/>
        </w:rPr>
        <w:t>Ulger</w:t>
      </w:r>
      <w:r w:rsidR="00CB7299" w:rsidRPr="00F63489">
        <w:rPr>
          <w:sz w:val="20"/>
          <w:szCs w:val="20"/>
        </w:rPr>
        <w:t xml:space="preserve"> </w:t>
      </w:r>
      <w:r w:rsidRPr="00F63489">
        <w:rPr>
          <w:sz w:val="20"/>
          <w:szCs w:val="20"/>
        </w:rPr>
        <w:t>F,</w:t>
      </w:r>
      <w:r w:rsidR="00CB7299" w:rsidRPr="00F63489">
        <w:rPr>
          <w:sz w:val="20"/>
          <w:szCs w:val="20"/>
        </w:rPr>
        <w:t xml:space="preserve"> </w:t>
      </w:r>
      <w:r w:rsidRPr="00F63489">
        <w:rPr>
          <w:sz w:val="20"/>
          <w:szCs w:val="20"/>
        </w:rPr>
        <w:t>Esen</w:t>
      </w:r>
      <w:r w:rsidR="00CB7299" w:rsidRPr="00F63489">
        <w:rPr>
          <w:sz w:val="20"/>
          <w:szCs w:val="20"/>
        </w:rPr>
        <w:t xml:space="preserve"> </w:t>
      </w:r>
      <w:r w:rsidRPr="00F63489">
        <w:rPr>
          <w:sz w:val="20"/>
          <w:szCs w:val="20"/>
        </w:rPr>
        <w:t>S,</w:t>
      </w:r>
      <w:r w:rsidR="00CB7299" w:rsidRPr="00F63489">
        <w:rPr>
          <w:sz w:val="20"/>
          <w:szCs w:val="20"/>
        </w:rPr>
        <w:t xml:space="preserve"> </w:t>
      </w:r>
      <w:r w:rsidRPr="00F63489">
        <w:rPr>
          <w:sz w:val="20"/>
          <w:szCs w:val="20"/>
        </w:rPr>
        <w:t>Dilek</w:t>
      </w:r>
      <w:r w:rsidR="00CB7299" w:rsidRPr="00F63489">
        <w:rPr>
          <w:sz w:val="20"/>
          <w:szCs w:val="20"/>
        </w:rPr>
        <w:t xml:space="preserve"> </w:t>
      </w:r>
      <w:r w:rsidRPr="00F63489">
        <w:rPr>
          <w:sz w:val="20"/>
          <w:szCs w:val="20"/>
        </w:rPr>
        <w:t>A,</w:t>
      </w:r>
      <w:r w:rsidR="00CB7299" w:rsidRPr="00F63489">
        <w:rPr>
          <w:sz w:val="20"/>
          <w:szCs w:val="20"/>
        </w:rPr>
        <w:t xml:space="preserve"> </w:t>
      </w:r>
      <w:r w:rsidRPr="00F63489">
        <w:rPr>
          <w:sz w:val="20"/>
          <w:szCs w:val="20"/>
        </w:rPr>
        <w:t>Yanik</w:t>
      </w:r>
      <w:r w:rsidR="00CB7299" w:rsidRPr="00F63489">
        <w:rPr>
          <w:sz w:val="20"/>
          <w:szCs w:val="20"/>
        </w:rPr>
        <w:t xml:space="preserve"> </w:t>
      </w:r>
      <w:r w:rsidRPr="00F63489">
        <w:rPr>
          <w:sz w:val="20"/>
          <w:szCs w:val="20"/>
        </w:rPr>
        <w:t>K,</w:t>
      </w:r>
      <w:r w:rsidR="00CB7299" w:rsidRPr="00F63489">
        <w:rPr>
          <w:sz w:val="20"/>
          <w:szCs w:val="20"/>
        </w:rPr>
        <w:t xml:space="preserve"> </w:t>
      </w:r>
      <w:r w:rsidRPr="00F63489">
        <w:rPr>
          <w:sz w:val="20"/>
          <w:szCs w:val="20"/>
        </w:rPr>
        <w:t>Gunaydin</w:t>
      </w:r>
      <w:r w:rsidR="00CB7299" w:rsidRPr="00F63489">
        <w:rPr>
          <w:sz w:val="20"/>
          <w:szCs w:val="20"/>
        </w:rPr>
        <w:t xml:space="preserve"> </w:t>
      </w:r>
      <w:r w:rsidRPr="00F63489">
        <w:rPr>
          <w:sz w:val="20"/>
          <w:szCs w:val="20"/>
        </w:rPr>
        <w:t>M,</w:t>
      </w:r>
      <w:r w:rsidR="00CB7299" w:rsidRPr="00F63489">
        <w:rPr>
          <w:sz w:val="20"/>
          <w:szCs w:val="20"/>
        </w:rPr>
        <w:t xml:space="preserve"> </w:t>
      </w:r>
      <w:r w:rsidRPr="00F63489">
        <w:rPr>
          <w:sz w:val="20"/>
          <w:szCs w:val="20"/>
        </w:rPr>
        <w:t>Leblebicioglu</w:t>
      </w:r>
      <w:r w:rsidR="00CB7299" w:rsidRPr="00F63489">
        <w:rPr>
          <w:sz w:val="20"/>
          <w:szCs w:val="20"/>
        </w:rPr>
        <w:t xml:space="preserve"> </w:t>
      </w:r>
      <w:r w:rsidRPr="00F63489">
        <w:rPr>
          <w:sz w:val="20"/>
          <w:szCs w:val="20"/>
        </w:rPr>
        <w:t>H.</w:t>
      </w:r>
      <w:r w:rsidR="00CB7299" w:rsidRPr="00F63489">
        <w:rPr>
          <w:sz w:val="20"/>
          <w:szCs w:val="20"/>
        </w:rPr>
        <w:t xml:space="preserve"> </w:t>
      </w:r>
      <w:r w:rsidRPr="00F63489">
        <w:rPr>
          <w:sz w:val="20"/>
          <w:szCs w:val="20"/>
        </w:rPr>
        <w:t>Are</w:t>
      </w:r>
      <w:r w:rsidR="00CB7299" w:rsidRPr="00F63489">
        <w:rPr>
          <w:sz w:val="20"/>
          <w:szCs w:val="20"/>
        </w:rPr>
        <w:t xml:space="preserve"> </w:t>
      </w:r>
      <w:r w:rsidRPr="00F63489">
        <w:rPr>
          <w:sz w:val="20"/>
          <w:szCs w:val="20"/>
        </w:rPr>
        <w:t>we</w:t>
      </w:r>
      <w:r w:rsidR="00CB7299" w:rsidRPr="00F63489">
        <w:rPr>
          <w:sz w:val="20"/>
          <w:szCs w:val="20"/>
        </w:rPr>
        <w:t xml:space="preserve"> </w:t>
      </w:r>
      <w:r w:rsidRPr="00F63489">
        <w:rPr>
          <w:sz w:val="20"/>
          <w:szCs w:val="20"/>
        </w:rPr>
        <w:t>aware</w:t>
      </w:r>
      <w:r w:rsidR="00CB7299" w:rsidRPr="00F63489">
        <w:rPr>
          <w:sz w:val="20"/>
          <w:szCs w:val="20"/>
        </w:rPr>
        <w:t xml:space="preserve"> </w:t>
      </w:r>
      <w:r w:rsidRPr="00F63489">
        <w:rPr>
          <w:sz w:val="20"/>
          <w:szCs w:val="20"/>
        </w:rPr>
        <w:t>how</w:t>
      </w:r>
      <w:r w:rsidR="00CB7299" w:rsidRPr="00F63489">
        <w:rPr>
          <w:sz w:val="20"/>
          <w:szCs w:val="20"/>
        </w:rPr>
        <w:t xml:space="preserve"> </w:t>
      </w:r>
      <w:r w:rsidRPr="00F63489">
        <w:rPr>
          <w:sz w:val="20"/>
          <w:szCs w:val="20"/>
        </w:rPr>
        <w:t>contaminated</w:t>
      </w:r>
      <w:r w:rsidR="00CB7299" w:rsidRPr="00F63489">
        <w:rPr>
          <w:sz w:val="20"/>
          <w:szCs w:val="20"/>
        </w:rPr>
        <w:t xml:space="preserve"> </w:t>
      </w:r>
      <w:r w:rsidRPr="00F63489">
        <w:rPr>
          <w:sz w:val="20"/>
          <w:szCs w:val="20"/>
        </w:rPr>
        <w:t>our</w:t>
      </w:r>
      <w:r w:rsidR="00CB7299" w:rsidRPr="00F63489">
        <w:rPr>
          <w:sz w:val="20"/>
          <w:szCs w:val="20"/>
        </w:rPr>
        <w:t xml:space="preserve"> </w:t>
      </w:r>
      <w:r w:rsidRPr="00F63489">
        <w:rPr>
          <w:sz w:val="20"/>
          <w:szCs w:val="20"/>
        </w:rPr>
        <w:t>mobile</w:t>
      </w:r>
      <w:r w:rsidR="00CB7299" w:rsidRPr="00F63489">
        <w:rPr>
          <w:sz w:val="20"/>
          <w:szCs w:val="20"/>
        </w:rPr>
        <w:t xml:space="preserve"> </w:t>
      </w:r>
      <w:r w:rsidRPr="00F63489">
        <w:rPr>
          <w:sz w:val="20"/>
          <w:szCs w:val="20"/>
        </w:rPr>
        <w:t>phones</w:t>
      </w:r>
      <w:r w:rsidR="00CB7299" w:rsidRPr="00F63489">
        <w:rPr>
          <w:sz w:val="20"/>
          <w:szCs w:val="20"/>
        </w:rPr>
        <w:t xml:space="preserve"> </w:t>
      </w:r>
      <w:r w:rsidRPr="00F63489">
        <w:rPr>
          <w:sz w:val="20"/>
          <w:szCs w:val="20"/>
        </w:rPr>
        <w:t>with</w:t>
      </w:r>
      <w:r w:rsidR="00CB7299" w:rsidRPr="00F63489">
        <w:rPr>
          <w:sz w:val="20"/>
          <w:szCs w:val="20"/>
        </w:rPr>
        <w:t xml:space="preserve"> </w:t>
      </w:r>
      <w:r w:rsidRPr="00F63489">
        <w:rPr>
          <w:sz w:val="20"/>
          <w:szCs w:val="20"/>
        </w:rPr>
        <w:t>nosocomial</w:t>
      </w:r>
      <w:r w:rsidR="00CB7299" w:rsidRPr="00F63489">
        <w:rPr>
          <w:sz w:val="20"/>
          <w:szCs w:val="20"/>
        </w:rPr>
        <w:t xml:space="preserve"> </w:t>
      </w:r>
      <w:r w:rsidRPr="00F63489">
        <w:rPr>
          <w:sz w:val="20"/>
          <w:szCs w:val="20"/>
        </w:rPr>
        <w:t>pathogens</w:t>
      </w:r>
      <w:r w:rsidR="00296C20" w:rsidRPr="00F63489">
        <w:rPr>
          <w:sz w:val="20"/>
          <w:szCs w:val="20"/>
        </w:rPr>
        <w:t>.</w:t>
      </w:r>
      <w:r w:rsidR="00CB7299" w:rsidRPr="00F63489">
        <w:rPr>
          <w:sz w:val="20"/>
          <w:szCs w:val="20"/>
        </w:rPr>
        <w:t xml:space="preserve"> </w:t>
      </w:r>
      <w:r w:rsidR="005327BD" w:rsidRPr="00F63489">
        <w:rPr>
          <w:sz w:val="20"/>
          <w:szCs w:val="20"/>
        </w:rPr>
        <w:t>Annals</w:t>
      </w:r>
      <w:r w:rsidR="00CB7299" w:rsidRPr="00F63489">
        <w:rPr>
          <w:sz w:val="20"/>
          <w:szCs w:val="20"/>
        </w:rPr>
        <w:t xml:space="preserve"> </w:t>
      </w:r>
      <w:r w:rsidR="005327BD" w:rsidRPr="00F63489">
        <w:rPr>
          <w:sz w:val="20"/>
          <w:szCs w:val="20"/>
        </w:rPr>
        <w:t>Clin</w:t>
      </w:r>
      <w:r w:rsidRPr="00F63489">
        <w:rPr>
          <w:sz w:val="20"/>
          <w:szCs w:val="20"/>
        </w:rPr>
        <w:t>.</w:t>
      </w:r>
      <w:r w:rsidR="00CB7299" w:rsidRPr="00F63489">
        <w:rPr>
          <w:sz w:val="20"/>
          <w:szCs w:val="20"/>
        </w:rPr>
        <w:t xml:space="preserve"> </w:t>
      </w:r>
      <w:r w:rsidRPr="00F63489">
        <w:rPr>
          <w:sz w:val="20"/>
          <w:szCs w:val="20"/>
        </w:rPr>
        <w:t>Microbiol.</w:t>
      </w:r>
      <w:r w:rsidR="00CB7299" w:rsidRPr="00F63489">
        <w:rPr>
          <w:sz w:val="20"/>
          <w:szCs w:val="20"/>
        </w:rPr>
        <w:t xml:space="preserve"> </w:t>
      </w:r>
      <w:r w:rsidRPr="00F63489">
        <w:rPr>
          <w:sz w:val="20"/>
          <w:szCs w:val="20"/>
        </w:rPr>
        <w:t>Antimicrob.</w:t>
      </w:r>
      <w:r w:rsidR="00CB7299" w:rsidRPr="00F63489">
        <w:rPr>
          <w:sz w:val="20"/>
          <w:szCs w:val="20"/>
        </w:rPr>
        <w:t xml:space="preserve"> </w:t>
      </w:r>
      <w:r w:rsidRPr="00F63489">
        <w:rPr>
          <w:sz w:val="20"/>
          <w:szCs w:val="20"/>
        </w:rPr>
        <w:t>2009;</w:t>
      </w:r>
      <w:r w:rsidR="00CB7299" w:rsidRPr="00F63489">
        <w:rPr>
          <w:sz w:val="20"/>
          <w:szCs w:val="20"/>
        </w:rPr>
        <w:t xml:space="preserve"> </w:t>
      </w:r>
      <w:r w:rsidRPr="00F63489">
        <w:rPr>
          <w:sz w:val="20"/>
          <w:szCs w:val="20"/>
        </w:rPr>
        <w:t>8:</w:t>
      </w:r>
      <w:r w:rsidR="00CB7299" w:rsidRPr="00F63489">
        <w:rPr>
          <w:sz w:val="20"/>
          <w:szCs w:val="20"/>
        </w:rPr>
        <w:t xml:space="preserve"> </w:t>
      </w:r>
      <w:r w:rsidRPr="00F63489">
        <w:rPr>
          <w:sz w:val="20"/>
          <w:szCs w:val="20"/>
        </w:rPr>
        <w:t>7.</w:t>
      </w:r>
    </w:p>
    <w:p w:rsidR="00623034" w:rsidRPr="00F63489" w:rsidRDefault="00623034" w:rsidP="000C0273">
      <w:pPr>
        <w:pStyle w:val="ListParagraph1"/>
        <w:numPr>
          <w:ilvl w:val="0"/>
          <w:numId w:val="15"/>
        </w:numPr>
        <w:snapToGrid w:val="0"/>
        <w:jc w:val="both"/>
        <w:rPr>
          <w:sz w:val="20"/>
          <w:szCs w:val="20"/>
        </w:rPr>
      </w:pPr>
      <w:r w:rsidRPr="00F63489">
        <w:rPr>
          <w:sz w:val="20"/>
          <w:szCs w:val="20"/>
        </w:rPr>
        <w:t>Inside</w:t>
      </w:r>
      <w:r w:rsidR="00CB7299" w:rsidRPr="00F63489">
        <w:rPr>
          <w:sz w:val="20"/>
          <w:szCs w:val="20"/>
        </w:rPr>
        <w:t xml:space="preserve"> </w:t>
      </w:r>
      <w:r w:rsidRPr="00F63489">
        <w:rPr>
          <w:sz w:val="20"/>
          <w:szCs w:val="20"/>
        </w:rPr>
        <w:t>edition,</w:t>
      </w:r>
      <w:r w:rsidR="00CB7299" w:rsidRPr="00F63489">
        <w:rPr>
          <w:sz w:val="20"/>
          <w:szCs w:val="20"/>
        </w:rPr>
        <w:t xml:space="preserve"> </w:t>
      </w:r>
      <w:r w:rsidRPr="00F63489">
        <w:rPr>
          <w:sz w:val="20"/>
          <w:szCs w:val="20"/>
        </w:rPr>
        <w:t>supermarket</w:t>
      </w:r>
      <w:r w:rsidR="00CB7299" w:rsidRPr="00F63489">
        <w:rPr>
          <w:sz w:val="20"/>
          <w:szCs w:val="20"/>
        </w:rPr>
        <w:t xml:space="preserve"> </w:t>
      </w:r>
      <w:r w:rsidRPr="00F63489">
        <w:rPr>
          <w:sz w:val="20"/>
          <w:szCs w:val="20"/>
        </w:rPr>
        <w:t>shopping</w:t>
      </w:r>
      <w:r w:rsidR="00CB7299" w:rsidRPr="00F63489">
        <w:rPr>
          <w:sz w:val="20"/>
          <w:szCs w:val="20"/>
        </w:rPr>
        <w:t xml:space="preserve"> </w:t>
      </w:r>
      <w:r w:rsidRPr="00F63489">
        <w:rPr>
          <w:sz w:val="20"/>
          <w:szCs w:val="20"/>
        </w:rPr>
        <w:t>trolleys</w:t>
      </w:r>
      <w:r w:rsidR="00CB7299" w:rsidRPr="00F63489">
        <w:rPr>
          <w:sz w:val="20"/>
          <w:szCs w:val="20"/>
        </w:rPr>
        <w:t xml:space="preserve"> </w:t>
      </w:r>
      <w:r w:rsidRPr="00F63489">
        <w:rPr>
          <w:sz w:val="20"/>
          <w:szCs w:val="20"/>
        </w:rPr>
        <w:t>can</w:t>
      </w:r>
      <w:r w:rsidR="00CB7299" w:rsidRPr="00F63489">
        <w:rPr>
          <w:sz w:val="20"/>
          <w:szCs w:val="20"/>
        </w:rPr>
        <w:t xml:space="preserve"> </w:t>
      </w:r>
      <w:r w:rsidRPr="00F63489">
        <w:rPr>
          <w:sz w:val="20"/>
          <w:szCs w:val="20"/>
        </w:rPr>
        <w:t>be</w:t>
      </w:r>
      <w:r w:rsidR="00CB7299" w:rsidRPr="00F63489">
        <w:rPr>
          <w:sz w:val="20"/>
          <w:szCs w:val="20"/>
        </w:rPr>
        <w:t xml:space="preserve"> </w:t>
      </w:r>
      <w:r w:rsidRPr="00F63489">
        <w:rPr>
          <w:sz w:val="20"/>
          <w:szCs w:val="20"/>
        </w:rPr>
        <w:t>covered</w:t>
      </w:r>
      <w:r w:rsidR="00CB7299" w:rsidRPr="00F63489">
        <w:rPr>
          <w:sz w:val="20"/>
          <w:szCs w:val="20"/>
        </w:rPr>
        <w:t xml:space="preserve"> </w:t>
      </w:r>
      <w:r w:rsidRPr="00F63489">
        <w:rPr>
          <w:sz w:val="20"/>
          <w:szCs w:val="20"/>
        </w:rPr>
        <w:t>with</w:t>
      </w:r>
      <w:r w:rsidR="00CB7299" w:rsidRPr="00F63489">
        <w:rPr>
          <w:sz w:val="20"/>
          <w:szCs w:val="20"/>
        </w:rPr>
        <w:t xml:space="preserve"> </w:t>
      </w:r>
      <w:r w:rsidRPr="00F63489">
        <w:rPr>
          <w:sz w:val="20"/>
          <w:szCs w:val="20"/>
        </w:rPr>
        <w:t>harmful</w:t>
      </w:r>
      <w:r w:rsidR="00CB7299" w:rsidRPr="00F63489">
        <w:rPr>
          <w:sz w:val="20"/>
          <w:szCs w:val="20"/>
        </w:rPr>
        <w:t xml:space="preserve"> </w:t>
      </w:r>
      <w:r w:rsidRPr="00F63489">
        <w:rPr>
          <w:sz w:val="20"/>
          <w:szCs w:val="20"/>
        </w:rPr>
        <w:t>bacteria.</w:t>
      </w:r>
      <w:r w:rsidR="00CB7299" w:rsidRPr="00F63489">
        <w:rPr>
          <w:sz w:val="20"/>
          <w:szCs w:val="20"/>
        </w:rPr>
        <w:t xml:space="preserve"> </w:t>
      </w:r>
      <w:r w:rsidRPr="00F63489">
        <w:rPr>
          <w:sz w:val="20"/>
          <w:szCs w:val="20"/>
        </w:rPr>
        <w:t>Retrieved</w:t>
      </w:r>
      <w:r w:rsidR="00CB7299" w:rsidRPr="00F63489">
        <w:rPr>
          <w:sz w:val="20"/>
          <w:szCs w:val="20"/>
        </w:rPr>
        <w:t xml:space="preserve"> </w:t>
      </w:r>
      <w:r w:rsidRPr="00F63489">
        <w:rPr>
          <w:sz w:val="20"/>
          <w:szCs w:val="20"/>
        </w:rPr>
        <w:t>from</w:t>
      </w:r>
      <w:r w:rsidR="00CB7299" w:rsidRPr="00F63489">
        <w:rPr>
          <w:sz w:val="20"/>
          <w:szCs w:val="20"/>
        </w:rPr>
        <w:t xml:space="preserve"> </w:t>
      </w:r>
      <w:r w:rsidRPr="00F63489">
        <w:rPr>
          <w:sz w:val="20"/>
          <w:szCs w:val="20"/>
        </w:rPr>
        <w:t>http://www.cleanshopper.com.au/inside.php.</w:t>
      </w:r>
      <w:r w:rsidR="00CB7299" w:rsidRPr="00F63489">
        <w:rPr>
          <w:sz w:val="20"/>
          <w:szCs w:val="20"/>
        </w:rPr>
        <w:t xml:space="preserve"> </w:t>
      </w:r>
      <w:r w:rsidRPr="00F63489">
        <w:rPr>
          <w:sz w:val="20"/>
          <w:szCs w:val="20"/>
        </w:rPr>
        <w:t>14,</w:t>
      </w:r>
      <w:r w:rsidR="00CB7299" w:rsidRPr="00F63489">
        <w:rPr>
          <w:sz w:val="20"/>
          <w:szCs w:val="20"/>
        </w:rPr>
        <w:t xml:space="preserve"> </w:t>
      </w:r>
      <w:r w:rsidRPr="00F63489">
        <w:rPr>
          <w:sz w:val="20"/>
          <w:szCs w:val="20"/>
        </w:rPr>
        <w:t>2003.</w:t>
      </w:r>
    </w:p>
    <w:p w:rsidR="00F032B4" w:rsidRPr="00F63489" w:rsidRDefault="00F032B4" w:rsidP="00D76EFB">
      <w:pPr>
        <w:pStyle w:val="ListParagraph1"/>
        <w:snapToGrid w:val="0"/>
        <w:ind w:left="0" w:firstLine="425"/>
        <w:jc w:val="both"/>
        <w:rPr>
          <w:rFonts w:eastAsiaTheme="minorEastAsia"/>
          <w:sz w:val="20"/>
          <w:szCs w:val="20"/>
          <w:lang w:eastAsia="zh-CN"/>
        </w:rPr>
        <w:sectPr w:rsidR="00F032B4" w:rsidRPr="00F63489" w:rsidSect="00F032B4">
          <w:type w:val="continuous"/>
          <w:pgSz w:w="12240" w:h="15840" w:code="9"/>
          <w:pgMar w:top="1440" w:right="1440" w:bottom="1440" w:left="1440" w:header="720" w:footer="720" w:gutter="0"/>
          <w:cols w:num="2" w:space="550"/>
          <w:docGrid w:linePitch="360"/>
        </w:sectPr>
      </w:pPr>
    </w:p>
    <w:p w:rsidR="00CB7299" w:rsidRPr="00F63489" w:rsidRDefault="0011060C" w:rsidP="00D76EFB">
      <w:pPr>
        <w:pStyle w:val="ListParagraph1"/>
        <w:snapToGrid w:val="0"/>
        <w:ind w:left="0" w:firstLine="425"/>
        <w:jc w:val="both"/>
        <w:rPr>
          <w:rFonts w:eastAsiaTheme="minorEastAsia"/>
          <w:sz w:val="20"/>
          <w:szCs w:val="20"/>
          <w:lang w:eastAsia="zh-CN"/>
        </w:rPr>
      </w:pPr>
      <w:r w:rsidRPr="00F63489">
        <w:rPr>
          <w:rFonts w:eastAsiaTheme="minorEastAsia" w:hint="eastAsia"/>
          <w:sz w:val="20"/>
          <w:szCs w:val="20"/>
          <w:lang w:eastAsia="zh-CN"/>
        </w:rPr>
        <w:lastRenderedPageBreak/>
        <w:t xml:space="preserve"> </w:t>
      </w:r>
    </w:p>
    <w:p w:rsidR="000C0273" w:rsidRPr="00F63489" w:rsidRDefault="00F032B4" w:rsidP="00D76EFB">
      <w:pPr>
        <w:pStyle w:val="ListParagraph1"/>
        <w:snapToGrid w:val="0"/>
        <w:ind w:left="0" w:firstLine="425"/>
        <w:jc w:val="both"/>
        <w:rPr>
          <w:rFonts w:eastAsiaTheme="minorEastAsia"/>
          <w:sz w:val="20"/>
          <w:szCs w:val="20"/>
          <w:lang w:eastAsia="zh-CN"/>
        </w:rPr>
      </w:pPr>
      <w:r w:rsidRPr="00F63489">
        <w:rPr>
          <w:rFonts w:eastAsiaTheme="minorEastAsia" w:hint="eastAsia"/>
          <w:sz w:val="20"/>
          <w:szCs w:val="20"/>
          <w:lang w:eastAsia="zh-CN"/>
        </w:rPr>
        <w:t xml:space="preserve"> </w:t>
      </w:r>
    </w:p>
    <w:p w:rsidR="000C0273" w:rsidRPr="00F63489" w:rsidRDefault="000C0273" w:rsidP="00D76EFB">
      <w:pPr>
        <w:pStyle w:val="ListParagraph1"/>
        <w:snapToGrid w:val="0"/>
        <w:ind w:left="0" w:firstLine="425"/>
        <w:jc w:val="both"/>
        <w:rPr>
          <w:rFonts w:eastAsiaTheme="minorEastAsia"/>
          <w:sz w:val="20"/>
          <w:szCs w:val="20"/>
          <w:lang w:eastAsia="zh-CN"/>
        </w:rPr>
      </w:pPr>
    </w:p>
    <w:p w:rsidR="00623034" w:rsidRPr="00F63489" w:rsidRDefault="00CB7299" w:rsidP="000C0273">
      <w:pPr>
        <w:pStyle w:val="ListParagraph1"/>
        <w:snapToGrid w:val="0"/>
        <w:ind w:left="0"/>
        <w:jc w:val="both"/>
        <w:rPr>
          <w:sz w:val="20"/>
          <w:szCs w:val="20"/>
        </w:rPr>
      </w:pPr>
      <w:r w:rsidRPr="00F63489">
        <w:rPr>
          <w:sz w:val="20"/>
          <w:szCs w:val="20"/>
        </w:rPr>
        <w:t>3/7/2020</w:t>
      </w:r>
    </w:p>
    <w:sectPr w:rsidR="00623034" w:rsidRPr="00F63489" w:rsidSect="00CB7299">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2BE" w:rsidRDefault="001A72BE" w:rsidP="00641447">
      <w:pPr>
        <w:spacing w:after="0" w:line="240" w:lineRule="auto"/>
      </w:pPr>
      <w:r>
        <w:separator/>
      </w:r>
    </w:p>
  </w:endnote>
  <w:endnote w:type="continuationSeparator" w:id="0">
    <w:p w:rsidR="001A72BE" w:rsidRDefault="001A72BE" w:rsidP="00641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FB" w:rsidRPr="00D76EFB" w:rsidRDefault="00DF61BA" w:rsidP="00D76EFB">
    <w:pPr>
      <w:spacing w:after="0" w:line="240" w:lineRule="auto"/>
      <w:jc w:val="center"/>
      <w:rPr>
        <w:rFonts w:ascii="Times New Roman" w:hAnsi="Times New Roman" w:cs="Times New Roman"/>
        <w:sz w:val="20"/>
      </w:rPr>
    </w:pPr>
    <w:r w:rsidRPr="00D76EFB">
      <w:rPr>
        <w:rFonts w:ascii="Times New Roman" w:hAnsi="Times New Roman" w:cs="Times New Roman"/>
        <w:sz w:val="20"/>
      </w:rPr>
      <w:fldChar w:fldCharType="begin"/>
    </w:r>
    <w:r w:rsidR="00D76EFB" w:rsidRPr="00D76EFB">
      <w:rPr>
        <w:rFonts w:ascii="Times New Roman" w:hAnsi="Times New Roman" w:cs="Times New Roman"/>
        <w:sz w:val="20"/>
      </w:rPr>
      <w:instrText xml:space="preserve"> page </w:instrText>
    </w:r>
    <w:r w:rsidRPr="00D76EFB">
      <w:rPr>
        <w:rFonts w:ascii="Times New Roman" w:hAnsi="Times New Roman" w:cs="Times New Roman"/>
        <w:sz w:val="20"/>
      </w:rPr>
      <w:fldChar w:fldCharType="separate"/>
    </w:r>
    <w:r w:rsidR="004566E4">
      <w:rPr>
        <w:rFonts w:ascii="Times New Roman" w:hAnsi="Times New Roman" w:cs="Times New Roman"/>
        <w:noProof/>
        <w:sz w:val="20"/>
      </w:rPr>
      <w:t>7</w:t>
    </w:r>
    <w:r w:rsidRPr="00D76EF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2BE" w:rsidRDefault="001A72BE" w:rsidP="00641447">
      <w:pPr>
        <w:spacing w:after="0" w:line="240" w:lineRule="auto"/>
      </w:pPr>
      <w:r>
        <w:separator/>
      </w:r>
    </w:p>
  </w:footnote>
  <w:footnote w:type="continuationSeparator" w:id="0">
    <w:p w:rsidR="001A72BE" w:rsidRDefault="001A72BE" w:rsidP="006414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FB" w:rsidRPr="00304CAC" w:rsidRDefault="00304CAC" w:rsidP="00304CAC">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CAC" w:rsidRPr="00D76EFB" w:rsidRDefault="00304CAC" w:rsidP="00D76EF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76EFB">
      <w:rPr>
        <w:rFonts w:ascii="Times New Roman" w:hAnsi="Times New Roman" w:cs="Times New Roman" w:hint="eastAsia"/>
        <w:sz w:val="20"/>
        <w:szCs w:val="20"/>
      </w:rPr>
      <w:tab/>
    </w:r>
    <w:r w:rsidRPr="00D76EFB">
      <w:rPr>
        <w:rFonts w:ascii="Times New Roman" w:hAnsi="Times New Roman" w:cs="Times New Roman"/>
        <w:sz w:val="20"/>
        <w:szCs w:val="20"/>
      </w:rPr>
      <w:t>New York Science Journal 20</w:t>
    </w:r>
    <w:r w:rsidRPr="00D76EFB">
      <w:rPr>
        <w:rFonts w:ascii="Times New Roman" w:hAnsi="Times New Roman" w:cs="Times New Roman" w:hint="eastAsia"/>
        <w:sz w:val="20"/>
        <w:szCs w:val="20"/>
      </w:rPr>
      <w:t>20</w:t>
    </w:r>
    <w:r w:rsidRPr="00D76EFB">
      <w:rPr>
        <w:rFonts w:ascii="Times New Roman" w:hAnsi="Times New Roman" w:cs="Times New Roman"/>
        <w:sz w:val="20"/>
        <w:szCs w:val="20"/>
      </w:rPr>
      <w:t>;</w:t>
    </w:r>
    <w:r w:rsidRPr="00D76EFB">
      <w:rPr>
        <w:rFonts w:ascii="Times New Roman" w:hAnsi="Times New Roman" w:cs="Times New Roman" w:hint="eastAsia"/>
        <w:sz w:val="20"/>
        <w:szCs w:val="20"/>
      </w:rPr>
      <w:t>13</w:t>
    </w:r>
    <w:r w:rsidRPr="00D76EFB">
      <w:rPr>
        <w:rFonts w:ascii="Times New Roman" w:hAnsi="Times New Roman" w:cs="Times New Roman"/>
        <w:sz w:val="20"/>
        <w:szCs w:val="20"/>
      </w:rPr>
      <w:t>(</w:t>
    </w:r>
    <w:r w:rsidR="004566E4">
      <w:rPr>
        <w:rFonts w:ascii="Times New Roman" w:hAnsi="Times New Roman" w:cs="Times New Roman" w:hint="eastAsia"/>
        <w:sz w:val="20"/>
        <w:szCs w:val="20"/>
        <w:lang w:eastAsia="zh-CN"/>
      </w:rPr>
      <w:t>4</w:t>
    </w:r>
    <w:r w:rsidRPr="00D76EFB">
      <w:rPr>
        <w:rFonts w:ascii="Times New Roman" w:hAnsi="Times New Roman" w:cs="Times New Roman"/>
        <w:sz w:val="20"/>
        <w:szCs w:val="20"/>
      </w:rPr>
      <w:t>)</w:t>
    </w:r>
    <w:r w:rsidRPr="00D76EFB">
      <w:rPr>
        <w:rFonts w:ascii="Times New Roman" w:hAnsi="Times New Roman" w:cs="Times New Roman"/>
        <w:iCs/>
        <w:sz w:val="20"/>
        <w:szCs w:val="20"/>
      </w:rPr>
      <w:t xml:space="preserve"> </w:t>
    </w:r>
    <w:r w:rsidRPr="00D76EFB">
      <w:rPr>
        <w:rFonts w:ascii="Times New Roman" w:hAnsi="Times New Roman" w:cs="Times New Roman" w:hint="eastAsia"/>
        <w:iCs/>
        <w:sz w:val="20"/>
        <w:szCs w:val="20"/>
      </w:rPr>
      <w:tab/>
    </w:r>
    <w:r w:rsidRPr="00D76EFB">
      <w:rPr>
        <w:rFonts w:ascii="Times New Roman" w:hAnsi="Times New Roman" w:cs="Times New Roman"/>
        <w:iCs/>
        <w:sz w:val="20"/>
        <w:szCs w:val="20"/>
      </w:rPr>
      <w:t xml:space="preserve">  </w:t>
    </w:r>
    <w:hyperlink r:id="rId1" w:history="1">
      <w:r w:rsidRPr="00D76EFB">
        <w:rPr>
          <w:rStyle w:val="Hyperlink"/>
          <w:rFonts w:ascii="Times New Roman" w:hAnsi="Times New Roman" w:cs="Times New Roman"/>
          <w:color w:val="0000FF"/>
          <w:sz w:val="20"/>
          <w:szCs w:val="20"/>
        </w:rPr>
        <w:t>http://www.sciencepub.net/newyork</w:t>
      </w:r>
    </w:hyperlink>
    <w:r w:rsidRPr="00D76EFB">
      <w:rPr>
        <w:rFonts w:ascii="Times New Roman" w:hAnsi="Times New Roman" w:cs="Times New Roman" w:hint="eastAsia"/>
        <w:sz w:val="20"/>
      </w:rPr>
      <w:t xml:space="preserve">   </w:t>
    </w:r>
    <w:r w:rsidRPr="00D76EFB">
      <w:rPr>
        <w:rFonts w:ascii="Times New Roman" w:hAnsi="Times New Roman" w:cs="Times New Roman" w:hint="eastAsia"/>
        <w:b/>
        <w:i/>
        <w:color w:val="FF0000"/>
        <w:sz w:val="20"/>
        <w:szCs w:val="20"/>
        <w:bdr w:val="single" w:sz="4" w:space="0" w:color="FF0000"/>
      </w:rPr>
      <w:t>NYJ</w:t>
    </w:r>
  </w:p>
  <w:p w:rsidR="00304CAC" w:rsidRPr="00D76EFB" w:rsidRDefault="00304CAC" w:rsidP="00D76EFB">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6336"/>
    <w:multiLevelType w:val="hybridMultilevel"/>
    <w:tmpl w:val="40F68CC6"/>
    <w:lvl w:ilvl="0" w:tplc="22D499DE">
      <w:start w:val="2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E21C44"/>
    <w:multiLevelType w:val="hybridMultilevel"/>
    <w:tmpl w:val="8D94CC66"/>
    <w:lvl w:ilvl="0" w:tplc="72129B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1358F2"/>
    <w:multiLevelType w:val="hybridMultilevel"/>
    <w:tmpl w:val="7F4AA4B2"/>
    <w:lvl w:ilvl="0" w:tplc="4B4AC8E6">
      <w:start w:val="1"/>
      <w:numFmt w:val="decimal"/>
      <w:lvlText w:val="%1-"/>
      <w:lvlJc w:val="left"/>
      <w:pPr>
        <w:ind w:left="720" w:hanging="360"/>
      </w:pPr>
      <w:rPr>
        <w:rFonts w:hint="default"/>
      </w:rPr>
    </w:lvl>
    <w:lvl w:ilvl="1" w:tplc="9482C706">
      <w:start w:val="1"/>
      <w:numFmt w:val="decimal"/>
      <w:lvlText w:val="%2)"/>
      <w:lvlJc w:val="left"/>
      <w:pPr>
        <w:tabs>
          <w:tab w:val="num" w:pos="1440"/>
        </w:tabs>
        <w:ind w:left="1440" w:hanging="360"/>
      </w:pPr>
      <w:rPr>
        <w:rFonts w:hint="default"/>
      </w:rPr>
    </w:lvl>
    <w:lvl w:ilvl="2" w:tplc="B548078A">
      <w:start w:val="7"/>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855BE5"/>
    <w:multiLevelType w:val="hybridMultilevel"/>
    <w:tmpl w:val="5C408A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8808A3"/>
    <w:multiLevelType w:val="hybridMultilevel"/>
    <w:tmpl w:val="091A6346"/>
    <w:lvl w:ilvl="0" w:tplc="5DC6C7A8">
      <w:start w:val="1"/>
      <w:numFmt w:val="decimal"/>
      <w:lvlText w:val="%1)"/>
      <w:lvlJc w:val="left"/>
      <w:pPr>
        <w:tabs>
          <w:tab w:val="num" w:pos="900"/>
        </w:tabs>
        <w:ind w:left="900" w:hanging="360"/>
      </w:pPr>
      <w:rPr>
        <w:rFonts w:cs="Simplified Arabic" w:hint="default"/>
        <w:color w:val="0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DA357D"/>
    <w:multiLevelType w:val="hybridMultilevel"/>
    <w:tmpl w:val="C4489AC2"/>
    <w:lvl w:ilvl="0" w:tplc="E8800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F6127C"/>
    <w:multiLevelType w:val="hybridMultilevel"/>
    <w:tmpl w:val="F75E9D90"/>
    <w:lvl w:ilvl="0" w:tplc="2834D9FC">
      <w:start w:val="1"/>
      <w:numFmt w:val="lowerLetter"/>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54E34A1F"/>
    <w:multiLevelType w:val="hybridMultilevel"/>
    <w:tmpl w:val="B61CE744"/>
    <w:lvl w:ilvl="0" w:tplc="2814CA76">
      <w:start w:val="2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C3157A8"/>
    <w:multiLevelType w:val="hybridMultilevel"/>
    <w:tmpl w:val="945C1B44"/>
    <w:lvl w:ilvl="0" w:tplc="5A9A468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7501099A"/>
    <w:multiLevelType w:val="hybridMultilevel"/>
    <w:tmpl w:val="B79A136A"/>
    <w:lvl w:ilvl="0" w:tplc="310AD61E">
      <w:start w:val="6"/>
      <w:numFmt w:val="decimal"/>
      <w:lvlText w:val="%1)"/>
      <w:lvlJc w:val="left"/>
      <w:pPr>
        <w:tabs>
          <w:tab w:val="num" w:pos="900"/>
        </w:tabs>
        <w:ind w:left="900" w:hanging="360"/>
      </w:pPr>
      <w:rPr>
        <w:rFonts w:cs="Simplified Arabic" w:hint="default"/>
        <w:b w:val="0"/>
        <w:color w:val="000000"/>
        <w:sz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779F52C3"/>
    <w:multiLevelType w:val="hybridMultilevel"/>
    <w:tmpl w:val="811A23B4"/>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8483C50"/>
    <w:multiLevelType w:val="hybridMultilevel"/>
    <w:tmpl w:val="13D0502E"/>
    <w:lvl w:ilvl="0" w:tplc="4EF2F0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A711124"/>
    <w:multiLevelType w:val="hybridMultilevel"/>
    <w:tmpl w:val="00EA843A"/>
    <w:lvl w:ilvl="0" w:tplc="3926D15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A8E6686"/>
    <w:multiLevelType w:val="hybridMultilevel"/>
    <w:tmpl w:val="9010181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F0E056C"/>
    <w:multiLevelType w:val="hybridMultilevel"/>
    <w:tmpl w:val="833636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12"/>
  </w:num>
  <w:num w:numId="4">
    <w:abstractNumId w:val="0"/>
  </w:num>
  <w:num w:numId="5">
    <w:abstractNumId w:val="7"/>
  </w:num>
  <w:num w:numId="6">
    <w:abstractNumId w:val="4"/>
  </w:num>
  <w:num w:numId="7">
    <w:abstractNumId w:val="9"/>
  </w:num>
  <w:num w:numId="8">
    <w:abstractNumId w:val="13"/>
  </w:num>
  <w:num w:numId="9">
    <w:abstractNumId w:val="6"/>
  </w:num>
  <w:num w:numId="10">
    <w:abstractNumId w:val="8"/>
  </w:num>
  <w:num w:numId="11">
    <w:abstractNumId w:val="10"/>
  </w:num>
  <w:num w:numId="12">
    <w:abstractNumId w:val="1"/>
  </w:num>
  <w:num w:numId="13">
    <w:abstractNumId w:val="3"/>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041784"/>
    <w:rsid w:val="00005398"/>
    <w:rsid w:val="00016B1C"/>
    <w:rsid w:val="0002028A"/>
    <w:rsid w:val="000203E1"/>
    <w:rsid w:val="00041784"/>
    <w:rsid w:val="00045CCA"/>
    <w:rsid w:val="0006319E"/>
    <w:rsid w:val="0006596F"/>
    <w:rsid w:val="000667F5"/>
    <w:rsid w:val="0007015E"/>
    <w:rsid w:val="00084927"/>
    <w:rsid w:val="00087CED"/>
    <w:rsid w:val="000B7751"/>
    <w:rsid w:val="000C0273"/>
    <w:rsid w:val="000C04FD"/>
    <w:rsid w:val="000D4BB5"/>
    <w:rsid w:val="000F7C15"/>
    <w:rsid w:val="0010178B"/>
    <w:rsid w:val="0011060C"/>
    <w:rsid w:val="00144D09"/>
    <w:rsid w:val="00155162"/>
    <w:rsid w:val="0017257B"/>
    <w:rsid w:val="0017295B"/>
    <w:rsid w:val="00177002"/>
    <w:rsid w:val="001A72BE"/>
    <w:rsid w:val="001F0207"/>
    <w:rsid w:val="00202470"/>
    <w:rsid w:val="00203F5D"/>
    <w:rsid w:val="00205771"/>
    <w:rsid w:val="00212851"/>
    <w:rsid w:val="002209B1"/>
    <w:rsid w:val="002258C4"/>
    <w:rsid w:val="00225E03"/>
    <w:rsid w:val="00235B8A"/>
    <w:rsid w:val="0023686B"/>
    <w:rsid w:val="0024492D"/>
    <w:rsid w:val="00247476"/>
    <w:rsid w:val="00254964"/>
    <w:rsid w:val="00276BBF"/>
    <w:rsid w:val="0028704C"/>
    <w:rsid w:val="00296C20"/>
    <w:rsid w:val="002B3DD1"/>
    <w:rsid w:val="002B6F3A"/>
    <w:rsid w:val="002C6F0B"/>
    <w:rsid w:val="002D2CD1"/>
    <w:rsid w:val="002D3C1A"/>
    <w:rsid w:val="002E0C33"/>
    <w:rsid w:val="002E1C20"/>
    <w:rsid w:val="002E1DF3"/>
    <w:rsid w:val="002E520B"/>
    <w:rsid w:val="00304CAC"/>
    <w:rsid w:val="00317490"/>
    <w:rsid w:val="00322384"/>
    <w:rsid w:val="00324212"/>
    <w:rsid w:val="00344B3F"/>
    <w:rsid w:val="00344DCA"/>
    <w:rsid w:val="003524C4"/>
    <w:rsid w:val="00355530"/>
    <w:rsid w:val="00371CA7"/>
    <w:rsid w:val="003758D2"/>
    <w:rsid w:val="003956E2"/>
    <w:rsid w:val="00396CC9"/>
    <w:rsid w:val="003A5BE9"/>
    <w:rsid w:val="003C5427"/>
    <w:rsid w:val="003C7986"/>
    <w:rsid w:val="003D3E37"/>
    <w:rsid w:val="003E21CE"/>
    <w:rsid w:val="003F18A7"/>
    <w:rsid w:val="0041103B"/>
    <w:rsid w:val="0041384D"/>
    <w:rsid w:val="00446F3B"/>
    <w:rsid w:val="00447231"/>
    <w:rsid w:val="004556B6"/>
    <w:rsid w:val="004566E4"/>
    <w:rsid w:val="00464F5B"/>
    <w:rsid w:val="004870F0"/>
    <w:rsid w:val="00492109"/>
    <w:rsid w:val="00492F0D"/>
    <w:rsid w:val="004A7B8C"/>
    <w:rsid w:val="004B1821"/>
    <w:rsid w:val="004B4788"/>
    <w:rsid w:val="004B7188"/>
    <w:rsid w:val="004E4F3F"/>
    <w:rsid w:val="00507714"/>
    <w:rsid w:val="0052384B"/>
    <w:rsid w:val="00531AA5"/>
    <w:rsid w:val="005327BD"/>
    <w:rsid w:val="00535333"/>
    <w:rsid w:val="00542A5B"/>
    <w:rsid w:val="0056507B"/>
    <w:rsid w:val="005704BA"/>
    <w:rsid w:val="00595F40"/>
    <w:rsid w:val="005B00DA"/>
    <w:rsid w:val="005C3D3E"/>
    <w:rsid w:val="005D1CBB"/>
    <w:rsid w:val="005E024B"/>
    <w:rsid w:val="005E269B"/>
    <w:rsid w:val="005E5CE7"/>
    <w:rsid w:val="005F179F"/>
    <w:rsid w:val="005F37C9"/>
    <w:rsid w:val="005F6BA1"/>
    <w:rsid w:val="006005DE"/>
    <w:rsid w:val="00623034"/>
    <w:rsid w:val="00626D32"/>
    <w:rsid w:val="00641447"/>
    <w:rsid w:val="006851A1"/>
    <w:rsid w:val="00690737"/>
    <w:rsid w:val="006928D3"/>
    <w:rsid w:val="006A1AB8"/>
    <w:rsid w:val="006A595D"/>
    <w:rsid w:val="006D003E"/>
    <w:rsid w:val="006D353A"/>
    <w:rsid w:val="006F146C"/>
    <w:rsid w:val="006F5362"/>
    <w:rsid w:val="0070648B"/>
    <w:rsid w:val="007124F0"/>
    <w:rsid w:val="007126FA"/>
    <w:rsid w:val="00734C2D"/>
    <w:rsid w:val="00746C48"/>
    <w:rsid w:val="00757376"/>
    <w:rsid w:val="0076028A"/>
    <w:rsid w:val="007823BA"/>
    <w:rsid w:val="007836C1"/>
    <w:rsid w:val="00795D5B"/>
    <w:rsid w:val="007A6795"/>
    <w:rsid w:val="007A719D"/>
    <w:rsid w:val="007B1E68"/>
    <w:rsid w:val="007C386C"/>
    <w:rsid w:val="007C6931"/>
    <w:rsid w:val="007E5827"/>
    <w:rsid w:val="00801A4D"/>
    <w:rsid w:val="0080206A"/>
    <w:rsid w:val="00885F3C"/>
    <w:rsid w:val="008C2E02"/>
    <w:rsid w:val="008C4CB2"/>
    <w:rsid w:val="008D4D0E"/>
    <w:rsid w:val="008E3E6A"/>
    <w:rsid w:val="00902566"/>
    <w:rsid w:val="009147DF"/>
    <w:rsid w:val="00917C15"/>
    <w:rsid w:val="00921F40"/>
    <w:rsid w:val="009473FF"/>
    <w:rsid w:val="00956D97"/>
    <w:rsid w:val="00965DA2"/>
    <w:rsid w:val="00974593"/>
    <w:rsid w:val="0097516A"/>
    <w:rsid w:val="00980CE6"/>
    <w:rsid w:val="009811B6"/>
    <w:rsid w:val="009C046E"/>
    <w:rsid w:val="009C4958"/>
    <w:rsid w:val="009D3ED7"/>
    <w:rsid w:val="009E23AF"/>
    <w:rsid w:val="009E7151"/>
    <w:rsid w:val="009F294E"/>
    <w:rsid w:val="009F3BB4"/>
    <w:rsid w:val="009F5A66"/>
    <w:rsid w:val="00A00FF6"/>
    <w:rsid w:val="00A069B0"/>
    <w:rsid w:val="00A13D5B"/>
    <w:rsid w:val="00A41F1F"/>
    <w:rsid w:val="00A44EDC"/>
    <w:rsid w:val="00A52AE0"/>
    <w:rsid w:val="00A6164A"/>
    <w:rsid w:val="00A67BC3"/>
    <w:rsid w:val="00A85D0E"/>
    <w:rsid w:val="00AA0DE3"/>
    <w:rsid w:val="00AA4219"/>
    <w:rsid w:val="00AB0D92"/>
    <w:rsid w:val="00AB263B"/>
    <w:rsid w:val="00AB47B9"/>
    <w:rsid w:val="00AB4C2E"/>
    <w:rsid w:val="00AB6371"/>
    <w:rsid w:val="00AE0726"/>
    <w:rsid w:val="00AE0FB3"/>
    <w:rsid w:val="00AE6638"/>
    <w:rsid w:val="00AF0F87"/>
    <w:rsid w:val="00B01349"/>
    <w:rsid w:val="00B20B2B"/>
    <w:rsid w:val="00B61A4F"/>
    <w:rsid w:val="00B65D80"/>
    <w:rsid w:val="00B824D8"/>
    <w:rsid w:val="00BA2B26"/>
    <w:rsid w:val="00BA7BA6"/>
    <w:rsid w:val="00BE00FD"/>
    <w:rsid w:val="00C158AC"/>
    <w:rsid w:val="00C41618"/>
    <w:rsid w:val="00C51910"/>
    <w:rsid w:val="00C5599A"/>
    <w:rsid w:val="00C87E32"/>
    <w:rsid w:val="00C9226F"/>
    <w:rsid w:val="00C928D4"/>
    <w:rsid w:val="00CA32A2"/>
    <w:rsid w:val="00CB7299"/>
    <w:rsid w:val="00CC3113"/>
    <w:rsid w:val="00CC597C"/>
    <w:rsid w:val="00CD35B3"/>
    <w:rsid w:val="00CD5A8E"/>
    <w:rsid w:val="00CF01B5"/>
    <w:rsid w:val="00CF0AF5"/>
    <w:rsid w:val="00D1010F"/>
    <w:rsid w:val="00D15805"/>
    <w:rsid w:val="00D31867"/>
    <w:rsid w:val="00D564F8"/>
    <w:rsid w:val="00D7127E"/>
    <w:rsid w:val="00D76EFB"/>
    <w:rsid w:val="00DB569B"/>
    <w:rsid w:val="00DB59DB"/>
    <w:rsid w:val="00DC4DBD"/>
    <w:rsid w:val="00DF61BA"/>
    <w:rsid w:val="00E012E4"/>
    <w:rsid w:val="00E31119"/>
    <w:rsid w:val="00E47B4C"/>
    <w:rsid w:val="00E50503"/>
    <w:rsid w:val="00E558A8"/>
    <w:rsid w:val="00E6170C"/>
    <w:rsid w:val="00E97E2A"/>
    <w:rsid w:val="00EA28EE"/>
    <w:rsid w:val="00EA4ADD"/>
    <w:rsid w:val="00ED2BFF"/>
    <w:rsid w:val="00F032B4"/>
    <w:rsid w:val="00F05690"/>
    <w:rsid w:val="00F17D96"/>
    <w:rsid w:val="00F31B01"/>
    <w:rsid w:val="00F34D74"/>
    <w:rsid w:val="00F409B6"/>
    <w:rsid w:val="00F5633F"/>
    <w:rsid w:val="00F57595"/>
    <w:rsid w:val="00F63489"/>
    <w:rsid w:val="00F65D7C"/>
    <w:rsid w:val="00F6666B"/>
    <w:rsid w:val="00F76B7E"/>
    <w:rsid w:val="00F90B81"/>
    <w:rsid w:val="00F930AD"/>
    <w:rsid w:val="00FB07F9"/>
    <w:rsid w:val="00FE261C"/>
    <w:rsid w:val="00FE4E9E"/>
    <w:rsid w:val="00FF40C1"/>
    <w:rsid w:val="00FF75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7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205771"/>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ListParagraph1">
    <w:name w:val="List Paragraph1"/>
    <w:basedOn w:val="Normal"/>
    <w:qFormat/>
    <w:rsid w:val="00205771"/>
    <w:pPr>
      <w:spacing w:after="0" w:line="240" w:lineRule="auto"/>
      <w:ind w:left="720"/>
      <w:contextualSpacing/>
    </w:pPr>
    <w:rPr>
      <w:rFonts w:ascii="Times New Roman" w:eastAsia="Times New Roman" w:hAnsi="Times New Roman" w:cs="Times New Roman"/>
      <w:sz w:val="24"/>
      <w:szCs w:val="24"/>
      <w:lang w:eastAsia="es-ES"/>
    </w:rPr>
  </w:style>
  <w:style w:type="paragraph" w:styleId="Footer">
    <w:name w:val="footer"/>
    <w:basedOn w:val="Normal"/>
    <w:link w:val="FooterChar"/>
    <w:uiPriority w:val="99"/>
    <w:rsid w:val="00205771"/>
    <w:pPr>
      <w:tabs>
        <w:tab w:val="center" w:pos="4320"/>
        <w:tab w:val="right" w:pos="8640"/>
      </w:tabs>
      <w:spacing w:after="0" w:line="240" w:lineRule="auto"/>
    </w:pPr>
    <w:rPr>
      <w:rFonts w:ascii="Times New Roman" w:eastAsia="Times New Roman" w:hAnsi="Times New Roman" w:cs="Times New Roman"/>
      <w:sz w:val="24"/>
      <w:szCs w:val="24"/>
      <w:lang w:eastAsia="es-ES"/>
    </w:rPr>
  </w:style>
  <w:style w:type="character" w:customStyle="1" w:styleId="FooterChar">
    <w:name w:val="Footer Char"/>
    <w:basedOn w:val="DefaultParagraphFont"/>
    <w:link w:val="Footer"/>
    <w:uiPriority w:val="99"/>
    <w:rsid w:val="00205771"/>
    <w:rPr>
      <w:rFonts w:ascii="Times New Roman" w:eastAsia="Times New Roman" w:hAnsi="Times New Roman" w:cs="Times New Roman"/>
      <w:sz w:val="24"/>
      <w:szCs w:val="24"/>
      <w:lang w:eastAsia="es-ES"/>
    </w:rPr>
  </w:style>
  <w:style w:type="character" w:styleId="PageNumber">
    <w:name w:val="page number"/>
    <w:basedOn w:val="DefaultParagraphFont"/>
    <w:rsid w:val="00205771"/>
  </w:style>
  <w:style w:type="paragraph" w:styleId="DocumentMap">
    <w:name w:val="Document Map"/>
    <w:basedOn w:val="Normal"/>
    <w:link w:val="DocumentMapChar"/>
    <w:semiHidden/>
    <w:rsid w:val="00205771"/>
    <w:pPr>
      <w:shd w:val="clear" w:color="auto" w:fill="000080"/>
      <w:spacing w:after="0" w:line="240" w:lineRule="auto"/>
    </w:pPr>
    <w:rPr>
      <w:rFonts w:ascii="Tahoma" w:eastAsia="Times New Roman" w:hAnsi="Tahoma" w:cs="Tahoma"/>
      <w:sz w:val="20"/>
      <w:szCs w:val="20"/>
      <w:lang w:eastAsia="es-ES"/>
    </w:rPr>
  </w:style>
  <w:style w:type="character" w:customStyle="1" w:styleId="DocumentMapChar">
    <w:name w:val="Document Map Char"/>
    <w:basedOn w:val="DefaultParagraphFont"/>
    <w:link w:val="DocumentMap"/>
    <w:semiHidden/>
    <w:rsid w:val="00205771"/>
    <w:rPr>
      <w:rFonts w:ascii="Tahoma" w:eastAsia="Times New Roman" w:hAnsi="Tahoma" w:cs="Tahoma"/>
      <w:sz w:val="20"/>
      <w:szCs w:val="20"/>
      <w:shd w:val="clear" w:color="auto" w:fill="000080"/>
      <w:lang w:eastAsia="es-ES"/>
    </w:rPr>
  </w:style>
  <w:style w:type="paragraph" w:styleId="Header">
    <w:name w:val="header"/>
    <w:basedOn w:val="Normal"/>
    <w:link w:val="HeaderChar"/>
    <w:rsid w:val="00205771"/>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057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5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530"/>
    <w:rPr>
      <w:rFonts w:ascii="Tahoma" w:hAnsi="Tahoma" w:cs="Tahoma"/>
      <w:sz w:val="16"/>
      <w:szCs w:val="16"/>
    </w:rPr>
  </w:style>
  <w:style w:type="character" w:styleId="Hyperlink">
    <w:name w:val="Hyperlink"/>
    <w:basedOn w:val="DefaultParagraphFont"/>
    <w:uiPriority w:val="99"/>
    <w:unhideWhenUsed/>
    <w:rsid w:val="00B013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57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205771"/>
    <w:pPr>
      <w:spacing w:after="0" w:line="240" w:lineRule="auto"/>
      <w:ind w:left="720"/>
      <w:contextualSpacing/>
    </w:pPr>
    <w:rPr>
      <w:rFonts w:ascii="Times New Roman" w:eastAsia="Times New Roman" w:hAnsi="Times New Roman" w:cs="Times New Roman"/>
      <w:sz w:val="24"/>
      <w:szCs w:val="24"/>
      <w:lang w:eastAsia="es-ES"/>
    </w:rPr>
  </w:style>
  <w:style w:type="paragraph" w:customStyle="1" w:styleId="ListParagraph1">
    <w:name w:val="List Paragraph1"/>
    <w:basedOn w:val="a"/>
    <w:qFormat/>
    <w:rsid w:val="00205771"/>
    <w:pPr>
      <w:spacing w:after="0" w:line="240" w:lineRule="auto"/>
      <w:ind w:left="720"/>
      <w:contextualSpacing/>
    </w:pPr>
    <w:rPr>
      <w:rFonts w:ascii="Times New Roman" w:eastAsia="Times New Roman" w:hAnsi="Times New Roman" w:cs="Times New Roman"/>
      <w:sz w:val="24"/>
      <w:szCs w:val="24"/>
      <w:lang w:eastAsia="es-ES"/>
    </w:rPr>
  </w:style>
  <w:style w:type="paragraph" w:styleId="a5">
    <w:name w:val="footer"/>
    <w:basedOn w:val="a"/>
    <w:link w:val="Char"/>
    <w:uiPriority w:val="99"/>
    <w:rsid w:val="00205771"/>
    <w:pPr>
      <w:tabs>
        <w:tab w:val="center" w:pos="4320"/>
        <w:tab w:val="right" w:pos="8640"/>
      </w:tabs>
      <w:spacing w:after="0" w:line="240" w:lineRule="auto"/>
    </w:pPr>
    <w:rPr>
      <w:rFonts w:ascii="Times New Roman" w:eastAsia="Times New Roman" w:hAnsi="Times New Roman" w:cs="Times New Roman"/>
      <w:sz w:val="24"/>
      <w:szCs w:val="24"/>
      <w:lang w:eastAsia="es-ES"/>
    </w:rPr>
  </w:style>
  <w:style w:type="character" w:customStyle="1" w:styleId="Char">
    <w:name w:val="تذييل الصفحة Char"/>
    <w:basedOn w:val="a0"/>
    <w:link w:val="a5"/>
    <w:uiPriority w:val="99"/>
    <w:rsid w:val="00205771"/>
    <w:rPr>
      <w:rFonts w:ascii="Times New Roman" w:eastAsia="Times New Roman" w:hAnsi="Times New Roman" w:cs="Times New Roman"/>
      <w:sz w:val="24"/>
      <w:szCs w:val="24"/>
      <w:lang w:eastAsia="es-ES"/>
    </w:rPr>
  </w:style>
  <w:style w:type="character" w:styleId="a6">
    <w:name w:val="page number"/>
    <w:basedOn w:val="a0"/>
    <w:rsid w:val="00205771"/>
  </w:style>
  <w:style w:type="paragraph" w:styleId="a7">
    <w:name w:val="Document Map"/>
    <w:basedOn w:val="a"/>
    <w:link w:val="Char0"/>
    <w:semiHidden/>
    <w:rsid w:val="00205771"/>
    <w:pPr>
      <w:shd w:val="clear" w:color="auto" w:fill="000080"/>
      <w:spacing w:after="0" w:line="240" w:lineRule="auto"/>
    </w:pPr>
    <w:rPr>
      <w:rFonts w:ascii="Tahoma" w:eastAsia="Times New Roman" w:hAnsi="Tahoma" w:cs="Tahoma"/>
      <w:sz w:val="20"/>
      <w:szCs w:val="20"/>
      <w:lang w:eastAsia="es-ES"/>
    </w:rPr>
  </w:style>
  <w:style w:type="character" w:customStyle="1" w:styleId="Char0">
    <w:name w:val="مخطط المستند Char"/>
    <w:basedOn w:val="a0"/>
    <w:link w:val="a7"/>
    <w:semiHidden/>
    <w:rsid w:val="00205771"/>
    <w:rPr>
      <w:rFonts w:ascii="Tahoma" w:eastAsia="Times New Roman" w:hAnsi="Tahoma" w:cs="Tahoma"/>
      <w:sz w:val="20"/>
      <w:szCs w:val="20"/>
      <w:shd w:val="clear" w:color="auto" w:fill="000080"/>
      <w:lang w:eastAsia="es-ES"/>
    </w:rPr>
  </w:style>
  <w:style w:type="paragraph" w:styleId="a8">
    <w:name w:val="header"/>
    <w:basedOn w:val="a"/>
    <w:link w:val="Char1"/>
    <w:rsid w:val="00205771"/>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Char1">
    <w:name w:val="رأس الصفحة Char"/>
    <w:basedOn w:val="a0"/>
    <w:link w:val="a8"/>
    <w:rsid w:val="00205771"/>
    <w:rPr>
      <w:rFonts w:ascii="Times New Roman" w:eastAsia="Times New Roman" w:hAnsi="Times New Roman" w:cs="Times New Roman"/>
      <w:sz w:val="24"/>
      <w:szCs w:val="24"/>
    </w:rPr>
  </w:style>
  <w:style w:type="paragraph" w:styleId="a9">
    <w:name w:val="Balloon Text"/>
    <w:basedOn w:val="a"/>
    <w:link w:val="Char2"/>
    <w:uiPriority w:val="99"/>
    <w:semiHidden/>
    <w:unhideWhenUsed/>
    <w:rsid w:val="00355530"/>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355530"/>
    <w:rPr>
      <w:rFonts w:ascii="Tahoma" w:hAnsi="Tahoma" w:cs="Tahoma"/>
      <w:sz w:val="16"/>
      <w:szCs w:val="16"/>
    </w:rPr>
  </w:style>
  <w:style w:type="character" w:styleId="Hyperlink">
    <w:name w:val="Hyperlink"/>
    <w:basedOn w:val="a0"/>
    <w:uiPriority w:val="99"/>
    <w:unhideWhenUsed/>
    <w:rsid w:val="00B013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087908">
      <w:bodyDiv w:val="1"/>
      <w:marLeft w:val="0"/>
      <w:marRight w:val="0"/>
      <w:marTop w:val="0"/>
      <w:marBottom w:val="0"/>
      <w:divBdr>
        <w:top w:val="none" w:sz="0" w:space="0" w:color="auto"/>
        <w:left w:val="none" w:sz="0" w:space="0" w:color="auto"/>
        <w:bottom w:val="none" w:sz="0" w:space="0" w:color="auto"/>
        <w:right w:val="none" w:sz="0" w:space="0" w:color="auto"/>
      </w:divBdr>
    </w:div>
    <w:div w:id="728917168">
      <w:bodyDiv w:val="1"/>
      <w:marLeft w:val="0"/>
      <w:marRight w:val="0"/>
      <w:marTop w:val="0"/>
      <w:marBottom w:val="0"/>
      <w:divBdr>
        <w:top w:val="none" w:sz="0" w:space="0" w:color="auto"/>
        <w:left w:val="none" w:sz="0" w:space="0" w:color="auto"/>
        <w:bottom w:val="none" w:sz="0" w:space="0" w:color="auto"/>
        <w:right w:val="none" w:sz="0" w:space="0" w:color="auto"/>
      </w:divBdr>
    </w:div>
    <w:div w:id="1317034826">
      <w:bodyDiv w:val="1"/>
      <w:marLeft w:val="0"/>
      <w:marRight w:val="0"/>
      <w:marTop w:val="0"/>
      <w:marBottom w:val="0"/>
      <w:divBdr>
        <w:top w:val="none" w:sz="0" w:space="0" w:color="auto"/>
        <w:left w:val="none" w:sz="0" w:space="0" w:color="auto"/>
        <w:bottom w:val="none" w:sz="0" w:space="0" w:color="auto"/>
        <w:right w:val="none" w:sz="0" w:space="0" w:color="auto"/>
      </w:divBdr>
    </w:div>
    <w:div w:id="1687907727">
      <w:bodyDiv w:val="1"/>
      <w:marLeft w:val="0"/>
      <w:marRight w:val="0"/>
      <w:marTop w:val="0"/>
      <w:marBottom w:val="0"/>
      <w:divBdr>
        <w:top w:val="none" w:sz="0" w:space="0" w:color="auto"/>
        <w:left w:val="none" w:sz="0" w:space="0" w:color="auto"/>
        <w:bottom w:val="none" w:sz="0" w:space="0" w:color="auto"/>
        <w:right w:val="none" w:sz="0" w:space="0" w:color="auto"/>
      </w:divBdr>
    </w:div>
    <w:div w:id="213505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30420.01"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3401</Words>
  <Characters>19386</Characters>
  <Application>Microsoft Office Word</Application>
  <DocSecurity>0</DocSecurity>
  <Lines>161</Lines>
  <Paragraphs>45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Wld-Otiba</Company>
  <LinksUpToDate>false</LinksUpToDate>
  <CharactersWithSpaces>22742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2020-03-10T01:03:00Z</cp:lastPrinted>
  <dcterms:created xsi:type="dcterms:W3CDTF">2020-03-09T14:28:00Z</dcterms:created>
  <dcterms:modified xsi:type="dcterms:W3CDTF">2020-03-10T02:08:00Z</dcterms:modified>
</cp:coreProperties>
</file>