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41" w:rsidRPr="009D00AC" w:rsidRDefault="00B36D41" w:rsidP="001630E3">
      <w:pPr>
        <w:suppressAutoHyphens w:val="0"/>
        <w:snapToGrid w:val="0"/>
        <w:jc w:val="center"/>
        <w:rPr>
          <w:b/>
          <w:sz w:val="20"/>
          <w:szCs w:val="20"/>
          <w:lang w:eastAsia="zh-CN"/>
        </w:rPr>
      </w:pPr>
    </w:p>
    <w:p w:rsidR="00A941E5" w:rsidRPr="009D00AC" w:rsidRDefault="00CD384C" w:rsidP="001630E3">
      <w:pPr>
        <w:suppressAutoHyphens w:val="0"/>
        <w:snapToGrid w:val="0"/>
        <w:jc w:val="center"/>
        <w:rPr>
          <w:b/>
          <w:bCs/>
          <w:sz w:val="20"/>
          <w:szCs w:val="20"/>
          <w:lang w:eastAsia="zh-CN"/>
        </w:rPr>
      </w:pPr>
      <w:r w:rsidRPr="009D00AC">
        <w:rPr>
          <w:b/>
          <w:sz w:val="20"/>
          <w:szCs w:val="20"/>
        </w:rPr>
        <w:t xml:space="preserve">Stability Control of a Rotational Inverted Pendulum using </w:t>
      </w:r>
      <w:r w:rsidRPr="009D00AC">
        <w:rPr>
          <w:b/>
          <w:bCs/>
          <w:sz w:val="20"/>
          <w:szCs w:val="20"/>
        </w:rPr>
        <w:t>Augmentations with Weighting Functions Based Robust Control System</w:t>
      </w:r>
    </w:p>
    <w:p w:rsidR="00A941E5" w:rsidRPr="009D00AC" w:rsidRDefault="00A941E5" w:rsidP="001630E3">
      <w:pPr>
        <w:suppressAutoHyphens w:val="0"/>
        <w:snapToGrid w:val="0"/>
        <w:jc w:val="center"/>
        <w:rPr>
          <w:b/>
          <w:bCs/>
          <w:sz w:val="20"/>
          <w:szCs w:val="20"/>
          <w:lang w:eastAsia="zh-CN"/>
        </w:rPr>
      </w:pPr>
    </w:p>
    <w:p w:rsidR="00A941E5" w:rsidRPr="009D00AC" w:rsidRDefault="007E5503" w:rsidP="001630E3">
      <w:pPr>
        <w:suppressAutoHyphens w:val="0"/>
        <w:snapToGrid w:val="0"/>
        <w:jc w:val="center"/>
        <w:rPr>
          <w:sz w:val="20"/>
          <w:szCs w:val="20"/>
          <w:vertAlign w:val="superscript"/>
          <w:lang w:eastAsia="zh-CN"/>
        </w:rPr>
      </w:pPr>
      <w:r w:rsidRPr="009D00AC">
        <w:rPr>
          <w:sz w:val="20"/>
          <w:szCs w:val="20"/>
          <w:lang w:eastAsia="zh-CN"/>
        </w:rPr>
        <w:t>Mustefa Jibril</w:t>
      </w:r>
      <w:r w:rsidRPr="009D00AC">
        <w:rPr>
          <w:sz w:val="20"/>
          <w:szCs w:val="20"/>
          <w:vertAlign w:val="superscript"/>
          <w:lang w:eastAsia="zh-CN"/>
        </w:rPr>
        <w:t>1</w:t>
      </w:r>
      <w:r w:rsidRPr="009D00AC">
        <w:rPr>
          <w:sz w:val="20"/>
          <w:szCs w:val="20"/>
          <w:lang w:eastAsia="zh-CN"/>
        </w:rPr>
        <w:t>, Messay Tadese</w:t>
      </w:r>
      <w:r w:rsidRPr="009D00AC">
        <w:rPr>
          <w:sz w:val="20"/>
          <w:szCs w:val="20"/>
          <w:vertAlign w:val="superscript"/>
          <w:lang w:eastAsia="zh-CN"/>
        </w:rPr>
        <w:t>2</w:t>
      </w:r>
      <w:r w:rsidR="00CD384C" w:rsidRPr="009D00AC">
        <w:rPr>
          <w:sz w:val="20"/>
          <w:szCs w:val="20"/>
          <w:lang w:eastAsia="zh-CN"/>
        </w:rPr>
        <w:t>, Eliyas Alemayehu</w:t>
      </w:r>
      <w:r w:rsidRPr="009D00AC">
        <w:rPr>
          <w:sz w:val="20"/>
          <w:szCs w:val="20"/>
          <w:vertAlign w:val="superscript"/>
          <w:lang w:eastAsia="zh-CN"/>
        </w:rPr>
        <w:t>3</w:t>
      </w:r>
    </w:p>
    <w:p w:rsidR="00A941E5" w:rsidRPr="009D00AC" w:rsidRDefault="00A941E5" w:rsidP="001630E3">
      <w:pPr>
        <w:suppressAutoHyphens w:val="0"/>
        <w:snapToGrid w:val="0"/>
        <w:jc w:val="center"/>
        <w:rPr>
          <w:sz w:val="20"/>
          <w:szCs w:val="20"/>
          <w:vertAlign w:val="superscript"/>
          <w:lang w:eastAsia="zh-CN"/>
        </w:rPr>
      </w:pPr>
    </w:p>
    <w:p w:rsidR="007E5503" w:rsidRPr="009D00AC" w:rsidRDefault="007E5503" w:rsidP="001630E3">
      <w:pPr>
        <w:suppressAutoHyphens w:val="0"/>
        <w:snapToGrid w:val="0"/>
        <w:jc w:val="center"/>
        <w:rPr>
          <w:rFonts w:eastAsia="Times New Roman"/>
          <w:sz w:val="20"/>
          <w:szCs w:val="20"/>
          <w:lang w:eastAsia="en-US"/>
        </w:rPr>
      </w:pPr>
      <w:r w:rsidRPr="009D00AC">
        <w:rPr>
          <w:rFonts w:eastAsia="Times New Roman"/>
          <w:sz w:val="20"/>
          <w:szCs w:val="20"/>
          <w:vertAlign w:val="superscript"/>
          <w:lang w:eastAsia="en-US"/>
        </w:rPr>
        <w:t>1</w:t>
      </w:r>
      <w:r w:rsidRPr="009D00AC">
        <w:rPr>
          <w:rFonts w:eastAsia="Times New Roman"/>
          <w:sz w:val="20"/>
          <w:szCs w:val="20"/>
          <w:lang w:eastAsia="en-US"/>
        </w:rPr>
        <w:t xml:space="preserve"> Msc, School of Electrical</w:t>
      </w:r>
      <w:r w:rsidR="00A941E5" w:rsidRPr="009D00AC">
        <w:rPr>
          <w:rFonts w:eastAsia="Times New Roman"/>
          <w:sz w:val="20"/>
          <w:szCs w:val="20"/>
          <w:lang w:eastAsia="en-US"/>
        </w:rPr>
        <w:t xml:space="preserve"> &amp; </w:t>
      </w:r>
      <w:r w:rsidRPr="009D00AC">
        <w:rPr>
          <w:rFonts w:eastAsia="Times New Roman"/>
          <w:sz w:val="20"/>
          <w:szCs w:val="20"/>
          <w:lang w:eastAsia="en-US"/>
        </w:rPr>
        <w:t>Computer Engineering, Dire Dawa Institute of Technology, Dire Dawa, Ethiopia</w:t>
      </w:r>
    </w:p>
    <w:p w:rsidR="00A941E5" w:rsidRPr="009D00AC" w:rsidRDefault="007E5503" w:rsidP="001630E3">
      <w:pPr>
        <w:suppressAutoHyphens w:val="0"/>
        <w:snapToGrid w:val="0"/>
        <w:jc w:val="center"/>
        <w:rPr>
          <w:rFonts w:eastAsia="Times New Roman"/>
          <w:sz w:val="20"/>
          <w:szCs w:val="20"/>
          <w:lang w:eastAsia="en-US"/>
        </w:rPr>
      </w:pPr>
      <w:r w:rsidRPr="009D00AC">
        <w:rPr>
          <w:rFonts w:eastAsia="Times New Roman"/>
          <w:sz w:val="20"/>
          <w:szCs w:val="20"/>
          <w:vertAlign w:val="superscript"/>
          <w:lang w:eastAsia="en-US"/>
        </w:rPr>
        <w:t>2</w:t>
      </w:r>
      <w:r w:rsidRPr="009D00AC">
        <w:rPr>
          <w:rFonts w:eastAsia="Times New Roman"/>
          <w:sz w:val="20"/>
          <w:szCs w:val="20"/>
          <w:lang w:eastAsia="en-US"/>
        </w:rPr>
        <w:t xml:space="preserve"> Msc, School of Electrical</w:t>
      </w:r>
      <w:r w:rsidR="00A941E5" w:rsidRPr="009D00AC">
        <w:rPr>
          <w:rFonts w:eastAsia="Times New Roman"/>
          <w:sz w:val="20"/>
          <w:szCs w:val="20"/>
          <w:lang w:eastAsia="en-US"/>
        </w:rPr>
        <w:t xml:space="preserve"> &amp; </w:t>
      </w:r>
      <w:r w:rsidRPr="009D00AC">
        <w:rPr>
          <w:rFonts w:eastAsia="Times New Roman"/>
          <w:sz w:val="20"/>
          <w:szCs w:val="20"/>
          <w:lang w:eastAsia="en-US"/>
        </w:rPr>
        <w:t>Computer Engineering, Dire Dawa Institute of Technology, Dire Dawa, Ethiopia</w:t>
      </w:r>
    </w:p>
    <w:p w:rsidR="007E5503" w:rsidRPr="009D00AC" w:rsidRDefault="00A941E5" w:rsidP="001630E3">
      <w:pPr>
        <w:suppressAutoHyphens w:val="0"/>
        <w:snapToGrid w:val="0"/>
        <w:jc w:val="center"/>
        <w:rPr>
          <w:rFonts w:eastAsia="Times New Roman"/>
          <w:sz w:val="20"/>
          <w:szCs w:val="20"/>
          <w:lang w:eastAsia="en-US"/>
        </w:rPr>
      </w:pPr>
      <w:r w:rsidRPr="009D00AC">
        <w:rPr>
          <w:rFonts w:eastAsia="Times New Roman"/>
          <w:sz w:val="20"/>
          <w:szCs w:val="20"/>
          <w:vertAlign w:val="superscript"/>
          <w:lang w:eastAsia="en-US"/>
        </w:rPr>
        <w:t>3</w:t>
      </w:r>
      <w:r w:rsidR="00CD384C" w:rsidRPr="009D00AC">
        <w:rPr>
          <w:rFonts w:eastAsia="Times New Roman"/>
          <w:sz w:val="20"/>
          <w:szCs w:val="20"/>
          <w:lang w:eastAsia="en-US"/>
        </w:rPr>
        <w:t xml:space="preserve"> Msc, Faculty</w:t>
      </w:r>
      <w:r w:rsidR="007E5503" w:rsidRPr="009D00AC">
        <w:rPr>
          <w:rFonts w:eastAsia="Times New Roman"/>
          <w:sz w:val="20"/>
          <w:szCs w:val="20"/>
          <w:lang w:eastAsia="en-US"/>
        </w:rPr>
        <w:t xml:space="preserve"> of Electrical</w:t>
      </w:r>
      <w:r w:rsidRPr="009D00AC">
        <w:rPr>
          <w:rFonts w:eastAsia="Times New Roman"/>
          <w:sz w:val="20"/>
          <w:szCs w:val="20"/>
          <w:lang w:eastAsia="en-US"/>
        </w:rPr>
        <w:t xml:space="preserve"> &amp; </w:t>
      </w:r>
      <w:r w:rsidR="007E5503" w:rsidRPr="009D00AC">
        <w:rPr>
          <w:rFonts w:eastAsia="Times New Roman"/>
          <w:sz w:val="20"/>
          <w:szCs w:val="20"/>
          <w:lang w:eastAsia="en-US"/>
        </w:rPr>
        <w:t>Computer Eng</w:t>
      </w:r>
      <w:r w:rsidR="00CD384C" w:rsidRPr="009D00AC">
        <w:rPr>
          <w:rFonts w:eastAsia="Times New Roman"/>
          <w:sz w:val="20"/>
          <w:szCs w:val="20"/>
          <w:lang w:eastAsia="en-US"/>
        </w:rPr>
        <w:t>ineering, Jimma</w:t>
      </w:r>
      <w:r w:rsidR="007E5503" w:rsidRPr="009D00AC">
        <w:rPr>
          <w:rFonts w:eastAsia="Times New Roman"/>
          <w:sz w:val="20"/>
          <w:szCs w:val="20"/>
          <w:lang w:eastAsia="en-US"/>
        </w:rPr>
        <w:t xml:space="preserve"> In</w:t>
      </w:r>
      <w:r w:rsidR="00CD384C" w:rsidRPr="009D00AC">
        <w:rPr>
          <w:rFonts w:eastAsia="Times New Roman"/>
          <w:sz w:val="20"/>
          <w:szCs w:val="20"/>
          <w:lang w:eastAsia="en-US"/>
        </w:rPr>
        <w:t>stitute of Technology, Jimma</w:t>
      </w:r>
      <w:r w:rsidR="007E5503" w:rsidRPr="009D00AC">
        <w:rPr>
          <w:rFonts w:eastAsia="Times New Roman"/>
          <w:sz w:val="20"/>
          <w:szCs w:val="20"/>
          <w:lang w:eastAsia="en-US"/>
        </w:rPr>
        <w:t>, Ethiopia</w:t>
      </w:r>
    </w:p>
    <w:p w:rsidR="00A941E5" w:rsidRPr="009D00AC" w:rsidRDefault="00385596" w:rsidP="001630E3">
      <w:pPr>
        <w:suppressAutoHyphens w:val="0"/>
        <w:snapToGrid w:val="0"/>
        <w:jc w:val="center"/>
        <w:rPr>
          <w:rFonts w:eastAsia="Times New Roman"/>
          <w:sz w:val="20"/>
          <w:szCs w:val="20"/>
          <w:lang w:eastAsia="en-US"/>
        </w:rPr>
      </w:pPr>
      <w:hyperlink r:id="rId7" w:history="1">
        <w:r w:rsidR="007E5503" w:rsidRPr="009D00AC">
          <w:rPr>
            <w:rFonts w:eastAsia="Times New Roman"/>
            <w:color w:val="0563C1"/>
            <w:sz w:val="20"/>
            <w:szCs w:val="20"/>
            <w:u w:val="single"/>
            <w:lang w:eastAsia="en-US"/>
          </w:rPr>
          <w:t>mustefa.jibril@ddu.edu.et</w:t>
        </w:r>
      </w:hyperlink>
    </w:p>
    <w:p w:rsidR="00A941E5" w:rsidRPr="009D00AC" w:rsidRDefault="00A941E5" w:rsidP="001630E3">
      <w:pPr>
        <w:suppressAutoHyphens w:val="0"/>
        <w:snapToGrid w:val="0"/>
        <w:jc w:val="center"/>
        <w:rPr>
          <w:rFonts w:eastAsia="Times New Roman"/>
          <w:sz w:val="20"/>
          <w:szCs w:val="20"/>
          <w:lang w:eastAsia="en-US"/>
        </w:rPr>
      </w:pPr>
    </w:p>
    <w:p w:rsidR="001630E3" w:rsidRPr="009D00AC" w:rsidRDefault="00471E57" w:rsidP="00B36D41">
      <w:pPr>
        <w:suppressAutoHyphens w:val="0"/>
        <w:snapToGrid w:val="0"/>
        <w:jc w:val="both"/>
        <w:rPr>
          <w:noProof/>
          <w:sz w:val="20"/>
          <w:szCs w:val="20"/>
        </w:rPr>
      </w:pPr>
      <w:r w:rsidRPr="009D00AC">
        <w:rPr>
          <w:b/>
          <w:sz w:val="20"/>
          <w:szCs w:val="20"/>
        </w:rPr>
        <w:t xml:space="preserve">Abstract: </w:t>
      </w:r>
      <w:r w:rsidR="00CD384C" w:rsidRPr="009D00AC">
        <w:rPr>
          <w:noProof/>
          <w:sz w:val="20"/>
          <w:szCs w:val="20"/>
        </w:rPr>
        <w:t>This paper mainly analyzes the design and control of the rotational inverted pendulum, and presents a state space expression. Since the system is highly unstable a feedback control system is used. Augmentations with weighting functions based mixed sensetivity and H2 optimal control methods are used to make the system stable for uprise position. The rotational inverted pendulum have been simulated and compared with the proposed controllers and a promising results have been analyzed sussesfuly.</w:t>
      </w:r>
    </w:p>
    <w:p w:rsidR="001630E3" w:rsidRPr="009D00AC" w:rsidRDefault="001630E3" w:rsidP="00B36D41">
      <w:pPr>
        <w:suppressAutoHyphens w:val="0"/>
        <w:snapToGrid w:val="0"/>
        <w:jc w:val="both"/>
        <w:rPr>
          <w:b/>
          <w:bCs/>
          <w:sz w:val="20"/>
          <w:szCs w:val="20"/>
          <w:lang w:eastAsia="zh-CN"/>
        </w:rPr>
      </w:pPr>
      <w:r w:rsidRPr="009D00AC">
        <w:rPr>
          <w:bCs/>
          <w:sz w:val="20"/>
          <w:szCs w:val="20"/>
        </w:rPr>
        <w:t>[</w:t>
      </w:r>
      <w:r w:rsidRPr="009D00AC">
        <w:rPr>
          <w:sz w:val="20"/>
          <w:szCs w:val="20"/>
          <w:lang w:eastAsia="zh-CN"/>
        </w:rPr>
        <w:t>Mustefa Jibril, Messay Tadese, Eliyas Alemayehu</w:t>
      </w:r>
      <w:r w:rsidRPr="009D00AC">
        <w:rPr>
          <w:sz w:val="20"/>
          <w:szCs w:val="20"/>
        </w:rPr>
        <w:t>.</w:t>
      </w:r>
      <w:r w:rsidRPr="009D00AC">
        <w:rPr>
          <w:rFonts w:eastAsiaTheme="minorEastAsia"/>
          <w:b/>
          <w:bCs/>
          <w:sz w:val="20"/>
          <w:szCs w:val="20"/>
          <w:lang w:bidi="fa-IR"/>
        </w:rPr>
        <w:t xml:space="preserve"> </w:t>
      </w:r>
      <w:r w:rsidRPr="009D00AC">
        <w:rPr>
          <w:b/>
          <w:sz w:val="20"/>
          <w:szCs w:val="20"/>
        </w:rPr>
        <w:t xml:space="preserve">Stability Control of a Rotational Inverted Pendulum using </w:t>
      </w:r>
      <w:r w:rsidRPr="009D00AC">
        <w:rPr>
          <w:b/>
          <w:bCs/>
          <w:sz w:val="20"/>
          <w:szCs w:val="20"/>
        </w:rPr>
        <w:t>Augmentations with Weighting Functions Based Robust Control System</w:t>
      </w:r>
      <w:r w:rsidRPr="009D00AC">
        <w:rPr>
          <w:rFonts w:eastAsia="Times New Roman"/>
          <w:b/>
          <w:bCs/>
          <w:sz w:val="20"/>
          <w:szCs w:val="20"/>
          <w:lang w:bidi="fa-IR"/>
        </w:rPr>
        <w:t>.</w:t>
      </w:r>
      <w:r w:rsidRPr="009D00AC">
        <w:rPr>
          <w:bCs/>
          <w:i/>
          <w:sz w:val="20"/>
          <w:szCs w:val="20"/>
        </w:rPr>
        <w:t xml:space="preserve"> N Y Sci J</w:t>
      </w:r>
      <w:r w:rsidRPr="009D00AC">
        <w:rPr>
          <w:bCs/>
          <w:sz w:val="20"/>
          <w:szCs w:val="20"/>
        </w:rPr>
        <w:t xml:space="preserve"> </w:t>
      </w:r>
      <w:r w:rsidRPr="009D00AC">
        <w:rPr>
          <w:sz w:val="20"/>
          <w:szCs w:val="20"/>
        </w:rPr>
        <w:t>2020;13(10):</w:t>
      </w:r>
      <w:r w:rsidR="00963AA4" w:rsidRPr="009D00AC">
        <w:rPr>
          <w:noProof/>
          <w:color w:val="000000"/>
          <w:sz w:val="20"/>
          <w:szCs w:val="20"/>
        </w:rPr>
        <w:t>14-18</w:t>
      </w:r>
      <w:r w:rsidRPr="009D00AC">
        <w:rPr>
          <w:sz w:val="20"/>
          <w:szCs w:val="20"/>
        </w:rPr>
        <w:t xml:space="preserve">]. </w:t>
      </w:r>
      <w:r w:rsidRPr="009D00AC">
        <w:rPr>
          <w:iCs/>
          <w:color w:val="000000"/>
          <w:sz w:val="20"/>
          <w:szCs w:val="20"/>
        </w:rPr>
        <w:t>ISSN 1554-0200 (print); ISSN 2375-723X (online)</w:t>
      </w:r>
      <w:r w:rsidRPr="009D00AC">
        <w:rPr>
          <w:sz w:val="20"/>
          <w:szCs w:val="20"/>
        </w:rPr>
        <w:t xml:space="preserve">. </w:t>
      </w:r>
      <w:hyperlink r:id="rId8" w:history="1">
        <w:r w:rsidRPr="009D00AC">
          <w:rPr>
            <w:rStyle w:val="Hyperlink"/>
            <w:sz w:val="20"/>
            <w:szCs w:val="20"/>
          </w:rPr>
          <w:t>http://www.sciencepub.net/newyork</w:t>
        </w:r>
      </w:hyperlink>
      <w:r w:rsidRPr="009D00AC">
        <w:rPr>
          <w:sz w:val="20"/>
          <w:szCs w:val="20"/>
        </w:rPr>
        <w:t xml:space="preserve">. </w:t>
      </w:r>
      <w:r w:rsidR="00B36D41" w:rsidRPr="009D00AC">
        <w:rPr>
          <w:sz w:val="20"/>
          <w:szCs w:val="20"/>
          <w:lang w:eastAsia="zh-CN"/>
        </w:rPr>
        <w:t>4</w:t>
      </w:r>
      <w:r w:rsidRPr="009D00AC">
        <w:rPr>
          <w:sz w:val="20"/>
          <w:szCs w:val="20"/>
        </w:rPr>
        <w:t xml:space="preserve">. </w:t>
      </w:r>
      <w:r w:rsidRPr="009D00AC">
        <w:rPr>
          <w:color w:val="000000"/>
          <w:sz w:val="20"/>
          <w:szCs w:val="20"/>
          <w:shd w:val="clear" w:color="auto" w:fill="FFFFFF"/>
        </w:rPr>
        <w:t>doi:</w:t>
      </w:r>
      <w:hyperlink r:id="rId9" w:history="1">
        <w:r w:rsidRPr="009D00AC">
          <w:rPr>
            <w:rStyle w:val="Hyperlink"/>
            <w:sz w:val="20"/>
            <w:szCs w:val="20"/>
            <w:shd w:val="clear" w:color="auto" w:fill="FFFFFF"/>
          </w:rPr>
          <w:t>10.7537/marsnys131020.0</w:t>
        </w:r>
        <w:r w:rsidR="00B36D41" w:rsidRPr="009D00AC">
          <w:rPr>
            <w:rStyle w:val="Hyperlink"/>
            <w:sz w:val="20"/>
            <w:szCs w:val="20"/>
            <w:shd w:val="clear" w:color="auto" w:fill="FFFFFF"/>
            <w:lang w:eastAsia="zh-CN"/>
          </w:rPr>
          <w:t>4</w:t>
        </w:r>
      </w:hyperlink>
      <w:r w:rsidRPr="009D00AC">
        <w:rPr>
          <w:color w:val="000000"/>
          <w:sz w:val="20"/>
          <w:szCs w:val="20"/>
          <w:shd w:val="clear" w:color="auto" w:fill="FFFFFF"/>
        </w:rPr>
        <w:t>.</w:t>
      </w:r>
    </w:p>
    <w:p w:rsidR="00CD384C" w:rsidRPr="009D00AC" w:rsidRDefault="00CD384C" w:rsidP="001630E3">
      <w:pPr>
        <w:suppressAutoHyphens w:val="0"/>
        <w:snapToGrid w:val="0"/>
        <w:jc w:val="both"/>
        <w:rPr>
          <w:noProof/>
          <w:sz w:val="20"/>
          <w:szCs w:val="20"/>
        </w:rPr>
      </w:pPr>
    </w:p>
    <w:p w:rsidR="00CD384C" w:rsidRPr="009D00AC" w:rsidRDefault="001817C7" w:rsidP="001630E3">
      <w:pPr>
        <w:suppressAutoHyphens w:val="0"/>
        <w:snapToGrid w:val="0"/>
        <w:jc w:val="both"/>
        <w:rPr>
          <w:b/>
          <w:noProof/>
          <w:sz w:val="20"/>
          <w:szCs w:val="20"/>
        </w:rPr>
      </w:pPr>
      <w:r w:rsidRPr="009D00AC">
        <w:rPr>
          <w:b/>
          <w:sz w:val="20"/>
          <w:szCs w:val="20"/>
        </w:rPr>
        <w:t xml:space="preserve">Keywords: </w:t>
      </w:r>
      <w:r w:rsidR="00CD384C" w:rsidRPr="009D00AC">
        <w:rPr>
          <w:noProof/>
          <w:sz w:val="20"/>
          <w:szCs w:val="20"/>
        </w:rPr>
        <w:t>Inverted pendulum, Augmentation, Mixed sensetivity, H2 optimal</w:t>
      </w:r>
    </w:p>
    <w:p w:rsidR="00B36D41" w:rsidRPr="009D00AC" w:rsidRDefault="00B36D41" w:rsidP="001630E3">
      <w:pPr>
        <w:suppressAutoHyphens w:val="0"/>
        <w:snapToGrid w:val="0"/>
        <w:ind w:firstLine="425"/>
        <w:jc w:val="both"/>
        <w:rPr>
          <w:sz w:val="20"/>
          <w:szCs w:val="20"/>
          <w:lang w:eastAsia="zh-CN"/>
        </w:rPr>
      </w:pPr>
    </w:p>
    <w:p w:rsidR="00B36D41" w:rsidRPr="009D00AC" w:rsidRDefault="00B36D41" w:rsidP="001630E3">
      <w:pPr>
        <w:suppressAutoHyphens w:val="0"/>
        <w:snapToGrid w:val="0"/>
        <w:ind w:firstLine="425"/>
        <w:jc w:val="both"/>
        <w:rPr>
          <w:sz w:val="20"/>
          <w:szCs w:val="20"/>
          <w:lang w:eastAsia="zh-CN"/>
        </w:rPr>
        <w:sectPr w:rsidR="00B36D41" w:rsidRPr="009D00AC" w:rsidSect="00963AA4">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4"/>
          <w:cols w:space="720"/>
          <w:docGrid w:linePitch="360"/>
        </w:sectPr>
      </w:pPr>
    </w:p>
    <w:p w:rsidR="009D00AC" w:rsidRPr="009D00AC" w:rsidRDefault="009D00AC" w:rsidP="009D00AC">
      <w:pPr>
        <w:pStyle w:val="ListParagraph"/>
        <w:snapToGrid w:val="0"/>
        <w:spacing w:after="0" w:line="240" w:lineRule="auto"/>
        <w:ind w:left="0"/>
        <w:jc w:val="both"/>
        <w:rPr>
          <w:rFonts w:ascii="Times New Roman" w:hAnsi="Times New Roman" w:hint="eastAsia"/>
          <w:noProof/>
          <w:sz w:val="20"/>
          <w:szCs w:val="20"/>
        </w:rPr>
      </w:pPr>
    </w:p>
    <w:p w:rsidR="00CD384C" w:rsidRPr="009D00AC" w:rsidRDefault="00CD384C" w:rsidP="001630E3">
      <w:pPr>
        <w:pStyle w:val="ListParagraph"/>
        <w:numPr>
          <w:ilvl w:val="0"/>
          <w:numId w:val="7"/>
        </w:numPr>
        <w:snapToGrid w:val="0"/>
        <w:spacing w:after="0" w:line="240" w:lineRule="auto"/>
        <w:ind w:left="0" w:firstLine="0"/>
        <w:jc w:val="both"/>
        <w:rPr>
          <w:rFonts w:ascii="Times New Roman" w:hAnsi="Times New Roman"/>
          <w:noProof/>
          <w:sz w:val="20"/>
          <w:szCs w:val="20"/>
        </w:rPr>
      </w:pPr>
      <w:r w:rsidRPr="009D00AC">
        <w:rPr>
          <w:rFonts w:ascii="Times New Roman" w:hAnsi="Times New Roman"/>
          <w:b/>
          <w:noProof/>
          <w:sz w:val="20"/>
          <w:szCs w:val="20"/>
        </w:rPr>
        <w:t>Introduction</w:t>
      </w:r>
    </w:p>
    <w:p w:rsidR="00CD384C" w:rsidRPr="009D00AC" w:rsidRDefault="00CD384C" w:rsidP="001630E3">
      <w:pPr>
        <w:suppressAutoHyphens w:val="0"/>
        <w:snapToGrid w:val="0"/>
        <w:ind w:firstLine="425"/>
        <w:jc w:val="both"/>
        <w:rPr>
          <w:noProof/>
          <w:sz w:val="20"/>
          <w:szCs w:val="20"/>
          <w:lang w:eastAsia="zh-CN"/>
        </w:rPr>
      </w:pPr>
      <w:r w:rsidRPr="009D00AC">
        <w:rPr>
          <w:noProof/>
          <w:sz w:val="20"/>
          <w:szCs w:val="20"/>
        </w:rPr>
        <w:t>Inverted pendulum system is a typical multivariable nonlinear strong coupling unstable system. Inorder</w:t>
      </w:r>
      <w:r w:rsidR="00A941E5" w:rsidRPr="009D00AC">
        <w:rPr>
          <w:noProof/>
          <w:sz w:val="20"/>
          <w:szCs w:val="20"/>
        </w:rPr>
        <w:t xml:space="preserve"> </w:t>
      </w:r>
      <w:r w:rsidRPr="009D00AC">
        <w:rPr>
          <w:noProof/>
          <w:sz w:val="20"/>
          <w:szCs w:val="20"/>
        </w:rPr>
        <w:t>to control this system, the theory of controlling the system stability, controllability, robustness and tracking the system. Its control method are widly used in military, industry, robot and in the field of general industrial process control, such as the balance in the process of the robot control and satellite attitude control in flight, Inverted pendulum system which is more ideal experimental apparatus control theory is often used to test the effect of the control strategy. This article aims at single stage of nonlinear rotational inverted pendulum control problem, the design has realized the single inverted pendulum with robust</w:t>
      </w:r>
      <w:r w:rsidR="00A941E5" w:rsidRPr="009D00AC">
        <w:rPr>
          <w:noProof/>
          <w:sz w:val="20"/>
          <w:szCs w:val="20"/>
        </w:rPr>
        <w:t xml:space="preserve"> </w:t>
      </w:r>
      <w:r w:rsidRPr="009D00AC">
        <w:rPr>
          <w:noProof/>
          <w:sz w:val="20"/>
          <w:szCs w:val="20"/>
        </w:rPr>
        <w:t>control based theory.</w:t>
      </w:r>
    </w:p>
    <w:p w:rsidR="00A941E5" w:rsidRPr="009D00AC" w:rsidRDefault="00A941E5" w:rsidP="001630E3">
      <w:pPr>
        <w:suppressAutoHyphens w:val="0"/>
        <w:snapToGrid w:val="0"/>
        <w:ind w:firstLine="425"/>
        <w:jc w:val="both"/>
        <w:rPr>
          <w:noProof/>
          <w:sz w:val="20"/>
          <w:szCs w:val="20"/>
          <w:lang w:eastAsia="zh-CN"/>
        </w:rPr>
      </w:pPr>
    </w:p>
    <w:p w:rsidR="00CD384C" w:rsidRPr="009D00AC" w:rsidRDefault="00CD384C" w:rsidP="001630E3">
      <w:pPr>
        <w:pStyle w:val="ListParagraph"/>
        <w:numPr>
          <w:ilvl w:val="0"/>
          <w:numId w:val="7"/>
        </w:numPr>
        <w:snapToGrid w:val="0"/>
        <w:spacing w:after="0" w:line="240" w:lineRule="auto"/>
        <w:ind w:left="0" w:firstLine="0"/>
        <w:jc w:val="both"/>
        <w:rPr>
          <w:rFonts w:ascii="Times New Roman" w:hAnsi="Times New Roman"/>
          <w:b/>
          <w:noProof/>
          <w:sz w:val="20"/>
          <w:szCs w:val="20"/>
        </w:rPr>
      </w:pPr>
      <w:r w:rsidRPr="009D00AC">
        <w:rPr>
          <w:rFonts w:ascii="Times New Roman" w:hAnsi="Times New Roman"/>
          <w:b/>
          <w:noProof/>
          <w:sz w:val="20"/>
          <w:szCs w:val="20"/>
        </w:rPr>
        <w:t>Mathematical Modelling of the Rotational Pendulum</w:t>
      </w:r>
    </w:p>
    <w:p w:rsidR="00125A97" w:rsidRPr="009D00AC" w:rsidRDefault="00CD384C" w:rsidP="001630E3">
      <w:pPr>
        <w:suppressAutoHyphens w:val="0"/>
        <w:snapToGrid w:val="0"/>
        <w:ind w:firstLine="425"/>
        <w:jc w:val="both"/>
        <w:rPr>
          <w:noProof/>
          <w:sz w:val="20"/>
          <w:szCs w:val="20"/>
        </w:rPr>
      </w:pPr>
      <w:r w:rsidRPr="009D00AC">
        <w:rPr>
          <w:noProof/>
          <w:sz w:val="20"/>
          <w:szCs w:val="20"/>
        </w:rPr>
        <w:t>Figure 1 shows the structural design of the rotational pendulu</w:t>
      </w:r>
      <w:r w:rsidR="00125A97" w:rsidRPr="009D00AC">
        <w:rPr>
          <w:noProof/>
          <w:sz w:val="20"/>
          <w:szCs w:val="20"/>
        </w:rPr>
        <w:t>m.</w:t>
      </w:r>
    </w:p>
    <w:p w:rsidR="00CD384C" w:rsidRPr="009D00AC" w:rsidRDefault="00385596" w:rsidP="001630E3">
      <w:pPr>
        <w:suppressAutoHyphens w:val="0"/>
        <w:snapToGrid w:val="0"/>
        <w:jc w:val="center"/>
        <w:rPr>
          <w:b/>
          <w:sz w:val="20"/>
          <w:szCs w:val="20"/>
        </w:rPr>
      </w:pPr>
      <w:r w:rsidRPr="009D00AC">
        <w:rPr>
          <w:noProof/>
          <w:sz w:val="20"/>
          <w:szCs w:val="20"/>
          <w:lang w:eastAsia="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5.9pt;height:196.6pt;visibility:visible;mso-wrap-style:square">
            <v:imagedata r:id="rId13" o:title=""/>
          </v:shape>
        </w:pict>
      </w:r>
    </w:p>
    <w:p w:rsidR="00CD384C" w:rsidRPr="009D00AC" w:rsidRDefault="00CD384C" w:rsidP="00B36D41">
      <w:pPr>
        <w:suppressAutoHyphens w:val="0"/>
        <w:snapToGrid w:val="0"/>
        <w:jc w:val="center"/>
        <w:rPr>
          <w:sz w:val="20"/>
          <w:szCs w:val="20"/>
          <w:lang w:eastAsia="zh-CN"/>
        </w:rPr>
      </w:pPr>
      <w:r w:rsidRPr="009D00AC">
        <w:rPr>
          <w:sz w:val="20"/>
          <w:szCs w:val="20"/>
        </w:rPr>
        <w:t>Figure 1 Rotational Pendulum</w:t>
      </w:r>
    </w:p>
    <w:p w:rsidR="00A941E5" w:rsidRPr="009D00AC" w:rsidRDefault="00A941E5" w:rsidP="001630E3">
      <w:pPr>
        <w:suppressAutoHyphens w:val="0"/>
        <w:snapToGrid w:val="0"/>
        <w:ind w:firstLine="425"/>
        <w:jc w:val="both"/>
        <w:rPr>
          <w:sz w:val="20"/>
          <w:szCs w:val="20"/>
          <w:lang w:eastAsia="zh-CN"/>
        </w:rPr>
      </w:pPr>
    </w:p>
    <w:p w:rsidR="00CD384C" w:rsidRPr="009D00AC" w:rsidRDefault="00CD384C" w:rsidP="001630E3">
      <w:pPr>
        <w:suppressAutoHyphens w:val="0"/>
        <w:snapToGrid w:val="0"/>
        <w:jc w:val="both"/>
        <w:rPr>
          <w:b/>
          <w:sz w:val="20"/>
          <w:szCs w:val="20"/>
        </w:rPr>
      </w:pPr>
      <w:r w:rsidRPr="009D00AC">
        <w:rPr>
          <w:b/>
          <w:sz w:val="20"/>
          <w:szCs w:val="20"/>
        </w:rPr>
        <w:t xml:space="preserve">2.1 For the DC Motor </w:t>
      </w:r>
    </w:p>
    <w:p w:rsidR="00CD384C" w:rsidRPr="009D00AC" w:rsidRDefault="00CD384C" w:rsidP="001630E3">
      <w:pPr>
        <w:suppressAutoHyphens w:val="0"/>
        <w:snapToGrid w:val="0"/>
        <w:ind w:firstLine="425"/>
        <w:jc w:val="both"/>
        <w:rPr>
          <w:sz w:val="20"/>
          <w:szCs w:val="20"/>
        </w:rPr>
      </w:pPr>
      <w:r w:rsidRPr="009D00AC">
        <w:rPr>
          <w:sz w:val="20"/>
          <w:szCs w:val="20"/>
        </w:rPr>
        <w:t>Assume</w:t>
      </w:r>
    </w:p>
    <w:p w:rsidR="00CD384C" w:rsidRPr="009D00AC" w:rsidRDefault="00CD384C" w:rsidP="001630E3">
      <w:pPr>
        <w:suppressAutoHyphens w:val="0"/>
        <w:snapToGrid w:val="0"/>
        <w:ind w:firstLine="425"/>
        <w:jc w:val="both"/>
        <w:rPr>
          <w:sz w:val="20"/>
          <w:szCs w:val="20"/>
        </w:rPr>
      </w:pPr>
      <w:r w:rsidRPr="009D00AC">
        <w:rPr>
          <w:sz w:val="20"/>
          <w:szCs w:val="20"/>
        </w:rPr>
        <w:t>The stator current is constant therefore the magnetic flux is constant</w:t>
      </w:r>
    </w:p>
    <w:p w:rsidR="00CD384C" w:rsidRPr="009D00AC" w:rsidRDefault="00CD384C" w:rsidP="001630E3">
      <w:pPr>
        <w:suppressAutoHyphens w:val="0"/>
        <w:snapToGrid w:val="0"/>
        <w:jc w:val="center"/>
        <w:rPr>
          <w:sz w:val="20"/>
          <w:szCs w:val="20"/>
        </w:rPr>
      </w:pPr>
      <w:r w:rsidRPr="009D00AC">
        <w:rPr>
          <w:sz w:val="20"/>
          <w:szCs w:val="20"/>
        </w:rPr>
        <w:object w:dxaOrig="1980" w:dyaOrig="405">
          <v:shape id="_x0000_i1026" type="#_x0000_t75" style="width:98.9pt;height:20.05pt" o:ole="">
            <v:imagedata r:id="rId14" o:title=""/>
          </v:shape>
          <o:OLEObject Type="Embed" ProgID="Equation.DSMT4" ShapeID="_x0000_i1026" DrawAspect="Content" ObjectID="_1665337096" r:id="rId15"/>
        </w:object>
      </w:r>
    </w:p>
    <w:p w:rsidR="00CD384C" w:rsidRPr="009D00AC" w:rsidRDefault="00CD384C" w:rsidP="001630E3">
      <w:pPr>
        <w:suppressAutoHyphens w:val="0"/>
        <w:snapToGrid w:val="0"/>
        <w:ind w:firstLine="425"/>
        <w:jc w:val="both"/>
        <w:rPr>
          <w:sz w:val="20"/>
          <w:szCs w:val="20"/>
        </w:rPr>
      </w:pPr>
      <w:r w:rsidRPr="009D00AC">
        <w:rPr>
          <w:sz w:val="20"/>
          <w:szCs w:val="20"/>
        </w:rPr>
        <w:t>The motor torque is proportional to the armature current and the flux</w:t>
      </w:r>
    </w:p>
    <w:p w:rsidR="00CD384C" w:rsidRPr="009D00AC" w:rsidRDefault="00CD384C" w:rsidP="001630E3">
      <w:pPr>
        <w:suppressAutoHyphens w:val="0"/>
        <w:snapToGrid w:val="0"/>
        <w:jc w:val="center"/>
        <w:rPr>
          <w:sz w:val="20"/>
          <w:szCs w:val="20"/>
        </w:rPr>
      </w:pPr>
      <w:r w:rsidRPr="009D00AC">
        <w:rPr>
          <w:sz w:val="20"/>
          <w:szCs w:val="20"/>
        </w:rPr>
        <w:object w:dxaOrig="3060" w:dyaOrig="405">
          <v:shape id="_x0000_i1027" type="#_x0000_t75" style="width:152.75pt;height:20.05pt" o:ole="">
            <v:imagedata r:id="rId16" o:title=""/>
          </v:shape>
          <o:OLEObject Type="Embed" ProgID="Equation.DSMT4" ShapeID="_x0000_i1027" DrawAspect="Content" ObjectID="_1665337097" r:id="rId17"/>
        </w:object>
      </w:r>
    </w:p>
    <w:p w:rsidR="00963AA4" w:rsidRPr="009D00AC" w:rsidRDefault="00963AA4" w:rsidP="001630E3">
      <w:pPr>
        <w:suppressAutoHyphens w:val="0"/>
        <w:snapToGrid w:val="0"/>
        <w:ind w:firstLine="425"/>
        <w:jc w:val="both"/>
        <w:rPr>
          <w:sz w:val="20"/>
          <w:szCs w:val="20"/>
        </w:rPr>
        <w:sectPr w:rsidR="00963AA4" w:rsidRPr="009D00AC" w:rsidSect="00B36D41">
          <w:footnotePr>
            <w:pos w:val="beneathText"/>
          </w:footnotePr>
          <w:type w:val="continuous"/>
          <w:pgSz w:w="12240" w:h="15840" w:code="1"/>
          <w:pgMar w:top="1440" w:right="1440" w:bottom="1440" w:left="1440" w:header="720" w:footer="720" w:gutter="0"/>
          <w:cols w:num="2" w:space="600"/>
          <w:docGrid w:linePitch="360"/>
        </w:sectPr>
      </w:pPr>
    </w:p>
    <w:p w:rsidR="00CD384C" w:rsidRPr="009D00AC" w:rsidRDefault="00CD384C" w:rsidP="00963AA4">
      <w:pPr>
        <w:suppressAutoHyphens w:val="0"/>
        <w:snapToGrid w:val="0"/>
        <w:ind w:firstLine="425"/>
        <w:jc w:val="both"/>
        <w:rPr>
          <w:sz w:val="20"/>
          <w:szCs w:val="20"/>
        </w:rPr>
      </w:pPr>
      <w:r w:rsidRPr="009D00AC">
        <w:rPr>
          <w:sz w:val="20"/>
          <w:szCs w:val="20"/>
        </w:rPr>
        <w:lastRenderedPageBreak/>
        <w:t>The voltage vb is proportional to the angular speed of the motor</w:t>
      </w:r>
    </w:p>
    <w:p w:rsidR="00CD384C" w:rsidRPr="009D00AC" w:rsidRDefault="00CD384C" w:rsidP="001630E3">
      <w:pPr>
        <w:suppressAutoHyphens w:val="0"/>
        <w:snapToGrid w:val="0"/>
        <w:jc w:val="center"/>
        <w:rPr>
          <w:sz w:val="20"/>
          <w:szCs w:val="20"/>
        </w:rPr>
      </w:pPr>
      <w:r w:rsidRPr="009D00AC">
        <w:rPr>
          <w:sz w:val="20"/>
          <w:szCs w:val="20"/>
        </w:rPr>
        <w:object w:dxaOrig="2420" w:dyaOrig="400">
          <v:shape id="_x0000_i1028" type="#_x0000_t75" style="width:120.85pt;height:20.05pt" o:ole="">
            <v:imagedata r:id="rId18" o:title=""/>
          </v:shape>
          <o:OLEObject Type="Embed" ProgID="Equation.DSMT4" ShapeID="_x0000_i1028" DrawAspect="Content" ObjectID="_1665337098" r:id="rId19"/>
        </w:object>
      </w:r>
    </w:p>
    <w:p w:rsidR="00CD384C" w:rsidRPr="009D00AC" w:rsidRDefault="00CD384C" w:rsidP="001630E3">
      <w:pPr>
        <w:suppressAutoHyphens w:val="0"/>
        <w:snapToGrid w:val="0"/>
        <w:ind w:firstLine="425"/>
        <w:jc w:val="both"/>
        <w:rPr>
          <w:sz w:val="20"/>
          <w:szCs w:val="20"/>
        </w:rPr>
      </w:pPr>
      <w:r w:rsidRPr="009D00AC">
        <w:rPr>
          <w:sz w:val="20"/>
          <w:szCs w:val="20"/>
        </w:rPr>
        <w:t>Applying KVL to the motor circuit neglecting the coil inductance</w:t>
      </w:r>
    </w:p>
    <w:p w:rsidR="00CD384C" w:rsidRPr="009D00AC" w:rsidRDefault="00CD384C" w:rsidP="001630E3">
      <w:pPr>
        <w:suppressAutoHyphens w:val="0"/>
        <w:snapToGrid w:val="0"/>
        <w:jc w:val="center"/>
        <w:rPr>
          <w:sz w:val="20"/>
          <w:szCs w:val="20"/>
        </w:rPr>
      </w:pPr>
      <w:r w:rsidRPr="009D00AC">
        <w:rPr>
          <w:sz w:val="20"/>
          <w:szCs w:val="20"/>
        </w:rPr>
        <w:object w:dxaOrig="3120" w:dyaOrig="400">
          <v:shape id="_x0000_i1029" type="#_x0000_t75" style="width:155.9pt;height:20.05pt" o:ole="">
            <v:imagedata r:id="rId20" o:title=""/>
          </v:shape>
          <o:OLEObject Type="Embed" ProgID="Equation.DSMT4" ShapeID="_x0000_i1029" DrawAspect="Content" ObjectID="_1665337099" r:id="rId21"/>
        </w:object>
      </w:r>
    </w:p>
    <w:p w:rsidR="00CD384C" w:rsidRPr="009D00AC" w:rsidRDefault="00CD384C" w:rsidP="001630E3">
      <w:pPr>
        <w:suppressAutoHyphens w:val="0"/>
        <w:snapToGrid w:val="0"/>
        <w:ind w:firstLine="425"/>
        <w:jc w:val="both"/>
        <w:rPr>
          <w:sz w:val="20"/>
          <w:szCs w:val="20"/>
        </w:rPr>
      </w:pPr>
      <w:r w:rsidRPr="009D00AC">
        <w:rPr>
          <w:sz w:val="20"/>
          <w:szCs w:val="20"/>
        </w:rPr>
        <w:t>Substituting Equation (3) in to Equation (4) yields:</w:t>
      </w:r>
    </w:p>
    <w:p w:rsidR="00CD384C" w:rsidRPr="009D00AC" w:rsidRDefault="00CD384C" w:rsidP="001630E3">
      <w:pPr>
        <w:suppressAutoHyphens w:val="0"/>
        <w:snapToGrid w:val="0"/>
        <w:jc w:val="center"/>
        <w:rPr>
          <w:sz w:val="20"/>
          <w:szCs w:val="20"/>
        </w:rPr>
      </w:pPr>
      <w:r w:rsidRPr="009D00AC">
        <w:rPr>
          <w:sz w:val="20"/>
          <w:szCs w:val="20"/>
        </w:rPr>
        <w:object w:dxaOrig="3360" w:dyaOrig="400">
          <v:shape id="_x0000_i1030" type="#_x0000_t75" style="width:167.8pt;height:20.05pt" o:ole="">
            <v:imagedata r:id="rId22" o:title=""/>
          </v:shape>
          <o:OLEObject Type="Embed" ProgID="Equation.DSMT4" ShapeID="_x0000_i1030" DrawAspect="Content" ObjectID="_1665337100" r:id="rId23"/>
        </w:object>
      </w:r>
    </w:p>
    <w:p w:rsidR="00CD384C" w:rsidRPr="009D00AC" w:rsidRDefault="00CD384C" w:rsidP="001630E3">
      <w:pPr>
        <w:suppressAutoHyphens w:val="0"/>
        <w:snapToGrid w:val="0"/>
        <w:ind w:firstLine="425"/>
        <w:jc w:val="both"/>
        <w:rPr>
          <w:sz w:val="20"/>
          <w:szCs w:val="20"/>
        </w:rPr>
      </w:pPr>
      <w:r w:rsidRPr="009D00AC">
        <w:rPr>
          <w:sz w:val="20"/>
          <w:szCs w:val="20"/>
        </w:rPr>
        <w:t>The rotational equation of the motor is</w:t>
      </w:r>
    </w:p>
    <w:p w:rsidR="00CD384C" w:rsidRPr="009D00AC" w:rsidRDefault="00B36D41" w:rsidP="001630E3">
      <w:pPr>
        <w:suppressAutoHyphens w:val="0"/>
        <w:snapToGrid w:val="0"/>
        <w:jc w:val="center"/>
        <w:rPr>
          <w:sz w:val="20"/>
          <w:szCs w:val="20"/>
        </w:rPr>
      </w:pPr>
      <w:r w:rsidRPr="009D00AC">
        <w:rPr>
          <w:sz w:val="20"/>
          <w:szCs w:val="20"/>
        </w:rPr>
        <w:object w:dxaOrig="4819" w:dyaOrig="680">
          <v:shape id="_x0000_i1031" type="#_x0000_t75" style="width:205.35pt;height:28.8pt" o:ole="">
            <v:imagedata r:id="rId24" o:title=""/>
          </v:shape>
          <o:OLEObject Type="Embed" ProgID="Equation.DSMT4" ShapeID="_x0000_i1031" DrawAspect="Content" ObjectID="_1665337101" r:id="rId25"/>
        </w:object>
      </w:r>
    </w:p>
    <w:p w:rsidR="00CD384C" w:rsidRPr="009D00AC" w:rsidRDefault="00CD384C" w:rsidP="001630E3">
      <w:pPr>
        <w:suppressAutoHyphens w:val="0"/>
        <w:snapToGrid w:val="0"/>
        <w:jc w:val="center"/>
        <w:rPr>
          <w:sz w:val="20"/>
          <w:szCs w:val="20"/>
        </w:rPr>
      </w:pPr>
      <w:r w:rsidRPr="009D00AC">
        <w:rPr>
          <w:sz w:val="20"/>
          <w:szCs w:val="20"/>
        </w:rPr>
        <w:object w:dxaOrig="3800" w:dyaOrig="740">
          <v:shape id="_x0000_i1032" type="#_x0000_t75" style="width:189.7pt;height:36.95pt" o:ole="">
            <v:imagedata r:id="rId26" o:title=""/>
          </v:shape>
          <o:OLEObject Type="Embed" ProgID="Equation.DSMT4" ShapeID="_x0000_i1032" DrawAspect="Content" ObjectID="_1665337102" r:id="rId27"/>
        </w:object>
      </w:r>
    </w:p>
    <w:p w:rsidR="00CD384C" w:rsidRPr="009D00AC" w:rsidRDefault="00CD384C" w:rsidP="001630E3">
      <w:pPr>
        <w:suppressAutoHyphens w:val="0"/>
        <w:snapToGrid w:val="0"/>
        <w:ind w:firstLine="425"/>
        <w:jc w:val="both"/>
        <w:rPr>
          <w:sz w:val="20"/>
          <w:szCs w:val="20"/>
        </w:rPr>
      </w:pPr>
      <w:r w:rsidRPr="009D00AC">
        <w:rPr>
          <w:sz w:val="20"/>
          <w:szCs w:val="20"/>
        </w:rPr>
        <w:t>Substitution Equation (7) into Equation (5)</w:t>
      </w:r>
    </w:p>
    <w:p w:rsidR="00CD384C" w:rsidRPr="009D00AC" w:rsidRDefault="00B36D41" w:rsidP="001630E3">
      <w:pPr>
        <w:suppressAutoHyphens w:val="0"/>
        <w:snapToGrid w:val="0"/>
        <w:jc w:val="center"/>
        <w:rPr>
          <w:sz w:val="20"/>
          <w:szCs w:val="20"/>
        </w:rPr>
      </w:pPr>
      <w:r w:rsidRPr="009D00AC">
        <w:rPr>
          <w:sz w:val="20"/>
          <w:szCs w:val="20"/>
        </w:rPr>
        <w:object w:dxaOrig="5820" w:dyaOrig="800">
          <v:shape id="_x0000_i1033" type="#_x0000_t75" style="width:203.5pt;height:27.55pt" o:ole="">
            <v:imagedata r:id="rId28" o:title=""/>
          </v:shape>
          <o:OLEObject Type="Embed" ProgID="Equation.DSMT4" ShapeID="_x0000_i1033" DrawAspect="Content" ObjectID="_1665337103" r:id="rId29"/>
        </w:object>
      </w:r>
    </w:p>
    <w:p w:rsidR="00CD384C" w:rsidRPr="009D00AC" w:rsidRDefault="00CD384C" w:rsidP="001630E3">
      <w:pPr>
        <w:suppressAutoHyphens w:val="0"/>
        <w:snapToGrid w:val="0"/>
        <w:ind w:firstLine="425"/>
        <w:jc w:val="both"/>
        <w:rPr>
          <w:sz w:val="20"/>
          <w:szCs w:val="20"/>
        </w:rPr>
      </w:pPr>
      <w:r w:rsidRPr="009D00AC">
        <w:rPr>
          <w:sz w:val="20"/>
          <w:szCs w:val="20"/>
        </w:rPr>
        <w:t>Rearranging Equation (8) becomes</w:t>
      </w:r>
    </w:p>
    <w:p w:rsidR="00CD384C" w:rsidRPr="009D00AC" w:rsidRDefault="00CD384C" w:rsidP="001630E3">
      <w:pPr>
        <w:suppressAutoHyphens w:val="0"/>
        <w:snapToGrid w:val="0"/>
        <w:jc w:val="center"/>
        <w:rPr>
          <w:sz w:val="20"/>
          <w:szCs w:val="20"/>
        </w:rPr>
      </w:pPr>
      <w:r w:rsidRPr="009D00AC">
        <w:rPr>
          <w:sz w:val="20"/>
          <w:szCs w:val="20"/>
        </w:rPr>
        <w:object w:dxaOrig="3960" w:dyaOrig="680">
          <v:shape id="_x0000_i1034" type="#_x0000_t75" style="width:197.85pt;height:33.8pt" o:ole="">
            <v:imagedata r:id="rId30" o:title=""/>
          </v:shape>
          <o:OLEObject Type="Embed" ProgID="Equation.DSMT4" ShapeID="_x0000_i1034" DrawAspect="Content" ObjectID="_1665337104" r:id="rId31"/>
        </w:object>
      </w:r>
    </w:p>
    <w:p w:rsidR="00CD384C" w:rsidRPr="009D00AC" w:rsidRDefault="00CD384C" w:rsidP="001630E3">
      <w:pPr>
        <w:suppressAutoHyphens w:val="0"/>
        <w:snapToGrid w:val="0"/>
        <w:ind w:firstLine="425"/>
        <w:jc w:val="both"/>
        <w:rPr>
          <w:sz w:val="20"/>
          <w:szCs w:val="20"/>
        </w:rPr>
      </w:pPr>
      <w:r w:rsidRPr="009D00AC">
        <w:rPr>
          <w:sz w:val="20"/>
          <w:szCs w:val="20"/>
        </w:rPr>
        <w:t>Where</w:t>
      </w:r>
    </w:p>
    <w:p w:rsidR="00CD384C" w:rsidRPr="009D00AC" w:rsidRDefault="00CD384C" w:rsidP="001630E3">
      <w:pPr>
        <w:suppressAutoHyphens w:val="0"/>
        <w:snapToGrid w:val="0"/>
        <w:jc w:val="center"/>
        <w:rPr>
          <w:sz w:val="20"/>
          <w:szCs w:val="20"/>
        </w:rPr>
      </w:pPr>
      <w:r w:rsidRPr="009D00AC">
        <w:rPr>
          <w:sz w:val="20"/>
          <w:szCs w:val="20"/>
        </w:rPr>
        <w:object w:dxaOrig="2420" w:dyaOrig="1520">
          <v:shape id="_x0000_i1035" type="#_x0000_t75" style="width:120.85pt;height:75.75pt" o:ole="">
            <v:imagedata r:id="rId32" o:title=""/>
          </v:shape>
          <o:OLEObject Type="Embed" ProgID="Equation.DSMT4" ShapeID="_x0000_i1035" DrawAspect="Content" ObjectID="_1665337105" r:id="rId33"/>
        </w:object>
      </w:r>
    </w:p>
    <w:p w:rsidR="00CD384C" w:rsidRPr="009D00AC" w:rsidRDefault="00CD384C" w:rsidP="001630E3">
      <w:pPr>
        <w:pStyle w:val="ListParagraph"/>
        <w:numPr>
          <w:ilvl w:val="1"/>
          <w:numId w:val="7"/>
        </w:numPr>
        <w:snapToGrid w:val="0"/>
        <w:spacing w:after="0" w:line="240" w:lineRule="auto"/>
        <w:ind w:left="0" w:firstLine="0"/>
        <w:jc w:val="both"/>
        <w:rPr>
          <w:rFonts w:ascii="Times New Roman" w:hAnsi="Times New Roman"/>
          <w:b/>
          <w:sz w:val="20"/>
          <w:szCs w:val="20"/>
        </w:rPr>
      </w:pPr>
      <w:r w:rsidRPr="009D00AC">
        <w:rPr>
          <w:rFonts w:ascii="Times New Roman" w:hAnsi="Times New Roman"/>
          <w:b/>
          <w:sz w:val="20"/>
          <w:szCs w:val="20"/>
        </w:rPr>
        <w:t>For the pendulum</w:t>
      </w:r>
    </w:p>
    <w:p w:rsidR="00CD384C" w:rsidRPr="009D00AC" w:rsidRDefault="00CD384C" w:rsidP="001630E3">
      <w:pPr>
        <w:suppressAutoHyphens w:val="0"/>
        <w:snapToGrid w:val="0"/>
        <w:ind w:firstLine="425"/>
        <w:jc w:val="both"/>
        <w:rPr>
          <w:sz w:val="20"/>
          <w:szCs w:val="20"/>
        </w:rPr>
      </w:pPr>
      <w:r w:rsidRPr="009D00AC">
        <w:rPr>
          <w:sz w:val="20"/>
          <w:szCs w:val="20"/>
        </w:rPr>
        <w:t>The rotational equation of the pendulum is</w:t>
      </w:r>
    </w:p>
    <w:p w:rsidR="00CD384C" w:rsidRPr="009D00AC" w:rsidRDefault="00CD384C" w:rsidP="001630E3">
      <w:pPr>
        <w:suppressAutoHyphens w:val="0"/>
        <w:snapToGrid w:val="0"/>
        <w:jc w:val="center"/>
        <w:rPr>
          <w:sz w:val="20"/>
          <w:szCs w:val="20"/>
        </w:rPr>
      </w:pPr>
      <w:r w:rsidRPr="009D00AC">
        <w:rPr>
          <w:sz w:val="20"/>
          <w:szCs w:val="20"/>
        </w:rPr>
        <w:object w:dxaOrig="3940" w:dyaOrig="680">
          <v:shape id="_x0000_i1036" type="#_x0000_t75" style="width:196.6pt;height:33.8pt" o:ole="">
            <v:imagedata r:id="rId34" o:title=""/>
          </v:shape>
          <o:OLEObject Type="Embed" ProgID="Equation.DSMT4" ShapeID="_x0000_i1036" DrawAspect="Content" ObjectID="_1665337106" r:id="rId35"/>
        </w:object>
      </w:r>
    </w:p>
    <w:p w:rsidR="00CD384C" w:rsidRPr="009D00AC" w:rsidRDefault="00CD384C" w:rsidP="001630E3">
      <w:pPr>
        <w:suppressAutoHyphens w:val="0"/>
        <w:snapToGrid w:val="0"/>
        <w:ind w:firstLine="425"/>
        <w:jc w:val="both"/>
        <w:rPr>
          <w:sz w:val="20"/>
          <w:szCs w:val="20"/>
        </w:rPr>
      </w:pPr>
      <w:r w:rsidRPr="009D00AC">
        <w:rPr>
          <w:sz w:val="20"/>
          <w:szCs w:val="20"/>
        </w:rPr>
        <w:t>Where</w:t>
      </w:r>
    </w:p>
    <w:p w:rsidR="00CD384C" w:rsidRPr="009D00AC" w:rsidRDefault="00CD384C" w:rsidP="001630E3">
      <w:pPr>
        <w:suppressAutoHyphens w:val="0"/>
        <w:snapToGrid w:val="0"/>
        <w:jc w:val="center"/>
        <w:rPr>
          <w:sz w:val="20"/>
          <w:szCs w:val="20"/>
        </w:rPr>
      </w:pPr>
      <w:r w:rsidRPr="009D00AC">
        <w:rPr>
          <w:sz w:val="20"/>
          <w:szCs w:val="20"/>
        </w:rPr>
        <w:object w:dxaOrig="2160" w:dyaOrig="400">
          <v:shape id="_x0000_i1037" type="#_x0000_t75" style="width:108.3pt;height:20.05pt" o:ole="">
            <v:imagedata r:id="rId36" o:title=""/>
          </v:shape>
          <o:OLEObject Type="Embed" ProgID="Equation.DSMT4" ShapeID="_x0000_i1037" DrawAspect="Content" ObjectID="_1665337107" r:id="rId37"/>
        </w:object>
      </w:r>
    </w:p>
    <w:p w:rsidR="00CD384C" w:rsidRPr="009D00AC" w:rsidRDefault="00CD384C" w:rsidP="001630E3">
      <w:pPr>
        <w:suppressAutoHyphens w:val="0"/>
        <w:snapToGrid w:val="0"/>
        <w:ind w:firstLine="425"/>
        <w:jc w:val="both"/>
        <w:rPr>
          <w:sz w:val="20"/>
          <w:szCs w:val="20"/>
        </w:rPr>
      </w:pPr>
      <w:r w:rsidRPr="009D00AC">
        <w:rPr>
          <w:sz w:val="20"/>
          <w:szCs w:val="20"/>
        </w:rPr>
        <w:object w:dxaOrig="680" w:dyaOrig="400">
          <v:shape id="_x0000_i1038" type="#_x0000_t75" style="width:33.8pt;height:20.05pt" o:ole="">
            <v:imagedata r:id="rId38" o:title=""/>
          </v:shape>
          <o:OLEObject Type="Embed" ProgID="Equation.DSMT4" ShapeID="_x0000_i1038" DrawAspect="Content" ObjectID="_1665337108" r:id="rId39"/>
        </w:object>
      </w:r>
      <w:r w:rsidRPr="009D00AC">
        <w:rPr>
          <w:sz w:val="20"/>
          <w:szCs w:val="20"/>
        </w:rPr>
        <w:t xml:space="preserve"> Torque of the motor based on the pendulum</w:t>
      </w:r>
    </w:p>
    <w:p w:rsidR="00CD384C" w:rsidRPr="009D00AC" w:rsidRDefault="00CD384C" w:rsidP="001630E3">
      <w:pPr>
        <w:suppressAutoHyphens w:val="0"/>
        <w:snapToGrid w:val="0"/>
        <w:ind w:firstLine="425"/>
        <w:jc w:val="both"/>
        <w:rPr>
          <w:sz w:val="20"/>
          <w:szCs w:val="20"/>
        </w:rPr>
      </w:pPr>
      <w:r w:rsidRPr="009D00AC">
        <w:rPr>
          <w:sz w:val="20"/>
          <w:szCs w:val="20"/>
        </w:rPr>
        <w:object w:dxaOrig="580" w:dyaOrig="400">
          <v:shape id="_x0000_i1039" type="#_x0000_t75" style="width:29.45pt;height:20.05pt" o:ole="">
            <v:imagedata r:id="rId40" o:title=""/>
          </v:shape>
          <o:OLEObject Type="Embed" ProgID="Equation.DSMT4" ShapeID="_x0000_i1039" DrawAspect="Content" ObjectID="_1665337109" r:id="rId41"/>
        </w:object>
      </w:r>
      <w:r w:rsidRPr="009D00AC">
        <w:rPr>
          <w:sz w:val="20"/>
          <w:szCs w:val="20"/>
        </w:rPr>
        <w:t xml:space="preserve"> Torque of the pendulum</w:t>
      </w:r>
    </w:p>
    <w:p w:rsidR="00CD384C" w:rsidRPr="009D00AC" w:rsidRDefault="00CD384C" w:rsidP="001630E3">
      <w:pPr>
        <w:suppressAutoHyphens w:val="0"/>
        <w:snapToGrid w:val="0"/>
        <w:ind w:firstLine="425"/>
        <w:jc w:val="both"/>
        <w:rPr>
          <w:sz w:val="20"/>
          <w:szCs w:val="20"/>
        </w:rPr>
      </w:pPr>
      <w:r w:rsidRPr="009D00AC">
        <w:rPr>
          <w:sz w:val="20"/>
          <w:szCs w:val="20"/>
        </w:rPr>
        <w:t>Torque of the motor based on the pendulum is</w:t>
      </w:r>
    </w:p>
    <w:p w:rsidR="00CD384C" w:rsidRPr="009D00AC" w:rsidRDefault="00CD384C" w:rsidP="001630E3">
      <w:pPr>
        <w:suppressAutoHyphens w:val="0"/>
        <w:snapToGrid w:val="0"/>
        <w:jc w:val="center"/>
        <w:rPr>
          <w:sz w:val="20"/>
          <w:szCs w:val="20"/>
        </w:rPr>
      </w:pPr>
      <w:r w:rsidRPr="009D00AC">
        <w:rPr>
          <w:sz w:val="20"/>
          <w:szCs w:val="20"/>
        </w:rPr>
        <w:object w:dxaOrig="2980" w:dyaOrig="680">
          <v:shape id="_x0000_i1040" type="#_x0000_t75" style="width:149pt;height:33.8pt" o:ole="">
            <v:imagedata r:id="rId42" o:title=""/>
          </v:shape>
          <o:OLEObject Type="Embed" ProgID="Equation.DSMT4" ShapeID="_x0000_i1040" DrawAspect="Content" ObjectID="_1665337110" r:id="rId43"/>
        </w:object>
      </w:r>
    </w:p>
    <w:p w:rsidR="00CD384C" w:rsidRPr="009D00AC" w:rsidRDefault="00CD384C" w:rsidP="001630E3">
      <w:pPr>
        <w:suppressAutoHyphens w:val="0"/>
        <w:snapToGrid w:val="0"/>
        <w:ind w:firstLine="425"/>
        <w:jc w:val="both"/>
        <w:rPr>
          <w:sz w:val="20"/>
          <w:szCs w:val="20"/>
        </w:rPr>
      </w:pPr>
      <w:r w:rsidRPr="009D00AC">
        <w:rPr>
          <w:sz w:val="20"/>
          <w:szCs w:val="20"/>
        </w:rPr>
        <w:t>Note that the sign of K3 depends on whether the pendulum is in the inverted or non-inverted position.</w:t>
      </w:r>
    </w:p>
    <w:p w:rsidR="00CD384C" w:rsidRPr="009D00AC" w:rsidRDefault="00CD384C" w:rsidP="001630E3">
      <w:pPr>
        <w:suppressAutoHyphens w:val="0"/>
        <w:snapToGrid w:val="0"/>
        <w:ind w:firstLine="425"/>
        <w:jc w:val="both"/>
        <w:rPr>
          <w:sz w:val="20"/>
          <w:szCs w:val="20"/>
        </w:rPr>
      </w:pPr>
      <w:r w:rsidRPr="009D00AC">
        <w:rPr>
          <w:sz w:val="20"/>
          <w:szCs w:val="20"/>
        </w:rPr>
        <w:t>The torque of the pendulum is</w:t>
      </w:r>
    </w:p>
    <w:p w:rsidR="00CD384C" w:rsidRPr="009D00AC" w:rsidRDefault="00CD384C" w:rsidP="001630E3">
      <w:pPr>
        <w:suppressAutoHyphens w:val="0"/>
        <w:snapToGrid w:val="0"/>
        <w:jc w:val="center"/>
        <w:rPr>
          <w:sz w:val="20"/>
          <w:szCs w:val="20"/>
        </w:rPr>
      </w:pPr>
      <w:r w:rsidRPr="009D00AC">
        <w:rPr>
          <w:sz w:val="20"/>
          <w:szCs w:val="20"/>
        </w:rPr>
        <w:object w:dxaOrig="2840" w:dyaOrig="400">
          <v:shape id="_x0000_i1041" type="#_x0000_t75" style="width:141.5pt;height:20.05pt" o:ole="">
            <v:imagedata r:id="rId44" o:title=""/>
          </v:shape>
          <o:OLEObject Type="Embed" ProgID="Equation.DSMT4" ShapeID="_x0000_i1041" DrawAspect="Content" ObjectID="_1665337111" r:id="rId45"/>
        </w:object>
      </w:r>
    </w:p>
    <w:p w:rsidR="00CD384C" w:rsidRPr="009D00AC" w:rsidRDefault="00CD384C" w:rsidP="001630E3">
      <w:pPr>
        <w:suppressAutoHyphens w:val="0"/>
        <w:snapToGrid w:val="0"/>
        <w:ind w:firstLine="425"/>
        <w:jc w:val="both"/>
        <w:rPr>
          <w:sz w:val="20"/>
          <w:szCs w:val="20"/>
        </w:rPr>
      </w:pPr>
      <w:r w:rsidRPr="009D00AC">
        <w:rPr>
          <w:sz w:val="20"/>
          <w:szCs w:val="20"/>
        </w:rPr>
        <w:t>Substituting Equation (11) and Equation (12) into Equation (10) and rearranging yields</w:t>
      </w:r>
    </w:p>
    <w:p w:rsidR="00CD384C" w:rsidRPr="009D00AC" w:rsidRDefault="00B36D41" w:rsidP="001630E3">
      <w:pPr>
        <w:suppressAutoHyphens w:val="0"/>
        <w:snapToGrid w:val="0"/>
        <w:jc w:val="center"/>
        <w:rPr>
          <w:sz w:val="20"/>
          <w:szCs w:val="20"/>
        </w:rPr>
      </w:pPr>
      <w:r w:rsidRPr="009D00AC">
        <w:rPr>
          <w:sz w:val="20"/>
          <w:szCs w:val="20"/>
        </w:rPr>
        <w:object w:dxaOrig="5780" w:dyaOrig="740">
          <v:shape id="_x0000_i1042" type="#_x0000_t75" style="width:204.75pt;height:26.3pt" o:ole="">
            <v:imagedata r:id="rId46" o:title=""/>
          </v:shape>
          <o:OLEObject Type="Embed" ProgID="Equation.DSMT4" ShapeID="_x0000_i1042" DrawAspect="Content" ObjectID="_1665337112" r:id="rId47"/>
        </w:object>
      </w:r>
    </w:p>
    <w:p w:rsidR="00CD384C" w:rsidRPr="009D00AC" w:rsidRDefault="00CD384C" w:rsidP="001630E3">
      <w:pPr>
        <w:suppressAutoHyphens w:val="0"/>
        <w:snapToGrid w:val="0"/>
        <w:ind w:firstLine="425"/>
        <w:jc w:val="both"/>
        <w:rPr>
          <w:sz w:val="20"/>
          <w:szCs w:val="20"/>
        </w:rPr>
      </w:pPr>
      <w:r w:rsidRPr="009D00AC">
        <w:rPr>
          <w:sz w:val="20"/>
          <w:szCs w:val="20"/>
        </w:rPr>
        <w:t xml:space="preserve">Linearization of these equations about the vertical position (i.e., </w:t>
      </w:r>
      <w:r w:rsidRPr="009D00AC">
        <w:rPr>
          <w:sz w:val="20"/>
          <w:szCs w:val="20"/>
        </w:rPr>
        <w:object w:dxaOrig="279" w:dyaOrig="360">
          <v:shape id="_x0000_i1043" type="#_x0000_t75" style="width:14.4pt;height:18.15pt" o:ole="">
            <v:imagedata r:id="rId48" o:title=""/>
          </v:shape>
          <o:OLEObject Type="Embed" ProgID="Equation.DSMT4" ShapeID="_x0000_i1043" DrawAspect="Content" ObjectID="_1665337113" r:id="rId49"/>
        </w:object>
      </w:r>
      <w:r w:rsidRPr="009D00AC">
        <w:rPr>
          <w:sz w:val="20"/>
          <w:szCs w:val="20"/>
        </w:rPr>
        <w:t>= 0), results in the linear, time-invariant state variable model</w:t>
      </w:r>
    </w:p>
    <w:p w:rsidR="00CD384C" w:rsidRPr="009D00AC" w:rsidRDefault="00CD384C" w:rsidP="001630E3">
      <w:pPr>
        <w:suppressAutoHyphens w:val="0"/>
        <w:snapToGrid w:val="0"/>
        <w:jc w:val="center"/>
        <w:rPr>
          <w:sz w:val="20"/>
          <w:szCs w:val="20"/>
        </w:rPr>
      </w:pPr>
      <w:r w:rsidRPr="009D00AC">
        <w:rPr>
          <w:sz w:val="20"/>
          <w:szCs w:val="20"/>
        </w:rPr>
        <w:object w:dxaOrig="5100" w:dyaOrig="3280">
          <v:shape id="_x0000_i1044" type="#_x0000_t75" style="width:198.45pt;height:128.35pt" o:ole="">
            <v:imagedata r:id="rId50" o:title=""/>
          </v:shape>
          <o:OLEObject Type="Embed" ProgID="Equation.DSMT4" ShapeID="_x0000_i1044" DrawAspect="Content" ObjectID="_1665337114" r:id="rId51"/>
        </w:object>
      </w:r>
    </w:p>
    <w:p w:rsidR="00CD384C" w:rsidRPr="009D00AC" w:rsidRDefault="00CD384C" w:rsidP="001630E3">
      <w:pPr>
        <w:suppressAutoHyphens w:val="0"/>
        <w:snapToGrid w:val="0"/>
        <w:ind w:firstLine="425"/>
        <w:jc w:val="both"/>
        <w:rPr>
          <w:sz w:val="20"/>
          <w:szCs w:val="20"/>
        </w:rPr>
      </w:pPr>
      <w:r w:rsidRPr="009D00AC">
        <w:rPr>
          <w:sz w:val="20"/>
          <w:szCs w:val="20"/>
        </w:rPr>
        <w:t>The Values of the parameters of the system is shown in Table 1 below</w:t>
      </w:r>
    </w:p>
    <w:p w:rsidR="00B36D41" w:rsidRPr="009D00AC" w:rsidRDefault="00B36D41" w:rsidP="001630E3">
      <w:pPr>
        <w:suppressAutoHyphens w:val="0"/>
        <w:snapToGrid w:val="0"/>
        <w:jc w:val="center"/>
        <w:rPr>
          <w:sz w:val="20"/>
          <w:szCs w:val="20"/>
          <w:lang w:eastAsia="zh-CN"/>
        </w:rPr>
        <w:sectPr w:rsidR="00B36D41" w:rsidRPr="009D00AC" w:rsidSect="00963AA4">
          <w:headerReference w:type="default" r:id="rId52"/>
          <w:footnotePr>
            <w:pos w:val="beneathText"/>
          </w:footnotePr>
          <w:pgSz w:w="12240" w:h="15840" w:code="1"/>
          <w:pgMar w:top="1440" w:right="1440" w:bottom="1440" w:left="1440" w:header="720" w:footer="720" w:gutter="0"/>
          <w:cols w:num="2" w:space="600"/>
          <w:docGrid w:linePitch="360"/>
        </w:sectPr>
      </w:pPr>
    </w:p>
    <w:p w:rsidR="00125A97" w:rsidRPr="009D00AC" w:rsidRDefault="00125A97" w:rsidP="002F47F0">
      <w:pPr>
        <w:suppressAutoHyphens w:val="0"/>
        <w:snapToGrid w:val="0"/>
        <w:jc w:val="center"/>
        <w:rPr>
          <w:sz w:val="20"/>
          <w:szCs w:val="20"/>
          <w:lang w:eastAsia="zh-CN"/>
        </w:rPr>
      </w:pPr>
    </w:p>
    <w:p w:rsidR="002F47F0" w:rsidRPr="009D00AC" w:rsidRDefault="002F47F0" w:rsidP="002F47F0">
      <w:pPr>
        <w:suppressAutoHyphens w:val="0"/>
        <w:snapToGrid w:val="0"/>
        <w:jc w:val="center"/>
        <w:rPr>
          <w:sz w:val="20"/>
          <w:szCs w:val="20"/>
        </w:rPr>
      </w:pPr>
      <w:r w:rsidRPr="009D00AC">
        <w:rPr>
          <w:sz w:val="20"/>
          <w:szCs w:val="20"/>
        </w:rPr>
        <w:t>Table 1 System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21"/>
        <w:gridCol w:w="4652"/>
        <w:gridCol w:w="1482"/>
        <w:gridCol w:w="2619"/>
      </w:tblGrid>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No</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Parameter</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Symbol</w: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Value</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1</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Motor torque constant</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300" w:dyaOrig="360">
                <v:shape id="_x0000_i1045" type="#_x0000_t75" style="width:9.4pt;height:11.25pt" o:ole="">
                  <v:imagedata r:id="rId53" o:title=""/>
                </v:shape>
                <o:OLEObject Type="Embed" ProgID="Equation.DSMT4" ShapeID="_x0000_i1045" DrawAspect="Content" ObjectID="_1665337115" r:id="rId54"/>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22.5 Nm/A</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2</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Motor speed constant</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320" w:dyaOrig="360">
                <v:shape id="_x0000_i1046" type="#_x0000_t75" style="width:9.4pt;height:11.25pt" o:ole="">
                  <v:imagedata r:id="rId55" o:title=""/>
                </v:shape>
                <o:OLEObject Type="Embed" ProgID="Equation.DSMT4" ShapeID="_x0000_i1046" DrawAspect="Content" ObjectID="_1665337116" r:id="rId56"/>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0.43 Vs^2/rad</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3</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Armature resistance</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320" w:dyaOrig="360">
                <v:shape id="_x0000_i1047" type="#_x0000_t75" style="width:9.4pt;height:11.25pt" o:ole="">
                  <v:imagedata r:id="rId57" o:title=""/>
                </v:shape>
                <o:OLEObject Type="Embed" ProgID="Equation.DSMT4" ShapeID="_x0000_i1047" DrawAspect="Content" ObjectID="_1665337117" r:id="rId58"/>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10 ohm</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4</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Motor damping friction</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320" w:dyaOrig="360">
                <v:shape id="_x0000_i1048" type="#_x0000_t75" style="width:9.4pt;height:11.25pt" o:ole="">
                  <v:imagedata r:id="rId59" o:title=""/>
                </v:shape>
                <o:OLEObject Type="Embed" ProgID="Equation.DSMT4" ShapeID="_x0000_i1048" DrawAspect="Content" ObjectID="_1665337118" r:id="rId60"/>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0.05 Nms/rad</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5</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Motor inertia</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320" w:dyaOrig="360">
                <v:shape id="_x0000_i1049" type="#_x0000_t75" style="width:9.4pt;height:11.25pt" o:ole="">
                  <v:imagedata r:id="rId61" o:title=""/>
                </v:shape>
                <o:OLEObject Type="Embed" ProgID="Equation.DSMT4" ShapeID="_x0000_i1049" DrawAspect="Content" ObjectID="_1665337119" r:id="rId62"/>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0.03 Nms^2</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6</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Pendulum inertia</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300" w:dyaOrig="360">
                <v:shape id="_x0000_i1050" type="#_x0000_t75" style="width:9.4pt;height:11.25pt" o:ole="">
                  <v:imagedata r:id="rId63" o:title=""/>
                </v:shape>
                <o:OLEObject Type="Embed" ProgID="Equation.DSMT4" ShapeID="_x0000_i1050" DrawAspect="Content" ObjectID="_1665337120" r:id="rId64"/>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0.0013 Nms^2</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7</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Pendulum damping friction</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320" w:dyaOrig="360">
                <v:shape id="_x0000_i1051" type="#_x0000_t75" style="width:9.4pt;height:11.25pt" o:ole="">
                  <v:imagedata r:id="rId65" o:title=""/>
                </v:shape>
                <o:OLEObject Type="Embed" ProgID="Equation.DSMT4" ShapeID="_x0000_i1051" DrawAspect="Content" ObjectID="_1665337121" r:id="rId66"/>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0.003 Nms/rad</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8</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Torque constant</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320" w:dyaOrig="360">
                <v:shape id="_x0000_i1052" type="#_x0000_t75" style="width:9.4pt;height:11.25pt" o:ole="">
                  <v:imagedata r:id="rId67" o:title=""/>
                </v:shape>
                <o:OLEObject Type="Embed" ProgID="Equation.DSMT4" ShapeID="_x0000_i1052" DrawAspect="Content" ObjectID="_1665337122" r:id="rId68"/>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0.0019412</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9</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Mass of the pendulum</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260" w:dyaOrig="220">
                <v:shape id="_x0000_i1053" type="#_x0000_t75" style="width:12.5pt;height:11.25pt" o:ole="">
                  <v:imagedata r:id="rId69" o:title=""/>
                </v:shape>
                <o:OLEObject Type="Embed" ProgID="Equation.DSMT4" ShapeID="_x0000_i1053" DrawAspect="Content" ObjectID="_1665337123" r:id="rId70"/>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0.086184 Kg</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10</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Length of the pendulum</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139" w:dyaOrig="279">
                <v:shape id="_x0000_i1054" type="#_x0000_t75" style="width:5.65pt;height:11.25pt" o:ole="">
                  <v:imagedata r:id="rId71" o:title=""/>
                </v:shape>
                <o:OLEObject Type="Embed" ProgID="Equation.DSMT4" ShapeID="_x0000_i1054" DrawAspect="Content" ObjectID="_1665337124" r:id="rId72"/>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0.113 m</w:t>
            </w:r>
          </w:p>
        </w:tc>
      </w:tr>
      <w:tr w:rsidR="002F47F0" w:rsidRPr="009D00AC" w:rsidTr="00E62B3E">
        <w:trPr>
          <w:jc w:val="center"/>
        </w:trPr>
        <w:tc>
          <w:tcPr>
            <w:tcW w:w="381"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 xml:space="preserve">11 </w:t>
            </w:r>
          </w:p>
        </w:tc>
        <w:tc>
          <w:tcPr>
            <w:tcW w:w="2455"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Acceleration due to gravity</w:t>
            </w:r>
          </w:p>
        </w:tc>
        <w:tc>
          <w:tcPr>
            <w:tcW w:w="782" w:type="pct"/>
            <w:vAlign w:val="center"/>
          </w:tcPr>
          <w:p w:rsidR="002F47F0" w:rsidRPr="009D00AC" w:rsidRDefault="002F47F0" w:rsidP="00E62B3E">
            <w:pPr>
              <w:suppressAutoHyphens w:val="0"/>
              <w:snapToGrid w:val="0"/>
              <w:jc w:val="both"/>
              <w:rPr>
                <w:rFonts w:eastAsia="Calibri"/>
                <w:sz w:val="20"/>
                <w:szCs w:val="20"/>
              </w:rPr>
            </w:pPr>
            <w:r w:rsidRPr="009D00AC">
              <w:rPr>
                <w:rFonts w:eastAsia="SimSun"/>
                <w:sz w:val="20"/>
                <w:szCs w:val="20"/>
              </w:rPr>
              <w:object w:dxaOrig="220" w:dyaOrig="260">
                <v:shape id="_x0000_i1055" type="#_x0000_t75" style="width:10pt;height:11.25pt" o:ole="">
                  <v:imagedata r:id="rId73" o:title=""/>
                </v:shape>
                <o:OLEObject Type="Embed" ProgID="Equation.DSMT4" ShapeID="_x0000_i1055" DrawAspect="Content" ObjectID="_1665337125" r:id="rId74"/>
              </w:object>
            </w:r>
          </w:p>
        </w:tc>
        <w:tc>
          <w:tcPr>
            <w:tcW w:w="1382" w:type="pct"/>
            <w:vAlign w:val="center"/>
          </w:tcPr>
          <w:p w:rsidR="002F47F0" w:rsidRPr="009D00AC" w:rsidRDefault="002F47F0" w:rsidP="00E62B3E">
            <w:pPr>
              <w:suppressAutoHyphens w:val="0"/>
              <w:snapToGrid w:val="0"/>
              <w:jc w:val="both"/>
              <w:rPr>
                <w:rFonts w:eastAsia="Calibri"/>
                <w:sz w:val="20"/>
                <w:szCs w:val="20"/>
              </w:rPr>
            </w:pPr>
            <w:r w:rsidRPr="009D00AC">
              <w:rPr>
                <w:rFonts w:eastAsia="Calibri"/>
                <w:sz w:val="20"/>
                <w:szCs w:val="20"/>
              </w:rPr>
              <w:t>9.8 m/s^2</w:t>
            </w:r>
          </w:p>
        </w:tc>
      </w:tr>
    </w:tbl>
    <w:p w:rsidR="002F47F0" w:rsidRDefault="002F47F0" w:rsidP="002F47F0">
      <w:pPr>
        <w:suppressAutoHyphens w:val="0"/>
        <w:snapToGrid w:val="0"/>
        <w:ind w:firstLine="425"/>
        <w:jc w:val="both"/>
        <w:rPr>
          <w:rFonts w:hint="eastAsia"/>
          <w:sz w:val="20"/>
          <w:szCs w:val="20"/>
          <w:lang w:eastAsia="zh-CN"/>
        </w:rPr>
      </w:pPr>
    </w:p>
    <w:p w:rsidR="009D00AC" w:rsidRPr="009D00AC" w:rsidRDefault="009D00AC" w:rsidP="002F47F0">
      <w:pPr>
        <w:suppressAutoHyphens w:val="0"/>
        <w:snapToGrid w:val="0"/>
        <w:ind w:firstLine="425"/>
        <w:jc w:val="both"/>
        <w:rPr>
          <w:rFonts w:hint="eastAsia"/>
          <w:sz w:val="20"/>
          <w:szCs w:val="20"/>
          <w:lang w:eastAsia="zh-CN"/>
        </w:rPr>
      </w:pPr>
    </w:p>
    <w:p w:rsidR="00CD384C" w:rsidRPr="009D00AC" w:rsidRDefault="00CD384C" w:rsidP="001630E3">
      <w:pPr>
        <w:suppressAutoHyphens w:val="0"/>
        <w:snapToGrid w:val="0"/>
        <w:ind w:firstLine="425"/>
        <w:jc w:val="both"/>
        <w:rPr>
          <w:sz w:val="20"/>
          <w:szCs w:val="20"/>
        </w:rPr>
      </w:pPr>
      <w:r w:rsidRPr="009D00AC">
        <w:rPr>
          <w:sz w:val="20"/>
          <w:szCs w:val="20"/>
        </w:rPr>
        <w:lastRenderedPageBreak/>
        <w:t>The state space representation becomes</w:t>
      </w:r>
    </w:p>
    <w:p w:rsidR="00CD384C" w:rsidRPr="009D00AC" w:rsidRDefault="00CD384C" w:rsidP="001630E3">
      <w:pPr>
        <w:suppressAutoHyphens w:val="0"/>
        <w:snapToGrid w:val="0"/>
        <w:jc w:val="center"/>
        <w:rPr>
          <w:sz w:val="20"/>
          <w:szCs w:val="20"/>
        </w:rPr>
      </w:pPr>
      <w:r w:rsidRPr="009D00AC">
        <w:rPr>
          <w:sz w:val="20"/>
          <w:szCs w:val="20"/>
        </w:rPr>
        <w:object w:dxaOrig="5520" w:dyaOrig="3000">
          <v:shape id="_x0000_i1056" type="#_x0000_t75" style="width:219.75pt;height:118.95pt" o:ole="">
            <v:imagedata r:id="rId75" o:title=""/>
          </v:shape>
          <o:OLEObject Type="Embed" ProgID="Equation.DSMT4" ShapeID="_x0000_i1056" DrawAspect="Content" ObjectID="_1665337126" r:id="rId76"/>
        </w:object>
      </w:r>
    </w:p>
    <w:p w:rsidR="00CD384C" w:rsidRPr="009D00AC" w:rsidRDefault="00CD384C" w:rsidP="001630E3">
      <w:pPr>
        <w:suppressAutoHyphens w:val="0"/>
        <w:snapToGrid w:val="0"/>
        <w:ind w:firstLine="425"/>
        <w:jc w:val="both"/>
        <w:rPr>
          <w:sz w:val="20"/>
          <w:szCs w:val="20"/>
        </w:rPr>
      </w:pPr>
      <w:r w:rsidRPr="009D00AC">
        <w:rPr>
          <w:sz w:val="20"/>
          <w:szCs w:val="20"/>
        </w:rPr>
        <w:t>And the transfer function of the system becomes</w:t>
      </w:r>
    </w:p>
    <w:p w:rsidR="00CD384C" w:rsidRPr="009D00AC" w:rsidRDefault="00CD384C" w:rsidP="001630E3">
      <w:pPr>
        <w:suppressAutoHyphens w:val="0"/>
        <w:snapToGrid w:val="0"/>
        <w:jc w:val="center"/>
        <w:rPr>
          <w:sz w:val="20"/>
          <w:szCs w:val="20"/>
        </w:rPr>
      </w:pPr>
      <w:r w:rsidRPr="009D00AC">
        <w:rPr>
          <w:sz w:val="20"/>
          <w:szCs w:val="20"/>
        </w:rPr>
        <w:object w:dxaOrig="4440" w:dyaOrig="740">
          <v:shape id="_x0000_i1057" type="#_x0000_t75" style="width:222.25pt;height:36.95pt" o:ole="">
            <v:imagedata r:id="rId77" o:title=""/>
          </v:shape>
          <o:OLEObject Type="Embed" ProgID="Equation.DSMT4" ShapeID="_x0000_i1057" DrawAspect="Content" ObjectID="_1665337127" r:id="rId78"/>
        </w:object>
      </w:r>
    </w:p>
    <w:p w:rsidR="00B36D41" w:rsidRPr="009D00AC" w:rsidRDefault="00B36D41" w:rsidP="00125A97">
      <w:pPr>
        <w:pStyle w:val="ListParagraph"/>
        <w:snapToGrid w:val="0"/>
        <w:spacing w:after="0" w:line="240" w:lineRule="auto"/>
        <w:jc w:val="both"/>
        <w:rPr>
          <w:rFonts w:ascii="Times New Roman" w:eastAsiaTheme="minorEastAsia" w:hAnsi="Times New Roman"/>
          <w:b/>
          <w:sz w:val="20"/>
          <w:szCs w:val="20"/>
          <w:lang w:eastAsia="zh-CN"/>
        </w:rPr>
      </w:pPr>
    </w:p>
    <w:p w:rsidR="00125A97" w:rsidRPr="009D00AC" w:rsidRDefault="00125A97" w:rsidP="00125A97">
      <w:pPr>
        <w:pStyle w:val="ListParagraph"/>
        <w:snapToGrid w:val="0"/>
        <w:spacing w:after="0" w:line="240" w:lineRule="auto"/>
        <w:jc w:val="both"/>
        <w:rPr>
          <w:rFonts w:ascii="Times New Roman" w:hAnsi="Times New Roman"/>
          <w:b/>
          <w:sz w:val="20"/>
          <w:szCs w:val="20"/>
        </w:rPr>
        <w:sectPr w:rsidR="00125A97" w:rsidRPr="009D00AC" w:rsidSect="00A941E5">
          <w:footnotePr>
            <w:pos w:val="beneathText"/>
          </w:footnotePr>
          <w:type w:val="continuous"/>
          <w:pgSz w:w="12240" w:h="15840" w:code="1"/>
          <w:pgMar w:top="1440" w:right="1440" w:bottom="1440" w:left="1440" w:header="720" w:footer="720" w:gutter="0"/>
          <w:cols w:space="720"/>
          <w:docGrid w:linePitch="360"/>
        </w:sectPr>
      </w:pPr>
    </w:p>
    <w:p w:rsidR="00CD384C" w:rsidRPr="009D00AC" w:rsidRDefault="00CD384C" w:rsidP="001630E3">
      <w:pPr>
        <w:pStyle w:val="ListParagraph"/>
        <w:numPr>
          <w:ilvl w:val="0"/>
          <w:numId w:val="7"/>
        </w:numPr>
        <w:snapToGrid w:val="0"/>
        <w:spacing w:after="0" w:line="240" w:lineRule="auto"/>
        <w:ind w:left="0" w:firstLine="0"/>
        <w:jc w:val="both"/>
        <w:rPr>
          <w:rFonts w:ascii="Times New Roman" w:hAnsi="Times New Roman"/>
          <w:b/>
          <w:sz w:val="20"/>
          <w:szCs w:val="20"/>
        </w:rPr>
      </w:pPr>
      <w:r w:rsidRPr="009D00AC">
        <w:rPr>
          <w:rFonts w:ascii="Times New Roman" w:hAnsi="Times New Roman"/>
          <w:b/>
          <w:sz w:val="20"/>
          <w:szCs w:val="20"/>
        </w:rPr>
        <w:lastRenderedPageBreak/>
        <w:t>Proposed Controllers Design</w:t>
      </w:r>
    </w:p>
    <w:p w:rsidR="00CD384C" w:rsidRPr="009D00AC" w:rsidRDefault="00CD384C" w:rsidP="001630E3">
      <w:pPr>
        <w:pStyle w:val="ListParagraph"/>
        <w:numPr>
          <w:ilvl w:val="1"/>
          <w:numId w:val="8"/>
        </w:numPr>
        <w:snapToGrid w:val="0"/>
        <w:spacing w:after="0" w:line="240" w:lineRule="auto"/>
        <w:ind w:left="0" w:firstLine="0"/>
        <w:jc w:val="both"/>
        <w:rPr>
          <w:rFonts w:ascii="Times New Roman" w:hAnsi="Times New Roman"/>
          <w:b/>
          <w:bCs/>
          <w:sz w:val="20"/>
          <w:szCs w:val="20"/>
        </w:rPr>
      </w:pPr>
      <w:r w:rsidRPr="009D00AC">
        <w:rPr>
          <w:rFonts w:ascii="Times New Roman" w:hAnsi="Times New Roman"/>
          <w:b/>
          <w:bCs/>
          <w:sz w:val="20"/>
          <w:szCs w:val="20"/>
        </w:rPr>
        <w:t>Augmentations of the Model with Weighting Functions</w:t>
      </w:r>
    </w:p>
    <w:p w:rsidR="00A941E5" w:rsidRPr="009D00AC" w:rsidRDefault="00CD384C" w:rsidP="001630E3">
      <w:pPr>
        <w:suppressAutoHyphens w:val="0"/>
        <w:snapToGrid w:val="0"/>
        <w:ind w:firstLine="425"/>
        <w:jc w:val="both"/>
        <w:rPr>
          <w:sz w:val="20"/>
          <w:szCs w:val="20"/>
          <w:lang w:eastAsia="zh-CN"/>
        </w:rPr>
      </w:pPr>
      <w:r w:rsidRPr="009D00AC">
        <w:rPr>
          <w:sz w:val="20"/>
          <w:szCs w:val="20"/>
        </w:rPr>
        <w:t xml:space="preserve">In this section, we will focus on the weighted control structure shown in Figure 2, where </w:t>
      </w:r>
      <w:r w:rsidRPr="009D00AC">
        <w:rPr>
          <w:bCs/>
          <w:i/>
          <w:iCs/>
          <w:sz w:val="20"/>
          <w:szCs w:val="20"/>
        </w:rPr>
        <w:t>W</w:t>
      </w:r>
      <w:r w:rsidRPr="009D00AC">
        <w:rPr>
          <w:sz w:val="20"/>
          <w:szCs w:val="20"/>
        </w:rPr>
        <w:t>1</w:t>
      </w:r>
      <w:r w:rsidRPr="009D00AC">
        <w:rPr>
          <w:i/>
          <w:iCs/>
          <w:sz w:val="20"/>
          <w:szCs w:val="20"/>
        </w:rPr>
        <w:t>(s)</w:t>
      </w:r>
      <w:r w:rsidRPr="009D00AC">
        <w:rPr>
          <w:sz w:val="20"/>
          <w:szCs w:val="20"/>
        </w:rPr>
        <w:t xml:space="preserve">, </w:t>
      </w:r>
      <w:r w:rsidRPr="009D00AC">
        <w:rPr>
          <w:bCs/>
          <w:i/>
          <w:iCs/>
          <w:sz w:val="20"/>
          <w:szCs w:val="20"/>
        </w:rPr>
        <w:t>W</w:t>
      </w:r>
      <w:r w:rsidRPr="009D00AC">
        <w:rPr>
          <w:sz w:val="20"/>
          <w:szCs w:val="20"/>
        </w:rPr>
        <w:t>2</w:t>
      </w:r>
      <w:r w:rsidRPr="009D00AC">
        <w:rPr>
          <w:i/>
          <w:iCs/>
          <w:sz w:val="20"/>
          <w:szCs w:val="20"/>
        </w:rPr>
        <w:t>(s)</w:t>
      </w:r>
      <w:r w:rsidRPr="009D00AC">
        <w:rPr>
          <w:sz w:val="20"/>
          <w:szCs w:val="20"/>
        </w:rPr>
        <w:t xml:space="preserve">, and </w:t>
      </w:r>
      <w:r w:rsidRPr="009D00AC">
        <w:rPr>
          <w:bCs/>
          <w:i/>
          <w:iCs/>
          <w:sz w:val="20"/>
          <w:szCs w:val="20"/>
        </w:rPr>
        <w:t>W</w:t>
      </w:r>
      <w:r w:rsidRPr="009D00AC">
        <w:rPr>
          <w:sz w:val="20"/>
          <w:szCs w:val="20"/>
        </w:rPr>
        <w:t>3</w:t>
      </w:r>
      <w:r w:rsidRPr="009D00AC">
        <w:rPr>
          <w:i/>
          <w:iCs/>
          <w:sz w:val="20"/>
          <w:szCs w:val="20"/>
        </w:rPr>
        <w:t xml:space="preserve">(s) </w:t>
      </w:r>
      <w:r w:rsidRPr="009D00AC">
        <w:rPr>
          <w:sz w:val="20"/>
          <w:szCs w:val="20"/>
        </w:rPr>
        <w:t xml:space="preserve">are weighting functions or weighting filters. We assume that </w:t>
      </w:r>
      <w:r w:rsidR="00A941E5" w:rsidRPr="009D00AC">
        <w:rPr>
          <w:bCs/>
          <w:i/>
          <w:iCs/>
          <w:sz w:val="20"/>
          <w:szCs w:val="20"/>
        </w:rPr>
        <w:t xml:space="preserve">G </w:t>
      </w:r>
      <w:r w:rsidR="00A941E5" w:rsidRPr="009D00AC">
        <w:rPr>
          <w:i/>
          <w:iCs/>
          <w:sz w:val="20"/>
          <w:szCs w:val="20"/>
        </w:rPr>
        <w:t>(</w:t>
      </w:r>
      <w:r w:rsidRPr="009D00AC">
        <w:rPr>
          <w:i/>
          <w:iCs/>
          <w:sz w:val="20"/>
          <w:szCs w:val="20"/>
        </w:rPr>
        <w:t>s)</w:t>
      </w:r>
      <w:r w:rsidRPr="009D00AC">
        <w:rPr>
          <w:sz w:val="20"/>
          <w:szCs w:val="20"/>
        </w:rPr>
        <w:t xml:space="preserve">, </w:t>
      </w:r>
      <w:r w:rsidRPr="009D00AC">
        <w:rPr>
          <w:bCs/>
          <w:i/>
          <w:iCs/>
          <w:sz w:val="20"/>
          <w:szCs w:val="20"/>
        </w:rPr>
        <w:t>W</w:t>
      </w:r>
      <w:r w:rsidRPr="009D00AC">
        <w:rPr>
          <w:sz w:val="20"/>
          <w:szCs w:val="20"/>
        </w:rPr>
        <w:t>1</w:t>
      </w:r>
      <w:r w:rsidRPr="009D00AC">
        <w:rPr>
          <w:i/>
          <w:iCs/>
          <w:sz w:val="20"/>
          <w:szCs w:val="20"/>
        </w:rPr>
        <w:t>(s)</w:t>
      </w:r>
      <w:r w:rsidRPr="009D00AC">
        <w:rPr>
          <w:sz w:val="20"/>
          <w:szCs w:val="20"/>
        </w:rPr>
        <w:t xml:space="preserve">, and </w:t>
      </w:r>
      <w:r w:rsidRPr="009D00AC">
        <w:rPr>
          <w:bCs/>
          <w:i/>
          <w:iCs/>
          <w:sz w:val="20"/>
          <w:szCs w:val="20"/>
        </w:rPr>
        <w:t>W</w:t>
      </w:r>
      <w:r w:rsidRPr="009D00AC">
        <w:rPr>
          <w:sz w:val="20"/>
          <w:szCs w:val="20"/>
        </w:rPr>
        <w:t>3</w:t>
      </w:r>
      <w:r w:rsidRPr="009D00AC">
        <w:rPr>
          <w:i/>
          <w:iCs/>
          <w:sz w:val="20"/>
          <w:szCs w:val="20"/>
        </w:rPr>
        <w:t>(s)</w:t>
      </w:r>
      <w:r w:rsidRPr="009D00AC">
        <w:rPr>
          <w:bCs/>
          <w:i/>
          <w:iCs/>
          <w:sz w:val="20"/>
          <w:szCs w:val="20"/>
        </w:rPr>
        <w:t xml:space="preserve"> </w:t>
      </w:r>
      <w:r w:rsidR="00A941E5" w:rsidRPr="009D00AC">
        <w:rPr>
          <w:bCs/>
          <w:i/>
          <w:iCs/>
          <w:sz w:val="20"/>
          <w:szCs w:val="20"/>
        </w:rPr>
        <w:t xml:space="preserve">G </w:t>
      </w:r>
      <w:r w:rsidR="00A941E5" w:rsidRPr="009D00AC">
        <w:rPr>
          <w:i/>
          <w:iCs/>
          <w:sz w:val="20"/>
          <w:szCs w:val="20"/>
        </w:rPr>
        <w:t>(</w:t>
      </w:r>
      <w:r w:rsidRPr="009D00AC">
        <w:rPr>
          <w:i/>
          <w:iCs/>
          <w:sz w:val="20"/>
          <w:szCs w:val="20"/>
        </w:rPr>
        <w:t xml:space="preserve">s) </w:t>
      </w:r>
      <w:r w:rsidRPr="009D00AC">
        <w:rPr>
          <w:sz w:val="20"/>
          <w:szCs w:val="20"/>
        </w:rPr>
        <w:t xml:space="preserve">are all proper; i.e., they are bounded when </w:t>
      </w:r>
      <w:r w:rsidRPr="009D00AC">
        <w:rPr>
          <w:i/>
          <w:iCs/>
          <w:sz w:val="20"/>
          <w:szCs w:val="20"/>
        </w:rPr>
        <w:t xml:space="preserve">s </w:t>
      </w:r>
      <w:r w:rsidRPr="009D00AC">
        <w:rPr>
          <w:sz w:val="20"/>
          <w:szCs w:val="20"/>
        </w:rPr>
        <w:t>→∞. It can be seen that the weighting functio</w:t>
      </w:r>
      <w:r w:rsidR="00125A97" w:rsidRPr="009D00AC">
        <w:rPr>
          <w:sz w:val="20"/>
          <w:szCs w:val="20"/>
        </w:rPr>
        <w:t xml:space="preserve">n </w:t>
      </w:r>
      <w:r w:rsidR="00125A97" w:rsidRPr="009D00AC">
        <w:rPr>
          <w:bCs/>
          <w:i/>
          <w:iCs/>
          <w:sz w:val="20"/>
          <w:szCs w:val="20"/>
        </w:rPr>
        <w:t>W</w:t>
      </w:r>
      <w:r w:rsidRPr="009D00AC">
        <w:rPr>
          <w:sz w:val="20"/>
          <w:szCs w:val="20"/>
        </w:rPr>
        <w:t>3</w:t>
      </w:r>
      <w:r w:rsidRPr="009D00AC">
        <w:rPr>
          <w:i/>
          <w:iCs/>
          <w:sz w:val="20"/>
          <w:szCs w:val="20"/>
        </w:rPr>
        <w:t xml:space="preserve">(s) </w:t>
      </w:r>
      <w:r w:rsidRPr="009D00AC">
        <w:rPr>
          <w:sz w:val="20"/>
          <w:szCs w:val="20"/>
        </w:rPr>
        <w:t xml:space="preserve">is not required to be proper. One may wonder why we need to use three weighting functions in Figure 7.13. First, we note that the weighting functions are, respectively, for the three signals, namely, the error, the input, and the output. In the two-port state space structure, the output vector y1 = [y1a, y1b, y1c] T is not used directly to construct the control signal vector u2. We should understand that y1 is actually for the control system performance measurement. So, it is not strange to include the filtered “input signal” </w:t>
      </w:r>
      <w:r w:rsidR="00A941E5" w:rsidRPr="009D00AC">
        <w:rPr>
          <w:sz w:val="20"/>
          <w:szCs w:val="20"/>
        </w:rPr>
        <w:t>u (</w:t>
      </w:r>
      <w:r w:rsidRPr="009D00AC">
        <w:rPr>
          <w:sz w:val="20"/>
          <w:szCs w:val="20"/>
        </w:rPr>
        <w:t xml:space="preserve">t) in the “output signal” y1 because one may need to measure the control energy to assess whether the designed controller is good or not. Clearly, Figure 2 represents a more general picture of optimal and robust control systems. We can design an H 2 optimal and </w:t>
      </w:r>
      <w:r w:rsidRPr="009D00AC">
        <w:rPr>
          <w:bCs/>
          <w:color w:val="000000"/>
          <w:sz w:val="20"/>
          <w:szCs w:val="20"/>
          <w:bdr w:val="none" w:sz="0" w:space="0" w:color="auto" w:frame="1"/>
          <w:shd w:val="clear" w:color="auto" w:fill="FFFFFF"/>
        </w:rPr>
        <w:t>mixed sensitivity controllers</w:t>
      </w:r>
      <w:r w:rsidRPr="009D00AC">
        <w:rPr>
          <w:sz w:val="20"/>
          <w:szCs w:val="20"/>
        </w:rPr>
        <w:t xml:space="preserve"> by using the idea of the augmented state space model.</w:t>
      </w:r>
    </w:p>
    <w:p w:rsidR="00CD384C" w:rsidRPr="009D00AC" w:rsidRDefault="009D00AC" w:rsidP="001630E3">
      <w:pPr>
        <w:suppressAutoHyphens w:val="0"/>
        <w:snapToGrid w:val="0"/>
        <w:jc w:val="center"/>
        <w:rPr>
          <w:sz w:val="20"/>
          <w:szCs w:val="20"/>
        </w:rPr>
      </w:pPr>
      <w:r w:rsidRPr="009D00AC">
        <w:rPr>
          <w:noProof/>
          <w:sz w:val="20"/>
          <w:szCs w:val="20"/>
          <w:lang w:eastAsia="zh-CN"/>
        </w:rPr>
        <w:pict>
          <v:shape id="Picture 3" o:spid="_x0000_i1058" type="#_x0000_t75" style="width:196.6pt;height:111.45pt;visibility:visible;mso-wrap-style:square">
            <v:imagedata r:id="rId79" o:title=""/>
          </v:shape>
        </w:pict>
      </w:r>
    </w:p>
    <w:p w:rsidR="00CD384C" w:rsidRPr="009D00AC" w:rsidRDefault="00CD384C" w:rsidP="00125A97">
      <w:pPr>
        <w:suppressAutoHyphens w:val="0"/>
        <w:snapToGrid w:val="0"/>
        <w:jc w:val="both"/>
        <w:rPr>
          <w:sz w:val="20"/>
          <w:szCs w:val="20"/>
          <w:lang w:eastAsia="zh-CN"/>
        </w:rPr>
      </w:pPr>
      <w:r w:rsidRPr="009D00AC">
        <w:rPr>
          <w:sz w:val="20"/>
          <w:szCs w:val="20"/>
        </w:rPr>
        <w:t>Figure 2 weighted control structure with the proposed controllers</w:t>
      </w:r>
    </w:p>
    <w:p w:rsidR="00A941E5" w:rsidRPr="009D00AC" w:rsidRDefault="00A941E5" w:rsidP="001630E3">
      <w:pPr>
        <w:suppressAutoHyphens w:val="0"/>
        <w:snapToGrid w:val="0"/>
        <w:ind w:firstLine="425"/>
        <w:jc w:val="both"/>
        <w:rPr>
          <w:sz w:val="20"/>
          <w:szCs w:val="20"/>
          <w:lang w:eastAsia="zh-CN"/>
        </w:rPr>
      </w:pPr>
    </w:p>
    <w:p w:rsidR="009D00AC" w:rsidRDefault="009D00AC" w:rsidP="001630E3">
      <w:pPr>
        <w:suppressAutoHyphens w:val="0"/>
        <w:snapToGrid w:val="0"/>
        <w:ind w:firstLine="425"/>
        <w:jc w:val="both"/>
        <w:rPr>
          <w:rFonts w:hint="eastAsia"/>
          <w:sz w:val="20"/>
          <w:szCs w:val="20"/>
          <w:lang w:eastAsia="zh-CN"/>
        </w:rPr>
      </w:pPr>
    </w:p>
    <w:p w:rsidR="00CD384C" w:rsidRPr="009D00AC" w:rsidRDefault="00CD384C" w:rsidP="001630E3">
      <w:pPr>
        <w:suppressAutoHyphens w:val="0"/>
        <w:snapToGrid w:val="0"/>
        <w:ind w:firstLine="425"/>
        <w:jc w:val="both"/>
        <w:rPr>
          <w:sz w:val="20"/>
          <w:szCs w:val="20"/>
        </w:rPr>
      </w:pPr>
      <w:r w:rsidRPr="009D00AC">
        <w:rPr>
          <w:sz w:val="20"/>
          <w:szCs w:val="20"/>
        </w:rPr>
        <w:t xml:space="preserve">The weighting function </w:t>
      </w:r>
      <w:r w:rsidRPr="009D00AC">
        <w:rPr>
          <w:b/>
          <w:bCs/>
          <w:i/>
          <w:iCs/>
          <w:sz w:val="20"/>
          <w:szCs w:val="20"/>
        </w:rPr>
        <w:t>W</w:t>
      </w:r>
      <w:r w:rsidRPr="009D00AC">
        <w:rPr>
          <w:sz w:val="20"/>
          <w:szCs w:val="20"/>
        </w:rPr>
        <w:t>1</w:t>
      </w:r>
      <w:r w:rsidRPr="009D00AC">
        <w:rPr>
          <w:i/>
          <w:iCs/>
          <w:sz w:val="20"/>
          <w:szCs w:val="20"/>
        </w:rPr>
        <w:t>(s)</w:t>
      </w:r>
      <w:r w:rsidRPr="009D00AC">
        <w:rPr>
          <w:sz w:val="20"/>
          <w:szCs w:val="20"/>
        </w:rPr>
        <w:t xml:space="preserve">, </w:t>
      </w:r>
      <w:r w:rsidRPr="009D00AC">
        <w:rPr>
          <w:b/>
          <w:bCs/>
          <w:i/>
          <w:iCs/>
          <w:sz w:val="20"/>
          <w:szCs w:val="20"/>
        </w:rPr>
        <w:t>W</w:t>
      </w:r>
      <w:r w:rsidRPr="009D00AC">
        <w:rPr>
          <w:sz w:val="20"/>
          <w:szCs w:val="20"/>
        </w:rPr>
        <w:t>2</w:t>
      </w:r>
      <w:r w:rsidRPr="009D00AC">
        <w:rPr>
          <w:i/>
          <w:iCs/>
          <w:sz w:val="20"/>
          <w:szCs w:val="20"/>
        </w:rPr>
        <w:t>(s)</w:t>
      </w:r>
      <w:r w:rsidRPr="009D00AC">
        <w:rPr>
          <w:sz w:val="20"/>
          <w:szCs w:val="20"/>
        </w:rPr>
        <w:t xml:space="preserve">, and </w:t>
      </w:r>
      <w:r w:rsidRPr="009D00AC">
        <w:rPr>
          <w:b/>
          <w:bCs/>
          <w:i/>
          <w:iCs/>
          <w:sz w:val="20"/>
          <w:szCs w:val="20"/>
        </w:rPr>
        <w:t>W</w:t>
      </w:r>
      <w:r w:rsidRPr="009D00AC">
        <w:rPr>
          <w:sz w:val="20"/>
          <w:szCs w:val="20"/>
        </w:rPr>
        <w:t>3</w:t>
      </w:r>
      <w:r w:rsidRPr="009D00AC">
        <w:rPr>
          <w:i/>
          <w:iCs/>
          <w:sz w:val="20"/>
          <w:szCs w:val="20"/>
        </w:rPr>
        <w:t xml:space="preserve">(s) </w:t>
      </w:r>
      <w:r w:rsidRPr="009D00AC">
        <w:rPr>
          <w:sz w:val="20"/>
          <w:szCs w:val="20"/>
        </w:rPr>
        <w:t xml:space="preserve">are chosen as </w:t>
      </w:r>
    </w:p>
    <w:p w:rsidR="00CD384C" w:rsidRPr="009D00AC" w:rsidRDefault="00CD384C" w:rsidP="001630E3">
      <w:pPr>
        <w:suppressAutoHyphens w:val="0"/>
        <w:snapToGrid w:val="0"/>
        <w:jc w:val="center"/>
        <w:rPr>
          <w:sz w:val="20"/>
          <w:szCs w:val="20"/>
        </w:rPr>
      </w:pPr>
      <w:r w:rsidRPr="009D00AC">
        <w:rPr>
          <w:sz w:val="20"/>
          <w:szCs w:val="20"/>
        </w:rPr>
        <w:object w:dxaOrig="4860" w:dyaOrig="620">
          <v:shape id="_x0000_i1059" type="#_x0000_t75" style="width:211.6pt;height:25.05pt" o:ole="">
            <v:imagedata r:id="rId80" o:title=""/>
          </v:shape>
          <o:OLEObject Type="Embed" ProgID="Equation.DSMT4" ShapeID="_x0000_i1059" DrawAspect="Content" ObjectID="_1665337128" r:id="rId81"/>
        </w:object>
      </w:r>
    </w:p>
    <w:p w:rsidR="00CD384C" w:rsidRPr="009D00AC" w:rsidRDefault="00CD384C" w:rsidP="001630E3">
      <w:pPr>
        <w:suppressAutoHyphens w:val="0"/>
        <w:snapToGrid w:val="0"/>
        <w:ind w:firstLine="425"/>
        <w:jc w:val="both"/>
        <w:rPr>
          <w:sz w:val="20"/>
          <w:szCs w:val="20"/>
        </w:rPr>
      </w:pPr>
      <w:r w:rsidRPr="009D00AC">
        <w:rPr>
          <w:sz w:val="20"/>
          <w:szCs w:val="20"/>
        </w:rPr>
        <w:t>The H 2 optimal controller become</w:t>
      </w:r>
    </w:p>
    <w:p w:rsidR="00CD384C" w:rsidRPr="009D00AC" w:rsidRDefault="00CD384C" w:rsidP="001630E3">
      <w:pPr>
        <w:suppressAutoHyphens w:val="0"/>
        <w:snapToGrid w:val="0"/>
        <w:jc w:val="center"/>
        <w:rPr>
          <w:sz w:val="20"/>
          <w:szCs w:val="20"/>
        </w:rPr>
      </w:pPr>
      <w:r w:rsidRPr="009D00AC">
        <w:rPr>
          <w:sz w:val="20"/>
          <w:szCs w:val="20"/>
        </w:rPr>
        <w:object w:dxaOrig="7699" w:dyaOrig="660">
          <v:shape id="_x0000_i1060" type="#_x0000_t75" style="width:218.5pt;height:20.05pt" o:ole="">
            <v:imagedata r:id="rId82" o:title=""/>
          </v:shape>
          <o:OLEObject Type="Embed" ProgID="Equation.DSMT4" ShapeID="_x0000_i1060" DrawAspect="Content" ObjectID="_1665337129" r:id="rId83"/>
        </w:object>
      </w:r>
    </w:p>
    <w:p w:rsidR="00CD384C" w:rsidRPr="009D00AC" w:rsidRDefault="00CD384C" w:rsidP="001630E3">
      <w:pPr>
        <w:suppressAutoHyphens w:val="0"/>
        <w:snapToGrid w:val="0"/>
        <w:ind w:firstLine="425"/>
        <w:jc w:val="both"/>
        <w:rPr>
          <w:sz w:val="20"/>
          <w:szCs w:val="20"/>
        </w:rPr>
      </w:pPr>
    </w:p>
    <w:p w:rsidR="00CD384C" w:rsidRPr="009D00AC" w:rsidRDefault="00CD384C" w:rsidP="001630E3">
      <w:pPr>
        <w:suppressAutoHyphens w:val="0"/>
        <w:snapToGrid w:val="0"/>
        <w:ind w:firstLine="425"/>
        <w:jc w:val="both"/>
        <w:rPr>
          <w:sz w:val="20"/>
          <w:szCs w:val="20"/>
        </w:rPr>
      </w:pPr>
      <w:r w:rsidRPr="009D00AC">
        <w:rPr>
          <w:sz w:val="20"/>
          <w:szCs w:val="20"/>
        </w:rPr>
        <w:t xml:space="preserve">The </w:t>
      </w:r>
      <w:r w:rsidRPr="009D00AC">
        <w:rPr>
          <w:bCs/>
          <w:color w:val="000000"/>
          <w:sz w:val="20"/>
          <w:szCs w:val="20"/>
          <w:bdr w:val="none" w:sz="0" w:space="0" w:color="auto" w:frame="1"/>
          <w:shd w:val="clear" w:color="auto" w:fill="FFFFFF"/>
        </w:rPr>
        <w:t>Mixed sensitivity controller</w:t>
      </w:r>
      <w:r w:rsidRPr="009D00AC">
        <w:rPr>
          <w:sz w:val="20"/>
          <w:szCs w:val="20"/>
        </w:rPr>
        <w:t xml:space="preserve"> become:</w:t>
      </w:r>
    </w:p>
    <w:p w:rsidR="00A941E5" w:rsidRPr="009D00AC" w:rsidRDefault="00A941E5" w:rsidP="001630E3">
      <w:pPr>
        <w:suppressAutoHyphens w:val="0"/>
        <w:snapToGrid w:val="0"/>
        <w:ind w:firstLine="425"/>
        <w:jc w:val="both"/>
        <w:rPr>
          <w:sz w:val="20"/>
          <w:szCs w:val="20"/>
        </w:rPr>
      </w:pPr>
    </w:p>
    <w:p w:rsidR="00CD384C" w:rsidRPr="009D00AC" w:rsidRDefault="00B36D41" w:rsidP="001630E3">
      <w:pPr>
        <w:suppressAutoHyphens w:val="0"/>
        <w:snapToGrid w:val="0"/>
        <w:jc w:val="center"/>
        <w:rPr>
          <w:sz w:val="20"/>
          <w:szCs w:val="20"/>
          <w:lang w:eastAsia="zh-CN"/>
        </w:rPr>
      </w:pPr>
      <w:r w:rsidRPr="009D00AC">
        <w:rPr>
          <w:sz w:val="20"/>
          <w:szCs w:val="20"/>
        </w:rPr>
        <w:object w:dxaOrig="7839" w:dyaOrig="660">
          <v:shape id="_x0000_i1061" type="#_x0000_t75" style="width:216.65pt;height:20.65pt" o:ole="">
            <v:imagedata r:id="rId84" o:title=""/>
          </v:shape>
          <o:OLEObject Type="Embed" ProgID="Equation.DSMT4" ShapeID="_x0000_i1061" DrawAspect="Content" ObjectID="_1665337130" r:id="rId85"/>
        </w:object>
      </w:r>
    </w:p>
    <w:p w:rsidR="00125A97" w:rsidRDefault="00125A97" w:rsidP="001630E3">
      <w:pPr>
        <w:suppressAutoHyphens w:val="0"/>
        <w:snapToGrid w:val="0"/>
        <w:jc w:val="center"/>
        <w:rPr>
          <w:rFonts w:hint="eastAsia"/>
          <w:sz w:val="20"/>
          <w:szCs w:val="20"/>
          <w:lang w:eastAsia="zh-CN"/>
        </w:rPr>
      </w:pPr>
    </w:p>
    <w:p w:rsidR="009D00AC" w:rsidRPr="009D00AC" w:rsidRDefault="009D00AC" w:rsidP="001630E3">
      <w:pPr>
        <w:suppressAutoHyphens w:val="0"/>
        <w:snapToGrid w:val="0"/>
        <w:jc w:val="center"/>
        <w:rPr>
          <w:sz w:val="20"/>
          <w:szCs w:val="20"/>
          <w:lang w:eastAsia="zh-CN"/>
        </w:rPr>
      </w:pPr>
    </w:p>
    <w:p w:rsidR="00CD384C" w:rsidRPr="009D00AC" w:rsidRDefault="00CD384C" w:rsidP="001630E3">
      <w:pPr>
        <w:pStyle w:val="ListParagraph"/>
        <w:numPr>
          <w:ilvl w:val="0"/>
          <w:numId w:val="7"/>
        </w:numPr>
        <w:snapToGrid w:val="0"/>
        <w:spacing w:after="0" w:line="240" w:lineRule="auto"/>
        <w:ind w:left="0" w:firstLine="0"/>
        <w:jc w:val="both"/>
        <w:rPr>
          <w:rFonts w:ascii="Times New Roman" w:hAnsi="Times New Roman"/>
          <w:b/>
          <w:sz w:val="20"/>
          <w:szCs w:val="20"/>
        </w:rPr>
      </w:pPr>
      <w:r w:rsidRPr="009D00AC">
        <w:rPr>
          <w:rFonts w:ascii="Times New Roman" w:hAnsi="Times New Roman"/>
          <w:b/>
          <w:sz w:val="20"/>
          <w:szCs w:val="20"/>
        </w:rPr>
        <w:t>Result and Discussion</w:t>
      </w:r>
    </w:p>
    <w:p w:rsidR="00CD384C" w:rsidRPr="009D00AC" w:rsidRDefault="00CD384C" w:rsidP="001630E3">
      <w:pPr>
        <w:pStyle w:val="ListParagraph"/>
        <w:numPr>
          <w:ilvl w:val="1"/>
          <w:numId w:val="9"/>
        </w:numPr>
        <w:snapToGrid w:val="0"/>
        <w:spacing w:after="0" w:line="240" w:lineRule="auto"/>
        <w:ind w:left="0" w:firstLine="0"/>
        <w:jc w:val="both"/>
        <w:rPr>
          <w:rFonts w:ascii="Times New Roman" w:hAnsi="Times New Roman"/>
          <w:b/>
          <w:sz w:val="20"/>
          <w:szCs w:val="20"/>
        </w:rPr>
      </w:pPr>
      <w:r w:rsidRPr="009D00AC">
        <w:rPr>
          <w:rFonts w:ascii="Times New Roman" w:hAnsi="Times New Roman"/>
          <w:b/>
          <w:sz w:val="20"/>
          <w:szCs w:val="20"/>
        </w:rPr>
        <w:t>Open Loop Response of the Rotational Pendulum</w:t>
      </w:r>
    </w:p>
    <w:p w:rsidR="00CD384C" w:rsidRPr="009D00AC" w:rsidRDefault="00CD384C" w:rsidP="001630E3">
      <w:pPr>
        <w:suppressAutoHyphens w:val="0"/>
        <w:snapToGrid w:val="0"/>
        <w:ind w:firstLine="425"/>
        <w:jc w:val="both"/>
        <w:rPr>
          <w:sz w:val="20"/>
          <w:szCs w:val="20"/>
          <w:lang w:eastAsia="zh-CN"/>
        </w:rPr>
      </w:pPr>
      <w:r w:rsidRPr="009D00AC">
        <w:rPr>
          <w:sz w:val="20"/>
          <w:szCs w:val="20"/>
        </w:rPr>
        <w:t>The open loop response for an impulse input of the rotational pendulum is shown in Figure 3 below.</w:t>
      </w:r>
    </w:p>
    <w:p w:rsidR="00A941E5" w:rsidRPr="009D00AC" w:rsidRDefault="00A941E5" w:rsidP="001630E3">
      <w:pPr>
        <w:suppressAutoHyphens w:val="0"/>
        <w:snapToGrid w:val="0"/>
        <w:ind w:firstLine="425"/>
        <w:jc w:val="both"/>
        <w:rPr>
          <w:sz w:val="20"/>
          <w:szCs w:val="20"/>
          <w:lang w:eastAsia="zh-CN"/>
        </w:rPr>
      </w:pPr>
    </w:p>
    <w:p w:rsidR="00CD384C" w:rsidRPr="009D00AC" w:rsidRDefault="009D00AC" w:rsidP="001630E3">
      <w:pPr>
        <w:suppressAutoHyphens w:val="0"/>
        <w:snapToGrid w:val="0"/>
        <w:jc w:val="center"/>
        <w:rPr>
          <w:sz w:val="20"/>
          <w:szCs w:val="20"/>
        </w:rPr>
      </w:pPr>
      <w:r w:rsidRPr="009D00AC">
        <w:rPr>
          <w:noProof/>
          <w:sz w:val="20"/>
          <w:szCs w:val="20"/>
          <w:lang w:eastAsia="zh-CN"/>
        </w:rPr>
        <w:pict>
          <v:shape id="Picture 4" o:spid="_x0000_i1062" type="#_x0000_t75" style="width:212.25pt;height:159.05pt;visibility:visible;mso-wrap-style:square">
            <v:imagedata r:id="rId86" o:title="open loop impulse"/>
          </v:shape>
        </w:pict>
      </w:r>
    </w:p>
    <w:p w:rsidR="00CD384C" w:rsidRPr="009D00AC" w:rsidRDefault="00CD384C" w:rsidP="00125A97">
      <w:pPr>
        <w:suppressAutoHyphens w:val="0"/>
        <w:snapToGrid w:val="0"/>
        <w:jc w:val="both"/>
        <w:rPr>
          <w:sz w:val="20"/>
          <w:szCs w:val="20"/>
          <w:lang w:eastAsia="zh-CN"/>
        </w:rPr>
      </w:pPr>
      <w:r w:rsidRPr="009D00AC">
        <w:rPr>
          <w:sz w:val="20"/>
          <w:szCs w:val="20"/>
        </w:rPr>
        <w:t>Figure 3 Open loop impulse response of the rotational pendulum</w:t>
      </w:r>
    </w:p>
    <w:p w:rsidR="00A941E5" w:rsidRDefault="00A941E5" w:rsidP="001630E3">
      <w:pPr>
        <w:suppressAutoHyphens w:val="0"/>
        <w:snapToGrid w:val="0"/>
        <w:ind w:firstLine="425"/>
        <w:jc w:val="both"/>
        <w:rPr>
          <w:rFonts w:hint="eastAsia"/>
          <w:sz w:val="20"/>
          <w:szCs w:val="20"/>
          <w:lang w:eastAsia="zh-CN"/>
        </w:rPr>
      </w:pPr>
    </w:p>
    <w:p w:rsidR="009D00AC" w:rsidRPr="009D00AC" w:rsidRDefault="009D00AC" w:rsidP="001630E3">
      <w:pPr>
        <w:suppressAutoHyphens w:val="0"/>
        <w:snapToGrid w:val="0"/>
        <w:ind w:firstLine="425"/>
        <w:jc w:val="both"/>
        <w:rPr>
          <w:sz w:val="20"/>
          <w:szCs w:val="20"/>
          <w:lang w:eastAsia="zh-CN"/>
        </w:rPr>
      </w:pPr>
    </w:p>
    <w:p w:rsidR="00CD384C" w:rsidRPr="009D00AC" w:rsidRDefault="00CD384C" w:rsidP="001630E3">
      <w:pPr>
        <w:suppressAutoHyphens w:val="0"/>
        <w:snapToGrid w:val="0"/>
        <w:ind w:firstLine="425"/>
        <w:jc w:val="both"/>
        <w:rPr>
          <w:sz w:val="20"/>
          <w:szCs w:val="20"/>
          <w:lang w:eastAsia="zh-CN"/>
        </w:rPr>
      </w:pPr>
      <w:r w:rsidRPr="009D00AC">
        <w:rPr>
          <w:sz w:val="20"/>
          <w:szCs w:val="20"/>
        </w:rPr>
        <w:lastRenderedPageBreak/>
        <w:t>The open loop response for a step input of the rotational pendulum is shown in Figure 4 below.</w:t>
      </w:r>
    </w:p>
    <w:p w:rsidR="00A941E5" w:rsidRPr="009D00AC" w:rsidRDefault="00A941E5" w:rsidP="001630E3">
      <w:pPr>
        <w:suppressAutoHyphens w:val="0"/>
        <w:snapToGrid w:val="0"/>
        <w:ind w:firstLine="425"/>
        <w:jc w:val="both"/>
        <w:rPr>
          <w:sz w:val="20"/>
          <w:szCs w:val="20"/>
          <w:lang w:eastAsia="zh-CN"/>
        </w:rPr>
      </w:pPr>
    </w:p>
    <w:p w:rsidR="00CD384C" w:rsidRPr="009D00AC" w:rsidRDefault="009D00AC" w:rsidP="001630E3">
      <w:pPr>
        <w:suppressAutoHyphens w:val="0"/>
        <w:snapToGrid w:val="0"/>
        <w:jc w:val="center"/>
        <w:rPr>
          <w:sz w:val="20"/>
          <w:szCs w:val="20"/>
        </w:rPr>
      </w:pPr>
      <w:r w:rsidRPr="009D00AC">
        <w:rPr>
          <w:noProof/>
          <w:sz w:val="20"/>
          <w:szCs w:val="20"/>
          <w:lang w:eastAsia="zh-CN"/>
        </w:rPr>
        <w:pict>
          <v:shape id="Picture 5" o:spid="_x0000_i1063" type="#_x0000_t75" style="width:212.25pt;height:159.65pt;visibility:visible;mso-wrap-style:square">
            <v:imagedata r:id="rId87" o:title="open loop step"/>
          </v:shape>
        </w:pict>
      </w:r>
    </w:p>
    <w:p w:rsidR="00CD384C" w:rsidRPr="009D00AC" w:rsidRDefault="00CD384C" w:rsidP="00125A97">
      <w:pPr>
        <w:suppressAutoHyphens w:val="0"/>
        <w:snapToGrid w:val="0"/>
        <w:jc w:val="both"/>
        <w:rPr>
          <w:sz w:val="20"/>
          <w:szCs w:val="20"/>
          <w:lang w:eastAsia="zh-CN"/>
        </w:rPr>
      </w:pPr>
      <w:r w:rsidRPr="009D00AC">
        <w:rPr>
          <w:sz w:val="20"/>
          <w:szCs w:val="20"/>
        </w:rPr>
        <w:t>Figure 4 Open loop step response of the rotational pendulum</w:t>
      </w:r>
    </w:p>
    <w:p w:rsidR="00A941E5" w:rsidRPr="009D00AC" w:rsidRDefault="00A941E5" w:rsidP="001630E3">
      <w:pPr>
        <w:suppressAutoHyphens w:val="0"/>
        <w:snapToGrid w:val="0"/>
        <w:ind w:firstLine="425"/>
        <w:jc w:val="both"/>
        <w:rPr>
          <w:sz w:val="20"/>
          <w:szCs w:val="20"/>
          <w:lang w:eastAsia="zh-CN"/>
        </w:rPr>
      </w:pPr>
    </w:p>
    <w:p w:rsidR="00CD384C" w:rsidRPr="009D00AC" w:rsidRDefault="00CD384C" w:rsidP="001630E3">
      <w:pPr>
        <w:suppressAutoHyphens w:val="0"/>
        <w:snapToGrid w:val="0"/>
        <w:ind w:firstLine="425"/>
        <w:jc w:val="both"/>
        <w:rPr>
          <w:sz w:val="20"/>
          <w:szCs w:val="20"/>
        </w:rPr>
      </w:pPr>
      <w:r w:rsidRPr="009D00AC">
        <w:rPr>
          <w:sz w:val="20"/>
          <w:szCs w:val="20"/>
        </w:rPr>
        <w:t>The simulation results of the open loop system shows that the rotational pendulum is unstable so the need of feedback control system is essential.</w:t>
      </w:r>
    </w:p>
    <w:p w:rsidR="00CD384C" w:rsidRPr="009D00AC" w:rsidRDefault="00CD384C" w:rsidP="001630E3">
      <w:pPr>
        <w:pStyle w:val="ListParagraph"/>
        <w:numPr>
          <w:ilvl w:val="1"/>
          <w:numId w:val="9"/>
        </w:numPr>
        <w:snapToGrid w:val="0"/>
        <w:spacing w:after="0" w:line="240" w:lineRule="auto"/>
        <w:ind w:left="0" w:firstLine="0"/>
        <w:jc w:val="both"/>
        <w:rPr>
          <w:rFonts w:ascii="Times New Roman" w:hAnsi="Times New Roman"/>
          <w:b/>
          <w:sz w:val="20"/>
          <w:szCs w:val="20"/>
        </w:rPr>
      </w:pPr>
      <w:r w:rsidRPr="009D00AC">
        <w:rPr>
          <w:rFonts w:ascii="Times New Roman" w:hAnsi="Times New Roman"/>
          <w:b/>
          <w:sz w:val="20"/>
          <w:szCs w:val="20"/>
        </w:rPr>
        <w:t>Comparison of the Rotational Pendulum with Mixed Sensitivity and H2 Optimal Controllers for an Impulse Input Voltage</w:t>
      </w:r>
    </w:p>
    <w:p w:rsidR="00CD384C" w:rsidRPr="009D00AC" w:rsidRDefault="00CD384C" w:rsidP="001630E3">
      <w:pPr>
        <w:suppressAutoHyphens w:val="0"/>
        <w:snapToGrid w:val="0"/>
        <w:ind w:firstLine="425"/>
        <w:jc w:val="both"/>
        <w:rPr>
          <w:sz w:val="20"/>
          <w:szCs w:val="20"/>
          <w:lang w:eastAsia="zh-CN"/>
        </w:rPr>
      </w:pPr>
      <w:r w:rsidRPr="009D00AC">
        <w:rPr>
          <w:sz w:val="20"/>
          <w:szCs w:val="20"/>
        </w:rPr>
        <w:t>The simulation result of the rotational pendulum with mixed sensitivity and H2 optimal controllers for an impulse input voltage signal is shown in Figure 5 below.</w:t>
      </w:r>
    </w:p>
    <w:p w:rsidR="00125A97" w:rsidRPr="009D00AC" w:rsidRDefault="00125A97" w:rsidP="001630E3">
      <w:pPr>
        <w:suppressAutoHyphens w:val="0"/>
        <w:snapToGrid w:val="0"/>
        <w:ind w:firstLine="425"/>
        <w:jc w:val="both"/>
        <w:rPr>
          <w:sz w:val="20"/>
          <w:szCs w:val="20"/>
          <w:lang w:eastAsia="zh-CN"/>
        </w:rPr>
      </w:pPr>
    </w:p>
    <w:p w:rsidR="00CD384C" w:rsidRPr="009D00AC" w:rsidRDefault="009D00AC" w:rsidP="001630E3">
      <w:pPr>
        <w:suppressAutoHyphens w:val="0"/>
        <w:snapToGrid w:val="0"/>
        <w:jc w:val="center"/>
        <w:rPr>
          <w:sz w:val="20"/>
          <w:szCs w:val="20"/>
        </w:rPr>
      </w:pPr>
      <w:r w:rsidRPr="009D00AC">
        <w:rPr>
          <w:noProof/>
          <w:sz w:val="20"/>
          <w:szCs w:val="20"/>
          <w:lang w:eastAsia="zh-CN"/>
        </w:rPr>
        <w:pict>
          <v:shape id="Picture 6" o:spid="_x0000_i1064" type="#_x0000_t75" style="width:212.25pt;height:159.65pt;visibility:visible;mso-wrap-style:square">
            <v:imagedata r:id="rId88" o:title="impulse"/>
          </v:shape>
        </w:pict>
      </w:r>
    </w:p>
    <w:p w:rsidR="00CD384C" w:rsidRPr="009D00AC" w:rsidRDefault="00CD384C" w:rsidP="00125A97">
      <w:pPr>
        <w:suppressAutoHyphens w:val="0"/>
        <w:snapToGrid w:val="0"/>
        <w:jc w:val="center"/>
        <w:rPr>
          <w:sz w:val="20"/>
          <w:szCs w:val="20"/>
          <w:lang w:eastAsia="zh-CN"/>
        </w:rPr>
      </w:pPr>
      <w:r w:rsidRPr="009D00AC">
        <w:rPr>
          <w:sz w:val="20"/>
          <w:szCs w:val="20"/>
        </w:rPr>
        <w:t>Figure 5 Impulse response of the rotational pendulum</w:t>
      </w:r>
    </w:p>
    <w:p w:rsidR="00125A97" w:rsidRPr="009D00AC" w:rsidRDefault="00125A97" w:rsidP="00125A97">
      <w:pPr>
        <w:suppressAutoHyphens w:val="0"/>
        <w:snapToGrid w:val="0"/>
        <w:jc w:val="center"/>
        <w:rPr>
          <w:sz w:val="20"/>
          <w:szCs w:val="20"/>
          <w:lang w:eastAsia="zh-CN"/>
        </w:rPr>
      </w:pPr>
    </w:p>
    <w:p w:rsidR="00CD384C" w:rsidRDefault="00CD384C" w:rsidP="001630E3">
      <w:pPr>
        <w:suppressAutoHyphens w:val="0"/>
        <w:snapToGrid w:val="0"/>
        <w:ind w:firstLine="425"/>
        <w:jc w:val="both"/>
        <w:rPr>
          <w:rFonts w:hint="eastAsia"/>
          <w:sz w:val="20"/>
          <w:szCs w:val="20"/>
          <w:lang w:eastAsia="zh-CN"/>
        </w:rPr>
      </w:pPr>
      <w:r w:rsidRPr="009D00AC">
        <w:rPr>
          <w:sz w:val="20"/>
          <w:szCs w:val="20"/>
        </w:rPr>
        <w:t>The simulation result shows that the rotational pendulum with H2 optimal controller improve the settling time and the overshoot and the angular position returns to zero means the rotational pendulum is in upward stable position.</w:t>
      </w:r>
    </w:p>
    <w:p w:rsidR="009D00AC" w:rsidRPr="009D00AC" w:rsidRDefault="009D00AC" w:rsidP="001630E3">
      <w:pPr>
        <w:suppressAutoHyphens w:val="0"/>
        <w:snapToGrid w:val="0"/>
        <w:ind w:firstLine="425"/>
        <w:jc w:val="both"/>
        <w:rPr>
          <w:rFonts w:hint="eastAsia"/>
          <w:sz w:val="20"/>
          <w:szCs w:val="20"/>
          <w:lang w:eastAsia="zh-CN"/>
        </w:rPr>
      </w:pPr>
    </w:p>
    <w:p w:rsidR="00CD384C" w:rsidRPr="009D00AC" w:rsidRDefault="00CD384C" w:rsidP="001630E3">
      <w:pPr>
        <w:pStyle w:val="ListParagraph"/>
        <w:numPr>
          <w:ilvl w:val="1"/>
          <w:numId w:val="9"/>
        </w:numPr>
        <w:snapToGrid w:val="0"/>
        <w:spacing w:after="0" w:line="240" w:lineRule="auto"/>
        <w:ind w:left="0" w:firstLine="0"/>
        <w:jc w:val="both"/>
        <w:rPr>
          <w:rFonts w:ascii="Times New Roman" w:hAnsi="Times New Roman"/>
          <w:b/>
          <w:sz w:val="20"/>
          <w:szCs w:val="20"/>
        </w:rPr>
      </w:pPr>
      <w:r w:rsidRPr="009D00AC">
        <w:rPr>
          <w:rFonts w:ascii="Times New Roman" w:hAnsi="Times New Roman"/>
          <w:b/>
          <w:sz w:val="20"/>
          <w:szCs w:val="20"/>
        </w:rPr>
        <w:t>Comparison of the Rotational Pendulum with Mixed Sensitivity and H2 Optimal Controllers for a Step Input Voltage</w:t>
      </w:r>
    </w:p>
    <w:p w:rsidR="00CD384C" w:rsidRPr="009D00AC" w:rsidRDefault="00CD384C" w:rsidP="001630E3">
      <w:pPr>
        <w:suppressAutoHyphens w:val="0"/>
        <w:snapToGrid w:val="0"/>
        <w:ind w:firstLine="425"/>
        <w:jc w:val="both"/>
        <w:rPr>
          <w:sz w:val="20"/>
          <w:szCs w:val="20"/>
          <w:lang w:eastAsia="zh-CN"/>
        </w:rPr>
      </w:pPr>
      <w:r w:rsidRPr="009D00AC">
        <w:rPr>
          <w:sz w:val="20"/>
          <w:szCs w:val="20"/>
        </w:rPr>
        <w:lastRenderedPageBreak/>
        <w:t>The simulation result of the rotational pendulum with mixed sensitivity and H2 optimal controllers for a step input voltage signal is shown in Figure 6 below.</w:t>
      </w:r>
    </w:p>
    <w:p w:rsidR="00A941E5" w:rsidRPr="009D00AC" w:rsidRDefault="00A941E5" w:rsidP="001630E3">
      <w:pPr>
        <w:suppressAutoHyphens w:val="0"/>
        <w:snapToGrid w:val="0"/>
        <w:ind w:firstLine="425"/>
        <w:jc w:val="both"/>
        <w:rPr>
          <w:sz w:val="20"/>
          <w:szCs w:val="20"/>
          <w:lang w:eastAsia="zh-CN"/>
        </w:rPr>
      </w:pPr>
    </w:p>
    <w:p w:rsidR="00CD384C" w:rsidRPr="009D00AC" w:rsidRDefault="009D00AC" w:rsidP="001630E3">
      <w:pPr>
        <w:suppressAutoHyphens w:val="0"/>
        <w:snapToGrid w:val="0"/>
        <w:jc w:val="center"/>
        <w:rPr>
          <w:sz w:val="20"/>
          <w:szCs w:val="20"/>
        </w:rPr>
      </w:pPr>
      <w:r w:rsidRPr="009D00AC">
        <w:rPr>
          <w:noProof/>
          <w:sz w:val="20"/>
          <w:szCs w:val="20"/>
          <w:lang w:eastAsia="zh-CN"/>
        </w:rPr>
        <w:pict>
          <v:shape id="Picture 9" o:spid="_x0000_i1065" type="#_x0000_t75" style="width:212.25pt;height:159.05pt;visibility:visible;mso-wrap-style:square">
            <v:imagedata r:id="rId89" o:title="step"/>
          </v:shape>
        </w:pict>
      </w:r>
    </w:p>
    <w:p w:rsidR="00CD384C" w:rsidRPr="009D00AC" w:rsidRDefault="00CD384C" w:rsidP="00125A97">
      <w:pPr>
        <w:suppressAutoHyphens w:val="0"/>
        <w:snapToGrid w:val="0"/>
        <w:jc w:val="center"/>
        <w:rPr>
          <w:sz w:val="20"/>
          <w:szCs w:val="20"/>
          <w:lang w:eastAsia="zh-CN"/>
        </w:rPr>
      </w:pPr>
      <w:r w:rsidRPr="009D00AC">
        <w:rPr>
          <w:sz w:val="20"/>
          <w:szCs w:val="20"/>
        </w:rPr>
        <w:t>Figure 6 Step response of the rotational pendulum</w:t>
      </w:r>
    </w:p>
    <w:p w:rsidR="00A941E5" w:rsidRPr="009D00AC" w:rsidRDefault="00A941E5" w:rsidP="001630E3">
      <w:pPr>
        <w:suppressAutoHyphens w:val="0"/>
        <w:snapToGrid w:val="0"/>
        <w:ind w:firstLine="425"/>
        <w:jc w:val="both"/>
        <w:rPr>
          <w:sz w:val="20"/>
          <w:szCs w:val="20"/>
          <w:lang w:eastAsia="zh-CN"/>
        </w:rPr>
      </w:pPr>
    </w:p>
    <w:p w:rsidR="00CD384C" w:rsidRPr="009D00AC" w:rsidRDefault="00CD384C" w:rsidP="001630E3">
      <w:pPr>
        <w:suppressAutoHyphens w:val="0"/>
        <w:snapToGrid w:val="0"/>
        <w:ind w:firstLine="425"/>
        <w:jc w:val="both"/>
        <w:rPr>
          <w:sz w:val="20"/>
          <w:szCs w:val="20"/>
          <w:lang w:eastAsia="zh-CN"/>
        </w:rPr>
      </w:pPr>
      <w:bookmarkStart w:id="0" w:name="_GoBack"/>
      <w:bookmarkEnd w:id="0"/>
      <w:r w:rsidRPr="009D00AC">
        <w:rPr>
          <w:sz w:val="20"/>
          <w:szCs w:val="20"/>
        </w:rPr>
        <w:t>The simulation result shows that the rotational pendulum with H2 optimal controller improve the settling time and the overshoot and the angular position returns to zero means the rotational pendulum is in upward stable position.</w:t>
      </w:r>
    </w:p>
    <w:p w:rsidR="00A941E5" w:rsidRPr="009D00AC" w:rsidRDefault="00A941E5" w:rsidP="001630E3">
      <w:pPr>
        <w:suppressAutoHyphens w:val="0"/>
        <w:snapToGrid w:val="0"/>
        <w:ind w:firstLine="425"/>
        <w:jc w:val="both"/>
        <w:rPr>
          <w:sz w:val="20"/>
          <w:szCs w:val="20"/>
          <w:lang w:eastAsia="zh-CN"/>
        </w:rPr>
      </w:pPr>
    </w:p>
    <w:p w:rsidR="00CD384C" w:rsidRPr="009D00AC" w:rsidRDefault="00CD384C" w:rsidP="001630E3">
      <w:pPr>
        <w:pStyle w:val="ListParagraph"/>
        <w:numPr>
          <w:ilvl w:val="0"/>
          <w:numId w:val="7"/>
        </w:numPr>
        <w:snapToGrid w:val="0"/>
        <w:spacing w:after="0" w:line="240" w:lineRule="auto"/>
        <w:ind w:left="0" w:firstLine="0"/>
        <w:jc w:val="both"/>
        <w:rPr>
          <w:rFonts w:ascii="Times New Roman" w:hAnsi="Times New Roman"/>
          <w:b/>
          <w:sz w:val="20"/>
          <w:szCs w:val="20"/>
        </w:rPr>
      </w:pPr>
      <w:r w:rsidRPr="009D00AC">
        <w:rPr>
          <w:rFonts w:ascii="Times New Roman" w:hAnsi="Times New Roman"/>
          <w:b/>
          <w:sz w:val="20"/>
          <w:szCs w:val="20"/>
        </w:rPr>
        <w:t>Conclusion</w:t>
      </w:r>
    </w:p>
    <w:p w:rsidR="00CD384C" w:rsidRPr="009D00AC" w:rsidRDefault="00CD384C" w:rsidP="001630E3">
      <w:pPr>
        <w:suppressAutoHyphens w:val="0"/>
        <w:snapToGrid w:val="0"/>
        <w:ind w:firstLine="425"/>
        <w:jc w:val="both"/>
        <w:rPr>
          <w:sz w:val="20"/>
          <w:szCs w:val="20"/>
          <w:lang w:eastAsia="zh-CN"/>
        </w:rPr>
      </w:pPr>
      <w:r w:rsidRPr="009D00AC">
        <w:rPr>
          <w:sz w:val="20"/>
          <w:szCs w:val="20"/>
        </w:rPr>
        <w:t xml:space="preserve">In this paper, modeling, simulation and comparison of the rotational inverted pendulum have been done using Matlab/Script Toolbox. </w:t>
      </w:r>
      <w:r w:rsidRPr="009D00AC">
        <w:rPr>
          <w:noProof/>
          <w:sz w:val="20"/>
          <w:szCs w:val="20"/>
        </w:rPr>
        <w:t xml:space="preserve">Augmentations with weighting functions based </w:t>
      </w:r>
      <w:r w:rsidRPr="009D00AC">
        <w:rPr>
          <w:sz w:val="20"/>
          <w:szCs w:val="20"/>
        </w:rPr>
        <w:t>mixed sensitivity and H2 optimal controllers have been used to control the system instability. The open loop response of the system for a step and impulse voltage input shows that the system is unstable. Comparison of the rotational inverted pendulum with mixed sensitivity and H2 optimal controllers have been done for a step and impulse voltage input and the simulation results prove that the rotational inverted pendulum with H2 optimal controller improves the settling time and overshoot and the angular position returns to its position successfully.</w:t>
      </w:r>
    </w:p>
    <w:p w:rsidR="00A941E5" w:rsidRPr="009D00AC" w:rsidRDefault="00A941E5" w:rsidP="001630E3">
      <w:pPr>
        <w:suppressAutoHyphens w:val="0"/>
        <w:snapToGrid w:val="0"/>
        <w:ind w:firstLine="425"/>
        <w:jc w:val="both"/>
        <w:rPr>
          <w:sz w:val="20"/>
          <w:szCs w:val="20"/>
          <w:lang w:eastAsia="zh-CN"/>
        </w:rPr>
      </w:pPr>
    </w:p>
    <w:p w:rsidR="007E5503" w:rsidRPr="009D00AC" w:rsidRDefault="007E5503" w:rsidP="001630E3">
      <w:pPr>
        <w:suppressAutoHyphens w:val="0"/>
        <w:snapToGrid w:val="0"/>
        <w:jc w:val="both"/>
        <w:rPr>
          <w:b/>
          <w:sz w:val="20"/>
          <w:szCs w:val="20"/>
        </w:rPr>
      </w:pPr>
      <w:r w:rsidRPr="009D00AC">
        <w:rPr>
          <w:b/>
          <w:sz w:val="20"/>
          <w:szCs w:val="20"/>
        </w:rPr>
        <w:t xml:space="preserve">Acknowledgements: </w:t>
      </w:r>
    </w:p>
    <w:p w:rsidR="007E5503" w:rsidRPr="009D00AC" w:rsidRDefault="00167C82" w:rsidP="001630E3">
      <w:pPr>
        <w:suppressAutoHyphens w:val="0"/>
        <w:snapToGrid w:val="0"/>
        <w:ind w:firstLine="425"/>
        <w:jc w:val="both"/>
        <w:rPr>
          <w:sz w:val="20"/>
          <w:szCs w:val="20"/>
        </w:rPr>
      </w:pPr>
      <w:r w:rsidRPr="009D00AC">
        <w:rPr>
          <w:sz w:val="20"/>
          <w:szCs w:val="20"/>
        </w:rPr>
        <w:t>I am very</w:t>
      </w:r>
      <w:r w:rsidR="007E5503" w:rsidRPr="009D00AC">
        <w:rPr>
          <w:sz w:val="20"/>
          <w:szCs w:val="20"/>
        </w:rPr>
        <w:t xml:space="preserve"> grateful to the </w:t>
      </w:r>
      <w:r w:rsidRPr="009D00AC">
        <w:rPr>
          <w:sz w:val="20"/>
          <w:szCs w:val="20"/>
        </w:rPr>
        <w:t xml:space="preserve">coauthors </w:t>
      </w:r>
      <w:r w:rsidR="007E5503" w:rsidRPr="009D00AC">
        <w:rPr>
          <w:sz w:val="20"/>
          <w:szCs w:val="20"/>
        </w:rPr>
        <w:t>a for financial support to carry out this work.</w:t>
      </w:r>
      <w:r w:rsidRPr="009D00AC">
        <w:rPr>
          <w:sz w:val="20"/>
          <w:szCs w:val="20"/>
        </w:rPr>
        <w:t xml:space="preserve"> I would like to thanks to my families for supporting me to publish this work.</w:t>
      </w:r>
    </w:p>
    <w:p w:rsidR="007E5503" w:rsidRPr="009D00AC" w:rsidRDefault="007E5503" w:rsidP="001630E3">
      <w:pPr>
        <w:suppressAutoHyphens w:val="0"/>
        <w:snapToGrid w:val="0"/>
        <w:ind w:firstLine="425"/>
        <w:jc w:val="both"/>
        <w:rPr>
          <w:sz w:val="20"/>
          <w:szCs w:val="20"/>
        </w:rPr>
      </w:pPr>
    </w:p>
    <w:p w:rsidR="007E5503" w:rsidRPr="009D00AC" w:rsidRDefault="007E5503" w:rsidP="00B36D41">
      <w:pPr>
        <w:suppressAutoHyphens w:val="0"/>
        <w:snapToGrid w:val="0"/>
        <w:jc w:val="both"/>
        <w:rPr>
          <w:b/>
          <w:sz w:val="20"/>
          <w:szCs w:val="20"/>
        </w:rPr>
      </w:pPr>
      <w:r w:rsidRPr="009D00AC">
        <w:rPr>
          <w:b/>
          <w:sz w:val="20"/>
          <w:szCs w:val="20"/>
        </w:rPr>
        <w:t>Corresponding Author:</w:t>
      </w:r>
    </w:p>
    <w:p w:rsidR="007E5503" w:rsidRPr="009D00AC" w:rsidRDefault="00167C82" w:rsidP="00B36D41">
      <w:pPr>
        <w:suppressAutoHyphens w:val="0"/>
        <w:snapToGrid w:val="0"/>
        <w:jc w:val="both"/>
        <w:rPr>
          <w:sz w:val="20"/>
          <w:szCs w:val="20"/>
        </w:rPr>
      </w:pPr>
      <w:r w:rsidRPr="009D00AC">
        <w:rPr>
          <w:sz w:val="20"/>
          <w:szCs w:val="20"/>
        </w:rPr>
        <w:t>Mr Mustefa Jibril</w:t>
      </w:r>
    </w:p>
    <w:p w:rsidR="007E5503" w:rsidRPr="009D00AC" w:rsidRDefault="00167C82" w:rsidP="00B36D41">
      <w:pPr>
        <w:suppressAutoHyphens w:val="0"/>
        <w:snapToGrid w:val="0"/>
        <w:jc w:val="both"/>
        <w:rPr>
          <w:sz w:val="20"/>
          <w:szCs w:val="20"/>
        </w:rPr>
      </w:pPr>
      <w:r w:rsidRPr="009D00AC">
        <w:rPr>
          <w:sz w:val="20"/>
          <w:szCs w:val="20"/>
        </w:rPr>
        <w:t>School of Electrical</w:t>
      </w:r>
      <w:r w:rsidR="00A941E5" w:rsidRPr="009D00AC">
        <w:rPr>
          <w:sz w:val="20"/>
          <w:szCs w:val="20"/>
        </w:rPr>
        <w:t xml:space="preserve"> &amp; </w:t>
      </w:r>
      <w:r w:rsidRPr="009D00AC">
        <w:rPr>
          <w:sz w:val="20"/>
          <w:szCs w:val="20"/>
        </w:rPr>
        <w:t>Computer Engineering</w:t>
      </w:r>
    </w:p>
    <w:p w:rsidR="007E5503" w:rsidRPr="009D00AC" w:rsidRDefault="00167C82" w:rsidP="00B36D41">
      <w:pPr>
        <w:suppressAutoHyphens w:val="0"/>
        <w:snapToGrid w:val="0"/>
        <w:jc w:val="both"/>
        <w:rPr>
          <w:sz w:val="20"/>
          <w:szCs w:val="20"/>
        </w:rPr>
      </w:pPr>
      <w:r w:rsidRPr="009D00AC">
        <w:rPr>
          <w:sz w:val="20"/>
          <w:szCs w:val="20"/>
        </w:rPr>
        <w:t>DDIT</w:t>
      </w:r>
      <w:r w:rsidR="007E5503" w:rsidRPr="009D00AC">
        <w:rPr>
          <w:sz w:val="20"/>
          <w:szCs w:val="20"/>
        </w:rPr>
        <w:t xml:space="preserve">, </w:t>
      </w:r>
      <w:r w:rsidRPr="009D00AC">
        <w:rPr>
          <w:sz w:val="20"/>
          <w:szCs w:val="20"/>
        </w:rPr>
        <w:t>Dire Dawa University</w:t>
      </w:r>
      <w:r w:rsidR="007E5503" w:rsidRPr="009D00AC">
        <w:rPr>
          <w:sz w:val="20"/>
          <w:szCs w:val="20"/>
        </w:rPr>
        <w:t xml:space="preserve"> </w:t>
      </w:r>
    </w:p>
    <w:p w:rsidR="007E5503" w:rsidRPr="009D00AC" w:rsidRDefault="00167C82" w:rsidP="00B36D41">
      <w:pPr>
        <w:suppressAutoHyphens w:val="0"/>
        <w:snapToGrid w:val="0"/>
        <w:jc w:val="both"/>
        <w:rPr>
          <w:sz w:val="20"/>
          <w:szCs w:val="20"/>
          <w:lang w:eastAsia="zh-CN"/>
        </w:rPr>
      </w:pPr>
      <w:r w:rsidRPr="009D00AC">
        <w:rPr>
          <w:sz w:val="20"/>
          <w:szCs w:val="20"/>
        </w:rPr>
        <w:t>Dire Dawa, Ethiopia</w:t>
      </w:r>
    </w:p>
    <w:p w:rsidR="007E5503" w:rsidRPr="009D00AC" w:rsidRDefault="007E5503" w:rsidP="00B36D41">
      <w:pPr>
        <w:suppressAutoHyphens w:val="0"/>
        <w:snapToGrid w:val="0"/>
        <w:jc w:val="both"/>
        <w:rPr>
          <w:sz w:val="20"/>
          <w:szCs w:val="20"/>
          <w:lang w:eastAsia="zh-CN"/>
        </w:rPr>
      </w:pPr>
      <w:r w:rsidRPr="009D00AC">
        <w:rPr>
          <w:sz w:val="20"/>
          <w:szCs w:val="20"/>
          <w:lang w:eastAsia="zh-CN"/>
        </w:rPr>
        <w:t xml:space="preserve">Telephone: </w:t>
      </w:r>
      <w:r w:rsidR="00167C82" w:rsidRPr="009D00AC">
        <w:rPr>
          <w:sz w:val="20"/>
          <w:szCs w:val="20"/>
          <w:lang w:eastAsia="zh-CN"/>
        </w:rPr>
        <w:t>+251967821842</w:t>
      </w:r>
    </w:p>
    <w:p w:rsidR="007E5503" w:rsidRPr="009D00AC" w:rsidRDefault="007E5503" w:rsidP="00B36D41">
      <w:pPr>
        <w:suppressAutoHyphens w:val="0"/>
        <w:snapToGrid w:val="0"/>
        <w:jc w:val="both"/>
        <w:rPr>
          <w:sz w:val="20"/>
          <w:szCs w:val="20"/>
          <w:lang w:eastAsia="zh-CN"/>
        </w:rPr>
      </w:pPr>
      <w:r w:rsidRPr="009D00AC">
        <w:rPr>
          <w:sz w:val="20"/>
          <w:szCs w:val="20"/>
        </w:rPr>
        <w:t xml:space="preserve">E-mail: </w:t>
      </w:r>
      <w:hyperlink r:id="rId90" w:history="1">
        <w:r w:rsidR="00167C82" w:rsidRPr="009D00AC">
          <w:rPr>
            <w:rStyle w:val="Hyperlink"/>
            <w:sz w:val="20"/>
            <w:szCs w:val="20"/>
          </w:rPr>
          <w:t>mustefazinet1981@yahoo.com</w:t>
        </w:r>
      </w:hyperlink>
    </w:p>
    <w:p w:rsidR="00A941E5" w:rsidRPr="009D00AC" w:rsidRDefault="00A941E5" w:rsidP="00B36D41">
      <w:pPr>
        <w:suppressAutoHyphens w:val="0"/>
        <w:snapToGrid w:val="0"/>
        <w:jc w:val="both"/>
        <w:rPr>
          <w:sz w:val="20"/>
          <w:szCs w:val="20"/>
          <w:lang w:eastAsia="zh-CN"/>
        </w:rPr>
      </w:pPr>
    </w:p>
    <w:p w:rsidR="00CD384C" w:rsidRPr="009D00AC" w:rsidRDefault="00CD384C" w:rsidP="001630E3">
      <w:pPr>
        <w:suppressAutoHyphens w:val="0"/>
        <w:snapToGrid w:val="0"/>
        <w:jc w:val="both"/>
        <w:rPr>
          <w:b/>
          <w:sz w:val="20"/>
          <w:szCs w:val="20"/>
        </w:rPr>
      </w:pPr>
      <w:r w:rsidRPr="009D00AC">
        <w:rPr>
          <w:b/>
          <w:sz w:val="20"/>
          <w:szCs w:val="20"/>
        </w:rPr>
        <w:lastRenderedPageBreak/>
        <w:t>Reference</w:t>
      </w:r>
    </w:p>
    <w:p w:rsidR="00CD384C" w:rsidRPr="009D00AC" w:rsidRDefault="00CD384C" w:rsidP="001630E3">
      <w:pPr>
        <w:pStyle w:val="ListParagraph"/>
        <w:numPr>
          <w:ilvl w:val="0"/>
          <w:numId w:val="10"/>
        </w:numPr>
        <w:snapToGrid w:val="0"/>
        <w:spacing w:after="0" w:line="240" w:lineRule="auto"/>
        <w:ind w:left="425" w:hanging="425"/>
        <w:jc w:val="both"/>
        <w:rPr>
          <w:rFonts w:ascii="Times New Roman" w:hAnsi="Times New Roman"/>
          <w:noProof/>
          <w:sz w:val="20"/>
          <w:szCs w:val="20"/>
        </w:rPr>
      </w:pPr>
      <w:r w:rsidRPr="009D00AC">
        <w:rPr>
          <w:rFonts w:ascii="Times New Roman" w:hAnsi="Times New Roman"/>
          <w:noProof/>
          <w:sz w:val="20"/>
          <w:szCs w:val="20"/>
        </w:rPr>
        <w:t>Mustefa</w:t>
      </w:r>
      <w:r w:rsidR="00A941E5" w:rsidRPr="009D00AC">
        <w:rPr>
          <w:rFonts w:ascii="Times New Roman" w:hAnsi="Times New Roman"/>
          <w:noProof/>
          <w:sz w:val="20"/>
          <w:szCs w:val="20"/>
        </w:rPr>
        <w:t xml:space="preserve"> </w:t>
      </w:r>
      <w:r w:rsidRPr="009D00AC">
        <w:rPr>
          <w:rFonts w:ascii="Times New Roman" w:hAnsi="Times New Roman"/>
          <w:noProof/>
          <w:sz w:val="20"/>
          <w:szCs w:val="20"/>
        </w:rPr>
        <w:t>Jibril</w:t>
      </w:r>
      <w:r w:rsidR="00A941E5" w:rsidRPr="009D00AC">
        <w:rPr>
          <w:rFonts w:ascii="Times New Roman" w:hAnsi="Times New Roman"/>
          <w:noProof/>
          <w:sz w:val="20"/>
          <w:szCs w:val="20"/>
        </w:rPr>
        <w:t xml:space="preserve"> </w:t>
      </w:r>
      <w:r w:rsidRPr="009D00AC">
        <w:rPr>
          <w:rFonts w:ascii="Times New Roman" w:hAnsi="Times New Roman"/>
          <w:noProof/>
          <w:sz w:val="20"/>
          <w:szCs w:val="20"/>
        </w:rPr>
        <w:t>et</w:t>
      </w:r>
      <w:r w:rsidR="00A941E5" w:rsidRPr="009D00AC">
        <w:rPr>
          <w:rFonts w:ascii="Times New Roman" w:hAnsi="Times New Roman"/>
          <w:noProof/>
          <w:sz w:val="20"/>
          <w:szCs w:val="20"/>
        </w:rPr>
        <w:t xml:space="preserve"> </w:t>
      </w:r>
      <w:r w:rsidRPr="009D00AC">
        <w:rPr>
          <w:rFonts w:ascii="Times New Roman" w:hAnsi="Times New Roman"/>
          <w:noProof/>
          <w:sz w:val="20"/>
          <w:szCs w:val="20"/>
        </w:rPr>
        <w:t>al.</w:t>
      </w:r>
      <w:r w:rsidR="00A941E5" w:rsidRPr="009D00AC">
        <w:rPr>
          <w:rFonts w:ascii="Times New Roman" w:hAnsi="Times New Roman"/>
          <w:noProof/>
          <w:sz w:val="20"/>
          <w:szCs w:val="20"/>
        </w:rPr>
        <w:t xml:space="preserve"> </w:t>
      </w:r>
      <w:r w:rsidRPr="009D00AC">
        <w:rPr>
          <w:rFonts w:ascii="Times New Roman" w:hAnsi="Times New Roman"/>
          <w:noProof/>
          <w:sz w:val="20"/>
          <w:szCs w:val="20"/>
        </w:rPr>
        <w:t>“Robust</w:t>
      </w:r>
      <w:r w:rsidR="00A941E5" w:rsidRPr="009D00AC">
        <w:rPr>
          <w:rFonts w:ascii="Times New Roman" w:hAnsi="Times New Roman"/>
          <w:noProof/>
          <w:sz w:val="20"/>
          <w:szCs w:val="20"/>
        </w:rPr>
        <w:t xml:space="preserve"> </w:t>
      </w:r>
      <w:r w:rsidRPr="009D00AC">
        <w:rPr>
          <w:rFonts w:ascii="Times New Roman" w:hAnsi="Times New Roman"/>
          <w:noProof/>
          <w:sz w:val="20"/>
          <w:szCs w:val="20"/>
        </w:rPr>
        <w:t>Control</w:t>
      </w:r>
      <w:r w:rsidR="00A941E5" w:rsidRPr="009D00AC">
        <w:rPr>
          <w:rFonts w:ascii="Times New Roman" w:hAnsi="Times New Roman"/>
          <w:noProof/>
          <w:sz w:val="20"/>
          <w:szCs w:val="20"/>
        </w:rPr>
        <w:t xml:space="preserve"> </w:t>
      </w:r>
      <w:r w:rsidRPr="009D00AC">
        <w:rPr>
          <w:rFonts w:ascii="Times New Roman" w:hAnsi="Times New Roman"/>
          <w:noProof/>
          <w:sz w:val="20"/>
          <w:szCs w:val="20"/>
        </w:rPr>
        <w:t>Theory</w:t>
      </w:r>
      <w:r w:rsidR="00A941E5" w:rsidRPr="009D00AC">
        <w:rPr>
          <w:rFonts w:ascii="Times New Roman" w:hAnsi="Times New Roman"/>
          <w:noProof/>
          <w:sz w:val="20"/>
          <w:szCs w:val="20"/>
        </w:rPr>
        <w:t xml:space="preserve"> </w:t>
      </w:r>
      <w:r w:rsidRPr="009D00AC">
        <w:rPr>
          <w:rFonts w:ascii="Times New Roman" w:hAnsi="Times New Roman"/>
          <w:noProof/>
          <w:sz w:val="20"/>
          <w:szCs w:val="20"/>
        </w:rPr>
        <w:t>Based</w:t>
      </w:r>
      <w:r w:rsidR="00A941E5" w:rsidRPr="009D00AC">
        <w:rPr>
          <w:rFonts w:ascii="Times New Roman" w:hAnsi="Times New Roman"/>
          <w:noProof/>
          <w:sz w:val="20"/>
          <w:szCs w:val="20"/>
        </w:rPr>
        <w:t xml:space="preserve"> </w:t>
      </w:r>
      <w:r w:rsidRPr="009D00AC">
        <w:rPr>
          <w:rFonts w:ascii="Times New Roman" w:hAnsi="Times New Roman"/>
          <w:noProof/>
          <w:sz w:val="20"/>
          <w:szCs w:val="20"/>
        </w:rPr>
        <w:t>Performance</w:t>
      </w:r>
      <w:r w:rsidR="00A941E5" w:rsidRPr="009D00AC">
        <w:rPr>
          <w:rFonts w:ascii="Times New Roman" w:hAnsi="Times New Roman"/>
          <w:noProof/>
          <w:sz w:val="20"/>
          <w:szCs w:val="20"/>
        </w:rPr>
        <w:t xml:space="preserve"> </w:t>
      </w:r>
      <w:r w:rsidRPr="009D00AC">
        <w:rPr>
          <w:rFonts w:ascii="Times New Roman" w:hAnsi="Times New Roman"/>
          <w:noProof/>
          <w:sz w:val="20"/>
          <w:szCs w:val="20"/>
        </w:rPr>
        <w:t>Investigation</w:t>
      </w:r>
      <w:r w:rsidR="00A941E5" w:rsidRPr="009D00AC">
        <w:rPr>
          <w:rFonts w:ascii="Times New Roman" w:hAnsi="Times New Roman"/>
          <w:noProof/>
          <w:sz w:val="20"/>
          <w:szCs w:val="20"/>
        </w:rPr>
        <w:t xml:space="preserve"> </w:t>
      </w:r>
      <w:r w:rsidRPr="009D00AC">
        <w:rPr>
          <w:rFonts w:ascii="Times New Roman" w:hAnsi="Times New Roman"/>
          <w:noProof/>
          <w:sz w:val="20"/>
          <w:szCs w:val="20"/>
        </w:rPr>
        <w:t>of</w:t>
      </w:r>
      <w:r w:rsidR="00A941E5" w:rsidRPr="009D00AC">
        <w:rPr>
          <w:rFonts w:ascii="Times New Roman" w:hAnsi="Times New Roman"/>
          <w:noProof/>
          <w:sz w:val="20"/>
          <w:szCs w:val="20"/>
        </w:rPr>
        <w:t xml:space="preserve"> </w:t>
      </w:r>
      <w:r w:rsidRPr="009D00AC">
        <w:rPr>
          <w:rFonts w:ascii="Times New Roman" w:hAnsi="Times New Roman"/>
          <w:noProof/>
          <w:sz w:val="20"/>
          <w:szCs w:val="20"/>
        </w:rPr>
        <w:t>an</w:t>
      </w:r>
      <w:r w:rsidR="00A941E5" w:rsidRPr="009D00AC">
        <w:rPr>
          <w:rFonts w:ascii="Times New Roman" w:hAnsi="Times New Roman"/>
          <w:noProof/>
          <w:sz w:val="20"/>
          <w:szCs w:val="20"/>
        </w:rPr>
        <w:t xml:space="preserve"> </w:t>
      </w:r>
      <w:r w:rsidRPr="009D00AC">
        <w:rPr>
          <w:rFonts w:ascii="Times New Roman" w:hAnsi="Times New Roman"/>
          <w:noProof/>
          <w:sz w:val="20"/>
          <w:szCs w:val="20"/>
        </w:rPr>
        <w:t>Inverted</w:t>
      </w:r>
      <w:r w:rsidR="00A941E5" w:rsidRPr="009D00AC">
        <w:rPr>
          <w:rFonts w:ascii="Times New Roman" w:hAnsi="Times New Roman"/>
          <w:noProof/>
          <w:sz w:val="20"/>
          <w:szCs w:val="20"/>
        </w:rPr>
        <w:t xml:space="preserve"> </w:t>
      </w:r>
      <w:r w:rsidRPr="009D00AC">
        <w:rPr>
          <w:rFonts w:ascii="Times New Roman" w:hAnsi="Times New Roman"/>
          <w:noProof/>
          <w:sz w:val="20"/>
          <w:szCs w:val="20"/>
        </w:rPr>
        <w:t>Pendulum</w:t>
      </w:r>
      <w:r w:rsidR="00A941E5" w:rsidRPr="009D00AC">
        <w:rPr>
          <w:rFonts w:ascii="Times New Roman" w:hAnsi="Times New Roman"/>
          <w:noProof/>
          <w:sz w:val="20"/>
          <w:szCs w:val="20"/>
        </w:rPr>
        <w:t xml:space="preserve"> </w:t>
      </w:r>
      <w:r w:rsidRPr="009D00AC">
        <w:rPr>
          <w:rFonts w:ascii="Times New Roman" w:hAnsi="Times New Roman"/>
          <w:noProof/>
          <w:sz w:val="20"/>
          <w:szCs w:val="20"/>
        </w:rPr>
        <w:t>System</w:t>
      </w:r>
      <w:r w:rsidR="00A941E5" w:rsidRPr="009D00AC">
        <w:rPr>
          <w:rFonts w:ascii="Times New Roman" w:hAnsi="Times New Roman"/>
          <w:noProof/>
          <w:sz w:val="20"/>
          <w:szCs w:val="20"/>
        </w:rPr>
        <w:t xml:space="preserve"> </w:t>
      </w:r>
      <w:r w:rsidRPr="009D00AC">
        <w:rPr>
          <w:rFonts w:ascii="Times New Roman" w:hAnsi="Times New Roman"/>
          <w:noProof/>
          <w:sz w:val="20"/>
          <w:szCs w:val="20"/>
        </w:rPr>
        <w:t>using</w:t>
      </w:r>
      <w:r w:rsidR="00A941E5" w:rsidRPr="009D00AC">
        <w:rPr>
          <w:rFonts w:ascii="Times New Roman" w:hAnsi="Times New Roman"/>
          <w:noProof/>
          <w:sz w:val="20"/>
          <w:szCs w:val="20"/>
        </w:rPr>
        <w:t xml:space="preserve"> </w:t>
      </w:r>
      <w:r w:rsidRPr="009D00AC">
        <w:rPr>
          <w:rFonts w:ascii="Times New Roman" w:hAnsi="Times New Roman"/>
          <w:noProof/>
          <w:sz w:val="20"/>
          <w:szCs w:val="20"/>
        </w:rPr>
        <w:t>Simulink”</w:t>
      </w:r>
      <w:r w:rsidR="00A941E5" w:rsidRPr="009D00AC">
        <w:rPr>
          <w:rFonts w:ascii="Times New Roman" w:hAnsi="Times New Roman"/>
          <w:noProof/>
          <w:sz w:val="20"/>
          <w:szCs w:val="20"/>
        </w:rPr>
        <w:t xml:space="preserve"> </w:t>
      </w:r>
      <w:r w:rsidRPr="009D00AC">
        <w:rPr>
          <w:rFonts w:ascii="Times New Roman" w:hAnsi="Times New Roman"/>
          <w:noProof/>
          <w:sz w:val="20"/>
          <w:szCs w:val="20"/>
        </w:rPr>
        <w:t>International</w:t>
      </w:r>
      <w:r w:rsidR="00A941E5" w:rsidRPr="009D00AC">
        <w:rPr>
          <w:rFonts w:ascii="Times New Roman" w:hAnsi="Times New Roman"/>
          <w:noProof/>
          <w:sz w:val="20"/>
          <w:szCs w:val="20"/>
        </w:rPr>
        <w:t xml:space="preserve"> </w:t>
      </w:r>
      <w:r w:rsidRPr="009D00AC">
        <w:rPr>
          <w:rFonts w:ascii="Times New Roman" w:hAnsi="Times New Roman"/>
          <w:noProof/>
          <w:sz w:val="20"/>
          <w:szCs w:val="20"/>
        </w:rPr>
        <w:t>Journal</w:t>
      </w:r>
      <w:r w:rsidR="00A941E5" w:rsidRPr="009D00AC">
        <w:rPr>
          <w:rFonts w:ascii="Times New Roman" w:hAnsi="Times New Roman"/>
          <w:noProof/>
          <w:sz w:val="20"/>
          <w:szCs w:val="20"/>
        </w:rPr>
        <w:t xml:space="preserve"> </w:t>
      </w:r>
      <w:r w:rsidRPr="009D00AC">
        <w:rPr>
          <w:rFonts w:ascii="Times New Roman" w:hAnsi="Times New Roman"/>
          <w:noProof/>
          <w:sz w:val="20"/>
          <w:szCs w:val="20"/>
        </w:rPr>
        <w:t>of</w:t>
      </w:r>
      <w:r w:rsidR="00A941E5" w:rsidRPr="009D00AC">
        <w:rPr>
          <w:rFonts w:ascii="Times New Roman" w:hAnsi="Times New Roman"/>
          <w:noProof/>
          <w:sz w:val="20"/>
          <w:szCs w:val="20"/>
        </w:rPr>
        <w:t xml:space="preserve"> </w:t>
      </w:r>
      <w:r w:rsidRPr="009D00AC">
        <w:rPr>
          <w:rFonts w:ascii="Times New Roman" w:hAnsi="Times New Roman"/>
          <w:noProof/>
          <w:sz w:val="20"/>
          <w:szCs w:val="20"/>
        </w:rPr>
        <w:t>Advance</w:t>
      </w:r>
      <w:r w:rsidR="00A941E5" w:rsidRPr="009D00AC">
        <w:rPr>
          <w:rFonts w:ascii="Times New Roman" w:hAnsi="Times New Roman"/>
          <w:noProof/>
          <w:sz w:val="20"/>
          <w:szCs w:val="20"/>
        </w:rPr>
        <w:t xml:space="preserve"> </w:t>
      </w:r>
      <w:r w:rsidRPr="009D00AC">
        <w:rPr>
          <w:rFonts w:ascii="Times New Roman" w:hAnsi="Times New Roman"/>
          <w:noProof/>
          <w:sz w:val="20"/>
          <w:szCs w:val="20"/>
        </w:rPr>
        <w:t>Research</w:t>
      </w:r>
      <w:r w:rsidR="00A941E5" w:rsidRPr="009D00AC">
        <w:rPr>
          <w:rFonts w:ascii="Times New Roman" w:hAnsi="Times New Roman"/>
          <w:noProof/>
          <w:sz w:val="20"/>
          <w:szCs w:val="20"/>
        </w:rPr>
        <w:t xml:space="preserve"> </w:t>
      </w:r>
      <w:r w:rsidRPr="009D00AC">
        <w:rPr>
          <w:rFonts w:ascii="Times New Roman" w:hAnsi="Times New Roman"/>
          <w:noProof/>
          <w:sz w:val="20"/>
          <w:szCs w:val="20"/>
        </w:rPr>
        <w:t>and</w:t>
      </w:r>
      <w:r w:rsidR="00A941E5" w:rsidRPr="009D00AC">
        <w:rPr>
          <w:rFonts w:ascii="Times New Roman" w:hAnsi="Times New Roman"/>
          <w:noProof/>
          <w:sz w:val="20"/>
          <w:szCs w:val="20"/>
        </w:rPr>
        <w:t xml:space="preserve"> </w:t>
      </w:r>
      <w:r w:rsidRPr="009D00AC">
        <w:rPr>
          <w:rFonts w:ascii="Times New Roman" w:hAnsi="Times New Roman"/>
          <w:noProof/>
          <w:sz w:val="20"/>
          <w:szCs w:val="20"/>
        </w:rPr>
        <w:t>Innovative</w:t>
      </w:r>
      <w:r w:rsidR="00A941E5" w:rsidRPr="009D00AC">
        <w:rPr>
          <w:rFonts w:ascii="Times New Roman" w:hAnsi="Times New Roman"/>
          <w:noProof/>
          <w:sz w:val="20"/>
          <w:szCs w:val="20"/>
        </w:rPr>
        <w:t xml:space="preserve"> </w:t>
      </w:r>
      <w:r w:rsidRPr="009D00AC">
        <w:rPr>
          <w:rFonts w:ascii="Times New Roman" w:hAnsi="Times New Roman"/>
          <w:noProof/>
          <w:sz w:val="20"/>
          <w:szCs w:val="20"/>
        </w:rPr>
        <w:t>Ideas</w:t>
      </w:r>
      <w:r w:rsidR="00A941E5" w:rsidRPr="009D00AC">
        <w:rPr>
          <w:rFonts w:ascii="Times New Roman" w:hAnsi="Times New Roman"/>
          <w:noProof/>
          <w:sz w:val="20"/>
          <w:szCs w:val="20"/>
        </w:rPr>
        <w:t xml:space="preserve"> </w:t>
      </w:r>
      <w:r w:rsidRPr="009D00AC">
        <w:rPr>
          <w:rFonts w:ascii="Times New Roman" w:hAnsi="Times New Roman"/>
          <w:noProof/>
          <w:sz w:val="20"/>
          <w:szCs w:val="20"/>
        </w:rPr>
        <w:t>in</w:t>
      </w:r>
      <w:r w:rsidR="00A941E5" w:rsidRPr="009D00AC">
        <w:rPr>
          <w:rFonts w:ascii="Times New Roman" w:hAnsi="Times New Roman"/>
          <w:noProof/>
          <w:sz w:val="20"/>
          <w:szCs w:val="20"/>
        </w:rPr>
        <w:t xml:space="preserve"> </w:t>
      </w:r>
      <w:r w:rsidRPr="009D00AC">
        <w:rPr>
          <w:rFonts w:ascii="Times New Roman" w:hAnsi="Times New Roman"/>
          <w:noProof/>
          <w:sz w:val="20"/>
          <w:szCs w:val="20"/>
        </w:rPr>
        <w:t>Education,</w:t>
      </w:r>
      <w:r w:rsidR="00A941E5" w:rsidRPr="009D00AC">
        <w:rPr>
          <w:rFonts w:ascii="Times New Roman" w:hAnsi="Times New Roman"/>
          <w:noProof/>
          <w:sz w:val="20"/>
          <w:szCs w:val="20"/>
        </w:rPr>
        <w:t xml:space="preserve"> </w:t>
      </w:r>
      <w:r w:rsidRPr="009D00AC">
        <w:rPr>
          <w:rFonts w:ascii="Times New Roman" w:hAnsi="Times New Roman"/>
          <w:noProof/>
          <w:sz w:val="20"/>
          <w:szCs w:val="20"/>
        </w:rPr>
        <w:t>Vol.</w:t>
      </w:r>
      <w:r w:rsidR="00A941E5" w:rsidRPr="009D00AC">
        <w:rPr>
          <w:rFonts w:ascii="Times New Roman" w:hAnsi="Times New Roman"/>
          <w:noProof/>
          <w:sz w:val="20"/>
          <w:szCs w:val="20"/>
        </w:rPr>
        <w:t xml:space="preserve"> </w:t>
      </w:r>
      <w:r w:rsidRPr="009D00AC">
        <w:rPr>
          <w:rFonts w:ascii="Times New Roman" w:hAnsi="Times New Roman"/>
          <w:noProof/>
          <w:sz w:val="20"/>
          <w:szCs w:val="20"/>
        </w:rPr>
        <w:t>6,</w:t>
      </w:r>
      <w:r w:rsidR="00A941E5" w:rsidRPr="009D00AC">
        <w:rPr>
          <w:rFonts w:ascii="Times New Roman" w:hAnsi="Times New Roman"/>
          <w:noProof/>
          <w:sz w:val="20"/>
          <w:szCs w:val="20"/>
        </w:rPr>
        <w:t xml:space="preserve"> </w:t>
      </w:r>
      <w:r w:rsidRPr="009D00AC">
        <w:rPr>
          <w:rFonts w:ascii="Times New Roman" w:hAnsi="Times New Roman"/>
          <w:noProof/>
          <w:sz w:val="20"/>
          <w:szCs w:val="20"/>
        </w:rPr>
        <w:t>Issue</w:t>
      </w:r>
      <w:r w:rsidR="00A941E5" w:rsidRPr="009D00AC">
        <w:rPr>
          <w:rFonts w:ascii="Times New Roman" w:hAnsi="Times New Roman"/>
          <w:noProof/>
          <w:sz w:val="20"/>
          <w:szCs w:val="20"/>
        </w:rPr>
        <w:t xml:space="preserve"> </w:t>
      </w:r>
      <w:r w:rsidRPr="009D00AC">
        <w:rPr>
          <w:rFonts w:ascii="Times New Roman" w:hAnsi="Times New Roman"/>
          <w:noProof/>
          <w:sz w:val="20"/>
          <w:szCs w:val="20"/>
        </w:rPr>
        <w:t>2,</w:t>
      </w:r>
      <w:r w:rsidR="00A941E5" w:rsidRPr="009D00AC">
        <w:rPr>
          <w:rFonts w:ascii="Times New Roman" w:hAnsi="Times New Roman"/>
          <w:noProof/>
          <w:sz w:val="20"/>
          <w:szCs w:val="20"/>
        </w:rPr>
        <w:t xml:space="preserve"> </w:t>
      </w:r>
      <w:r w:rsidRPr="009D00AC">
        <w:rPr>
          <w:rFonts w:ascii="Times New Roman" w:hAnsi="Times New Roman"/>
          <w:noProof/>
          <w:sz w:val="20"/>
          <w:szCs w:val="20"/>
        </w:rPr>
        <w:t>pp.</w:t>
      </w:r>
      <w:r w:rsidR="00A941E5" w:rsidRPr="009D00AC">
        <w:rPr>
          <w:rFonts w:ascii="Times New Roman" w:hAnsi="Times New Roman"/>
          <w:noProof/>
          <w:sz w:val="20"/>
          <w:szCs w:val="20"/>
        </w:rPr>
        <w:t xml:space="preserve"> </w:t>
      </w:r>
      <w:r w:rsidRPr="009D00AC">
        <w:rPr>
          <w:rFonts w:ascii="Times New Roman" w:hAnsi="Times New Roman"/>
          <w:noProof/>
          <w:sz w:val="20"/>
          <w:szCs w:val="20"/>
        </w:rPr>
        <w:t>808-814,</w:t>
      </w:r>
      <w:r w:rsidR="00A941E5" w:rsidRPr="009D00AC">
        <w:rPr>
          <w:rFonts w:ascii="Times New Roman" w:hAnsi="Times New Roman"/>
          <w:noProof/>
          <w:sz w:val="20"/>
          <w:szCs w:val="20"/>
        </w:rPr>
        <w:t xml:space="preserve"> </w:t>
      </w:r>
      <w:r w:rsidRPr="009D00AC">
        <w:rPr>
          <w:rFonts w:ascii="Times New Roman" w:hAnsi="Times New Roman"/>
          <w:noProof/>
          <w:sz w:val="20"/>
          <w:szCs w:val="20"/>
        </w:rPr>
        <w:t>2020.</w:t>
      </w:r>
    </w:p>
    <w:p w:rsidR="00CD384C" w:rsidRPr="009D00AC" w:rsidRDefault="00CD384C" w:rsidP="001630E3">
      <w:pPr>
        <w:pStyle w:val="ListParagraph"/>
        <w:numPr>
          <w:ilvl w:val="0"/>
          <w:numId w:val="10"/>
        </w:numPr>
        <w:snapToGrid w:val="0"/>
        <w:spacing w:after="0" w:line="240" w:lineRule="auto"/>
        <w:ind w:left="425" w:hanging="425"/>
        <w:jc w:val="both"/>
        <w:rPr>
          <w:rFonts w:ascii="Times New Roman" w:hAnsi="Times New Roman"/>
          <w:sz w:val="20"/>
          <w:szCs w:val="20"/>
        </w:rPr>
      </w:pPr>
      <w:r w:rsidRPr="009D00AC">
        <w:rPr>
          <w:rFonts w:ascii="Times New Roman" w:hAnsi="Times New Roman"/>
          <w:sz w:val="20"/>
          <w:szCs w:val="20"/>
        </w:rPr>
        <w:t>Omer</w:t>
      </w:r>
      <w:r w:rsidR="00A941E5" w:rsidRPr="009D00AC">
        <w:rPr>
          <w:rFonts w:ascii="Times New Roman" w:hAnsi="Times New Roman"/>
          <w:sz w:val="20"/>
          <w:szCs w:val="20"/>
        </w:rPr>
        <w:t xml:space="preserve"> </w:t>
      </w:r>
      <w:r w:rsidRPr="009D00AC">
        <w:rPr>
          <w:rFonts w:ascii="Times New Roman" w:hAnsi="Times New Roman"/>
          <w:sz w:val="20"/>
          <w:szCs w:val="20"/>
        </w:rPr>
        <w:t>Saleem</w:t>
      </w:r>
      <w:r w:rsidR="00A941E5" w:rsidRPr="009D00AC">
        <w:rPr>
          <w:rFonts w:ascii="Times New Roman" w:hAnsi="Times New Roman"/>
          <w:sz w:val="20"/>
          <w:szCs w:val="20"/>
        </w:rPr>
        <w:t xml:space="preserve"> </w:t>
      </w:r>
      <w:r w:rsidRPr="009D00AC">
        <w:rPr>
          <w:rFonts w:ascii="Times New Roman" w:hAnsi="Times New Roman"/>
          <w:sz w:val="20"/>
          <w:szCs w:val="20"/>
        </w:rPr>
        <w:t>et</w:t>
      </w:r>
      <w:r w:rsidR="00A941E5" w:rsidRPr="009D00AC">
        <w:rPr>
          <w:rFonts w:ascii="Times New Roman" w:hAnsi="Times New Roman"/>
          <w:sz w:val="20"/>
          <w:szCs w:val="20"/>
        </w:rPr>
        <w:t xml:space="preserve"> </w:t>
      </w:r>
      <w:r w:rsidRPr="009D00AC">
        <w:rPr>
          <w:rFonts w:ascii="Times New Roman" w:hAnsi="Times New Roman"/>
          <w:sz w:val="20"/>
          <w:szCs w:val="20"/>
        </w:rPr>
        <w:t>al.</w:t>
      </w:r>
      <w:r w:rsidR="00A941E5" w:rsidRPr="009D00AC">
        <w:rPr>
          <w:rFonts w:ascii="Times New Roman" w:hAnsi="Times New Roman"/>
          <w:sz w:val="20"/>
          <w:szCs w:val="20"/>
        </w:rPr>
        <w:t xml:space="preserve"> </w:t>
      </w:r>
      <w:r w:rsidRPr="009D00AC">
        <w:rPr>
          <w:rFonts w:ascii="Times New Roman" w:hAnsi="Times New Roman"/>
          <w:sz w:val="20"/>
          <w:szCs w:val="20"/>
        </w:rPr>
        <w:t>“Robust</w:t>
      </w:r>
      <w:r w:rsidR="00A941E5" w:rsidRPr="009D00AC">
        <w:rPr>
          <w:rFonts w:ascii="Times New Roman" w:hAnsi="Times New Roman"/>
          <w:sz w:val="20"/>
          <w:szCs w:val="20"/>
        </w:rPr>
        <w:t xml:space="preserve"> </w:t>
      </w:r>
      <w:r w:rsidRPr="009D00AC">
        <w:rPr>
          <w:rFonts w:ascii="Times New Roman" w:hAnsi="Times New Roman"/>
          <w:sz w:val="20"/>
          <w:szCs w:val="20"/>
        </w:rPr>
        <w:t>Stabilization</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Rotary</w:t>
      </w:r>
      <w:r w:rsidR="00A941E5" w:rsidRPr="009D00AC">
        <w:rPr>
          <w:rFonts w:ascii="Times New Roman" w:hAnsi="Times New Roman"/>
          <w:sz w:val="20"/>
          <w:szCs w:val="20"/>
        </w:rPr>
        <w:t xml:space="preserve"> </w:t>
      </w:r>
      <w:r w:rsidRPr="009D00AC">
        <w:rPr>
          <w:rFonts w:ascii="Times New Roman" w:hAnsi="Times New Roman"/>
          <w:sz w:val="20"/>
          <w:szCs w:val="20"/>
        </w:rPr>
        <w:t>Inverted</w:t>
      </w:r>
      <w:r w:rsidR="00A941E5" w:rsidRPr="009D00AC">
        <w:rPr>
          <w:rFonts w:ascii="Times New Roman" w:hAnsi="Times New Roman"/>
          <w:sz w:val="20"/>
          <w:szCs w:val="20"/>
        </w:rPr>
        <w:t xml:space="preserve"> </w:t>
      </w:r>
      <w:r w:rsidRPr="009D00AC">
        <w:rPr>
          <w:rFonts w:ascii="Times New Roman" w:hAnsi="Times New Roman"/>
          <w:sz w:val="20"/>
          <w:szCs w:val="20"/>
        </w:rPr>
        <w:t>Pendulum</w:t>
      </w:r>
      <w:r w:rsidR="00A941E5" w:rsidRPr="009D00AC">
        <w:rPr>
          <w:rFonts w:ascii="Times New Roman" w:hAnsi="Times New Roman"/>
          <w:sz w:val="20"/>
          <w:szCs w:val="20"/>
        </w:rPr>
        <w:t xml:space="preserve"> </w:t>
      </w:r>
      <w:r w:rsidRPr="009D00AC">
        <w:rPr>
          <w:rFonts w:ascii="Times New Roman" w:hAnsi="Times New Roman"/>
          <w:sz w:val="20"/>
          <w:szCs w:val="20"/>
        </w:rPr>
        <w:t>using</w:t>
      </w:r>
      <w:r w:rsidR="00A941E5" w:rsidRPr="009D00AC">
        <w:rPr>
          <w:rFonts w:ascii="Times New Roman" w:hAnsi="Times New Roman"/>
          <w:sz w:val="20"/>
          <w:szCs w:val="20"/>
        </w:rPr>
        <w:t xml:space="preserve"> </w:t>
      </w:r>
      <w:r w:rsidRPr="009D00AC">
        <w:rPr>
          <w:rFonts w:ascii="Times New Roman" w:hAnsi="Times New Roman"/>
          <w:sz w:val="20"/>
          <w:szCs w:val="20"/>
        </w:rPr>
        <w:t>Intelligently</w:t>
      </w:r>
      <w:r w:rsidR="00A941E5" w:rsidRPr="009D00AC">
        <w:rPr>
          <w:rFonts w:ascii="Times New Roman" w:hAnsi="Times New Roman"/>
          <w:sz w:val="20"/>
          <w:szCs w:val="20"/>
        </w:rPr>
        <w:t xml:space="preserve"> </w:t>
      </w:r>
      <w:r w:rsidRPr="009D00AC">
        <w:rPr>
          <w:rFonts w:ascii="Times New Roman" w:hAnsi="Times New Roman"/>
          <w:sz w:val="20"/>
          <w:szCs w:val="20"/>
        </w:rPr>
        <w:t>Optimised</w:t>
      </w:r>
      <w:r w:rsidR="00A941E5" w:rsidRPr="009D00AC">
        <w:rPr>
          <w:rFonts w:ascii="Times New Roman" w:hAnsi="Times New Roman"/>
          <w:sz w:val="20"/>
          <w:szCs w:val="20"/>
        </w:rPr>
        <w:t xml:space="preserve"> </w:t>
      </w:r>
      <w:r w:rsidRPr="009D00AC">
        <w:rPr>
          <w:rFonts w:ascii="Times New Roman" w:hAnsi="Times New Roman"/>
          <w:sz w:val="20"/>
          <w:szCs w:val="20"/>
        </w:rPr>
        <w:t>Nonlinear</w:t>
      </w:r>
      <w:r w:rsidR="00A941E5" w:rsidRPr="009D00AC">
        <w:rPr>
          <w:rFonts w:ascii="Times New Roman" w:hAnsi="Times New Roman"/>
          <w:sz w:val="20"/>
          <w:szCs w:val="20"/>
        </w:rPr>
        <w:t xml:space="preserve"> </w:t>
      </w:r>
      <w:r w:rsidRPr="009D00AC">
        <w:rPr>
          <w:rFonts w:ascii="Times New Roman" w:hAnsi="Times New Roman"/>
          <w:sz w:val="20"/>
          <w:szCs w:val="20"/>
        </w:rPr>
        <w:t>Self</w:t>
      </w:r>
      <w:r w:rsidR="00A941E5" w:rsidRPr="009D00AC">
        <w:rPr>
          <w:rFonts w:ascii="Times New Roman" w:hAnsi="Times New Roman"/>
          <w:sz w:val="20"/>
          <w:szCs w:val="20"/>
        </w:rPr>
        <w:t xml:space="preserve"> </w:t>
      </w:r>
      <w:r w:rsidRPr="009D00AC">
        <w:rPr>
          <w:rFonts w:ascii="Times New Roman" w:hAnsi="Times New Roman"/>
          <w:sz w:val="20"/>
          <w:szCs w:val="20"/>
        </w:rPr>
        <w:t>Adaptive</w:t>
      </w:r>
      <w:r w:rsidR="00A941E5" w:rsidRPr="009D00AC">
        <w:rPr>
          <w:rFonts w:ascii="Times New Roman" w:hAnsi="Times New Roman"/>
          <w:sz w:val="20"/>
          <w:szCs w:val="20"/>
        </w:rPr>
        <w:t xml:space="preserve"> </w:t>
      </w:r>
      <w:r w:rsidRPr="009D00AC">
        <w:rPr>
          <w:rFonts w:ascii="Times New Roman" w:hAnsi="Times New Roman"/>
          <w:sz w:val="20"/>
          <w:szCs w:val="20"/>
        </w:rPr>
        <w:t>Dual</w:t>
      </w:r>
      <w:r w:rsidR="00A941E5" w:rsidRPr="009D00AC">
        <w:rPr>
          <w:rFonts w:ascii="Times New Roman" w:hAnsi="Times New Roman"/>
          <w:sz w:val="20"/>
          <w:szCs w:val="20"/>
        </w:rPr>
        <w:t xml:space="preserve"> </w:t>
      </w:r>
      <w:r w:rsidRPr="009D00AC">
        <w:rPr>
          <w:rFonts w:ascii="Times New Roman" w:hAnsi="Times New Roman"/>
          <w:sz w:val="20"/>
          <w:szCs w:val="20"/>
        </w:rPr>
        <w:t>Fractional</w:t>
      </w:r>
      <w:r w:rsidR="00A941E5" w:rsidRPr="009D00AC">
        <w:rPr>
          <w:rFonts w:ascii="Times New Roman" w:hAnsi="Times New Roman"/>
          <w:sz w:val="20"/>
          <w:szCs w:val="20"/>
        </w:rPr>
        <w:t xml:space="preserve"> </w:t>
      </w:r>
      <w:r w:rsidRPr="009D00AC">
        <w:rPr>
          <w:rFonts w:ascii="Times New Roman" w:hAnsi="Times New Roman"/>
          <w:sz w:val="20"/>
          <w:szCs w:val="20"/>
        </w:rPr>
        <w:t>Order</w:t>
      </w:r>
      <w:r w:rsidR="00A941E5" w:rsidRPr="009D00AC">
        <w:rPr>
          <w:rFonts w:ascii="Times New Roman" w:hAnsi="Times New Roman"/>
          <w:sz w:val="20"/>
          <w:szCs w:val="20"/>
        </w:rPr>
        <w:t xml:space="preserve"> </w:t>
      </w:r>
      <w:r w:rsidRPr="009D00AC">
        <w:rPr>
          <w:rFonts w:ascii="Times New Roman" w:hAnsi="Times New Roman"/>
          <w:sz w:val="20"/>
          <w:szCs w:val="20"/>
        </w:rPr>
        <w:t>PD</w:t>
      </w:r>
      <w:r w:rsidR="00A941E5" w:rsidRPr="009D00AC">
        <w:rPr>
          <w:rFonts w:ascii="Times New Roman" w:hAnsi="Times New Roman"/>
          <w:sz w:val="20"/>
          <w:szCs w:val="20"/>
        </w:rPr>
        <w:t xml:space="preserve"> </w:t>
      </w:r>
      <w:r w:rsidRPr="009D00AC">
        <w:rPr>
          <w:rFonts w:ascii="Times New Roman" w:hAnsi="Times New Roman"/>
          <w:sz w:val="20"/>
          <w:szCs w:val="20"/>
        </w:rPr>
        <w:t>Controllers”</w:t>
      </w:r>
      <w:r w:rsidR="00A941E5" w:rsidRPr="009D00AC">
        <w:rPr>
          <w:rFonts w:ascii="Times New Roman" w:hAnsi="Times New Roman"/>
          <w:sz w:val="20"/>
          <w:szCs w:val="20"/>
        </w:rPr>
        <w:t xml:space="preserve"> </w:t>
      </w:r>
      <w:r w:rsidRPr="009D00AC">
        <w:rPr>
          <w:rFonts w:ascii="Times New Roman" w:hAnsi="Times New Roman"/>
          <w:sz w:val="20"/>
          <w:szCs w:val="20"/>
        </w:rPr>
        <w:t>International</w:t>
      </w:r>
      <w:r w:rsidR="00A941E5" w:rsidRPr="009D00AC">
        <w:rPr>
          <w:rFonts w:ascii="Times New Roman" w:hAnsi="Times New Roman"/>
          <w:sz w:val="20"/>
          <w:szCs w:val="20"/>
        </w:rPr>
        <w:t xml:space="preserve"> </w:t>
      </w:r>
      <w:r w:rsidRPr="009D00AC">
        <w:rPr>
          <w:rFonts w:ascii="Times New Roman" w:hAnsi="Times New Roman"/>
          <w:sz w:val="20"/>
          <w:szCs w:val="20"/>
        </w:rPr>
        <w:t>Journal</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Systems</w:t>
      </w:r>
      <w:r w:rsidR="00A941E5" w:rsidRPr="009D00AC">
        <w:rPr>
          <w:rFonts w:ascii="Times New Roman" w:hAnsi="Times New Roman"/>
          <w:sz w:val="20"/>
          <w:szCs w:val="20"/>
        </w:rPr>
        <w:t xml:space="preserve"> </w:t>
      </w:r>
      <w:r w:rsidRPr="009D00AC">
        <w:rPr>
          <w:rFonts w:ascii="Times New Roman" w:hAnsi="Times New Roman"/>
          <w:sz w:val="20"/>
          <w:szCs w:val="20"/>
        </w:rPr>
        <w:t>Science,</w:t>
      </w:r>
      <w:r w:rsidR="00A941E5" w:rsidRPr="009D00AC">
        <w:rPr>
          <w:rFonts w:ascii="Times New Roman" w:hAnsi="Times New Roman"/>
          <w:sz w:val="20"/>
          <w:szCs w:val="20"/>
        </w:rPr>
        <w:t xml:space="preserve"> </w:t>
      </w:r>
      <w:r w:rsidRPr="009D00AC">
        <w:rPr>
          <w:rFonts w:ascii="Times New Roman" w:hAnsi="Times New Roman"/>
          <w:sz w:val="20"/>
          <w:szCs w:val="20"/>
        </w:rPr>
        <w:t>Vol.</w:t>
      </w:r>
      <w:r w:rsidR="00A941E5" w:rsidRPr="009D00AC">
        <w:rPr>
          <w:rFonts w:ascii="Times New Roman" w:hAnsi="Times New Roman"/>
          <w:sz w:val="20"/>
          <w:szCs w:val="20"/>
        </w:rPr>
        <w:t xml:space="preserve"> </w:t>
      </w:r>
      <w:r w:rsidRPr="009D00AC">
        <w:rPr>
          <w:rFonts w:ascii="Times New Roman" w:hAnsi="Times New Roman"/>
          <w:sz w:val="20"/>
          <w:szCs w:val="20"/>
        </w:rPr>
        <w:t>50,</w:t>
      </w:r>
      <w:r w:rsidR="00A941E5" w:rsidRPr="009D00AC">
        <w:rPr>
          <w:rFonts w:ascii="Times New Roman" w:hAnsi="Times New Roman"/>
          <w:sz w:val="20"/>
          <w:szCs w:val="20"/>
        </w:rPr>
        <w:t xml:space="preserve"> </w:t>
      </w:r>
      <w:r w:rsidRPr="009D00AC">
        <w:rPr>
          <w:rFonts w:ascii="Times New Roman" w:hAnsi="Times New Roman"/>
          <w:sz w:val="20"/>
          <w:szCs w:val="20"/>
        </w:rPr>
        <w:t>Issue</w:t>
      </w:r>
      <w:r w:rsidR="00A941E5" w:rsidRPr="009D00AC">
        <w:rPr>
          <w:rFonts w:ascii="Times New Roman" w:hAnsi="Times New Roman"/>
          <w:sz w:val="20"/>
          <w:szCs w:val="20"/>
        </w:rPr>
        <w:t xml:space="preserve"> </w:t>
      </w:r>
      <w:r w:rsidRPr="009D00AC">
        <w:rPr>
          <w:rFonts w:ascii="Times New Roman" w:hAnsi="Times New Roman"/>
          <w:sz w:val="20"/>
          <w:szCs w:val="20"/>
        </w:rPr>
        <w:t>7,</w:t>
      </w:r>
      <w:r w:rsidR="00A941E5" w:rsidRPr="009D00AC">
        <w:rPr>
          <w:rFonts w:ascii="Times New Roman" w:hAnsi="Times New Roman"/>
          <w:sz w:val="20"/>
          <w:szCs w:val="20"/>
        </w:rPr>
        <w:t xml:space="preserve"> </w:t>
      </w:r>
      <w:r w:rsidRPr="009D00AC">
        <w:rPr>
          <w:rFonts w:ascii="Times New Roman" w:hAnsi="Times New Roman"/>
          <w:sz w:val="20"/>
          <w:szCs w:val="20"/>
        </w:rPr>
        <w:t>pp.</w:t>
      </w:r>
      <w:r w:rsidR="00A941E5" w:rsidRPr="009D00AC">
        <w:rPr>
          <w:rFonts w:ascii="Times New Roman" w:hAnsi="Times New Roman"/>
          <w:sz w:val="20"/>
          <w:szCs w:val="20"/>
        </w:rPr>
        <w:t xml:space="preserve"> </w:t>
      </w:r>
      <w:r w:rsidRPr="009D00AC">
        <w:rPr>
          <w:rFonts w:ascii="Times New Roman" w:hAnsi="Times New Roman"/>
          <w:sz w:val="20"/>
          <w:szCs w:val="20"/>
        </w:rPr>
        <w:t>1399-1414,</w:t>
      </w:r>
      <w:r w:rsidR="00A941E5" w:rsidRPr="009D00AC">
        <w:rPr>
          <w:rFonts w:ascii="Times New Roman" w:hAnsi="Times New Roman"/>
          <w:sz w:val="20"/>
          <w:szCs w:val="20"/>
        </w:rPr>
        <w:t xml:space="preserve"> </w:t>
      </w:r>
      <w:r w:rsidRPr="009D00AC">
        <w:rPr>
          <w:rFonts w:ascii="Times New Roman" w:hAnsi="Times New Roman"/>
          <w:sz w:val="20"/>
          <w:szCs w:val="20"/>
        </w:rPr>
        <w:t>2019.</w:t>
      </w:r>
    </w:p>
    <w:p w:rsidR="00CD384C" w:rsidRPr="009D00AC" w:rsidRDefault="00CD384C" w:rsidP="001630E3">
      <w:pPr>
        <w:pStyle w:val="ListParagraph"/>
        <w:numPr>
          <w:ilvl w:val="0"/>
          <w:numId w:val="10"/>
        </w:numPr>
        <w:snapToGrid w:val="0"/>
        <w:spacing w:after="0" w:line="240" w:lineRule="auto"/>
        <w:ind w:left="425" w:hanging="425"/>
        <w:jc w:val="both"/>
        <w:rPr>
          <w:rFonts w:ascii="Times New Roman" w:hAnsi="Times New Roman"/>
          <w:sz w:val="20"/>
          <w:szCs w:val="20"/>
        </w:rPr>
      </w:pPr>
      <w:r w:rsidRPr="009D00AC">
        <w:rPr>
          <w:rFonts w:ascii="Times New Roman" w:hAnsi="Times New Roman"/>
          <w:sz w:val="20"/>
          <w:szCs w:val="20"/>
        </w:rPr>
        <w:t>Muhammet</w:t>
      </w:r>
      <w:r w:rsidR="00A941E5" w:rsidRPr="009D00AC">
        <w:rPr>
          <w:rFonts w:ascii="Times New Roman" w:hAnsi="Times New Roman"/>
          <w:sz w:val="20"/>
          <w:szCs w:val="20"/>
        </w:rPr>
        <w:t xml:space="preserve"> </w:t>
      </w:r>
      <w:r w:rsidRPr="009D00AC">
        <w:rPr>
          <w:rFonts w:ascii="Times New Roman" w:hAnsi="Times New Roman"/>
          <w:sz w:val="20"/>
          <w:szCs w:val="20"/>
        </w:rPr>
        <w:t>A.</w:t>
      </w:r>
      <w:r w:rsidR="00A941E5" w:rsidRPr="009D00AC">
        <w:rPr>
          <w:rFonts w:ascii="Times New Roman" w:hAnsi="Times New Roman"/>
          <w:sz w:val="20"/>
          <w:szCs w:val="20"/>
        </w:rPr>
        <w:t xml:space="preserve"> </w:t>
      </w:r>
      <w:r w:rsidRPr="009D00AC">
        <w:rPr>
          <w:rFonts w:ascii="Times New Roman" w:hAnsi="Times New Roman"/>
          <w:sz w:val="20"/>
          <w:szCs w:val="20"/>
        </w:rPr>
        <w:t>et</w:t>
      </w:r>
      <w:r w:rsidR="00A941E5" w:rsidRPr="009D00AC">
        <w:rPr>
          <w:rFonts w:ascii="Times New Roman" w:hAnsi="Times New Roman"/>
          <w:sz w:val="20"/>
          <w:szCs w:val="20"/>
        </w:rPr>
        <w:t xml:space="preserve"> </w:t>
      </w:r>
      <w:r w:rsidRPr="009D00AC">
        <w:rPr>
          <w:rFonts w:ascii="Times New Roman" w:hAnsi="Times New Roman"/>
          <w:sz w:val="20"/>
          <w:szCs w:val="20"/>
        </w:rPr>
        <w:t>al.</w:t>
      </w:r>
      <w:r w:rsidR="00A941E5" w:rsidRPr="009D00AC">
        <w:rPr>
          <w:rFonts w:ascii="Times New Roman" w:hAnsi="Times New Roman"/>
          <w:sz w:val="20"/>
          <w:szCs w:val="20"/>
        </w:rPr>
        <w:t xml:space="preserve"> </w:t>
      </w:r>
      <w:r w:rsidRPr="009D00AC">
        <w:rPr>
          <w:rFonts w:ascii="Times New Roman" w:hAnsi="Times New Roman"/>
          <w:sz w:val="20"/>
          <w:szCs w:val="20"/>
        </w:rPr>
        <w:t>“Implementation</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the</w:t>
      </w:r>
      <w:r w:rsidR="00A941E5" w:rsidRPr="009D00AC">
        <w:rPr>
          <w:rFonts w:ascii="Times New Roman" w:hAnsi="Times New Roman"/>
          <w:sz w:val="20"/>
          <w:szCs w:val="20"/>
        </w:rPr>
        <w:t xml:space="preserve"> </w:t>
      </w:r>
      <w:r w:rsidRPr="009D00AC">
        <w:rPr>
          <w:rFonts w:ascii="Times New Roman" w:hAnsi="Times New Roman"/>
          <w:sz w:val="20"/>
          <w:szCs w:val="20"/>
        </w:rPr>
        <w:t>Network</w:t>
      </w:r>
      <w:r w:rsidR="00A941E5" w:rsidRPr="009D00AC">
        <w:rPr>
          <w:rFonts w:ascii="Times New Roman" w:hAnsi="Times New Roman"/>
          <w:sz w:val="20"/>
          <w:szCs w:val="20"/>
        </w:rPr>
        <w:t xml:space="preserve"> </w:t>
      </w:r>
      <w:r w:rsidRPr="009D00AC">
        <w:rPr>
          <w:rFonts w:ascii="Times New Roman" w:hAnsi="Times New Roman"/>
          <w:sz w:val="20"/>
          <w:szCs w:val="20"/>
        </w:rPr>
        <w:t>Based</w:t>
      </w:r>
      <w:r w:rsidR="00A941E5" w:rsidRPr="009D00AC">
        <w:rPr>
          <w:rFonts w:ascii="Times New Roman" w:hAnsi="Times New Roman"/>
          <w:sz w:val="20"/>
          <w:szCs w:val="20"/>
        </w:rPr>
        <w:t xml:space="preserve"> </w:t>
      </w:r>
      <w:r w:rsidRPr="009D00AC">
        <w:rPr>
          <w:rFonts w:ascii="Times New Roman" w:hAnsi="Times New Roman"/>
          <w:sz w:val="20"/>
          <w:szCs w:val="20"/>
        </w:rPr>
        <w:t>Moving</w:t>
      </w:r>
      <w:r w:rsidR="00A941E5" w:rsidRPr="009D00AC">
        <w:rPr>
          <w:rFonts w:ascii="Times New Roman" w:hAnsi="Times New Roman"/>
          <w:sz w:val="20"/>
          <w:szCs w:val="20"/>
        </w:rPr>
        <w:t xml:space="preserve"> </w:t>
      </w:r>
      <w:r w:rsidRPr="009D00AC">
        <w:rPr>
          <w:rFonts w:ascii="Times New Roman" w:hAnsi="Times New Roman"/>
          <w:sz w:val="20"/>
          <w:szCs w:val="20"/>
        </w:rPr>
        <w:t>Sliding</w:t>
      </w:r>
      <w:r w:rsidR="00A941E5" w:rsidRPr="009D00AC">
        <w:rPr>
          <w:rFonts w:ascii="Times New Roman" w:hAnsi="Times New Roman"/>
          <w:sz w:val="20"/>
          <w:szCs w:val="20"/>
        </w:rPr>
        <w:t xml:space="preserve"> </w:t>
      </w:r>
      <w:r w:rsidRPr="009D00AC">
        <w:rPr>
          <w:rFonts w:ascii="Times New Roman" w:hAnsi="Times New Roman"/>
          <w:sz w:val="20"/>
          <w:szCs w:val="20"/>
        </w:rPr>
        <w:t>Mode</w:t>
      </w:r>
      <w:r w:rsidR="00A941E5" w:rsidRPr="009D00AC">
        <w:rPr>
          <w:rFonts w:ascii="Times New Roman" w:hAnsi="Times New Roman"/>
          <w:sz w:val="20"/>
          <w:szCs w:val="20"/>
        </w:rPr>
        <w:t xml:space="preserve"> </w:t>
      </w:r>
      <w:r w:rsidRPr="009D00AC">
        <w:rPr>
          <w:rFonts w:ascii="Times New Roman" w:hAnsi="Times New Roman"/>
          <w:sz w:val="20"/>
          <w:szCs w:val="20"/>
        </w:rPr>
        <w:t>Control</w:t>
      </w:r>
      <w:r w:rsidR="00A941E5" w:rsidRPr="009D00AC">
        <w:rPr>
          <w:rFonts w:ascii="Times New Roman" w:hAnsi="Times New Roman"/>
          <w:sz w:val="20"/>
          <w:szCs w:val="20"/>
        </w:rPr>
        <w:t xml:space="preserve"> </w:t>
      </w:r>
      <w:r w:rsidRPr="009D00AC">
        <w:rPr>
          <w:rFonts w:ascii="Times New Roman" w:hAnsi="Times New Roman"/>
          <w:sz w:val="20"/>
          <w:szCs w:val="20"/>
        </w:rPr>
        <w:t>Algorithm</w:t>
      </w:r>
      <w:r w:rsidR="00A941E5" w:rsidRPr="009D00AC">
        <w:rPr>
          <w:rFonts w:ascii="Times New Roman" w:hAnsi="Times New Roman"/>
          <w:sz w:val="20"/>
          <w:szCs w:val="20"/>
        </w:rPr>
        <w:t xml:space="preserve"> </w:t>
      </w:r>
      <w:r w:rsidRPr="009D00AC">
        <w:rPr>
          <w:rFonts w:ascii="Times New Roman" w:hAnsi="Times New Roman"/>
          <w:sz w:val="20"/>
          <w:szCs w:val="20"/>
        </w:rPr>
        <w:t>to</w:t>
      </w:r>
      <w:r w:rsidR="00A941E5" w:rsidRPr="009D00AC">
        <w:rPr>
          <w:rFonts w:ascii="Times New Roman" w:hAnsi="Times New Roman"/>
          <w:sz w:val="20"/>
          <w:szCs w:val="20"/>
        </w:rPr>
        <w:t xml:space="preserve"> </w:t>
      </w:r>
      <w:r w:rsidRPr="009D00AC">
        <w:rPr>
          <w:rFonts w:ascii="Times New Roman" w:hAnsi="Times New Roman"/>
          <w:sz w:val="20"/>
          <w:szCs w:val="20"/>
        </w:rPr>
        <w:t>the</w:t>
      </w:r>
      <w:r w:rsidR="00A941E5" w:rsidRPr="009D00AC">
        <w:rPr>
          <w:rFonts w:ascii="Times New Roman" w:hAnsi="Times New Roman"/>
          <w:sz w:val="20"/>
          <w:szCs w:val="20"/>
        </w:rPr>
        <w:t xml:space="preserve"> </w:t>
      </w:r>
      <w:r w:rsidRPr="009D00AC">
        <w:rPr>
          <w:rFonts w:ascii="Times New Roman" w:hAnsi="Times New Roman"/>
          <w:sz w:val="20"/>
          <w:szCs w:val="20"/>
        </w:rPr>
        <w:t>Rotary</w:t>
      </w:r>
      <w:r w:rsidR="00A941E5" w:rsidRPr="009D00AC">
        <w:rPr>
          <w:rFonts w:ascii="Times New Roman" w:hAnsi="Times New Roman"/>
          <w:sz w:val="20"/>
          <w:szCs w:val="20"/>
        </w:rPr>
        <w:t xml:space="preserve"> </w:t>
      </w:r>
      <w:r w:rsidRPr="009D00AC">
        <w:rPr>
          <w:rFonts w:ascii="Times New Roman" w:hAnsi="Times New Roman"/>
          <w:sz w:val="20"/>
          <w:szCs w:val="20"/>
        </w:rPr>
        <w:t>Inverted</w:t>
      </w:r>
      <w:r w:rsidR="00A941E5" w:rsidRPr="009D00AC">
        <w:rPr>
          <w:rFonts w:ascii="Times New Roman" w:hAnsi="Times New Roman"/>
          <w:sz w:val="20"/>
          <w:szCs w:val="20"/>
        </w:rPr>
        <w:t xml:space="preserve"> </w:t>
      </w:r>
      <w:r w:rsidRPr="009D00AC">
        <w:rPr>
          <w:rFonts w:ascii="Times New Roman" w:hAnsi="Times New Roman"/>
          <w:sz w:val="20"/>
          <w:szCs w:val="20"/>
        </w:rPr>
        <w:t>Pendulum</w:t>
      </w:r>
      <w:r w:rsidR="00A941E5" w:rsidRPr="009D00AC">
        <w:rPr>
          <w:rFonts w:ascii="Times New Roman" w:hAnsi="Times New Roman"/>
          <w:sz w:val="20"/>
          <w:szCs w:val="20"/>
        </w:rPr>
        <w:t xml:space="preserve"> </w:t>
      </w:r>
      <w:r w:rsidRPr="009D00AC">
        <w:rPr>
          <w:rFonts w:ascii="Times New Roman" w:hAnsi="Times New Roman"/>
          <w:sz w:val="20"/>
          <w:szCs w:val="20"/>
        </w:rPr>
        <w:t>System”</w:t>
      </w:r>
      <w:r w:rsidR="00A941E5" w:rsidRPr="009D00AC">
        <w:rPr>
          <w:rFonts w:ascii="Times New Roman" w:hAnsi="Times New Roman"/>
          <w:sz w:val="20"/>
          <w:szCs w:val="20"/>
        </w:rPr>
        <w:t xml:space="preserve"> </w:t>
      </w:r>
      <w:r w:rsidRPr="009D00AC">
        <w:rPr>
          <w:rFonts w:ascii="Times New Roman" w:hAnsi="Times New Roman"/>
          <w:sz w:val="20"/>
          <w:szCs w:val="20"/>
        </w:rPr>
        <w:t>Journal</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Engineering</w:t>
      </w:r>
      <w:r w:rsidR="00A941E5" w:rsidRPr="009D00AC">
        <w:rPr>
          <w:rFonts w:ascii="Times New Roman" w:hAnsi="Times New Roman"/>
          <w:sz w:val="20"/>
          <w:szCs w:val="20"/>
        </w:rPr>
        <w:t xml:space="preserve"> </w:t>
      </w:r>
      <w:r w:rsidRPr="009D00AC">
        <w:rPr>
          <w:rFonts w:ascii="Times New Roman" w:hAnsi="Times New Roman"/>
          <w:sz w:val="20"/>
          <w:szCs w:val="20"/>
        </w:rPr>
        <w:t>and</w:t>
      </w:r>
      <w:r w:rsidR="00A941E5" w:rsidRPr="009D00AC">
        <w:rPr>
          <w:rFonts w:ascii="Times New Roman" w:hAnsi="Times New Roman"/>
          <w:sz w:val="20"/>
          <w:szCs w:val="20"/>
        </w:rPr>
        <w:t xml:space="preserve"> </w:t>
      </w:r>
      <w:r w:rsidRPr="009D00AC">
        <w:rPr>
          <w:rFonts w:ascii="Times New Roman" w:hAnsi="Times New Roman"/>
          <w:sz w:val="20"/>
          <w:szCs w:val="20"/>
        </w:rPr>
        <w:t>Technology,</w:t>
      </w:r>
      <w:r w:rsidR="00A941E5" w:rsidRPr="009D00AC">
        <w:rPr>
          <w:rFonts w:ascii="Times New Roman" w:hAnsi="Times New Roman"/>
          <w:sz w:val="20"/>
          <w:szCs w:val="20"/>
        </w:rPr>
        <w:t xml:space="preserve"> </w:t>
      </w:r>
      <w:r w:rsidRPr="009D00AC">
        <w:rPr>
          <w:rFonts w:ascii="Times New Roman" w:hAnsi="Times New Roman"/>
          <w:sz w:val="20"/>
          <w:szCs w:val="20"/>
        </w:rPr>
        <w:t>Vol.</w:t>
      </w:r>
      <w:r w:rsidR="00A941E5" w:rsidRPr="009D00AC">
        <w:rPr>
          <w:rFonts w:ascii="Times New Roman" w:hAnsi="Times New Roman"/>
          <w:sz w:val="20"/>
          <w:szCs w:val="20"/>
        </w:rPr>
        <w:t xml:space="preserve"> </w:t>
      </w:r>
      <w:r w:rsidRPr="009D00AC">
        <w:rPr>
          <w:rFonts w:ascii="Times New Roman" w:hAnsi="Times New Roman"/>
          <w:sz w:val="20"/>
          <w:szCs w:val="20"/>
        </w:rPr>
        <w:t>3,</w:t>
      </w:r>
      <w:r w:rsidR="00A941E5" w:rsidRPr="009D00AC">
        <w:rPr>
          <w:rFonts w:ascii="Times New Roman" w:hAnsi="Times New Roman"/>
          <w:sz w:val="20"/>
          <w:szCs w:val="20"/>
        </w:rPr>
        <w:t xml:space="preserve"> </w:t>
      </w:r>
      <w:r w:rsidRPr="009D00AC">
        <w:rPr>
          <w:rFonts w:ascii="Times New Roman" w:hAnsi="Times New Roman"/>
          <w:sz w:val="20"/>
          <w:szCs w:val="20"/>
        </w:rPr>
        <w:t>Issue</w:t>
      </w:r>
      <w:r w:rsidR="00A941E5" w:rsidRPr="009D00AC">
        <w:rPr>
          <w:rFonts w:ascii="Times New Roman" w:hAnsi="Times New Roman"/>
          <w:sz w:val="20"/>
          <w:szCs w:val="20"/>
        </w:rPr>
        <w:t xml:space="preserve"> </w:t>
      </w:r>
      <w:r w:rsidRPr="009D00AC">
        <w:rPr>
          <w:rFonts w:ascii="Times New Roman" w:hAnsi="Times New Roman"/>
          <w:sz w:val="20"/>
          <w:szCs w:val="20"/>
        </w:rPr>
        <w:t>1,</w:t>
      </w:r>
      <w:r w:rsidR="00A941E5" w:rsidRPr="009D00AC">
        <w:rPr>
          <w:rFonts w:ascii="Times New Roman" w:hAnsi="Times New Roman"/>
          <w:sz w:val="20"/>
          <w:szCs w:val="20"/>
        </w:rPr>
        <w:t xml:space="preserve"> </w:t>
      </w:r>
      <w:r w:rsidRPr="009D00AC">
        <w:rPr>
          <w:rFonts w:ascii="Times New Roman" w:hAnsi="Times New Roman"/>
          <w:sz w:val="20"/>
          <w:szCs w:val="20"/>
        </w:rPr>
        <w:t>pp.</w:t>
      </w:r>
      <w:r w:rsidR="00A941E5" w:rsidRPr="009D00AC">
        <w:rPr>
          <w:rFonts w:ascii="Times New Roman" w:hAnsi="Times New Roman"/>
          <w:sz w:val="20"/>
          <w:szCs w:val="20"/>
        </w:rPr>
        <w:t xml:space="preserve"> </w:t>
      </w:r>
      <w:r w:rsidRPr="009D00AC">
        <w:rPr>
          <w:rFonts w:ascii="Times New Roman" w:hAnsi="Times New Roman"/>
          <w:sz w:val="20"/>
          <w:szCs w:val="20"/>
        </w:rPr>
        <w:t>32-41,</w:t>
      </w:r>
      <w:r w:rsidR="00A941E5" w:rsidRPr="009D00AC">
        <w:rPr>
          <w:rFonts w:ascii="Times New Roman" w:hAnsi="Times New Roman"/>
          <w:sz w:val="20"/>
          <w:szCs w:val="20"/>
        </w:rPr>
        <w:t xml:space="preserve"> </w:t>
      </w:r>
      <w:r w:rsidRPr="009D00AC">
        <w:rPr>
          <w:rFonts w:ascii="Times New Roman" w:hAnsi="Times New Roman"/>
          <w:sz w:val="20"/>
          <w:szCs w:val="20"/>
        </w:rPr>
        <w:t>2019.</w:t>
      </w:r>
    </w:p>
    <w:p w:rsidR="00CD384C" w:rsidRPr="009D00AC" w:rsidRDefault="00CD384C" w:rsidP="001630E3">
      <w:pPr>
        <w:pStyle w:val="ListParagraph"/>
        <w:numPr>
          <w:ilvl w:val="0"/>
          <w:numId w:val="10"/>
        </w:numPr>
        <w:snapToGrid w:val="0"/>
        <w:spacing w:after="0" w:line="240" w:lineRule="auto"/>
        <w:ind w:left="425" w:hanging="425"/>
        <w:jc w:val="both"/>
        <w:rPr>
          <w:rFonts w:ascii="Times New Roman" w:hAnsi="Times New Roman"/>
          <w:sz w:val="20"/>
          <w:szCs w:val="20"/>
        </w:rPr>
      </w:pPr>
      <w:r w:rsidRPr="009D00AC">
        <w:rPr>
          <w:rFonts w:ascii="Times New Roman" w:hAnsi="Times New Roman"/>
          <w:sz w:val="20"/>
          <w:szCs w:val="20"/>
        </w:rPr>
        <w:lastRenderedPageBreak/>
        <w:t>Neha</w:t>
      </w:r>
      <w:r w:rsidR="00A941E5" w:rsidRPr="009D00AC">
        <w:rPr>
          <w:rFonts w:ascii="Times New Roman" w:hAnsi="Times New Roman"/>
          <w:sz w:val="20"/>
          <w:szCs w:val="20"/>
        </w:rPr>
        <w:t xml:space="preserve"> </w:t>
      </w:r>
      <w:r w:rsidRPr="009D00AC">
        <w:rPr>
          <w:rFonts w:ascii="Times New Roman" w:hAnsi="Times New Roman"/>
          <w:sz w:val="20"/>
          <w:szCs w:val="20"/>
        </w:rPr>
        <w:t>Gupta</w:t>
      </w:r>
      <w:r w:rsidR="00A941E5" w:rsidRPr="009D00AC">
        <w:rPr>
          <w:rFonts w:ascii="Times New Roman" w:hAnsi="Times New Roman"/>
          <w:sz w:val="20"/>
          <w:szCs w:val="20"/>
        </w:rPr>
        <w:t xml:space="preserve"> </w:t>
      </w:r>
      <w:r w:rsidRPr="009D00AC">
        <w:rPr>
          <w:rFonts w:ascii="Times New Roman" w:hAnsi="Times New Roman"/>
          <w:sz w:val="20"/>
          <w:szCs w:val="20"/>
        </w:rPr>
        <w:t>et</w:t>
      </w:r>
      <w:r w:rsidR="00A941E5" w:rsidRPr="009D00AC">
        <w:rPr>
          <w:rFonts w:ascii="Times New Roman" w:hAnsi="Times New Roman"/>
          <w:sz w:val="20"/>
          <w:szCs w:val="20"/>
        </w:rPr>
        <w:t xml:space="preserve"> </w:t>
      </w:r>
      <w:r w:rsidRPr="009D00AC">
        <w:rPr>
          <w:rFonts w:ascii="Times New Roman" w:hAnsi="Times New Roman"/>
          <w:sz w:val="20"/>
          <w:szCs w:val="20"/>
        </w:rPr>
        <w:t>al.</w:t>
      </w:r>
      <w:r w:rsidR="00A941E5" w:rsidRPr="009D00AC">
        <w:rPr>
          <w:rFonts w:ascii="Times New Roman" w:hAnsi="Times New Roman"/>
          <w:sz w:val="20"/>
          <w:szCs w:val="20"/>
        </w:rPr>
        <w:t xml:space="preserve"> </w:t>
      </w:r>
      <w:r w:rsidRPr="009D00AC">
        <w:rPr>
          <w:rFonts w:ascii="Times New Roman" w:hAnsi="Times New Roman"/>
          <w:sz w:val="20"/>
          <w:szCs w:val="20"/>
        </w:rPr>
        <w:t>“Modeling</w:t>
      </w:r>
      <w:r w:rsidR="00A941E5" w:rsidRPr="009D00AC">
        <w:rPr>
          <w:rFonts w:ascii="Times New Roman" w:hAnsi="Times New Roman"/>
          <w:sz w:val="20"/>
          <w:szCs w:val="20"/>
        </w:rPr>
        <w:t xml:space="preserve"> </w:t>
      </w:r>
      <w:r w:rsidRPr="009D00AC">
        <w:rPr>
          <w:rFonts w:ascii="Times New Roman" w:hAnsi="Times New Roman"/>
          <w:sz w:val="20"/>
          <w:szCs w:val="20"/>
        </w:rPr>
        <w:t>and</w:t>
      </w:r>
      <w:r w:rsidR="00A941E5" w:rsidRPr="009D00AC">
        <w:rPr>
          <w:rFonts w:ascii="Times New Roman" w:hAnsi="Times New Roman"/>
          <w:sz w:val="20"/>
          <w:szCs w:val="20"/>
        </w:rPr>
        <w:t xml:space="preserve"> </w:t>
      </w:r>
      <w:r w:rsidRPr="009D00AC">
        <w:rPr>
          <w:rFonts w:ascii="Times New Roman" w:hAnsi="Times New Roman"/>
          <w:sz w:val="20"/>
          <w:szCs w:val="20"/>
        </w:rPr>
        <w:t>Simulation</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Rotary</w:t>
      </w:r>
      <w:r w:rsidR="00A941E5" w:rsidRPr="009D00AC">
        <w:rPr>
          <w:rFonts w:ascii="Times New Roman" w:hAnsi="Times New Roman"/>
          <w:sz w:val="20"/>
          <w:szCs w:val="20"/>
        </w:rPr>
        <w:t xml:space="preserve"> </w:t>
      </w:r>
      <w:r w:rsidRPr="009D00AC">
        <w:rPr>
          <w:rFonts w:ascii="Times New Roman" w:hAnsi="Times New Roman"/>
          <w:sz w:val="20"/>
          <w:szCs w:val="20"/>
        </w:rPr>
        <w:t>Rotary</w:t>
      </w:r>
      <w:r w:rsidR="00A941E5" w:rsidRPr="009D00AC">
        <w:rPr>
          <w:rFonts w:ascii="Times New Roman" w:hAnsi="Times New Roman"/>
          <w:sz w:val="20"/>
          <w:szCs w:val="20"/>
        </w:rPr>
        <w:t xml:space="preserve"> </w:t>
      </w:r>
      <w:r w:rsidRPr="009D00AC">
        <w:rPr>
          <w:rFonts w:ascii="Times New Roman" w:hAnsi="Times New Roman"/>
          <w:sz w:val="20"/>
          <w:szCs w:val="20"/>
        </w:rPr>
        <w:t>Planer</w:t>
      </w:r>
      <w:r w:rsidR="00A941E5" w:rsidRPr="009D00AC">
        <w:rPr>
          <w:rFonts w:ascii="Times New Roman" w:hAnsi="Times New Roman"/>
          <w:sz w:val="20"/>
          <w:szCs w:val="20"/>
        </w:rPr>
        <w:t xml:space="preserve"> </w:t>
      </w:r>
      <w:r w:rsidRPr="009D00AC">
        <w:rPr>
          <w:rFonts w:ascii="Times New Roman" w:hAnsi="Times New Roman"/>
          <w:sz w:val="20"/>
          <w:szCs w:val="20"/>
        </w:rPr>
        <w:t>Inverted</w:t>
      </w:r>
      <w:r w:rsidR="00A941E5" w:rsidRPr="009D00AC">
        <w:rPr>
          <w:rFonts w:ascii="Times New Roman" w:hAnsi="Times New Roman"/>
          <w:sz w:val="20"/>
          <w:szCs w:val="20"/>
        </w:rPr>
        <w:t xml:space="preserve"> </w:t>
      </w:r>
      <w:r w:rsidRPr="009D00AC">
        <w:rPr>
          <w:rFonts w:ascii="Times New Roman" w:hAnsi="Times New Roman"/>
          <w:sz w:val="20"/>
          <w:szCs w:val="20"/>
        </w:rPr>
        <w:t>Pendulum”</w:t>
      </w:r>
      <w:r w:rsidR="00A941E5" w:rsidRPr="009D00AC">
        <w:rPr>
          <w:rFonts w:ascii="Times New Roman" w:hAnsi="Times New Roman"/>
          <w:sz w:val="20"/>
          <w:szCs w:val="20"/>
        </w:rPr>
        <w:t xml:space="preserve"> </w:t>
      </w:r>
      <w:r w:rsidRPr="009D00AC">
        <w:rPr>
          <w:rFonts w:ascii="Times New Roman" w:hAnsi="Times New Roman"/>
          <w:sz w:val="20"/>
          <w:szCs w:val="20"/>
        </w:rPr>
        <w:t>Journal</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Physics</w:t>
      </w:r>
      <w:r w:rsidR="00A941E5" w:rsidRPr="009D00AC">
        <w:rPr>
          <w:rFonts w:ascii="Times New Roman" w:hAnsi="Times New Roman"/>
          <w:sz w:val="20"/>
          <w:szCs w:val="20"/>
        </w:rPr>
        <w:t xml:space="preserve"> </w:t>
      </w:r>
      <w:r w:rsidRPr="009D00AC">
        <w:rPr>
          <w:rFonts w:ascii="Times New Roman" w:hAnsi="Times New Roman"/>
          <w:sz w:val="20"/>
          <w:szCs w:val="20"/>
        </w:rPr>
        <w:t>Conference</w:t>
      </w:r>
      <w:r w:rsidR="00A941E5" w:rsidRPr="009D00AC">
        <w:rPr>
          <w:rFonts w:ascii="Times New Roman" w:hAnsi="Times New Roman"/>
          <w:sz w:val="20"/>
          <w:szCs w:val="20"/>
        </w:rPr>
        <w:t xml:space="preserve"> </w:t>
      </w:r>
      <w:r w:rsidRPr="009D00AC">
        <w:rPr>
          <w:rFonts w:ascii="Times New Roman" w:hAnsi="Times New Roman"/>
          <w:sz w:val="20"/>
          <w:szCs w:val="20"/>
        </w:rPr>
        <w:t>Series,</w:t>
      </w:r>
      <w:r w:rsidR="00A941E5" w:rsidRPr="009D00AC">
        <w:rPr>
          <w:rFonts w:ascii="Times New Roman" w:hAnsi="Times New Roman"/>
          <w:sz w:val="20"/>
          <w:szCs w:val="20"/>
        </w:rPr>
        <w:t xml:space="preserve"> </w:t>
      </w:r>
      <w:r w:rsidRPr="009D00AC">
        <w:rPr>
          <w:rFonts w:ascii="Times New Roman" w:hAnsi="Times New Roman"/>
          <w:sz w:val="20"/>
          <w:szCs w:val="20"/>
        </w:rPr>
        <w:t>Vol.</w:t>
      </w:r>
      <w:r w:rsidR="00A941E5" w:rsidRPr="009D00AC">
        <w:rPr>
          <w:rFonts w:ascii="Times New Roman" w:hAnsi="Times New Roman"/>
          <w:sz w:val="20"/>
          <w:szCs w:val="20"/>
        </w:rPr>
        <w:t xml:space="preserve"> </w:t>
      </w:r>
      <w:r w:rsidRPr="009D00AC">
        <w:rPr>
          <w:rFonts w:ascii="Times New Roman" w:hAnsi="Times New Roman"/>
          <w:sz w:val="20"/>
          <w:szCs w:val="20"/>
        </w:rPr>
        <w:t>1240:012089,</w:t>
      </w:r>
      <w:r w:rsidR="00A941E5" w:rsidRPr="009D00AC">
        <w:rPr>
          <w:rFonts w:ascii="Times New Roman" w:hAnsi="Times New Roman"/>
          <w:sz w:val="20"/>
          <w:szCs w:val="20"/>
        </w:rPr>
        <w:t xml:space="preserve"> </w:t>
      </w:r>
      <w:r w:rsidRPr="009D00AC">
        <w:rPr>
          <w:rFonts w:ascii="Times New Roman" w:hAnsi="Times New Roman"/>
          <w:sz w:val="20"/>
          <w:szCs w:val="20"/>
        </w:rPr>
        <w:t>2019.</w:t>
      </w:r>
    </w:p>
    <w:p w:rsidR="00CD384C" w:rsidRPr="009D00AC" w:rsidRDefault="00CD384C" w:rsidP="001630E3">
      <w:pPr>
        <w:pStyle w:val="ListParagraph"/>
        <w:numPr>
          <w:ilvl w:val="0"/>
          <w:numId w:val="10"/>
        </w:numPr>
        <w:snapToGrid w:val="0"/>
        <w:spacing w:after="0" w:line="240" w:lineRule="auto"/>
        <w:ind w:left="425" w:hanging="425"/>
        <w:jc w:val="both"/>
        <w:rPr>
          <w:rFonts w:ascii="Times New Roman" w:hAnsi="Times New Roman"/>
          <w:sz w:val="20"/>
          <w:szCs w:val="20"/>
        </w:rPr>
      </w:pPr>
      <w:r w:rsidRPr="009D00AC">
        <w:rPr>
          <w:rFonts w:ascii="Times New Roman" w:hAnsi="Times New Roman"/>
          <w:sz w:val="20"/>
          <w:szCs w:val="20"/>
        </w:rPr>
        <w:t>Jie</w:t>
      </w:r>
      <w:r w:rsidR="00A941E5" w:rsidRPr="009D00AC">
        <w:rPr>
          <w:rFonts w:ascii="Times New Roman" w:hAnsi="Times New Roman"/>
          <w:sz w:val="20"/>
          <w:szCs w:val="20"/>
        </w:rPr>
        <w:t xml:space="preserve"> </w:t>
      </w:r>
      <w:r w:rsidRPr="009D00AC">
        <w:rPr>
          <w:rFonts w:ascii="Times New Roman" w:hAnsi="Times New Roman"/>
          <w:sz w:val="20"/>
          <w:szCs w:val="20"/>
        </w:rPr>
        <w:t>Wen</w:t>
      </w:r>
      <w:r w:rsidR="00A941E5" w:rsidRPr="009D00AC">
        <w:rPr>
          <w:rFonts w:ascii="Times New Roman" w:hAnsi="Times New Roman"/>
          <w:sz w:val="20"/>
          <w:szCs w:val="20"/>
        </w:rPr>
        <w:t xml:space="preserve"> </w:t>
      </w:r>
      <w:r w:rsidRPr="009D00AC">
        <w:rPr>
          <w:rFonts w:ascii="Times New Roman" w:hAnsi="Times New Roman"/>
          <w:sz w:val="20"/>
          <w:szCs w:val="20"/>
        </w:rPr>
        <w:t>et</w:t>
      </w:r>
      <w:r w:rsidR="00A941E5" w:rsidRPr="009D00AC">
        <w:rPr>
          <w:rFonts w:ascii="Times New Roman" w:hAnsi="Times New Roman"/>
          <w:sz w:val="20"/>
          <w:szCs w:val="20"/>
        </w:rPr>
        <w:t xml:space="preserve"> </w:t>
      </w:r>
      <w:r w:rsidRPr="009D00AC">
        <w:rPr>
          <w:rFonts w:ascii="Times New Roman" w:hAnsi="Times New Roman"/>
          <w:sz w:val="20"/>
          <w:szCs w:val="20"/>
        </w:rPr>
        <w:t>al.</w:t>
      </w:r>
      <w:r w:rsidR="00A941E5" w:rsidRPr="009D00AC">
        <w:rPr>
          <w:rFonts w:ascii="Times New Roman" w:hAnsi="Times New Roman"/>
          <w:sz w:val="20"/>
          <w:szCs w:val="20"/>
        </w:rPr>
        <w:t xml:space="preserve"> </w:t>
      </w:r>
      <w:r w:rsidRPr="009D00AC">
        <w:rPr>
          <w:rFonts w:ascii="Times New Roman" w:hAnsi="Times New Roman"/>
          <w:sz w:val="20"/>
          <w:szCs w:val="20"/>
        </w:rPr>
        <w:t>“Stabilizing</w:t>
      </w:r>
      <w:r w:rsidR="00A941E5" w:rsidRPr="009D00AC">
        <w:rPr>
          <w:rFonts w:ascii="Times New Roman" w:hAnsi="Times New Roman"/>
          <w:sz w:val="20"/>
          <w:szCs w:val="20"/>
        </w:rPr>
        <w:t xml:space="preserve"> </w:t>
      </w:r>
      <w:r w:rsidRPr="009D00AC">
        <w:rPr>
          <w:rFonts w:ascii="Times New Roman" w:hAnsi="Times New Roman"/>
          <w:sz w:val="20"/>
          <w:szCs w:val="20"/>
        </w:rPr>
        <w:t>a</w:t>
      </w:r>
      <w:r w:rsidR="00A941E5" w:rsidRPr="009D00AC">
        <w:rPr>
          <w:rFonts w:ascii="Times New Roman" w:hAnsi="Times New Roman"/>
          <w:sz w:val="20"/>
          <w:szCs w:val="20"/>
        </w:rPr>
        <w:t xml:space="preserve"> </w:t>
      </w:r>
      <w:r w:rsidRPr="009D00AC">
        <w:rPr>
          <w:rFonts w:ascii="Times New Roman" w:hAnsi="Times New Roman"/>
          <w:sz w:val="20"/>
          <w:szCs w:val="20"/>
        </w:rPr>
        <w:t>Rotary</w:t>
      </w:r>
      <w:r w:rsidR="00A941E5" w:rsidRPr="009D00AC">
        <w:rPr>
          <w:rFonts w:ascii="Times New Roman" w:hAnsi="Times New Roman"/>
          <w:sz w:val="20"/>
          <w:szCs w:val="20"/>
        </w:rPr>
        <w:t xml:space="preserve"> </w:t>
      </w:r>
      <w:r w:rsidRPr="009D00AC">
        <w:rPr>
          <w:rFonts w:ascii="Times New Roman" w:hAnsi="Times New Roman"/>
          <w:sz w:val="20"/>
          <w:szCs w:val="20"/>
        </w:rPr>
        <w:t>Inverted</w:t>
      </w:r>
      <w:r w:rsidR="00A941E5" w:rsidRPr="009D00AC">
        <w:rPr>
          <w:rFonts w:ascii="Times New Roman" w:hAnsi="Times New Roman"/>
          <w:sz w:val="20"/>
          <w:szCs w:val="20"/>
        </w:rPr>
        <w:t xml:space="preserve"> </w:t>
      </w:r>
      <w:r w:rsidRPr="009D00AC">
        <w:rPr>
          <w:rFonts w:ascii="Times New Roman" w:hAnsi="Times New Roman"/>
          <w:sz w:val="20"/>
          <w:szCs w:val="20"/>
        </w:rPr>
        <w:t>Pendulum</w:t>
      </w:r>
      <w:r w:rsidR="00A941E5" w:rsidRPr="009D00AC">
        <w:rPr>
          <w:rFonts w:ascii="Times New Roman" w:hAnsi="Times New Roman"/>
          <w:sz w:val="20"/>
          <w:szCs w:val="20"/>
        </w:rPr>
        <w:t xml:space="preserve"> </w:t>
      </w:r>
      <w:r w:rsidRPr="009D00AC">
        <w:rPr>
          <w:rFonts w:ascii="Times New Roman" w:hAnsi="Times New Roman"/>
          <w:sz w:val="20"/>
          <w:szCs w:val="20"/>
        </w:rPr>
        <w:t>Based</w:t>
      </w:r>
      <w:r w:rsidR="00A941E5" w:rsidRPr="009D00AC">
        <w:rPr>
          <w:rFonts w:ascii="Times New Roman" w:hAnsi="Times New Roman"/>
          <w:sz w:val="20"/>
          <w:szCs w:val="20"/>
        </w:rPr>
        <w:t xml:space="preserve"> </w:t>
      </w:r>
      <w:r w:rsidRPr="009D00AC">
        <w:rPr>
          <w:rFonts w:ascii="Times New Roman" w:hAnsi="Times New Roman"/>
          <w:sz w:val="20"/>
          <w:szCs w:val="20"/>
        </w:rPr>
        <w:t>on</w:t>
      </w:r>
      <w:r w:rsidR="00A941E5" w:rsidRPr="009D00AC">
        <w:rPr>
          <w:rFonts w:ascii="Times New Roman" w:hAnsi="Times New Roman"/>
          <w:sz w:val="20"/>
          <w:szCs w:val="20"/>
        </w:rPr>
        <w:t xml:space="preserve"> </w:t>
      </w:r>
      <w:r w:rsidRPr="009D00AC">
        <w:rPr>
          <w:rFonts w:ascii="Times New Roman" w:hAnsi="Times New Roman"/>
          <w:sz w:val="20"/>
          <w:szCs w:val="20"/>
        </w:rPr>
        <w:t>Logarithmic</w:t>
      </w:r>
      <w:r w:rsidR="00A941E5" w:rsidRPr="009D00AC">
        <w:rPr>
          <w:rFonts w:ascii="Times New Roman" w:hAnsi="Times New Roman"/>
          <w:sz w:val="20"/>
          <w:szCs w:val="20"/>
        </w:rPr>
        <w:t xml:space="preserve"> </w:t>
      </w:r>
      <w:r w:rsidRPr="009D00AC">
        <w:rPr>
          <w:rFonts w:ascii="Times New Roman" w:hAnsi="Times New Roman"/>
          <w:sz w:val="20"/>
          <w:szCs w:val="20"/>
        </w:rPr>
        <w:t>Lyapunov</w:t>
      </w:r>
      <w:r w:rsidR="00A941E5" w:rsidRPr="009D00AC">
        <w:rPr>
          <w:rFonts w:ascii="Times New Roman" w:hAnsi="Times New Roman"/>
          <w:sz w:val="20"/>
          <w:szCs w:val="20"/>
        </w:rPr>
        <w:t xml:space="preserve"> </w:t>
      </w:r>
      <w:r w:rsidRPr="009D00AC">
        <w:rPr>
          <w:rFonts w:ascii="Times New Roman" w:hAnsi="Times New Roman"/>
          <w:sz w:val="20"/>
          <w:szCs w:val="20"/>
        </w:rPr>
        <w:t>Function”</w:t>
      </w:r>
      <w:r w:rsidR="00A941E5" w:rsidRPr="009D00AC">
        <w:rPr>
          <w:rFonts w:ascii="Times New Roman" w:hAnsi="Times New Roman"/>
          <w:sz w:val="20"/>
          <w:szCs w:val="20"/>
        </w:rPr>
        <w:t xml:space="preserve"> </w:t>
      </w:r>
      <w:r w:rsidRPr="009D00AC">
        <w:rPr>
          <w:rFonts w:ascii="Times New Roman" w:hAnsi="Times New Roman"/>
          <w:sz w:val="20"/>
          <w:szCs w:val="20"/>
        </w:rPr>
        <w:t>Journal</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Control</w:t>
      </w:r>
      <w:r w:rsidR="00A941E5" w:rsidRPr="009D00AC">
        <w:rPr>
          <w:rFonts w:ascii="Times New Roman" w:hAnsi="Times New Roman"/>
          <w:sz w:val="20"/>
          <w:szCs w:val="20"/>
        </w:rPr>
        <w:t xml:space="preserve"> </w:t>
      </w:r>
      <w:r w:rsidRPr="009D00AC">
        <w:rPr>
          <w:rFonts w:ascii="Times New Roman" w:hAnsi="Times New Roman"/>
          <w:sz w:val="20"/>
          <w:szCs w:val="20"/>
        </w:rPr>
        <w:t>Science</w:t>
      </w:r>
      <w:r w:rsidR="00A941E5" w:rsidRPr="009D00AC">
        <w:rPr>
          <w:rFonts w:ascii="Times New Roman" w:hAnsi="Times New Roman"/>
          <w:sz w:val="20"/>
          <w:szCs w:val="20"/>
        </w:rPr>
        <w:t xml:space="preserve"> </w:t>
      </w:r>
      <w:r w:rsidRPr="009D00AC">
        <w:rPr>
          <w:rFonts w:ascii="Times New Roman" w:hAnsi="Times New Roman"/>
          <w:sz w:val="20"/>
          <w:szCs w:val="20"/>
        </w:rPr>
        <w:t>and</w:t>
      </w:r>
      <w:r w:rsidR="00A941E5" w:rsidRPr="009D00AC">
        <w:rPr>
          <w:rFonts w:ascii="Times New Roman" w:hAnsi="Times New Roman"/>
          <w:sz w:val="20"/>
          <w:szCs w:val="20"/>
        </w:rPr>
        <w:t xml:space="preserve"> </w:t>
      </w:r>
      <w:r w:rsidRPr="009D00AC">
        <w:rPr>
          <w:rFonts w:ascii="Times New Roman" w:hAnsi="Times New Roman"/>
          <w:sz w:val="20"/>
          <w:szCs w:val="20"/>
        </w:rPr>
        <w:t>Engineering,</w:t>
      </w:r>
      <w:r w:rsidR="00A941E5" w:rsidRPr="009D00AC">
        <w:rPr>
          <w:rFonts w:ascii="Times New Roman" w:hAnsi="Times New Roman"/>
          <w:sz w:val="20"/>
          <w:szCs w:val="20"/>
        </w:rPr>
        <w:t xml:space="preserve"> </w:t>
      </w:r>
      <w:r w:rsidRPr="009D00AC">
        <w:rPr>
          <w:rFonts w:ascii="Times New Roman" w:hAnsi="Times New Roman"/>
          <w:sz w:val="20"/>
          <w:szCs w:val="20"/>
        </w:rPr>
        <w:t>Vol.</w:t>
      </w:r>
      <w:r w:rsidR="00A941E5" w:rsidRPr="009D00AC">
        <w:rPr>
          <w:rFonts w:ascii="Times New Roman" w:hAnsi="Times New Roman"/>
          <w:sz w:val="20"/>
          <w:szCs w:val="20"/>
        </w:rPr>
        <w:t xml:space="preserve"> </w:t>
      </w:r>
      <w:r w:rsidRPr="009D00AC">
        <w:rPr>
          <w:rFonts w:ascii="Times New Roman" w:hAnsi="Times New Roman"/>
          <w:sz w:val="20"/>
          <w:szCs w:val="20"/>
        </w:rPr>
        <w:t>2017,</w:t>
      </w:r>
      <w:r w:rsidR="00A941E5" w:rsidRPr="009D00AC">
        <w:rPr>
          <w:rFonts w:ascii="Times New Roman" w:hAnsi="Times New Roman"/>
          <w:sz w:val="20"/>
          <w:szCs w:val="20"/>
        </w:rPr>
        <w:t xml:space="preserve"> </w:t>
      </w:r>
      <w:r w:rsidRPr="009D00AC">
        <w:rPr>
          <w:rFonts w:ascii="Times New Roman" w:hAnsi="Times New Roman"/>
          <w:sz w:val="20"/>
          <w:szCs w:val="20"/>
        </w:rPr>
        <w:t>11</w:t>
      </w:r>
      <w:r w:rsidR="00A941E5" w:rsidRPr="009D00AC">
        <w:rPr>
          <w:rFonts w:ascii="Times New Roman" w:hAnsi="Times New Roman"/>
          <w:sz w:val="20"/>
          <w:szCs w:val="20"/>
        </w:rPr>
        <w:t xml:space="preserve"> </w:t>
      </w:r>
      <w:r w:rsidRPr="009D00AC">
        <w:rPr>
          <w:rFonts w:ascii="Times New Roman" w:hAnsi="Times New Roman"/>
          <w:sz w:val="20"/>
          <w:szCs w:val="20"/>
        </w:rPr>
        <w:t>pages,</w:t>
      </w:r>
      <w:r w:rsidR="00A941E5" w:rsidRPr="009D00AC">
        <w:rPr>
          <w:rFonts w:ascii="Times New Roman" w:hAnsi="Times New Roman"/>
          <w:sz w:val="20"/>
          <w:szCs w:val="20"/>
        </w:rPr>
        <w:t xml:space="preserve"> </w:t>
      </w:r>
      <w:r w:rsidRPr="009D00AC">
        <w:rPr>
          <w:rFonts w:ascii="Times New Roman" w:hAnsi="Times New Roman"/>
          <w:sz w:val="20"/>
          <w:szCs w:val="20"/>
        </w:rPr>
        <w:t>2017.</w:t>
      </w:r>
    </w:p>
    <w:p w:rsidR="00CD384C" w:rsidRPr="009D00AC" w:rsidRDefault="00CD384C" w:rsidP="001630E3">
      <w:pPr>
        <w:pStyle w:val="ListParagraph"/>
        <w:numPr>
          <w:ilvl w:val="0"/>
          <w:numId w:val="10"/>
        </w:numPr>
        <w:snapToGrid w:val="0"/>
        <w:spacing w:after="0" w:line="240" w:lineRule="auto"/>
        <w:ind w:left="425" w:hanging="425"/>
        <w:jc w:val="both"/>
        <w:rPr>
          <w:rFonts w:ascii="Times New Roman" w:hAnsi="Times New Roman"/>
          <w:sz w:val="20"/>
          <w:szCs w:val="20"/>
        </w:rPr>
      </w:pPr>
      <w:r w:rsidRPr="009D00AC">
        <w:rPr>
          <w:rFonts w:ascii="Times New Roman" w:hAnsi="Times New Roman"/>
          <w:sz w:val="20"/>
          <w:szCs w:val="20"/>
        </w:rPr>
        <w:t>J</w:t>
      </w:r>
      <w:r w:rsidR="00A941E5" w:rsidRPr="009D00AC">
        <w:rPr>
          <w:rFonts w:ascii="Times New Roman" w:hAnsi="Times New Roman"/>
          <w:sz w:val="20"/>
          <w:szCs w:val="20"/>
        </w:rPr>
        <w:t xml:space="preserve"> </w:t>
      </w:r>
      <w:r w:rsidRPr="009D00AC">
        <w:rPr>
          <w:rFonts w:ascii="Times New Roman" w:hAnsi="Times New Roman"/>
          <w:sz w:val="20"/>
          <w:szCs w:val="20"/>
        </w:rPr>
        <w:t>L</w:t>
      </w:r>
      <w:r w:rsidR="00A941E5" w:rsidRPr="009D00AC">
        <w:rPr>
          <w:rFonts w:ascii="Times New Roman" w:hAnsi="Times New Roman"/>
          <w:sz w:val="20"/>
          <w:szCs w:val="20"/>
        </w:rPr>
        <w:t xml:space="preserve"> </w:t>
      </w:r>
      <w:r w:rsidRPr="009D00AC">
        <w:rPr>
          <w:rFonts w:ascii="Times New Roman" w:hAnsi="Times New Roman"/>
          <w:sz w:val="20"/>
          <w:szCs w:val="20"/>
        </w:rPr>
        <w:t>Duart</w:t>
      </w:r>
      <w:r w:rsidR="00A941E5" w:rsidRPr="009D00AC">
        <w:rPr>
          <w:rFonts w:ascii="Times New Roman" w:hAnsi="Times New Roman"/>
          <w:sz w:val="20"/>
          <w:szCs w:val="20"/>
        </w:rPr>
        <w:t xml:space="preserve"> </w:t>
      </w:r>
      <w:r w:rsidRPr="009D00AC">
        <w:rPr>
          <w:rFonts w:ascii="Times New Roman" w:hAnsi="Times New Roman"/>
          <w:sz w:val="20"/>
          <w:szCs w:val="20"/>
        </w:rPr>
        <w:t>et</w:t>
      </w:r>
      <w:r w:rsidR="00A941E5" w:rsidRPr="009D00AC">
        <w:rPr>
          <w:rFonts w:ascii="Times New Roman" w:hAnsi="Times New Roman"/>
          <w:sz w:val="20"/>
          <w:szCs w:val="20"/>
        </w:rPr>
        <w:t xml:space="preserve"> </w:t>
      </w:r>
      <w:r w:rsidRPr="009D00AC">
        <w:rPr>
          <w:rFonts w:ascii="Times New Roman" w:hAnsi="Times New Roman"/>
          <w:sz w:val="20"/>
          <w:szCs w:val="20"/>
        </w:rPr>
        <w:t>al.</w:t>
      </w:r>
      <w:r w:rsidR="00A941E5" w:rsidRPr="009D00AC">
        <w:rPr>
          <w:rFonts w:ascii="Times New Roman" w:hAnsi="Times New Roman"/>
          <w:sz w:val="20"/>
          <w:szCs w:val="20"/>
        </w:rPr>
        <w:t xml:space="preserve"> </w:t>
      </w:r>
      <w:r w:rsidRPr="009D00AC">
        <w:rPr>
          <w:rFonts w:ascii="Times New Roman" w:hAnsi="Times New Roman"/>
          <w:sz w:val="20"/>
          <w:szCs w:val="20"/>
        </w:rPr>
        <w:t>“Dynamic</w:t>
      </w:r>
      <w:r w:rsidR="00A941E5" w:rsidRPr="009D00AC">
        <w:rPr>
          <w:rFonts w:ascii="Times New Roman" w:hAnsi="Times New Roman"/>
          <w:sz w:val="20"/>
          <w:szCs w:val="20"/>
        </w:rPr>
        <w:t xml:space="preserve"> </w:t>
      </w:r>
      <w:r w:rsidRPr="009D00AC">
        <w:rPr>
          <w:rFonts w:ascii="Times New Roman" w:hAnsi="Times New Roman"/>
          <w:sz w:val="20"/>
          <w:szCs w:val="20"/>
        </w:rPr>
        <w:t>Modeling</w:t>
      </w:r>
      <w:r w:rsidR="00A941E5" w:rsidRPr="009D00AC">
        <w:rPr>
          <w:rFonts w:ascii="Times New Roman" w:hAnsi="Times New Roman"/>
          <w:sz w:val="20"/>
          <w:szCs w:val="20"/>
        </w:rPr>
        <w:t xml:space="preserve"> </w:t>
      </w:r>
      <w:r w:rsidRPr="009D00AC">
        <w:rPr>
          <w:rFonts w:ascii="Times New Roman" w:hAnsi="Times New Roman"/>
          <w:sz w:val="20"/>
          <w:szCs w:val="20"/>
        </w:rPr>
        <w:t>and</w:t>
      </w:r>
      <w:r w:rsidR="00A941E5" w:rsidRPr="009D00AC">
        <w:rPr>
          <w:rFonts w:ascii="Times New Roman" w:hAnsi="Times New Roman"/>
          <w:sz w:val="20"/>
          <w:szCs w:val="20"/>
        </w:rPr>
        <w:t xml:space="preserve"> </w:t>
      </w:r>
      <w:r w:rsidRPr="009D00AC">
        <w:rPr>
          <w:rFonts w:ascii="Times New Roman" w:hAnsi="Times New Roman"/>
          <w:sz w:val="20"/>
          <w:szCs w:val="20"/>
        </w:rPr>
        <w:t>Simulation</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a</w:t>
      </w:r>
      <w:r w:rsidR="00A941E5" w:rsidRPr="009D00AC">
        <w:rPr>
          <w:rFonts w:ascii="Times New Roman" w:hAnsi="Times New Roman"/>
          <w:sz w:val="20"/>
          <w:szCs w:val="20"/>
        </w:rPr>
        <w:t xml:space="preserve"> </w:t>
      </w:r>
      <w:r w:rsidRPr="009D00AC">
        <w:rPr>
          <w:rFonts w:ascii="Times New Roman" w:hAnsi="Times New Roman"/>
          <w:sz w:val="20"/>
          <w:szCs w:val="20"/>
        </w:rPr>
        <w:t>Rotational</w:t>
      </w:r>
      <w:r w:rsidR="00A941E5" w:rsidRPr="009D00AC">
        <w:rPr>
          <w:rFonts w:ascii="Times New Roman" w:hAnsi="Times New Roman"/>
          <w:sz w:val="20"/>
          <w:szCs w:val="20"/>
        </w:rPr>
        <w:t xml:space="preserve"> </w:t>
      </w:r>
      <w:r w:rsidRPr="009D00AC">
        <w:rPr>
          <w:rFonts w:ascii="Times New Roman" w:hAnsi="Times New Roman"/>
          <w:sz w:val="20"/>
          <w:szCs w:val="20"/>
        </w:rPr>
        <w:t>Inverted</w:t>
      </w:r>
      <w:r w:rsidR="00A941E5" w:rsidRPr="009D00AC">
        <w:rPr>
          <w:rFonts w:ascii="Times New Roman" w:hAnsi="Times New Roman"/>
          <w:sz w:val="20"/>
          <w:szCs w:val="20"/>
        </w:rPr>
        <w:t xml:space="preserve"> </w:t>
      </w:r>
      <w:r w:rsidRPr="009D00AC">
        <w:rPr>
          <w:rFonts w:ascii="Times New Roman" w:hAnsi="Times New Roman"/>
          <w:sz w:val="20"/>
          <w:szCs w:val="20"/>
        </w:rPr>
        <w:t>Pendulum”</w:t>
      </w:r>
      <w:r w:rsidR="00A941E5" w:rsidRPr="009D00AC">
        <w:rPr>
          <w:rFonts w:ascii="Times New Roman" w:hAnsi="Times New Roman"/>
          <w:sz w:val="20"/>
          <w:szCs w:val="20"/>
        </w:rPr>
        <w:t xml:space="preserve"> </w:t>
      </w:r>
      <w:r w:rsidRPr="009D00AC">
        <w:rPr>
          <w:rFonts w:ascii="Times New Roman" w:hAnsi="Times New Roman"/>
          <w:sz w:val="20"/>
          <w:szCs w:val="20"/>
        </w:rPr>
        <w:t>Journal</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Physics:</w:t>
      </w:r>
      <w:r w:rsidR="00A941E5" w:rsidRPr="009D00AC">
        <w:rPr>
          <w:rFonts w:ascii="Times New Roman" w:hAnsi="Times New Roman"/>
          <w:sz w:val="20"/>
          <w:szCs w:val="20"/>
        </w:rPr>
        <w:t xml:space="preserve"> </w:t>
      </w:r>
      <w:r w:rsidRPr="009D00AC">
        <w:rPr>
          <w:rFonts w:ascii="Times New Roman" w:hAnsi="Times New Roman"/>
          <w:sz w:val="20"/>
          <w:szCs w:val="20"/>
        </w:rPr>
        <w:t>Conference</w:t>
      </w:r>
      <w:r w:rsidR="00A941E5" w:rsidRPr="009D00AC">
        <w:rPr>
          <w:rFonts w:ascii="Times New Roman" w:hAnsi="Times New Roman"/>
          <w:sz w:val="20"/>
          <w:szCs w:val="20"/>
        </w:rPr>
        <w:t xml:space="preserve"> </w:t>
      </w:r>
      <w:r w:rsidRPr="009D00AC">
        <w:rPr>
          <w:rFonts w:ascii="Times New Roman" w:hAnsi="Times New Roman"/>
          <w:sz w:val="20"/>
          <w:szCs w:val="20"/>
        </w:rPr>
        <w:t>Series,</w:t>
      </w:r>
      <w:r w:rsidR="00A941E5" w:rsidRPr="009D00AC">
        <w:rPr>
          <w:rFonts w:ascii="Times New Roman" w:hAnsi="Times New Roman"/>
          <w:sz w:val="20"/>
          <w:szCs w:val="20"/>
        </w:rPr>
        <w:t xml:space="preserve"> </w:t>
      </w:r>
      <w:r w:rsidRPr="009D00AC">
        <w:rPr>
          <w:rFonts w:ascii="Times New Roman" w:hAnsi="Times New Roman"/>
          <w:sz w:val="20"/>
          <w:szCs w:val="20"/>
        </w:rPr>
        <w:t>Vol.</w:t>
      </w:r>
      <w:r w:rsidR="00A941E5" w:rsidRPr="009D00AC">
        <w:rPr>
          <w:rFonts w:ascii="Times New Roman" w:hAnsi="Times New Roman"/>
          <w:sz w:val="20"/>
          <w:szCs w:val="20"/>
        </w:rPr>
        <w:t xml:space="preserve"> </w:t>
      </w:r>
      <w:r w:rsidRPr="009D00AC">
        <w:rPr>
          <w:rFonts w:ascii="Times New Roman" w:hAnsi="Times New Roman"/>
          <w:sz w:val="20"/>
          <w:szCs w:val="20"/>
        </w:rPr>
        <w:t>792,</w:t>
      </w:r>
      <w:r w:rsidR="00A941E5" w:rsidRPr="009D00AC">
        <w:rPr>
          <w:rFonts w:ascii="Times New Roman" w:hAnsi="Times New Roman"/>
          <w:sz w:val="20"/>
          <w:szCs w:val="20"/>
        </w:rPr>
        <w:t xml:space="preserve"> </w:t>
      </w:r>
      <w:r w:rsidRPr="009D00AC">
        <w:rPr>
          <w:rFonts w:ascii="Times New Roman" w:hAnsi="Times New Roman"/>
          <w:sz w:val="20"/>
          <w:szCs w:val="20"/>
        </w:rPr>
        <w:t>VIII,</w:t>
      </w:r>
      <w:r w:rsidR="00A941E5" w:rsidRPr="009D00AC">
        <w:rPr>
          <w:rFonts w:ascii="Times New Roman" w:hAnsi="Times New Roman"/>
          <w:sz w:val="20"/>
          <w:szCs w:val="20"/>
        </w:rPr>
        <w:t xml:space="preserve"> </w:t>
      </w:r>
      <w:r w:rsidRPr="009D00AC">
        <w:rPr>
          <w:rFonts w:ascii="Times New Roman" w:hAnsi="Times New Roman"/>
          <w:sz w:val="20"/>
          <w:szCs w:val="20"/>
        </w:rPr>
        <w:t>2016.</w:t>
      </w:r>
    </w:p>
    <w:p w:rsidR="00CD384C" w:rsidRPr="009D00AC" w:rsidRDefault="00CD384C" w:rsidP="001630E3">
      <w:pPr>
        <w:pStyle w:val="ListParagraph"/>
        <w:numPr>
          <w:ilvl w:val="0"/>
          <w:numId w:val="10"/>
        </w:numPr>
        <w:snapToGrid w:val="0"/>
        <w:spacing w:after="0" w:line="240" w:lineRule="auto"/>
        <w:ind w:left="425" w:hanging="425"/>
        <w:jc w:val="both"/>
        <w:rPr>
          <w:rFonts w:ascii="Times New Roman" w:hAnsi="Times New Roman"/>
          <w:sz w:val="20"/>
          <w:szCs w:val="20"/>
        </w:rPr>
      </w:pPr>
      <w:r w:rsidRPr="009D00AC">
        <w:rPr>
          <w:rFonts w:ascii="Times New Roman" w:hAnsi="Times New Roman"/>
          <w:sz w:val="20"/>
          <w:szCs w:val="20"/>
        </w:rPr>
        <w:t>Bipin</w:t>
      </w:r>
      <w:r w:rsidR="00A941E5" w:rsidRPr="009D00AC">
        <w:rPr>
          <w:rFonts w:ascii="Times New Roman" w:hAnsi="Times New Roman"/>
          <w:sz w:val="20"/>
          <w:szCs w:val="20"/>
        </w:rPr>
        <w:t xml:space="preserve"> </w:t>
      </w:r>
      <w:r w:rsidRPr="009D00AC">
        <w:rPr>
          <w:rFonts w:ascii="Times New Roman" w:hAnsi="Times New Roman"/>
          <w:sz w:val="20"/>
          <w:szCs w:val="20"/>
        </w:rPr>
        <w:t>K.</w:t>
      </w:r>
      <w:r w:rsidR="00A941E5" w:rsidRPr="009D00AC">
        <w:rPr>
          <w:rFonts w:ascii="Times New Roman" w:hAnsi="Times New Roman"/>
          <w:sz w:val="20"/>
          <w:szCs w:val="20"/>
        </w:rPr>
        <w:t xml:space="preserve"> </w:t>
      </w:r>
      <w:r w:rsidRPr="009D00AC">
        <w:rPr>
          <w:rFonts w:ascii="Times New Roman" w:hAnsi="Times New Roman"/>
          <w:sz w:val="20"/>
          <w:szCs w:val="20"/>
        </w:rPr>
        <w:t>et</w:t>
      </w:r>
      <w:r w:rsidR="00A941E5" w:rsidRPr="009D00AC">
        <w:rPr>
          <w:rFonts w:ascii="Times New Roman" w:hAnsi="Times New Roman"/>
          <w:sz w:val="20"/>
          <w:szCs w:val="20"/>
        </w:rPr>
        <w:t xml:space="preserve"> </w:t>
      </w:r>
      <w:r w:rsidRPr="009D00AC">
        <w:rPr>
          <w:rFonts w:ascii="Times New Roman" w:hAnsi="Times New Roman"/>
          <w:sz w:val="20"/>
          <w:szCs w:val="20"/>
        </w:rPr>
        <w:t>al.</w:t>
      </w:r>
      <w:r w:rsidR="00A941E5" w:rsidRPr="009D00AC">
        <w:rPr>
          <w:rFonts w:ascii="Times New Roman" w:hAnsi="Times New Roman"/>
          <w:sz w:val="20"/>
          <w:szCs w:val="20"/>
        </w:rPr>
        <w:t xml:space="preserve"> </w:t>
      </w:r>
      <w:r w:rsidRPr="009D00AC">
        <w:rPr>
          <w:rFonts w:ascii="Times New Roman" w:hAnsi="Times New Roman"/>
          <w:sz w:val="20"/>
          <w:szCs w:val="20"/>
        </w:rPr>
        <w:t>“Sliding</w:t>
      </w:r>
      <w:r w:rsidR="00A941E5" w:rsidRPr="009D00AC">
        <w:rPr>
          <w:rFonts w:ascii="Times New Roman" w:hAnsi="Times New Roman"/>
          <w:sz w:val="20"/>
          <w:szCs w:val="20"/>
        </w:rPr>
        <w:t xml:space="preserve"> </w:t>
      </w:r>
      <w:r w:rsidRPr="009D00AC">
        <w:rPr>
          <w:rFonts w:ascii="Times New Roman" w:hAnsi="Times New Roman"/>
          <w:sz w:val="20"/>
          <w:szCs w:val="20"/>
        </w:rPr>
        <w:t>Mode</w:t>
      </w:r>
      <w:r w:rsidR="00A941E5" w:rsidRPr="009D00AC">
        <w:rPr>
          <w:rFonts w:ascii="Times New Roman" w:hAnsi="Times New Roman"/>
          <w:sz w:val="20"/>
          <w:szCs w:val="20"/>
        </w:rPr>
        <w:t xml:space="preserve"> </w:t>
      </w:r>
      <w:r w:rsidRPr="009D00AC">
        <w:rPr>
          <w:rFonts w:ascii="Times New Roman" w:hAnsi="Times New Roman"/>
          <w:sz w:val="20"/>
          <w:szCs w:val="20"/>
        </w:rPr>
        <w:t>Controller</w:t>
      </w:r>
      <w:r w:rsidR="00A941E5" w:rsidRPr="009D00AC">
        <w:rPr>
          <w:rFonts w:ascii="Times New Roman" w:hAnsi="Times New Roman"/>
          <w:sz w:val="20"/>
          <w:szCs w:val="20"/>
        </w:rPr>
        <w:t xml:space="preserve"> </w:t>
      </w:r>
      <w:r w:rsidRPr="009D00AC">
        <w:rPr>
          <w:rFonts w:ascii="Times New Roman" w:hAnsi="Times New Roman"/>
          <w:sz w:val="20"/>
          <w:szCs w:val="20"/>
        </w:rPr>
        <w:t>for</w:t>
      </w:r>
      <w:r w:rsidR="00A941E5" w:rsidRPr="009D00AC">
        <w:rPr>
          <w:rFonts w:ascii="Times New Roman" w:hAnsi="Times New Roman"/>
          <w:sz w:val="20"/>
          <w:szCs w:val="20"/>
        </w:rPr>
        <w:t xml:space="preserve"> </w:t>
      </w:r>
      <w:r w:rsidRPr="009D00AC">
        <w:rPr>
          <w:rFonts w:ascii="Times New Roman" w:hAnsi="Times New Roman"/>
          <w:sz w:val="20"/>
          <w:szCs w:val="20"/>
        </w:rPr>
        <w:t>Parallel</w:t>
      </w:r>
      <w:r w:rsidR="00A941E5" w:rsidRPr="009D00AC">
        <w:rPr>
          <w:rFonts w:ascii="Times New Roman" w:hAnsi="Times New Roman"/>
          <w:sz w:val="20"/>
          <w:szCs w:val="20"/>
        </w:rPr>
        <w:t xml:space="preserve"> </w:t>
      </w:r>
      <w:r w:rsidRPr="009D00AC">
        <w:rPr>
          <w:rFonts w:ascii="Times New Roman" w:hAnsi="Times New Roman"/>
          <w:sz w:val="20"/>
          <w:szCs w:val="20"/>
        </w:rPr>
        <w:t>Rotary</w:t>
      </w:r>
      <w:r w:rsidR="00A941E5" w:rsidRPr="009D00AC">
        <w:rPr>
          <w:rFonts w:ascii="Times New Roman" w:hAnsi="Times New Roman"/>
          <w:sz w:val="20"/>
          <w:szCs w:val="20"/>
        </w:rPr>
        <w:t xml:space="preserve"> </w:t>
      </w:r>
      <w:r w:rsidRPr="009D00AC">
        <w:rPr>
          <w:rFonts w:ascii="Times New Roman" w:hAnsi="Times New Roman"/>
          <w:sz w:val="20"/>
          <w:szCs w:val="20"/>
        </w:rPr>
        <w:t>Double</w:t>
      </w:r>
      <w:r w:rsidR="00A941E5" w:rsidRPr="009D00AC">
        <w:rPr>
          <w:rFonts w:ascii="Times New Roman" w:hAnsi="Times New Roman"/>
          <w:sz w:val="20"/>
          <w:szCs w:val="20"/>
        </w:rPr>
        <w:t xml:space="preserve"> </w:t>
      </w:r>
      <w:r w:rsidRPr="009D00AC">
        <w:rPr>
          <w:rFonts w:ascii="Times New Roman" w:hAnsi="Times New Roman"/>
          <w:sz w:val="20"/>
          <w:szCs w:val="20"/>
        </w:rPr>
        <w:t>Inverted</w:t>
      </w:r>
      <w:r w:rsidR="00A941E5" w:rsidRPr="009D00AC">
        <w:rPr>
          <w:rFonts w:ascii="Times New Roman" w:hAnsi="Times New Roman"/>
          <w:sz w:val="20"/>
          <w:szCs w:val="20"/>
        </w:rPr>
        <w:t xml:space="preserve"> </w:t>
      </w:r>
      <w:r w:rsidRPr="009D00AC">
        <w:rPr>
          <w:rFonts w:ascii="Times New Roman" w:hAnsi="Times New Roman"/>
          <w:sz w:val="20"/>
          <w:szCs w:val="20"/>
        </w:rPr>
        <w:t>Pendulum:</w:t>
      </w:r>
      <w:r w:rsidR="00A941E5" w:rsidRPr="009D00AC">
        <w:rPr>
          <w:rFonts w:ascii="Times New Roman" w:hAnsi="Times New Roman"/>
          <w:sz w:val="20"/>
          <w:szCs w:val="20"/>
        </w:rPr>
        <w:t xml:space="preserve"> </w:t>
      </w:r>
      <w:r w:rsidRPr="009D00AC">
        <w:rPr>
          <w:rFonts w:ascii="Times New Roman" w:hAnsi="Times New Roman"/>
          <w:sz w:val="20"/>
          <w:szCs w:val="20"/>
        </w:rPr>
        <w:t>An</w:t>
      </w:r>
      <w:r w:rsidR="00A941E5" w:rsidRPr="009D00AC">
        <w:rPr>
          <w:rFonts w:ascii="Times New Roman" w:hAnsi="Times New Roman"/>
          <w:sz w:val="20"/>
          <w:szCs w:val="20"/>
        </w:rPr>
        <w:t xml:space="preserve"> </w:t>
      </w:r>
      <w:r w:rsidRPr="009D00AC">
        <w:rPr>
          <w:rFonts w:ascii="Times New Roman" w:hAnsi="Times New Roman"/>
          <w:sz w:val="20"/>
          <w:szCs w:val="20"/>
        </w:rPr>
        <w:t>Eigen</w:t>
      </w:r>
      <w:r w:rsidR="00A941E5" w:rsidRPr="009D00AC">
        <w:rPr>
          <w:rFonts w:ascii="Times New Roman" w:hAnsi="Times New Roman"/>
          <w:sz w:val="20"/>
          <w:szCs w:val="20"/>
        </w:rPr>
        <w:t xml:space="preserve"> </w:t>
      </w:r>
      <w:r w:rsidRPr="009D00AC">
        <w:rPr>
          <w:rFonts w:ascii="Times New Roman" w:hAnsi="Times New Roman"/>
          <w:sz w:val="20"/>
          <w:szCs w:val="20"/>
        </w:rPr>
        <w:t>Structure</w:t>
      </w:r>
      <w:r w:rsidR="00A941E5" w:rsidRPr="009D00AC">
        <w:rPr>
          <w:rFonts w:ascii="Times New Roman" w:hAnsi="Times New Roman"/>
          <w:sz w:val="20"/>
          <w:szCs w:val="20"/>
        </w:rPr>
        <w:t xml:space="preserve"> </w:t>
      </w:r>
      <w:r w:rsidRPr="009D00AC">
        <w:rPr>
          <w:rFonts w:ascii="Times New Roman" w:hAnsi="Times New Roman"/>
          <w:sz w:val="20"/>
          <w:szCs w:val="20"/>
        </w:rPr>
        <w:t>Assignment</w:t>
      </w:r>
      <w:r w:rsidR="00A941E5" w:rsidRPr="009D00AC">
        <w:rPr>
          <w:rFonts w:ascii="Times New Roman" w:hAnsi="Times New Roman"/>
          <w:sz w:val="20"/>
          <w:szCs w:val="20"/>
        </w:rPr>
        <w:t xml:space="preserve"> </w:t>
      </w:r>
      <w:r w:rsidRPr="009D00AC">
        <w:rPr>
          <w:rFonts w:ascii="Times New Roman" w:hAnsi="Times New Roman"/>
          <w:sz w:val="20"/>
          <w:szCs w:val="20"/>
        </w:rPr>
        <w:t>Approach”</w:t>
      </w:r>
      <w:r w:rsidR="00A941E5" w:rsidRPr="009D00AC">
        <w:rPr>
          <w:rFonts w:ascii="Times New Roman" w:hAnsi="Times New Roman"/>
          <w:sz w:val="20"/>
          <w:szCs w:val="20"/>
        </w:rPr>
        <w:t xml:space="preserve"> </w:t>
      </w:r>
      <w:r w:rsidRPr="009D00AC">
        <w:rPr>
          <w:rFonts w:ascii="Times New Roman" w:hAnsi="Times New Roman"/>
          <w:sz w:val="20"/>
          <w:szCs w:val="20"/>
        </w:rPr>
        <w:t>International</w:t>
      </w:r>
      <w:r w:rsidR="00A941E5" w:rsidRPr="009D00AC">
        <w:rPr>
          <w:rFonts w:ascii="Times New Roman" w:hAnsi="Times New Roman"/>
          <w:sz w:val="20"/>
          <w:szCs w:val="20"/>
        </w:rPr>
        <w:t xml:space="preserve"> </w:t>
      </w:r>
      <w:r w:rsidRPr="009D00AC">
        <w:rPr>
          <w:rFonts w:ascii="Times New Roman" w:hAnsi="Times New Roman"/>
          <w:sz w:val="20"/>
          <w:szCs w:val="20"/>
        </w:rPr>
        <w:t>Journal</w:t>
      </w:r>
      <w:r w:rsidR="00A941E5" w:rsidRPr="009D00AC">
        <w:rPr>
          <w:rFonts w:ascii="Times New Roman" w:hAnsi="Times New Roman"/>
          <w:sz w:val="20"/>
          <w:szCs w:val="20"/>
        </w:rPr>
        <w:t xml:space="preserve"> </w:t>
      </w:r>
      <w:r w:rsidRPr="009D00AC">
        <w:rPr>
          <w:rFonts w:ascii="Times New Roman" w:hAnsi="Times New Roman"/>
          <w:sz w:val="20"/>
          <w:szCs w:val="20"/>
        </w:rPr>
        <w:t>of</w:t>
      </w:r>
      <w:r w:rsidR="00A941E5" w:rsidRPr="009D00AC">
        <w:rPr>
          <w:rFonts w:ascii="Times New Roman" w:hAnsi="Times New Roman"/>
          <w:sz w:val="20"/>
          <w:szCs w:val="20"/>
        </w:rPr>
        <w:t xml:space="preserve"> </w:t>
      </w:r>
      <w:r w:rsidRPr="009D00AC">
        <w:rPr>
          <w:rFonts w:ascii="Times New Roman" w:hAnsi="Times New Roman"/>
          <w:sz w:val="20"/>
          <w:szCs w:val="20"/>
        </w:rPr>
        <w:t>Control</w:t>
      </w:r>
      <w:r w:rsidR="00A941E5" w:rsidRPr="009D00AC">
        <w:rPr>
          <w:rFonts w:ascii="Times New Roman" w:hAnsi="Times New Roman"/>
          <w:sz w:val="20"/>
          <w:szCs w:val="20"/>
        </w:rPr>
        <w:t xml:space="preserve"> </w:t>
      </w:r>
      <w:r w:rsidRPr="009D00AC">
        <w:rPr>
          <w:rFonts w:ascii="Times New Roman" w:hAnsi="Times New Roman"/>
          <w:sz w:val="20"/>
          <w:szCs w:val="20"/>
        </w:rPr>
        <w:t>Theory</w:t>
      </w:r>
      <w:r w:rsidR="00A941E5" w:rsidRPr="009D00AC">
        <w:rPr>
          <w:rFonts w:ascii="Times New Roman" w:hAnsi="Times New Roman"/>
          <w:sz w:val="20"/>
          <w:szCs w:val="20"/>
        </w:rPr>
        <w:t xml:space="preserve"> </w:t>
      </w:r>
      <w:r w:rsidRPr="009D00AC">
        <w:rPr>
          <w:rFonts w:ascii="Times New Roman" w:hAnsi="Times New Roman"/>
          <w:sz w:val="20"/>
          <w:szCs w:val="20"/>
        </w:rPr>
        <w:t>and</w:t>
      </w:r>
      <w:r w:rsidR="00A941E5" w:rsidRPr="009D00AC">
        <w:rPr>
          <w:rFonts w:ascii="Times New Roman" w:hAnsi="Times New Roman"/>
          <w:sz w:val="20"/>
          <w:szCs w:val="20"/>
        </w:rPr>
        <w:t xml:space="preserve"> </w:t>
      </w:r>
      <w:r w:rsidRPr="009D00AC">
        <w:rPr>
          <w:rFonts w:ascii="Times New Roman" w:hAnsi="Times New Roman"/>
          <w:sz w:val="20"/>
          <w:szCs w:val="20"/>
        </w:rPr>
        <w:t>Applications,</w:t>
      </w:r>
      <w:r w:rsidR="00A941E5" w:rsidRPr="009D00AC">
        <w:rPr>
          <w:rFonts w:ascii="Times New Roman" w:hAnsi="Times New Roman"/>
          <w:sz w:val="20"/>
          <w:szCs w:val="20"/>
        </w:rPr>
        <w:t xml:space="preserve"> </w:t>
      </w:r>
      <w:r w:rsidRPr="009D00AC">
        <w:rPr>
          <w:rFonts w:ascii="Times New Roman" w:hAnsi="Times New Roman"/>
          <w:sz w:val="20"/>
          <w:szCs w:val="20"/>
        </w:rPr>
        <w:t>Vol.</w:t>
      </w:r>
      <w:r w:rsidR="00A941E5" w:rsidRPr="009D00AC">
        <w:rPr>
          <w:rFonts w:ascii="Times New Roman" w:hAnsi="Times New Roman"/>
          <w:sz w:val="20"/>
          <w:szCs w:val="20"/>
        </w:rPr>
        <w:t xml:space="preserve"> </w:t>
      </w:r>
      <w:r w:rsidRPr="009D00AC">
        <w:rPr>
          <w:rFonts w:ascii="Times New Roman" w:hAnsi="Times New Roman"/>
          <w:sz w:val="20"/>
          <w:szCs w:val="20"/>
        </w:rPr>
        <w:t>9,</w:t>
      </w:r>
      <w:r w:rsidR="00A941E5" w:rsidRPr="009D00AC">
        <w:rPr>
          <w:rFonts w:ascii="Times New Roman" w:hAnsi="Times New Roman"/>
          <w:sz w:val="20"/>
          <w:szCs w:val="20"/>
        </w:rPr>
        <w:t xml:space="preserve"> </w:t>
      </w:r>
      <w:r w:rsidRPr="009D00AC">
        <w:rPr>
          <w:rFonts w:ascii="Times New Roman" w:hAnsi="Times New Roman"/>
          <w:sz w:val="20"/>
          <w:szCs w:val="20"/>
        </w:rPr>
        <w:t>Issue</w:t>
      </w:r>
      <w:r w:rsidR="00A941E5" w:rsidRPr="009D00AC">
        <w:rPr>
          <w:rFonts w:ascii="Times New Roman" w:hAnsi="Times New Roman"/>
          <w:sz w:val="20"/>
          <w:szCs w:val="20"/>
        </w:rPr>
        <w:t xml:space="preserve"> </w:t>
      </w:r>
      <w:r w:rsidRPr="009D00AC">
        <w:rPr>
          <w:rFonts w:ascii="Times New Roman" w:hAnsi="Times New Roman"/>
          <w:sz w:val="20"/>
          <w:szCs w:val="20"/>
        </w:rPr>
        <w:t>39,</w:t>
      </w:r>
      <w:r w:rsidR="00A941E5" w:rsidRPr="009D00AC">
        <w:rPr>
          <w:rFonts w:ascii="Times New Roman" w:hAnsi="Times New Roman"/>
          <w:sz w:val="20"/>
          <w:szCs w:val="20"/>
        </w:rPr>
        <w:t xml:space="preserve"> </w:t>
      </w:r>
      <w:r w:rsidRPr="009D00AC">
        <w:rPr>
          <w:rFonts w:ascii="Times New Roman" w:hAnsi="Times New Roman"/>
          <w:sz w:val="20"/>
          <w:szCs w:val="20"/>
        </w:rPr>
        <w:t>2016.</w:t>
      </w:r>
    </w:p>
    <w:p w:rsidR="00B36D41" w:rsidRPr="009D00AC" w:rsidRDefault="00B36D41" w:rsidP="001630E3">
      <w:pPr>
        <w:suppressAutoHyphens w:val="0"/>
        <w:snapToGrid w:val="0"/>
        <w:ind w:left="425" w:hanging="425"/>
        <w:jc w:val="both"/>
        <w:rPr>
          <w:sz w:val="20"/>
          <w:szCs w:val="20"/>
        </w:rPr>
        <w:sectPr w:rsidR="00B36D41" w:rsidRPr="009D00AC" w:rsidSect="00B36D41">
          <w:footnotePr>
            <w:pos w:val="beneathText"/>
          </w:footnotePr>
          <w:type w:val="continuous"/>
          <w:pgSz w:w="12240" w:h="15840" w:code="1"/>
          <w:pgMar w:top="1440" w:right="1440" w:bottom="1440" w:left="1440" w:header="720" w:footer="720" w:gutter="0"/>
          <w:cols w:num="2" w:space="600"/>
          <w:docGrid w:linePitch="360"/>
        </w:sectPr>
      </w:pPr>
    </w:p>
    <w:p w:rsidR="007E5503" w:rsidRPr="009D00AC" w:rsidRDefault="007E5503" w:rsidP="001630E3">
      <w:pPr>
        <w:suppressAutoHyphens w:val="0"/>
        <w:snapToGrid w:val="0"/>
        <w:ind w:left="425" w:hanging="425"/>
        <w:jc w:val="both"/>
        <w:rPr>
          <w:sz w:val="20"/>
          <w:szCs w:val="20"/>
        </w:rPr>
      </w:pPr>
    </w:p>
    <w:p w:rsidR="00EB51F4" w:rsidRPr="009D00AC" w:rsidRDefault="00125A97" w:rsidP="001630E3">
      <w:pPr>
        <w:suppressAutoHyphens w:val="0"/>
        <w:snapToGrid w:val="0"/>
        <w:ind w:left="425" w:hanging="425"/>
        <w:jc w:val="both"/>
        <w:rPr>
          <w:sz w:val="20"/>
          <w:szCs w:val="20"/>
          <w:lang w:eastAsia="zh-CN"/>
        </w:rPr>
      </w:pPr>
      <w:r w:rsidRPr="009D00AC">
        <w:rPr>
          <w:rFonts w:hint="eastAsia"/>
          <w:sz w:val="20"/>
          <w:szCs w:val="20"/>
          <w:lang w:eastAsia="zh-CN"/>
        </w:rPr>
        <w:t xml:space="preserve"> </w:t>
      </w:r>
    </w:p>
    <w:p w:rsidR="00B36D41" w:rsidRPr="009D00AC" w:rsidRDefault="00B36D41" w:rsidP="001630E3">
      <w:pPr>
        <w:suppressAutoHyphens w:val="0"/>
        <w:snapToGrid w:val="0"/>
        <w:ind w:left="425" w:hanging="425"/>
        <w:jc w:val="both"/>
        <w:rPr>
          <w:sz w:val="20"/>
          <w:szCs w:val="20"/>
          <w:lang w:eastAsia="zh-CN"/>
        </w:rPr>
      </w:pPr>
    </w:p>
    <w:p w:rsidR="004D0467" w:rsidRPr="009D00AC" w:rsidRDefault="00A941E5" w:rsidP="00B36D41">
      <w:pPr>
        <w:suppressAutoHyphens w:val="0"/>
        <w:snapToGrid w:val="0"/>
        <w:jc w:val="both"/>
        <w:rPr>
          <w:sz w:val="20"/>
          <w:szCs w:val="20"/>
        </w:rPr>
      </w:pPr>
      <w:r w:rsidRPr="009D00AC">
        <w:rPr>
          <w:sz w:val="20"/>
          <w:szCs w:val="20"/>
        </w:rPr>
        <w:t>10/24/2020</w:t>
      </w:r>
    </w:p>
    <w:sectPr w:rsidR="004D0467" w:rsidRPr="009D00AC" w:rsidSect="00A941E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9B2" w:rsidRDefault="009C29B2">
      <w:r>
        <w:separator/>
      </w:r>
    </w:p>
  </w:endnote>
  <w:endnote w:type="continuationSeparator" w:id="0">
    <w:p w:rsidR="009C29B2" w:rsidRDefault="009C2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8559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E24BF" w:rsidRDefault="00385596" w:rsidP="000E24BF">
    <w:pPr>
      <w:jc w:val="center"/>
      <w:rPr>
        <w:sz w:val="20"/>
      </w:rPr>
    </w:pPr>
    <w:r w:rsidRPr="000E24BF">
      <w:rPr>
        <w:sz w:val="20"/>
      </w:rPr>
      <w:fldChar w:fldCharType="begin"/>
    </w:r>
    <w:r w:rsidR="000E24BF" w:rsidRPr="000E24BF">
      <w:rPr>
        <w:sz w:val="20"/>
      </w:rPr>
      <w:instrText xml:space="preserve"> page </w:instrText>
    </w:r>
    <w:r w:rsidRPr="000E24BF">
      <w:rPr>
        <w:sz w:val="20"/>
      </w:rPr>
      <w:fldChar w:fldCharType="separate"/>
    </w:r>
    <w:r w:rsidR="009D00AC">
      <w:rPr>
        <w:noProof/>
        <w:sz w:val="20"/>
      </w:rPr>
      <w:t>17</w:t>
    </w:r>
    <w:r w:rsidRPr="000E24B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9B2" w:rsidRDefault="009C29B2">
      <w:r>
        <w:separator/>
      </w:r>
    </w:p>
  </w:footnote>
  <w:footnote w:type="continuationSeparator" w:id="0">
    <w:p w:rsidR="009C29B2" w:rsidRDefault="009C2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4BF" w:rsidRPr="000E24BF" w:rsidRDefault="00385596" w:rsidP="000E24BF">
    <w:pPr>
      <w:tabs>
        <w:tab w:val="left" w:pos="851"/>
        <w:tab w:val="left" w:pos="7200"/>
        <w:tab w:val="right" w:pos="8364"/>
      </w:tabs>
      <w:adjustRightInd w:val="0"/>
      <w:snapToGrid w:val="0"/>
      <w:jc w:val="both"/>
      <w:rPr>
        <w:sz w:val="20"/>
        <w:szCs w:val="20"/>
      </w:rPr>
    </w:pPr>
    <w:r w:rsidRPr="00385596">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67.7pt;height:62pt">
          <v:imagedata r:id="rId1" o:title="Mslndlogo-ny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A4" w:rsidRPr="000E24BF" w:rsidRDefault="00963AA4" w:rsidP="000E24BF">
    <w:pPr>
      <w:pBdr>
        <w:bottom w:val="thinThickMediumGap" w:sz="12" w:space="1" w:color="auto"/>
      </w:pBdr>
      <w:tabs>
        <w:tab w:val="left" w:pos="851"/>
        <w:tab w:val="right" w:pos="8364"/>
      </w:tabs>
      <w:adjustRightInd w:val="0"/>
      <w:snapToGrid w:val="0"/>
      <w:jc w:val="both"/>
      <w:rPr>
        <w:iCs/>
        <w:sz w:val="20"/>
        <w:szCs w:val="20"/>
      </w:rPr>
    </w:pPr>
    <w:r w:rsidRPr="000E24BF">
      <w:rPr>
        <w:rFonts w:hint="eastAsia"/>
        <w:sz w:val="20"/>
        <w:szCs w:val="20"/>
      </w:rPr>
      <w:tab/>
    </w:r>
    <w:r w:rsidRPr="000E24BF">
      <w:rPr>
        <w:sz w:val="20"/>
        <w:szCs w:val="20"/>
      </w:rPr>
      <w:t>New York Science Journal 20</w:t>
    </w:r>
    <w:r w:rsidRPr="000E24BF">
      <w:rPr>
        <w:rFonts w:hint="eastAsia"/>
        <w:sz w:val="20"/>
        <w:szCs w:val="20"/>
      </w:rPr>
      <w:t>20</w:t>
    </w:r>
    <w:r w:rsidRPr="000E24BF">
      <w:rPr>
        <w:sz w:val="20"/>
        <w:szCs w:val="20"/>
      </w:rPr>
      <w:t>;</w:t>
    </w:r>
    <w:r w:rsidRPr="000E24BF">
      <w:rPr>
        <w:rFonts w:hint="eastAsia"/>
        <w:sz w:val="20"/>
        <w:szCs w:val="20"/>
      </w:rPr>
      <w:t>13</w:t>
    </w:r>
    <w:r w:rsidRPr="000E24BF">
      <w:rPr>
        <w:sz w:val="20"/>
        <w:szCs w:val="20"/>
      </w:rPr>
      <w:t>(</w:t>
    </w:r>
    <w:r w:rsidRPr="000E24BF">
      <w:rPr>
        <w:rFonts w:hint="eastAsia"/>
        <w:sz w:val="20"/>
        <w:szCs w:val="20"/>
      </w:rPr>
      <w:t>10</w:t>
    </w:r>
    <w:r w:rsidRPr="000E24BF">
      <w:rPr>
        <w:sz w:val="20"/>
        <w:szCs w:val="20"/>
      </w:rPr>
      <w:t>)</w:t>
    </w:r>
    <w:r w:rsidRPr="000E24BF">
      <w:rPr>
        <w:iCs/>
        <w:sz w:val="20"/>
        <w:szCs w:val="20"/>
      </w:rPr>
      <w:t xml:space="preserve"> </w:t>
    </w:r>
    <w:r w:rsidRPr="000E24BF">
      <w:rPr>
        <w:rFonts w:hint="eastAsia"/>
        <w:iCs/>
        <w:sz w:val="20"/>
        <w:szCs w:val="20"/>
      </w:rPr>
      <w:tab/>
    </w:r>
    <w:r w:rsidRPr="000E24BF">
      <w:rPr>
        <w:iCs/>
        <w:sz w:val="20"/>
        <w:szCs w:val="20"/>
      </w:rPr>
      <w:t xml:space="preserve">  </w:t>
    </w:r>
    <w:hyperlink r:id="rId1" w:history="1">
      <w:r w:rsidRPr="000E24BF">
        <w:rPr>
          <w:rStyle w:val="Hyperlink"/>
          <w:sz w:val="20"/>
          <w:szCs w:val="20"/>
        </w:rPr>
        <w:t>http://www.sciencepub.net/newyork</w:t>
      </w:r>
    </w:hyperlink>
    <w:r w:rsidRPr="000E24BF">
      <w:rPr>
        <w:rFonts w:hint="eastAsia"/>
        <w:sz w:val="20"/>
      </w:rPr>
      <w:t xml:space="preserve">   </w:t>
    </w:r>
    <w:r w:rsidRPr="000E24BF">
      <w:rPr>
        <w:rFonts w:hint="eastAsia"/>
        <w:b/>
        <w:i/>
        <w:color w:val="FF0000"/>
        <w:sz w:val="20"/>
        <w:szCs w:val="20"/>
        <w:bdr w:val="single" w:sz="4" w:space="0" w:color="FF0000"/>
      </w:rPr>
      <w:t>NYJ</w:t>
    </w:r>
  </w:p>
  <w:p w:rsidR="00963AA4" w:rsidRPr="000E24BF" w:rsidRDefault="00963AA4" w:rsidP="000E24BF">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1D26D7"/>
    <w:multiLevelType w:val="multilevel"/>
    <w:tmpl w:val="81F891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A1A5828"/>
    <w:multiLevelType w:val="multilevel"/>
    <w:tmpl w:val="71649B0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15B5B01"/>
    <w:multiLevelType w:val="hybridMultilevel"/>
    <w:tmpl w:val="17E898EE"/>
    <w:lvl w:ilvl="0" w:tplc="DA8CC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B861AF"/>
    <w:multiLevelType w:val="multilevel"/>
    <w:tmpl w:val="78B8CC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32652BE"/>
    <w:multiLevelType w:val="hybridMultilevel"/>
    <w:tmpl w:val="EA80B948"/>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73D81"/>
    <w:multiLevelType w:val="multilevel"/>
    <w:tmpl w:val="EE5E0B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6"/>
  </w:num>
  <w:num w:numId="5">
    <w:abstractNumId w:val="9"/>
  </w:num>
  <w:num w:numId="6">
    <w:abstractNumId w:val="5"/>
  </w:num>
  <w:num w:numId="7">
    <w:abstractNumId w:val="4"/>
  </w:num>
  <w:num w:numId="8">
    <w:abstractNumId w:val="2"/>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0B395D"/>
    <w:rsid w:val="000E24BF"/>
    <w:rsid w:val="00125A97"/>
    <w:rsid w:val="0015573C"/>
    <w:rsid w:val="001630E3"/>
    <w:rsid w:val="00167C82"/>
    <w:rsid w:val="001817C7"/>
    <w:rsid w:val="00183764"/>
    <w:rsid w:val="001964D0"/>
    <w:rsid w:val="001A0CD7"/>
    <w:rsid w:val="001B41B8"/>
    <w:rsid w:val="001B650D"/>
    <w:rsid w:val="001C3D42"/>
    <w:rsid w:val="00205E97"/>
    <w:rsid w:val="00245C21"/>
    <w:rsid w:val="002721F1"/>
    <w:rsid w:val="00282FA1"/>
    <w:rsid w:val="002B5613"/>
    <w:rsid w:val="002D3558"/>
    <w:rsid w:val="002D589A"/>
    <w:rsid w:val="002F20CD"/>
    <w:rsid w:val="002F47F0"/>
    <w:rsid w:val="002F49EF"/>
    <w:rsid w:val="00301F95"/>
    <w:rsid w:val="00314F95"/>
    <w:rsid w:val="00322FAB"/>
    <w:rsid w:val="003246A8"/>
    <w:rsid w:val="00345581"/>
    <w:rsid w:val="0034702D"/>
    <w:rsid w:val="00363EB1"/>
    <w:rsid w:val="003679A0"/>
    <w:rsid w:val="00385596"/>
    <w:rsid w:val="00394B65"/>
    <w:rsid w:val="003A785E"/>
    <w:rsid w:val="003B55FF"/>
    <w:rsid w:val="003B651F"/>
    <w:rsid w:val="003C0116"/>
    <w:rsid w:val="003C4C28"/>
    <w:rsid w:val="003F2850"/>
    <w:rsid w:val="0043645D"/>
    <w:rsid w:val="00454A59"/>
    <w:rsid w:val="00456753"/>
    <w:rsid w:val="00460430"/>
    <w:rsid w:val="00471E57"/>
    <w:rsid w:val="00480715"/>
    <w:rsid w:val="0049143E"/>
    <w:rsid w:val="004C21D3"/>
    <w:rsid w:val="004C7E2A"/>
    <w:rsid w:val="004D01D3"/>
    <w:rsid w:val="004D0467"/>
    <w:rsid w:val="004F4AFB"/>
    <w:rsid w:val="00520D1A"/>
    <w:rsid w:val="0052512B"/>
    <w:rsid w:val="00553F9B"/>
    <w:rsid w:val="005660A1"/>
    <w:rsid w:val="00593132"/>
    <w:rsid w:val="005A21B0"/>
    <w:rsid w:val="005A5E42"/>
    <w:rsid w:val="005C2F35"/>
    <w:rsid w:val="005D1DA6"/>
    <w:rsid w:val="005F5E04"/>
    <w:rsid w:val="0065209A"/>
    <w:rsid w:val="00657995"/>
    <w:rsid w:val="006B5399"/>
    <w:rsid w:val="006D5C2E"/>
    <w:rsid w:val="006E6ACB"/>
    <w:rsid w:val="006E7156"/>
    <w:rsid w:val="006F1706"/>
    <w:rsid w:val="00707BAA"/>
    <w:rsid w:val="00744442"/>
    <w:rsid w:val="007725E7"/>
    <w:rsid w:val="0078507E"/>
    <w:rsid w:val="007D3D09"/>
    <w:rsid w:val="007D746F"/>
    <w:rsid w:val="007E5503"/>
    <w:rsid w:val="007F763B"/>
    <w:rsid w:val="00807F63"/>
    <w:rsid w:val="008131CF"/>
    <w:rsid w:val="00814FA7"/>
    <w:rsid w:val="008233D0"/>
    <w:rsid w:val="0082375D"/>
    <w:rsid w:val="00834F99"/>
    <w:rsid w:val="0085007D"/>
    <w:rsid w:val="00875C08"/>
    <w:rsid w:val="008A20AC"/>
    <w:rsid w:val="008A4738"/>
    <w:rsid w:val="008A67B6"/>
    <w:rsid w:val="0091208A"/>
    <w:rsid w:val="00914558"/>
    <w:rsid w:val="00935CF7"/>
    <w:rsid w:val="0094140D"/>
    <w:rsid w:val="009459B3"/>
    <w:rsid w:val="00952EB8"/>
    <w:rsid w:val="00963AA4"/>
    <w:rsid w:val="00987FF3"/>
    <w:rsid w:val="00997A8E"/>
    <w:rsid w:val="009A3681"/>
    <w:rsid w:val="009C29B2"/>
    <w:rsid w:val="009D00AC"/>
    <w:rsid w:val="00A1557F"/>
    <w:rsid w:val="00A3476D"/>
    <w:rsid w:val="00A941E5"/>
    <w:rsid w:val="00AC26F9"/>
    <w:rsid w:val="00B26C9C"/>
    <w:rsid w:val="00B3167C"/>
    <w:rsid w:val="00B36B45"/>
    <w:rsid w:val="00B36D41"/>
    <w:rsid w:val="00B60543"/>
    <w:rsid w:val="00B60E8D"/>
    <w:rsid w:val="00B80C0E"/>
    <w:rsid w:val="00B918AE"/>
    <w:rsid w:val="00B94E19"/>
    <w:rsid w:val="00BA4DAA"/>
    <w:rsid w:val="00BD2A8D"/>
    <w:rsid w:val="00BD4FCC"/>
    <w:rsid w:val="00BF6579"/>
    <w:rsid w:val="00C0761F"/>
    <w:rsid w:val="00C101C9"/>
    <w:rsid w:val="00C44596"/>
    <w:rsid w:val="00C60D61"/>
    <w:rsid w:val="00C92003"/>
    <w:rsid w:val="00CC4387"/>
    <w:rsid w:val="00CC7C6D"/>
    <w:rsid w:val="00CD384C"/>
    <w:rsid w:val="00CE425A"/>
    <w:rsid w:val="00CE7B2F"/>
    <w:rsid w:val="00CF24FB"/>
    <w:rsid w:val="00CF6616"/>
    <w:rsid w:val="00D04C27"/>
    <w:rsid w:val="00D13147"/>
    <w:rsid w:val="00D26F2E"/>
    <w:rsid w:val="00D3777A"/>
    <w:rsid w:val="00D56002"/>
    <w:rsid w:val="00D778C9"/>
    <w:rsid w:val="00DE76C3"/>
    <w:rsid w:val="00DF6507"/>
    <w:rsid w:val="00DF7353"/>
    <w:rsid w:val="00E015B9"/>
    <w:rsid w:val="00E330B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EF3667"/>
    <w:rsid w:val="00F03305"/>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table" w:styleId="TableGrid">
    <w:name w:val="Table Grid"/>
    <w:basedOn w:val="TableNormal"/>
    <w:uiPriority w:val="39"/>
    <w:rsid w:val="007E55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503"/>
    <w:pPr>
      <w:suppressAutoHyphens w:val="0"/>
      <w:spacing w:after="160" w:line="259"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C26F9"/>
    <w:rPr>
      <w:rFonts w:ascii="Tahoma" w:hAnsi="Tahoma" w:cs="Tahoma"/>
      <w:sz w:val="16"/>
      <w:szCs w:val="16"/>
    </w:rPr>
  </w:style>
  <w:style w:type="character" w:customStyle="1" w:styleId="BalloonTextChar">
    <w:name w:val="Balloon Text Char"/>
    <w:basedOn w:val="DefaultParagraphFont"/>
    <w:link w:val="BalloonText"/>
    <w:uiPriority w:val="99"/>
    <w:semiHidden/>
    <w:rsid w:val="00AC26F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image" Target="media/image42.jpeg"/><Relationship Id="rId7" Type="http://schemas.openxmlformats.org/officeDocument/2006/relationships/hyperlink" Target="mailto:mustefa.jibril@ddu.edu.et" TargetMode="External"/><Relationship Id="rId71" Type="http://schemas.openxmlformats.org/officeDocument/2006/relationships/image" Target="media/image31.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8.bin"/><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oleObject" Target="embeddings/oleObject16.bin"/><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5.png"/><Relationship Id="rId87" Type="http://schemas.openxmlformats.org/officeDocument/2006/relationships/image" Target="media/image40.jpeg"/><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image" Target="media/image37.wmf"/><Relationship Id="rId90" Type="http://schemas.openxmlformats.org/officeDocument/2006/relationships/hyperlink" Target="mailto:mustefazinet1981@yahoo.com" TargetMode="External"/><Relationship Id="rId19" Type="http://schemas.openxmlformats.org/officeDocument/2006/relationships/oleObject" Target="embeddings/oleObject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0.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hyperlink" Target="http://www.sciencepub.net/newyork" TargetMode="External"/><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image" Target="media/image36.wmf"/><Relationship Id="rId85" Type="http://schemas.openxmlformats.org/officeDocument/2006/relationships/oleObject" Target="embeddings/oleObject35.bin"/><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3.wmf"/><Relationship Id="rId83" Type="http://schemas.openxmlformats.org/officeDocument/2006/relationships/oleObject" Target="embeddings/oleObject34.bin"/><Relationship Id="rId88" Type="http://schemas.openxmlformats.org/officeDocument/2006/relationships/image" Target="media/image41.jpe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8.bin"/><Relationship Id="rId57" Type="http://schemas.openxmlformats.org/officeDocument/2006/relationships/image" Target="media/image24.wmf"/><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image" Target="media/image18.wmf"/><Relationship Id="rId52" Type="http://schemas.openxmlformats.org/officeDocument/2006/relationships/header" Target="header2.xml"/><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2.bin"/><Relationship Id="rId81" Type="http://schemas.openxmlformats.org/officeDocument/2006/relationships/oleObject" Target="embeddings/oleObject33.bin"/><Relationship Id="rId86" Type="http://schemas.openxmlformats.org/officeDocument/2006/relationships/image" Target="media/image39.jpeg"/><Relationship Id="rId4" Type="http://schemas.openxmlformats.org/officeDocument/2006/relationships/webSettings" Target="webSettings.xml"/><Relationship Id="rId9" Type="http://schemas.openxmlformats.org/officeDocument/2006/relationships/hyperlink" Target="http://www.dx.doi.org/10.7537/marsnys13102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10730</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2020-10-27T10:16:00Z</dcterms:created>
  <dcterms:modified xsi:type="dcterms:W3CDTF">2020-10-28T00:51:00Z</dcterms:modified>
</cp:coreProperties>
</file>