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C2" w:rsidRPr="001727C2" w:rsidRDefault="001727C2" w:rsidP="001727C2">
      <w:pPr>
        <w:suppressAutoHyphens w:val="0"/>
        <w:snapToGrid w:val="0"/>
        <w:jc w:val="center"/>
        <w:rPr>
          <w:b/>
          <w:sz w:val="20"/>
          <w:szCs w:val="20"/>
          <w:lang w:eastAsia="zh-CN"/>
        </w:rPr>
      </w:pPr>
    </w:p>
    <w:p w:rsidR="00B14014" w:rsidRPr="001727C2" w:rsidRDefault="00C645E0" w:rsidP="001727C2">
      <w:pPr>
        <w:suppressAutoHyphens w:val="0"/>
        <w:snapToGrid w:val="0"/>
        <w:jc w:val="center"/>
        <w:rPr>
          <w:b/>
          <w:sz w:val="20"/>
          <w:szCs w:val="20"/>
          <w:lang w:eastAsia="zh-CN"/>
        </w:rPr>
      </w:pPr>
      <w:r w:rsidRPr="001727C2">
        <w:rPr>
          <w:b/>
          <w:sz w:val="20"/>
          <w:szCs w:val="20"/>
        </w:rPr>
        <w:t xml:space="preserve">Position Control of a Three Degree of Freedom Gyroscope using Optimal Control </w:t>
      </w:r>
    </w:p>
    <w:p w:rsidR="00B14014" w:rsidRPr="001727C2" w:rsidRDefault="00B14014" w:rsidP="001727C2">
      <w:pPr>
        <w:suppressAutoHyphens w:val="0"/>
        <w:snapToGrid w:val="0"/>
        <w:jc w:val="center"/>
        <w:rPr>
          <w:b/>
          <w:sz w:val="20"/>
          <w:szCs w:val="20"/>
          <w:lang w:eastAsia="zh-CN"/>
        </w:rPr>
      </w:pPr>
    </w:p>
    <w:p w:rsidR="00B14014" w:rsidRPr="001727C2" w:rsidRDefault="007E5503" w:rsidP="001727C2">
      <w:pPr>
        <w:suppressAutoHyphens w:val="0"/>
        <w:snapToGrid w:val="0"/>
        <w:jc w:val="center"/>
        <w:rPr>
          <w:sz w:val="20"/>
          <w:szCs w:val="20"/>
          <w:vertAlign w:val="superscript"/>
          <w:lang w:eastAsia="zh-CN"/>
        </w:rPr>
      </w:pPr>
      <w:r w:rsidRPr="001727C2">
        <w:rPr>
          <w:sz w:val="20"/>
          <w:szCs w:val="20"/>
          <w:lang w:eastAsia="zh-CN"/>
        </w:rPr>
        <w:t xml:space="preserve">Mustefa Jibril, Messay Tadese, </w:t>
      </w:r>
      <w:r w:rsidR="00C645E0" w:rsidRPr="001727C2">
        <w:rPr>
          <w:sz w:val="20"/>
          <w:szCs w:val="20"/>
          <w:lang w:eastAsia="zh-CN"/>
        </w:rPr>
        <w:t>Nuriye Hassen</w:t>
      </w:r>
    </w:p>
    <w:p w:rsidR="00B14014" w:rsidRPr="001727C2" w:rsidRDefault="00B14014" w:rsidP="001727C2">
      <w:pPr>
        <w:suppressAutoHyphens w:val="0"/>
        <w:snapToGrid w:val="0"/>
        <w:jc w:val="center"/>
        <w:rPr>
          <w:sz w:val="20"/>
          <w:szCs w:val="20"/>
          <w:vertAlign w:val="superscript"/>
          <w:lang w:eastAsia="zh-CN"/>
        </w:rPr>
      </w:pPr>
    </w:p>
    <w:p w:rsidR="007E5503" w:rsidRPr="001727C2" w:rsidRDefault="007E5503" w:rsidP="001727C2">
      <w:pPr>
        <w:suppressAutoHyphens w:val="0"/>
        <w:snapToGrid w:val="0"/>
        <w:jc w:val="center"/>
        <w:rPr>
          <w:rFonts w:eastAsia="Times New Roman"/>
          <w:sz w:val="20"/>
          <w:szCs w:val="20"/>
          <w:lang w:eastAsia="en-US"/>
        </w:rPr>
      </w:pPr>
      <w:r w:rsidRPr="001727C2">
        <w:rPr>
          <w:rFonts w:eastAsia="Times New Roman"/>
          <w:sz w:val="20"/>
          <w:szCs w:val="20"/>
          <w:lang w:eastAsia="en-US"/>
        </w:rPr>
        <w:t>Msc, School of Electrical</w:t>
      </w:r>
      <w:r w:rsidR="00B14014" w:rsidRPr="001727C2">
        <w:rPr>
          <w:rFonts w:eastAsia="Times New Roman"/>
          <w:sz w:val="20"/>
          <w:szCs w:val="20"/>
          <w:lang w:eastAsia="en-US"/>
        </w:rPr>
        <w:t xml:space="preserve"> &amp; </w:t>
      </w:r>
      <w:r w:rsidRPr="001727C2">
        <w:rPr>
          <w:rFonts w:eastAsia="Times New Roman"/>
          <w:sz w:val="20"/>
          <w:szCs w:val="20"/>
          <w:lang w:eastAsia="en-US"/>
        </w:rPr>
        <w:t>Computer Engineering, Dire Dawa Institute of Technology, Dire Dawa, Ethiopia</w:t>
      </w:r>
    </w:p>
    <w:p w:rsidR="00B14014" w:rsidRPr="001727C2" w:rsidRDefault="0022023A" w:rsidP="001727C2">
      <w:pPr>
        <w:suppressAutoHyphens w:val="0"/>
        <w:snapToGrid w:val="0"/>
        <w:jc w:val="center"/>
        <w:rPr>
          <w:rFonts w:eastAsia="Times New Roman"/>
          <w:sz w:val="20"/>
          <w:szCs w:val="22"/>
          <w:lang w:eastAsia="en-US"/>
        </w:rPr>
      </w:pPr>
      <w:hyperlink r:id="rId7" w:history="1">
        <w:r w:rsidR="007E5503" w:rsidRPr="001727C2">
          <w:rPr>
            <w:rFonts w:eastAsia="Times New Roman"/>
            <w:color w:val="0563C1"/>
            <w:sz w:val="20"/>
            <w:szCs w:val="22"/>
            <w:u w:val="single"/>
            <w:lang w:eastAsia="en-US"/>
          </w:rPr>
          <w:t>mustefa.jibril@ddu.edu.et</w:t>
        </w:r>
      </w:hyperlink>
    </w:p>
    <w:p w:rsidR="00B14014" w:rsidRPr="001727C2" w:rsidRDefault="00B14014" w:rsidP="001727C2">
      <w:pPr>
        <w:suppressAutoHyphens w:val="0"/>
        <w:snapToGrid w:val="0"/>
        <w:jc w:val="center"/>
        <w:rPr>
          <w:rFonts w:eastAsia="Times New Roman"/>
          <w:sz w:val="20"/>
          <w:szCs w:val="22"/>
          <w:lang w:eastAsia="en-US"/>
        </w:rPr>
      </w:pPr>
    </w:p>
    <w:p w:rsidR="00C645E0" w:rsidRPr="001727C2" w:rsidRDefault="00471E57" w:rsidP="001727C2">
      <w:pPr>
        <w:suppressAutoHyphens w:val="0"/>
        <w:snapToGrid w:val="0"/>
        <w:jc w:val="both"/>
        <w:rPr>
          <w:rFonts w:eastAsia="Calibri"/>
          <w:noProof/>
          <w:sz w:val="20"/>
          <w:lang w:eastAsia="en-US"/>
        </w:rPr>
      </w:pPr>
      <w:r w:rsidRPr="001727C2">
        <w:rPr>
          <w:b/>
          <w:sz w:val="20"/>
          <w:szCs w:val="20"/>
        </w:rPr>
        <w:t>Abstract</w:t>
      </w:r>
      <w:r w:rsidR="00C645E0" w:rsidRPr="001727C2">
        <w:rPr>
          <w:rFonts w:eastAsia="Calibri"/>
          <w:noProof/>
          <w:sz w:val="20"/>
          <w:lang w:eastAsia="en-US"/>
        </w:rPr>
        <w:t xml:space="preserve"> </w:t>
      </w:r>
      <w:r w:rsidR="00C645E0" w:rsidRPr="001727C2">
        <w:rPr>
          <w:rFonts w:eastAsia="Calibri"/>
          <w:noProof/>
          <w:sz w:val="20"/>
          <w:szCs w:val="20"/>
          <w:lang w:eastAsia="en-US"/>
        </w:rPr>
        <w:t>In this paper, a 3 DOF gyrscope position control have been designed and controlled using optimal control theory. An input torque has been given to the first axis and the angular position of the second axis have been analyzed while the third axis are kept free from rotation. The system mathematical model is controllable and observable. Linear Quadratic Integral (LQI) and Linear Quadratic State Feedback Regulator (LQRY) controllers have been used to improve the performance of the system. Comparison of the system with the proposed controllers for tracking a desired step and random angular position have been done using Matlab/Simulink Toolbox and a promising results has been analyzed.</w:t>
      </w:r>
    </w:p>
    <w:p w:rsidR="001727C2" w:rsidRPr="001727C2" w:rsidRDefault="001727C2" w:rsidP="001727C2">
      <w:pPr>
        <w:suppressAutoHyphens w:val="0"/>
        <w:snapToGrid w:val="0"/>
        <w:jc w:val="both"/>
        <w:rPr>
          <w:b/>
          <w:sz w:val="20"/>
          <w:szCs w:val="20"/>
          <w:lang w:eastAsia="zh-CN"/>
        </w:rPr>
      </w:pPr>
      <w:r w:rsidRPr="001727C2">
        <w:rPr>
          <w:bCs/>
          <w:sz w:val="20"/>
          <w:szCs w:val="20"/>
        </w:rPr>
        <w:t>[</w:t>
      </w:r>
      <w:r w:rsidRPr="001727C2">
        <w:rPr>
          <w:sz w:val="20"/>
          <w:szCs w:val="20"/>
          <w:lang w:eastAsia="zh-CN"/>
        </w:rPr>
        <w:t>Mustefa Jibril, Messay Tadese, Nuriye Hassen</w:t>
      </w:r>
      <w:r w:rsidRPr="001727C2">
        <w:rPr>
          <w:sz w:val="20"/>
          <w:szCs w:val="20"/>
        </w:rPr>
        <w:t>.</w:t>
      </w:r>
      <w:r w:rsidRPr="001727C2">
        <w:rPr>
          <w:rFonts w:eastAsiaTheme="minorEastAsia"/>
          <w:b/>
          <w:bCs/>
          <w:sz w:val="20"/>
          <w:szCs w:val="20"/>
          <w:lang w:bidi="fa-IR"/>
        </w:rPr>
        <w:t xml:space="preserve"> </w:t>
      </w:r>
      <w:r w:rsidRPr="001727C2">
        <w:rPr>
          <w:b/>
          <w:sz w:val="20"/>
          <w:szCs w:val="20"/>
        </w:rPr>
        <w:t>Position Control of a Three Degree of Freedom Gyroscope using Optimal Control</w:t>
      </w:r>
      <w:r w:rsidRPr="001727C2">
        <w:rPr>
          <w:rFonts w:eastAsia="Times New Roman"/>
          <w:b/>
          <w:bCs/>
          <w:sz w:val="20"/>
          <w:szCs w:val="20"/>
          <w:lang w:bidi="fa-IR"/>
        </w:rPr>
        <w:t>.</w:t>
      </w:r>
      <w:r w:rsidRPr="001727C2">
        <w:rPr>
          <w:bCs/>
          <w:i/>
          <w:sz w:val="20"/>
          <w:szCs w:val="20"/>
        </w:rPr>
        <w:t xml:space="preserve"> N Y </w:t>
      </w:r>
      <w:proofErr w:type="spellStart"/>
      <w:r w:rsidRPr="001727C2">
        <w:rPr>
          <w:bCs/>
          <w:i/>
          <w:sz w:val="20"/>
          <w:szCs w:val="20"/>
        </w:rPr>
        <w:t>Sci</w:t>
      </w:r>
      <w:proofErr w:type="spellEnd"/>
      <w:r w:rsidRPr="001727C2">
        <w:rPr>
          <w:bCs/>
          <w:i/>
          <w:sz w:val="20"/>
          <w:szCs w:val="20"/>
        </w:rPr>
        <w:t xml:space="preserve"> J</w:t>
      </w:r>
      <w:r w:rsidRPr="001727C2">
        <w:rPr>
          <w:bCs/>
          <w:sz w:val="20"/>
          <w:szCs w:val="20"/>
        </w:rPr>
        <w:t xml:space="preserve"> </w:t>
      </w:r>
      <w:r w:rsidRPr="001727C2">
        <w:rPr>
          <w:sz w:val="20"/>
          <w:szCs w:val="20"/>
        </w:rPr>
        <w:t>2020;13(1</w:t>
      </w:r>
      <w:r w:rsidR="00B96EB3">
        <w:rPr>
          <w:rFonts w:hint="eastAsia"/>
          <w:sz w:val="20"/>
          <w:szCs w:val="20"/>
          <w:lang w:eastAsia="zh-CN"/>
        </w:rPr>
        <w:t>1</w:t>
      </w:r>
      <w:r w:rsidRPr="001727C2">
        <w:rPr>
          <w:sz w:val="20"/>
          <w:szCs w:val="20"/>
        </w:rPr>
        <w:t>):</w:t>
      </w:r>
      <w:r w:rsidR="004509D9">
        <w:rPr>
          <w:noProof/>
          <w:color w:val="000000"/>
          <w:sz w:val="20"/>
          <w:szCs w:val="20"/>
        </w:rPr>
        <w:t>1-5</w:t>
      </w:r>
      <w:r w:rsidRPr="001727C2">
        <w:rPr>
          <w:sz w:val="20"/>
          <w:szCs w:val="20"/>
        </w:rPr>
        <w:t xml:space="preserve">]. </w:t>
      </w:r>
      <w:r w:rsidRPr="001727C2">
        <w:rPr>
          <w:iCs/>
          <w:color w:val="000000"/>
          <w:sz w:val="20"/>
          <w:szCs w:val="20"/>
        </w:rPr>
        <w:t>ISSN 1554-0200 (print); ISSN 2375-723X (online)</w:t>
      </w:r>
      <w:r w:rsidRPr="001727C2">
        <w:rPr>
          <w:sz w:val="20"/>
          <w:szCs w:val="20"/>
        </w:rPr>
        <w:t xml:space="preserve">. </w:t>
      </w:r>
      <w:hyperlink r:id="rId8" w:history="1">
        <w:r w:rsidRPr="001727C2">
          <w:rPr>
            <w:rStyle w:val="Hyperlink"/>
            <w:sz w:val="20"/>
            <w:szCs w:val="20"/>
          </w:rPr>
          <w:t>http://www.sciencepub.net/newyork</w:t>
        </w:r>
      </w:hyperlink>
      <w:r w:rsidRPr="001727C2">
        <w:rPr>
          <w:sz w:val="20"/>
          <w:szCs w:val="20"/>
        </w:rPr>
        <w:t xml:space="preserve">. </w:t>
      </w:r>
      <w:r w:rsidRPr="001727C2">
        <w:rPr>
          <w:sz w:val="20"/>
          <w:szCs w:val="20"/>
          <w:lang w:eastAsia="zh-CN"/>
        </w:rPr>
        <w:t>1</w:t>
      </w:r>
      <w:r w:rsidRPr="001727C2">
        <w:rPr>
          <w:sz w:val="20"/>
          <w:szCs w:val="20"/>
        </w:rPr>
        <w:t xml:space="preserve">. </w:t>
      </w:r>
      <w:r w:rsidRPr="001727C2">
        <w:rPr>
          <w:color w:val="000000"/>
          <w:sz w:val="20"/>
          <w:szCs w:val="20"/>
          <w:shd w:val="clear" w:color="auto" w:fill="FFFFFF"/>
        </w:rPr>
        <w:t>doi:</w:t>
      </w:r>
      <w:hyperlink r:id="rId9" w:history="1">
        <w:r w:rsidRPr="001727C2">
          <w:rPr>
            <w:rStyle w:val="Hyperlink"/>
            <w:sz w:val="20"/>
            <w:szCs w:val="20"/>
            <w:shd w:val="clear" w:color="auto" w:fill="FFFFFF"/>
          </w:rPr>
          <w:t>10.7537/marsnys131</w:t>
        </w:r>
        <w:r w:rsidR="00B96EB3">
          <w:rPr>
            <w:rStyle w:val="Hyperlink"/>
            <w:rFonts w:hint="eastAsia"/>
            <w:sz w:val="20"/>
            <w:szCs w:val="20"/>
            <w:shd w:val="clear" w:color="auto" w:fill="FFFFFF"/>
            <w:lang w:eastAsia="zh-CN"/>
          </w:rPr>
          <w:t>1</w:t>
        </w:r>
        <w:r w:rsidRPr="001727C2">
          <w:rPr>
            <w:rStyle w:val="Hyperlink"/>
            <w:sz w:val="20"/>
            <w:szCs w:val="20"/>
            <w:shd w:val="clear" w:color="auto" w:fill="FFFFFF"/>
          </w:rPr>
          <w:t>20.0</w:t>
        </w:r>
        <w:r w:rsidRPr="001727C2">
          <w:rPr>
            <w:rStyle w:val="Hyperlink"/>
            <w:sz w:val="20"/>
            <w:szCs w:val="20"/>
            <w:shd w:val="clear" w:color="auto" w:fill="FFFFFF"/>
            <w:lang w:eastAsia="zh-CN"/>
          </w:rPr>
          <w:t>1</w:t>
        </w:r>
      </w:hyperlink>
      <w:r w:rsidRPr="001727C2">
        <w:rPr>
          <w:color w:val="000000"/>
          <w:sz w:val="20"/>
          <w:szCs w:val="20"/>
          <w:shd w:val="clear" w:color="auto" w:fill="FFFFFF"/>
        </w:rPr>
        <w:t>.</w:t>
      </w:r>
    </w:p>
    <w:p w:rsidR="007E5503" w:rsidRPr="001727C2" w:rsidRDefault="007E5503" w:rsidP="001727C2">
      <w:pPr>
        <w:suppressAutoHyphens w:val="0"/>
        <w:snapToGrid w:val="0"/>
        <w:jc w:val="both"/>
        <w:rPr>
          <w:sz w:val="20"/>
          <w:szCs w:val="20"/>
        </w:rPr>
      </w:pPr>
    </w:p>
    <w:p w:rsidR="001817C7" w:rsidRPr="001727C2" w:rsidRDefault="001817C7" w:rsidP="001727C2">
      <w:pPr>
        <w:suppressAutoHyphens w:val="0"/>
        <w:snapToGrid w:val="0"/>
        <w:jc w:val="both"/>
        <w:rPr>
          <w:sz w:val="20"/>
          <w:szCs w:val="20"/>
        </w:rPr>
      </w:pPr>
      <w:r w:rsidRPr="001727C2">
        <w:rPr>
          <w:b/>
          <w:sz w:val="20"/>
          <w:szCs w:val="20"/>
        </w:rPr>
        <w:t xml:space="preserve">Keywords: </w:t>
      </w:r>
      <w:r w:rsidR="00C645E0" w:rsidRPr="001727C2">
        <w:rPr>
          <w:noProof/>
          <w:sz w:val="20"/>
          <w:szCs w:val="20"/>
        </w:rPr>
        <w:t>Gyrscope, Linear Quadratic Integral, Linear Quadratic State Feedback Regulator</w:t>
      </w:r>
    </w:p>
    <w:p w:rsidR="001817C7" w:rsidRPr="004509D9" w:rsidRDefault="001817C7" w:rsidP="001727C2">
      <w:pPr>
        <w:suppressAutoHyphens w:val="0"/>
        <w:snapToGrid w:val="0"/>
        <w:ind w:firstLine="425"/>
        <w:jc w:val="both"/>
        <w:rPr>
          <w:szCs w:val="20"/>
        </w:rPr>
      </w:pPr>
    </w:p>
    <w:p w:rsidR="001727C2" w:rsidRPr="001727C2" w:rsidRDefault="001727C2" w:rsidP="001727C2">
      <w:pPr>
        <w:pStyle w:val="ListParagraph"/>
        <w:numPr>
          <w:ilvl w:val="0"/>
          <w:numId w:val="7"/>
        </w:numPr>
        <w:snapToGrid w:val="0"/>
        <w:spacing w:after="0" w:line="240" w:lineRule="auto"/>
        <w:ind w:left="0" w:firstLine="0"/>
        <w:jc w:val="both"/>
        <w:rPr>
          <w:rFonts w:ascii="Times New Roman" w:hAnsi="Times New Roman"/>
          <w:b/>
          <w:noProof/>
          <w:sz w:val="20"/>
          <w:szCs w:val="20"/>
        </w:rPr>
        <w:sectPr w:rsidR="001727C2" w:rsidRPr="001727C2" w:rsidSect="00B14014">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cols w:space="720"/>
          <w:docGrid w:linePitch="360"/>
        </w:sectPr>
      </w:pPr>
    </w:p>
    <w:p w:rsidR="00C645E0" w:rsidRPr="001727C2" w:rsidRDefault="00C645E0" w:rsidP="001727C2">
      <w:pPr>
        <w:pStyle w:val="ListParagraph"/>
        <w:numPr>
          <w:ilvl w:val="0"/>
          <w:numId w:val="7"/>
        </w:numPr>
        <w:snapToGrid w:val="0"/>
        <w:spacing w:after="0" w:line="240" w:lineRule="auto"/>
        <w:ind w:left="0" w:firstLine="0"/>
        <w:jc w:val="both"/>
        <w:rPr>
          <w:rFonts w:ascii="Times New Roman" w:hAnsi="Times New Roman"/>
          <w:b/>
          <w:noProof/>
          <w:sz w:val="20"/>
          <w:szCs w:val="20"/>
        </w:rPr>
      </w:pPr>
      <w:r w:rsidRPr="001727C2">
        <w:rPr>
          <w:rFonts w:ascii="Times New Roman" w:hAnsi="Times New Roman"/>
          <w:b/>
          <w:noProof/>
          <w:sz w:val="20"/>
          <w:szCs w:val="20"/>
        </w:rPr>
        <w:lastRenderedPageBreak/>
        <w:t>Introduction</w:t>
      </w:r>
    </w:p>
    <w:p w:rsidR="00C645E0" w:rsidRPr="001727C2" w:rsidRDefault="00C645E0" w:rsidP="001727C2">
      <w:pPr>
        <w:suppressAutoHyphens w:val="0"/>
        <w:snapToGrid w:val="0"/>
        <w:ind w:firstLine="425"/>
        <w:jc w:val="both"/>
        <w:rPr>
          <w:noProof/>
          <w:sz w:val="20"/>
          <w:szCs w:val="20"/>
          <w:lang w:eastAsia="zh-CN"/>
        </w:rPr>
      </w:pPr>
      <w:r w:rsidRPr="001727C2">
        <w:rPr>
          <w:noProof/>
          <w:sz w:val="20"/>
          <w:szCs w:val="20"/>
        </w:rPr>
        <w:t>A gyroscope is a system used for measuring or accordance angular position and angular velocity. It is a spinning wheel</w:t>
      </w:r>
      <w:r w:rsidR="00B14014" w:rsidRPr="001727C2">
        <w:rPr>
          <w:noProof/>
          <w:sz w:val="20"/>
          <w:szCs w:val="20"/>
        </w:rPr>
        <w:t xml:space="preserve"> </w:t>
      </w:r>
      <w:r w:rsidRPr="001727C2">
        <w:rPr>
          <w:noProof/>
          <w:sz w:val="20"/>
          <w:szCs w:val="20"/>
        </w:rPr>
        <w:t>in which the axis of rotation (spin axis) is free to assume any tendency by itself. When rotating, the tendency of this axis is unaffected by inclining or rotation of the mounting, according to the conservation of angular momentum. Gyroscopes based on other operating precept also exist, such as the microchip-packaged MEMS gyroscopes found in electronic devices</w:t>
      </w:r>
      <w:r w:rsidR="00B14014" w:rsidRPr="001727C2">
        <w:rPr>
          <w:noProof/>
          <w:sz w:val="20"/>
          <w:szCs w:val="20"/>
        </w:rPr>
        <w:t xml:space="preserve"> </w:t>
      </w:r>
      <w:r w:rsidRPr="001727C2">
        <w:rPr>
          <w:noProof/>
          <w:sz w:val="20"/>
          <w:szCs w:val="20"/>
        </w:rPr>
        <w:t>and the extremely sensitive quantum gyroscope. A gyroscope is a wheel mounted in two or three gimbals, which are pivoted supports that allow the rotation of the wheel roughly a single axis. The axle of the spinning wheel defines the spin axis. The rotor is constrained to spin closely an axis, which is always perpendicular to the axis of the inner gimbal. So the rotor possesses three degree of rotational freedom and its axis possesses two. The wheel responds to a torque applied to the input axis by a response torque to the output axis.</w:t>
      </w:r>
    </w:p>
    <w:p w:rsidR="00B14014" w:rsidRPr="001727C2" w:rsidRDefault="00B14014" w:rsidP="001727C2">
      <w:pPr>
        <w:suppressAutoHyphens w:val="0"/>
        <w:snapToGrid w:val="0"/>
        <w:ind w:firstLine="425"/>
        <w:jc w:val="both"/>
        <w:rPr>
          <w:noProof/>
          <w:sz w:val="20"/>
          <w:szCs w:val="20"/>
          <w:lang w:eastAsia="zh-CN"/>
        </w:rPr>
      </w:pPr>
    </w:p>
    <w:p w:rsidR="00C645E0" w:rsidRPr="001727C2" w:rsidRDefault="00C645E0" w:rsidP="001727C2">
      <w:pPr>
        <w:pStyle w:val="ListParagraph"/>
        <w:numPr>
          <w:ilvl w:val="0"/>
          <w:numId w:val="7"/>
        </w:numPr>
        <w:snapToGrid w:val="0"/>
        <w:spacing w:after="0" w:line="240" w:lineRule="auto"/>
        <w:ind w:left="0" w:firstLine="0"/>
        <w:jc w:val="both"/>
        <w:rPr>
          <w:rFonts w:ascii="Times New Roman" w:hAnsi="Times New Roman"/>
          <w:b/>
          <w:noProof/>
          <w:sz w:val="20"/>
          <w:szCs w:val="20"/>
        </w:rPr>
      </w:pPr>
      <w:r w:rsidRPr="001727C2">
        <w:rPr>
          <w:rFonts w:ascii="Times New Roman" w:hAnsi="Times New Roman"/>
          <w:b/>
          <w:noProof/>
          <w:sz w:val="20"/>
          <w:szCs w:val="20"/>
        </w:rPr>
        <w:t>Mathematical Modeling of the Gyrscope</w:t>
      </w:r>
    </w:p>
    <w:p w:rsidR="00C645E0" w:rsidRPr="001727C2" w:rsidRDefault="00C645E0" w:rsidP="001727C2">
      <w:pPr>
        <w:suppressAutoHyphens w:val="0"/>
        <w:snapToGrid w:val="0"/>
        <w:ind w:firstLine="425"/>
        <w:jc w:val="both"/>
        <w:rPr>
          <w:noProof/>
          <w:sz w:val="20"/>
          <w:szCs w:val="20"/>
        </w:rPr>
      </w:pPr>
      <w:r w:rsidRPr="001727C2">
        <w:rPr>
          <w:noProof/>
          <w:sz w:val="20"/>
          <w:szCs w:val="20"/>
        </w:rPr>
        <w:t>The gyrscope system is shown in Figure 1 below.</w:t>
      </w:r>
    </w:p>
    <w:p w:rsidR="00C645E0" w:rsidRPr="001727C2" w:rsidRDefault="00C645E0" w:rsidP="001727C2">
      <w:pPr>
        <w:suppressAutoHyphens w:val="0"/>
        <w:snapToGrid w:val="0"/>
        <w:ind w:firstLine="425"/>
        <w:jc w:val="both"/>
        <w:rPr>
          <w:noProof/>
          <w:sz w:val="20"/>
          <w:szCs w:val="20"/>
        </w:rPr>
      </w:pPr>
    </w:p>
    <w:p w:rsidR="00C645E0" w:rsidRPr="001727C2" w:rsidRDefault="0022023A" w:rsidP="001727C2">
      <w:pPr>
        <w:suppressAutoHyphens w:val="0"/>
        <w:snapToGrid w:val="0"/>
        <w:jc w:val="center"/>
        <w:rPr>
          <w:sz w:val="20"/>
          <w:szCs w:val="20"/>
        </w:rPr>
      </w:pPr>
      <w:r w:rsidRPr="0022023A">
        <w:rPr>
          <w:noProof/>
          <w:sz w:val="20"/>
          <w:szCs w:val="20"/>
          <w:lang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9.6pt;height:156.5pt;visibility:visible;mso-wrap-style:square">
            <v:imagedata r:id="rId13" o:title="Untitled"/>
          </v:shape>
        </w:pict>
      </w:r>
    </w:p>
    <w:p w:rsidR="00C645E0" w:rsidRPr="001727C2" w:rsidRDefault="00C645E0" w:rsidP="001727C2">
      <w:pPr>
        <w:suppressAutoHyphens w:val="0"/>
        <w:snapToGrid w:val="0"/>
        <w:jc w:val="center"/>
        <w:rPr>
          <w:noProof/>
          <w:sz w:val="20"/>
          <w:szCs w:val="20"/>
          <w:lang w:eastAsia="zh-CN"/>
        </w:rPr>
      </w:pPr>
      <w:r w:rsidRPr="001727C2">
        <w:rPr>
          <w:sz w:val="20"/>
          <w:szCs w:val="20"/>
        </w:rPr>
        <w:t xml:space="preserve">Figure 1 </w:t>
      </w:r>
      <w:r w:rsidRPr="001727C2">
        <w:rPr>
          <w:noProof/>
          <w:sz w:val="20"/>
          <w:szCs w:val="20"/>
        </w:rPr>
        <w:t>Gyrscope system</w:t>
      </w:r>
    </w:p>
    <w:p w:rsidR="00B14014" w:rsidRPr="001727C2" w:rsidRDefault="00B14014" w:rsidP="001727C2">
      <w:pPr>
        <w:suppressAutoHyphens w:val="0"/>
        <w:snapToGrid w:val="0"/>
        <w:ind w:firstLine="425"/>
        <w:jc w:val="both"/>
        <w:rPr>
          <w:sz w:val="20"/>
          <w:szCs w:val="20"/>
          <w:lang w:eastAsia="zh-CN"/>
        </w:rPr>
      </w:pPr>
    </w:p>
    <w:p w:rsidR="00C645E0" w:rsidRPr="001727C2" w:rsidRDefault="00C645E0" w:rsidP="001727C2">
      <w:pPr>
        <w:suppressAutoHyphens w:val="0"/>
        <w:snapToGrid w:val="0"/>
        <w:ind w:firstLine="425"/>
        <w:jc w:val="both"/>
        <w:rPr>
          <w:sz w:val="20"/>
          <w:szCs w:val="20"/>
        </w:rPr>
      </w:pPr>
      <w:r w:rsidRPr="001727C2">
        <w:rPr>
          <w:sz w:val="20"/>
          <w:szCs w:val="20"/>
        </w:rPr>
        <w:t xml:space="preserve">The equations of motion representing the angular rate of the Z axis </w:t>
      </w:r>
      <w:r w:rsidRPr="001727C2">
        <w:rPr>
          <w:sz w:val="20"/>
          <w:szCs w:val="20"/>
        </w:rPr>
        <w:object w:dxaOrig="240" w:dyaOrig="220">
          <v:shape id="_x0000_i1026" type="#_x0000_t75" style="width:11.9pt;height:11.25pt" o:ole="">
            <v:imagedata r:id="rId14" o:title=""/>
          </v:shape>
          <o:OLEObject Type="Embed" ProgID="Equation.DSMT4" ShapeID="_x0000_i1026" DrawAspect="Content" ObjectID="_1665001451" r:id="rId15"/>
        </w:object>
      </w:r>
      <w:r w:rsidRPr="001727C2">
        <w:rPr>
          <w:sz w:val="20"/>
          <w:szCs w:val="20"/>
        </w:rPr>
        <w:t xml:space="preserve"> and the y axis </w:t>
      </w:r>
      <w:r w:rsidRPr="001727C2">
        <w:rPr>
          <w:sz w:val="20"/>
          <w:szCs w:val="20"/>
        </w:rPr>
        <w:object w:dxaOrig="200" w:dyaOrig="279">
          <v:shape id="_x0000_i1027" type="#_x0000_t75" style="width:10pt;height:14.4pt" o:ole="">
            <v:imagedata r:id="rId16" o:title=""/>
          </v:shape>
          <o:OLEObject Type="Embed" ProgID="Equation.DSMT4" ShapeID="_x0000_i1027" DrawAspect="Content" ObjectID="_1665001452" r:id="rId17"/>
        </w:object>
      </w:r>
      <w:r w:rsidRPr="001727C2">
        <w:rPr>
          <w:sz w:val="20"/>
          <w:szCs w:val="20"/>
        </w:rPr>
        <w:t>are</w:t>
      </w:r>
    </w:p>
    <w:p w:rsidR="00C645E0" w:rsidRPr="001727C2" w:rsidRDefault="00C645E0" w:rsidP="001727C2">
      <w:pPr>
        <w:suppressAutoHyphens w:val="0"/>
        <w:snapToGrid w:val="0"/>
        <w:jc w:val="center"/>
        <w:rPr>
          <w:sz w:val="20"/>
          <w:szCs w:val="20"/>
        </w:rPr>
      </w:pPr>
      <w:r w:rsidRPr="001727C2">
        <w:rPr>
          <w:sz w:val="20"/>
          <w:szCs w:val="20"/>
        </w:rPr>
        <w:object w:dxaOrig="2780" w:dyaOrig="400">
          <v:shape id="_x0000_i1028" type="#_x0000_t75" style="width:139.6pt;height:20.05pt" o:ole="">
            <v:imagedata r:id="rId18" o:title=""/>
          </v:shape>
          <o:OLEObject Type="Embed" ProgID="Equation.DSMT4" ShapeID="_x0000_i1028" DrawAspect="Content" ObjectID="_1665001453" r:id="rId19"/>
        </w:object>
      </w:r>
    </w:p>
    <w:p w:rsidR="00C645E0" w:rsidRPr="001727C2" w:rsidRDefault="00C645E0" w:rsidP="001727C2">
      <w:pPr>
        <w:suppressAutoHyphens w:val="0"/>
        <w:snapToGrid w:val="0"/>
        <w:jc w:val="center"/>
        <w:rPr>
          <w:sz w:val="20"/>
          <w:szCs w:val="20"/>
        </w:rPr>
      </w:pPr>
      <w:r w:rsidRPr="001727C2">
        <w:rPr>
          <w:sz w:val="20"/>
          <w:szCs w:val="20"/>
        </w:rPr>
        <w:object w:dxaOrig="2740" w:dyaOrig="400">
          <v:shape id="_x0000_i1029" type="#_x0000_t75" style="width:137.1pt;height:20.05pt" o:ole="">
            <v:imagedata r:id="rId20" o:title=""/>
          </v:shape>
          <o:OLEObject Type="Embed" ProgID="Equation.DSMT4" ShapeID="_x0000_i1029" DrawAspect="Content" ObjectID="_1665001454" r:id="rId21"/>
        </w:object>
      </w:r>
    </w:p>
    <w:p w:rsidR="00C645E0" w:rsidRPr="001727C2" w:rsidRDefault="00C645E0" w:rsidP="001727C2">
      <w:pPr>
        <w:suppressAutoHyphens w:val="0"/>
        <w:snapToGrid w:val="0"/>
        <w:ind w:firstLine="425"/>
        <w:jc w:val="both"/>
        <w:rPr>
          <w:sz w:val="20"/>
          <w:szCs w:val="20"/>
        </w:rPr>
      </w:pPr>
      <w:r w:rsidRPr="001727C2">
        <w:rPr>
          <w:sz w:val="20"/>
          <w:szCs w:val="20"/>
        </w:rPr>
        <w:t>Where</w:t>
      </w:r>
    </w:p>
    <w:p w:rsidR="00C645E0" w:rsidRPr="001727C2" w:rsidRDefault="00C645E0" w:rsidP="001727C2">
      <w:pPr>
        <w:suppressAutoHyphens w:val="0"/>
        <w:snapToGrid w:val="0"/>
        <w:ind w:firstLine="425"/>
        <w:jc w:val="both"/>
        <w:rPr>
          <w:sz w:val="20"/>
          <w:szCs w:val="20"/>
        </w:rPr>
      </w:pPr>
      <w:r w:rsidRPr="001727C2">
        <w:rPr>
          <w:sz w:val="20"/>
          <w:szCs w:val="20"/>
        </w:rPr>
        <w:object w:dxaOrig="300" w:dyaOrig="380">
          <v:shape id="_x0000_i1030" type="#_x0000_t75" style="width:15.05pt;height:18.8pt" o:ole="">
            <v:imagedata r:id="rId22" o:title=""/>
          </v:shape>
          <o:OLEObject Type="Embed" ProgID="Equation.DSMT4" ShapeID="_x0000_i1030" DrawAspect="Content" ObjectID="_1665001455" r:id="rId23"/>
        </w:object>
      </w:r>
      <w:r w:rsidRPr="001727C2">
        <w:rPr>
          <w:sz w:val="20"/>
          <w:szCs w:val="20"/>
        </w:rPr>
        <w:t xml:space="preserve"> moment of inertia about the y-axis</w:t>
      </w:r>
    </w:p>
    <w:p w:rsidR="00C645E0" w:rsidRPr="001727C2" w:rsidRDefault="00C645E0" w:rsidP="001727C2">
      <w:pPr>
        <w:suppressAutoHyphens w:val="0"/>
        <w:snapToGrid w:val="0"/>
        <w:ind w:firstLine="425"/>
        <w:jc w:val="both"/>
        <w:rPr>
          <w:sz w:val="20"/>
          <w:szCs w:val="20"/>
        </w:rPr>
      </w:pPr>
      <w:r w:rsidRPr="001727C2">
        <w:rPr>
          <w:sz w:val="20"/>
          <w:szCs w:val="20"/>
        </w:rPr>
        <w:object w:dxaOrig="279" w:dyaOrig="360">
          <v:shape id="_x0000_i1031" type="#_x0000_t75" style="width:14.4pt;height:18.15pt" o:ole="">
            <v:imagedata r:id="rId24" o:title=""/>
          </v:shape>
          <o:OLEObject Type="Embed" ProgID="Equation.DSMT4" ShapeID="_x0000_i1031" DrawAspect="Content" ObjectID="_1665001456" r:id="rId25"/>
        </w:object>
      </w:r>
      <w:r w:rsidRPr="001727C2">
        <w:rPr>
          <w:sz w:val="20"/>
          <w:szCs w:val="20"/>
        </w:rPr>
        <w:t xml:space="preserve"> moment of inertia about the z-axis</w:t>
      </w:r>
    </w:p>
    <w:p w:rsidR="00C645E0" w:rsidRPr="001727C2" w:rsidRDefault="00C645E0" w:rsidP="001727C2">
      <w:pPr>
        <w:suppressAutoHyphens w:val="0"/>
        <w:snapToGrid w:val="0"/>
        <w:ind w:firstLine="425"/>
        <w:jc w:val="both"/>
        <w:rPr>
          <w:sz w:val="20"/>
          <w:szCs w:val="20"/>
        </w:rPr>
      </w:pPr>
      <w:r w:rsidRPr="001727C2">
        <w:rPr>
          <w:sz w:val="20"/>
          <w:szCs w:val="20"/>
        </w:rPr>
        <w:object w:dxaOrig="300" w:dyaOrig="380">
          <v:shape id="_x0000_i1032" type="#_x0000_t75" style="width:15.05pt;height:18.8pt" o:ole="">
            <v:imagedata r:id="rId26" o:title=""/>
          </v:shape>
          <o:OLEObject Type="Embed" ProgID="Equation.DSMT4" ShapeID="_x0000_i1032" DrawAspect="Content" ObjectID="_1665001457" r:id="rId27"/>
        </w:object>
      </w:r>
      <w:r w:rsidRPr="001727C2">
        <w:rPr>
          <w:sz w:val="20"/>
          <w:szCs w:val="20"/>
        </w:rPr>
        <w:t xml:space="preserve"> damping friction about the y-axis</w:t>
      </w:r>
    </w:p>
    <w:p w:rsidR="00C645E0" w:rsidRPr="001727C2" w:rsidRDefault="00C645E0" w:rsidP="001727C2">
      <w:pPr>
        <w:suppressAutoHyphens w:val="0"/>
        <w:snapToGrid w:val="0"/>
        <w:ind w:firstLine="425"/>
        <w:jc w:val="both"/>
        <w:rPr>
          <w:sz w:val="20"/>
          <w:szCs w:val="20"/>
        </w:rPr>
      </w:pPr>
      <w:r w:rsidRPr="001727C2">
        <w:rPr>
          <w:sz w:val="20"/>
          <w:szCs w:val="20"/>
        </w:rPr>
        <w:object w:dxaOrig="300" w:dyaOrig="360">
          <v:shape id="_x0000_i1033" type="#_x0000_t75" style="width:15.05pt;height:18.15pt" o:ole="">
            <v:imagedata r:id="rId28" o:title=""/>
          </v:shape>
          <o:OLEObject Type="Embed" ProgID="Equation.DSMT4" ShapeID="_x0000_i1033" DrawAspect="Content" ObjectID="_1665001458" r:id="rId29"/>
        </w:object>
      </w:r>
      <w:r w:rsidRPr="001727C2">
        <w:rPr>
          <w:sz w:val="20"/>
          <w:szCs w:val="20"/>
        </w:rPr>
        <w:t xml:space="preserve"> damping friction about the z-axis</w:t>
      </w:r>
    </w:p>
    <w:p w:rsidR="004509D9" w:rsidRDefault="004509D9" w:rsidP="001727C2">
      <w:pPr>
        <w:suppressAutoHyphens w:val="0"/>
        <w:snapToGrid w:val="0"/>
        <w:ind w:firstLine="425"/>
        <w:jc w:val="both"/>
        <w:rPr>
          <w:sz w:val="20"/>
          <w:szCs w:val="20"/>
        </w:rPr>
        <w:sectPr w:rsidR="004509D9" w:rsidSect="001727C2">
          <w:footnotePr>
            <w:pos w:val="beneathText"/>
          </w:footnotePr>
          <w:type w:val="continuous"/>
          <w:pgSz w:w="12240" w:h="15840" w:code="1"/>
          <w:pgMar w:top="1440" w:right="1440" w:bottom="1440" w:left="1440" w:header="720" w:footer="720" w:gutter="0"/>
          <w:cols w:num="2" w:space="600"/>
          <w:docGrid w:linePitch="360"/>
        </w:sectPr>
      </w:pPr>
    </w:p>
    <w:p w:rsidR="00C645E0" w:rsidRPr="001727C2" w:rsidRDefault="00C645E0" w:rsidP="004509D9">
      <w:pPr>
        <w:suppressAutoHyphens w:val="0"/>
        <w:snapToGrid w:val="0"/>
        <w:jc w:val="both"/>
        <w:rPr>
          <w:sz w:val="20"/>
          <w:szCs w:val="20"/>
        </w:rPr>
      </w:pPr>
      <w:r w:rsidRPr="001727C2">
        <w:rPr>
          <w:sz w:val="20"/>
          <w:szCs w:val="20"/>
        </w:rPr>
        <w:object w:dxaOrig="260" w:dyaOrig="380">
          <v:shape id="_x0000_i1034" type="#_x0000_t75" style="width:12.5pt;height:18.8pt" o:ole="">
            <v:imagedata r:id="rId30" o:title=""/>
          </v:shape>
          <o:OLEObject Type="Embed" ProgID="Equation.DSMT4" ShapeID="_x0000_i1034" DrawAspect="Content" ObjectID="_1665001459" r:id="rId31"/>
        </w:object>
      </w:r>
      <w:r w:rsidR="00B14014" w:rsidRPr="001727C2">
        <w:rPr>
          <w:sz w:val="20"/>
          <w:szCs w:val="20"/>
        </w:rPr>
        <w:t xml:space="preserve"> </w:t>
      </w:r>
      <w:r w:rsidRPr="001727C2">
        <w:rPr>
          <w:sz w:val="20"/>
          <w:szCs w:val="20"/>
        </w:rPr>
        <w:t>moment of inertia of the gyroscope rotor about its own axis and its velocity.</w:t>
      </w:r>
    </w:p>
    <w:p w:rsidR="00C645E0" w:rsidRPr="001727C2" w:rsidRDefault="00C645E0" w:rsidP="001727C2">
      <w:pPr>
        <w:suppressAutoHyphens w:val="0"/>
        <w:snapToGrid w:val="0"/>
        <w:ind w:firstLine="425"/>
        <w:jc w:val="both"/>
        <w:rPr>
          <w:sz w:val="20"/>
          <w:szCs w:val="20"/>
        </w:rPr>
      </w:pPr>
      <w:r w:rsidRPr="001727C2">
        <w:rPr>
          <w:sz w:val="20"/>
          <w:szCs w:val="20"/>
        </w:rPr>
        <w:t>Taking the Laplace transfer of Equation (1) and Equation (2) yields</w:t>
      </w:r>
    </w:p>
    <w:p w:rsidR="00C645E0" w:rsidRPr="001727C2" w:rsidRDefault="00C645E0" w:rsidP="001727C2">
      <w:pPr>
        <w:suppressAutoHyphens w:val="0"/>
        <w:snapToGrid w:val="0"/>
        <w:jc w:val="center"/>
        <w:rPr>
          <w:sz w:val="20"/>
          <w:szCs w:val="20"/>
        </w:rPr>
      </w:pPr>
      <w:r w:rsidRPr="001727C2">
        <w:rPr>
          <w:sz w:val="20"/>
          <w:szCs w:val="20"/>
        </w:rPr>
        <w:object w:dxaOrig="4580" w:dyaOrig="400">
          <v:shape id="_x0000_i1035" type="#_x0000_t75" style="width:229.15pt;height:20.05pt" o:ole="">
            <v:imagedata r:id="rId32" o:title=""/>
          </v:shape>
          <o:OLEObject Type="Embed" ProgID="Equation.DSMT4" ShapeID="_x0000_i1035" DrawAspect="Content" ObjectID="_1665001460" r:id="rId33"/>
        </w:object>
      </w:r>
    </w:p>
    <w:p w:rsidR="00C645E0" w:rsidRPr="001727C2" w:rsidRDefault="00C645E0" w:rsidP="001727C2">
      <w:pPr>
        <w:suppressAutoHyphens w:val="0"/>
        <w:snapToGrid w:val="0"/>
        <w:jc w:val="center"/>
        <w:rPr>
          <w:sz w:val="20"/>
          <w:szCs w:val="20"/>
        </w:rPr>
      </w:pPr>
      <w:r w:rsidRPr="001727C2">
        <w:rPr>
          <w:sz w:val="20"/>
          <w:szCs w:val="20"/>
        </w:rPr>
        <w:object w:dxaOrig="4200" w:dyaOrig="400">
          <v:shape id="_x0000_i1036" type="#_x0000_t75" style="width:211pt;height:20.05pt" o:ole="">
            <v:imagedata r:id="rId34" o:title=""/>
          </v:shape>
          <o:OLEObject Type="Embed" ProgID="Equation.DSMT4" ShapeID="_x0000_i1036" DrawAspect="Content" ObjectID="_1665001461" r:id="rId35"/>
        </w:object>
      </w:r>
    </w:p>
    <w:p w:rsidR="00C645E0" w:rsidRPr="001727C2" w:rsidRDefault="00C645E0" w:rsidP="001727C2">
      <w:pPr>
        <w:suppressAutoHyphens w:val="0"/>
        <w:snapToGrid w:val="0"/>
        <w:ind w:firstLine="425"/>
        <w:jc w:val="both"/>
        <w:rPr>
          <w:iCs/>
          <w:sz w:val="20"/>
          <w:szCs w:val="20"/>
        </w:rPr>
      </w:pPr>
      <w:r w:rsidRPr="001727C2">
        <w:rPr>
          <w:sz w:val="20"/>
          <w:szCs w:val="20"/>
        </w:rPr>
        <w:t xml:space="preserve">The only actuated axis is the y-axis and the control input in the single-input single-output (SISO) </w:t>
      </w:r>
      <w:r w:rsidRPr="001727C2">
        <w:rPr>
          <w:sz w:val="20"/>
          <w:szCs w:val="20"/>
        </w:rPr>
        <w:lastRenderedPageBreak/>
        <w:t xml:space="preserve">system is the torque applied in the y-axis, </w:t>
      </w:r>
      <w:r w:rsidRPr="001727C2">
        <w:rPr>
          <w:i/>
          <w:iCs/>
          <w:sz w:val="20"/>
          <w:szCs w:val="20"/>
        </w:rPr>
        <w:t xml:space="preserve">T. </w:t>
      </w:r>
      <w:r w:rsidRPr="001727C2">
        <w:rPr>
          <w:iCs/>
          <w:sz w:val="20"/>
          <w:szCs w:val="20"/>
        </w:rPr>
        <w:t>The transfer function of the system becomes</w:t>
      </w:r>
    </w:p>
    <w:p w:rsidR="00C645E0" w:rsidRPr="001727C2" w:rsidRDefault="00C645E0" w:rsidP="001727C2">
      <w:pPr>
        <w:suppressAutoHyphens w:val="0"/>
        <w:snapToGrid w:val="0"/>
        <w:jc w:val="center"/>
        <w:rPr>
          <w:iCs/>
          <w:sz w:val="20"/>
          <w:szCs w:val="20"/>
        </w:rPr>
      </w:pPr>
      <w:r w:rsidRPr="001727C2">
        <w:rPr>
          <w:iCs/>
          <w:sz w:val="20"/>
          <w:szCs w:val="20"/>
        </w:rPr>
        <w:object w:dxaOrig="5240" w:dyaOrig="780">
          <v:shape id="_x0000_i1037" type="#_x0000_t75" style="width:227.25pt;height:33.8pt" o:ole="">
            <v:imagedata r:id="rId36" o:title=""/>
          </v:shape>
          <o:OLEObject Type="Embed" ProgID="Equation.DSMT4" ShapeID="_x0000_i1037" DrawAspect="Content" ObjectID="_1665001462" r:id="rId37"/>
        </w:object>
      </w:r>
    </w:p>
    <w:p w:rsidR="00C645E0" w:rsidRPr="001727C2" w:rsidRDefault="00C645E0" w:rsidP="001727C2">
      <w:pPr>
        <w:suppressAutoHyphens w:val="0"/>
        <w:snapToGrid w:val="0"/>
        <w:ind w:firstLine="425"/>
        <w:jc w:val="both"/>
        <w:rPr>
          <w:iCs/>
          <w:sz w:val="20"/>
          <w:szCs w:val="20"/>
        </w:rPr>
      </w:pPr>
      <w:r w:rsidRPr="001727C2">
        <w:rPr>
          <w:iCs/>
          <w:sz w:val="20"/>
          <w:szCs w:val="20"/>
        </w:rPr>
        <w:t>The parameters of the system are shown in Table 1 below.</w:t>
      </w:r>
    </w:p>
    <w:p w:rsidR="001727C2" w:rsidRPr="001727C2" w:rsidRDefault="001727C2" w:rsidP="001727C2">
      <w:pPr>
        <w:suppressAutoHyphens w:val="0"/>
        <w:snapToGrid w:val="0"/>
        <w:jc w:val="center"/>
        <w:rPr>
          <w:iCs/>
          <w:sz w:val="20"/>
          <w:szCs w:val="20"/>
          <w:lang w:eastAsia="zh-CN"/>
        </w:rPr>
        <w:sectPr w:rsidR="001727C2" w:rsidRPr="001727C2" w:rsidSect="004509D9">
          <w:headerReference w:type="default" r:id="rId38"/>
          <w:footnotePr>
            <w:pos w:val="beneathText"/>
          </w:footnotePr>
          <w:pgSz w:w="12240" w:h="15840" w:code="1"/>
          <w:pgMar w:top="1440" w:right="1440" w:bottom="1440" w:left="1440" w:header="720" w:footer="720" w:gutter="0"/>
          <w:cols w:num="2" w:space="600"/>
          <w:docGrid w:linePitch="360"/>
        </w:sectPr>
      </w:pPr>
    </w:p>
    <w:p w:rsidR="00B14014" w:rsidRPr="001727C2" w:rsidRDefault="00B14014" w:rsidP="001727C2">
      <w:pPr>
        <w:suppressAutoHyphens w:val="0"/>
        <w:snapToGrid w:val="0"/>
        <w:jc w:val="center"/>
        <w:rPr>
          <w:iCs/>
          <w:sz w:val="20"/>
          <w:szCs w:val="20"/>
          <w:lang w:eastAsia="zh-CN"/>
        </w:rPr>
      </w:pPr>
    </w:p>
    <w:p w:rsidR="00C645E0" w:rsidRPr="001727C2" w:rsidRDefault="00C645E0" w:rsidP="001727C2">
      <w:pPr>
        <w:suppressAutoHyphens w:val="0"/>
        <w:snapToGrid w:val="0"/>
        <w:jc w:val="center"/>
        <w:rPr>
          <w:iCs/>
          <w:sz w:val="20"/>
          <w:szCs w:val="20"/>
        </w:rPr>
      </w:pPr>
      <w:r w:rsidRPr="001727C2">
        <w:rPr>
          <w:iCs/>
          <w:sz w:val="20"/>
          <w:szCs w:val="20"/>
        </w:rPr>
        <w:t>Table 1 System parameter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3"/>
        <w:gridCol w:w="6622"/>
        <w:gridCol w:w="786"/>
        <w:gridCol w:w="1683"/>
      </w:tblGrid>
      <w:tr w:rsidR="000F6C16" w:rsidRPr="001727C2" w:rsidTr="001727C2">
        <w:trPr>
          <w:jc w:val="center"/>
        </w:trPr>
        <w:tc>
          <w:tcPr>
            <w:tcW w:w="202"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iCs/>
                <w:sz w:val="20"/>
                <w:szCs w:val="20"/>
              </w:rPr>
              <w:t>No</w:t>
            </w:r>
          </w:p>
        </w:tc>
        <w:tc>
          <w:tcPr>
            <w:tcW w:w="3495"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iCs/>
                <w:sz w:val="20"/>
                <w:szCs w:val="20"/>
              </w:rPr>
              <w:t>Parameter</w:t>
            </w:r>
          </w:p>
        </w:tc>
        <w:tc>
          <w:tcPr>
            <w:tcW w:w="415"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iCs/>
                <w:sz w:val="20"/>
                <w:szCs w:val="20"/>
              </w:rPr>
              <w:t>Symbol</w:t>
            </w:r>
          </w:p>
        </w:tc>
        <w:tc>
          <w:tcPr>
            <w:tcW w:w="889"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iCs/>
                <w:sz w:val="20"/>
                <w:szCs w:val="20"/>
              </w:rPr>
              <w:t>Value</w:t>
            </w:r>
          </w:p>
        </w:tc>
      </w:tr>
      <w:tr w:rsidR="000F6C16" w:rsidRPr="001727C2" w:rsidTr="001727C2">
        <w:trPr>
          <w:jc w:val="center"/>
        </w:trPr>
        <w:tc>
          <w:tcPr>
            <w:tcW w:w="202"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iCs/>
                <w:sz w:val="20"/>
                <w:szCs w:val="20"/>
              </w:rPr>
              <w:t>1</w:t>
            </w:r>
          </w:p>
        </w:tc>
        <w:tc>
          <w:tcPr>
            <w:tcW w:w="3495"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sz w:val="20"/>
                <w:szCs w:val="20"/>
              </w:rPr>
              <w:t>Moment of inertia about the y-axis</w:t>
            </w:r>
          </w:p>
        </w:tc>
        <w:tc>
          <w:tcPr>
            <w:tcW w:w="415"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SimSun"/>
                <w:sz w:val="20"/>
                <w:szCs w:val="20"/>
              </w:rPr>
              <w:object w:dxaOrig="300" w:dyaOrig="380">
                <v:shape id="_x0000_i1038" type="#_x0000_t75" style="width:15.05pt;height:18.8pt" o:ole="">
                  <v:imagedata r:id="rId22" o:title=""/>
                </v:shape>
                <o:OLEObject Type="Embed" ProgID="Equation.DSMT4" ShapeID="_x0000_i1038" DrawAspect="Content" ObjectID="_1665001463" r:id="rId39"/>
              </w:object>
            </w:r>
          </w:p>
        </w:tc>
        <w:tc>
          <w:tcPr>
            <w:tcW w:w="889"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iCs/>
                <w:sz w:val="20"/>
                <w:szCs w:val="20"/>
              </w:rPr>
              <w:t xml:space="preserve">0.00429 </w:t>
            </w:r>
            <w:r w:rsidRPr="001727C2">
              <w:rPr>
                <w:rFonts w:eastAsia="SimSun"/>
                <w:iCs/>
                <w:sz w:val="20"/>
                <w:szCs w:val="20"/>
              </w:rPr>
              <w:object w:dxaOrig="680" w:dyaOrig="360">
                <v:shape id="_x0000_i1039" type="#_x0000_t75" style="width:33.8pt;height:18.15pt" o:ole="">
                  <v:imagedata r:id="rId40" o:title=""/>
                </v:shape>
                <o:OLEObject Type="Embed" ProgID="Equation.DSMT4" ShapeID="_x0000_i1039" DrawAspect="Content" ObjectID="_1665001464" r:id="rId41"/>
              </w:object>
            </w:r>
          </w:p>
        </w:tc>
      </w:tr>
      <w:tr w:rsidR="000F6C16" w:rsidRPr="001727C2" w:rsidTr="001727C2">
        <w:trPr>
          <w:jc w:val="center"/>
        </w:trPr>
        <w:tc>
          <w:tcPr>
            <w:tcW w:w="202"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iCs/>
                <w:sz w:val="20"/>
                <w:szCs w:val="20"/>
              </w:rPr>
              <w:t>2</w:t>
            </w:r>
          </w:p>
        </w:tc>
        <w:tc>
          <w:tcPr>
            <w:tcW w:w="3495"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sz w:val="20"/>
                <w:szCs w:val="20"/>
              </w:rPr>
              <w:t>Moment of inertia about the z-axis</w:t>
            </w:r>
          </w:p>
        </w:tc>
        <w:tc>
          <w:tcPr>
            <w:tcW w:w="415"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SimSun"/>
                <w:sz w:val="20"/>
                <w:szCs w:val="20"/>
              </w:rPr>
              <w:object w:dxaOrig="279" w:dyaOrig="360">
                <v:shape id="_x0000_i1040" type="#_x0000_t75" style="width:14.4pt;height:18.15pt" o:ole="">
                  <v:imagedata r:id="rId24" o:title=""/>
                </v:shape>
                <o:OLEObject Type="Embed" ProgID="Equation.DSMT4" ShapeID="_x0000_i1040" DrawAspect="Content" ObjectID="_1665001465" r:id="rId42"/>
              </w:object>
            </w:r>
          </w:p>
        </w:tc>
        <w:tc>
          <w:tcPr>
            <w:tcW w:w="889"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iCs/>
                <w:sz w:val="20"/>
                <w:szCs w:val="20"/>
              </w:rPr>
              <w:t xml:space="preserve">0.02453 </w:t>
            </w:r>
            <w:r w:rsidRPr="001727C2">
              <w:rPr>
                <w:rFonts w:eastAsia="SimSun"/>
                <w:iCs/>
                <w:sz w:val="20"/>
                <w:szCs w:val="20"/>
              </w:rPr>
              <w:object w:dxaOrig="680" w:dyaOrig="360">
                <v:shape id="_x0000_i1041" type="#_x0000_t75" style="width:33.8pt;height:18.15pt" o:ole="">
                  <v:imagedata r:id="rId43" o:title=""/>
                </v:shape>
                <o:OLEObject Type="Embed" ProgID="Equation.DSMT4" ShapeID="_x0000_i1041" DrawAspect="Content" ObjectID="_1665001466" r:id="rId44"/>
              </w:object>
            </w:r>
          </w:p>
        </w:tc>
      </w:tr>
      <w:tr w:rsidR="000F6C16" w:rsidRPr="001727C2" w:rsidTr="001727C2">
        <w:trPr>
          <w:jc w:val="center"/>
        </w:trPr>
        <w:tc>
          <w:tcPr>
            <w:tcW w:w="202"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iCs/>
                <w:sz w:val="20"/>
                <w:szCs w:val="20"/>
              </w:rPr>
              <w:t>3</w:t>
            </w:r>
          </w:p>
        </w:tc>
        <w:tc>
          <w:tcPr>
            <w:tcW w:w="3495"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damping friction about the y-axis</w:t>
            </w:r>
          </w:p>
        </w:tc>
        <w:tc>
          <w:tcPr>
            <w:tcW w:w="415" w:type="pct"/>
            <w:vAlign w:val="center"/>
          </w:tcPr>
          <w:p w:rsidR="00C645E0" w:rsidRPr="001727C2" w:rsidRDefault="00C645E0" w:rsidP="001727C2">
            <w:pPr>
              <w:suppressAutoHyphens w:val="0"/>
              <w:snapToGrid w:val="0"/>
              <w:jc w:val="both"/>
              <w:rPr>
                <w:rFonts w:eastAsia="Calibri"/>
                <w:sz w:val="20"/>
                <w:szCs w:val="20"/>
              </w:rPr>
            </w:pPr>
            <w:r w:rsidRPr="001727C2">
              <w:rPr>
                <w:rFonts w:eastAsia="SimSun"/>
                <w:sz w:val="20"/>
                <w:szCs w:val="20"/>
              </w:rPr>
              <w:object w:dxaOrig="300" w:dyaOrig="380">
                <v:shape id="_x0000_i1042" type="#_x0000_t75" style="width:15.05pt;height:18.8pt" o:ole="">
                  <v:imagedata r:id="rId45" o:title=""/>
                </v:shape>
                <o:OLEObject Type="Embed" ProgID="Equation.DSMT4" ShapeID="_x0000_i1042" DrawAspect="Content" ObjectID="_1665001467" r:id="rId46"/>
              </w:object>
            </w:r>
          </w:p>
        </w:tc>
        <w:tc>
          <w:tcPr>
            <w:tcW w:w="889"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iCs/>
                <w:sz w:val="20"/>
                <w:szCs w:val="20"/>
              </w:rPr>
              <w:t>0.01584 Nms</w:t>
            </w:r>
          </w:p>
        </w:tc>
      </w:tr>
      <w:tr w:rsidR="000F6C16" w:rsidRPr="001727C2" w:rsidTr="001727C2">
        <w:trPr>
          <w:jc w:val="center"/>
        </w:trPr>
        <w:tc>
          <w:tcPr>
            <w:tcW w:w="202"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iCs/>
                <w:sz w:val="20"/>
                <w:szCs w:val="20"/>
              </w:rPr>
              <w:t>4</w:t>
            </w:r>
          </w:p>
        </w:tc>
        <w:tc>
          <w:tcPr>
            <w:tcW w:w="3495"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damping friction about the z-axis</w:t>
            </w:r>
          </w:p>
        </w:tc>
        <w:tc>
          <w:tcPr>
            <w:tcW w:w="415" w:type="pct"/>
            <w:vAlign w:val="center"/>
          </w:tcPr>
          <w:p w:rsidR="00C645E0" w:rsidRPr="001727C2" w:rsidRDefault="00C645E0" w:rsidP="001727C2">
            <w:pPr>
              <w:suppressAutoHyphens w:val="0"/>
              <w:snapToGrid w:val="0"/>
              <w:jc w:val="both"/>
              <w:rPr>
                <w:rFonts w:eastAsia="Calibri"/>
                <w:sz w:val="20"/>
                <w:szCs w:val="20"/>
              </w:rPr>
            </w:pPr>
            <w:r w:rsidRPr="001727C2">
              <w:rPr>
                <w:rFonts w:eastAsia="SimSun"/>
                <w:sz w:val="20"/>
                <w:szCs w:val="20"/>
              </w:rPr>
              <w:object w:dxaOrig="300" w:dyaOrig="360">
                <v:shape id="_x0000_i1043" type="#_x0000_t75" style="width:15.05pt;height:18.15pt" o:ole="">
                  <v:imagedata r:id="rId47" o:title=""/>
                </v:shape>
                <o:OLEObject Type="Embed" ProgID="Equation.DSMT4" ShapeID="_x0000_i1043" DrawAspect="Content" ObjectID="_1665001468" r:id="rId48"/>
              </w:object>
            </w:r>
          </w:p>
        </w:tc>
        <w:tc>
          <w:tcPr>
            <w:tcW w:w="889"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iCs/>
                <w:sz w:val="20"/>
                <w:szCs w:val="20"/>
              </w:rPr>
              <w:t>0.018756 Nms</w:t>
            </w:r>
          </w:p>
        </w:tc>
      </w:tr>
      <w:tr w:rsidR="000F6C16" w:rsidRPr="001727C2" w:rsidTr="001727C2">
        <w:trPr>
          <w:jc w:val="center"/>
        </w:trPr>
        <w:tc>
          <w:tcPr>
            <w:tcW w:w="202"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iCs/>
                <w:sz w:val="20"/>
                <w:szCs w:val="20"/>
              </w:rPr>
              <w:t>5</w:t>
            </w:r>
          </w:p>
        </w:tc>
        <w:tc>
          <w:tcPr>
            <w:tcW w:w="3495"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sz w:val="20"/>
                <w:szCs w:val="20"/>
              </w:rPr>
              <w:t>Moment of inertia of the gyroscope rotor about its own axis and its velocity.</w:t>
            </w:r>
          </w:p>
        </w:tc>
        <w:tc>
          <w:tcPr>
            <w:tcW w:w="415"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SimSun"/>
                <w:sz w:val="20"/>
                <w:szCs w:val="20"/>
              </w:rPr>
              <w:object w:dxaOrig="260" w:dyaOrig="380">
                <v:shape id="_x0000_i1044" type="#_x0000_t75" style="width:12.5pt;height:18.8pt" o:ole="">
                  <v:imagedata r:id="rId30" o:title=""/>
                </v:shape>
                <o:OLEObject Type="Embed" ProgID="Equation.DSMT4" ShapeID="_x0000_i1044" DrawAspect="Content" ObjectID="_1665001469" r:id="rId49"/>
              </w:object>
            </w:r>
          </w:p>
        </w:tc>
        <w:tc>
          <w:tcPr>
            <w:tcW w:w="889" w:type="pct"/>
            <w:vAlign w:val="center"/>
          </w:tcPr>
          <w:p w:rsidR="00C645E0" w:rsidRPr="001727C2" w:rsidRDefault="00C645E0" w:rsidP="001727C2">
            <w:pPr>
              <w:suppressAutoHyphens w:val="0"/>
              <w:snapToGrid w:val="0"/>
              <w:jc w:val="both"/>
              <w:rPr>
                <w:rFonts w:eastAsia="Calibri"/>
                <w:iCs/>
                <w:sz w:val="20"/>
                <w:szCs w:val="20"/>
              </w:rPr>
            </w:pPr>
            <w:r w:rsidRPr="001727C2">
              <w:rPr>
                <w:rFonts w:eastAsia="Calibri"/>
                <w:iCs/>
                <w:sz w:val="20"/>
                <w:szCs w:val="20"/>
              </w:rPr>
              <w:t xml:space="preserve">0.00484 </w:t>
            </w:r>
            <w:r w:rsidRPr="001727C2">
              <w:rPr>
                <w:rFonts w:eastAsia="SimSun"/>
                <w:iCs/>
                <w:sz w:val="20"/>
                <w:szCs w:val="20"/>
              </w:rPr>
              <w:object w:dxaOrig="760" w:dyaOrig="660">
                <v:shape id="_x0000_i1045" type="#_x0000_t75" style="width:38.2pt;height:33.2pt" o:ole="">
                  <v:imagedata r:id="rId50" o:title=""/>
                </v:shape>
                <o:OLEObject Type="Embed" ProgID="Equation.DSMT4" ShapeID="_x0000_i1045" DrawAspect="Content" ObjectID="_1665001470" r:id="rId51"/>
              </w:object>
            </w:r>
          </w:p>
        </w:tc>
      </w:tr>
    </w:tbl>
    <w:p w:rsidR="00C645E0" w:rsidRPr="001727C2" w:rsidRDefault="00C645E0" w:rsidP="001727C2">
      <w:pPr>
        <w:suppressAutoHyphens w:val="0"/>
        <w:snapToGrid w:val="0"/>
        <w:ind w:firstLine="425"/>
        <w:jc w:val="both"/>
        <w:rPr>
          <w:iCs/>
          <w:sz w:val="20"/>
          <w:szCs w:val="20"/>
        </w:rPr>
      </w:pPr>
    </w:p>
    <w:p w:rsidR="001727C2" w:rsidRPr="001727C2" w:rsidRDefault="001727C2" w:rsidP="001727C2">
      <w:pPr>
        <w:suppressAutoHyphens w:val="0"/>
        <w:snapToGrid w:val="0"/>
        <w:ind w:firstLine="425"/>
        <w:jc w:val="both"/>
        <w:rPr>
          <w:iCs/>
          <w:sz w:val="20"/>
          <w:szCs w:val="20"/>
        </w:rPr>
        <w:sectPr w:rsidR="001727C2" w:rsidRPr="001727C2" w:rsidSect="00B14014">
          <w:footnotePr>
            <w:pos w:val="beneathText"/>
          </w:footnotePr>
          <w:type w:val="continuous"/>
          <w:pgSz w:w="12240" w:h="15840" w:code="1"/>
          <w:pgMar w:top="1440" w:right="1440" w:bottom="1440" w:left="1440" w:header="720" w:footer="720" w:gutter="0"/>
          <w:cols w:space="720"/>
          <w:docGrid w:linePitch="360"/>
        </w:sectPr>
      </w:pPr>
    </w:p>
    <w:p w:rsidR="00C645E0" w:rsidRPr="001727C2" w:rsidRDefault="00C645E0" w:rsidP="001727C2">
      <w:pPr>
        <w:suppressAutoHyphens w:val="0"/>
        <w:snapToGrid w:val="0"/>
        <w:ind w:firstLine="425"/>
        <w:jc w:val="both"/>
        <w:rPr>
          <w:iCs/>
          <w:sz w:val="20"/>
          <w:szCs w:val="20"/>
        </w:rPr>
      </w:pPr>
      <w:r w:rsidRPr="001727C2">
        <w:rPr>
          <w:iCs/>
          <w:sz w:val="20"/>
          <w:szCs w:val="20"/>
        </w:rPr>
        <w:lastRenderedPageBreak/>
        <w:t>The transfer function becomes</w:t>
      </w:r>
    </w:p>
    <w:p w:rsidR="00C645E0" w:rsidRPr="001727C2" w:rsidRDefault="00C645E0" w:rsidP="001727C2">
      <w:pPr>
        <w:suppressAutoHyphens w:val="0"/>
        <w:snapToGrid w:val="0"/>
        <w:jc w:val="center"/>
        <w:rPr>
          <w:iCs/>
          <w:sz w:val="20"/>
          <w:szCs w:val="20"/>
          <w:lang w:eastAsia="zh-CN"/>
        </w:rPr>
      </w:pPr>
      <w:r w:rsidRPr="001727C2">
        <w:rPr>
          <w:iCs/>
          <w:sz w:val="20"/>
          <w:szCs w:val="20"/>
        </w:rPr>
        <w:object w:dxaOrig="3300" w:dyaOrig="740">
          <v:shape id="_x0000_i1046" type="#_x0000_t75" style="width:165.3pt;height:36.95pt" o:ole="">
            <v:imagedata r:id="rId52" o:title=""/>
          </v:shape>
          <o:OLEObject Type="Embed" ProgID="Equation.DSMT4" ShapeID="_x0000_i1046" DrawAspect="Content" ObjectID="_1665001471" r:id="rId53"/>
        </w:object>
      </w:r>
    </w:p>
    <w:p w:rsidR="001727C2" w:rsidRPr="001727C2" w:rsidRDefault="001727C2" w:rsidP="001727C2">
      <w:pPr>
        <w:suppressAutoHyphens w:val="0"/>
        <w:snapToGrid w:val="0"/>
        <w:jc w:val="center"/>
        <w:rPr>
          <w:iCs/>
          <w:sz w:val="20"/>
          <w:szCs w:val="20"/>
          <w:lang w:eastAsia="zh-CN"/>
        </w:rPr>
      </w:pPr>
    </w:p>
    <w:p w:rsidR="00C645E0" w:rsidRPr="001727C2" w:rsidRDefault="00C645E0" w:rsidP="001727C2">
      <w:pPr>
        <w:pStyle w:val="ListParagraph"/>
        <w:numPr>
          <w:ilvl w:val="0"/>
          <w:numId w:val="7"/>
        </w:numPr>
        <w:snapToGrid w:val="0"/>
        <w:spacing w:after="0" w:line="240" w:lineRule="auto"/>
        <w:ind w:left="0" w:firstLine="0"/>
        <w:jc w:val="both"/>
        <w:rPr>
          <w:rFonts w:ascii="Times New Roman" w:hAnsi="Times New Roman"/>
          <w:b/>
          <w:sz w:val="20"/>
          <w:szCs w:val="20"/>
        </w:rPr>
      </w:pPr>
      <w:r w:rsidRPr="001727C2">
        <w:rPr>
          <w:rFonts w:ascii="Times New Roman" w:hAnsi="Times New Roman"/>
          <w:b/>
          <w:sz w:val="20"/>
          <w:szCs w:val="20"/>
        </w:rPr>
        <w:t>Proposed Controllers Design</w:t>
      </w:r>
    </w:p>
    <w:p w:rsidR="00C645E0" w:rsidRPr="001727C2" w:rsidRDefault="00C645E0" w:rsidP="001727C2">
      <w:pPr>
        <w:pStyle w:val="ListParagraph"/>
        <w:numPr>
          <w:ilvl w:val="1"/>
          <w:numId w:val="8"/>
        </w:numPr>
        <w:snapToGrid w:val="0"/>
        <w:spacing w:after="0" w:line="240" w:lineRule="auto"/>
        <w:ind w:left="0" w:firstLine="0"/>
        <w:jc w:val="both"/>
        <w:rPr>
          <w:rFonts w:ascii="Times New Roman" w:hAnsi="Times New Roman"/>
          <w:b/>
          <w:sz w:val="20"/>
          <w:szCs w:val="20"/>
        </w:rPr>
      </w:pPr>
      <w:r w:rsidRPr="001727C2">
        <w:rPr>
          <w:rFonts w:ascii="Times New Roman" w:hAnsi="Times New Roman"/>
          <w:b/>
          <w:sz w:val="20"/>
          <w:szCs w:val="20"/>
          <w:shd w:val="clear" w:color="auto" w:fill="FFFFFF"/>
        </w:rPr>
        <w:t>Linear Quadratic Integral Controller Design</w:t>
      </w:r>
    </w:p>
    <w:p w:rsidR="00C645E0" w:rsidRDefault="00C645E0" w:rsidP="001727C2">
      <w:pPr>
        <w:suppressAutoHyphens w:val="0"/>
        <w:snapToGrid w:val="0"/>
        <w:ind w:firstLine="425"/>
        <w:jc w:val="both"/>
        <w:rPr>
          <w:sz w:val="20"/>
          <w:szCs w:val="20"/>
          <w:lang w:eastAsia="zh-CN"/>
        </w:rPr>
      </w:pPr>
      <w:r w:rsidRPr="001727C2">
        <w:rPr>
          <w:rStyle w:val="HTMLCode"/>
          <w:rFonts w:ascii="Times New Roman" w:eastAsiaTheme="minorHAnsi" w:hAnsi="Times New Roman" w:cs="Times New Roman"/>
          <w:color w:val="000000"/>
          <w:bdr w:val="none" w:sz="0" w:space="0" w:color="auto" w:frame="1"/>
          <w:shd w:val="clear" w:color="auto" w:fill="FFFFFF"/>
        </w:rPr>
        <w:t>LQI</w:t>
      </w:r>
      <w:r w:rsidRPr="001727C2">
        <w:rPr>
          <w:rStyle w:val="apple-converted-space"/>
          <w:color w:val="000000"/>
          <w:sz w:val="20"/>
          <w:szCs w:val="20"/>
          <w:shd w:val="clear" w:color="auto" w:fill="FFFFFF"/>
        </w:rPr>
        <w:t> </w:t>
      </w:r>
      <w:r w:rsidRPr="001727C2">
        <w:rPr>
          <w:color w:val="000000"/>
          <w:sz w:val="20"/>
          <w:szCs w:val="20"/>
          <w:shd w:val="clear" w:color="auto" w:fill="FFFFFF"/>
        </w:rPr>
        <w:t xml:space="preserve">computes an optimal state-feedback control law for the tracking loop. </w:t>
      </w:r>
      <w:r w:rsidRPr="001727C2">
        <w:rPr>
          <w:sz w:val="20"/>
          <w:szCs w:val="20"/>
        </w:rPr>
        <w:t>Block diagram of a quarter vehicle electromagnetic suspension system with LQI controller is shown in Figure 2 below.</w:t>
      </w:r>
    </w:p>
    <w:p w:rsidR="00372D3F" w:rsidRPr="001727C2" w:rsidRDefault="00372D3F" w:rsidP="001727C2">
      <w:pPr>
        <w:suppressAutoHyphens w:val="0"/>
        <w:snapToGrid w:val="0"/>
        <w:ind w:firstLine="425"/>
        <w:jc w:val="both"/>
        <w:rPr>
          <w:color w:val="000000"/>
          <w:sz w:val="20"/>
          <w:szCs w:val="20"/>
          <w:shd w:val="clear" w:color="auto" w:fill="FFFFFF"/>
          <w:lang w:eastAsia="zh-CN"/>
        </w:rPr>
      </w:pPr>
    </w:p>
    <w:p w:rsidR="00C645E0" w:rsidRPr="001727C2" w:rsidRDefault="00B96EB3" w:rsidP="001727C2">
      <w:pPr>
        <w:suppressAutoHyphens w:val="0"/>
        <w:snapToGrid w:val="0"/>
        <w:jc w:val="center"/>
        <w:rPr>
          <w:b/>
          <w:bCs/>
          <w:sz w:val="20"/>
          <w:szCs w:val="20"/>
        </w:rPr>
      </w:pPr>
      <w:r w:rsidRPr="0022023A">
        <w:rPr>
          <w:noProof/>
          <w:sz w:val="20"/>
          <w:szCs w:val="20"/>
          <w:lang w:eastAsia="zh-CN"/>
        </w:rPr>
        <w:pict>
          <v:shape id="Picture 2" o:spid="_x0000_i1047" type="#_x0000_t75" style="width:226.65pt;height:66.35pt;visibility:visible;mso-wrap-style:square">
            <v:imagedata r:id="rId54" o:title=""/>
          </v:shape>
        </w:pict>
      </w:r>
    </w:p>
    <w:p w:rsidR="00C645E0" w:rsidRPr="001727C2" w:rsidRDefault="00C645E0" w:rsidP="00372D3F">
      <w:pPr>
        <w:suppressAutoHyphens w:val="0"/>
        <w:snapToGrid w:val="0"/>
        <w:jc w:val="both"/>
        <w:rPr>
          <w:sz w:val="20"/>
          <w:szCs w:val="20"/>
          <w:lang w:eastAsia="zh-CN"/>
        </w:rPr>
      </w:pPr>
      <w:r w:rsidRPr="001727C2">
        <w:rPr>
          <w:bCs/>
          <w:sz w:val="20"/>
          <w:szCs w:val="20"/>
        </w:rPr>
        <w:t>Figure 2</w:t>
      </w:r>
      <w:r w:rsidRPr="001727C2">
        <w:rPr>
          <w:b/>
          <w:bCs/>
          <w:sz w:val="20"/>
          <w:szCs w:val="20"/>
        </w:rPr>
        <w:t xml:space="preserve"> </w:t>
      </w:r>
      <w:r w:rsidRPr="001727C2">
        <w:rPr>
          <w:sz w:val="20"/>
          <w:szCs w:val="20"/>
        </w:rPr>
        <w:t>Block diagram of a quarter vehicle electromagnetic suspension system with LQI controller</w:t>
      </w:r>
    </w:p>
    <w:p w:rsidR="00B14014" w:rsidRPr="001727C2" w:rsidRDefault="00B14014" w:rsidP="001727C2">
      <w:pPr>
        <w:suppressAutoHyphens w:val="0"/>
        <w:snapToGrid w:val="0"/>
        <w:jc w:val="both"/>
        <w:rPr>
          <w:b/>
          <w:bCs/>
          <w:sz w:val="20"/>
          <w:szCs w:val="20"/>
          <w:lang w:eastAsia="zh-CN"/>
        </w:rPr>
      </w:pPr>
    </w:p>
    <w:p w:rsidR="00C645E0" w:rsidRPr="001727C2" w:rsidRDefault="00C645E0" w:rsidP="001727C2">
      <w:pPr>
        <w:suppressAutoHyphens w:val="0"/>
        <w:snapToGrid w:val="0"/>
        <w:ind w:firstLine="425"/>
        <w:jc w:val="both"/>
        <w:rPr>
          <w:color w:val="000000"/>
          <w:sz w:val="20"/>
          <w:szCs w:val="20"/>
          <w:shd w:val="clear" w:color="auto" w:fill="FFFFFF"/>
        </w:rPr>
      </w:pPr>
      <w:r w:rsidRPr="001727C2">
        <w:rPr>
          <w:color w:val="000000"/>
          <w:sz w:val="20"/>
          <w:szCs w:val="20"/>
          <w:shd w:val="clear" w:color="auto" w:fill="FFFFFF"/>
        </w:rPr>
        <w:t>For a plant</w:t>
      </w:r>
      <w:r w:rsidRPr="001727C2">
        <w:rPr>
          <w:rStyle w:val="apple-converted-space"/>
          <w:color w:val="000000"/>
          <w:sz w:val="20"/>
          <w:szCs w:val="20"/>
          <w:shd w:val="clear" w:color="auto" w:fill="FFFFFF"/>
        </w:rPr>
        <w:t> </w:t>
      </w:r>
      <w:r w:rsidRPr="001727C2">
        <w:rPr>
          <w:rStyle w:val="HTMLCode"/>
          <w:rFonts w:ascii="Times New Roman" w:eastAsiaTheme="minorHAnsi" w:hAnsi="Times New Roman" w:cs="Times New Roman"/>
          <w:color w:val="000000"/>
          <w:bdr w:val="none" w:sz="0" w:space="0" w:color="auto" w:frame="1"/>
          <w:shd w:val="clear" w:color="auto" w:fill="FFFFFF"/>
        </w:rPr>
        <w:t>sys</w:t>
      </w:r>
      <w:r w:rsidRPr="001727C2">
        <w:rPr>
          <w:rStyle w:val="apple-converted-space"/>
          <w:color w:val="000000"/>
          <w:sz w:val="20"/>
          <w:szCs w:val="20"/>
          <w:shd w:val="clear" w:color="auto" w:fill="FFFFFF"/>
        </w:rPr>
        <w:t> </w:t>
      </w:r>
      <w:r w:rsidRPr="001727C2">
        <w:rPr>
          <w:color w:val="000000"/>
          <w:sz w:val="20"/>
          <w:szCs w:val="20"/>
          <w:shd w:val="clear" w:color="auto" w:fill="FFFFFF"/>
        </w:rPr>
        <w:t>with the state-space equations</w:t>
      </w:r>
    </w:p>
    <w:p w:rsidR="00C645E0" w:rsidRPr="001727C2" w:rsidRDefault="00C645E0" w:rsidP="001727C2">
      <w:pPr>
        <w:suppressAutoHyphens w:val="0"/>
        <w:snapToGrid w:val="0"/>
        <w:jc w:val="center"/>
        <w:rPr>
          <w:color w:val="000000"/>
          <w:sz w:val="20"/>
          <w:szCs w:val="20"/>
          <w:shd w:val="clear" w:color="auto" w:fill="FFFFFF"/>
        </w:rPr>
      </w:pPr>
      <w:r w:rsidRPr="001727C2">
        <w:rPr>
          <w:color w:val="000000"/>
          <w:sz w:val="20"/>
          <w:szCs w:val="20"/>
          <w:shd w:val="clear" w:color="auto" w:fill="FFFFFF"/>
        </w:rPr>
        <w:object w:dxaOrig="2040" w:dyaOrig="720">
          <v:shape id="_x0000_i1048" type="#_x0000_t75" style="width:106.45pt;height:38.2pt" o:ole="">
            <v:imagedata r:id="rId55" o:title=""/>
          </v:shape>
          <o:OLEObject Type="Embed" ProgID="Equation.DSMT4" ShapeID="_x0000_i1048" DrawAspect="Content" ObjectID="_1665001472" r:id="rId56"/>
        </w:object>
      </w:r>
    </w:p>
    <w:p w:rsidR="00C645E0" w:rsidRPr="001727C2" w:rsidRDefault="00C645E0" w:rsidP="001727C2">
      <w:pPr>
        <w:suppressAutoHyphens w:val="0"/>
        <w:snapToGrid w:val="0"/>
        <w:ind w:firstLine="425"/>
        <w:jc w:val="both"/>
        <w:rPr>
          <w:color w:val="000000"/>
          <w:sz w:val="20"/>
          <w:szCs w:val="20"/>
          <w:shd w:val="clear" w:color="auto" w:fill="FFFFFF"/>
        </w:rPr>
      </w:pPr>
      <w:r w:rsidRPr="001727C2">
        <w:rPr>
          <w:color w:val="000000"/>
          <w:sz w:val="20"/>
          <w:szCs w:val="20"/>
          <w:shd w:val="clear" w:color="auto" w:fill="FFFFFF"/>
        </w:rPr>
        <w:t>The state-feedback control is of the form</w:t>
      </w:r>
    </w:p>
    <w:p w:rsidR="00C645E0" w:rsidRPr="001727C2" w:rsidRDefault="00C645E0" w:rsidP="001727C2">
      <w:pPr>
        <w:suppressAutoHyphens w:val="0"/>
        <w:snapToGrid w:val="0"/>
        <w:jc w:val="center"/>
        <w:rPr>
          <w:color w:val="000000"/>
          <w:sz w:val="20"/>
          <w:szCs w:val="20"/>
          <w:shd w:val="clear" w:color="auto" w:fill="FFFFFF"/>
        </w:rPr>
      </w:pPr>
      <w:r w:rsidRPr="001727C2">
        <w:rPr>
          <w:color w:val="000000"/>
          <w:sz w:val="20"/>
          <w:szCs w:val="20"/>
          <w:shd w:val="clear" w:color="auto" w:fill="FFFFFF"/>
        </w:rPr>
        <w:object w:dxaOrig="2120" w:dyaOrig="400">
          <v:shape id="_x0000_i1049" type="#_x0000_t75" style="width:102.7pt;height:21.9pt" o:ole="">
            <v:imagedata r:id="rId57" o:title=""/>
          </v:shape>
          <o:OLEObject Type="Embed" ProgID="Equation.DSMT4" ShapeID="_x0000_i1049" DrawAspect="Content" ObjectID="_1665001473" r:id="rId58"/>
        </w:object>
      </w:r>
    </w:p>
    <w:p w:rsidR="00C645E0" w:rsidRPr="001727C2" w:rsidRDefault="00C645E0" w:rsidP="001727C2">
      <w:pPr>
        <w:suppressAutoHyphens w:val="0"/>
        <w:snapToGrid w:val="0"/>
        <w:ind w:firstLine="425"/>
        <w:jc w:val="both"/>
        <w:rPr>
          <w:bCs/>
          <w:sz w:val="20"/>
          <w:szCs w:val="20"/>
        </w:rPr>
      </w:pPr>
      <w:r w:rsidRPr="001727C2">
        <w:rPr>
          <w:bCs/>
          <w:sz w:val="20"/>
          <w:szCs w:val="20"/>
        </w:rPr>
        <w:lastRenderedPageBreak/>
        <w:t>Where </w:t>
      </w:r>
      <w:r w:rsidRPr="001727C2">
        <w:rPr>
          <w:bCs/>
          <w:i/>
          <w:iCs/>
          <w:sz w:val="20"/>
          <w:szCs w:val="20"/>
        </w:rPr>
        <w:t>x</w:t>
      </w:r>
      <w:r w:rsidRPr="001727C2">
        <w:rPr>
          <w:bCs/>
          <w:i/>
          <w:iCs/>
          <w:sz w:val="20"/>
          <w:szCs w:val="20"/>
          <w:vertAlign w:val="subscript"/>
        </w:rPr>
        <w:t>i</w:t>
      </w:r>
      <w:r w:rsidRPr="001727C2">
        <w:rPr>
          <w:bCs/>
          <w:sz w:val="20"/>
          <w:szCs w:val="20"/>
        </w:rPr>
        <w:t> is the integrator output. This control law ensures that the output </w:t>
      </w:r>
      <w:r w:rsidRPr="001727C2">
        <w:rPr>
          <w:bCs/>
          <w:i/>
          <w:iCs/>
          <w:sz w:val="20"/>
          <w:szCs w:val="20"/>
        </w:rPr>
        <w:t>y</w:t>
      </w:r>
      <w:r w:rsidRPr="001727C2">
        <w:rPr>
          <w:bCs/>
          <w:sz w:val="20"/>
          <w:szCs w:val="20"/>
        </w:rPr>
        <w:t> tracks the reference command </w:t>
      </w:r>
      <w:r w:rsidRPr="001727C2">
        <w:rPr>
          <w:bCs/>
          <w:i/>
          <w:iCs/>
          <w:sz w:val="20"/>
          <w:szCs w:val="20"/>
        </w:rPr>
        <w:t>r</w:t>
      </w:r>
      <w:r w:rsidRPr="001727C2">
        <w:rPr>
          <w:bCs/>
          <w:sz w:val="20"/>
          <w:szCs w:val="20"/>
        </w:rPr>
        <w:t>. For MIMO systems, the number of integrators equals the dimension of the output </w:t>
      </w:r>
      <w:r w:rsidRPr="001727C2">
        <w:rPr>
          <w:bCs/>
          <w:i/>
          <w:iCs/>
          <w:sz w:val="20"/>
          <w:szCs w:val="20"/>
        </w:rPr>
        <w:t>y</w:t>
      </w:r>
      <w:r w:rsidRPr="001727C2">
        <w:rPr>
          <w:bCs/>
          <w:sz w:val="20"/>
          <w:szCs w:val="20"/>
        </w:rPr>
        <w:t>. LQI calculates</w:t>
      </w:r>
      <w:r w:rsidR="001727C2" w:rsidRPr="001727C2">
        <w:rPr>
          <w:bCs/>
          <w:sz w:val="20"/>
          <w:szCs w:val="20"/>
        </w:rPr>
        <w:t xml:space="preserve"> </w:t>
      </w:r>
      <w:r w:rsidRPr="001727C2">
        <w:rPr>
          <w:bCs/>
          <w:sz w:val="20"/>
          <w:szCs w:val="20"/>
        </w:rPr>
        <w:t>the</w:t>
      </w:r>
      <w:r w:rsidR="001727C2" w:rsidRPr="001727C2">
        <w:rPr>
          <w:bCs/>
          <w:sz w:val="20"/>
          <w:szCs w:val="20"/>
        </w:rPr>
        <w:t xml:space="preserve"> </w:t>
      </w:r>
      <w:r w:rsidRPr="001727C2">
        <w:rPr>
          <w:bCs/>
          <w:sz w:val="20"/>
          <w:szCs w:val="20"/>
        </w:rPr>
        <w:t>optimal</w:t>
      </w:r>
      <w:r w:rsidR="001727C2" w:rsidRPr="001727C2">
        <w:rPr>
          <w:bCs/>
          <w:sz w:val="20"/>
          <w:szCs w:val="20"/>
        </w:rPr>
        <w:t xml:space="preserve"> </w:t>
      </w:r>
      <w:r w:rsidRPr="001727C2">
        <w:rPr>
          <w:bCs/>
          <w:sz w:val="20"/>
          <w:szCs w:val="20"/>
        </w:rPr>
        <w:t>gain</w:t>
      </w:r>
      <w:r w:rsidR="001727C2" w:rsidRPr="001727C2">
        <w:rPr>
          <w:bCs/>
          <w:sz w:val="20"/>
          <w:szCs w:val="20"/>
        </w:rPr>
        <w:t xml:space="preserve"> </w:t>
      </w:r>
      <w:r w:rsidRPr="001727C2">
        <w:rPr>
          <w:bCs/>
          <w:sz w:val="20"/>
          <w:szCs w:val="20"/>
        </w:rPr>
        <w:t>matrix</w:t>
      </w:r>
      <w:r w:rsidR="001727C2" w:rsidRPr="001727C2">
        <w:rPr>
          <w:bCs/>
          <w:sz w:val="20"/>
          <w:szCs w:val="20"/>
        </w:rPr>
        <w:t xml:space="preserve"> </w:t>
      </w:r>
      <w:r w:rsidRPr="001727C2">
        <w:rPr>
          <w:bCs/>
          <w:sz w:val="20"/>
          <w:szCs w:val="20"/>
        </w:rPr>
        <w:t>K,</w:t>
      </w:r>
      <w:r w:rsidR="001727C2" w:rsidRPr="001727C2">
        <w:rPr>
          <w:bCs/>
          <w:sz w:val="20"/>
          <w:szCs w:val="20"/>
        </w:rPr>
        <w:t xml:space="preserve"> </w:t>
      </w:r>
      <w:r w:rsidRPr="001727C2">
        <w:rPr>
          <w:bCs/>
          <w:sz w:val="20"/>
          <w:szCs w:val="20"/>
        </w:rPr>
        <w:t>given</w:t>
      </w:r>
      <w:r w:rsidR="001727C2" w:rsidRPr="001727C2">
        <w:rPr>
          <w:bCs/>
          <w:sz w:val="20"/>
          <w:szCs w:val="20"/>
        </w:rPr>
        <w:t xml:space="preserve"> </w:t>
      </w:r>
      <w:r w:rsidRPr="001727C2">
        <w:rPr>
          <w:bCs/>
          <w:sz w:val="20"/>
          <w:szCs w:val="20"/>
        </w:rPr>
        <w:t>a</w:t>
      </w:r>
      <w:r w:rsidR="001727C2" w:rsidRPr="001727C2">
        <w:rPr>
          <w:bCs/>
          <w:sz w:val="20"/>
          <w:szCs w:val="20"/>
        </w:rPr>
        <w:t xml:space="preserve"> </w:t>
      </w:r>
      <w:r w:rsidRPr="001727C2">
        <w:rPr>
          <w:bCs/>
          <w:sz w:val="20"/>
          <w:szCs w:val="20"/>
        </w:rPr>
        <w:t>state-space</w:t>
      </w:r>
      <w:r w:rsidR="001727C2" w:rsidRPr="001727C2">
        <w:rPr>
          <w:bCs/>
          <w:sz w:val="20"/>
          <w:szCs w:val="20"/>
        </w:rPr>
        <w:t xml:space="preserve"> </w:t>
      </w:r>
      <w:r w:rsidRPr="001727C2">
        <w:rPr>
          <w:bCs/>
          <w:sz w:val="20"/>
          <w:szCs w:val="20"/>
        </w:rPr>
        <w:t>model</w:t>
      </w:r>
      <w:r w:rsidR="001727C2" w:rsidRPr="001727C2">
        <w:rPr>
          <w:bCs/>
          <w:sz w:val="20"/>
          <w:szCs w:val="20"/>
        </w:rPr>
        <w:t xml:space="preserve"> </w:t>
      </w:r>
      <w:r w:rsidRPr="001727C2">
        <w:rPr>
          <w:bCs/>
          <w:sz w:val="20"/>
          <w:szCs w:val="20"/>
        </w:rPr>
        <w:t>SYS</w:t>
      </w:r>
      <w:r w:rsidR="001727C2" w:rsidRPr="001727C2">
        <w:rPr>
          <w:bCs/>
          <w:sz w:val="20"/>
          <w:szCs w:val="20"/>
        </w:rPr>
        <w:t xml:space="preserve"> </w:t>
      </w:r>
      <w:r w:rsidRPr="001727C2">
        <w:rPr>
          <w:bCs/>
          <w:sz w:val="20"/>
          <w:szCs w:val="20"/>
        </w:rPr>
        <w:t>for</w:t>
      </w:r>
      <w:r w:rsidR="001727C2" w:rsidRPr="001727C2">
        <w:rPr>
          <w:bCs/>
          <w:sz w:val="20"/>
          <w:szCs w:val="20"/>
        </w:rPr>
        <w:t xml:space="preserve"> </w:t>
      </w:r>
      <w:r w:rsidRPr="001727C2">
        <w:rPr>
          <w:bCs/>
          <w:sz w:val="20"/>
          <w:szCs w:val="20"/>
        </w:rPr>
        <w:t>the</w:t>
      </w:r>
      <w:r w:rsidR="001727C2" w:rsidRPr="001727C2">
        <w:rPr>
          <w:bCs/>
          <w:sz w:val="20"/>
          <w:szCs w:val="20"/>
        </w:rPr>
        <w:t xml:space="preserve"> </w:t>
      </w:r>
      <w:r w:rsidRPr="001727C2">
        <w:rPr>
          <w:bCs/>
          <w:sz w:val="20"/>
          <w:szCs w:val="20"/>
        </w:rPr>
        <w:t>plant</w:t>
      </w:r>
      <w:r w:rsidR="001727C2" w:rsidRPr="001727C2">
        <w:rPr>
          <w:bCs/>
          <w:sz w:val="20"/>
          <w:szCs w:val="20"/>
        </w:rPr>
        <w:t xml:space="preserve"> </w:t>
      </w:r>
      <w:r w:rsidRPr="001727C2">
        <w:rPr>
          <w:bCs/>
          <w:sz w:val="20"/>
          <w:szCs w:val="20"/>
        </w:rPr>
        <w:t>and</w:t>
      </w:r>
      <w:r w:rsidR="001727C2" w:rsidRPr="001727C2">
        <w:rPr>
          <w:bCs/>
          <w:sz w:val="20"/>
          <w:szCs w:val="20"/>
        </w:rPr>
        <w:t xml:space="preserve"> </w:t>
      </w:r>
      <w:r w:rsidRPr="001727C2">
        <w:rPr>
          <w:bCs/>
          <w:sz w:val="20"/>
          <w:szCs w:val="20"/>
        </w:rPr>
        <w:t>weighting</w:t>
      </w:r>
      <w:r w:rsidR="001727C2" w:rsidRPr="001727C2">
        <w:rPr>
          <w:bCs/>
          <w:sz w:val="20"/>
          <w:szCs w:val="20"/>
        </w:rPr>
        <w:t xml:space="preserve"> </w:t>
      </w:r>
      <w:r w:rsidRPr="001727C2">
        <w:rPr>
          <w:bCs/>
          <w:sz w:val="20"/>
          <w:szCs w:val="20"/>
        </w:rPr>
        <w:t>matrices</w:t>
      </w:r>
      <w:r w:rsidR="001727C2" w:rsidRPr="001727C2">
        <w:rPr>
          <w:bCs/>
          <w:sz w:val="20"/>
          <w:szCs w:val="20"/>
        </w:rPr>
        <w:t xml:space="preserve"> </w:t>
      </w:r>
      <w:r w:rsidRPr="001727C2">
        <w:rPr>
          <w:bCs/>
          <w:sz w:val="20"/>
          <w:szCs w:val="20"/>
        </w:rPr>
        <w:t>Q,</w:t>
      </w:r>
      <w:r w:rsidR="001727C2" w:rsidRPr="001727C2">
        <w:rPr>
          <w:bCs/>
          <w:sz w:val="20"/>
          <w:szCs w:val="20"/>
        </w:rPr>
        <w:t xml:space="preserve"> </w:t>
      </w:r>
      <w:r w:rsidRPr="001727C2">
        <w:rPr>
          <w:bCs/>
          <w:sz w:val="20"/>
          <w:szCs w:val="20"/>
        </w:rPr>
        <w:t>R,</w:t>
      </w:r>
      <w:r w:rsidR="001727C2" w:rsidRPr="001727C2">
        <w:rPr>
          <w:bCs/>
          <w:sz w:val="20"/>
          <w:szCs w:val="20"/>
        </w:rPr>
        <w:t xml:space="preserve"> </w:t>
      </w:r>
      <w:r w:rsidRPr="001727C2">
        <w:rPr>
          <w:bCs/>
          <w:sz w:val="20"/>
          <w:szCs w:val="20"/>
        </w:rPr>
        <w:t>N.</w:t>
      </w:r>
    </w:p>
    <w:p w:rsidR="00C645E0" w:rsidRPr="001727C2" w:rsidRDefault="00C645E0" w:rsidP="001727C2">
      <w:pPr>
        <w:suppressAutoHyphens w:val="0"/>
        <w:snapToGrid w:val="0"/>
        <w:ind w:firstLine="425"/>
        <w:jc w:val="both"/>
        <w:rPr>
          <w:sz w:val="20"/>
          <w:szCs w:val="20"/>
        </w:rPr>
      </w:pPr>
      <w:r w:rsidRPr="001727C2">
        <w:rPr>
          <w:sz w:val="20"/>
          <w:szCs w:val="20"/>
        </w:rPr>
        <w:t>The value of Q, R and N is chosen as</w:t>
      </w:r>
    </w:p>
    <w:p w:rsidR="00C645E0" w:rsidRPr="001727C2" w:rsidRDefault="00C645E0" w:rsidP="001727C2">
      <w:pPr>
        <w:suppressAutoHyphens w:val="0"/>
        <w:snapToGrid w:val="0"/>
        <w:jc w:val="center"/>
        <w:rPr>
          <w:sz w:val="20"/>
          <w:szCs w:val="20"/>
        </w:rPr>
      </w:pPr>
      <w:r w:rsidRPr="001727C2">
        <w:rPr>
          <w:sz w:val="20"/>
          <w:szCs w:val="20"/>
        </w:rPr>
        <w:object w:dxaOrig="4120" w:dyaOrig="1440">
          <v:shape id="_x0000_i1050" type="#_x0000_t75" style="width:209.1pt;height:1in" o:ole="">
            <v:imagedata r:id="rId59" o:title=""/>
          </v:shape>
          <o:OLEObject Type="Embed" ProgID="Equation.DSMT4" ShapeID="_x0000_i1050" DrawAspect="Content" ObjectID="_1665001474" r:id="rId60"/>
        </w:object>
      </w:r>
    </w:p>
    <w:p w:rsidR="00C645E0" w:rsidRPr="001727C2" w:rsidRDefault="00C645E0" w:rsidP="001727C2">
      <w:pPr>
        <w:suppressAutoHyphens w:val="0"/>
        <w:snapToGrid w:val="0"/>
        <w:ind w:firstLine="425"/>
        <w:jc w:val="both"/>
        <w:rPr>
          <w:sz w:val="20"/>
          <w:szCs w:val="20"/>
        </w:rPr>
      </w:pPr>
      <w:r w:rsidRPr="001727C2">
        <w:rPr>
          <w:sz w:val="20"/>
          <w:szCs w:val="20"/>
        </w:rPr>
        <w:t>The LQI optimal gain matrix becomes</w:t>
      </w:r>
    </w:p>
    <w:p w:rsidR="00C645E0" w:rsidRPr="001727C2" w:rsidRDefault="00C645E0" w:rsidP="001727C2">
      <w:pPr>
        <w:suppressAutoHyphens w:val="0"/>
        <w:snapToGrid w:val="0"/>
        <w:jc w:val="center"/>
        <w:rPr>
          <w:bCs/>
          <w:sz w:val="20"/>
          <w:szCs w:val="20"/>
          <w:lang w:eastAsia="zh-CN"/>
        </w:rPr>
      </w:pPr>
      <w:r w:rsidRPr="001727C2">
        <w:rPr>
          <w:bCs/>
          <w:sz w:val="20"/>
          <w:szCs w:val="20"/>
        </w:rPr>
        <w:object w:dxaOrig="4080" w:dyaOrig="400">
          <v:shape id="_x0000_i1051" type="#_x0000_t75" style="width:201.6pt;height:21.9pt" o:ole="">
            <v:imagedata r:id="rId61" o:title=""/>
          </v:shape>
          <o:OLEObject Type="Embed" ProgID="Equation.DSMT4" ShapeID="_x0000_i1051" DrawAspect="Content" ObjectID="_1665001475" r:id="rId62"/>
        </w:object>
      </w:r>
    </w:p>
    <w:p w:rsidR="00C645E0" w:rsidRPr="001727C2" w:rsidRDefault="00C645E0" w:rsidP="001727C2">
      <w:pPr>
        <w:pStyle w:val="ListParagraph"/>
        <w:numPr>
          <w:ilvl w:val="1"/>
          <w:numId w:val="8"/>
        </w:numPr>
        <w:snapToGrid w:val="0"/>
        <w:spacing w:after="0" w:line="240" w:lineRule="auto"/>
        <w:ind w:left="0" w:firstLine="0"/>
        <w:jc w:val="both"/>
        <w:rPr>
          <w:rFonts w:ascii="Times New Roman" w:hAnsi="Times New Roman"/>
          <w:b/>
          <w:sz w:val="20"/>
          <w:szCs w:val="20"/>
        </w:rPr>
      </w:pPr>
      <w:r w:rsidRPr="001727C2">
        <w:rPr>
          <w:rFonts w:ascii="Times New Roman" w:hAnsi="Times New Roman"/>
          <w:b/>
          <w:sz w:val="20"/>
          <w:szCs w:val="20"/>
        </w:rPr>
        <w:t>Linear Quadratic State Feedback Regulator Control</w:t>
      </w:r>
    </w:p>
    <w:p w:rsidR="00C645E0" w:rsidRPr="001727C2" w:rsidRDefault="00C645E0" w:rsidP="001727C2">
      <w:pPr>
        <w:suppressAutoHyphens w:val="0"/>
        <w:snapToGrid w:val="0"/>
        <w:ind w:firstLine="425"/>
        <w:jc w:val="both"/>
        <w:rPr>
          <w:sz w:val="20"/>
          <w:szCs w:val="20"/>
        </w:rPr>
      </w:pPr>
      <w:r w:rsidRPr="001727C2">
        <w:rPr>
          <w:sz w:val="20"/>
          <w:szCs w:val="20"/>
        </w:rPr>
        <w:t xml:space="preserve">Linear quadratic state feedback regulator control is a manipulate scheme that gives the pleasant feasible performance with respect to a few given degree of performance. The overall performance degree is a quadratic feature composed of state vector and manage input. Linear quadratic state feedback regulator is the top of the line principle of pole placement method. Linear quadratic state feedback regulator algorithm defines the gold standard pole place primarily based on two main feature. To find the finest gains, one need to define the most advantageous </w:t>
      </w:r>
      <w:r w:rsidRPr="001727C2">
        <w:rPr>
          <w:sz w:val="20"/>
          <w:szCs w:val="20"/>
        </w:rPr>
        <w:lastRenderedPageBreak/>
        <w:t>performance index first of all and then clear up algebraic Riccati equation. Linear quadratic state feedback regulator does now not have any unique strategy to outline the value feature to attain the most suitable gains and the cost function need to be described in iterative manner.</w:t>
      </w:r>
    </w:p>
    <w:p w:rsidR="00C645E0" w:rsidRPr="001727C2" w:rsidRDefault="00C645E0" w:rsidP="001727C2">
      <w:pPr>
        <w:suppressAutoHyphens w:val="0"/>
        <w:snapToGrid w:val="0"/>
        <w:ind w:firstLine="425"/>
        <w:jc w:val="both"/>
        <w:rPr>
          <w:sz w:val="20"/>
          <w:szCs w:val="20"/>
        </w:rPr>
      </w:pPr>
      <w:r w:rsidRPr="001727C2">
        <w:rPr>
          <w:sz w:val="20"/>
          <w:szCs w:val="20"/>
        </w:rPr>
        <w:t>Linear quadratic state feedback regulator is a manipulate scheme that offers the quality feasible overall performance with respect to a few given measure of overall performance. The linear quadratic state feedback regulator design hassle is to design a state comments controller K such that the index performance J is minimized. In this method a remarks gain matrix is designed which minimizes the objective feature so as to achieve some compromise between the usage of control attempt, the importance, and the speed of reaction a good way to assure a stable system. Designer pick the correct cost of Q, R and N to discover the perfect benefit matrix K the usage of MATLAB. The state variable configuration is shown below in Figure 3.</w:t>
      </w:r>
    </w:p>
    <w:p w:rsidR="00C645E0" w:rsidRPr="001727C2" w:rsidRDefault="00B96EB3" w:rsidP="001727C2">
      <w:pPr>
        <w:suppressAutoHyphens w:val="0"/>
        <w:snapToGrid w:val="0"/>
        <w:jc w:val="center"/>
        <w:rPr>
          <w:sz w:val="20"/>
          <w:szCs w:val="20"/>
        </w:rPr>
      </w:pPr>
      <w:r w:rsidRPr="0022023A">
        <w:rPr>
          <w:noProof/>
          <w:sz w:val="20"/>
          <w:szCs w:val="20"/>
          <w:lang w:eastAsia="zh-CN"/>
        </w:rPr>
        <w:pict>
          <v:shape id="Picture 3" o:spid="_x0000_i1052" type="#_x0000_t75" style="width:226.65pt;height:66.35pt;visibility:visible;mso-wrap-style:square">
            <v:imagedata r:id="rId63" o:title=""/>
          </v:shape>
        </w:pict>
      </w:r>
    </w:p>
    <w:p w:rsidR="00C645E0" w:rsidRPr="001727C2" w:rsidRDefault="00C645E0" w:rsidP="001727C2">
      <w:pPr>
        <w:suppressAutoHyphens w:val="0"/>
        <w:snapToGrid w:val="0"/>
        <w:ind w:firstLine="425"/>
        <w:jc w:val="both"/>
        <w:rPr>
          <w:sz w:val="20"/>
          <w:szCs w:val="20"/>
          <w:lang w:eastAsia="zh-CN"/>
        </w:rPr>
      </w:pPr>
      <w:r w:rsidRPr="001727C2">
        <w:rPr>
          <w:sz w:val="20"/>
          <w:szCs w:val="20"/>
        </w:rPr>
        <w:t>Figure 3 State variable feedback configuration</w:t>
      </w:r>
    </w:p>
    <w:p w:rsidR="00B14014" w:rsidRPr="001727C2" w:rsidRDefault="00B14014" w:rsidP="001727C2">
      <w:pPr>
        <w:suppressAutoHyphens w:val="0"/>
        <w:snapToGrid w:val="0"/>
        <w:ind w:firstLine="425"/>
        <w:jc w:val="both"/>
        <w:rPr>
          <w:sz w:val="20"/>
          <w:szCs w:val="20"/>
          <w:lang w:eastAsia="zh-CN"/>
        </w:rPr>
      </w:pPr>
    </w:p>
    <w:p w:rsidR="00C645E0" w:rsidRPr="001727C2" w:rsidRDefault="00C645E0" w:rsidP="001727C2">
      <w:pPr>
        <w:suppressAutoHyphens w:val="0"/>
        <w:snapToGrid w:val="0"/>
        <w:ind w:firstLine="425"/>
        <w:jc w:val="both"/>
        <w:rPr>
          <w:sz w:val="20"/>
          <w:szCs w:val="20"/>
        </w:rPr>
      </w:pPr>
      <w:r w:rsidRPr="001727C2">
        <w:rPr>
          <w:sz w:val="20"/>
          <w:szCs w:val="20"/>
        </w:rPr>
        <w:t>In this paper, the value of Q, R and N is chosen as</w:t>
      </w:r>
    </w:p>
    <w:p w:rsidR="00C645E0" w:rsidRPr="001727C2" w:rsidRDefault="00C645E0" w:rsidP="001727C2">
      <w:pPr>
        <w:suppressAutoHyphens w:val="0"/>
        <w:snapToGrid w:val="0"/>
        <w:jc w:val="center"/>
        <w:rPr>
          <w:sz w:val="20"/>
          <w:szCs w:val="20"/>
        </w:rPr>
      </w:pPr>
      <w:r w:rsidRPr="001727C2">
        <w:rPr>
          <w:sz w:val="20"/>
          <w:szCs w:val="20"/>
        </w:rPr>
        <w:object w:dxaOrig="2400" w:dyaOrig="320">
          <v:shape id="_x0000_i1053" type="#_x0000_t75" style="width:120.2pt;height:15.65pt" o:ole="">
            <v:imagedata r:id="rId64" o:title=""/>
          </v:shape>
          <o:OLEObject Type="Embed" ProgID="Equation.DSMT4" ShapeID="_x0000_i1053" DrawAspect="Content" ObjectID="_1665001476" r:id="rId65"/>
        </w:object>
      </w:r>
    </w:p>
    <w:p w:rsidR="00C645E0" w:rsidRPr="001727C2" w:rsidRDefault="00C645E0" w:rsidP="001727C2">
      <w:pPr>
        <w:suppressAutoHyphens w:val="0"/>
        <w:snapToGrid w:val="0"/>
        <w:ind w:firstLine="425"/>
        <w:jc w:val="both"/>
        <w:rPr>
          <w:sz w:val="20"/>
          <w:szCs w:val="20"/>
        </w:rPr>
      </w:pPr>
      <w:r w:rsidRPr="001727C2">
        <w:rPr>
          <w:sz w:val="20"/>
          <w:szCs w:val="20"/>
        </w:rPr>
        <w:t>The value of obtained feedback gain matrix K of lqry is given by</w:t>
      </w:r>
    </w:p>
    <w:p w:rsidR="00C645E0" w:rsidRPr="001727C2" w:rsidRDefault="00C645E0" w:rsidP="001727C2">
      <w:pPr>
        <w:suppressAutoHyphens w:val="0"/>
        <w:snapToGrid w:val="0"/>
        <w:jc w:val="center"/>
        <w:rPr>
          <w:sz w:val="20"/>
          <w:szCs w:val="20"/>
          <w:lang w:eastAsia="zh-CN"/>
        </w:rPr>
      </w:pPr>
      <w:r w:rsidRPr="001727C2">
        <w:rPr>
          <w:sz w:val="20"/>
          <w:szCs w:val="20"/>
        </w:rPr>
        <w:object w:dxaOrig="3320" w:dyaOrig="400">
          <v:shape id="_x0000_i1054" type="#_x0000_t75" style="width:166.55pt;height:20.05pt" o:ole="">
            <v:imagedata r:id="rId66" o:title=""/>
          </v:shape>
          <o:OLEObject Type="Embed" ProgID="Equation.DSMT4" ShapeID="_x0000_i1054" DrawAspect="Content" ObjectID="_1665001477" r:id="rId67"/>
        </w:object>
      </w:r>
    </w:p>
    <w:p w:rsidR="00B14014" w:rsidRPr="001727C2" w:rsidRDefault="00B14014" w:rsidP="001727C2">
      <w:pPr>
        <w:suppressAutoHyphens w:val="0"/>
        <w:snapToGrid w:val="0"/>
        <w:ind w:firstLine="425"/>
        <w:jc w:val="both"/>
        <w:rPr>
          <w:sz w:val="20"/>
          <w:szCs w:val="20"/>
          <w:lang w:eastAsia="zh-CN"/>
        </w:rPr>
      </w:pPr>
    </w:p>
    <w:p w:rsidR="00C645E0" w:rsidRPr="001727C2" w:rsidRDefault="00C645E0" w:rsidP="001727C2">
      <w:pPr>
        <w:pStyle w:val="ListParagraph"/>
        <w:numPr>
          <w:ilvl w:val="0"/>
          <w:numId w:val="7"/>
        </w:numPr>
        <w:snapToGrid w:val="0"/>
        <w:spacing w:after="0" w:line="240" w:lineRule="auto"/>
        <w:ind w:left="0" w:firstLine="0"/>
        <w:jc w:val="both"/>
        <w:rPr>
          <w:rFonts w:ascii="Times New Roman" w:hAnsi="Times New Roman"/>
          <w:b/>
          <w:sz w:val="20"/>
          <w:szCs w:val="20"/>
        </w:rPr>
      </w:pPr>
      <w:r w:rsidRPr="001727C2">
        <w:rPr>
          <w:rFonts w:ascii="Times New Roman" w:hAnsi="Times New Roman"/>
          <w:b/>
          <w:sz w:val="20"/>
          <w:szCs w:val="20"/>
        </w:rPr>
        <w:t>Result and Discussion</w:t>
      </w:r>
    </w:p>
    <w:p w:rsidR="00C645E0" w:rsidRPr="001727C2" w:rsidRDefault="00C645E0" w:rsidP="001727C2">
      <w:pPr>
        <w:pStyle w:val="ListParagraph"/>
        <w:numPr>
          <w:ilvl w:val="1"/>
          <w:numId w:val="9"/>
        </w:numPr>
        <w:snapToGrid w:val="0"/>
        <w:spacing w:after="0" w:line="240" w:lineRule="auto"/>
        <w:ind w:left="0" w:firstLine="0"/>
        <w:jc w:val="both"/>
        <w:rPr>
          <w:rFonts w:ascii="Times New Roman" w:hAnsi="Times New Roman"/>
          <w:b/>
          <w:sz w:val="20"/>
          <w:szCs w:val="20"/>
        </w:rPr>
      </w:pPr>
      <w:r w:rsidRPr="001727C2">
        <w:rPr>
          <w:rFonts w:ascii="Times New Roman" w:hAnsi="Times New Roman"/>
          <w:b/>
          <w:sz w:val="20"/>
          <w:szCs w:val="20"/>
        </w:rPr>
        <w:t xml:space="preserve">Controllability and Observability of the Pendulum </w:t>
      </w:r>
    </w:p>
    <w:p w:rsidR="00C645E0" w:rsidRPr="001727C2" w:rsidRDefault="00C645E0" w:rsidP="001727C2">
      <w:pPr>
        <w:suppressAutoHyphens w:val="0"/>
        <w:snapToGrid w:val="0"/>
        <w:ind w:firstLine="425"/>
        <w:jc w:val="both"/>
        <w:rPr>
          <w:sz w:val="20"/>
          <w:szCs w:val="20"/>
        </w:rPr>
      </w:pPr>
      <w:r w:rsidRPr="001727C2">
        <w:rPr>
          <w:sz w:val="20"/>
          <w:szCs w:val="20"/>
        </w:rPr>
        <w:t>A system (state space representation) is controllable iff the controllable matrix C = [B AB A2B…. An-1B] has rank n where n is the number of states in the system,</w:t>
      </w:r>
    </w:p>
    <w:p w:rsidR="00C645E0" w:rsidRPr="001727C2" w:rsidRDefault="00C645E0" w:rsidP="001727C2">
      <w:pPr>
        <w:suppressAutoHyphens w:val="0"/>
        <w:snapToGrid w:val="0"/>
        <w:ind w:firstLine="425"/>
        <w:jc w:val="both"/>
        <w:rPr>
          <w:sz w:val="20"/>
          <w:szCs w:val="20"/>
        </w:rPr>
      </w:pPr>
      <w:r w:rsidRPr="001727C2">
        <w:rPr>
          <w:sz w:val="20"/>
          <w:szCs w:val="20"/>
        </w:rPr>
        <w:t>In our system, the controllable matrix C = [B AB A2B] has rank 3 which the number of degree of freedom of the system. So, the system is controllable.</w:t>
      </w:r>
    </w:p>
    <w:p w:rsidR="00C645E0" w:rsidRPr="001727C2" w:rsidRDefault="00C645E0" w:rsidP="001727C2">
      <w:pPr>
        <w:suppressAutoHyphens w:val="0"/>
        <w:snapToGrid w:val="0"/>
        <w:ind w:firstLine="425"/>
        <w:jc w:val="both"/>
        <w:rPr>
          <w:sz w:val="20"/>
          <w:szCs w:val="20"/>
        </w:rPr>
      </w:pPr>
      <w:r w:rsidRPr="001727C2">
        <w:rPr>
          <w:sz w:val="20"/>
          <w:szCs w:val="20"/>
        </w:rPr>
        <w:t>A system (state space representation) is Observable if the Observable Matrix D = [C CA CA2…. CAn-1] T has a full rank n.</w:t>
      </w:r>
    </w:p>
    <w:p w:rsidR="00C645E0" w:rsidRPr="001727C2" w:rsidRDefault="00C645E0" w:rsidP="001727C2">
      <w:pPr>
        <w:suppressAutoHyphens w:val="0"/>
        <w:snapToGrid w:val="0"/>
        <w:ind w:firstLine="425"/>
        <w:jc w:val="both"/>
        <w:rPr>
          <w:sz w:val="20"/>
          <w:szCs w:val="20"/>
        </w:rPr>
      </w:pPr>
      <w:r w:rsidRPr="001727C2">
        <w:rPr>
          <w:sz w:val="20"/>
          <w:szCs w:val="20"/>
        </w:rPr>
        <w:t>In our system, the Observable Matrix D = [C CA CA2] T has a full rank of 3 which the number of states of the system. So, the system is Observable.</w:t>
      </w:r>
    </w:p>
    <w:p w:rsidR="00C645E0" w:rsidRPr="001727C2" w:rsidRDefault="00C645E0" w:rsidP="001727C2">
      <w:pPr>
        <w:pStyle w:val="ListParagraph"/>
        <w:numPr>
          <w:ilvl w:val="1"/>
          <w:numId w:val="9"/>
        </w:numPr>
        <w:snapToGrid w:val="0"/>
        <w:spacing w:after="0" w:line="240" w:lineRule="auto"/>
        <w:ind w:left="0" w:firstLine="0"/>
        <w:jc w:val="both"/>
        <w:rPr>
          <w:rFonts w:ascii="Times New Roman" w:hAnsi="Times New Roman"/>
          <w:b/>
          <w:sz w:val="20"/>
          <w:szCs w:val="20"/>
        </w:rPr>
      </w:pPr>
      <w:r w:rsidRPr="001727C2">
        <w:rPr>
          <w:rFonts w:ascii="Times New Roman" w:hAnsi="Times New Roman"/>
          <w:b/>
          <w:sz w:val="20"/>
          <w:szCs w:val="20"/>
        </w:rPr>
        <w:t>Comparison of the Gyroscope with LQI and LQRY Controllers for Tracking a Desired Angular Position using Step Input Signal</w:t>
      </w:r>
    </w:p>
    <w:p w:rsidR="00C645E0" w:rsidRPr="001727C2" w:rsidRDefault="00C645E0" w:rsidP="001727C2">
      <w:pPr>
        <w:suppressAutoHyphens w:val="0"/>
        <w:snapToGrid w:val="0"/>
        <w:ind w:firstLine="425"/>
        <w:jc w:val="both"/>
        <w:rPr>
          <w:sz w:val="20"/>
          <w:szCs w:val="20"/>
          <w:lang w:eastAsia="zh-CN"/>
        </w:rPr>
      </w:pPr>
      <w:r w:rsidRPr="001727C2">
        <w:rPr>
          <w:sz w:val="20"/>
          <w:szCs w:val="20"/>
        </w:rPr>
        <w:lastRenderedPageBreak/>
        <w:t>The comparison simulation of the gyroscope with LQI and LQRY controllers for tracking a desired step change from 0-35-degree angular position is shown in Figure 4 below.</w:t>
      </w:r>
    </w:p>
    <w:p w:rsidR="00B14014" w:rsidRPr="001727C2" w:rsidRDefault="00B14014" w:rsidP="001727C2">
      <w:pPr>
        <w:suppressAutoHyphens w:val="0"/>
        <w:snapToGrid w:val="0"/>
        <w:ind w:firstLine="425"/>
        <w:jc w:val="both"/>
        <w:rPr>
          <w:sz w:val="20"/>
          <w:szCs w:val="20"/>
          <w:lang w:eastAsia="zh-CN"/>
        </w:rPr>
      </w:pPr>
    </w:p>
    <w:p w:rsidR="00C645E0" w:rsidRPr="001727C2" w:rsidRDefault="00B96EB3" w:rsidP="001727C2">
      <w:pPr>
        <w:suppressAutoHyphens w:val="0"/>
        <w:snapToGrid w:val="0"/>
        <w:jc w:val="center"/>
        <w:rPr>
          <w:sz w:val="20"/>
          <w:szCs w:val="20"/>
        </w:rPr>
      </w:pPr>
      <w:r w:rsidRPr="0022023A">
        <w:rPr>
          <w:noProof/>
          <w:sz w:val="20"/>
          <w:szCs w:val="20"/>
          <w:lang w:eastAsia="zh-CN"/>
        </w:rPr>
        <w:pict>
          <v:shape id="Picture 6" o:spid="_x0000_i1055" type="#_x0000_t75" style="width:226.65pt;height:127.1pt;visibility:visible;mso-wrap-style:square">
            <v:imagedata r:id="rId68" o:title=""/>
          </v:shape>
        </w:pict>
      </w:r>
    </w:p>
    <w:p w:rsidR="00C645E0" w:rsidRDefault="00C645E0" w:rsidP="00372D3F">
      <w:pPr>
        <w:suppressAutoHyphens w:val="0"/>
        <w:snapToGrid w:val="0"/>
        <w:jc w:val="center"/>
        <w:rPr>
          <w:sz w:val="20"/>
          <w:szCs w:val="20"/>
          <w:lang w:eastAsia="zh-CN"/>
        </w:rPr>
      </w:pPr>
      <w:r w:rsidRPr="001727C2">
        <w:rPr>
          <w:sz w:val="20"/>
          <w:szCs w:val="20"/>
        </w:rPr>
        <w:t>Figure 4 Step response result</w:t>
      </w:r>
    </w:p>
    <w:p w:rsidR="00372D3F" w:rsidRPr="001727C2" w:rsidRDefault="00372D3F" w:rsidP="00372D3F">
      <w:pPr>
        <w:suppressAutoHyphens w:val="0"/>
        <w:snapToGrid w:val="0"/>
        <w:jc w:val="center"/>
        <w:rPr>
          <w:sz w:val="20"/>
          <w:szCs w:val="20"/>
          <w:lang w:eastAsia="zh-CN"/>
        </w:rPr>
      </w:pPr>
    </w:p>
    <w:p w:rsidR="00C645E0" w:rsidRPr="001727C2" w:rsidRDefault="00C645E0" w:rsidP="001727C2">
      <w:pPr>
        <w:suppressAutoHyphens w:val="0"/>
        <w:snapToGrid w:val="0"/>
        <w:ind w:firstLine="425"/>
        <w:jc w:val="both"/>
        <w:rPr>
          <w:sz w:val="20"/>
          <w:szCs w:val="20"/>
          <w:lang w:eastAsia="zh-CN"/>
        </w:rPr>
      </w:pPr>
      <w:r w:rsidRPr="001727C2">
        <w:rPr>
          <w:sz w:val="20"/>
          <w:szCs w:val="20"/>
        </w:rPr>
        <w:t>The corresponding torque input for the gyroscope with LQI and LQRY controllers is shown in Figure 5 and Figure 6 respectively.</w:t>
      </w:r>
    </w:p>
    <w:p w:rsidR="00B14014" w:rsidRPr="001727C2" w:rsidRDefault="00B14014" w:rsidP="001727C2">
      <w:pPr>
        <w:suppressAutoHyphens w:val="0"/>
        <w:snapToGrid w:val="0"/>
        <w:ind w:firstLine="425"/>
        <w:jc w:val="both"/>
        <w:rPr>
          <w:sz w:val="20"/>
          <w:szCs w:val="20"/>
          <w:lang w:eastAsia="zh-CN"/>
        </w:rPr>
      </w:pPr>
    </w:p>
    <w:p w:rsidR="00C645E0" w:rsidRPr="001727C2" w:rsidRDefault="00B96EB3" w:rsidP="001727C2">
      <w:pPr>
        <w:suppressAutoHyphens w:val="0"/>
        <w:snapToGrid w:val="0"/>
        <w:jc w:val="center"/>
        <w:rPr>
          <w:sz w:val="20"/>
          <w:szCs w:val="20"/>
        </w:rPr>
      </w:pPr>
      <w:r w:rsidRPr="0022023A">
        <w:rPr>
          <w:noProof/>
          <w:sz w:val="20"/>
          <w:szCs w:val="20"/>
          <w:lang w:eastAsia="zh-CN"/>
        </w:rPr>
        <w:pict>
          <v:shape id="Picture 5" o:spid="_x0000_i1056" type="#_x0000_t75" style="width:226.65pt;height:129.6pt;visibility:visible;mso-wrap-style:square">
            <v:imagedata r:id="rId69" o:title=""/>
          </v:shape>
        </w:pict>
      </w:r>
    </w:p>
    <w:p w:rsidR="00C645E0" w:rsidRPr="001727C2" w:rsidRDefault="00C645E0" w:rsidP="00372D3F">
      <w:pPr>
        <w:suppressAutoHyphens w:val="0"/>
        <w:snapToGrid w:val="0"/>
        <w:jc w:val="both"/>
        <w:rPr>
          <w:sz w:val="20"/>
          <w:szCs w:val="20"/>
        </w:rPr>
      </w:pPr>
      <w:r w:rsidRPr="001727C2">
        <w:rPr>
          <w:sz w:val="20"/>
          <w:szCs w:val="20"/>
        </w:rPr>
        <w:t>Figure 5 Torque input for the gyroscope with LQI controller</w:t>
      </w:r>
    </w:p>
    <w:p w:rsidR="00C645E0" w:rsidRPr="001727C2" w:rsidRDefault="00C645E0" w:rsidP="001727C2">
      <w:pPr>
        <w:suppressAutoHyphens w:val="0"/>
        <w:snapToGrid w:val="0"/>
        <w:ind w:firstLine="425"/>
        <w:jc w:val="both"/>
        <w:rPr>
          <w:sz w:val="20"/>
          <w:szCs w:val="20"/>
        </w:rPr>
      </w:pPr>
    </w:p>
    <w:p w:rsidR="00C645E0" w:rsidRPr="001727C2" w:rsidRDefault="00B96EB3" w:rsidP="001727C2">
      <w:pPr>
        <w:suppressAutoHyphens w:val="0"/>
        <w:snapToGrid w:val="0"/>
        <w:jc w:val="center"/>
        <w:rPr>
          <w:sz w:val="20"/>
          <w:szCs w:val="20"/>
        </w:rPr>
      </w:pPr>
      <w:r w:rsidRPr="0022023A">
        <w:rPr>
          <w:noProof/>
          <w:sz w:val="20"/>
          <w:szCs w:val="20"/>
          <w:lang w:eastAsia="zh-CN"/>
        </w:rPr>
        <w:pict>
          <v:shape id="Picture 4" o:spid="_x0000_i1057" type="#_x0000_t75" style="width:226.65pt;height:145.25pt;visibility:visible;mso-wrap-style:square">
            <v:imagedata r:id="rId70" o:title=""/>
          </v:shape>
        </w:pict>
      </w:r>
    </w:p>
    <w:p w:rsidR="00C645E0" w:rsidRPr="001727C2" w:rsidRDefault="00C645E0" w:rsidP="00372D3F">
      <w:pPr>
        <w:suppressAutoHyphens w:val="0"/>
        <w:snapToGrid w:val="0"/>
        <w:jc w:val="both"/>
        <w:rPr>
          <w:sz w:val="20"/>
          <w:szCs w:val="20"/>
          <w:lang w:eastAsia="zh-CN"/>
        </w:rPr>
      </w:pPr>
      <w:r w:rsidRPr="001727C2">
        <w:rPr>
          <w:sz w:val="20"/>
          <w:szCs w:val="20"/>
        </w:rPr>
        <w:t>Figure 6 Torque input for the gyroscope with LQRY controller</w:t>
      </w:r>
    </w:p>
    <w:p w:rsidR="00B14014" w:rsidRPr="001727C2" w:rsidRDefault="00B14014" w:rsidP="001727C2">
      <w:pPr>
        <w:suppressAutoHyphens w:val="0"/>
        <w:snapToGrid w:val="0"/>
        <w:ind w:firstLine="425"/>
        <w:jc w:val="both"/>
        <w:rPr>
          <w:sz w:val="20"/>
          <w:szCs w:val="20"/>
          <w:lang w:eastAsia="zh-CN"/>
        </w:rPr>
      </w:pPr>
    </w:p>
    <w:p w:rsidR="00C645E0" w:rsidRPr="001727C2" w:rsidRDefault="00C645E0" w:rsidP="001727C2">
      <w:pPr>
        <w:suppressAutoHyphens w:val="0"/>
        <w:snapToGrid w:val="0"/>
        <w:ind w:firstLine="425"/>
        <w:jc w:val="both"/>
        <w:rPr>
          <w:sz w:val="20"/>
          <w:szCs w:val="20"/>
          <w:lang w:eastAsia="zh-CN"/>
        </w:rPr>
      </w:pPr>
      <w:r w:rsidRPr="001727C2">
        <w:rPr>
          <w:sz w:val="20"/>
          <w:szCs w:val="20"/>
        </w:rPr>
        <w:t>The data of the rise time, percentage overshoot, settling time and peak value is shown in Table 2.</w:t>
      </w:r>
    </w:p>
    <w:p w:rsidR="001727C2" w:rsidRPr="001727C2" w:rsidRDefault="001727C2" w:rsidP="001727C2">
      <w:pPr>
        <w:suppressAutoHyphens w:val="0"/>
        <w:snapToGrid w:val="0"/>
        <w:jc w:val="center"/>
        <w:rPr>
          <w:sz w:val="20"/>
          <w:szCs w:val="20"/>
          <w:lang w:eastAsia="zh-CN"/>
        </w:rPr>
        <w:sectPr w:rsidR="001727C2" w:rsidRPr="001727C2" w:rsidSect="001727C2">
          <w:footnotePr>
            <w:pos w:val="beneathText"/>
          </w:footnotePr>
          <w:type w:val="continuous"/>
          <w:pgSz w:w="12240" w:h="15840" w:code="1"/>
          <w:pgMar w:top="1440" w:right="1440" w:bottom="1440" w:left="1440" w:header="720" w:footer="720" w:gutter="0"/>
          <w:cols w:num="2" w:space="600"/>
          <w:docGrid w:linePitch="360"/>
        </w:sectPr>
      </w:pPr>
    </w:p>
    <w:p w:rsidR="00C645E0" w:rsidRPr="001727C2" w:rsidRDefault="00C645E0" w:rsidP="001727C2">
      <w:pPr>
        <w:suppressAutoHyphens w:val="0"/>
        <w:snapToGrid w:val="0"/>
        <w:jc w:val="center"/>
        <w:rPr>
          <w:sz w:val="20"/>
          <w:szCs w:val="20"/>
        </w:rPr>
      </w:pPr>
      <w:r w:rsidRPr="001727C2">
        <w:rPr>
          <w:sz w:val="20"/>
          <w:szCs w:val="20"/>
        </w:rPr>
        <w:lastRenderedPageBreak/>
        <w:t>Table 2 Step response data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26"/>
        <w:gridCol w:w="3164"/>
        <w:gridCol w:w="3005"/>
        <w:gridCol w:w="2579"/>
      </w:tblGrid>
      <w:tr w:rsidR="000F6C16" w:rsidRPr="001727C2" w:rsidTr="001727C2">
        <w:trPr>
          <w:jc w:val="center"/>
        </w:trPr>
        <w:tc>
          <w:tcPr>
            <w:tcW w:w="383"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No</w:t>
            </w:r>
          </w:p>
        </w:tc>
        <w:tc>
          <w:tcPr>
            <w:tcW w:w="1670"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Performance Data</w:t>
            </w:r>
          </w:p>
        </w:tc>
        <w:tc>
          <w:tcPr>
            <w:tcW w:w="1586"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LQRY controller</w:t>
            </w:r>
          </w:p>
        </w:tc>
        <w:tc>
          <w:tcPr>
            <w:tcW w:w="1361"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 xml:space="preserve">LQI controller </w:t>
            </w:r>
          </w:p>
        </w:tc>
      </w:tr>
      <w:tr w:rsidR="000F6C16" w:rsidRPr="001727C2" w:rsidTr="001727C2">
        <w:trPr>
          <w:jc w:val="center"/>
        </w:trPr>
        <w:tc>
          <w:tcPr>
            <w:tcW w:w="383"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1</w:t>
            </w:r>
          </w:p>
        </w:tc>
        <w:tc>
          <w:tcPr>
            <w:tcW w:w="1670"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Rise time</w:t>
            </w:r>
          </w:p>
        </w:tc>
        <w:tc>
          <w:tcPr>
            <w:tcW w:w="1586"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0.56 sec</w:t>
            </w:r>
          </w:p>
        </w:tc>
        <w:tc>
          <w:tcPr>
            <w:tcW w:w="1361"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0.54 sec</w:t>
            </w:r>
          </w:p>
        </w:tc>
      </w:tr>
      <w:tr w:rsidR="000F6C16" w:rsidRPr="001727C2" w:rsidTr="001727C2">
        <w:trPr>
          <w:jc w:val="center"/>
        </w:trPr>
        <w:tc>
          <w:tcPr>
            <w:tcW w:w="383"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2</w:t>
            </w:r>
          </w:p>
        </w:tc>
        <w:tc>
          <w:tcPr>
            <w:tcW w:w="1670"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Per. overshoot</w:t>
            </w:r>
          </w:p>
        </w:tc>
        <w:tc>
          <w:tcPr>
            <w:tcW w:w="1586"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8.57 %</w:t>
            </w:r>
          </w:p>
        </w:tc>
        <w:tc>
          <w:tcPr>
            <w:tcW w:w="1361"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34.2 %</w:t>
            </w:r>
          </w:p>
        </w:tc>
      </w:tr>
      <w:tr w:rsidR="000F6C16" w:rsidRPr="001727C2" w:rsidTr="001727C2">
        <w:trPr>
          <w:jc w:val="center"/>
        </w:trPr>
        <w:tc>
          <w:tcPr>
            <w:tcW w:w="383"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3</w:t>
            </w:r>
          </w:p>
        </w:tc>
        <w:tc>
          <w:tcPr>
            <w:tcW w:w="1670"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Settling time</w:t>
            </w:r>
          </w:p>
        </w:tc>
        <w:tc>
          <w:tcPr>
            <w:tcW w:w="1586"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0.75 sec</w:t>
            </w:r>
          </w:p>
        </w:tc>
        <w:tc>
          <w:tcPr>
            <w:tcW w:w="1361"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0.88 sec</w:t>
            </w:r>
          </w:p>
        </w:tc>
      </w:tr>
      <w:tr w:rsidR="000F6C16" w:rsidRPr="001727C2" w:rsidTr="001727C2">
        <w:trPr>
          <w:jc w:val="center"/>
        </w:trPr>
        <w:tc>
          <w:tcPr>
            <w:tcW w:w="383"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4</w:t>
            </w:r>
          </w:p>
        </w:tc>
        <w:tc>
          <w:tcPr>
            <w:tcW w:w="1670"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Peak value</w:t>
            </w:r>
          </w:p>
        </w:tc>
        <w:tc>
          <w:tcPr>
            <w:tcW w:w="1586"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37 Degree</w:t>
            </w:r>
          </w:p>
        </w:tc>
        <w:tc>
          <w:tcPr>
            <w:tcW w:w="1361" w:type="pct"/>
            <w:vAlign w:val="center"/>
          </w:tcPr>
          <w:p w:rsidR="00C645E0" w:rsidRPr="001727C2" w:rsidRDefault="00C645E0" w:rsidP="001727C2">
            <w:pPr>
              <w:suppressAutoHyphens w:val="0"/>
              <w:snapToGrid w:val="0"/>
              <w:jc w:val="both"/>
              <w:rPr>
                <w:rFonts w:eastAsia="Calibri"/>
                <w:sz w:val="20"/>
                <w:szCs w:val="20"/>
              </w:rPr>
            </w:pPr>
            <w:r w:rsidRPr="001727C2">
              <w:rPr>
                <w:rFonts w:eastAsia="Calibri"/>
                <w:sz w:val="20"/>
                <w:szCs w:val="20"/>
              </w:rPr>
              <w:t>47.3 Degree</w:t>
            </w:r>
          </w:p>
        </w:tc>
      </w:tr>
    </w:tbl>
    <w:p w:rsidR="00C645E0" w:rsidRPr="001727C2" w:rsidRDefault="00C645E0" w:rsidP="001727C2">
      <w:pPr>
        <w:suppressAutoHyphens w:val="0"/>
        <w:autoSpaceDE w:val="0"/>
        <w:autoSpaceDN w:val="0"/>
        <w:adjustRightInd w:val="0"/>
        <w:snapToGrid w:val="0"/>
        <w:ind w:firstLine="425"/>
        <w:jc w:val="both"/>
        <w:rPr>
          <w:sz w:val="20"/>
          <w:szCs w:val="20"/>
        </w:rPr>
      </w:pPr>
    </w:p>
    <w:p w:rsidR="001727C2" w:rsidRPr="001727C2" w:rsidRDefault="001727C2" w:rsidP="001727C2">
      <w:pPr>
        <w:suppressAutoHyphens w:val="0"/>
        <w:snapToGrid w:val="0"/>
        <w:ind w:firstLine="425"/>
        <w:jc w:val="both"/>
        <w:rPr>
          <w:sz w:val="20"/>
          <w:szCs w:val="20"/>
        </w:rPr>
        <w:sectPr w:rsidR="001727C2" w:rsidRPr="001727C2" w:rsidSect="00B14014">
          <w:footnotePr>
            <w:pos w:val="beneathText"/>
          </w:footnotePr>
          <w:type w:val="continuous"/>
          <w:pgSz w:w="12240" w:h="15840" w:code="1"/>
          <w:pgMar w:top="1440" w:right="1440" w:bottom="1440" w:left="1440" w:header="720" w:footer="720" w:gutter="0"/>
          <w:cols w:space="720"/>
          <w:docGrid w:linePitch="360"/>
        </w:sectPr>
      </w:pPr>
    </w:p>
    <w:p w:rsidR="00C645E0" w:rsidRPr="001727C2" w:rsidRDefault="00C645E0" w:rsidP="001727C2">
      <w:pPr>
        <w:suppressAutoHyphens w:val="0"/>
        <w:snapToGrid w:val="0"/>
        <w:ind w:firstLine="425"/>
        <w:jc w:val="both"/>
        <w:rPr>
          <w:sz w:val="20"/>
          <w:szCs w:val="20"/>
        </w:rPr>
      </w:pPr>
      <w:r w:rsidRPr="001727C2">
        <w:rPr>
          <w:sz w:val="20"/>
          <w:szCs w:val="20"/>
        </w:rPr>
        <w:lastRenderedPageBreak/>
        <w:t>As Table 2 shows that the gyroscope with LQRY controller improves the performance of the system by minimizing the percentage overshoot and settling time.</w:t>
      </w:r>
    </w:p>
    <w:p w:rsidR="00C645E0" w:rsidRPr="001727C2" w:rsidRDefault="00C645E0" w:rsidP="001727C2">
      <w:pPr>
        <w:pStyle w:val="ListParagraph"/>
        <w:numPr>
          <w:ilvl w:val="1"/>
          <w:numId w:val="9"/>
        </w:numPr>
        <w:snapToGrid w:val="0"/>
        <w:spacing w:after="0" w:line="240" w:lineRule="auto"/>
        <w:ind w:left="0" w:firstLine="0"/>
        <w:jc w:val="both"/>
        <w:rPr>
          <w:rFonts w:ascii="Times New Roman" w:hAnsi="Times New Roman"/>
          <w:b/>
          <w:sz w:val="20"/>
          <w:szCs w:val="20"/>
        </w:rPr>
      </w:pPr>
      <w:r w:rsidRPr="001727C2">
        <w:rPr>
          <w:rFonts w:ascii="Times New Roman" w:hAnsi="Times New Roman"/>
          <w:b/>
          <w:sz w:val="20"/>
          <w:szCs w:val="20"/>
        </w:rPr>
        <w:t>Comparison of the Gyroscope with LQI and LQRY Controllers for Tracking a Desired Angular Position using Random Input Signal</w:t>
      </w:r>
    </w:p>
    <w:p w:rsidR="00C645E0" w:rsidRDefault="00C645E0" w:rsidP="001727C2">
      <w:pPr>
        <w:suppressAutoHyphens w:val="0"/>
        <w:snapToGrid w:val="0"/>
        <w:ind w:firstLine="425"/>
        <w:jc w:val="both"/>
        <w:rPr>
          <w:sz w:val="20"/>
          <w:szCs w:val="20"/>
          <w:lang w:eastAsia="zh-CN"/>
        </w:rPr>
      </w:pPr>
      <w:r w:rsidRPr="001727C2">
        <w:rPr>
          <w:sz w:val="20"/>
          <w:szCs w:val="20"/>
        </w:rPr>
        <w:t>The comparison simulation of the gyroscope with LQI and LQRY controllers for tracking a desired random change between 3 and 35-degree angular position is shown in Figure 7 below.</w:t>
      </w:r>
    </w:p>
    <w:p w:rsidR="00372D3F" w:rsidRPr="001727C2" w:rsidRDefault="00372D3F" w:rsidP="001727C2">
      <w:pPr>
        <w:suppressAutoHyphens w:val="0"/>
        <w:snapToGrid w:val="0"/>
        <w:ind w:firstLine="425"/>
        <w:jc w:val="both"/>
        <w:rPr>
          <w:sz w:val="20"/>
          <w:szCs w:val="20"/>
          <w:lang w:eastAsia="zh-CN"/>
        </w:rPr>
      </w:pPr>
    </w:p>
    <w:p w:rsidR="00C645E0" w:rsidRPr="001727C2" w:rsidRDefault="00B96EB3" w:rsidP="001727C2">
      <w:pPr>
        <w:suppressAutoHyphens w:val="0"/>
        <w:snapToGrid w:val="0"/>
        <w:jc w:val="center"/>
        <w:rPr>
          <w:sz w:val="20"/>
          <w:szCs w:val="20"/>
        </w:rPr>
      </w:pPr>
      <w:r w:rsidRPr="0022023A">
        <w:rPr>
          <w:noProof/>
          <w:sz w:val="20"/>
          <w:szCs w:val="20"/>
          <w:lang w:eastAsia="zh-CN"/>
        </w:rPr>
        <w:pict>
          <v:shape id="Picture 7" o:spid="_x0000_i1058" type="#_x0000_t75" style="width:226.65pt;height:122.7pt;visibility:visible;mso-wrap-style:square">
            <v:imagedata r:id="rId71" o:title=""/>
          </v:shape>
        </w:pict>
      </w:r>
    </w:p>
    <w:p w:rsidR="00C645E0" w:rsidRPr="001727C2" w:rsidRDefault="00C645E0" w:rsidP="00372D3F">
      <w:pPr>
        <w:suppressAutoHyphens w:val="0"/>
        <w:snapToGrid w:val="0"/>
        <w:jc w:val="center"/>
        <w:rPr>
          <w:sz w:val="20"/>
          <w:szCs w:val="20"/>
          <w:lang w:eastAsia="zh-CN"/>
        </w:rPr>
      </w:pPr>
      <w:r w:rsidRPr="001727C2">
        <w:rPr>
          <w:sz w:val="20"/>
          <w:szCs w:val="20"/>
        </w:rPr>
        <w:t>Figure 7 Random response result</w:t>
      </w:r>
    </w:p>
    <w:p w:rsidR="00B14014" w:rsidRPr="001727C2" w:rsidRDefault="00B14014" w:rsidP="001727C2">
      <w:pPr>
        <w:suppressAutoHyphens w:val="0"/>
        <w:snapToGrid w:val="0"/>
        <w:ind w:firstLine="425"/>
        <w:jc w:val="both"/>
        <w:rPr>
          <w:sz w:val="20"/>
          <w:szCs w:val="20"/>
          <w:lang w:eastAsia="zh-CN"/>
        </w:rPr>
      </w:pPr>
    </w:p>
    <w:p w:rsidR="00C645E0" w:rsidRPr="001727C2" w:rsidRDefault="00C645E0" w:rsidP="001727C2">
      <w:pPr>
        <w:suppressAutoHyphens w:val="0"/>
        <w:snapToGrid w:val="0"/>
        <w:ind w:firstLine="425"/>
        <w:jc w:val="both"/>
        <w:rPr>
          <w:sz w:val="20"/>
          <w:szCs w:val="20"/>
          <w:lang w:eastAsia="zh-CN"/>
        </w:rPr>
      </w:pPr>
      <w:r w:rsidRPr="001727C2">
        <w:rPr>
          <w:sz w:val="20"/>
          <w:szCs w:val="20"/>
        </w:rPr>
        <w:t>The corresponding torque input for the gyroscope with LQI and LQRY controllers is shown in Figure 8 and Figure 9 respectively.</w:t>
      </w:r>
    </w:p>
    <w:p w:rsidR="00B14014" w:rsidRPr="001727C2" w:rsidRDefault="00B14014" w:rsidP="001727C2">
      <w:pPr>
        <w:suppressAutoHyphens w:val="0"/>
        <w:snapToGrid w:val="0"/>
        <w:ind w:firstLine="425"/>
        <w:jc w:val="both"/>
        <w:rPr>
          <w:sz w:val="20"/>
          <w:szCs w:val="20"/>
          <w:lang w:eastAsia="zh-CN"/>
        </w:rPr>
      </w:pPr>
    </w:p>
    <w:p w:rsidR="00C645E0" w:rsidRPr="001727C2" w:rsidRDefault="00B96EB3" w:rsidP="001727C2">
      <w:pPr>
        <w:suppressAutoHyphens w:val="0"/>
        <w:snapToGrid w:val="0"/>
        <w:jc w:val="center"/>
        <w:rPr>
          <w:sz w:val="20"/>
          <w:szCs w:val="20"/>
        </w:rPr>
      </w:pPr>
      <w:r w:rsidRPr="0022023A">
        <w:rPr>
          <w:noProof/>
          <w:sz w:val="20"/>
          <w:szCs w:val="20"/>
          <w:lang w:eastAsia="zh-CN"/>
        </w:rPr>
        <w:pict>
          <v:shape id="Picture 8" o:spid="_x0000_i1059" type="#_x0000_t75" style="width:226.65pt;height:129.6pt;visibility:visible;mso-wrap-style:square">
            <v:imagedata r:id="rId72" o:title=""/>
          </v:shape>
        </w:pict>
      </w:r>
    </w:p>
    <w:p w:rsidR="00C645E0" w:rsidRPr="001727C2" w:rsidRDefault="00C645E0" w:rsidP="00372D3F">
      <w:pPr>
        <w:suppressAutoHyphens w:val="0"/>
        <w:snapToGrid w:val="0"/>
        <w:jc w:val="both"/>
        <w:rPr>
          <w:sz w:val="20"/>
          <w:szCs w:val="20"/>
        </w:rPr>
      </w:pPr>
      <w:r w:rsidRPr="001727C2">
        <w:rPr>
          <w:sz w:val="20"/>
          <w:szCs w:val="20"/>
        </w:rPr>
        <w:t>Figure 8 Torque input for the gyroscope with LQI controller</w:t>
      </w:r>
    </w:p>
    <w:p w:rsidR="00C645E0" w:rsidRPr="001727C2" w:rsidRDefault="00C645E0" w:rsidP="001727C2">
      <w:pPr>
        <w:suppressAutoHyphens w:val="0"/>
        <w:snapToGrid w:val="0"/>
        <w:ind w:firstLine="425"/>
        <w:jc w:val="both"/>
        <w:rPr>
          <w:sz w:val="20"/>
          <w:szCs w:val="20"/>
        </w:rPr>
      </w:pPr>
    </w:p>
    <w:p w:rsidR="00C645E0" w:rsidRPr="001727C2" w:rsidRDefault="00B96EB3" w:rsidP="001727C2">
      <w:pPr>
        <w:suppressAutoHyphens w:val="0"/>
        <w:snapToGrid w:val="0"/>
        <w:jc w:val="center"/>
        <w:rPr>
          <w:sz w:val="20"/>
          <w:szCs w:val="20"/>
        </w:rPr>
      </w:pPr>
      <w:bookmarkStart w:id="0" w:name="_GoBack"/>
      <w:r w:rsidRPr="0022023A">
        <w:rPr>
          <w:noProof/>
          <w:sz w:val="20"/>
          <w:szCs w:val="20"/>
          <w:lang w:eastAsia="zh-CN"/>
        </w:rPr>
        <w:lastRenderedPageBreak/>
        <w:pict>
          <v:shape id="Picture 9" o:spid="_x0000_i1060" type="#_x0000_t75" style="width:226.65pt;height:2in;visibility:visible;mso-wrap-style:square">
            <v:imagedata r:id="rId73" o:title=""/>
          </v:shape>
        </w:pict>
      </w:r>
      <w:bookmarkEnd w:id="0"/>
    </w:p>
    <w:p w:rsidR="00C645E0" w:rsidRPr="001727C2" w:rsidRDefault="00C645E0" w:rsidP="00372D3F">
      <w:pPr>
        <w:suppressAutoHyphens w:val="0"/>
        <w:snapToGrid w:val="0"/>
        <w:jc w:val="both"/>
        <w:rPr>
          <w:sz w:val="20"/>
          <w:szCs w:val="20"/>
          <w:lang w:eastAsia="zh-CN"/>
        </w:rPr>
      </w:pPr>
      <w:r w:rsidRPr="001727C2">
        <w:rPr>
          <w:sz w:val="20"/>
          <w:szCs w:val="20"/>
        </w:rPr>
        <w:t>Figure 9 Torque input for the gyroscope with LQRY controller</w:t>
      </w:r>
    </w:p>
    <w:p w:rsidR="00B14014" w:rsidRPr="001727C2" w:rsidRDefault="00B14014" w:rsidP="001727C2">
      <w:pPr>
        <w:suppressAutoHyphens w:val="0"/>
        <w:snapToGrid w:val="0"/>
        <w:ind w:firstLine="425"/>
        <w:jc w:val="both"/>
        <w:rPr>
          <w:sz w:val="20"/>
          <w:szCs w:val="20"/>
          <w:lang w:eastAsia="zh-CN"/>
        </w:rPr>
      </w:pPr>
    </w:p>
    <w:p w:rsidR="00C645E0" w:rsidRPr="001727C2" w:rsidRDefault="00C645E0" w:rsidP="001727C2">
      <w:pPr>
        <w:suppressAutoHyphens w:val="0"/>
        <w:snapToGrid w:val="0"/>
        <w:ind w:firstLine="425"/>
        <w:jc w:val="both"/>
        <w:rPr>
          <w:sz w:val="20"/>
          <w:szCs w:val="20"/>
          <w:lang w:eastAsia="zh-CN"/>
        </w:rPr>
      </w:pPr>
      <w:r w:rsidRPr="001727C2">
        <w:rPr>
          <w:sz w:val="20"/>
          <w:szCs w:val="20"/>
        </w:rPr>
        <w:t>As we seen from Figure 7, the gyroscope with LQRY controller improves the performance of the system by minimizing the percentage overshoot and settling time.</w:t>
      </w:r>
    </w:p>
    <w:p w:rsidR="00B14014" w:rsidRPr="001727C2" w:rsidRDefault="00B14014" w:rsidP="001727C2">
      <w:pPr>
        <w:suppressAutoHyphens w:val="0"/>
        <w:snapToGrid w:val="0"/>
        <w:ind w:firstLine="425"/>
        <w:jc w:val="both"/>
        <w:rPr>
          <w:sz w:val="20"/>
          <w:szCs w:val="20"/>
          <w:lang w:eastAsia="zh-CN"/>
        </w:rPr>
      </w:pPr>
    </w:p>
    <w:p w:rsidR="00C645E0" w:rsidRPr="001727C2" w:rsidRDefault="00C645E0" w:rsidP="001727C2">
      <w:pPr>
        <w:pStyle w:val="ListParagraph"/>
        <w:numPr>
          <w:ilvl w:val="0"/>
          <w:numId w:val="9"/>
        </w:numPr>
        <w:snapToGrid w:val="0"/>
        <w:spacing w:after="0" w:line="240" w:lineRule="auto"/>
        <w:ind w:left="0" w:firstLine="0"/>
        <w:jc w:val="both"/>
        <w:rPr>
          <w:rFonts w:ascii="Times New Roman" w:hAnsi="Times New Roman"/>
          <w:b/>
          <w:sz w:val="20"/>
          <w:szCs w:val="20"/>
        </w:rPr>
      </w:pPr>
      <w:r w:rsidRPr="001727C2">
        <w:rPr>
          <w:rFonts w:ascii="Times New Roman" w:hAnsi="Times New Roman"/>
          <w:b/>
          <w:sz w:val="20"/>
          <w:szCs w:val="20"/>
        </w:rPr>
        <w:t>Conclusion</w:t>
      </w:r>
    </w:p>
    <w:p w:rsidR="00C645E0" w:rsidRPr="001727C2" w:rsidRDefault="00C645E0" w:rsidP="001727C2">
      <w:pPr>
        <w:suppressAutoHyphens w:val="0"/>
        <w:snapToGrid w:val="0"/>
        <w:ind w:firstLine="425"/>
        <w:jc w:val="both"/>
        <w:rPr>
          <w:sz w:val="20"/>
          <w:szCs w:val="20"/>
          <w:lang w:eastAsia="zh-CN"/>
        </w:rPr>
      </w:pPr>
      <w:r w:rsidRPr="001727C2">
        <w:rPr>
          <w:sz w:val="20"/>
          <w:szCs w:val="20"/>
        </w:rPr>
        <w:t xml:space="preserve">This study aims to improve the performance of </w:t>
      </w:r>
      <w:r w:rsidRPr="001727C2">
        <w:rPr>
          <w:noProof/>
          <w:sz w:val="20"/>
          <w:szCs w:val="20"/>
        </w:rPr>
        <w:t xml:space="preserve">a 3 DOF gyrscope position control using Linear Quadratic Integral (LQI) and Linear Quadratic State Feedback Regulator (LQRY) controllers. The comparison simulation results of the system with the proposed controllers for tracking a desired step and random angular position shows that in both inputs </w:t>
      </w:r>
      <w:r w:rsidRPr="001727C2">
        <w:rPr>
          <w:sz w:val="20"/>
          <w:szCs w:val="20"/>
        </w:rPr>
        <w:t>the gyroscope with LQRY controller improves the performance of the system by minimizing the percentage overshoot and settling time.</w:t>
      </w:r>
    </w:p>
    <w:p w:rsidR="00B14014" w:rsidRPr="001727C2" w:rsidRDefault="00B14014" w:rsidP="001727C2">
      <w:pPr>
        <w:suppressAutoHyphens w:val="0"/>
        <w:snapToGrid w:val="0"/>
        <w:ind w:firstLine="425"/>
        <w:jc w:val="both"/>
        <w:rPr>
          <w:noProof/>
          <w:sz w:val="20"/>
          <w:szCs w:val="20"/>
          <w:lang w:eastAsia="zh-CN"/>
        </w:rPr>
      </w:pPr>
    </w:p>
    <w:p w:rsidR="007E5503" w:rsidRPr="001727C2" w:rsidRDefault="007E5503" w:rsidP="001727C2">
      <w:pPr>
        <w:suppressAutoHyphens w:val="0"/>
        <w:snapToGrid w:val="0"/>
        <w:jc w:val="both"/>
        <w:rPr>
          <w:b/>
          <w:sz w:val="20"/>
          <w:szCs w:val="20"/>
        </w:rPr>
      </w:pPr>
      <w:r w:rsidRPr="001727C2">
        <w:rPr>
          <w:b/>
          <w:sz w:val="20"/>
          <w:szCs w:val="20"/>
        </w:rPr>
        <w:t xml:space="preserve">Acknowledgements: </w:t>
      </w:r>
    </w:p>
    <w:p w:rsidR="007E5503" w:rsidRPr="001727C2" w:rsidRDefault="00167C82" w:rsidP="001727C2">
      <w:pPr>
        <w:suppressAutoHyphens w:val="0"/>
        <w:snapToGrid w:val="0"/>
        <w:ind w:firstLine="425"/>
        <w:jc w:val="both"/>
        <w:rPr>
          <w:sz w:val="20"/>
          <w:szCs w:val="20"/>
        </w:rPr>
      </w:pPr>
      <w:r w:rsidRPr="001727C2">
        <w:rPr>
          <w:sz w:val="20"/>
          <w:szCs w:val="20"/>
        </w:rPr>
        <w:t>I am very</w:t>
      </w:r>
      <w:r w:rsidR="007E5503" w:rsidRPr="001727C2">
        <w:rPr>
          <w:sz w:val="20"/>
          <w:szCs w:val="20"/>
        </w:rPr>
        <w:t xml:space="preserve"> grateful to the </w:t>
      </w:r>
      <w:r w:rsidRPr="001727C2">
        <w:rPr>
          <w:sz w:val="20"/>
          <w:szCs w:val="20"/>
        </w:rPr>
        <w:t xml:space="preserve">coauthors </w:t>
      </w:r>
      <w:r w:rsidR="007E5503" w:rsidRPr="001727C2">
        <w:rPr>
          <w:sz w:val="20"/>
          <w:szCs w:val="20"/>
        </w:rPr>
        <w:t>a for financial support to carry out this work.</w:t>
      </w:r>
      <w:r w:rsidRPr="001727C2">
        <w:rPr>
          <w:sz w:val="20"/>
          <w:szCs w:val="20"/>
        </w:rPr>
        <w:t xml:space="preserve"> I would like to thanks to my families for supporting me to publish this work.</w:t>
      </w:r>
    </w:p>
    <w:p w:rsidR="007E5503" w:rsidRPr="001727C2" w:rsidRDefault="007E5503" w:rsidP="001727C2">
      <w:pPr>
        <w:suppressAutoHyphens w:val="0"/>
        <w:snapToGrid w:val="0"/>
        <w:ind w:firstLine="425"/>
        <w:jc w:val="both"/>
        <w:rPr>
          <w:sz w:val="20"/>
          <w:szCs w:val="20"/>
        </w:rPr>
      </w:pPr>
    </w:p>
    <w:p w:rsidR="007E5503" w:rsidRPr="001727C2" w:rsidRDefault="007E5503" w:rsidP="00372D3F">
      <w:pPr>
        <w:suppressAutoHyphens w:val="0"/>
        <w:snapToGrid w:val="0"/>
        <w:jc w:val="both"/>
        <w:rPr>
          <w:b/>
          <w:sz w:val="20"/>
          <w:szCs w:val="20"/>
        </w:rPr>
      </w:pPr>
      <w:r w:rsidRPr="001727C2">
        <w:rPr>
          <w:b/>
          <w:sz w:val="20"/>
          <w:szCs w:val="20"/>
        </w:rPr>
        <w:t>Corresponding Author:</w:t>
      </w:r>
    </w:p>
    <w:p w:rsidR="007E5503" w:rsidRPr="001727C2" w:rsidRDefault="00167C82" w:rsidP="00372D3F">
      <w:pPr>
        <w:suppressAutoHyphens w:val="0"/>
        <w:snapToGrid w:val="0"/>
        <w:jc w:val="both"/>
        <w:rPr>
          <w:sz w:val="20"/>
          <w:szCs w:val="20"/>
        </w:rPr>
      </w:pPr>
      <w:r w:rsidRPr="001727C2">
        <w:rPr>
          <w:sz w:val="20"/>
          <w:szCs w:val="20"/>
        </w:rPr>
        <w:t>Mr Mustefa Jibril</w:t>
      </w:r>
    </w:p>
    <w:p w:rsidR="007E5503" w:rsidRPr="001727C2" w:rsidRDefault="00167C82" w:rsidP="00372D3F">
      <w:pPr>
        <w:suppressAutoHyphens w:val="0"/>
        <w:snapToGrid w:val="0"/>
        <w:jc w:val="both"/>
        <w:rPr>
          <w:sz w:val="20"/>
          <w:szCs w:val="20"/>
        </w:rPr>
      </w:pPr>
      <w:r w:rsidRPr="001727C2">
        <w:rPr>
          <w:sz w:val="20"/>
          <w:szCs w:val="20"/>
        </w:rPr>
        <w:t>School of Electrical</w:t>
      </w:r>
      <w:r w:rsidR="00B14014" w:rsidRPr="001727C2">
        <w:rPr>
          <w:sz w:val="20"/>
          <w:szCs w:val="20"/>
        </w:rPr>
        <w:t xml:space="preserve"> &amp; </w:t>
      </w:r>
      <w:r w:rsidRPr="001727C2">
        <w:rPr>
          <w:sz w:val="20"/>
          <w:szCs w:val="20"/>
        </w:rPr>
        <w:t>Computer Engineering</w:t>
      </w:r>
    </w:p>
    <w:p w:rsidR="007E5503" w:rsidRPr="001727C2" w:rsidRDefault="00167C82" w:rsidP="00372D3F">
      <w:pPr>
        <w:suppressAutoHyphens w:val="0"/>
        <w:snapToGrid w:val="0"/>
        <w:jc w:val="both"/>
        <w:rPr>
          <w:sz w:val="20"/>
          <w:szCs w:val="20"/>
        </w:rPr>
      </w:pPr>
      <w:r w:rsidRPr="001727C2">
        <w:rPr>
          <w:sz w:val="20"/>
          <w:szCs w:val="20"/>
        </w:rPr>
        <w:t>DDIT</w:t>
      </w:r>
      <w:r w:rsidR="007E5503" w:rsidRPr="001727C2">
        <w:rPr>
          <w:sz w:val="20"/>
          <w:szCs w:val="20"/>
        </w:rPr>
        <w:t xml:space="preserve">, </w:t>
      </w:r>
      <w:r w:rsidRPr="001727C2">
        <w:rPr>
          <w:sz w:val="20"/>
          <w:szCs w:val="20"/>
        </w:rPr>
        <w:t>Dire Dawa University</w:t>
      </w:r>
      <w:r w:rsidR="007E5503" w:rsidRPr="001727C2">
        <w:rPr>
          <w:sz w:val="20"/>
          <w:szCs w:val="20"/>
        </w:rPr>
        <w:t xml:space="preserve"> </w:t>
      </w:r>
    </w:p>
    <w:p w:rsidR="007E5503" w:rsidRPr="001727C2" w:rsidRDefault="00167C82" w:rsidP="00372D3F">
      <w:pPr>
        <w:suppressAutoHyphens w:val="0"/>
        <w:snapToGrid w:val="0"/>
        <w:jc w:val="both"/>
        <w:rPr>
          <w:sz w:val="20"/>
          <w:szCs w:val="20"/>
          <w:lang w:eastAsia="zh-CN"/>
        </w:rPr>
      </w:pPr>
      <w:r w:rsidRPr="001727C2">
        <w:rPr>
          <w:sz w:val="20"/>
          <w:szCs w:val="20"/>
        </w:rPr>
        <w:t>Dire Dawa, Ethiopia</w:t>
      </w:r>
    </w:p>
    <w:p w:rsidR="007E5503" w:rsidRPr="001727C2" w:rsidRDefault="007E5503" w:rsidP="00372D3F">
      <w:pPr>
        <w:suppressAutoHyphens w:val="0"/>
        <w:snapToGrid w:val="0"/>
        <w:jc w:val="both"/>
        <w:rPr>
          <w:sz w:val="20"/>
          <w:szCs w:val="20"/>
          <w:lang w:eastAsia="zh-CN"/>
        </w:rPr>
      </w:pPr>
      <w:r w:rsidRPr="001727C2">
        <w:rPr>
          <w:sz w:val="20"/>
          <w:szCs w:val="20"/>
          <w:lang w:eastAsia="zh-CN"/>
        </w:rPr>
        <w:t xml:space="preserve">Telephone: </w:t>
      </w:r>
      <w:r w:rsidR="00167C82" w:rsidRPr="001727C2">
        <w:rPr>
          <w:sz w:val="20"/>
          <w:szCs w:val="20"/>
          <w:lang w:eastAsia="zh-CN"/>
        </w:rPr>
        <w:t>+251967821842</w:t>
      </w:r>
    </w:p>
    <w:p w:rsidR="00372D3F" w:rsidRDefault="007E5503" w:rsidP="00372D3F">
      <w:pPr>
        <w:suppressAutoHyphens w:val="0"/>
        <w:snapToGrid w:val="0"/>
        <w:jc w:val="both"/>
      </w:pPr>
      <w:r w:rsidRPr="001727C2">
        <w:rPr>
          <w:sz w:val="20"/>
          <w:szCs w:val="20"/>
        </w:rPr>
        <w:t xml:space="preserve">E-mail: </w:t>
      </w:r>
      <w:hyperlink r:id="rId74" w:history="1">
        <w:r w:rsidR="00167C82" w:rsidRPr="001727C2">
          <w:rPr>
            <w:rStyle w:val="Hyperlink"/>
            <w:sz w:val="20"/>
            <w:szCs w:val="20"/>
          </w:rPr>
          <w:t>mustefazinet1981@yahoo.com</w:t>
        </w:r>
      </w:hyperlink>
    </w:p>
    <w:p w:rsidR="00C645E0" w:rsidRPr="001727C2" w:rsidRDefault="00372D3F" w:rsidP="001727C2">
      <w:pPr>
        <w:suppressAutoHyphens w:val="0"/>
        <w:snapToGrid w:val="0"/>
        <w:jc w:val="both"/>
        <w:rPr>
          <w:b/>
          <w:sz w:val="20"/>
          <w:szCs w:val="20"/>
        </w:rPr>
      </w:pPr>
      <w:r>
        <w:br w:type="page"/>
      </w:r>
      <w:r w:rsidR="00C645E0" w:rsidRPr="001727C2">
        <w:rPr>
          <w:b/>
          <w:sz w:val="20"/>
          <w:szCs w:val="20"/>
        </w:rPr>
        <w:lastRenderedPageBreak/>
        <w:t>Reference</w:t>
      </w:r>
    </w:p>
    <w:p w:rsidR="00C645E0" w:rsidRPr="001727C2" w:rsidRDefault="00C645E0" w:rsidP="001727C2">
      <w:pPr>
        <w:pStyle w:val="ListParagraph"/>
        <w:numPr>
          <w:ilvl w:val="0"/>
          <w:numId w:val="10"/>
        </w:numPr>
        <w:snapToGrid w:val="0"/>
        <w:spacing w:after="0" w:line="240" w:lineRule="auto"/>
        <w:ind w:left="425" w:hanging="425"/>
        <w:jc w:val="both"/>
        <w:rPr>
          <w:rFonts w:ascii="Times New Roman" w:hAnsi="Times New Roman"/>
          <w:sz w:val="20"/>
          <w:szCs w:val="20"/>
        </w:rPr>
      </w:pPr>
      <w:r w:rsidRPr="001727C2">
        <w:rPr>
          <w:rFonts w:ascii="Times New Roman" w:hAnsi="Times New Roman"/>
          <w:sz w:val="20"/>
          <w:szCs w:val="20"/>
        </w:rPr>
        <w:t>Ryspek</w:t>
      </w:r>
      <w:r w:rsidR="00B14014" w:rsidRPr="001727C2">
        <w:rPr>
          <w:rFonts w:ascii="Times New Roman" w:hAnsi="Times New Roman"/>
          <w:sz w:val="20"/>
          <w:szCs w:val="20"/>
        </w:rPr>
        <w:t xml:space="preserve"> </w:t>
      </w:r>
      <w:r w:rsidRPr="001727C2">
        <w:rPr>
          <w:rFonts w:ascii="Times New Roman" w:hAnsi="Times New Roman"/>
          <w:sz w:val="20"/>
          <w:szCs w:val="20"/>
        </w:rPr>
        <w:t>U.</w:t>
      </w:r>
      <w:r w:rsidR="00B14014" w:rsidRPr="001727C2">
        <w:rPr>
          <w:rFonts w:ascii="Times New Roman" w:hAnsi="Times New Roman"/>
          <w:sz w:val="20"/>
          <w:szCs w:val="20"/>
        </w:rPr>
        <w:t xml:space="preserve"> </w:t>
      </w:r>
      <w:r w:rsidRPr="001727C2">
        <w:rPr>
          <w:rFonts w:ascii="Times New Roman" w:hAnsi="Times New Roman"/>
          <w:sz w:val="20"/>
          <w:szCs w:val="20"/>
        </w:rPr>
        <w:t>et</w:t>
      </w:r>
      <w:r w:rsidR="00B14014" w:rsidRPr="001727C2">
        <w:rPr>
          <w:rFonts w:ascii="Times New Roman" w:hAnsi="Times New Roman"/>
          <w:sz w:val="20"/>
          <w:szCs w:val="20"/>
        </w:rPr>
        <w:t xml:space="preserve"> </w:t>
      </w:r>
      <w:r w:rsidRPr="001727C2">
        <w:rPr>
          <w:rFonts w:ascii="Times New Roman" w:hAnsi="Times New Roman"/>
          <w:sz w:val="20"/>
          <w:szCs w:val="20"/>
        </w:rPr>
        <w:t>al.</w:t>
      </w:r>
      <w:r w:rsidR="00B14014" w:rsidRPr="001727C2">
        <w:rPr>
          <w:rFonts w:ascii="Times New Roman" w:hAnsi="Times New Roman"/>
          <w:sz w:val="20"/>
          <w:szCs w:val="20"/>
        </w:rPr>
        <w:t xml:space="preserve"> </w:t>
      </w:r>
      <w:r w:rsidRPr="001727C2">
        <w:rPr>
          <w:rFonts w:ascii="Times New Roman" w:hAnsi="Times New Roman"/>
          <w:sz w:val="20"/>
          <w:szCs w:val="20"/>
        </w:rPr>
        <w:t>“Inertial</w:t>
      </w:r>
      <w:r w:rsidR="00B14014" w:rsidRPr="001727C2">
        <w:rPr>
          <w:rFonts w:ascii="Times New Roman" w:hAnsi="Times New Roman"/>
          <w:sz w:val="20"/>
          <w:szCs w:val="20"/>
        </w:rPr>
        <w:t xml:space="preserve"> </w:t>
      </w:r>
      <w:r w:rsidRPr="001727C2">
        <w:rPr>
          <w:rFonts w:ascii="Times New Roman" w:hAnsi="Times New Roman"/>
          <w:sz w:val="20"/>
          <w:szCs w:val="20"/>
        </w:rPr>
        <w:t>Forces</w:t>
      </w:r>
      <w:r w:rsidR="00B14014" w:rsidRPr="001727C2">
        <w:rPr>
          <w:rFonts w:ascii="Times New Roman" w:hAnsi="Times New Roman"/>
          <w:sz w:val="20"/>
          <w:szCs w:val="20"/>
        </w:rPr>
        <w:t xml:space="preserve"> </w:t>
      </w:r>
      <w:r w:rsidRPr="001727C2">
        <w:rPr>
          <w:rFonts w:ascii="Times New Roman" w:hAnsi="Times New Roman"/>
          <w:sz w:val="20"/>
          <w:szCs w:val="20"/>
        </w:rPr>
        <w:t>Acting</w:t>
      </w:r>
      <w:r w:rsidR="00B14014" w:rsidRPr="001727C2">
        <w:rPr>
          <w:rFonts w:ascii="Times New Roman" w:hAnsi="Times New Roman"/>
          <w:sz w:val="20"/>
          <w:szCs w:val="20"/>
        </w:rPr>
        <w:t xml:space="preserve"> </w:t>
      </w:r>
      <w:r w:rsidRPr="001727C2">
        <w:rPr>
          <w:rFonts w:ascii="Times New Roman" w:hAnsi="Times New Roman"/>
          <w:sz w:val="20"/>
          <w:szCs w:val="20"/>
        </w:rPr>
        <w:t>on</w:t>
      </w:r>
      <w:r w:rsidR="00B14014" w:rsidRPr="001727C2">
        <w:rPr>
          <w:rFonts w:ascii="Times New Roman" w:hAnsi="Times New Roman"/>
          <w:sz w:val="20"/>
          <w:szCs w:val="20"/>
        </w:rPr>
        <w:t xml:space="preserve"> </w:t>
      </w:r>
      <w:r w:rsidRPr="001727C2">
        <w:rPr>
          <w:rFonts w:ascii="Times New Roman" w:hAnsi="Times New Roman"/>
          <w:sz w:val="20"/>
          <w:szCs w:val="20"/>
        </w:rPr>
        <w:t>a</w:t>
      </w:r>
      <w:r w:rsidR="00B14014" w:rsidRPr="001727C2">
        <w:rPr>
          <w:rFonts w:ascii="Times New Roman" w:hAnsi="Times New Roman"/>
          <w:sz w:val="20"/>
          <w:szCs w:val="20"/>
        </w:rPr>
        <w:t xml:space="preserve"> </w:t>
      </w:r>
      <w:r w:rsidRPr="001727C2">
        <w:rPr>
          <w:rFonts w:ascii="Times New Roman" w:hAnsi="Times New Roman"/>
          <w:sz w:val="20"/>
          <w:szCs w:val="20"/>
        </w:rPr>
        <w:t>Gyroscope”</w:t>
      </w:r>
      <w:r w:rsidR="00B14014" w:rsidRPr="001727C2">
        <w:rPr>
          <w:rFonts w:ascii="Times New Roman" w:hAnsi="Times New Roman"/>
          <w:sz w:val="20"/>
          <w:szCs w:val="20"/>
        </w:rPr>
        <w:t xml:space="preserve"> </w:t>
      </w:r>
      <w:r w:rsidRPr="001727C2">
        <w:rPr>
          <w:rFonts w:ascii="Times New Roman" w:hAnsi="Times New Roman"/>
          <w:sz w:val="20"/>
          <w:szCs w:val="20"/>
        </w:rPr>
        <w:t>Journal</w:t>
      </w:r>
      <w:r w:rsidR="00B14014" w:rsidRPr="001727C2">
        <w:rPr>
          <w:rFonts w:ascii="Times New Roman" w:hAnsi="Times New Roman"/>
          <w:sz w:val="20"/>
          <w:szCs w:val="20"/>
        </w:rPr>
        <w:t xml:space="preserve"> </w:t>
      </w:r>
      <w:r w:rsidRPr="001727C2">
        <w:rPr>
          <w:rFonts w:ascii="Times New Roman" w:hAnsi="Times New Roman"/>
          <w:sz w:val="20"/>
          <w:szCs w:val="20"/>
        </w:rPr>
        <w:t>of</w:t>
      </w:r>
      <w:r w:rsidR="00B14014" w:rsidRPr="001727C2">
        <w:rPr>
          <w:rFonts w:ascii="Times New Roman" w:hAnsi="Times New Roman"/>
          <w:sz w:val="20"/>
          <w:szCs w:val="20"/>
        </w:rPr>
        <w:t xml:space="preserve"> </w:t>
      </w:r>
      <w:r w:rsidRPr="001727C2">
        <w:rPr>
          <w:rFonts w:ascii="Times New Roman" w:hAnsi="Times New Roman"/>
          <w:sz w:val="20"/>
          <w:szCs w:val="20"/>
        </w:rPr>
        <w:t>Mechanical</w:t>
      </w:r>
      <w:r w:rsidR="00B14014" w:rsidRPr="001727C2">
        <w:rPr>
          <w:rFonts w:ascii="Times New Roman" w:hAnsi="Times New Roman"/>
          <w:sz w:val="20"/>
          <w:szCs w:val="20"/>
        </w:rPr>
        <w:t xml:space="preserve"> </w:t>
      </w:r>
      <w:r w:rsidRPr="001727C2">
        <w:rPr>
          <w:rFonts w:ascii="Times New Roman" w:hAnsi="Times New Roman"/>
          <w:sz w:val="20"/>
          <w:szCs w:val="20"/>
        </w:rPr>
        <w:t>Science</w:t>
      </w:r>
      <w:r w:rsidR="00B14014" w:rsidRPr="001727C2">
        <w:rPr>
          <w:rFonts w:ascii="Times New Roman" w:hAnsi="Times New Roman"/>
          <w:sz w:val="20"/>
          <w:szCs w:val="20"/>
        </w:rPr>
        <w:t xml:space="preserve"> </w:t>
      </w:r>
      <w:r w:rsidRPr="001727C2">
        <w:rPr>
          <w:rFonts w:ascii="Times New Roman" w:hAnsi="Times New Roman"/>
          <w:sz w:val="20"/>
          <w:szCs w:val="20"/>
        </w:rPr>
        <w:t>and</w:t>
      </w:r>
      <w:r w:rsidR="00B14014" w:rsidRPr="001727C2">
        <w:rPr>
          <w:rFonts w:ascii="Times New Roman" w:hAnsi="Times New Roman"/>
          <w:sz w:val="20"/>
          <w:szCs w:val="20"/>
        </w:rPr>
        <w:t xml:space="preserve"> </w:t>
      </w:r>
      <w:r w:rsidRPr="001727C2">
        <w:rPr>
          <w:rFonts w:ascii="Times New Roman" w:hAnsi="Times New Roman"/>
          <w:sz w:val="20"/>
          <w:szCs w:val="20"/>
        </w:rPr>
        <w:t>Technology,</w:t>
      </w:r>
      <w:r w:rsidR="00B14014" w:rsidRPr="001727C2">
        <w:rPr>
          <w:rFonts w:ascii="Times New Roman" w:hAnsi="Times New Roman"/>
          <w:sz w:val="20"/>
          <w:szCs w:val="20"/>
        </w:rPr>
        <w:t xml:space="preserve"> </w:t>
      </w:r>
      <w:r w:rsidRPr="001727C2">
        <w:rPr>
          <w:rFonts w:ascii="Times New Roman" w:hAnsi="Times New Roman"/>
          <w:sz w:val="20"/>
          <w:szCs w:val="20"/>
        </w:rPr>
        <w:t>Vol.</w:t>
      </w:r>
      <w:r w:rsidR="00B14014" w:rsidRPr="001727C2">
        <w:rPr>
          <w:rFonts w:ascii="Times New Roman" w:hAnsi="Times New Roman"/>
          <w:sz w:val="20"/>
          <w:szCs w:val="20"/>
        </w:rPr>
        <w:t xml:space="preserve"> </w:t>
      </w:r>
      <w:r w:rsidRPr="001727C2">
        <w:rPr>
          <w:rFonts w:ascii="Times New Roman" w:hAnsi="Times New Roman"/>
          <w:sz w:val="20"/>
          <w:szCs w:val="20"/>
        </w:rPr>
        <w:t>32,</w:t>
      </w:r>
      <w:r w:rsidR="00B14014" w:rsidRPr="001727C2">
        <w:rPr>
          <w:rFonts w:ascii="Times New Roman" w:hAnsi="Times New Roman"/>
          <w:sz w:val="20"/>
          <w:szCs w:val="20"/>
        </w:rPr>
        <w:t xml:space="preserve"> </w:t>
      </w:r>
      <w:r w:rsidRPr="001727C2">
        <w:rPr>
          <w:rFonts w:ascii="Times New Roman" w:hAnsi="Times New Roman"/>
          <w:sz w:val="20"/>
          <w:szCs w:val="20"/>
        </w:rPr>
        <w:t>Issue</w:t>
      </w:r>
      <w:r w:rsidR="00B14014" w:rsidRPr="001727C2">
        <w:rPr>
          <w:rFonts w:ascii="Times New Roman" w:hAnsi="Times New Roman"/>
          <w:sz w:val="20"/>
          <w:szCs w:val="20"/>
        </w:rPr>
        <w:t xml:space="preserve"> </w:t>
      </w:r>
      <w:r w:rsidRPr="001727C2">
        <w:rPr>
          <w:rFonts w:ascii="Times New Roman" w:hAnsi="Times New Roman"/>
          <w:sz w:val="20"/>
          <w:szCs w:val="20"/>
        </w:rPr>
        <w:t>1,</w:t>
      </w:r>
      <w:r w:rsidR="00B14014" w:rsidRPr="001727C2">
        <w:rPr>
          <w:rFonts w:ascii="Times New Roman" w:hAnsi="Times New Roman"/>
          <w:sz w:val="20"/>
          <w:szCs w:val="20"/>
        </w:rPr>
        <w:t xml:space="preserve"> </w:t>
      </w:r>
      <w:r w:rsidRPr="001727C2">
        <w:rPr>
          <w:rFonts w:ascii="Times New Roman" w:hAnsi="Times New Roman"/>
          <w:sz w:val="20"/>
          <w:szCs w:val="20"/>
        </w:rPr>
        <w:t>pp.</w:t>
      </w:r>
      <w:r w:rsidR="00B14014" w:rsidRPr="001727C2">
        <w:rPr>
          <w:rFonts w:ascii="Times New Roman" w:hAnsi="Times New Roman"/>
          <w:sz w:val="20"/>
          <w:szCs w:val="20"/>
        </w:rPr>
        <w:t xml:space="preserve"> </w:t>
      </w:r>
      <w:r w:rsidRPr="001727C2">
        <w:rPr>
          <w:rFonts w:ascii="Times New Roman" w:hAnsi="Times New Roman"/>
          <w:sz w:val="20"/>
          <w:szCs w:val="20"/>
        </w:rPr>
        <w:t>101-108,</w:t>
      </w:r>
      <w:r w:rsidR="00B14014" w:rsidRPr="001727C2">
        <w:rPr>
          <w:rFonts w:ascii="Times New Roman" w:hAnsi="Times New Roman"/>
          <w:sz w:val="20"/>
          <w:szCs w:val="20"/>
        </w:rPr>
        <w:t xml:space="preserve"> </w:t>
      </w:r>
      <w:r w:rsidRPr="001727C2">
        <w:rPr>
          <w:rFonts w:ascii="Times New Roman" w:hAnsi="Times New Roman"/>
          <w:sz w:val="20"/>
          <w:szCs w:val="20"/>
        </w:rPr>
        <w:t>2018.</w:t>
      </w:r>
    </w:p>
    <w:p w:rsidR="00C645E0" w:rsidRPr="001727C2" w:rsidRDefault="00C645E0" w:rsidP="001727C2">
      <w:pPr>
        <w:pStyle w:val="ListParagraph"/>
        <w:numPr>
          <w:ilvl w:val="0"/>
          <w:numId w:val="10"/>
        </w:numPr>
        <w:snapToGrid w:val="0"/>
        <w:spacing w:after="0" w:line="240" w:lineRule="auto"/>
        <w:ind w:left="425" w:hanging="425"/>
        <w:jc w:val="both"/>
        <w:rPr>
          <w:rFonts w:ascii="Times New Roman" w:hAnsi="Times New Roman"/>
          <w:sz w:val="20"/>
          <w:szCs w:val="20"/>
        </w:rPr>
      </w:pPr>
      <w:r w:rsidRPr="001727C2">
        <w:rPr>
          <w:rFonts w:ascii="Times New Roman" w:hAnsi="Times New Roman"/>
          <w:sz w:val="20"/>
          <w:szCs w:val="20"/>
        </w:rPr>
        <w:t>P.J.W.</w:t>
      </w:r>
      <w:r w:rsidR="00B14014" w:rsidRPr="001727C2">
        <w:rPr>
          <w:rFonts w:ascii="Times New Roman" w:hAnsi="Times New Roman"/>
          <w:sz w:val="20"/>
          <w:szCs w:val="20"/>
        </w:rPr>
        <w:t xml:space="preserve"> </w:t>
      </w:r>
      <w:r w:rsidRPr="001727C2">
        <w:rPr>
          <w:rFonts w:ascii="Times New Roman" w:hAnsi="Times New Roman"/>
          <w:sz w:val="20"/>
          <w:szCs w:val="20"/>
        </w:rPr>
        <w:t>Koelewijn</w:t>
      </w:r>
      <w:r w:rsidR="00B14014" w:rsidRPr="001727C2">
        <w:rPr>
          <w:rFonts w:ascii="Times New Roman" w:hAnsi="Times New Roman"/>
          <w:sz w:val="20"/>
          <w:szCs w:val="20"/>
        </w:rPr>
        <w:t xml:space="preserve"> </w:t>
      </w:r>
      <w:r w:rsidRPr="001727C2">
        <w:rPr>
          <w:rFonts w:ascii="Times New Roman" w:hAnsi="Times New Roman"/>
          <w:sz w:val="20"/>
          <w:szCs w:val="20"/>
        </w:rPr>
        <w:t>et</w:t>
      </w:r>
      <w:r w:rsidR="00B14014" w:rsidRPr="001727C2">
        <w:rPr>
          <w:rFonts w:ascii="Times New Roman" w:hAnsi="Times New Roman"/>
          <w:sz w:val="20"/>
          <w:szCs w:val="20"/>
        </w:rPr>
        <w:t xml:space="preserve"> </w:t>
      </w:r>
      <w:r w:rsidRPr="001727C2">
        <w:rPr>
          <w:rFonts w:ascii="Times New Roman" w:hAnsi="Times New Roman"/>
          <w:sz w:val="20"/>
          <w:szCs w:val="20"/>
        </w:rPr>
        <w:t>al.</w:t>
      </w:r>
      <w:r w:rsidR="00B14014" w:rsidRPr="001727C2">
        <w:rPr>
          <w:rFonts w:ascii="Times New Roman" w:hAnsi="Times New Roman"/>
          <w:sz w:val="20"/>
          <w:szCs w:val="20"/>
        </w:rPr>
        <w:t xml:space="preserve"> </w:t>
      </w:r>
      <w:r w:rsidRPr="001727C2">
        <w:rPr>
          <w:rFonts w:ascii="Times New Roman" w:hAnsi="Times New Roman"/>
          <w:sz w:val="20"/>
          <w:szCs w:val="20"/>
        </w:rPr>
        <w:t>“LPV</w:t>
      </w:r>
      <w:r w:rsidR="00B14014" w:rsidRPr="001727C2">
        <w:rPr>
          <w:rFonts w:ascii="Times New Roman" w:hAnsi="Times New Roman"/>
          <w:sz w:val="20"/>
          <w:szCs w:val="20"/>
        </w:rPr>
        <w:t xml:space="preserve"> </w:t>
      </w:r>
      <w:r w:rsidRPr="001727C2">
        <w:rPr>
          <w:rFonts w:ascii="Times New Roman" w:hAnsi="Times New Roman"/>
          <w:sz w:val="20"/>
          <w:szCs w:val="20"/>
        </w:rPr>
        <w:t>Control</w:t>
      </w:r>
      <w:r w:rsidR="00B14014" w:rsidRPr="001727C2">
        <w:rPr>
          <w:rFonts w:ascii="Times New Roman" w:hAnsi="Times New Roman"/>
          <w:sz w:val="20"/>
          <w:szCs w:val="20"/>
        </w:rPr>
        <w:t xml:space="preserve"> </w:t>
      </w:r>
      <w:r w:rsidRPr="001727C2">
        <w:rPr>
          <w:rFonts w:ascii="Times New Roman" w:hAnsi="Times New Roman"/>
          <w:sz w:val="20"/>
          <w:szCs w:val="20"/>
        </w:rPr>
        <w:t>of</w:t>
      </w:r>
      <w:r w:rsidR="00B14014" w:rsidRPr="001727C2">
        <w:rPr>
          <w:rFonts w:ascii="Times New Roman" w:hAnsi="Times New Roman"/>
          <w:sz w:val="20"/>
          <w:szCs w:val="20"/>
        </w:rPr>
        <w:t xml:space="preserve"> </w:t>
      </w:r>
      <w:r w:rsidRPr="001727C2">
        <w:rPr>
          <w:rFonts w:ascii="Times New Roman" w:hAnsi="Times New Roman"/>
          <w:sz w:val="20"/>
          <w:szCs w:val="20"/>
        </w:rPr>
        <w:t>a</w:t>
      </w:r>
      <w:r w:rsidR="00B14014" w:rsidRPr="001727C2">
        <w:rPr>
          <w:rFonts w:ascii="Times New Roman" w:hAnsi="Times New Roman"/>
          <w:sz w:val="20"/>
          <w:szCs w:val="20"/>
        </w:rPr>
        <w:t xml:space="preserve"> </w:t>
      </w:r>
      <w:r w:rsidRPr="001727C2">
        <w:rPr>
          <w:rFonts w:ascii="Times New Roman" w:hAnsi="Times New Roman"/>
          <w:sz w:val="20"/>
          <w:szCs w:val="20"/>
        </w:rPr>
        <w:t>Gyroscope</w:t>
      </w:r>
      <w:r w:rsidR="00B14014" w:rsidRPr="001727C2">
        <w:rPr>
          <w:rFonts w:ascii="Times New Roman" w:hAnsi="Times New Roman"/>
          <w:sz w:val="20"/>
          <w:szCs w:val="20"/>
        </w:rPr>
        <w:t xml:space="preserve"> </w:t>
      </w:r>
      <w:r w:rsidRPr="001727C2">
        <w:rPr>
          <w:rFonts w:ascii="Times New Roman" w:hAnsi="Times New Roman"/>
          <w:sz w:val="20"/>
          <w:szCs w:val="20"/>
        </w:rPr>
        <w:t>with</w:t>
      </w:r>
      <w:r w:rsidR="00B14014" w:rsidRPr="001727C2">
        <w:rPr>
          <w:rFonts w:ascii="Times New Roman" w:hAnsi="Times New Roman"/>
          <w:sz w:val="20"/>
          <w:szCs w:val="20"/>
        </w:rPr>
        <w:t xml:space="preserve"> </w:t>
      </w:r>
      <w:r w:rsidRPr="001727C2">
        <w:rPr>
          <w:rFonts w:ascii="Times New Roman" w:hAnsi="Times New Roman"/>
          <w:sz w:val="20"/>
          <w:szCs w:val="20"/>
        </w:rPr>
        <w:t>Inverted</w:t>
      </w:r>
      <w:r w:rsidR="00B14014" w:rsidRPr="001727C2">
        <w:rPr>
          <w:rFonts w:ascii="Times New Roman" w:hAnsi="Times New Roman"/>
          <w:sz w:val="20"/>
          <w:szCs w:val="20"/>
        </w:rPr>
        <w:t xml:space="preserve"> </w:t>
      </w:r>
      <w:r w:rsidRPr="001727C2">
        <w:rPr>
          <w:rFonts w:ascii="Times New Roman" w:hAnsi="Times New Roman"/>
          <w:sz w:val="20"/>
          <w:szCs w:val="20"/>
        </w:rPr>
        <w:t>Pendulum</w:t>
      </w:r>
      <w:r w:rsidR="00B14014" w:rsidRPr="001727C2">
        <w:rPr>
          <w:rFonts w:ascii="Times New Roman" w:hAnsi="Times New Roman"/>
          <w:sz w:val="20"/>
          <w:szCs w:val="20"/>
        </w:rPr>
        <w:t xml:space="preserve"> </w:t>
      </w:r>
      <w:r w:rsidRPr="001727C2">
        <w:rPr>
          <w:rFonts w:ascii="Times New Roman" w:hAnsi="Times New Roman"/>
          <w:sz w:val="20"/>
          <w:szCs w:val="20"/>
        </w:rPr>
        <w:t>Attachment”</w:t>
      </w:r>
      <w:r w:rsidR="00B14014" w:rsidRPr="001727C2">
        <w:rPr>
          <w:rFonts w:ascii="Times New Roman" w:hAnsi="Times New Roman"/>
          <w:sz w:val="20"/>
          <w:szCs w:val="20"/>
        </w:rPr>
        <w:t xml:space="preserve"> </w:t>
      </w:r>
      <w:r w:rsidRPr="001727C2">
        <w:rPr>
          <w:rFonts w:ascii="Times New Roman" w:hAnsi="Times New Roman"/>
          <w:sz w:val="20"/>
          <w:szCs w:val="20"/>
        </w:rPr>
        <w:t>IFAC-Paper</w:t>
      </w:r>
      <w:r w:rsidR="00372D3F" w:rsidRPr="001727C2">
        <w:rPr>
          <w:rFonts w:ascii="Times New Roman" w:hAnsi="Times New Roman"/>
          <w:sz w:val="20"/>
          <w:szCs w:val="20"/>
        </w:rPr>
        <w:t>s</w:t>
      </w:r>
      <w:r w:rsidR="00372D3F">
        <w:rPr>
          <w:rFonts w:ascii="Times New Roman" w:hAnsi="Times New Roman"/>
          <w:sz w:val="20"/>
          <w:szCs w:val="20"/>
        </w:rPr>
        <w:t xml:space="preserve"> </w:t>
      </w:r>
      <w:r w:rsidR="00372D3F" w:rsidRPr="001727C2">
        <w:rPr>
          <w:rFonts w:ascii="Times New Roman" w:hAnsi="Times New Roman"/>
          <w:sz w:val="20"/>
          <w:szCs w:val="20"/>
        </w:rPr>
        <w:t>O</w:t>
      </w:r>
      <w:r w:rsidRPr="001727C2">
        <w:rPr>
          <w:rFonts w:ascii="Times New Roman" w:hAnsi="Times New Roman"/>
          <w:sz w:val="20"/>
          <w:szCs w:val="20"/>
        </w:rPr>
        <w:t>nline,</w:t>
      </w:r>
      <w:r w:rsidR="00B14014" w:rsidRPr="001727C2">
        <w:rPr>
          <w:rFonts w:ascii="Times New Roman" w:hAnsi="Times New Roman"/>
          <w:sz w:val="20"/>
          <w:szCs w:val="20"/>
        </w:rPr>
        <w:t xml:space="preserve"> </w:t>
      </w:r>
      <w:r w:rsidRPr="001727C2">
        <w:rPr>
          <w:rFonts w:ascii="Times New Roman" w:hAnsi="Times New Roman"/>
          <w:sz w:val="20"/>
          <w:szCs w:val="20"/>
        </w:rPr>
        <w:t>Vol.</w:t>
      </w:r>
      <w:r w:rsidR="00B14014" w:rsidRPr="001727C2">
        <w:rPr>
          <w:rFonts w:ascii="Times New Roman" w:hAnsi="Times New Roman"/>
          <w:sz w:val="20"/>
          <w:szCs w:val="20"/>
        </w:rPr>
        <w:t xml:space="preserve"> </w:t>
      </w:r>
      <w:r w:rsidRPr="001727C2">
        <w:rPr>
          <w:rFonts w:ascii="Times New Roman" w:hAnsi="Times New Roman"/>
          <w:sz w:val="20"/>
          <w:szCs w:val="20"/>
        </w:rPr>
        <w:t>51,</w:t>
      </w:r>
      <w:r w:rsidR="00B14014" w:rsidRPr="001727C2">
        <w:rPr>
          <w:rFonts w:ascii="Times New Roman" w:hAnsi="Times New Roman"/>
          <w:sz w:val="20"/>
          <w:szCs w:val="20"/>
        </w:rPr>
        <w:t xml:space="preserve"> </w:t>
      </w:r>
      <w:r w:rsidRPr="001727C2">
        <w:rPr>
          <w:rFonts w:ascii="Times New Roman" w:hAnsi="Times New Roman"/>
          <w:sz w:val="20"/>
          <w:szCs w:val="20"/>
        </w:rPr>
        <w:t>Issue</w:t>
      </w:r>
      <w:r w:rsidR="00B14014" w:rsidRPr="001727C2">
        <w:rPr>
          <w:rFonts w:ascii="Times New Roman" w:hAnsi="Times New Roman"/>
          <w:sz w:val="20"/>
          <w:szCs w:val="20"/>
        </w:rPr>
        <w:t xml:space="preserve"> </w:t>
      </w:r>
      <w:r w:rsidRPr="001727C2">
        <w:rPr>
          <w:rFonts w:ascii="Times New Roman" w:hAnsi="Times New Roman"/>
          <w:sz w:val="20"/>
          <w:szCs w:val="20"/>
        </w:rPr>
        <w:t>26,</w:t>
      </w:r>
      <w:r w:rsidR="00B14014" w:rsidRPr="001727C2">
        <w:rPr>
          <w:rFonts w:ascii="Times New Roman" w:hAnsi="Times New Roman"/>
          <w:sz w:val="20"/>
          <w:szCs w:val="20"/>
        </w:rPr>
        <w:t xml:space="preserve"> </w:t>
      </w:r>
      <w:r w:rsidRPr="001727C2">
        <w:rPr>
          <w:rFonts w:ascii="Times New Roman" w:hAnsi="Times New Roman"/>
          <w:sz w:val="20"/>
          <w:szCs w:val="20"/>
        </w:rPr>
        <w:t>pp.</w:t>
      </w:r>
      <w:r w:rsidR="00B14014" w:rsidRPr="001727C2">
        <w:rPr>
          <w:rFonts w:ascii="Times New Roman" w:hAnsi="Times New Roman"/>
          <w:sz w:val="20"/>
          <w:szCs w:val="20"/>
        </w:rPr>
        <w:t xml:space="preserve"> </w:t>
      </w:r>
      <w:r w:rsidRPr="001727C2">
        <w:rPr>
          <w:rFonts w:ascii="Times New Roman" w:hAnsi="Times New Roman"/>
          <w:sz w:val="20"/>
          <w:szCs w:val="20"/>
        </w:rPr>
        <w:t>49-54,</w:t>
      </w:r>
      <w:r w:rsidR="00B14014" w:rsidRPr="001727C2">
        <w:rPr>
          <w:rFonts w:ascii="Times New Roman" w:hAnsi="Times New Roman"/>
          <w:sz w:val="20"/>
          <w:szCs w:val="20"/>
        </w:rPr>
        <w:t xml:space="preserve"> </w:t>
      </w:r>
      <w:r w:rsidRPr="001727C2">
        <w:rPr>
          <w:rFonts w:ascii="Times New Roman" w:hAnsi="Times New Roman"/>
          <w:sz w:val="20"/>
          <w:szCs w:val="20"/>
        </w:rPr>
        <w:t>2018.</w:t>
      </w:r>
    </w:p>
    <w:p w:rsidR="00C645E0" w:rsidRPr="001727C2" w:rsidRDefault="00C645E0" w:rsidP="001727C2">
      <w:pPr>
        <w:pStyle w:val="ListParagraph"/>
        <w:numPr>
          <w:ilvl w:val="0"/>
          <w:numId w:val="10"/>
        </w:numPr>
        <w:snapToGrid w:val="0"/>
        <w:spacing w:after="0" w:line="240" w:lineRule="auto"/>
        <w:ind w:left="425" w:hanging="425"/>
        <w:jc w:val="both"/>
        <w:rPr>
          <w:rFonts w:ascii="Times New Roman" w:hAnsi="Times New Roman"/>
          <w:sz w:val="20"/>
          <w:szCs w:val="20"/>
        </w:rPr>
      </w:pPr>
      <w:r w:rsidRPr="001727C2">
        <w:rPr>
          <w:rFonts w:ascii="Times New Roman" w:hAnsi="Times New Roman"/>
          <w:sz w:val="20"/>
          <w:szCs w:val="20"/>
        </w:rPr>
        <w:t>Mohammed</w:t>
      </w:r>
      <w:r w:rsidR="00B14014" w:rsidRPr="001727C2">
        <w:rPr>
          <w:rFonts w:ascii="Times New Roman" w:hAnsi="Times New Roman"/>
          <w:sz w:val="20"/>
          <w:szCs w:val="20"/>
        </w:rPr>
        <w:t xml:space="preserve"> </w:t>
      </w:r>
      <w:r w:rsidRPr="001727C2">
        <w:rPr>
          <w:rFonts w:ascii="Times New Roman" w:hAnsi="Times New Roman"/>
          <w:sz w:val="20"/>
          <w:szCs w:val="20"/>
        </w:rPr>
        <w:t>R.</w:t>
      </w:r>
      <w:r w:rsidR="00B14014" w:rsidRPr="001727C2">
        <w:rPr>
          <w:rFonts w:ascii="Times New Roman" w:hAnsi="Times New Roman"/>
          <w:sz w:val="20"/>
          <w:szCs w:val="20"/>
        </w:rPr>
        <w:t xml:space="preserve"> </w:t>
      </w:r>
      <w:r w:rsidRPr="001727C2">
        <w:rPr>
          <w:rFonts w:ascii="Times New Roman" w:hAnsi="Times New Roman"/>
          <w:sz w:val="20"/>
          <w:szCs w:val="20"/>
        </w:rPr>
        <w:t>et</w:t>
      </w:r>
      <w:r w:rsidR="00B14014" w:rsidRPr="001727C2">
        <w:rPr>
          <w:rFonts w:ascii="Times New Roman" w:hAnsi="Times New Roman"/>
          <w:sz w:val="20"/>
          <w:szCs w:val="20"/>
        </w:rPr>
        <w:t xml:space="preserve"> </w:t>
      </w:r>
      <w:r w:rsidRPr="001727C2">
        <w:rPr>
          <w:rFonts w:ascii="Times New Roman" w:hAnsi="Times New Roman"/>
          <w:sz w:val="20"/>
          <w:szCs w:val="20"/>
        </w:rPr>
        <w:t>al.</w:t>
      </w:r>
      <w:r w:rsidR="00B14014" w:rsidRPr="001727C2">
        <w:rPr>
          <w:rFonts w:ascii="Times New Roman" w:hAnsi="Times New Roman"/>
          <w:sz w:val="20"/>
          <w:szCs w:val="20"/>
        </w:rPr>
        <w:t xml:space="preserve"> </w:t>
      </w:r>
      <w:r w:rsidRPr="001727C2">
        <w:rPr>
          <w:rFonts w:ascii="Times New Roman" w:hAnsi="Times New Roman"/>
          <w:sz w:val="20"/>
          <w:szCs w:val="20"/>
        </w:rPr>
        <w:t>“Comparison</w:t>
      </w:r>
      <w:r w:rsidR="00B14014" w:rsidRPr="001727C2">
        <w:rPr>
          <w:rFonts w:ascii="Times New Roman" w:hAnsi="Times New Roman"/>
          <w:sz w:val="20"/>
          <w:szCs w:val="20"/>
        </w:rPr>
        <w:t xml:space="preserve"> </w:t>
      </w:r>
      <w:r w:rsidRPr="001727C2">
        <w:rPr>
          <w:rFonts w:ascii="Times New Roman" w:hAnsi="Times New Roman"/>
          <w:sz w:val="20"/>
          <w:szCs w:val="20"/>
        </w:rPr>
        <w:t>of</w:t>
      </w:r>
      <w:r w:rsidR="00B14014" w:rsidRPr="001727C2">
        <w:rPr>
          <w:rFonts w:ascii="Times New Roman" w:hAnsi="Times New Roman"/>
          <w:sz w:val="20"/>
          <w:szCs w:val="20"/>
        </w:rPr>
        <w:t xml:space="preserve"> </w:t>
      </w:r>
      <w:r w:rsidRPr="001727C2">
        <w:rPr>
          <w:rFonts w:ascii="Times New Roman" w:hAnsi="Times New Roman"/>
          <w:sz w:val="20"/>
          <w:szCs w:val="20"/>
        </w:rPr>
        <w:t>Position</w:t>
      </w:r>
      <w:r w:rsidR="00B14014" w:rsidRPr="001727C2">
        <w:rPr>
          <w:rFonts w:ascii="Times New Roman" w:hAnsi="Times New Roman"/>
          <w:sz w:val="20"/>
          <w:szCs w:val="20"/>
        </w:rPr>
        <w:t xml:space="preserve"> </w:t>
      </w:r>
      <w:r w:rsidRPr="001727C2">
        <w:rPr>
          <w:rFonts w:ascii="Times New Roman" w:hAnsi="Times New Roman"/>
          <w:sz w:val="20"/>
          <w:szCs w:val="20"/>
        </w:rPr>
        <w:t>Control</w:t>
      </w:r>
      <w:r w:rsidR="00B14014" w:rsidRPr="001727C2">
        <w:rPr>
          <w:rFonts w:ascii="Times New Roman" w:hAnsi="Times New Roman"/>
          <w:sz w:val="20"/>
          <w:szCs w:val="20"/>
        </w:rPr>
        <w:t xml:space="preserve"> </w:t>
      </w:r>
      <w:r w:rsidRPr="001727C2">
        <w:rPr>
          <w:rFonts w:ascii="Times New Roman" w:hAnsi="Times New Roman"/>
          <w:sz w:val="20"/>
          <w:szCs w:val="20"/>
        </w:rPr>
        <w:t>of</w:t>
      </w:r>
      <w:r w:rsidR="00B14014" w:rsidRPr="001727C2">
        <w:rPr>
          <w:rFonts w:ascii="Times New Roman" w:hAnsi="Times New Roman"/>
          <w:sz w:val="20"/>
          <w:szCs w:val="20"/>
        </w:rPr>
        <w:t xml:space="preserve"> </w:t>
      </w:r>
      <w:r w:rsidRPr="001727C2">
        <w:rPr>
          <w:rFonts w:ascii="Times New Roman" w:hAnsi="Times New Roman"/>
          <w:sz w:val="20"/>
          <w:szCs w:val="20"/>
        </w:rPr>
        <w:t>a</w:t>
      </w:r>
      <w:r w:rsidR="00B14014" w:rsidRPr="001727C2">
        <w:rPr>
          <w:rFonts w:ascii="Times New Roman" w:hAnsi="Times New Roman"/>
          <w:sz w:val="20"/>
          <w:szCs w:val="20"/>
        </w:rPr>
        <w:t xml:space="preserve"> </w:t>
      </w:r>
      <w:r w:rsidRPr="001727C2">
        <w:rPr>
          <w:rFonts w:ascii="Times New Roman" w:hAnsi="Times New Roman"/>
          <w:sz w:val="20"/>
          <w:szCs w:val="20"/>
        </w:rPr>
        <w:t>Gyroscopic</w:t>
      </w:r>
      <w:r w:rsidR="00B14014" w:rsidRPr="001727C2">
        <w:rPr>
          <w:rFonts w:ascii="Times New Roman" w:hAnsi="Times New Roman"/>
          <w:sz w:val="20"/>
          <w:szCs w:val="20"/>
        </w:rPr>
        <w:t xml:space="preserve"> </w:t>
      </w:r>
      <w:r w:rsidRPr="001727C2">
        <w:rPr>
          <w:rFonts w:ascii="Times New Roman" w:hAnsi="Times New Roman"/>
          <w:sz w:val="20"/>
          <w:szCs w:val="20"/>
        </w:rPr>
        <w:t>Inverted</w:t>
      </w:r>
      <w:r w:rsidR="00B14014" w:rsidRPr="001727C2">
        <w:rPr>
          <w:rFonts w:ascii="Times New Roman" w:hAnsi="Times New Roman"/>
          <w:sz w:val="20"/>
          <w:szCs w:val="20"/>
        </w:rPr>
        <w:t xml:space="preserve"> </w:t>
      </w:r>
      <w:r w:rsidRPr="001727C2">
        <w:rPr>
          <w:rFonts w:ascii="Times New Roman" w:hAnsi="Times New Roman"/>
          <w:sz w:val="20"/>
          <w:szCs w:val="20"/>
        </w:rPr>
        <w:t>Pendulum</w:t>
      </w:r>
      <w:r w:rsidR="00B14014" w:rsidRPr="001727C2">
        <w:rPr>
          <w:rFonts w:ascii="Times New Roman" w:hAnsi="Times New Roman"/>
          <w:sz w:val="20"/>
          <w:szCs w:val="20"/>
        </w:rPr>
        <w:t xml:space="preserve"> </w:t>
      </w:r>
      <w:r w:rsidRPr="001727C2">
        <w:rPr>
          <w:rFonts w:ascii="Times New Roman" w:hAnsi="Times New Roman"/>
          <w:sz w:val="20"/>
          <w:szCs w:val="20"/>
        </w:rPr>
        <w:t>using</w:t>
      </w:r>
      <w:r w:rsidR="00B14014" w:rsidRPr="001727C2">
        <w:rPr>
          <w:rFonts w:ascii="Times New Roman" w:hAnsi="Times New Roman"/>
          <w:sz w:val="20"/>
          <w:szCs w:val="20"/>
        </w:rPr>
        <w:t xml:space="preserve"> </w:t>
      </w:r>
      <w:r w:rsidRPr="001727C2">
        <w:rPr>
          <w:rFonts w:ascii="Times New Roman" w:hAnsi="Times New Roman"/>
          <w:sz w:val="20"/>
          <w:szCs w:val="20"/>
        </w:rPr>
        <w:t>PID,</w:t>
      </w:r>
      <w:r w:rsidR="00B14014" w:rsidRPr="001727C2">
        <w:rPr>
          <w:rFonts w:ascii="Times New Roman" w:hAnsi="Times New Roman"/>
          <w:sz w:val="20"/>
          <w:szCs w:val="20"/>
        </w:rPr>
        <w:t xml:space="preserve"> </w:t>
      </w:r>
      <w:r w:rsidRPr="001727C2">
        <w:rPr>
          <w:rFonts w:ascii="Times New Roman" w:hAnsi="Times New Roman"/>
          <w:sz w:val="20"/>
          <w:szCs w:val="20"/>
        </w:rPr>
        <w:t>Fuzzy</w:t>
      </w:r>
      <w:r w:rsidR="00B14014" w:rsidRPr="001727C2">
        <w:rPr>
          <w:rFonts w:ascii="Times New Roman" w:hAnsi="Times New Roman"/>
          <w:sz w:val="20"/>
          <w:szCs w:val="20"/>
        </w:rPr>
        <w:t xml:space="preserve"> </w:t>
      </w:r>
      <w:r w:rsidRPr="001727C2">
        <w:rPr>
          <w:rFonts w:ascii="Times New Roman" w:hAnsi="Times New Roman"/>
          <w:sz w:val="20"/>
          <w:szCs w:val="20"/>
        </w:rPr>
        <w:t>Logic</w:t>
      </w:r>
      <w:r w:rsidR="00B14014" w:rsidRPr="001727C2">
        <w:rPr>
          <w:rFonts w:ascii="Times New Roman" w:hAnsi="Times New Roman"/>
          <w:sz w:val="20"/>
          <w:szCs w:val="20"/>
        </w:rPr>
        <w:t xml:space="preserve"> </w:t>
      </w:r>
      <w:r w:rsidRPr="001727C2">
        <w:rPr>
          <w:rFonts w:ascii="Times New Roman" w:hAnsi="Times New Roman"/>
          <w:sz w:val="20"/>
          <w:szCs w:val="20"/>
        </w:rPr>
        <w:t>and</w:t>
      </w:r>
      <w:r w:rsidR="00B14014" w:rsidRPr="001727C2">
        <w:rPr>
          <w:rFonts w:ascii="Times New Roman" w:hAnsi="Times New Roman"/>
          <w:sz w:val="20"/>
          <w:szCs w:val="20"/>
        </w:rPr>
        <w:t xml:space="preserve"> </w:t>
      </w:r>
      <w:r w:rsidRPr="001727C2">
        <w:rPr>
          <w:rFonts w:ascii="Times New Roman" w:hAnsi="Times New Roman"/>
          <w:sz w:val="20"/>
          <w:szCs w:val="20"/>
        </w:rPr>
        <w:t>Fuzzy</w:t>
      </w:r>
      <w:r w:rsidR="00B14014" w:rsidRPr="001727C2">
        <w:rPr>
          <w:rFonts w:ascii="Times New Roman" w:hAnsi="Times New Roman"/>
          <w:sz w:val="20"/>
          <w:szCs w:val="20"/>
        </w:rPr>
        <w:t xml:space="preserve"> </w:t>
      </w:r>
      <w:r w:rsidRPr="001727C2">
        <w:rPr>
          <w:rFonts w:ascii="Times New Roman" w:hAnsi="Times New Roman"/>
          <w:sz w:val="20"/>
          <w:szCs w:val="20"/>
        </w:rPr>
        <w:t>PID</w:t>
      </w:r>
      <w:r w:rsidR="00B14014" w:rsidRPr="001727C2">
        <w:rPr>
          <w:rFonts w:ascii="Times New Roman" w:hAnsi="Times New Roman"/>
          <w:sz w:val="20"/>
          <w:szCs w:val="20"/>
        </w:rPr>
        <w:t xml:space="preserve"> </w:t>
      </w:r>
      <w:r w:rsidRPr="001727C2">
        <w:rPr>
          <w:rFonts w:ascii="Times New Roman" w:hAnsi="Times New Roman"/>
          <w:sz w:val="20"/>
          <w:szCs w:val="20"/>
        </w:rPr>
        <w:t>Controllers”</w:t>
      </w:r>
      <w:r w:rsidR="00B14014" w:rsidRPr="001727C2">
        <w:rPr>
          <w:rFonts w:ascii="Times New Roman" w:hAnsi="Times New Roman"/>
          <w:sz w:val="20"/>
          <w:szCs w:val="20"/>
        </w:rPr>
        <w:t xml:space="preserve"> </w:t>
      </w:r>
      <w:r w:rsidRPr="001727C2">
        <w:rPr>
          <w:rFonts w:ascii="Times New Roman" w:hAnsi="Times New Roman"/>
          <w:sz w:val="20"/>
          <w:szCs w:val="20"/>
        </w:rPr>
        <w:t>International</w:t>
      </w:r>
      <w:r w:rsidR="00B14014" w:rsidRPr="001727C2">
        <w:rPr>
          <w:rFonts w:ascii="Times New Roman" w:hAnsi="Times New Roman"/>
          <w:sz w:val="20"/>
          <w:szCs w:val="20"/>
        </w:rPr>
        <w:t xml:space="preserve"> </w:t>
      </w:r>
      <w:r w:rsidRPr="001727C2">
        <w:rPr>
          <w:rFonts w:ascii="Times New Roman" w:hAnsi="Times New Roman"/>
          <w:sz w:val="20"/>
          <w:szCs w:val="20"/>
        </w:rPr>
        <w:t>Journal</w:t>
      </w:r>
      <w:r w:rsidR="00B14014" w:rsidRPr="001727C2">
        <w:rPr>
          <w:rFonts w:ascii="Times New Roman" w:hAnsi="Times New Roman"/>
          <w:sz w:val="20"/>
          <w:szCs w:val="20"/>
        </w:rPr>
        <w:t xml:space="preserve"> </w:t>
      </w:r>
      <w:r w:rsidRPr="001727C2">
        <w:rPr>
          <w:rFonts w:ascii="Times New Roman" w:hAnsi="Times New Roman"/>
          <w:sz w:val="20"/>
          <w:szCs w:val="20"/>
        </w:rPr>
        <w:t>of</w:t>
      </w:r>
      <w:r w:rsidR="00B14014" w:rsidRPr="001727C2">
        <w:rPr>
          <w:rFonts w:ascii="Times New Roman" w:hAnsi="Times New Roman"/>
          <w:sz w:val="20"/>
          <w:szCs w:val="20"/>
        </w:rPr>
        <w:t xml:space="preserve"> </w:t>
      </w:r>
      <w:r w:rsidRPr="001727C2">
        <w:rPr>
          <w:rFonts w:ascii="Times New Roman" w:hAnsi="Times New Roman"/>
          <w:sz w:val="20"/>
          <w:szCs w:val="20"/>
        </w:rPr>
        <w:t>Fuzzy</w:t>
      </w:r>
      <w:r w:rsidR="00B14014" w:rsidRPr="001727C2">
        <w:rPr>
          <w:rFonts w:ascii="Times New Roman" w:hAnsi="Times New Roman"/>
          <w:sz w:val="20"/>
          <w:szCs w:val="20"/>
        </w:rPr>
        <w:t xml:space="preserve"> </w:t>
      </w:r>
      <w:r w:rsidRPr="001727C2">
        <w:rPr>
          <w:rFonts w:ascii="Times New Roman" w:hAnsi="Times New Roman"/>
          <w:sz w:val="20"/>
          <w:szCs w:val="20"/>
        </w:rPr>
        <w:t>Logic</w:t>
      </w:r>
      <w:r w:rsidR="00B14014" w:rsidRPr="001727C2">
        <w:rPr>
          <w:rFonts w:ascii="Times New Roman" w:hAnsi="Times New Roman"/>
          <w:sz w:val="20"/>
          <w:szCs w:val="20"/>
        </w:rPr>
        <w:t xml:space="preserve"> </w:t>
      </w:r>
      <w:r w:rsidRPr="001727C2">
        <w:rPr>
          <w:rFonts w:ascii="Times New Roman" w:hAnsi="Times New Roman"/>
          <w:sz w:val="20"/>
          <w:szCs w:val="20"/>
        </w:rPr>
        <w:t>and</w:t>
      </w:r>
      <w:r w:rsidR="00B14014" w:rsidRPr="001727C2">
        <w:rPr>
          <w:rFonts w:ascii="Times New Roman" w:hAnsi="Times New Roman"/>
          <w:sz w:val="20"/>
          <w:szCs w:val="20"/>
        </w:rPr>
        <w:t xml:space="preserve"> </w:t>
      </w:r>
      <w:r w:rsidRPr="001727C2">
        <w:rPr>
          <w:rFonts w:ascii="Times New Roman" w:hAnsi="Times New Roman"/>
          <w:sz w:val="20"/>
          <w:szCs w:val="20"/>
        </w:rPr>
        <w:t>Intelligent</w:t>
      </w:r>
      <w:r w:rsidR="00B14014" w:rsidRPr="001727C2">
        <w:rPr>
          <w:rFonts w:ascii="Times New Roman" w:hAnsi="Times New Roman"/>
          <w:sz w:val="20"/>
          <w:szCs w:val="20"/>
        </w:rPr>
        <w:t xml:space="preserve"> </w:t>
      </w:r>
      <w:r w:rsidRPr="001727C2">
        <w:rPr>
          <w:rFonts w:ascii="Times New Roman" w:hAnsi="Times New Roman"/>
          <w:sz w:val="20"/>
          <w:szCs w:val="20"/>
        </w:rPr>
        <w:t>Systems,</w:t>
      </w:r>
      <w:r w:rsidR="00B14014" w:rsidRPr="001727C2">
        <w:rPr>
          <w:rFonts w:ascii="Times New Roman" w:hAnsi="Times New Roman"/>
          <w:sz w:val="20"/>
          <w:szCs w:val="20"/>
        </w:rPr>
        <w:t xml:space="preserve"> </w:t>
      </w:r>
      <w:r w:rsidRPr="001727C2">
        <w:rPr>
          <w:rFonts w:ascii="Times New Roman" w:hAnsi="Times New Roman"/>
          <w:sz w:val="20"/>
          <w:szCs w:val="20"/>
        </w:rPr>
        <w:t>Vol.</w:t>
      </w:r>
      <w:r w:rsidR="00B14014" w:rsidRPr="001727C2">
        <w:rPr>
          <w:rFonts w:ascii="Times New Roman" w:hAnsi="Times New Roman"/>
          <w:sz w:val="20"/>
          <w:szCs w:val="20"/>
        </w:rPr>
        <w:t xml:space="preserve"> </w:t>
      </w:r>
      <w:r w:rsidRPr="001727C2">
        <w:rPr>
          <w:rFonts w:ascii="Times New Roman" w:hAnsi="Times New Roman"/>
          <w:sz w:val="20"/>
          <w:szCs w:val="20"/>
        </w:rPr>
        <w:t>18,</w:t>
      </w:r>
      <w:r w:rsidR="00B14014" w:rsidRPr="001727C2">
        <w:rPr>
          <w:rFonts w:ascii="Times New Roman" w:hAnsi="Times New Roman"/>
          <w:sz w:val="20"/>
          <w:szCs w:val="20"/>
        </w:rPr>
        <w:t xml:space="preserve"> </w:t>
      </w:r>
      <w:r w:rsidRPr="001727C2">
        <w:rPr>
          <w:rFonts w:ascii="Times New Roman" w:hAnsi="Times New Roman"/>
          <w:sz w:val="20"/>
          <w:szCs w:val="20"/>
        </w:rPr>
        <w:t>Issue</w:t>
      </w:r>
      <w:r w:rsidR="00B14014" w:rsidRPr="001727C2">
        <w:rPr>
          <w:rFonts w:ascii="Times New Roman" w:hAnsi="Times New Roman"/>
          <w:sz w:val="20"/>
          <w:szCs w:val="20"/>
        </w:rPr>
        <w:t xml:space="preserve"> </w:t>
      </w:r>
      <w:r w:rsidRPr="001727C2">
        <w:rPr>
          <w:rFonts w:ascii="Times New Roman" w:hAnsi="Times New Roman"/>
          <w:sz w:val="20"/>
          <w:szCs w:val="20"/>
        </w:rPr>
        <w:t>2,</w:t>
      </w:r>
      <w:r w:rsidR="00B14014" w:rsidRPr="001727C2">
        <w:rPr>
          <w:rFonts w:ascii="Times New Roman" w:hAnsi="Times New Roman"/>
          <w:sz w:val="20"/>
          <w:szCs w:val="20"/>
        </w:rPr>
        <w:t xml:space="preserve"> </w:t>
      </w:r>
      <w:r w:rsidRPr="001727C2">
        <w:rPr>
          <w:rFonts w:ascii="Times New Roman" w:hAnsi="Times New Roman"/>
          <w:sz w:val="20"/>
          <w:szCs w:val="20"/>
        </w:rPr>
        <w:t>pp.</w:t>
      </w:r>
      <w:r w:rsidR="00B14014" w:rsidRPr="001727C2">
        <w:rPr>
          <w:rFonts w:ascii="Times New Roman" w:hAnsi="Times New Roman"/>
          <w:sz w:val="20"/>
          <w:szCs w:val="20"/>
        </w:rPr>
        <w:t xml:space="preserve"> </w:t>
      </w:r>
      <w:r w:rsidRPr="001727C2">
        <w:rPr>
          <w:rFonts w:ascii="Times New Roman" w:hAnsi="Times New Roman"/>
          <w:sz w:val="20"/>
          <w:szCs w:val="20"/>
        </w:rPr>
        <w:t>103-110,</w:t>
      </w:r>
      <w:r w:rsidR="00B14014" w:rsidRPr="001727C2">
        <w:rPr>
          <w:rFonts w:ascii="Times New Roman" w:hAnsi="Times New Roman"/>
          <w:sz w:val="20"/>
          <w:szCs w:val="20"/>
        </w:rPr>
        <w:t xml:space="preserve"> </w:t>
      </w:r>
      <w:r w:rsidRPr="001727C2">
        <w:rPr>
          <w:rFonts w:ascii="Times New Roman" w:hAnsi="Times New Roman"/>
          <w:sz w:val="20"/>
          <w:szCs w:val="20"/>
        </w:rPr>
        <w:t>2018.</w:t>
      </w:r>
    </w:p>
    <w:p w:rsidR="00C645E0" w:rsidRPr="001727C2" w:rsidRDefault="00C645E0" w:rsidP="001727C2">
      <w:pPr>
        <w:pStyle w:val="ListParagraph"/>
        <w:numPr>
          <w:ilvl w:val="0"/>
          <w:numId w:val="10"/>
        </w:numPr>
        <w:snapToGrid w:val="0"/>
        <w:spacing w:after="0" w:line="240" w:lineRule="auto"/>
        <w:ind w:left="425" w:hanging="425"/>
        <w:jc w:val="both"/>
        <w:rPr>
          <w:rFonts w:ascii="Times New Roman" w:hAnsi="Times New Roman"/>
          <w:sz w:val="20"/>
          <w:szCs w:val="20"/>
        </w:rPr>
      </w:pPr>
      <w:r w:rsidRPr="001727C2">
        <w:rPr>
          <w:rFonts w:ascii="Times New Roman" w:hAnsi="Times New Roman"/>
          <w:sz w:val="20"/>
          <w:szCs w:val="20"/>
        </w:rPr>
        <w:lastRenderedPageBreak/>
        <w:t>Sinan</w:t>
      </w:r>
      <w:r w:rsidR="00B14014" w:rsidRPr="001727C2">
        <w:rPr>
          <w:rFonts w:ascii="Times New Roman" w:hAnsi="Times New Roman"/>
          <w:sz w:val="20"/>
          <w:szCs w:val="20"/>
        </w:rPr>
        <w:t xml:space="preserve"> </w:t>
      </w:r>
      <w:r w:rsidRPr="001727C2">
        <w:rPr>
          <w:rFonts w:ascii="Times New Roman" w:hAnsi="Times New Roman"/>
          <w:sz w:val="20"/>
          <w:szCs w:val="20"/>
        </w:rPr>
        <w:t>B.</w:t>
      </w:r>
      <w:r w:rsidR="00B14014" w:rsidRPr="001727C2">
        <w:rPr>
          <w:rFonts w:ascii="Times New Roman" w:hAnsi="Times New Roman"/>
          <w:sz w:val="20"/>
          <w:szCs w:val="20"/>
        </w:rPr>
        <w:t xml:space="preserve"> </w:t>
      </w:r>
      <w:r w:rsidRPr="001727C2">
        <w:rPr>
          <w:rFonts w:ascii="Times New Roman" w:hAnsi="Times New Roman"/>
          <w:sz w:val="20"/>
          <w:szCs w:val="20"/>
        </w:rPr>
        <w:t>et</w:t>
      </w:r>
      <w:r w:rsidR="00B14014" w:rsidRPr="001727C2">
        <w:rPr>
          <w:rFonts w:ascii="Times New Roman" w:hAnsi="Times New Roman"/>
          <w:sz w:val="20"/>
          <w:szCs w:val="20"/>
        </w:rPr>
        <w:t xml:space="preserve"> </w:t>
      </w:r>
      <w:r w:rsidRPr="001727C2">
        <w:rPr>
          <w:rFonts w:ascii="Times New Roman" w:hAnsi="Times New Roman"/>
          <w:sz w:val="20"/>
          <w:szCs w:val="20"/>
        </w:rPr>
        <w:t>al.</w:t>
      </w:r>
      <w:r w:rsidR="00B14014" w:rsidRPr="001727C2">
        <w:rPr>
          <w:rFonts w:ascii="Times New Roman" w:hAnsi="Times New Roman"/>
          <w:sz w:val="20"/>
          <w:szCs w:val="20"/>
        </w:rPr>
        <w:t xml:space="preserve"> </w:t>
      </w:r>
      <w:r w:rsidRPr="001727C2">
        <w:rPr>
          <w:rFonts w:ascii="Times New Roman" w:hAnsi="Times New Roman"/>
          <w:sz w:val="20"/>
          <w:szCs w:val="20"/>
        </w:rPr>
        <w:t>“Composite</w:t>
      </w:r>
      <w:r w:rsidR="00B14014" w:rsidRPr="001727C2">
        <w:rPr>
          <w:rFonts w:ascii="Times New Roman" w:hAnsi="Times New Roman"/>
          <w:sz w:val="20"/>
          <w:szCs w:val="20"/>
        </w:rPr>
        <w:t xml:space="preserve"> </w:t>
      </w:r>
      <w:r w:rsidRPr="001727C2">
        <w:rPr>
          <w:rFonts w:ascii="Times New Roman" w:hAnsi="Times New Roman"/>
          <w:sz w:val="20"/>
          <w:szCs w:val="20"/>
        </w:rPr>
        <w:t>Adaptive</w:t>
      </w:r>
      <w:r w:rsidR="00B14014" w:rsidRPr="001727C2">
        <w:rPr>
          <w:rFonts w:ascii="Times New Roman" w:hAnsi="Times New Roman"/>
          <w:sz w:val="20"/>
          <w:szCs w:val="20"/>
        </w:rPr>
        <w:t xml:space="preserve"> </w:t>
      </w:r>
      <w:r w:rsidRPr="001727C2">
        <w:rPr>
          <w:rFonts w:ascii="Times New Roman" w:hAnsi="Times New Roman"/>
          <w:sz w:val="20"/>
          <w:szCs w:val="20"/>
        </w:rPr>
        <w:t>Control</w:t>
      </w:r>
      <w:r w:rsidR="00B14014" w:rsidRPr="001727C2">
        <w:rPr>
          <w:rFonts w:ascii="Times New Roman" w:hAnsi="Times New Roman"/>
          <w:sz w:val="20"/>
          <w:szCs w:val="20"/>
        </w:rPr>
        <w:t xml:space="preserve"> </w:t>
      </w:r>
      <w:r w:rsidRPr="001727C2">
        <w:rPr>
          <w:rFonts w:ascii="Times New Roman" w:hAnsi="Times New Roman"/>
          <w:sz w:val="20"/>
          <w:szCs w:val="20"/>
        </w:rPr>
        <w:t>of</w:t>
      </w:r>
      <w:r w:rsidR="00B14014" w:rsidRPr="001727C2">
        <w:rPr>
          <w:rFonts w:ascii="Times New Roman" w:hAnsi="Times New Roman"/>
          <w:sz w:val="20"/>
          <w:szCs w:val="20"/>
        </w:rPr>
        <w:t xml:space="preserve"> </w:t>
      </w:r>
      <w:r w:rsidRPr="001727C2">
        <w:rPr>
          <w:rFonts w:ascii="Times New Roman" w:hAnsi="Times New Roman"/>
          <w:sz w:val="20"/>
          <w:szCs w:val="20"/>
        </w:rPr>
        <w:t>Single</w:t>
      </w:r>
      <w:r w:rsidR="00B14014" w:rsidRPr="001727C2">
        <w:rPr>
          <w:rFonts w:ascii="Times New Roman" w:hAnsi="Times New Roman"/>
          <w:sz w:val="20"/>
          <w:szCs w:val="20"/>
        </w:rPr>
        <w:t xml:space="preserve"> </w:t>
      </w:r>
      <w:r w:rsidRPr="001727C2">
        <w:rPr>
          <w:rFonts w:ascii="Times New Roman" w:hAnsi="Times New Roman"/>
          <w:sz w:val="20"/>
          <w:szCs w:val="20"/>
        </w:rPr>
        <w:t>Gimbal</w:t>
      </w:r>
      <w:r w:rsidR="00B14014" w:rsidRPr="001727C2">
        <w:rPr>
          <w:rFonts w:ascii="Times New Roman" w:hAnsi="Times New Roman"/>
          <w:sz w:val="20"/>
          <w:szCs w:val="20"/>
        </w:rPr>
        <w:t xml:space="preserve"> </w:t>
      </w:r>
      <w:r w:rsidRPr="001727C2">
        <w:rPr>
          <w:rFonts w:ascii="Times New Roman" w:hAnsi="Times New Roman"/>
          <w:sz w:val="20"/>
          <w:szCs w:val="20"/>
        </w:rPr>
        <w:t>Control</w:t>
      </w:r>
      <w:r w:rsidR="00B14014" w:rsidRPr="001727C2">
        <w:rPr>
          <w:rFonts w:ascii="Times New Roman" w:hAnsi="Times New Roman"/>
          <w:sz w:val="20"/>
          <w:szCs w:val="20"/>
        </w:rPr>
        <w:t xml:space="preserve"> </w:t>
      </w:r>
      <w:r w:rsidRPr="001727C2">
        <w:rPr>
          <w:rFonts w:ascii="Times New Roman" w:hAnsi="Times New Roman"/>
          <w:sz w:val="20"/>
          <w:szCs w:val="20"/>
        </w:rPr>
        <w:t>Moment</w:t>
      </w:r>
      <w:r w:rsidR="00B14014" w:rsidRPr="001727C2">
        <w:rPr>
          <w:rFonts w:ascii="Times New Roman" w:hAnsi="Times New Roman"/>
          <w:sz w:val="20"/>
          <w:szCs w:val="20"/>
        </w:rPr>
        <w:t xml:space="preserve"> </w:t>
      </w:r>
      <w:r w:rsidRPr="001727C2">
        <w:rPr>
          <w:rFonts w:ascii="Times New Roman" w:hAnsi="Times New Roman"/>
          <w:sz w:val="20"/>
          <w:szCs w:val="20"/>
        </w:rPr>
        <w:t>Gyroscope</w:t>
      </w:r>
      <w:r w:rsidR="00B14014" w:rsidRPr="001727C2">
        <w:rPr>
          <w:rFonts w:ascii="Times New Roman" w:hAnsi="Times New Roman"/>
          <w:sz w:val="20"/>
          <w:szCs w:val="20"/>
        </w:rPr>
        <w:t xml:space="preserve"> </w:t>
      </w:r>
      <w:r w:rsidRPr="001727C2">
        <w:rPr>
          <w:rFonts w:ascii="Times New Roman" w:hAnsi="Times New Roman"/>
          <w:sz w:val="20"/>
          <w:szCs w:val="20"/>
        </w:rPr>
        <w:t>Supported</w:t>
      </w:r>
      <w:r w:rsidR="00B14014" w:rsidRPr="001727C2">
        <w:rPr>
          <w:rFonts w:ascii="Times New Roman" w:hAnsi="Times New Roman"/>
          <w:sz w:val="20"/>
          <w:szCs w:val="20"/>
        </w:rPr>
        <w:t xml:space="preserve"> </w:t>
      </w:r>
      <w:r w:rsidRPr="001727C2">
        <w:rPr>
          <w:rFonts w:ascii="Times New Roman" w:hAnsi="Times New Roman"/>
          <w:sz w:val="20"/>
          <w:szCs w:val="20"/>
        </w:rPr>
        <w:t>by</w:t>
      </w:r>
      <w:r w:rsidR="00B14014" w:rsidRPr="001727C2">
        <w:rPr>
          <w:rFonts w:ascii="Times New Roman" w:hAnsi="Times New Roman"/>
          <w:sz w:val="20"/>
          <w:szCs w:val="20"/>
        </w:rPr>
        <w:t xml:space="preserve"> </w:t>
      </w:r>
      <w:r w:rsidRPr="001727C2">
        <w:rPr>
          <w:rFonts w:ascii="Times New Roman" w:hAnsi="Times New Roman"/>
          <w:sz w:val="20"/>
          <w:szCs w:val="20"/>
        </w:rPr>
        <w:t>Active</w:t>
      </w:r>
      <w:r w:rsidR="00B14014" w:rsidRPr="001727C2">
        <w:rPr>
          <w:rFonts w:ascii="Times New Roman" w:hAnsi="Times New Roman"/>
          <w:sz w:val="20"/>
          <w:szCs w:val="20"/>
        </w:rPr>
        <w:t xml:space="preserve"> </w:t>
      </w:r>
      <w:r w:rsidRPr="001727C2">
        <w:rPr>
          <w:rFonts w:ascii="Times New Roman" w:hAnsi="Times New Roman"/>
          <w:sz w:val="20"/>
          <w:szCs w:val="20"/>
        </w:rPr>
        <w:t>Magnetic</w:t>
      </w:r>
      <w:r w:rsidR="00B14014" w:rsidRPr="001727C2">
        <w:rPr>
          <w:rFonts w:ascii="Times New Roman" w:hAnsi="Times New Roman"/>
          <w:sz w:val="20"/>
          <w:szCs w:val="20"/>
        </w:rPr>
        <w:t xml:space="preserve"> </w:t>
      </w:r>
      <w:r w:rsidRPr="001727C2">
        <w:rPr>
          <w:rFonts w:ascii="Times New Roman" w:hAnsi="Times New Roman"/>
          <w:sz w:val="20"/>
          <w:szCs w:val="20"/>
        </w:rPr>
        <w:t>Bearings”</w:t>
      </w:r>
      <w:r w:rsidR="00B14014" w:rsidRPr="001727C2">
        <w:rPr>
          <w:rFonts w:ascii="Times New Roman" w:hAnsi="Times New Roman"/>
          <w:sz w:val="20"/>
          <w:szCs w:val="20"/>
        </w:rPr>
        <w:t xml:space="preserve"> </w:t>
      </w:r>
      <w:r w:rsidRPr="001727C2">
        <w:rPr>
          <w:rFonts w:ascii="Times New Roman" w:hAnsi="Times New Roman"/>
          <w:sz w:val="20"/>
          <w:szCs w:val="20"/>
        </w:rPr>
        <w:t>Journal</w:t>
      </w:r>
      <w:r w:rsidR="00B14014" w:rsidRPr="001727C2">
        <w:rPr>
          <w:rFonts w:ascii="Times New Roman" w:hAnsi="Times New Roman"/>
          <w:sz w:val="20"/>
          <w:szCs w:val="20"/>
        </w:rPr>
        <w:t xml:space="preserve"> </w:t>
      </w:r>
      <w:r w:rsidRPr="001727C2">
        <w:rPr>
          <w:rFonts w:ascii="Times New Roman" w:hAnsi="Times New Roman"/>
          <w:sz w:val="20"/>
          <w:szCs w:val="20"/>
        </w:rPr>
        <w:t>of</w:t>
      </w:r>
      <w:r w:rsidR="00B14014" w:rsidRPr="001727C2">
        <w:rPr>
          <w:rFonts w:ascii="Times New Roman" w:hAnsi="Times New Roman"/>
          <w:sz w:val="20"/>
          <w:szCs w:val="20"/>
        </w:rPr>
        <w:t xml:space="preserve"> </w:t>
      </w:r>
      <w:r w:rsidRPr="001727C2">
        <w:rPr>
          <w:rFonts w:ascii="Times New Roman" w:hAnsi="Times New Roman"/>
          <w:sz w:val="20"/>
          <w:szCs w:val="20"/>
        </w:rPr>
        <w:t>Aerospace</w:t>
      </w:r>
      <w:r w:rsidR="00B14014" w:rsidRPr="001727C2">
        <w:rPr>
          <w:rFonts w:ascii="Times New Roman" w:hAnsi="Times New Roman"/>
          <w:sz w:val="20"/>
          <w:szCs w:val="20"/>
        </w:rPr>
        <w:t xml:space="preserve"> </w:t>
      </w:r>
      <w:r w:rsidRPr="001727C2">
        <w:rPr>
          <w:rFonts w:ascii="Times New Roman" w:hAnsi="Times New Roman"/>
          <w:sz w:val="20"/>
          <w:szCs w:val="20"/>
        </w:rPr>
        <w:t>Engineering,</w:t>
      </w:r>
      <w:r w:rsidR="00B14014" w:rsidRPr="001727C2">
        <w:rPr>
          <w:rFonts w:ascii="Times New Roman" w:hAnsi="Times New Roman"/>
          <w:sz w:val="20"/>
          <w:szCs w:val="20"/>
        </w:rPr>
        <w:t xml:space="preserve"> </w:t>
      </w:r>
      <w:r w:rsidRPr="001727C2">
        <w:rPr>
          <w:rFonts w:ascii="Times New Roman" w:hAnsi="Times New Roman"/>
          <w:sz w:val="20"/>
          <w:szCs w:val="20"/>
        </w:rPr>
        <w:t>Vol.</w:t>
      </w:r>
      <w:r w:rsidR="00B14014" w:rsidRPr="001727C2">
        <w:rPr>
          <w:rFonts w:ascii="Times New Roman" w:hAnsi="Times New Roman"/>
          <w:sz w:val="20"/>
          <w:szCs w:val="20"/>
        </w:rPr>
        <w:t xml:space="preserve"> </w:t>
      </w:r>
      <w:r w:rsidRPr="001727C2">
        <w:rPr>
          <w:rFonts w:ascii="Times New Roman" w:hAnsi="Times New Roman"/>
          <w:sz w:val="20"/>
          <w:szCs w:val="20"/>
        </w:rPr>
        <w:t>30,</w:t>
      </w:r>
      <w:r w:rsidR="00B14014" w:rsidRPr="001727C2">
        <w:rPr>
          <w:rFonts w:ascii="Times New Roman" w:hAnsi="Times New Roman"/>
          <w:sz w:val="20"/>
          <w:szCs w:val="20"/>
        </w:rPr>
        <w:t xml:space="preserve"> </w:t>
      </w:r>
      <w:r w:rsidRPr="001727C2">
        <w:rPr>
          <w:rFonts w:ascii="Times New Roman" w:hAnsi="Times New Roman"/>
          <w:sz w:val="20"/>
          <w:szCs w:val="20"/>
        </w:rPr>
        <w:t>Issue</w:t>
      </w:r>
      <w:r w:rsidR="00B14014" w:rsidRPr="001727C2">
        <w:rPr>
          <w:rFonts w:ascii="Times New Roman" w:hAnsi="Times New Roman"/>
          <w:sz w:val="20"/>
          <w:szCs w:val="20"/>
        </w:rPr>
        <w:t xml:space="preserve"> </w:t>
      </w:r>
      <w:r w:rsidRPr="001727C2">
        <w:rPr>
          <w:rFonts w:ascii="Times New Roman" w:hAnsi="Times New Roman"/>
          <w:sz w:val="20"/>
          <w:szCs w:val="20"/>
        </w:rPr>
        <w:t>1,</w:t>
      </w:r>
      <w:r w:rsidR="00B14014" w:rsidRPr="001727C2">
        <w:rPr>
          <w:rFonts w:ascii="Times New Roman" w:hAnsi="Times New Roman"/>
          <w:sz w:val="20"/>
          <w:szCs w:val="20"/>
        </w:rPr>
        <w:t xml:space="preserve"> </w:t>
      </w:r>
      <w:r w:rsidRPr="001727C2">
        <w:rPr>
          <w:rFonts w:ascii="Times New Roman" w:hAnsi="Times New Roman"/>
          <w:sz w:val="20"/>
          <w:szCs w:val="20"/>
        </w:rPr>
        <w:t>2017.</w:t>
      </w:r>
    </w:p>
    <w:p w:rsidR="00C645E0" w:rsidRPr="001727C2" w:rsidRDefault="00C645E0" w:rsidP="001727C2">
      <w:pPr>
        <w:pStyle w:val="ListParagraph"/>
        <w:numPr>
          <w:ilvl w:val="0"/>
          <w:numId w:val="10"/>
        </w:numPr>
        <w:snapToGrid w:val="0"/>
        <w:spacing w:after="0" w:line="240" w:lineRule="auto"/>
        <w:ind w:left="425" w:hanging="425"/>
        <w:jc w:val="both"/>
        <w:rPr>
          <w:rFonts w:ascii="Times New Roman" w:hAnsi="Times New Roman"/>
          <w:sz w:val="20"/>
          <w:szCs w:val="20"/>
        </w:rPr>
      </w:pPr>
      <w:r w:rsidRPr="001727C2">
        <w:rPr>
          <w:rFonts w:ascii="Times New Roman" w:hAnsi="Times New Roman"/>
          <w:sz w:val="20"/>
          <w:szCs w:val="20"/>
        </w:rPr>
        <w:t>Talha</w:t>
      </w:r>
      <w:r w:rsidR="00B14014" w:rsidRPr="001727C2">
        <w:rPr>
          <w:rFonts w:ascii="Times New Roman" w:hAnsi="Times New Roman"/>
          <w:sz w:val="20"/>
          <w:szCs w:val="20"/>
        </w:rPr>
        <w:t xml:space="preserve"> </w:t>
      </w:r>
      <w:r w:rsidRPr="001727C2">
        <w:rPr>
          <w:rFonts w:ascii="Times New Roman" w:hAnsi="Times New Roman"/>
          <w:sz w:val="20"/>
          <w:szCs w:val="20"/>
        </w:rPr>
        <w:t>M.</w:t>
      </w:r>
      <w:r w:rsidR="00B14014" w:rsidRPr="001727C2">
        <w:rPr>
          <w:rFonts w:ascii="Times New Roman" w:hAnsi="Times New Roman"/>
          <w:sz w:val="20"/>
          <w:szCs w:val="20"/>
        </w:rPr>
        <w:t xml:space="preserve"> </w:t>
      </w:r>
      <w:r w:rsidRPr="001727C2">
        <w:rPr>
          <w:rFonts w:ascii="Times New Roman" w:hAnsi="Times New Roman"/>
          <w:sz w:val="20"/>
          <w:szCs w:val="20"/>
        </w:rPr>
        <w:t>et</w:t>
      </w:r>
      <w:r w:rsidR="00B14014" w:rsidRPr="001727C2">
        <w:rPr>
          <w:rFonts w:ascii="Times New Roman" w:hAnsi="Times New Roman"/>
          <w:sz w:val="20"/>
          <w:szCs w:val="20"/>
        </w:rPr>
        <w:t xml:space="preserve"> </w:t>
      </w:r>
      <w:r w:rsidRPr="001727C2">
        <w:rPr>
          <w:rFonts w:ascii="Times New Roman" w:hAnsi="Times New Roman"/>
          <w:sz w:val="20"/>
          <w:szCs w:val="20"/>
        </w:rPr>
        <w:t>al.</w:t>
      </w:r>
      <w:r w:rsidR="00B14014" w:rsidRPr="001727C2">
        <w:rPr>
          <w:rFonts w:ascii="Times New Roman" w:hAnsi="Times New Roman"/>
          <w:sz w:val="20"/>
          <w:szCs w:val="20"/>
        </w:rPr>
        <w:t xml:space="preserve"> </w:t>
      </w:r>
      <w:r w:rsidRPr="001727C2">
        <w:rPr>
          <w:rFonts w:ascii="Times New Roman" w:hAnsi="Times New Roman"/>
          <w:sz w:val="20"/>
          <w:szCs w:val="20"/>
        </w:rPr>
        <w:t>“Design</w:t>
      </w:r>
      <w:r w:rsidR="00B14014" w:rsidRPr="001727C2">
        <w:rPr>
          <w:rFonts w:ascii="Times New Roman" w:hAnsi="Times New Roman"/>
          <w:sz w:val="20"/>
          <w:szCs w:val="20"/>
        </w:rPr>
        <w:t xml:space="preserve"> </w:t>
      </w:r>
      <w:r w:rsidRPr="001727C2">
        <w:rPr>
          <w:rFonts w:ascii="Times New Roman" w:hAnsi="Times New Roman"/>
          <w:sz w:val="20"/>
          <w:szCs w:val="20"/>
        </w:rPr>
        <w:t>of</w:t>
      </w:r>
      <w:r w:rsidR="00B14014" w:rsidRPr="001727C2">
        <w:rPr>
          <w:rFonts w:ascii="Times New Roman" w:hAnsi="Times New Roman"/>
          <w:sz w:val="20"/>
          <w:szCs w:val="20"/>
        </w:rPr>
        <w:t xml:space="preserve"> </w:t>
      </w:r>
      <w:r w:rsidRPr="001727C2">
        <w:rPr>
          <w:rFonts w:ascii="Times New Roman" w:hAnsi="Times New Roman"/>
          <w:sz w:val="20"/>
          <w:szCs w:val="20"/>
        </w:rPr>
        <w:t>Fuzzy</w:t>
      </w:r>
      <w:r w:rsidR="00B14014" w:rsidRPr="001727C2">
        <w:rPr>
          <w:rFonts w:ascii="Times New Roman" w:hAnsi="Times New Roman"/>
          <w:sz w:val="20"/>
          <w:szCs w:val="20"/>
        </w:rPr>
        <w:t xml:space="preserve"> </w:t>
      </w:r>
      <w:r w:rsidRPr="001727C2">
        <w:rPr>
          <w:rFonts w:ascii="Times New Roman" w:hAnsi="Times New Roman"/>
          <w:sz w:val="20"/>
          <w:szCs w:val="20"/>
        </w:rPr>
        <w:t>Tuned</w:t>
      </w:r>
      <w:r w:rsidR="00B14014" w:rsidRPr="001727C2">
        <w:rPr>
          <w:rFonts w:ascii="Times New Roman" w:hAnsi="Times New Roman"/>
          <w:sz w:val="20"/>
          <w:szCs w:val="20"/>
        </w:rPr>
        <w:t xml:space="preserve"> </w:t>
      </w:r>
      <w:r w:rsidRPr="001727C2">
        <w:rPr>
          <w:rFonts w:ascii="Times New Roman" w:hAnsi="Times New Roman"/>
          <w:sz w:val="20"/>
          <w:szCs w:val="20"/>
        </w:rPr>
        <w:t>PID</w:t>
      </w:r>
      <w:r w:rsidR="00B14014" w:rsidRPr="001727C2">
        <w:rPr>
          <w:rFonts w:ascii="Times New Roman" w:hAnsi="Times New Roman"/>
          <w:sz w:val="20"/>
          <w:szCs w:val="20"/>
        </w:rPr>
        <w:t xml:space="preserve"> </w:t>
      </w:r>
      <w:r w:rsidRPr="001727C2">
        <w:rPr>
          <w:rFonts w:ascii="Times New Roman" w:hAnsi="Times New Roman"/>
          <w:sz w:val="20"/>
          <w:szCs w:val="20"/>
        </w:rPr>
        <w:t>Controller</w:t>
      </w:r>
      <w:r w:rsidR="00B14014" w:rsidRPr="001727C2">
        <w:rPr>
          <w:rFonts w:ascii="Times New Roman" w:hAnsi="Times New Roman"/>
          <w:sz w:val="20"/>
          <w:szCs w:val="20"/>
        </w:rPr>
        <w:t xml:space="preserve"> </w:t>
      </w:r>
      <w:r w:rsidRPr="001727C2">
        <w:rPr>
          <w:rFonts w:ascii="Times New Roman" w:hAnsi="Times New Roman"/>
          <w:sz w:val="20"/>
          <w:szCs w:val="20"/>
        </w:rPr>
        <w:t>for</w:t>
      </w:r>
      <w:r w:rsidR="00B14014" w:rsidRPr="001727C2">
        <w:rPr>
          <w:rFonts w:ascii="Times New Roman" w:hAnsi="Times New Roman"/>
          <w:sz w:val="20"/>
          <w:szCs w:val="20"/>
        </w:rPr>
        <w:t xml:space="preserve"> </w:t>
      </w:r>
      <w:r w:rsidRPr="001727C2">
        <w:rPr>
          <w:rFonts w:ascii="Times New Roman" w:hAnsi="Times New Roman"/>
          <w:sz w:val="20"/>
          <w:szCs w:val="20"/>
        </w:rPr>
        <w:t>Anti</w:t>
      </w:r>
      <w:r w:rsidR="00B14014" w:rsidRPr="001727C2">
        <w:rPr>
          <w:rFonts w:ascii="Times New Roman" w:hAnsi="Times New Roman"/>
          <w:sz w:val="20"/>
          <w:szCs w:val="20"/>
        </w:rPr>
        <w:t xml:space="preserve"> </w:t>
      </w:r>
      <w:r w:rsidRPr="001727C2">
        <w:rPr>
          <w:rFonts w:ascii="Times New Roman" w:hAnsi="Times New Roman"/>
          <w:sz w:val="20"/>
          <w:szCs w:val="20"/>
        </w:rPr>
        <w:t>Rolling</w:t>
      </w:r>
      <w:r w:rsidR="00B14014" w:rsidRPr="001727C2">
        <w:rPr>
          <w:rFonts w:ascii="Times New Roman" w:hAnsi="Times New Roman"/>
          <w:sz w:val="20"/>
          <w:szCs w:val="20"/>
        </w:rPr>
        <w:t xml:space="preserve"> </w:t>
      </w:r>
      <w:r w:rsidRPr="001727C2">
        <w:rPr>
          <w:rFonts w:ascii="Times New Roman" w:hAnsi="Times New Roman"/>
          <w:sz w:val="20"/>
          <w:szCs w:val="20"/>
        </w:rPr>
        <w:t>Gyro</w:t>
      </w:r>
      <w:r w:rsidR="00B14014" w:rsidRPr="001727C2">
        <w:rPr>
          <w:rFonts w:ascii="Times New Roman" w:hAnsi="Times New Roman"/>
          <w:sz w:val="20"/>
          <w:szCs w:val="20"/>
        </w:rPr>
        <w:t xml:space="preserve"> </w:t>
      </w:r>
      <w:r w:rsidRPr="001727C2">
        <w:rPr>
          <w:rFonts w:ascii="Times New Roman" w:hAnsi="Times New Roman"/>
          <w:sz w:val="20"/>
          <w:szCs w:val="20"/>
        </w:rPr>
        <w:t>(ARG)</w:t>
      </w:r>
      <w:r w:rsidR="00B14014" w:rsidRPr="001727C2">
        <w:rPr>
          <w:rFonts w:ascii="Times New Roman" w:hAnsi="Times New Roman"/>
          <w:sz w:val="20"/>
          <w:szCs w:val="20"/>
        </w:rPr>
        <w:t xml:space="preserve"> </w:t>
      </w:r>
      <w:r w:rsidRPr="001727C2">
        <w:rPr>
          <w:rFonts w:ascii="Times New Roman" w:hAnsi="Times New Roman"/>
          <w:sz w:val="20"/>
          <w:szCs w:val="20"/>
        </w:rPr>
        <w:t>Stabilizer</w:t>
      </w:r>
      <w:r w:rsidR="00B14014" w:rsidRPr="001727C2">
        <w:rPr>
          <w:rFonts w:ascii="Times New Roman" w:hAnsi="Times New Roman"/>
          <w:sz w:val="20"/>
          <w:szCs w:val="20"/>
        </w:rPr>
        <w:t xml:space="preserve"> </w:t>
      </w:r>
      <w:r w:rsidRPr="001727C2">
        <w:rPr>
          <w:rFonts w:ascii="Times New Roman" w:hAnsi="Times New Roman"/>
          <w:sz w:val="20"/>
          <w:szCs w:val="20"/>
        </w:rPr>
        <w:t>in</w:t>
      </w:r>
      <w:r w:rsidR="00B14014" w:rsidRPr="001727C2">
        <w:rPr>
          <w:rFonts w:ascii="Times New Roman" w:hAnsi="Times New Roman"/>
          <w:sz w:val="20"/>
          <w:szCs w:val="20"/>
        </w:rPr>
        <w:t xml:space="preserve"> </w:t>
      </w:r>
      <w:r w:rsidRPr="001727C2">
        <w:rPr>
          <w:rFonts w:ascii="Times New Roman" w:hAnsi="Times New Roman"/>
          <w:sz w:val="20"/>
          <w:szCs w:val="20"/>
        </w:rPr>
        <w:t>Ships”</w:t>
      </w:r>
      <w:r w:rsidR="00B14014" w:rsidRPr="001727C2">
        <w:rPr>
          <w:rFonts w:ascii="Times New Roman" w:hAnsi="Times New Roman"/>
          <w:sz w:val="20"/>
          <w:szCs w:val="20"/>
        </w:rPr>
        <w:t xml:space="preserve"> </w:t>
      </w:r>
      <w:r w:rsidRPr="001727C2">
        <w:rPr>
          <w:rFonts w:ascii="Times New Roman" w:hAnsi="Times New Roman"/>
          <w:sz w:val="20"/>
          <w:szCs w:val="20"/>
        </w:rPr>
        <w:t>International</w:t>
      </w:r>
      <w:r w:rsidR="00B14014" w:rsidRPr="001727C2">
        <w:rPr>
          <w:rFonts w:ascii="Times New Roman" w:hAnsi="Times New Roman"/>
          <w:sz w:val="20"/>
          <w:szCs w:val="20"/>
        </w:rPr>
        <w:t xml:space="preserve"> </w:t>
      </w:r>
      <w:r w:rsidRPr="001727C2">
        <w:rPr>
          <w:rFonts w:ascii="Times New Roman" w:hAnsi="Times New Roman"/>
          <w:sz w:val="20"/>
          <w:szCs w:val="20"/>
        </w:rPr>
        <w:t>Journal</w:t>
      </w:r>
      <w:r w:rsidR="00B14014" w:rsidRPr="001727C2">
        <w:rPr>
          <w:rFonts w:ascii="Times New Roman" w:hAnsi="Times New Roman"/>
          <w:sz w:val="20"/>
          <w:szCs w:val="20"/>
        </w:rPr>
        <w:t xml:space="preserve"> </w:t>
      </w:r>
      <w:r w:rsidRPr="001727C2">
        <w:rPr>
          <w:rFonts w:ascii="Times New Roman" w:hAnsi="Times New Roman"/>
          <w:sz w:val="20"/>
          <w:szCs w:val="20"/>
        </w:rPr>
        <w:t>of</w:t>
      </w:r>
      <w:r w:rsidR="00B14014" w:rsidRPr="001727C2">
        <w:rPr>
          <w:rFonts w:ascii="Times New Roman" w:hAnsi="Times New Roman"/>
          <w:sz w:val="20"/>
          <w:szCs w:val="20"/>
        </w:rPr>
        <w:t xml:space="preserve"> </w:t>
      </w:r>
      <w:r w:rsidRPr="001727C2">
        <w:rPr>
          <w:rFonts w:ascii="Times New Roman" w:hAnsi="Times New Roman"/>
          <w:sz w:val="20"/>
          <w:szCs w:val="20"/>
        </w:rPr>
        <w:t>Fuzzy</w:t>
      </w:r>
      <w:r w:rsidR="00B14014" w:rsidRPr="001727C2">
        <w:rPr>
          <w:rFonts w:ascii="Times New Roman" w:hAnsi="Times New Roman"/>
          <w:sz w:val="20"/>
          <w:szCs w:val="20"/>
        </w:rPr>
        <w:t xml:space="preserve"> </w:t>
      </w:r>
      <w:r w:rsidRPr="001727C2">
        <w:rPr>
          <w:rFonts w:ascii="Times New Roman" w:hAnsi="Times New Roman"/>
          <w:sz w:val="20"/>
          <w:szCs w:val="20"/>
        </w:rPr>
        <w:t>Logic</w:t>
      </w:r>
      <w:r w:rsidR="00B14014" w:rsidRPr="001727C2">
        <w:rPr>
          <w:rFonts w:ascii="Times New Roman" w:hAnsi="Times New Roman"/>
          <w:sz w:val="20"/>
          <w:szCs w:val="20"/>
        </w:rPr>
        <w:t xml:space="preserve"> </w:t>
      </w:r>
      <w:r w:rsidRPr="001727C2">
        <w:rPr>
          <w:rFonts w:ascii="Times New Roman" w:hAnsi="Times New Roman"/>
          <w:sz w:val="20"/>
          <w:szCs w:val="20"/>
        </w:rPr>
        <w:t>and</w:t>
      </w:r>
      <w:r w:rsidR="00B14014" w:rsidRPr="001727C2">
        <w:rPr>
          <w:rFonts w:ascii="Times New Roman" w:hAnsi="Times New Roman"/>
          <w:sz w:val="20"/>
          <w:szCs w:val="20"/>
        </w:rPr>
        <w:t xml:space="preserve"> </w:t>
      </w:r>
      <w:r w:rsidRPr="001727C2">
        <w:rPr>
          <w:rFonts w:ascii="Times New Roman" w:hAnsi="Times New Roman"/>
          <w:sz w:val="20"/>
          <w:szCs w:val="20"/>
        </w:rPr>
        <w:t>Intelligent</w:t>
      </w:r>
      <w:r w:rsidR="00B14014" w:rsidRPr="001727C2">
        <w:rPr>
          <w:rFonts w:ascii="Times New Roman" w:hAnsi="Times New Roman"/>
          <w:sz w:val="20"/>
          <w:szCs w:val="20"/>
        </w:rPr>
        <w:t xml:space="preserve"> </w:t>
      </w:r>
      <w:r w:rsidRPr="001727C2">
        <w:rPr>
          <w:rFonts w:ascii="Times New Roman" w:hAnsi="Times New Roman"/>
          <w:sz w:val="20"/>
          <w:szCs w:val="20"/>
        </w:rPr>
        <w:t>Systems,</w:t>
      </w:r>
      <w:r w:rsidR="00B14014" w:rsidRPr="001727C2">
        <w:rPr>
          <w:rFonts w:ascii="Times New Roman" w:hAnsi="Times New Roman"/>
          <w:sz w:val="20"/>
          <w:szCs w:val="20"/>
        </w:rPr>
        <w:t xml:space="preserve"> </w:t>
      </w:r>
      <w:r w:rsidRPr="001727C2">
        <w:rPr>
          <w:rFonts w:ascii="Times New Roman" w:hAnsi="Times New Roman"/>
          <w:sz w:val="20"/>
          <w:szCs w:val="20"/>
        </w:rPr>
        <w:t>Vol.</w:t>
      </w:r>
      <w:r w:rsidR="00B14014" w:rsidRPr="001727C2">
        <w:rPr>
          <w:rFonts w:ascii="Times New Roman" w:hAnsi="Times New Roman"/>
          <w:sz w:val="20"/>
          <w:szCs w:val="20"/>
        </w:rPr>
        <w:t xml:space="preserve"> </w:t>
      </w:r>
      <w:r w:rsidRPr="001727C2">
        <w:rPr>
          <w:rFonts w:ascii="Times New Roman" w:hAnsi="Times New Roman"/>
          <w:sz w:val="20"/>
          <w:szCs w:val="20"/>
        </w:rPr>
        <w:t>17,</w:t>
      </w:r>
      <w:r w:rsidR="00B14014" w:rsidRPr="001727C2">
        <w:rPr>
          <w:rFonts w:ascii="Times New Roman" w:hAnsi="Times New Roman"/>
          <w:sz w:val="20"/>
          <w:szCs w:val="20"/>
        </w:rPr>
        <w:t xml:space="preserve"> </w:t>
      </w:r>
      <w:r w:rsidRPr="001727C2">
        <w:rPr>
          <w:rFonts w:ascii="Times New Roman" w:hAnsi="Times New Roman"/>
          <w:sz w:val="20"/>
          <w:szCs w:val="20"/>
        </w:rPr>
        <w:t>pp.</w:t>
      </w:r>
      <w:r w:rsidR="00B14014" w:rsidRPr="001727C2">
        <w:rPr>
          <w:rFonts w:ascii="Times New Roman" w:hAnsi="Times New Roman"/>
          <w:sz w:val="20"/>
          <w:szCs w:val="20"/>
        </w:rPr>
        <w:t xml:space="preserve"> </w:t>
      </w:r>
      <w:r w:rsidRPr="001727C2">
        <w:rPr>
          <w:rFonts w:ascii="Times New Roman" w:hAnsi="Times New Roman"/>
          <w:sz w:val="20"/>
          <w:szCs w:val="20"/>
        </w:rPr>
        <w:t>210-220,</w:t>
      </w:r>
      <w:r w:rsidR="00B14014" w:rsidRPr="001727C2">
        <w:rPr>
          <w:rFonts w:ascii="Times New Roman" w:hAnsi="Times New Roman"/>
          <w:sz w:val="20"/>
          <w:szCs w:val="20"/>
        </w:rPr>
        <w:t xml:space="preserve"> </w:t>
      </w:r>
      <w:r w:rsidRPr="001727C2">
        <w:rPr>
          <w:rFonts w:ascii="Times New Roman" w:hAnsi="Times New Roman"/>
          <w:sz w:val="20"/>
          <w:szCs w:val="20"/>
        </w:rPr>
        <w:t>2017.</w:t>
      </w:r>
    </w:p>
    <w:p w:rsidR="007E5503" w:rsidRPr="00372D3F" w:rsidRDefault="00C645E0" w:rsidP="001727C2">
      <w:pPr>
        <w:pStyle w:val="ListParagraph"/>
        <w:numPr>
          <w:ilvl w:val="0"/>
          <w:numId w:val="10"/>
        </w:numPr>
        <w:snapToGrid w:val="0"/>
        <w:spacing w:after="0" w:line="240" w:lineRule="auto"/>
        <w:ind w:left="425" w:hanging="425"/>
        <w:jc w:val="both"/>
        <w:rPr>
          <w:rFonts w:ascii="Times New Roman" w:hAnsi="Times New Roman"/>
          <w:sz w:val="20"/>
          <w:szCs w:val="20"/>
        </w:rPr>
      </w:pPr>
      <w:r w:rsidRPr="00372D3F">
        <w:rPr>
          <w:rFonts w:ascii="Times New Roman" w:hAnsi="Times New Roman"/>
          <w:sz w:val="20"/>
          <w:szCs w:val="20"/>
        </w:rPr>
        <w:t>Vittorio</w:t>
      </w:r>
      <w:r w:rsidR="00B14014" w:rsidRPr="00372D3F">
        <w:rPr>
          <w:rFonts w:ascii="Times New Roman" w:hAnsi="Times New Roman"/>
          <w:sz w:val="20"/>
          <w:szCs w:val="20"/>
        </w:rPr>
        <w:t xml:space="preserve"> </w:t>
      </w:r>
      <w:r w:rsidRPr="00372D3F">
        <w:rPr>
          <w:rFonts w:ascii="Times New Roman" w:hAnsi="Times New Roman"/>
          <w:sz w:val="20"/>
          <w:szCs w:val="20"/>
        </w:rPr>
        <w:t>M.</w:t>
      </w:r>
      <w:r w:rsidR="00B14014" w:rsidRPr="00372D3F">
        <w:rPr>
          <w:rFonts w:ascii="Times New Roman" w:hAnsi="Times New Roman"/>
          <w:sz w:val="20"/>
          <w:szCs w:val="20"/>
        </w:rPr>
        <w:t xml:space="preserve"> </w:t>
      </w:r>
      <w:r w:rsidRPr="00372D3F">
        <w:rPr>
          <w:rFonts w:ascii="Times New Roman" w:hAnsi="Times New Roman"/>
          <w:sz w:val="20"/>
          <w:szCs w:val="20"/>
        </w:rPr>
        <w:t>N.</w:t>
      </w:r>
      <w:r w:rsidR="00B14014" w:rsidRPr="00372D3F">
        <w:rPr>
          <w:rFonts w:ascii="Times New Roman" w:hAnsi="Times New Roman"/>
          <w:sz w:val="20"/>
          <w:szCs w:val="20"/>
        </w:rPr>
        <w:t xml:space="preserve"> </w:t>
      </w:r>
      <w:r w:rsidRPr="00372D3F">
        <w:rPr>
          <w:rFonts w:ascii="Times New Roman" w:hAnsi="Times New Roman"/>
          <w:sz w:val="20"/>
          <w:szCs w:val="20"/>
        </w:rPr>
        <w:t>Passaro</w:t>
      </w:r>
      <w:r w:rsidR="00B14014" w:rsidRPr="00372D3F">
        <w:rPr>
          <w:rFonts w:ascii="Times New Roman" w:hAnsi="Times New Roman"/>
          <w:sz w:val="20"/>
          <w:szCs w:val="20"/>
        </w:rPr>
        <w:t xml:space="preserve"> </w:t>
      </w:r>
      <w:r w:rsidRPr="00372D3F">
        <w:rPr>
          <w:rFonts w:ascii="Times New Roman" w:hAnsi="Times New Roman"/>
          <w:sz w:val="20"/>
          <w:szCs w:val="20"/>
        </w:rPr>
        <w:t>et</w:t>
      </w:r>
      <w:r w:rsidR="00B14014" w:rsidRPr="00372D3F">
        <w:rPr>
          <w:rFonts w:ascii="Times New Roman" w:hAnsi="Times New Roman"/>
          <w:sz w:val="20"/>
          <w:szCs w:val="20"/>
        </w:rPr>
        <w:t xml:space="preserve"> </w:t>
      </w:r>
      <w:r w:rsidRPr="00372D3F">
        <w:rPr>
          <w:rFonts w:ascii="Times New Roman" w:hAnsi="Times New Roman"/>
          <w:sz w:val="20"/>
          <w:szCs w:val="20"/>
        </w:rPr>
        <w:t>al.</w:t>
      </w:r>
      <w:r w:rsidR="00B14014" w:rsidRPr="00372D3F">
        <w:rPr>
          <w:rFonts w:ascii="Times New Roman" w:hAnsi="Times New Roman"/>
          <w:sz w:val="20"/>
          <w:szCs w:val="20"/>
        </w:rPr>
        <w:t xml:space="preserve"> </w:t>
      </w:r>
      <w:r w:rsidRPr="00372D3F">
        <w:rPr>
          <w:rFonts w:ascii="Times New Roman" w:hAnsi="Times New Roman"/>
          <w:sz w:val="20"/>
          <w:szCs w:val="20"/>
        </w:rPr>
        <w:t>“Gyroscope</w:t>
      </w:r>
      <w:r w:rsidR="00B14014" w:rsidRPr="00372D3F">
        <w:rPr>
          <w:rFonts w:ascii="Times New Roman" w:hAnsi="Times New Roman"/>
          <w:sz w:val="20"/>
          <w:szCs w:val="20"/>
        </w:rPr>
        <w:t xml:space="preserve"> </w:t>
      </w:r>
      <w:r w:rsidRPr="00372D3F">
        <w:rPr>
          <w:rFonts w:ascii="Times New Roman" w:hAnsi="Times New Roman"/>
          <w:sz w:val="20"/>
          <w:szCs w:val="20"/>
        </w:rPr>
        <w:t>Technology</w:t>
      </w:r>
      <w:r w:rsidR="00B14014" w:rsidRPr="00372D3F">
        <w:rPr>
          <w:rFonts w:ascii="Times New Roman" w:hAnsi="Times New Roman"/>
          <w:sz w:val="20"/>
          <w:szCs w:val="20"/>
        </w:rPr>
        <w:t xml:space="preserve"> </w:t>
      </w:r>
      <w:r w:rsidRPr="00372D3F">
        <w:rPr>
          <w:rFonts w:ascii="Times New Roman" w:hAnsi="Times New Roman"/>
          <w:sz w:val="20"/>
          <w:szCs w:val="20"/>
        </w:rPr>
        <w:t>and</w:t>
      </w:r>
      <w:r w:rsidR="00B14014" w:rsidRPr="00372D3F">
        <w:rPr>
          <w:rFonts w:ascii="Times New Roman" w:hAnsi="Times New Roman"/>
          <w:sz w:val="20"/>
          <w:szCs w:val="20"/>
        </w:rPr>
        <w:t xml:space="preserve"> </w:t>
      </w:r>
      <w:r w:rsidRPr="00372D3F">
        <w:rPr>
          <w:rFonts w:ascii="Times New Roman" w:hAnsi="Times New Roman"/>
          <w:sz w:val="20"/>
          <w:szCs w:val="20"/>
        </w:rPr>
        <w:t>Applications:</w:t>
      </w:r>
      <w:r w:rsidR="00B14014" w:rsidRPr="00372D3F">
        <w:rPr>
          <w:rFonts w:ascii="Times New Roman" w:hAnsi="Times New Roman"/>
          <w:sz w:val="20"/>
          <w:szCs w:val="20"/>
        </w:rPr>
        <w:t xml:space="preserve"> </w:t>
      </w:r>
      <w:r w:rsidRPr="00372D3F">
        <w:rPr>
          <w:rFonts w:ascii="Times New Roman" w:hAnsi="Times New Roman"/>
          <w:sz w:val="20"/>
          <w:szCs w:val="20"/>
        </w:rPr>
        <w:t>A</w:t>
      </w:r>
      <w:r w:rsidR="00B14014" w:rsidRPr="00372D3F">
        <w:rPr>
          <w:rFonts w:ascii="Times New Roman" w:hAnsi="Times New Roman"/>
          <w:sz w:val="20"/>
          <w:szCs w:val="20"/>
        </w:rPr>
        <w:t xml:space="preserve"> </w:t>
      </w:r>
      <w:r w:rsidRPr="00372D3F">
        <w:rPr>
          <w:rFonts w:ascii="Times New Roman" w:hAnsi="Times New Roman"/>
          <w:sz w:val="20"/>
          <w:szCs w:val="20"/>
        </w:rPr>
        <w:t>Review</w:t>
      </w:r>
      <w:r w:rsidR="00B14014" w:rsidRPr="00372D3F">
        <w:rPr>
          <w:rFonts w:ascii="Times New Roman" w:hAnsi="Times New Roman"/>
          <w:sz w:val="20"/>
          <w:szCs w:val="20"/>
        </w:rPr>
        <w:t xml:space="preserve"> </w:t>
      </w:r>
      <w:r w:rsidRPr="00372D3F">
        <w:rPr>
          <w:rFonts w:ascii="Times New Roman" w:hAnsi="Times New Roman"/>
          <w:sz w:val="20"/>
          <w:szCs w:val="20"/>
        </w:rPr>
        <w:t>in</w:t>
      </w:r>
      <w:r w:rsidR="00B14014" w:rsidRPr="00372D3F">
        <w:rPr>
          <w:rFonts w:ascii="Times New Roman" w:hAnsi="Times New Roman"/>
          <w:sz w:val="20"/>
          <w:szCs w:val="20"/>
        </w:rPr>
        <w:t xml:space="preserve"> </w:t>
      </w:r>
      <w:r w:rsidRPr="00372D3F">
        <w:rPr>
          <w:rFonts w:ascii="Times New Roman" w:hAnsi="Times New Roman"/>
          <w:sz w:val="20"/>
          <w:szCs w:val="20"/>
        </w:rPr>
        <w:t>the</w:t>
      </w:r>
      <w:r w:rsidR="00B14014" w:rsidRPr="00372D3F">
        <w:rPr>
          <w:rFonts w:ascii="Times New Roman" w:hAnsi="Times New Roman"/>
          <w:sz w:val="20"/>
          <w:szCs w:val="20"/>
        </w:rPr>
        <w:t xml:space="preserve"> </w:t>
      </w:r>
      <w:r w:rsidRPr="00372D3F">
        <w:rPr>
          <w:rFonts w:ascii="Times New Roman" w:hAnsi="Times New Roman"/>
          <w:sz w:val="20"/>
          <w:szCs w:val="20"/>
        </w:rPr>
        <w:t>Industrial</w:t>
      </w:r>
      <w:r w:rsidR="00B14014" w:rsidRPr="00372D3F">
        <w:rPr>
          <w:rFonts w:ascii="Times New Roman" w:hAnsi="Times New Roman"/>
          <w:sz w:val="20"/>
          <w:szCs w:val="20"/>
        </w:rPr>
        <w:t xml:space="preserve"> </w:t>
      </w:r>
      <w:r w:rsidRPr="00372D3F">
        <w:rPr>
          <w:rFonts w:ascii="Times New Roman" w:hAnsi="Times New Roman"/>
          <w:sz w:val="20"/>
          <w:szCs w:val="20"/>
        </w:rPr>
        <w:t>Perspectives”</w:t>
      </w:r>
      <w:r w:rsidR="00B14014" w:rsidRPr="00372D3F">
        <w:rPr>
          <w:rFonts w:ascii="Times New Roman" w:hAnsi="Times New Roman"/>
          <w:sz w:val="20"/>
          <w:szCs w:val="20"/>
        </w:rPr>
        <w:t xml:space="preserve"> </w:t>
      </w:r>
      <w:r w:rsidRPr="00372D3F">
        <w:rPr>
          <w:rFonts w:ascii="Times New Roman" w:hAnsi="Times New Roman"/>
          <w:sz w:val="20"/>
          <w:szCs w:val="20"/>
        </w:rPr>
        <w:t>Sensors</w:t>
      </w:r>
      <w:r w:rsidR="00B14014" w:rsidRPr="00372D3F">
        <w:rPr>
          <w:rFonts w:ascii="Times New Roman" w:hAnsi="Times New Roman"/>
          <w:sz w:val="20"/>
          <w:szCs w:val="20"/>
        </w:rPr>
        <w:t xml:space="preserve"> </w:t>
      </w:r>
      <w:r w:rsidRPr="00372D3F">
        <w:rPr>
          <w:rFonts w:ascii="Times New Roman" w:hAnsi="Times New Roman"/>
          <w:sz w:val="20"/>
          <w:szCs w:val="20"/>
        </w:rPr>
        <w:t>(Basel),</w:t>
      </w:r>
      <w:r w:rsidR="00B14014" w:rsidRPr="00372D3F">
        <w:rPr>
          <w:rFonts w:ascii="Times New Roman" w:hAnsi="Times New Roman"/>
          <w:sz w:val="20"/>
          <w:szCs w:val="20"/>
        </w:rPr>
        <w:t xml:space="preserve"> </w:t>
      </w:r>
      <w:r w:rsidRPr="00372D3F">
        <w:rPr>
          <w:rFonts w:ascii="Times New Roman" w:hAnsi="Times New Roman"/>
          <w:sz w:val="20"/>
          <w:szCs w:val="20"/>
        </w:rPr>
        <w:t>Vol.</w:t>
      </w:r>
      <w:r w:rsidR="00B14014" w:rsidRPr="00372D3F">
        <w:rPr>
          <w:rFonts w:ascii="Times New Roman" w:hAnsi="Times New Roman"/>
          <w:sz w:val="20"/>
          <w:szCs w:val="20"/>
        </w:rPr>
        <w:t xml:space="preserve"> </w:t>
      </w:r>
      <w:r w:rsidRPr="00372D3F">
        <w:rPr>
          <w:rFonts w:ascii="Times New Roman" w:hAnsi="Times New Roman"/>
          <w:sz w:val="20"/>
          <w:szCs w:val="20"/>
        </w:rPr>
        <w:t>17,</w:t>
      </w:r>
      <w:r w:rsidR="00B14014" w:rsidRPr="00372D3F">
        <w:rPr>
          <w:rFonts w:ascii="Times New Roman" w:hAnsi="Times New Roman"/>
          <w:sz w:val="20"/>
          <w:szCs w:val="20"/>
        </w:rPr>
        <w:t xml:space="preserve"> </w:t>
      </w:r>
      <w:r w:rsidRPr="00372D3F">
        <w:rPr>
          <w:rFonts w:ascii="Times New Roman" w:hAnsi="Times New Roman"/>
          <w:sz w:val="20"/>
          <w:szCs w:val="20"/>
        </w:rPr>
        <w:t>Issue</w:t>
      </w:r>
      <w:r w:rsidR="00B14014" w:rsidRPr="00372D3F">
        <w:rPr>
          <w:rFonts w:ascii="Times New Roman" w:hAnsi="Times New Roman"/>
          <w:sz w:val="20"/>
          <w:szCs w:val="20"/>
        </w:rPr>
        <w:t xml:space="preserve"> </w:t>
      </w:r>
      <w:r w:rsidRPr="00372D3F">
        <w:rPr>
          <w:rFonts w:ascii="Times New Roman" w:hAnsi="Times New Roman"/>
          <w:sz w:val="20"/>
          <w:szCs w:val="20"/>
        </w:rPr>
        <w:t>10,</w:t>
      </w:r>
      <w:r w:rsidR="00B14014" w:rsidRPr="00372D3F">
        <w:rPr>
          <w:rFonts w:ascii="Times New Roman" w:hAnsi="Times New Roman"/>
          <w:sz w:val="20"/>
          <w:szCs w:val="20"/>
        </w:rPr>
        <w:t xml:space="preserve"> </w:t>
      </w:r>
      <w:r w:rsidRPr="00372D3F">
        <w:rPr>
          <w:rFonts w:ascii="Times New Roman" w:hAnsi="Times New Roman"/>
          <w:sz w:val="20"/>
          <w:szCs w:val="20"/>
        </w:rPr>
        <w:t>2017.</w:t>
      </w:r>
    </w:p>
    <w:p w:rsidR="001727C2" w:rsidRPr="001727C2" w:rsidRDefault="001727C2" w:rsidP="001727C2">
      <w:pPr>
        <w:suppressAutoHyphens w:val="0"/>
        <w:snapToGrid w:val="0"/>
        <w:ind w:left="425" w:hanging="425"/>
        <w:jc w:val="both"/>
        <w:rPr>
          <w:sz w:val="20"/>
          <w:szCs w:val="20"/>
        </w:rPr>
        <w:sectPr w:rsidR="001727C2" w:rsidRPr="001727C2" w:rsidSect="001727C2">
          <w:footnotePr>
            <w:pos w:val="beneathText"/>
          </w:footnotePr>
          <w:type w:val="continuous"/>
          <w:pgSz w:w="12240" w:h="15840" w:code="1"/>
          <w:pgMar w:top="1440" w:right="1440" w:bottom="1440" w:left="1440" w:header="720" w:footer="720" w:gutter="0"/>
          <w:cols w:num="2" w:space="600"/>
          <w:docGrid w:linePitch="360"/>
        </w:sectPr>
      </w:pPr>
    </w:p>
    <w:p w:rsidR="004D0467" w:rsidRPr="001727C2" w:rsidRDefault="004D0467" w:rsidP="001727C2">
      <w:pPr>
        <w:suppressAutoHyphens w:val="0"/>
        <w:snapToGrid w:val="0"/>
        <w:ind w:left="425" w:hanging="425"/>
        <w:jc w:val="both"/>
        <w:rPr>
          <w:sz w:val="20"/>
          <w:szCs w:val="20"/>
        </w:rPr>
      </w:pPr>
    </w:p>
    <w:p w:rsidR="00B3167C" w:rsidRPr="001727C2" w:rsidRDefault="00372D3F" w:rsidP="001727C2">
      <w:pPr>
        <w:suppressAutoHyphens w:val="0"/>
        <w:snapToGrid w:val="0"/>
        <w:ind w:left="425" w:hanging="425"/>
        <w:jc w:val="both"/>
        <w:rPr>
          <w:sz w:val="20"/>
          <w:szCs w:val="20"/>
          <w:lang w:eastAsia="zh-CN"/>
        </w:rPr>
      </w:pPr>
      <w:r>
        <w:rPr>
          <w:rFonts w:hint="eastAsia"/>
          <w:sz w:val="20"/>
          <w:szCs w:val="20"/>
          <w:lang w:eastAsia="zh-CN"/>
        </w:rPr>
        <w:t xml:space="preserve">  </w:t>
      </w:r>
    </w:p>
    <w:p w:rsidR="00EB51F4" w:rsidRPr="001727C2" w:rsidRDefault="00EB51F4" w:rsidP="001727C2">
      <w:pPr>
        <w:suppressAutoHyphens w:val="0"/>
        <w:snapToGrid w:val="0"/>
        <w:ind w:left="425" w:hanging="425"/>
        <w:jc w:val="both"/>
        <w:rPr>
          <w:sz w:val="20"/>
          <w:szCs w:val="20"/>
        </w:rPr>
      </w:pPr>
    </w:p>
    <w:p w:rsidR="004D0467" w:rsidRPr="001727C2" w:rsidRDefault="00B14014" w:rsidP="001727C2">
      <w:pPr>
        <w:suppressAutoHyphens w:val="0"/>
        <w:snapToGrid w:val="0"/>
        <w:jc w:val="both"/>
        <w:rPr>
          <w:sz w:val="20"/>
          <w:szCs w:val="20"/>
        </w:rPr>
      </w:pPr>
      <w:r w:rsidRPr="001727C2">
        <w:rPr>
          <w:sz w:val="20"/>
          <w:szCs w:val="20"/>
        </w:rPr>
        <w:t>10/19/2020</w:t>
      </w:r>
    </w:p>
    <w:sectPr w:rsidR="004D0467" w:rsidRPr="001727C2" w:rsidSect="00B1401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741" w:rsidRDefault="00EB3741">
      <w:r>
        <w:separator/>
      </w:r>
    </w:p>
  </w:endnote>
  <w:endnote w:type="continuationSeparator" w:id="0">
    <w:p w:rsidR="00EB3741" w:rsidRDefault="00EB3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2023A"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E06C84" w:rsidRDefault="0022023A" w:rsidP="00E06C84">
    <w:pPr>
      <w:jc w:val="center"/>
      <w:rPr>
        <w:sz w:val="20"/>
      </w:rPr>
    </w:pPr>
    <w:r w:rsidRPr="00E06C84">
      <w:rPr>
        <w:sz w:val="20"/>
      </w:rPr>
      <w:fldChar w:fldCharType="begin"/>
    </w:r>
    <w:r w:rsidR="00E06C84" w:rsidRPr="00E06C84">
      <w:rPr>
        <w:sz w:val="20"/>
      </w:rPr>
      <w:instrText xml:space="preserve"> page </w:instrText>
    </w:r>
    <w:r w:rsidRPr="00E06C84">
      <w:rPr>
        <w:sz w:val="20"/>
      </w:rPr>
      <w:fldChar w:fldCharType="separate"/>
    </w:r>
    <w:r w:rsidR="00B96EB3">
      <w:rPr>
        <w:noProof/>
        <w:sz w:val="20"/>
      </w:rPr>
      <w:t>1</w:t>
    </w:r>
    <w:r w:rsidRPr="00E06C8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741" w:rsidRDefault="00EB3741">
      <w:r>
        <w:separator/>
      </w:r>
    </w:p>
  </w:footnote>
  <w:footnote w:type="continuationSeparator" w:id="0">
    <w:p w:rsidR="00EB3741" w:rsidRDefault="00EB3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84" w:rsidRPr="00E06C84" w:rsidRDefault="0022023A" w:rsidP="00E06C84">
    <w:pPr>
      <w:tabs>
        <w:tab w:val="left" w:pos="851"/>
        <w:tab w:val="left" w:pos="7200"/>
        <w:tab w:val="right" w:pos="8364"/>
      </w:tabs>
      <w:adjustRightInd w:val="0"/>
      <w:snapToGrid w:val="0"/>
      <w:jc w:val="both"/>
      <w:rPr>
        <w:sz w:val="20"/>
        <w:szCs w:val="20"/>
      </w:rPr>
    </w:pPr>
    <w:r w:rsidRPr="0022023A">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67.7pt;height:62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D9" w:rsidRPr="00E06C84" w:rsidRDefault="004509D9" w:rsidP="00E06C84">
    <w:pPr>
      <w:pBdr>
        <w:bottom w:val="thinThickMediumGap" w:sz="12" w:space="1" w:color="auto"/>
      </w:pBdr>
      <w:tabs>
        <w:tab w:val="left" w:pos="851"/>
        <w:tab w:val="right" w:pos="8364"/>
      </w:tabs>
      <w:adjustRightInd w:val="0"/>
      <w:snapToGrid w:val="0"/>
      <w:jc w:val="both"/>
      <w:rPr>
        <w:iCs/>
        <w:sz w:val="20"/>
        <w:szCs w:val="20"/>
      </w:rPr>
    </w:pPr>
    <w:r w:rsidRPr="00E06C84">
      <w:rPr>
        <w:rFonts w:hint="eastAsia"/>
        <w:sz w:val="20"/>
        <w:szCs w:val="20"/>
      </w:rPr>
      <w:tab/>
    </w:r>
    <w:r w:rsidRPr="00E06C84">
      <w:rPr>
        <w:sz w:val="20"/>
        <w:szCs w:val="20"/>
      </w:rPr>
      <w:t>New York Science Journal 20</w:t>
    </w:r>
    <w:r w:rsidRPr="00E06C84">
      <w:rPr>
        <w:rFonts w:hint="eastAsia"/>
        <w:sz w:val="20"/>
        <w:szCs w:val="20"/>
      </w:rPr>
      <w:t>20</w:t>
    </w:r>
    <w:r w:rsidRPr="00E06C84">
      <w:rPr>
        <w:sz w:val="20"/>
        <w:szCs w:val="20"/>
      </w:rPr>
      <w:t>;</w:t>
    </w:r>
    <w:r w:rsidRPr="00E06C84">
      <w:rPr>
        <w:rFonts w:hint="eastAsia"/>
        <w:sz w:val="20"/>
        <w:szCs w:val="20"/>
      </w:rPr>
      <w:t>13</w:t>
    </w:r>
    <w:r w:rsidRPr="00E06C84">
      <w:rPr>
        <w:sz w:val="20"/>
        <w:szCs w:val="20"/>
      </w:rPr>
      <w:t>(</w:t>
    </w:r>
    <w:r w:rsidRPr="00E06C84">
      <w:rPr>
        <w:rFonts w:hint="eastAsia"/>
        <w:sz w:val="20"/>
        <w:szCs w:val="20"/>
      </w:rPr>
      <w:t>1</w:t>
    </w:r>
    <w:r w:rsidR="00B96EB3">
      <w:rPr>
        <w:rFonts w:hint="eastAsia"/>
        <w:sz w:val="20"/>
        <w:szCs w:val="20"/>
        <w:lang w:eastAsia="zh-CN"/>
      </w:rPr>
      <w:t>1</w:t>
    </w:r>
    <w:r w:rsidRPr="00E06C84">
      <w:rPr>
        <w:sz w:val="20"/>
        <w:szCs w:val="20"/>
      </w:rPr>
      <w:t>)</w:t>
    </w:r>
    <w:r w:rsidRPr="00E06C84">
      <w:rPr>
        <w:iCs/>
        <w:sz w:val="20"/>
        <w:szCs w:val="20"/>
      </w:rPr>
      <w:t xml:space="preserve"> </w:t>
    </w:r>
    <w:r w:rsidRPr="00E06C84">
      <w:rPr>
        <w:rFonts w:hint="eastAsia"/>
        <w:iCs/>
        <w:sz w:val="20"/>
        <w:szCs w:val="20"/>
      </w:rPr>
      <w:tab/>
    </w:r>
    <w:r w:rsidRPr="00E06C84">
      <w:rPr>
        <w:iCs/>
        <w:sz w:val="20"/>
        <w:szCs w:val="20"/>
      </w:rPr>
      <w:t xml:space="preserve">  </w:t>
    </w:r>
    <w:hyperlink r:id="rId1" w:history="1">
      <w:r w:rsidRPr="00E06C84">
        <w:rPr>
          <w:rStyle w:val="Hyperlink"/>
          <w:sz w:val="20"/>
          <w:szCs w:val="20"/>
        </w:rPr>
        <w:t>http://www.sciencepub.net/newyork</w:t>
      </w:r>
    </w:hyperlink>
    <w:r w:rsidRPr="00E06C84">
      <w:rPr>
        <w:rFonts w:hint="eastAsia"/>
        <w:sz w:val="20"/>
      </w:rPr>
      <w:t xml:space="preserve">   </w:t>
    </w:r>
    <w:r w:rsidRPr="00E06C84">
      <w:rPr>
        <w:rFonts w:hint="eastAsia"/>
        <w:b/>
        <w:i/>
        <w:color w:val="FF0000"/>
        <w:sz w:val="20"/>
        <w:szCs w:val="20"/>
        <w:bdr w:val="single" w:sz="4" w:space="0" w:color="FF0000"/>
      </w:rPr>
      <w:t>NYJ</w:t>
    </w:r>
  </w:p>
  <w:p w:rsidR="004509D9" w:rsidRPr="00E06C84" w:rsidRDefault="004509D9" w:rsidP="00E06C84">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877A5F"/>
    <w:multiLevelType w:val="multilevel"/>
    <w:tmpl w:val="DB0CF7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BDE7A9A"/>
    <w:multiLevelType w:val="hybridMultilevel"/>
    <w:tmpl w:val="4134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53ED9"/>
    <w:multiLevelType w:val="multilevel"/>
    <w:tmpl w:val="A61AC0A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15B5B01"/>
    <w:multiLevelType w:val="hybridMultilevel"/>
    <w:tmpl w:val="17E898EE"/>
    <w:lvl w:ilvl="0" w:tplc="DA8CC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7A2FF6"/>
    <w:multiLevelType w:val="hybridMultilevel"/>
    <w:tmpl w:val="40AED5FC"/>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B73D81"/>
    <w:multiLevelType w:val="multilevel"/>
    <w:tmpl w:val="EE5E0B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7"/>
  </w:num>
  <w:num w:numId="5">
    <w:abstractNumId w:val="9"/>
  </w:num>
  <w:num w:numId="6">
    <w:abstractNumId w:val="6"/>
  </w:num>
  <w:num w:numId="7">
    <w:abstractNumId w:val="4"/>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0F6C16"/>
    <w:rsid w:val="00167C82"/>
    <w:rsid w:val="001727C2"/>
    <w:rsid w:val="001817C7"/>
    <w:rsid w:val="00183764"/>
    <w:rsid w:val="001964D0"/>
    <w:rsid w:val="001A0CD7"/>
    <w:rsid w:val="001B41B8"/>
    <w:rsid w:val="001B650D"/>
    <w:rsid w:val="001C3D42"/>
    <w:rsid w:val="00205E97"/>
    <w:rsid w:val="0022023A"/>
    <w:rsid w:val="00245C21"/>
    <w:rsid w:val="002721F1"/>
    <w:rsid w:val="00282FA1"/>
    <w:rsid w:val="002B5613"/>
    <w:rsid w:val="002D3558"/>
    <w:rsid w:val="002D589A"/>
    <w:rsid w:val="002F20CD"/>
    <w:rsid w:val="002F49EF"/>
    <w:rsid w:val="00301F95"/>
    <w:rsid w:val="00314F95"/>
    <w:rsid w:val="00322FAB"/>
    <w:rsid w:val="003246A8"/>
    <w:rsid w:val="00345581"/>
    <w:rsid w:val="0034702D"/>
    <w:rsid w:val="00363EB1"/>
    <w:rsid w:val="003679A0"/>
    <w:rsid w:val="00372D3F"/>
    <w:rsid w:val="00394B65"/>
    <w:rsid w:val="003A785E"/>
    <w:rsid w:val="003B55FF"/>
    <w:rsid w:val="003B651F"/>
    <w:rsid w:val="003C0116"/>
    <w:rsid w:val="003C4C28"/>
    <w:rsid w:val="0040129F"/>
    <w:rsid w:val="0043645D"/>
    <w:rsid w:val="004509D9"/>
    <w:rsid w:val="00454A59"/>
    <w:rsid w:val="00456753"/>
    <w:rsid w:val="00460430"/>
    <w:rsid w:val="00471E57"/>
    <w:rsid w:val="00480715"/>
    <w:rsid w:val="0049143E"/>
    <w:rsid w:val="004C7E2A"/>
    <w:rsid w:val="004D01D3"/>
    <w:rsid w:val="004D0467"/>
    <w:rsid w:val="004F4AFB"/>
    <w:rsid w:val="0050514D"/>
    <w:rsid w:val="00520D1A"/>
    <w:rsid w:val="0052512B"/>
    <w:rsid w:val="00532A09"/>
    <w:rsid w:val="00553F9B"/>
    <w:rsid w:val="00560119"/>
    <w:rsid w:val="005660A1"/>
    <w:rsid w:val="00593132"/>
    <w:rsid w:val="005A21B0"/>
    <w:rsid w:val="005A5E42"/>
    <w:rsid w:val="005C2F35"/>
    <w:rsid w:val="005D1DA6"/>
    <w:rsid w:val="005F5E04"/>
    <w:rsid w:val="0065209A"/>
    <w:rsid w:val="00657995"/>
    <w:rsid w:val="00662BDC"/>
    <w:rsid w:val="006B5399"/>
    <w:rsid w:val="006D5C2E"/>
    <w:rsid w:val="006E6ACB"/>
    <w:rsid w:val="006E7156"/>
    <w:rsid w:val="006F1706"/>
    <w:rsid w:val="00744442"/>
    <w:rsid w:val="007725E7"/>
    <w:rsid w:val="0078507E"/>
    <w:rsid w:val="007D3D09"/>
    <w:rsid w:val="007D746F"/>
    <w:rsid w:val="007E5503"/>
    <w:rsid w:val="007F763B"/>
    <w:rsid w:val="00807F63"/>
    <w:rsid w:val="008131CF"/>
    <w:rsid w:val="00814FA7"/>
    <w:rsid w:val="008233D0"/>
    <w:rsid w:val="0082375D"/>
    <w:rsid w:val="00834F99"/>
    <w:rsid w:val="0085007D"/>
    <w:rsid w:val="00875C08"/>
    <w:rsid w:val="008A018F"/>
    <w:rsid w:val="008A19C6"/>
    <w:rsid w:val="008A20AC"/>
    <w:rsid w:val="008A4738"/>
    <w:rsid w:val="008A67B6"/>
    <w:rsid w:val="0091208A"/>
    <w:rsid w:val="00914558"/>
    <w:rsid w:val="00935CF7"/>
    <w:rsid w:val="0094140D"/>
    <w:rsid w:val="009459B3"/>
    <w:rsid w:val="00952EB8"/>
    <w:rsid w:val="00987FF3"/>
    <w:rsid w:val="00997A8E"/>
    <w:rsid w:val="009A3681"/>
    <w:rsid w:val="00A1557F"/>
    <w:rsid w:val="00A3476D"/>
    <w:rsid w:val="00AD6024"/>
    <w:rsid w:val="00B14014"/>
    <w:rsid w:val="00B3167C"/>
    <w:rsid w:val="00B36B45"/>
    <w:rsid w:val="00B60543"/>
    <w:rsid w:val="00B60E8D"/>
    <w:rsid w:val="00B80C0E"/>
    <w:rsid w:val="00B918AE"/>
    <w:rsid w:val="00B94E19"/>
    <w:rsid w:val="00B96EB3"/>
    <w:rsid w:val="00BA4DAA"/>
    <w:rsid w:val="00BD2A8D"/>
    <w:rsid w:val="00BD4FCC"/>
    <w:rsid w:val="00BF5CAE"/>
    <w:rsid w:val="00BF6579"/>
    <w:rsid w:val="00C0761F"/>
    <w:rsid w:val="00C101C9"/>
    <w:rsid w:val="00C44596"/>
    <w:rsid w:val="00C60D61"/>
    <w:rsid w:val="00C645E0"/>
    <w:rsid w:val="00C92003"/>
    <w:rsid w:val="00CC4387"/>
    <w:rsid w:val="00CC7C6D"/>
    <w:rsid w:val="00CE7B2F"/>
    <w:rsid w:val="00CF24FB"/>
    <w:rsid w:val="00CF6616"/>
    <w:rsid w:val="00D04C27"/>
    <w:rsid w:val="00D13147"/>
    <w:rsid w:val="00D13F5A"/>
    <w:rsid w:val="00D26F2E"/>
    <w:rsid w:val="00D3777A"/>
    <w:rsid w:val="00D56002"/>
    <w:rsid w:val="00D778C9"/>
    <w:rsid w:val="00DF6507"/>
    <w:rsid w:val="00DF7353"/>
    <w:rsid w:val="00E015B9"/>
    <w:rsid w:val="00E06C84"/>
    <w:rsid w:val="00E25259"/>
    <w:rsid w:val="00E330B8"/>
    <w:rsid w:val="00E34501"/>
    <w:rsid w:val="00E34DBD"/>
    <w:rsid w:val="00E52EA0"/>
    <w:rsid w:val="00E57761"/>
    <w:rsid w:val="00E617EB"/>
    <w:rsid w:val="00E73E1D"/>
    <w:rsid w:val="00EB3741"/>
    <w:rsid w:val="00EB51F4"/>
    <w:rsid w:val="00EC565A"/>
    <w:rsid w:val="00EC5C53"/>
    <w:rsid w:val="00ED4441"/>
    <w:rsid w:val="00ED4A29"/>
    <w:rsid w:val="00ED4ED9"/>
    <w:rsid w:val="00EE1CEE"/>
    <w:rsid w:val="00EE1F4B"/>
    <w:rsid w:val="00F0303A"/>
    <w:rsid w:val="00F03305"/>
    <w:rsid w:val="00F2228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table" w:styleId="TableGrid">
    <w:name w:val="Table Grid"/>
    <w:basedOn w:val="TableNormal"/>
    <w:uiPriority w:val="39"/>
    <w:rsid w:val="007E55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5503"/>
    <w:pPr>
      <w:suppressAutoHyphens w:val="0"/>
      <w:spacing w:after="160" w:line="259" w:lineRule="auto"/>
      <w:ind w:left="720"/>
      <w:contextualSpacing/>
    </w:pPr>
    <w:rPr>
      <w:rFonts w:ascii="Calibri" w:eastAsia="Calibri" w:hAnsi="Calibri"/>
      <w:sz w:val="22"/>
      <w:szCs w:val="22"/>
      <w:lang w:eastAsia="en-US"/>
    </w:rPr>
  </w:style>
  <w:style w:type="character" w:styleId="HTMLCode">
    <w:name w:val="HTML Code"/>
    <w:basedOn w:val="DefaultParagraphFont"/>
    <w:uiPriority w:val="99"/>
    <w:semiHidden/>
    <w:unhideWhenUsed/>
    <w:rsid w:val="00C645E0"/>
    <w:rPr>
      <w:rFonts w:ascii="Courier New" w:eastAsia="Times New Roman" w:hAnsi="Courier New" w:cs="Courier New"/>
      <w:sz w:val="20"/>
      <w:szCs w:val="20"/>
    </w:rPr>
  </w:style>
  <w:style w:type="character" w:customStyle="1" w:styleId="apple-converted-space">
    <w:name w:val="apple-converted-space"/>
    <w:basedOn w:val="DefaultParagraphFont"/>
    <w:rsid w:val="00C645E0"/>
  </w:style>
  <w:style w:type="paragraph" w:styleId="BalloonText">
    <w:name w:val="Balloon Text"/>
    <w:basedOn w:val="Normal"/>
    <w:link w:val="BalloonTextChar"/>
    <w:uiPriority w:val="99"/>
    <w:semiHidden/>
    <w:unhideWhenUsed/>
    <w:rsid w:val="0040129F"/>
    <w:rPr>
      <w:rFonts w:ascii="Tahoma" w:hAnsi="Tahoma" w:cs="Tahoma"/>
      <w:sz w:val="16"/>
      <w:szCs w:val="16"/>
    </w:rPr>
  </w:style>
  <w:style w:type="character" w:customStyle="1" w:styleId="BalloonTextChar">
    <w:name w:val="Balloon Text Char"/>
    <w:basedOn w:val="DefaultParagraphFont"/>
    <w:link w:val="BalloonText"/>
    <w:uiPriority w:val="99"/>
    <w:semiHidden/>
    <w:rsid w:val="0040129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oleObject" Target="embeddings/oleObject15.bin"/><Relationship Id="rId47" Type="http://schemas.openxmlformats.org/officeDocument/2006/relationships/image" Target="media/image18.wmf"/><Relationship Id="rId50" Type="http://schemas.openxmlformats.org/officeDocument/2006/relationships/image" Target="media/image19.wmf"/><Relationship Id="rId55" Type="http://schemas.openxmlformats.org/officeDocument/2006/relationships/image" Target="media/image22.wmf"/><Relationship Id="rId63" Type="http://schemas.openxmlformats.org/officeDocument/2006/relationships/image" Target="media/image26.png"/><Relationship Id="rId68" Type="http://schemas.openxmlformats.org/officeDocument/2006/relationships/image" Target="media/image29.png"/><Relationship Id="rId76" Type="http://schemas.openxmlformats.org/officeDocument/2006/relationships/theme" Target="theme/theme1.xml"/><Relationship Id="rId7" Type="http://schemas.openxmlformats.org/officeDocument/2006/relationships/hyperlink" Target="mailto:mustefa.jibril@ddu.edu.et" TargetMode="External"/><Relationship Id="rId71"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oleObject" Target="embeddings/oleObject23.bin"/><Relationship Id="rId66" Type="http://schemas.openxmlformats.org/officeDocument/2006/relationships/image" Target="media/image28.wmf"/><Relationship Id="rId74" Type="http://schemas.openxmlformats.org/officeDocument/2006/relationships/hyperlink" Target="mailto:mustefazinet1981@yahoo.com" TargetMode="Externa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20.wmf"/><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hyperlink" Target="http://www.dx.doi.org/10.7537/marsnys131120.01"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27.wmf"/><Relationship Id="rId69" Type="http://schemas.openxmlformats.org/officeDocument/2006/relationships/image" Target="media/image30.png"/><Relationship Id="rId8" Type="http://schemas.openxmlformats.org/officeDocument/2006/relationships/hyperlink" Target="http://www.sciencepub.net/newyork" TargetMode="External"/><Relationship Id="rId51" Type="http://schemas.openxmlformats.org/officeDocument/2006/relationships/oleObject" Target="embeddings/oleObject20.bin"/><Relationship Id="rId72"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eader" Target="header2.xml"/><Relationship Id="rId46" Type="http://schemas.openxmlformats.org/officeDocument/2006/relationships/oleObject" Target="embeddings/oleObject17.bin"/><Relationship Id="rId59" Type="http://schemas.openxmlformats.org/officeDocument/2006/relationships/image" Target="media/image24.wmf"/><Relationship Id="rId67" Type="http://schemas.openxmlformats.org/officeDocument/2006/relationships/oleObject" Target="embeddings/oleObject27.bin"/><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image" Target="media/image21.png"/><Relationship Id="rId62" Type="http://schemas.openxmlformats.org/officeDocument/2006/relationships/oleObject" Target="embeddings/oleObject25.bin"/><Relationship Id="rId70" Type="http://schemas.openxmlformats.org/officeDocument/2006/relationships/image" Target="media/image31.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11405</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2008-06-25T09:46:00Z</cp:lastPrinted>
  <dcterms:created xsi:type="dcterms:W3CDTF">2020-10-22T07:51:00Z</dcterms:created>
  <dcterms:modified xsi:type="dcterms:W3CDTF">2020-10-24T03:37:00Z</dcterms:modified>
</cp:coreProperties>
</file>