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894" w:rsidRPr="0085581A" w:rsidRDefault="00D21894" w:rsidP="00D21894">
      <w:pPr>
        <w:snapToGrid w:val="0"/>
        <w:spacing w:after="0" w:line="240" w:lineRule="auto"/>
        <w:jc w:val="center"/>
        <w:rPr>
          <w:rFonts w:ascii="Times New Roman" w:hAnsi="Times New Roman"/>
          <w:b/>
          <w:sz w:val="20"/>
          <w:szCs w:val="20"/>
          <w:lang w:eastAsia="zh-CN"/>
        </w:rPr>
      </w:pPr>
    </w:p>
    <w:p w:rsidR="00794989" w:rsidRPr="0085581A" w:rsidRDefault="00794989" w:rsidP="00D21894">
      <w:pPr>
        <w:snapToGrid w:val="0"/>
        <w:spacing w:after="0" w:line="240" w:lineRule="auto"/>
        <w:jc w:val="center"/>
        <w:rPr>
          <w:rFonts w:ascii="Times New Roman" w:hAnsi="Times New Roman"/>
          <w:b/>
          <w:sz w:val="20"/>
          <w:szCs w:val="20"/>
          <w:lang w:eastAsia="zh-CN"/>
        </w:rPr>
      </w:pPr>
      <w:r w:rsidRPr="0085581A">
        <w:rPr>
          <w:rFonts w:ascii="Times New Roman" w:hAnsi="Times New Roman"/>
          <w:b/>
          <w:sz w:val="20"/>
          <w:szCs w:val="20"/>
        </w:rPr>
        <w:t>Flowering And Fruiting Phenology Of False African Nutmeg</w:t>
      </w:r>
    </w:p>
    <w:p w:rsidR="00794989" w:rsidRPr="0085581A" w:rsidRDefault="00794989" w:rsidP="00D21894">
      <w:pPr>
        <w:snapToGrid w:val="0"/>
        <w:spacing w:after="0" w:line="240" w:lineRule="auto"/>
        <w:jc w:val="center"/>
        <w:rPr>
          <w:rFonts w:ascii="Times New Roman" w:hAnsi="Times New Roman"/>
          <w:b/>
          <w:sz w:val="20"/>
          <w:szCs w:val="20"/>
          <w:lang w:eastAsia="zh-CN"/>
        </w:rPr>
      </w:pPr>
    </w:p>
    <w:p w:rsidR="00794989" w:rsidRPr="0085581A" w:rsidRDefault="000841E4" w:rsidP="00D21894">
      <w:pPr>
        <w:snapToGrid w:val="0"/>
        <w:spacing w:after="0" w:line="240" w:lineRule="auto"/>
        <w:jc w:val="center"/>
        <w:rPr>
          <w:rFonts w:ascii="Times New Roman" w:hAnsi="Times New Roman"/>
          <w:sz w:val="20"/>
          <w:szCs w:val="20"/>
          <w:vertAlign w:val="superscript"/>
          <w:lang w:eastAsia="zh-CN"/>
        </w:rPr>
      </w:pPr>
      <w:r w:rsidRPr="0085581A">
        <w:rPr>
          <w:rFonts w:ascii="Times New Roman" w:hAnsi="Times New Roman"/>
          <w:sz w:val="20"/>
          <w:szCs w:val="20"/>
        </w:rPr>
        <w:t>Bello O. A.*</w:t>
      </w:r>
      <w:r w:rsidRPr="0085581A">
        <w:rPr>
          <w:rFonts w:ascii="Times New Roman" w:hAnsi="Times New Roman"/>
          <w:sz w:val="20"/>
          <w:szCs w:val="20"/>
          <w:vertAlign w:val="superscript"/>
        </w:rPr>
        <w:t xml:space="preserve"> 1</w:t>
      </w:r>
      <w:r w:rsidRPr="0085581A">
        <w:rPr>
          <w:rFonts w:ascii="Times New Roman" w:hAnsi="Times New Roman"/>
          <w:sz w:val="20"/>
          <w:szCs w:val="20"/>
        </w:rPr>
        <w:t xml:space="preserve"> and Akinyele A.O.</w:t>
      </w:r>
      <w:r w:rsidRPr="0085581A">
        <w:rPr>
          <w:rFonts w:ascii="Times New Roman" w:hAnsi="Times New Roman"/>
          <w:sz w:val="20"/>
          <w:szCs w:val="20"/>
          <w:vertAlign w:val="superscript"/>
        </w:rPr>
        <w:t xml:space="preserve"> 2</w:t>
      </w:r>
    </w:p>
    <w:p w:rsidR="00794989" w:rsidRPr="0085581A" w:rsidRDefault="00794989" w:rsidP="00D21894">
      <w:pPr>
        <w:snapToGrid w:val="0"/>
        <w:spacing w:after="0" w:line="240" w:lineRule="auto"/>
        <w:jc w:val="center"/>
        <w:rPr>
          <w:rFonts w:ascii="Times New Roman" w:hAnsi="Times New Roman"/>
          <w:sz w:val="20"/>
          <w:szCs w:val="20"/>
          <w:vertAlign w:val="superscript"/>
          <w:lang w:eastAsia="zh-CN"/>
        </w:rPr>
      </w:pPr>
    </w:p>
    <w:p w:rsidR="00D9648B" w:rsidRPr="0085581A" w:rsidRDefault="000841E4" w:rsidP="00D21894">
      <w:pPr>
        <w:snapToGrid w:val="0"/>
        <w:spacing w:after="0" w:line="240" w:lineRule="auto"/>
        <w:jc w:val="center"/>
        <w:rPr>
          <w:rFonts w:ascii="Times New Roman" w:hAnsi="Times New Roman"/>
          <w:sz w:val="20"/>
          <w:szCs w:val="20"/>
        </w:rPr>
      </w:pPr>
      <w:r w:rsidRPr="0085581A">
        <w:rPr>
          <w:rFonts w:ascii="Times New Roman" w:hAnsi="Times New Roman"/>
          <w:sz w:val="20"/>
          <w:szCs w:val="20"/>
          <w:vertAlign w:val="superscript"/>
        </w:rPr>
        <w:t>1</w:t>
      </w:r>
      <w:r w:rsidRPr="0085581A">
        <w:rPr>
          <w:rFonts w:ascii="Times New Roman" w:hAnsi="Times New Roman"/>
          <w:sz w:val="20"/>
          <w:szCs w:val="20"/>
        </w:rPr>
        <w:t>Department of Biology, Osun State College of Education, Ila-Orangun, Osun State, Nigeria</w:t>
      </w:r>
    </w:p>
    <w:p w:rsidR="000841E4" w:rsidRPr="0085581A" w:rsidRDefault="000841E4" w:rsidP="00D21894">
      <w:pPr>
        <w:snapToGrid w:val="0"/>
        <w:spacing w:after="0" w:line="240" w:lineRule="auto"/>
        <w:jc w:val="center"/>
        <w:rPr>
          <w:rFonts w:ascii="Times New Roman" w:hAnsi="Times New Roman"/>
          <w:sz w:val="20"/>
          <w:szCs w:val="20"/>
        </w:rPr>
      </w:pPr>
      <w:r w:rsidRPr="0085581A">
        <w:rPr>
          <w:rFonts w:ascii="Times New Roman" w:hAnsi="Times New Roman"/>
          <w:sz w:val="20"/>
          <w:szCs w:val="20"/>
          <w:vertAlign w:val="superscript"/>
        </w:rPr>
        <w:t>2</w:t>
      </w:r>
      <w:r w:rsidRPr="0085581A">
        <w:rPr>
          <w:rFonts w:ascii="Times New Roman" w:hAnsi="Times New Roman"/>
          <w:sz w:val="20"/>
          <w:szCs w:val="20"/>
        </w:rPr>
        <w:t>Department of Forest Productions and Products, University of Ibadan, Nigeria</w:t>
      </w:r>
    </w:p>
    <w:p w:rsidR="00794989" w:rsidRPr="0085581A" w:rsidRDefault="000841E4" w:rsidP="00D21894">
      <w:pPr>
        <w:snapToGrid w:val="0"/>
        <w:spacing w:after="0" w:line="240" w:lineRule="auto"/>
        <w:jc w:val="center"/>
        <w:rPr>
          <w:rFonts w:ascii="Times New Roman" w:hAnsi="Times New Roman"/>
          <w:sz w:val="20"/>
          <w:szCs w:val="20"/>
          <w:lang w:eastAsia="zh-CN"/>
        </w:rPr>
      </w:pPr>
      <w:r w:rsidRPr="0085581A">
        <w:rPr>
          <w:rFonts w:ascii="Times New Roman" w:hAnsi="Times New Roman"/>
          <w:sz w:val="20"/>
          <w:szCs w:val="20"/>
        </w:rPr>
        <w:t xml:space="preserve">*Corresponding author (Phone number: +234 8066557071 Email: </w:t>
      </w:r>
      <w:hyperlink r:id="rId8" w:history="1">
        <w:r w:rsidRPr="0085581A">
          <w:rPr>
            <w:rStyle w:val="Hyperlink"/>
            <w:rFonts w:ascii="Times New Roman" w:hAnsi="Times New Roman"/>
            <w:sz w:val="20"/>
            <w:szCs w:val="20"/>
          </w:rPr>
          <w:t>nikebello73@gmail.com</w:t>
        </w:r>
      </w:hyperlink>
      <w:r w:rsidRPr="0085581A">
        <w:rPr>
          <w:rFonts w:ascii="Times New Roman" w:hAnsi="Times New Roman"/>
          <w:sz w:val="20"/>
          <w:szCs w:val="20"/>
        </w:rPr>
        <w:t>)</w:t>
      </w:r>
    </w:p>
    <w:p w:rsidR="00794989" w:rsidRPr="0085581A" w:rsidRDefault="00794989" w:rsidP="00D21894">
      <w:pPr>
        <w:snapToGrid w:val="0"/>
        <w:spacing w:after="0" w:line="240" w:lineRule="auto"/>
        <w:jc w:val="center"/>
        <w:rPr>
          <w:rFonts w:ascii="Times New Roman" w:hAnsi="Times New Roman"/>
          <w:sz w:val="20"/>
          <w:szCs w:val="20"/>
          <w:lang w:eastAsia="zh-CN"/>
        </w:rPr>
      </w:pPr>
    </w:p>
    <w:p w:rsidR="00D21894" w:rsidRPr="0085581A" w:rsidRDefault="00E37BE9" w:rsidP="00D21894">
      <w:pPr>
        <w:snapToGrid w:val="0"/>
        <w:spacing w:after="0" w:line="240" w:lineRule="auto"/>
        <w:jc w:val="both"/>
        <w:rPr>
          <w:rFonts w:ascii="Times New Roman" w:hAnsi="Times New Roman"/>
          <w:sz w:val="20"/>
          <w:szCs w:val="20"/>
        </w:rPr>
      </w:pPr>
      <w:r w:rsidRPr="0085581A">
        <w:rPr>
          <w:rFonts w:ascii="Times New Roman" w:hAnsi="Times New Roman"/>
          <w:b/>
          <w:sz w:val="20"/>
          <w:szCs w:val="20"/>
        </w:rPr>
        <w:t>Abstract:</w:t>
      </w:r>
      <w:r w:rsidR="000841E4" w:rsidRPr="0085581A">
        <w:rPr>
          <w:rFonts w:ascii="Times New Roman" w:hAnsi="Times New Roman"/>
          <w:b/>
          <w:sz w:val="20"/>
          <w:szCs w:val="20"/>
        </w:rPr>
        <w:t xml:space="preserve"> </w:t>
      </w:r>
      <w:r w:rsidR="004A4936" w:rsidRPr="0085581A">
        <w:rPr>
          <w:rFonts w:ascii="Times New Roman" w:hAnsi="Times New Roman"/>
          <w:sz w:val="20"/>
          <w:szCs w:val="20"/>
        </w:rPr>
        <w:t xml:space="preserve">Matured trees of </w:t>
      </w:r>
      <w:r w:rsidR="004A4936" w:rsidRPr="0085581A">
        <w:rPr>
          <w:rFonts w:ascii="Times New Roman" w:hAnsi="Times New Roman"/>
          <w:i/>
          <w:sz w:val="20"/>
          <w:szCs w:val="20"/>
        </w:rPr>
        <w:t>Pycnanthus angolensis</w:t>
      </w:r>
      <w:r w:rsidR="004A4936" w:rsidRPr="0085581A">
        <w:rPr>
          <w:rFonts w:ascii="Times New Roman" w:hAnsi="Times New Roman"/>
          <w:sz w:val="20"/>
          <w:szCs w:val="20"/>
        </w:rPr>
        <w:t xml:space="preserve"> (20.0±5.0years) were purposively selected from Oyo (Idito ID, Adewumi AD), Osun (Gbongan GB, Ajaba AJ), and Ekiti (Otun OT, Ayetoro AY) States, based on availability. Onset and duration of </w:t>
      </w:r>
      <w:r w:rsidR="006E1DEB" w:rsidRPr="0085581A">
        <w:rPr>
          <w:rFonts w:ascii="Times New Roman" w:hAnsi="Times New Roman"/>
          <w:sz w:val="20"/>
          <w:szCs w:val="20"/>
        </w:rPr>
        <w:t xml:space="preserve">flowering and </w:t>
      </w:r>
      <w:r w:rsidR="004A4936" w:rsidRPr="0085581A">
        <w:rPr>
          <w:rFonts w:ascii="Times New Roman" w:hAnsi="Times New Roman"/>
          <w:sz w:val="20"/>
          <w:szCs w:val="20"/>
        </w:rPr>
        <w:t>fruiting (months)</w:t>
      </w:r>
      <w:r w:rsidR="006E1DEB" w:rsidRPr="0085581A">
        <w:rPr>
          <w:rFonts w:ascii="Times New Roman" w:hAnsi="Times New Roman"/>
          <w:sz w:val="20"/>
          <w:szCs w:val="20"/>
        </w:rPr>
        <w:t xml:space="preserve"> and</w:t>
      </w:r>
      <w:r w:rsidR="004A4936" w:rsidRPr="0085581A">
        <w:rPr>
          <w:rFonts w:ascii="Times New Roman" w:hAnsi="Times New Roman"/>
          <w:sz w:val="20"/>
          <w:szCs w:val="20"/>
        </w:rPr>
        <w:t xml:space="preserve"> period of fruit colour change (days</w:t>
      </w:r>
      <w:r w:rsidR="004A4936" w:rsidRPr="0085581A">
        <w:rPr>
          <w:rFonts w:ascii="Times New Roman" w:hAnsi="Times New Roman"/>
          <w:color w:val="000000"/>
          <w:sz w:val="20"/>
          <w:szCs w:val="20"/>
        </w:rPr>
        <w:t xml:space="preserve">) were monitored </w:t>
      </w:r>
      <w:r w:rsidR="004A4936" w:rsidRPr="0085581A">
        <w:rPr>
          <w:rFonts w:ascii="Times New Roman" w:hAnsi="Times New Roman"/>
          <w:sz w:val="20"/>
          <w:szCs w:val="20"/>
        </w:rPr>
        <w:t>for 24 months.</w:t>
      </w:r>
      <w:r w:rsidR="00662223" w:rsidRPr="0085581A">
        <w:rPr>
          <w:rFonts w:ascii="Times New Roman" w:hAnsi="Times New Roman"/>
          <w:sz w:val="20"/>
          <w:szCs w:val="20"/>
        </w:rPr>
        <w:t xml:space="preserve"> </w:t>
      </w:r>
      <w:r w:rsidR="00B60409" w:rsidRPr="0085581A">
        <w:rPr>
          <w:rFonts w:ascii="Times New Roman" w:hAnsi="Times New Roman"/>
          <w:sz w:val="20"/>
          <w:szCs w:val="20"/>
        </w:rPr>
        <w:t>Flower initiation ranged from September-November in which GB initiated flower in October, AJ (September), OT (November), AY (November), ID (November) and AD (November). However, OT, AY, ID and AD initiated flower at the same time. Flower formation also occurred between October-January. In GB, it occurred between Nov – December for (30days), AJ October 3rd–November. 30</w:t>
      </w:r>
      <w:r w:rsidR="00B60409" w:rsidRPr="0085581A">
        <w:rPr>
          <w:rFonts w:ascii="Times New Roman" w:hAnsi="Times New Roman"/>
          <w:sz w:val="20"/>
          <w:szCs w:val="20"/>
          <w:vertAlign w:val="superscript"/>
        </w:rPr>
        <w:t>th</w:t>
      </w:r>
      <w:r w:rsidR="00B60409" w:rsidRPr="0085581A">
        <w:rPr>
          <w:rFonts w:ascii="Times New Roman" w:hAnsi="Times New Roman"/>
          <w:sz w:val="20"/>
          <w:szCs w:val="20"/>
        </w:rPr>
        <w:t xml:space="preserve"> for (58days), OT</w:t>
      </w:r>
      <w:r w:rsidR="00B60409" w:rsidRPr="0085581A">
        <w:rPr>
          <w:rFonts w:ascii="Times New Roman" w:hAnsi="Times New Roman"/>
          <w:b/>
          <w:sz w:val="20"/>
          <w:szCs w:val="20"/>
        </w:rPr>
        <w:t xml:space="preserve"> </w:t>
      </w:r>
      <w:r w:rsidR="00B60409" w:rsidRPr="0085581A">
        <w:rPr>
          <w:rFonts w:ascii="Times New Roman" w:hAnsi="Times New Roman"/>
          <w:sz w:val="20"/>
          <w:szCs w:val="20"/>
        </w:rPr>
        <w:t>November</w:t>
      </w:r>
      <w:r w:rsidR="00B60409" w:rsidRPr="0085581A">
        <w:rPr>
          <w:rFonts w:ascii="Times New Roman" w:hAnsi="Times New Roman"/>
          <w:b/>
          <w:sz w:val="20"/>
          <w:szCs w:val="20"/>
        </w:rPr>
        <w:t xml:space="preserve"> </w:t>
      </w:r>
      <w:r w:rsidR="00B60409" w:rsidRPr="0085581A">
        <w:rPr>
          <w:rFonts w:ascii="Times New Roman" w:hAnsi="Times New Roman"/>
          <w:sz w:val="20"/>
          <w:szCs w:val="20"/>
        </w:rPr>
        <w:t>8th</w:t>
      </w:r>
      <w:r w:rsidR="00B60409" w:rsidRPr="0085581A">
        <w:rPr>
          <w:rFonts w:ascii="Times New Roman" w:hAnsi="Times New Roman"/>
          <w:b/>
          <w:sz w:val="20"/>
          <w:szCs w:val="20"/>
        </w:rPr>
        <w:t xml:space="preserve">– </w:t>
      </w:r>
      <w:r w:rsidR="00B60409" w:rsidRPr="0085581A">
        <w:rPr>
          <w:rFonts w:ascii="Times New Roman" w:hAnsi="Times New Roman"/>
          <w:sz w:val="20"/>
          <w:szCs w:val="20"/>
        </w:rPr>
        <w:t>December</w:t>
      </w:r>
      <w:r w:rsidR="00B60409" w:rsidRPr="0085581A">
        <w:rPr>
          <w:rFonts w:ascii="Times New Roman" w:hAnsi="Times New Roman"/>
          <w:b/>
          <w:sz w:val="20"/>
          <w:szCs w:val="20"/>
        </w:rPr>
        <w:t xml:space="preserve"> </w:t>
      </w:r>
      <w:r w:rsidR="00B60409" w:rsidRPr="0085581A">
        <w:rPr>
          <w:rFonts w:ascii="Times New Roman" w:hAnsi="Times New Roman"/>
          <w:sz w:val="20"/>
          <w:szCs w:val="20"/>
        </w:rPr>
        <w:t>8</w:t>
      </w:r>
      <w:r w:rsidR="00B60409" w:rsidRPr="0085581A">
        <w:rPr>
          <w:rFonts w:ascii="Times New Roman" w:hAnsi="Times New Roman"/>
          <w:sz w:val="20"/>
          <w:szCs w:val="20"/>
          <w:vertAlign w:val="superscript"/>
        </w:rPr>
        <w:t>th</w:t>
      </w:r>
      <w:r w:rsidR="00B60409" w:rsidRPr="0085581A">
        <w:rPr>
          <w:rFonts w:ascii="Times New Roman" w:hAnsi="Times New Roman"/>
          <w:sz w:val="20"/>
          <w:szCs w:val="20"/>
        </w:rPr>
        <w:t xml:space="preserve"> (30days), AY November</w:t>
      </w:r>
      <w:r w:rsidR="00B60409" w:rsidRPr="0085581A">
        <w:rPr>
          <w:rFonts w:ascii="Times New Roman" w:hAnsi="Times New Roman"/>
          <w:b/>
          <w:sz w:val="20"/>
          <w:szCs w:val="20"/>
        </w:rPr>
        <w:t xml:space="preserve"> </w:t>
      </w:r>
      <w:r w:rsidR="00B60409" w:rsidRPr="0085581A">
        <w:rPr>
          <w:rFonts w:ascii="Times New Roman" w:hAnsi="Times New Roman"/>
          <w:sz w:val="20"/>
          <w:szCs w:val="20"/>
        </w:rPr>
        <w:t>8th</w:t>
      </w:r>
      <w:r w:rsidR="00B60409" w:rsidRPr="0085581A">
        <w:rPr>
          <w:rFonts w:ascii="Times New Roman" w:hAnsi="Times New Roman"/>
          <w:b/>
          <w:sz w:val="20"/>
          <w:szCs w:val="20"/>
        </w:rPr>
        <w:t>–</w:t>
      </w:r>
      <w:r w:rsidR="00B60409" w:rsidRPr="0085581A">
        <w:rPr>
          <w:rFonts w:ascii="Times New Roman" w:hAnsi="Times New Roman"/>
          <w:sz w:val="20"/>
          <w:szCs w:val="20"/>
        </w:rPr>
        <w:t>December</w:t>
      </w:r>
      <w:r w:rsidR="00B60409" w:rsidRPr="0085581A">
        <w:rPr>
          <w:rFonts w:ascii="Times New Roman" w:hAnsi="Times New Roman"/>
          <w:b/>
          <w:sz w:val="20"/>
          <w:szCs w:val="20"/>
        </w:rPr>
        <w:t xml:space="preserve"> </w:t>
      </w:r>
      <w:r w:rsidR="00B60409" w:rsidRPr="0085581A">
        <w:rPr>
          <w:rFonts w:ascii="Times New Roman" w:hAnsi="Times New Roman"/>
          <w:sz w:val="20"/>
          <w:szCs w:val="20"/>
        </w:rPr>
        <w:t>8th (30days), ID and AD</w:t>
      </w:r>
      <w:r w:rsidR="00B60409" w:rsidRPr="0085581A">
        <w:rPr>
          <w:rFonts w:ascii="Times New Roman" w:hAnsi="Times New Roman"/>
          <w:b/>
          <w:sz w:val="20"/>
          <w:szCs w:val="20"/>
        </w:rPr>
        <w:t xml:space="preserve"> </w:t>
      </w:r>
      <w:r w:rsidR="00B60409" w:rsidRPr="0085581A">
        <w:rPr>
          <w:rFonts w:ascii="Times New Roman" w:hAnsi="Times New Roman"/>
          <w:sz w:val="20"/>
          <w:szCs w:val="20"/>
        </w:rPr>
        <w:t>formed flower between December 8th–January8</w:t>
      </w:r>
      <w:r w:rsidR="00B60409" w:rsidRPr="0085581A">
        <w:rPr>
          <w:rFonts w:ascii="Times New Roman" w:hAnsi="Times New Roman"/>
          <w:sz w:val="20"/>
          <w:szCs w:val="20"/>
          <w:vertAlign w:val="superscript"/>
        </w:rPr>
        <w:t>th</w:t>
      </w:r>
      <w:r w:rsidR="00B60409" w:rsidRPr="0085581A">
        <w:rPr>
          <w:rFonts w:ascii="Times New Roman" w:hAnsi="Times New Roman"/>
          <w:sz w:val="20"/>
          <w:szCs w:val="20"/>
        </w:rPr>
        <w:t xml:space="preserve"> (30days). Flowering period/ duration also varied, in GB</w:t>
      </w:r>
      <w:r w:rsidR="00BF7783" w:rsidRPr="0085581A">
        <w:rPr>
          <w:rFonts w:ascii="Times New Roman" w:hAnsi="Times New Roman"/>
          <w:sz w:val="20"/>
          <w:szCs w:val="20"/>
        </w:rPr>
        <w:t>, between October 1</w:t>
      </w:r>
      <w:r w:rsidR="00BF7783" w:rsidRPr="0085581A">
        <w:rPr>
          <w:rFonts w:ascii="Times New Roman" w:hAnsi="Times New Roman"/>
          <w:sz w:val="20"/>
          <w:szCs w:val="20"/>
          <w:vertAlign w:val="superscript"/>
        </w:rPr>
        <w:t>st</w:t>
      </w:r>
      <w:r w:rsidR="00BF7783" w:rsidRPr="0085581A">
        <w:rPr>
          <w:rFonts w:ascii="Times New Roman" w:hAnsi="Times New Roman"/>
          <w:sz w:val="20"/>
          <w:szCs w:val="20"/>
        </w:rPr>
        <w:t>-</w:t>
      </w:r>
      <w:r w:rsidR="00B60409" w:rsidRPr="0085581A">
        <w:rPr>
          <w:rFonts w:ascii="Times New Roman" w:hAnsi="Times New Roman"/>
          <w:sz w:val="20"/>
          <w:szCs w:val="20"/>
        </w:rPr>
        <w:t>April 30</w:t>
      </w:r>
      <w:r w:rsidR="00B60409" w:rsidRPr="0085581A">
        <w:rPr>
          <w:rFonts w:ascii="Times New Roman" w:hAnsi="Times New Roman"/>
          <w:sz w:val="20"/>
          <w:szCs w:val="20"/>
          <w:vertAlign w:val="superscript"/>
        </w:rPr>
        <w:t>th</w:t>
      </w:r>
      <w:r w:rsidR="00B60409" w:rsidRPr="0085581A">
        <w:rPr>
          <w:rFonts w:ascii="Times New Roman" w:hAnsi="Times New Roman"/>
          <w:sz w:val="20"/>
          <w:szCs w:val="20"/>
        </w:rPr>
        <w:t xml:space="preserve"> (7mths/ 211days</w:t>
      </w:r>
      <w:r w:rsidR="00B60409" w:rsidRPr="0085581A">
        <w:rPr>
          <w:rFonts w:ascii="Times New Roman" w:hAnsi="Times New Roman"/>
          <w:b/>
          <w:sz w:val="20"/>
          <w:szCs w:val="20"/>
        </w:rPr>
        <w:t>)</w:t>
      </w:r>
      <w:r w:rsidR="00B60409" w:rsidRPr="0085581A">
        <w:rPr>
          <w:rFonts w:ascii="Times New Roman" w:hAnsi="Times New Roman"/>
          <w:sz w:val="20"/>
          <w:szCs w:val="20"/>
        </w:rPr>
        <w:t>, AJ between</w:t>
      </w:r>
      <w:r w:rsidR="00B60409" w:rsidRPr="0085581A">
        <w:rPr>
          <w:rFonts w:ascii="Times New Roman" w:hAnsi="Times New Roman"/>
          <w:b/>
          <w:sz w:val="20"/>
          <w:szCs w:val="20"/>
        </w:rPr>
        <w:t xml:space="preserve"> </w:t>
      </w:r>
      <w:r w:rsidR="00B60409" w:rsidRPr="0085581A">
        <w:rPr>
          <w:rFonts w:ascii="Times New Roman" w:hAnsi="Times New Roman"/>
          <w:sz w:val="20"/>
          <w:szCs w:val="20"/>
        </w:rPr>
        <w:t>September 1st – January 31</w:t>
      </w:r>
      <w:r w:rsidR="00B60409" w:rsidRPr="0085581A">
        <w:rPr>
          <w:rFonts w:ascii="Times New Roman" w:hAnsi="Times New Roman"/>
          <w:sz w:val="20"/>
          <w:szCs w:val="20"/>
          <w:vertAlign w:val="superscript"/>
        </w:rPr>
        <w:t>st</w:t>
      </w:r>
      <w:r w:rsidR="00B60409" w:rsidRPr="0085581A">
        <w:rPr>
          <w:rFonts w:ascii="Times New Roman" w:hAnsi="Times New Roman"/>
          <w:sz w:val="20"/>
          <w:szCs w:val="20"/>
        </w:rPr>
        <w:t xml:space="preserve"> (5mths/ 153 days), OT between</w:t>
      </w:r>
      <w:r w:rsidR="00B60409" w:rsidRPr="0085581A">
        <w:rPr>
          <w:rFonts w:ascii="Times New Roman" w:hAnsi="Times New Roman"/>
          <w:b/>
          <w:sz w:val="20"/>
          <w:szCs w:val="20"/>
        </w:rPr>
        <w:t xml:space="preserve"> </w:t>
      </w:r>
      <w:r w:rsidR="00B60409" w:rsidRPr="0085581A">
        <w:rPr>
          <w:rFonts w:ascii="Times New Roman" w:hAnsi="Times New Roman"/>
          <w:sz w:val="20"/>
          <w:szCs w:val="20"/>
        </w:rPr>
        <w:t>November 1st – March 31</w:t>
      </w:r>
      <w:r w:rsidR="00B60409" w:rsidRPr="0085581A">
        <w:rPr>
          <w:rFonts w:ascii="Times New Roman" w:hAnsi="Times New Roman"/>
          <w:sz w:val="20"/>
          <w:szCs w:val="20"/>
          <w:vertAlign w:val="superscript"/>
        </w:rPr>
        <w:t>st</w:t>
      </w:r>
      <w:r w:rsidR="00B60409" w:rsidRPr="0085581A">
        <w:rPr>
          <w:rFonts w:ascii="Times New Roman" w:hAnsi="Times New Roman"/>
          <w:sz w:val="20"/>
          <w:szCs w:val="20"/>
        </w:rPr>
        <w:t xml:space="preserve"> (5mths/ 151days), AY (April), ID and AD (June). Flowering period </w:t>
      </w:r>
      <w:r w:rsidR="00BF7783" w:rsidRPr="0085581A">
        <w:rPr>
          <w:rFonts w:ascii="Times New Roman" w:hAnsi="Times New Roman"/>
          <w:sz w:val="20"/>
          <w:szCs w:val="20"/>
        </w:rPr>
        <w:t xml:space="preserve">ranged from 5-8 months. </w:t>
      </w:r>
      <w:r w:rsidR="00B60409" w:rsidRPr="0085581A">
        <w:rPr>
          <w:rFonts w:ascii="Times New Roman" w:hAnsi="Times New Roman"/>
          <w:sz w:val="20"/>
          <w:szCs w:val="20"/>
        </w:rPr>
        <w:t>It</w:t>
      </w:r>
      <w:r w:rsidR="0077067D" w:rsidRPr="0085581A">
        <w:rPr>
          <w:rFonts w:ascii="Times New Roman" w:hAnsi="Times New Roman"/>
          <w:sz w:val="20"/>
          <w:szCs w:val="20"/>
        </w:rPr>
        <w:t xml:space="preserve"> fruits </w:t>
      </w:r>
      <w:r w:rsidR="00B60409" w:rsidRPr="0085581A">
        <w:rPr>
          <w:rFonts w:ascii="Times New Roman" w:hAnsi="Times New Roman"/>
          <w:sz w:val="20"/>
          <w:szCs w:val="20"/>
        </w:rPr>
        <w:t>from</w:t>
      </w:r>
      <w:r w:rsidR="00D15923" w:rsidRPr="0085581A">
        <w:rPr>
          <w:rFonts w:ascii="Times New Roman" w:hAnsi="Times New Roman"/>
          <w:sz w:val="20"/>
          <w:szCs w:val="20"/>
        </w:rPr>
        <w:t xml:space="preserve"> </w:t>
      </w:r>
      <w:r w:rsidR="0077067D" w:rsidRPr="0085581A">
        <w:rPr>
          <w:rFonts w:ascii="Times New Roman" w:hAnsi="Times New Roman"/>
          <w:sz w:val="20"/>
          <w:szCs w:val="20"/>
        </w:rPr>
        <w:t xml:space="preserve">middle of July–June. However, Osun fruits (July-April), Ekiti (July-May) and Oyo (November-June). Fruiting initiation </w:t>
      </w:r>
      <w:r w:rsidR="00D15923" w:rsidRPr="0085581A">
        <w:rPr>
          <w:rFonts w:ascii="Times New Roman" w:hAnsi="Times New Roman"/>
          <w:sz w:val="20"/>
          <w:szCs w:val="20"/>
        </w:rPr>
        <w:t xml:space="preserve">(FrI) ranged from July-November, </w:t>
      </w:r>
      <w:r w:rsidR="007A72D9" w:rsidRPr="0085581A">
        <w:rPr>
          <w:rFonts w:ascii="Times New Roman" w:hAnsi="Times New Roman"/>
          <w:sz w:val="20"/>
          <w:szCs w:val="20"/>
        </w:rPr>
        <w:t>GB:</w:t>
      </w:r>
      <w:r w:rsidR="0077067D" w:rsidRPr="0085581A">
        <w:rPr>
          <w:rFonts w:ascii="Times New Roman" w:hAnsi="Times New Roman"/>
          <w:sz w:val="20"/>
          <w:szCs w:val="20"/>
        </w:rPr>
        <w:t xml:space="preserve"> September, AJ</w:t>
      </w:r>
      <w:r w:rsidR="007A72D9" w:rsidRPr="0085581A">
        <w:rPr>
          <w:rFonts w:ascii="Times New Roman" w:hAnsi="Times New Roman"/>
          <w:sz w:val="20"/>
          <w:szCs w:val="20"/>
        </w:rPr>
        <w:t xml:space="preserve">: </w:t>
      </w:r>
      <w:r w:rsidR="0077067D" w:rsidRPr="0085581A">
        <w:rPr>
          <w:rFonts w:ascii="Times New Roman" w:hAnsi="Times New Roman"/>
          <w:sz w:val="20"/>
          <w:szCs w:val="20"/>
        </w:rPr>
        <w:t>July, OT</w:t>
      </w:r>
      <w:r w:rsidR="007A72D9" w:rsidRPr="0085581A">
        <w:rPr>
          <w:rFonts w:ascii="Times New Roman" w:hAnsi="Times New Roman"/>
          <w:sz w:val="20"/>
          <w:szCs w:val="20"/>
        </w:rPr>
        <w:t>:</w:t>
      </w:r>
      <w:r w:rsidR="0077067D" w:rsidRPr="0085581A">
        <w:rPr>
          <w:rFonts w:ascii="Times New Roman" w:hAnsi="Times New Roman"/>
          <w:sz w:val="20"/>
          <w:szCs w:val="20"/>
        </w:rPr>
        <w:t xml:space="preserve"> July, AY</w:t>
      </w:r>
      <w:r w:rsidR="007A72D9" w:rsidRPr="0085581A">
        <w:rPr>
          <w:rFonts w:ascii="Times New Roman" w:hAnsi="Times New Roman"/>
          <w:sz w:val="20"/>
          <w:szCs w:val="20"/>
        </w:rPr>
        <w:t xml:space="preserve">: </w:t>
      </w:r>
      <w:r w:rsidR="0077067D" w:rsidRPr="0085581A">
        <w:rPr>
          <w:rFonts w:ascii="Times New Roman" w:hAnsi="Times New Roman"/>
          <w:sz w:val="20"/>
          <w:szCs w:val="20"/>
        </w:rPr>
        <w:t>August, ID</w:t>
      </w:r>
      <w:r w:rsidR="007A72D9" w:rsidRPr="0085581A">
        <w:rPr>
          <w:rFonts w:ascii="Times New Roman" w:hAnsi="Times New Roman"/>
          <w:sz w:val="20"/>
          <w:szCs w:val="20"/>
        </w:rPr>
        <w:t xml:space="preserve"> </w:t>
      </w:r>
      <w:r w:rsidR="0077067D" w:rsidRPr="0085581A">
        <w:rPr>
          <w:rFonts w:ascii="Times New Roman" w:hAnsi="Times New Roman"/>
          <w:sz w:val="20"/>
          <w:szCs w:val="20"/>
        </w:rPr>
        <w:t>and AD</w:t>
      </w:r>
      <w:r w:rsidR="007A72D9" w:rsidRPr="0085581A">
        <w:rPr>
          <w:rFonts w:ascii="Times New Roman" w:hAnsi="Times New Roman"/>
          <w:sz w:val="20"/>
          <w:szCs w:val="20"/>
        </w:rPr>
        <w:t xml:space="preserve">: </w:t>
      </w:r>
      <w:r w:rsidR="0077067D" w:rsidRPr="0085581A">
        <w:rPr>
          <w:rFonts w:ascii="Times New Roman" w:hAnsi="Times New Roman"/>
          <w:sz w:val="20"/>
          <w:szCs w:val="20"/>
        </w:rPr>
        <w:t>November. However, OT and AJ, ID and AD initiated fruit at the same time. Fruit formation (FF) occurred between September-November. Fruit maturation starts with brown colouration (FrM</w:t>
      </w:r>
      <w:r w:rsidR="0077067D" w:rsidRPr="0085581A">
        <w:rPr>
          <w:rFonts w:ascii="Times New Roman" w:hAnsi="Times New Roman"/>
          <w:sz w:val="20"/>
          <w:szCs w:val="20"/>
          <w:vertAlign w:val="subscript"/>
        </w:rPr>
        <w:t>1</w:t>
      </w:r>
      <w:r w:rsidR="0077067D" w:rsidRPr="0085581A">
        <w:rPr>
          <w:rFonts w:ascii="Times New Roman" w:hAnsi="Times New Roman"/>
          <w:sz w:val="20"/>
          <w:szCs w:val="20"/>
        </w:rPr>
        <w:t>), brown-Green (FrM2), Green-Yellow (FrM3) and Yellow (FrM4). FrM</w:t>
      </w:r>
      <w:r w:rsidR="0077067D" w:rsidRPr="0085581A">
        <w:rPr>
          <w:rFonts w:ascii="Times New Roman" w:hAnsi="Times New Roman"/>
          <w:sz w:val="20"/>
          <w:szCs w:val="20"/>
          <w:vertAlign w:val="subscript"/>
        </w:rPr>
        <w:t>1</w:t>
      </w:r>
      <w:r w:rsidR="0077067D" w:rsidRPr="0085581A">
        <w:rPr>
          <w:rFonts w:ascii="Times New Roman" w:hAnsi="Times New Roman"/>
          <w:sz w:val="20"/>
          <w:szCs w:val="20"/>
        </w:rPr>
        <w:t xml:space="preserve"> in GB </w:t>
      </w:r>
      <w:r w:rsidR="007A72D9" w:rsidRPr="0085581A">
        <w:rPr>
          <w:rFonts w:ascii="Times New Roman" w:hAnsi="Times New Roman"/>
          <w:sz w:val="20"/>
          <w:szCs w:val="20"/>
        </w:rPr>
        <w:t>{</w:t>
      </w:r>
      <w:r w:rsidR="0077067D" w:rsidRPr="0085581A">
        <w:rPr>
          <w:rFonts w:ascii="Times New Roman" w:hAnsi="Times New Roman"/>
          <w:sz w:val="20"/>
          <w:szCs w:val="20"/>
        </w:rPr>
        <w:t>September 1st – September 30 (30)</w:t>
      </w:r>
      <w:r w:rsidR="007A72D9" w:rsidRPr="0085581A">
        <w:rPr>
          <w:rFonts w:ascii="Times New Roman" w:hAnsi="Times New Roman"/>
          <w:sz w:val="20"/>
          <w:szCs w:val="20"/>
        </w:rPr>
        <w:t xml:space="preserve">}, AJ: </w:t>
      </w:r>
      <w:r w:rsidR="0077067D" w:rsidRPr="0085581A">
        <w:rPr>
          <w:rFonts w:ascii="Times New Roman" w:hAnsi="Times New Roman"/>
          <w:sz w:val="20"/>
          <w:szCs w:val="20"/>
        </w:rPr>
        <w:t xml:space="preserve">July 1st–November </w:t>
      </w:r>
      <w:r w:rsidR="007A72D9" w:rsidRPr="0085581A">
        <w:rPr>
          <w:rFonts w:ascii="Times New Roman" w:hAnsi="Times New Roman"/>
          <w:sz w:val="20"/>
          <w:szCs w:val="20"/>
        </w:rPr>
        <w:t>(</w:t>
      </w:r>
      <w:r w:rsidR="0077067D" w:rsidRPr="0085581A">
        <w:rPr>
          <w:rFonts w:ascii="Times New Roman" w:hAnsi="Times New Roman"/>
          <w:sz w:val="20"/>
          <w:szCs w:val="20"/>
        </w:rPr>
        <w:t>150days</w:t>
      </w:r>
      <w:r w:rsidR="007A72D9" w:rsidRPr="0085581A">
        <w:rPr>
          <w:rFonts w:ascii="Times New Roman" w:hAnsi="Times New Roman"/>
          <w:sz w:val="20"/>
          <w:szCs w:val="20"/>
        </w:rPr>
        <w:t>)</w:t>
      </w:r>
      <w:r w:rsidR="0077067D" w:rsidRPr="0085581A">
        <w:rPr>
          <w:rFonts w:ascii="Times New Roman" w:hAnsi="Times New Roman"/>
          <w:sz w:val="20"/>
          <w:szCs w:val="20"/>
        </w:rPr>
        <w:t>, OT</w:t>
      </w:r>
      <w:r w:rsidR="007A72D9" w:rsidRPr="0085581A">
        <w:rPr>
          <w:rFonts w:ascii="Times New Roman" w:hAnsi="Times New Roman"/>
          <w:sz w:val="20"/>
          <w:szCs w:val="20"/>
        </w:rPr>
        <w:t>:</w:t>
      </w:r>
      <w:r w:rsidR="0077067D" w:rsidRPr="0085581A">
        <w:rPr>
          <w:rFonts w:ascii="Times New Roman" w:hAnsi="Times New Roman"/>
          <w:b/>
          <w:sz w:val="20"/>
          <w:szCs w:val="20"/>
        </w:rPr>
        <w:t xml:space="preserve"> </w:t>
      </w:r>
      <w:r w:rsidR="0077067D" w:rsidRPr="0085581A">
        <w:rPr>
          <w:rFonts w:ascii="Times New Roman" w:hAnsi="Times New Roman"/>
          <w:sz w:val="20"/>
          <w:szCs w:val="20"/>
        </w:rPr>
        <w:t>July1st</w:t>
      </w:r>
      <w:r w:rsidR="0077067D" w:rsidRPr="0085581A">
        <w:rPr>
          <w:rFonts w:ascii="Times New Roman" w:hAnsi="Times New Roman"/>
          <w:b/>
          <w:sz w:val="20"/>
          <w:szCs w:val="20"/>
        </w:rPr>
        <w:t>–</w:t>
      </w:r>
      <w:r w:rsidR="0077067D" w:rsidRPr="0085581A">
        <w:rPr>
          <w:rFonts w:ascii="Times New Roman" w:hAnsi="Times New Roman"/>
          <w:sz w:val="20"/>
          <w:szCs w:val="20"/>
        </w:rPr>
        <w:t>August 30</w:t>
      </w:r>
      <w:r w:rsidR="0077067D" w:rsidRPr="0085581A">
        <w:rPr>
          <w:rFonts w:ascii="Times New Roman" w:hAnsi="Times New Roman"/>
          <w:sz w:val="20"/>
          <w:szCs w:val="20"/>
          <w:vertAlign w:val="superscript"/>
        </w:rPr>
        <w:t xml:space="preserve">th </w:t>
      </w:r>
      <w:r w:rsidR="0077067D" w:rsidRPr="0085581A">
        <w:rPr>
          <w:rFonts w:ascii="Times New Roman" w:hAnsi="Times New Roman"/>
          <w:sz w:val="20"/>
          <w:szCs w:val="20"/>
        </w:rPr>
        <w:t>(62), AY</w:t>
      </w:r>
      <w:r w:rsidR="007A72D9" w:rsidRPr="0085581A">
        <w:rPr>
          <w:rFonts w:ascii="Times New Roman" w:hAnsi="Times New Roman"/>
          <w:sz w:val="20"/>
          <w:szCs w:val="20"/>
        </w:rPr>
        <w:t>:</w:t>
      </w:r>
      <w:r w:rsidR="0077067D" w:rsidRPr="0085581A">
        <w:rPr>
          <w:rFonts w:ascii="Times New Roman" w:hAnsi="Times New Roman"/>
          <w:sz w:val="20"/>
          <w:szCs w:val="20"/>
        </w:rPr>
        <w:t xml:space="preserve"> August1st</w:t>
      </w:r>
      <w:r w:rsidR="0077067D" w:rsidRPr="0085581A">
        <w:rPr>
          <w:rFonts w:ascii="Times New Roman" w:hAnsi="Times New Roman"/>
          <w:b/>
          <w:sz w:val="20"/>
          <w:szCs w:val="20"/>
        </w:rPr>
        <w:t>–</w:t>
      </w:r>
      <w:r w:rsidR="0077067D" w:rsidRPr="0085581A">
        <w:rPr>
          <w:rFonts w:ascii="Times New Roman" w:hAnsi="Times New Roman"/>
          <w:sz w:val="20"/>
          <w:szCs w:val="20"/>
        </w:rPr>
        <w:t>October 30th (90), ID</w:t>
      </w:r>
      <w:r w:rsidR="007A72D9" w:rsidRPr="0085581A">
        <w:rPr>
          <w:rFonts w:ascii="Times New Roman" w:hAnsi="Times New Roman"/>
          <w:sz w:val="20"/>
          <w:szCs w:val="20"/>
        </w:rPr>
        <w:t>:</w:t>
      </w:r>
      <w:r w:rsidR="0077067D" w:rsidRPr="0085581A">
        <w:rPr>
          <w:rFonts w:ascii="Times New Roman" w:hAnsi="Times New Roman"/>
          <w:sz w:val="20"/>
          <w:szCs w:val="20"/>
        </w:rPr>
        <w:t xml:space="preserve"> November-December (61) and AD November1st-30</w:t>
      </w:r>
      <w:r w:rsidR="0077067D" w:rsidRPr="0085581A">
        <w:rPr>
          <w:rFonts w:ascii="Times New Roman" w:hAnsi="Times New Roman"/>
          <w:sz w:val="20"/>
          <w:szCs w:val="20"/>
          <w:vertAlign w:val="superscript"/>
        </w:rPr>
        <w:t>th</w:t>
      </w:r>
      <w:r w:rsidR="0077067D" w:rsidRPr="0085581A">
        <w:rPr>
          <w:rFonts w:ascii="Times New Roman" w:hAnsi="Times New Roman"/>
          <w:sz w:val="20"/>
          <w:szCs w:val="20"/>
        </w:rPr>
        <w:t xml:space="preserve"> (30</w:t>
      </w:r>
      <w:r w:rsidR="00C033A8" w:rsidRPr="0085581A">
        <w:rPr>
          <w:rFonts w:ascii="Times New Roman" w:hAnsi="Times New Roman"/>
          <w:sz w:val="20"/>
          <w:szCs w:val="20"/>
        </w:rPr>
        <w:t>);</w:t>
      </w:r>
      <w:r w:rsidR="0077067D" w:rsidRPr="0085581A">
        <w:rPr>
          <w:rFonts w:ascii="Times New Roman" w:hAnsi="Times New Roman"/>
          <w:sz w:val="20"/>
          <w:szCs w:val="20"/>
        </w:rPr>
        <w:t xml:space="preserve"> </w:t>
      </w:r>
      <w:r w:rsidR="00D15923" w:rsidRPr="0085581A">
        <w:rPr>
          <w:rFonts w:ascii="Times New Roman" w:hAnsi="Times New Roman"/>
          <w:sz w:val="20"/>
          <w:szCs w:val="20"/>
        </w:rPr>
        <w:t xml:space="preserve">FrM2 in GB </w:t>
      </w:r>
      <w:r w:rsidR="0077067D" w:rsidRPr="0085581A">
        <w:rPr>
          <w:rFonts w:ascii="Times New Roman" w:hAnsi="Times New Roman"/>
          <w:sz w:val="20"/>
          <w:szCs w:val="20"/>
        </w:rPr>
        <w:t xml:space="preserve">ranged </w:t>
      </w:r>
      <w:r w:rsidR="00D15923" w:rsidRPr="0085581A">
        <w:rPr>
          <w:rFonts w:ascii="Times New Roman" w:hAnsi="Times New Roman"/>
          <w:sz w:val="20"/>
          <w:szCs w:val="20"/>
        </w:rPr>
        <w:t>from</w:t>
      </w:r>
      <w:r w:rsidR="0077067D" w:rsidRPr="0085581A">
        <w:rPr>
          <w:rFonts w:ascii="Times New Roman" w:hAnsi="Times New Roman"/>
          <w:sz w:val="20"/>
          <w:szCs w:val="20"/>
        </w:rPr>
        <w:t xml:space="preserve"> October 1st-December 15</w:t>
      </w:r>
      <w:r w:rsidR="0077067D" w:rsidRPr="0085581A">
        <w:rPr>
          <w:rFonts w:ascii="Times New Roman" w:hAnsi="Times New Roman"/>
          <w:sz w:val="20"/>
          <w:szCs w:val="20"/>
          <w:vertAlign w:val="superscript"/>
        </w:rPr>
        <w:t>th</w:t>
      </w:r>
      <w:r w:rsidR="0077067D" w:rsidRPr="0085581A">
        <w:rPr>
          <w:rFonts w:ascii="Times New Roman" w:hAnsi="Times New Roman"/>
          <w:sz w:val="20"/>
          <w:szCs w:val="20"/>
        </w:rPr>
        <w:t xml:space="preserve"> (105), AJ November1st-30</w:t>
      </w:r>
      <w:r w:rsidR="0077067D" w:rsidRPr="0085581A">
        <w:rPr>
          <w:rFonts w:ascii="Times New Roman" w:hAnsi="Times New Roman"/>
          <w:sz w:val="20"/>
          <w:szCs w:val="20"/>
          <w:vertAlign w:val="superscript"/>
        </w:rPr>
        <w:t>th</w:t>
      </w:r>
      <w:r w:rsidR="00D62D0E" w:rsidRPr="0085581A">
        <w:rPr>
          <w:rFonts w:ascii="Times New Roman" w:hAnsi="Times New Roman"/>
          <w:sz w:val="20"/>
          <w:szCs w:val="20"/>
        </w:rPr>
        <w:t xml:space="preserve"> (30</w:t>
      </w:r>
      <w:r w:rsidR="0077067D" w:rsidRPr="0085581A">
        <w:rPr>
          <w:rFonts w:ascii="Times New Roman" w:hAnsi="Times New Roman"/>
          <w:sz w:val="20"/>
          <w:szCs w:val="20"/>
        </w:rPr>
        <w:t>), OT (91days), AY October</w:t>
      </w:r>
      <w:r w:rsidR="004A4936" w:rsidRPr="0085581A">
        <w:rPr>
          <w:rFonts w:ascii="Times New Roman" w:hAnsi="Times New Roman"/>
          <w:sz w:val="20"/>
          <w:szCs w:val="20"/>
          <w:vertAlign w:val="superscript"/>
        </w:rPr>
        <w:t xml:space="preserve"> </w:t>
      </w:r>
      <w:r w:rsidR="0077067D" w:rsidRPr="0085581A">
        <w:rPr>
          <w:rFonts w:ascii="Times New Roman" w:hAnsi="Times New Roman"/>
          <w:sz w:val="20"/>
          <w:szCs w:val="20"/>
        </w:rPr>
        <w:t>(60 days), ID</w:t>
      </w:r>
      <w:r w:rsidR="004A4936" w:rsidRPr="0085581A">
        <w:rPr>
          <w:rFonts w:ascii="Times New Roman" w:hAnsi="Times New Roman"/>
          <w:sz w:val="20"/>
          <w:szCs w:val="20"/>
        </w:rPr>
        <w:t xml:space="preserve"> </w:t>
      </w:r>
      <w:r w:rsidR="0077067D" w:rsidRPr="0085581A">
        <w:rPr>
          <w:rFonts w:ascii="Times New Roman" w:hAnsi="Times New Roman"/>
          <w:sz w:val="20"/>
          <w:szCs w:val="20"/>
        </w:rPr>
        <w:t>(61)</w:t>
      </w:r>
      <w:r w:rsidR="004A4936" w:rsidRPr="0085581A">
        <w:rPr>
          <w:rFonts w:ascii="Times New Roman" w:hAnsi="Times New Roman"/>
          <w:sz w:val="20"/>
          <w:szCs w:val="20"/>
        </w:rPr>
        <w:t xml:space="preserve"> </w:t>
      </w:r>
      <w:r w:rsidR="0077067D" w:rsidRPr="0085581A">
        <w:rPr>
          <w:rFonts w:ascii="Times New Roman" w:hAnsi="Times New Roman"/>
          <w:sz w:val="20"/>
          <w:szCs w:val="20"/>
        </w:rPr>
        <w:t>and AD (61</w:t>
      </w:r>
      <w:r w:rsidR="00C033A8" w:rsidRPr="0085581A">
        <w:rPr>
          <w:rFonts w:ascii="Times New Roman" w:hAnsi="Times New Roman"/>
          <w:sz w:val="20"/>
          <w:szCs w:val="20"/>
        </w:rPr>
        <w:t>);</w:t>
      </w:r>
      <w:r w:rsidR="0077067D" w:rsidRPr="0085581A">
        <w:rPr>
          <w:rFonts w:ascii="Times New Roman" w:hAnsi="Times New Roman"/>
          <w:sz w:val="20"/>
          <w:szCs w:val="20"/>
        </w:rPr>
        <w:t xml:space="preserve"> </w:t>
      </w:r>
      <w:r w:rsidR="00D15923" w:rsidRPr="0085581A">
        <w:rPr>
          <w:rFonts w:ascii="Times New Roman" w:hAnsi="Times New Roman"/>
          <w:sz w:val="20"/>
          <w:szCs w:val="20"/>
        </w:rPr>
        <w:t>FrM3</w:t>
      </w:r>
      <w:r w:rsidR="00C033A8" w:rsidRPr="0085581A">
        <w:rPr>
          <w:rFonts w:ascii="Times New Roman" w:hAnsi="Times New Roman"/>
          <w:sz w:val="20"/>
          <w:szCs w:val="20"/>
        </w:rPr>
        <w:t>:</w:t>
      </w:r>
      <w:r w:rsidR="00794989" w:rsidRPr="0085581A">
        <w:rPr>
          <w:rFonts w:ascii="Times New Roman" w:hAnsi="Times New Roman"/>
          <w:sz w:val="20"/>
          <w:szCs w:val="20"/>
        </w:rPr>
        <w:t xml:space="preserve"> </w:t>
      </w:r>
      <w:r w:rsidR="0077067D" w:rsidRPr="0085581A">
        <w:rPr>
          <w:rFonts w:ascii="Times New Roman" w:hAnsi="Times New Roman"/>
          <w:sz w:val="20"/>
          <w:szCs w:val="20"/>
        </w:rPr>
        <w:t xml:space="preserve">ranged </w:t>
      </w:r>
      <w:r w:rsidR="00D15923" w:rsidRPr="0085581A">
        <w:rPr>
          <w:rFonts w:ascii="Times New Roman" w:hAnsi="Times New Roman"/>
          <w:sz w:val="20"/>
          <w:szCs w:val="20"/>
        </w:rPr>
        <w:t>from</w:t>
      </w:r>
      <w:r w:rsidR="007A72D9" w:rsidRPr="0085581A">
        <w:rPr>
          <w:rFonts w:ascii="Times New Roman" w:hAnsi="Times New Roman"/>
          <w:sz w:val="20"/>
          <w:szCs w:val="20"/>
        </w:rPr>
        <w:t xml:space="preserve"> </w:t>
      </w:r>
      <w:r w:rsidR="00D62D0E" w:rsidRPr="0085581A">
        <w:rPr>
          <w:rFonts w:ascii="Times New Roman" w:hAnsi="Times New Roman"/>
          <w:sz w:val="20"/>
          <w:szCs w:val="20"/>
        </w:rPr>
        <w:t>(30</w:t>
      </w:r>
      <w:r w:rsidR="002B681D" w:rsidRPr="0085581A">
        <w:rPr>
          <w:rFonts w:ascii="Times New Roman" w:hAnsi="Times New Roman"/>
          <w:sz w:val="20"/>
          <w:szCs w:val="20"/>
        </w:rPr>
        <w:t xml:space="preserve"> to 89days</w:t>
      </w:r>
      <w:r w:rsidR="0077067D" w:rsidRPr="0085581A">
        <w:rPr>
          <w:rFonts w:ascii="Times New Roman" w:hAnsi="Times New Roman"/>
          <w:sz w:val="20"/>
          <w:szCs w:val="20"/>
        </w:rPr>
        <w:t xml:space="preserve">), </w:t>
      </w:r>
      <w:r w:rsidR="002B681D" w:rsidRPr="0085581A">
        <w:rPr>
          <w:rFonts w:ascii="Times New Roman" w:hAnsi="Times New Roman"/>
          <w:sz w:val="20"/>
          <w:szCs w:val="20"/>
        </w:rPr>
        <w:t>and FrM4</w:t>
      </w:r>
      <w:r w:rsidR="00702E6C" w:rsidRPr="0085581A">
        <w:rPr>
          <w:rFonts w:ascii="Times New Roman" w:hAnsi="Times New Roman"/>
          <w:sz w:val="20"/>
          <w:szCs w:val="20"/>
        </w:rPr>
        <w:t xml:space="preserve"> </w:t>
      </w:r>
      <w:r w:rsidR="0077067D" w:rsidRPr="0085581A">
        <w:rPr>
          <w:rFonts w:ascii="Times New Roman" w:hAnsi="Times New Roman"/>
          <w:sz w:val="20"/>
          <w:szCs w:val="20"/>
        </w:rPr>
        <w:t xml:space="preserve">ranged </w:t>
      </w:r>
      <w:r w:rsidR="00D15923" w:rsidRPr="0085581A">
        <w:rPr>
          <w:rFonts w:ascii="Times New Roman" w:hAnsi="Times New Roman"/>
          <w:sz w:val="20"/>
          <w:szCs w:val="20"/>
        </w:rPr>
        <w:t>from</w:t>
      </w:r>
      <w:r w:rsidR="0077067D" w:rsidRPr="0085581A">
        <w:rPr>
          <w:rFonts w:ascii="Times New Roman" w:hAnsi="Times New Roman"/>
          <w:sz w:val="20"/>
          <w:szCs w:val="20"/>
        </w:rPr>
        <w:t xml:space="preserve"> </w:t>
      </w:r>
      <w:r w:rsidR="002B681D" w:rsidRPr="0085581A">
        <w:rPr>
          <w:rFonts w:ascii="Times New Roman" w:hAnsi="Times New Roman"/>
          <w:sz w:val="20"/>
          <w:szCs w:val="20"/>
        </w:rPr>
        <w:t>(90days/3months) to 202 days.</w:t>
      </w:r>
      <w:r w:rsidR="00794989" w:rsidRPr="0085581A">
        <w:rPr>
          <w:rFonts w:ascii="Times New Roman" w:hAnsi="Times New Roman"/>
          <w:sz w:val="20"/>
          <w:szCs w:val="20"/>
        </w:rPr>
        <w:t xml:space="preserve"> </w:t>
      </w:r>
      <w:r w:rsidR="00CF6590" w:rsidRPr="0085581A">
        <w:rPr>
          <w:rFonts w:ascii="Times New Roman" w:hAnsi="Times New Roman"/>
          <w:sz w:val="20"/>
          <w:szCs w:val="20"/>
        </w:rPr>
        <w:t>F</w:t>
      </w:r>
      <w:r w:rsidR="00662223" w:rsidRPr="0085581A">
        <w:rPr>
          <w:rFonts w:ascii="Times New Roman" w:hAnsi="Times New Roman"/>
          <w:sz w:val="20"/>
          <w:szCs w:val="20"/>
        </w:rPr>
        <w:t>ruiting</w:t>
      </w:r>
      <w:r w:rsidR="000841E4" w:rsidRPr="0085581A">
        <w:rPr>
          <w:rFonts w:ascii="Times New Roman" w:hAnsi="Times New Roman"/>
          <w:sz w:val="20"/>
          <w:szCs w:val="20"/>
        </w:rPr>
        <w:t xml:space="preserve"> </w:t>
      </w:r>
      <w:r w:rsidR="002B681D" w:rsidRPr="0085581A">
        <w:rPr>
          <w:rFonts w:ascii="Times New Roman" w:hAnsi="Times New Roman"/>
          <w:sz w:val="20"/>
          <w:szCs w:val="20"/>
        </w:rPr>
        <w:t>occurred between</w:t>
      </w:r>
      <w:r w:rsidR="000841E4" w:rsidRPr="0085581A">
        <w:rPr>
          <w:rFonts w:ascii="Times New Roman" w:hAnsi="Times New Roman"/>
          <w:sz w:val="20"/>
          <w:szCs w:val="20"/>
        </w:rPr>
        <w:t xml:space="preserve"> middle of September–</w:t>
      </w:r>
      <w:r w:rsidR="0085581A" w:rsidRPr="0085581A">
        <w:rPr>
          <w:rFonts w:ascii="Times New Roman" w:hAnsi="Times New Roman" w:hint="eastAsia"/>
          <w:sz w:val="20"/>
          <w:szCs w:val="20"/>
          <w:lang w:eastAsia="zh-CN"/>
        </w:rPr>
        <w:t>J</w:t>
      </w:r>
      <w:r w:rsidR="000841E4" w:rsidRPr="0085581A">
        <w:rPr>
          <w:rFonts w:ascii="Times New Roman" w:hAnsi="Times New Roman"/>
          <w:sz w:val="20"/>
          <w:szCs w:val="20"/>
        </w:rPr>
        <w:t xml:space="preserve">une. Osun began (September-January), Ekiti (November-April) and Oyo (November-June). </w:t>
      </w:r>
    </w:p>
    <w:p w:rsidR="00D21894" w:rsidRPr="0085581A" w:rsidRDefault="00D21894" w:rsidP="003C0EB5">
      <w:pPr>
        <w:snapToGrid w:val="0"/>
        <w:spacing w:after="0" w:line="240" w:lineRule="auto"/>
        <w:jc w:val="both"/>
        <w:rPr>
          <w:rFonts w:ascii="Times New Roman" w:hAnsi="Times New Roman"/>
          <w:b/>
          <w:sz w:val="20"/>
          <w:szCs w:val="20"/>
          <w:lang w:eastAsia="zh-CN"/>
        </w:rPr>
      </w:pPr>
      <w:r w:rsidRPr="0085581A">
        <w:rPr>
          <w:rFonts w:ascii="Times New Roman" w:hAnsi="Times New Roman"/>
          <w:bCs/>
          <w:sz w:val="20"/>
          <w:szCs w:val="20"/>
        </w:rPr>
        <w:t xml:space="preserve"> [</w:t>
      </w:r>
      <w:r w:rsidRPr="0085581A">
        <w:rPr>
          <w:rFonts w:ascii="Times New Roman" w:hAnsi="Times New Roman"/>
          <w:sz w:val="20"/>
          <w:szCs w:val="20"/>
        </w:rPr>
        <w:t>Bello O. A. and Akinyele A.O.</w:t>
      </w:r>
      <w:r w:rsidRPr="0085581A">
        <w:rPr>
          <w:rFonts w:ascii="Times New Roman" w:hAnsi="Times New Roman" w:hint="eastAsia"/>
          <w:b/>
          <w:bCs/>
          <w:sz w:val="20"/>
          <w:szCs w:val="20"/>
          <w:lang w:bidi="fa-IR"/>
        </w:rPr>
        <w:t xml:space="preserve"> </w:t>
      </w:r>
      <w:r w:rsidRPr="0085581A">
        <w:rPr>
          <w:rFonts w:ascii="Times New Roman" w:hAnsi="Times New Roman"/>
          <w:b/>
          <w:sz w:val="20"/>
          <w:szCs w:val="20"/>
        </w:rPr>
        <w:t>Flowering And Fruiting Phenology Of False African Nutmeg</w:t>
      </w:r>
      <w:r w:rsidRPr="0085581A">
        <w:rPr>
          <w:rFonts w:ascii="Times New Roman" w:eastAsia="Times New Roman" w:hAnsi="Times New Roman"/>
          <w:b/>
          <w:bCs/>
          <w:sz w:val="20"/>
          <w:szCs w:val="20"/>
          <w:lang w:bidi="fa-IR"/>
        </w:rPr>
        <w:t>.</w:t>
      </w:r>
      <w:r w:rsidRPr="0085581A">
        <w:rPr>
          <w:rFonts w:ascii="Times New Roman" w:hAnsi="Times New Roman"/>
          <w:bCs/>
          <w:i/>
          <w:sz w:val="20"/>
          <w:szCs w:val="20"/>
        </w:rPr>
        <w:t xml:space="preserve"> N Y Sci J</w:t>
      </w:r>
      <w:r w:rsidRPr="0085581A">
        <w:rPr>
          <w:rFonts w:ascii="Times New Roman" w:hAnsi="Times New Roman"/>
          <w:bCs/>
          <w:sz w:val="20"/>
          <w:szCs w:val="20"/>
        </w:rPr>
        <w:t xml:space="preserve"> </w:t>
      </w:r>
      <w:r w:rsidRPr="0085581A">
        <w:rPr>
          <w:rFonts w:ascii="Times New Roman" w:hAnsi="Times New Roman"/>
          <w:sz w:val="20"/>
          <w:szCs w:val="20"/>
        </w:rPr>
        <w:t>20</w:t>
      </w:r>
      <w:r w:rsidRPr="0085581A">
        <w:rPr>
          <w:rFonts w:ascii="Times New Roman" w:hAnsi="Times New Roman" w:hint="eastAsia"/>
          <w:sz w:val="20"/>
          <w:szCs w:val="20"/>
        </w:rPr>
        <w:t>20</w:t>
      </w:r>
      <w:r w:rsidRPr="0085581A">
        <w:rPr>
          <w:rFonts w:ascii="Times New Roman" w:hAnsi="Times New Roman"/>
          <w:sz w:val="20"/>
          <w:szCs w:val="20"/>
        </w:rPr>
        <w:t>;</w:t>
      </w:r>
      <w:r w:rsidRPr="0085581A">
        <w:rPr>
          <w:rFonts w:ascii="Times New Roman" w:hAnsi="Times New Roman" w:hint="eastAsia"/>
          <w:sz w:val="20"/>
          <w:szCs w:val="20"/>
        </w:rPr>
        <w:t>13</w:t>
      </w:r>
      <w:r w:rsidRPr="0085581A">
        <w:rPr>
          <w:rFonts w:ascii="Times New Roman" w:hAnsi="Times New Roman"/>
          <w:sz w:val="20"/>
          <w:szCs w:val="20"/>
        </w:rPr>
        <w:t>(</w:t>
      </w:r>
      <w:r w:rsidRPr="0085581A">
        <w:rPr>
          <w:rFonts w:ascii="Times New Roman" w:hAnsi="Times New Roman" w:hint="eastAsia"/>
          <w:sz w:val="20"/>
          <w:szCs w:val="20"/>
        </w:rPr>
        <w:t>12</w:t>
      </w:r>
      <w:r w:rsidRPr="0085581A">
        <w:rPr>
          <w:rFonts w:ascii="Times New Roman" w:hAnsi="Times New Roman"/>
          <w:sz w:val="20"/>
          <w:szCs w:val="20"/>
        </w:rPr>
        <w:t>):</w:t>
      </w:r>
      <w:r w:rsidR="00134386" w:rsidRPr="0085581A">
        <w:rPr>
          <w:rFonts w:ascii="Times New Roman" w:hAnsi="Times New Roman"/>
          <w:noProof/>
          <w:color w:val="000000"/>
          <w:sz w:val="20"/>
          <w:szCs w:val="20"/>
        </w:rPr>
        <w:t>73-78</w:t>
      </w:r>
      <w:r w:rsidRPr="0085581A">
        <w:rPr>
          <w:rFonts w:ascii="Times New Roman" w:hAnsi="Times New Roman"/>
          <w:sz w:val="20"/>
          <w:szCs w:val="20"/>
        </w:rPr>
        <w:t xml:space="preserve">]. </w:t>
      </w:r>
      <w:r w:rsidRPr="0085581A">
        <w:rPr>
          <w:rFonts w:ascii="Times New Roman" w:hAnsi="Times New Roman"/>
          <w:iCs/>
          <w:color w:val="000000"/>
          <w:sz w:val="20"/>
          <w:szCs w:val="20"/>
        </w:rPr>
        <w:t>ISSN 1554-0200 (print); ISSN 2375-723X (online)</w:t>
      </w:r>
      <w:r w:rsidRPr="0085581A">
        <w:rPr>
          <w:rFonts w:ascii="Times New Roman" w:hAnsi="Times New Roman"/>
          <w:sz w:val="20"/>
          <w:szCs w:val="20"/>
        </w:rPr>
        <w:t xml:space="preserve">. </w:t>
      </w:r>
      <w:hyperlink r:id="rId9" w:history="1">
        <w:r w:rsidRPr="0085581A">
          <w:rPr>
            <w:rStyle w:val="Hyperlink"/>
            <w:rFonts w:ascii="Times New Roman" w:hAnsi="Times New Roman"/>
            <w:sz w:val="20"/>
            <w:szCs w:val="20"/>
          </w:rPr>
          <w:t>http://www.sciencepub.net/newyork</w:t>
        </w:r>
      </w:hyperlink>
      <w:r w:rsidRPr="0085581A">
        <w:rPr>
          <w:rFonts w:ascii="Times New Roman" w:hAnsi="Times New Roman"/>
          <w:sz w:val="20"/>
          <w:szCs w:val="20"/>
        </w:rPr>
        <w:t xml:space="preserve">. </w:t>
      </w:r>
      <w:r w:rsidR="003C0EB5" w:rsidRPr="0085581A">
        <w:rPr>
          <w:rFonts w:ascii="Times New Roman" w:hAnsi="Times New Roman" w:hint="eastAsia"/>
          <w:sz w:val="20"/>
          <w:szCs w:val="20"/>
          <w:lang w:eastAsia="zh-CN"/>
        </w:rPr>
        <w:t>5</w:t>
      </w:r>
      <w:r w:rsidRPr="0085581A">
        <w:rPr>
          <w:rFonts w:ascii="Times New Roman" w:hAnsi="Times New Roman" w:hint="eastAsia"/>
          <w:sz w:val="20"/>
          <w:szCs w:val="20"/>
        </w:rPr>
        <w:t xml:space="preserve">. </w:t>
      </w:r>
      <w:r w:rsidRPr="0085581A">
        <w:rPr>
          <w:rFonts w:ascii="Times New Roman" w:hAnsi="Times New Roman"/>
          <w:color w:val="000000"/>
          <w:sz w:val="20"/>
          <w:szCs w:val="20"/>
          <w:shd w:val="clear" w:color="auto" w:fill="FFFFFF"/>
        </w:rPr>
        <w:t>doi:</w:t>
      </w:r>
      <w:hyperlink r:id="rId10" w:history="1">
        <w:r w:rsidRPr="0085581A">
          <w:rPr>
            <w:rStyle w:val="Hyperlink"/>
            <w:rFonts w:ascii="Times New Roman" w:hAnsi="Times New Roman"/>
            <w:sz w:val="20"/>
            <w:szCs w:val="20"/>
            <w:shd w:val="clear" w:color="auto" w:fill="FFFFFF"/>
          </w:rPr>
          <w:t>10.7537/mars</w:t>
        </w:r>
        <w:r w:rsidRPr="0085581A">
          <w:rPr>
            <w:rStyle w:val="Hyperlink"/>
            <w:rFonts w:ascii="Times New Roman" w:hAnsi="Times New Roman" w:hint="eastAsia"/>
            <w:sz w:val="20"/>
            <w:szCs w:val="20"/>
            <w:shd w:val="clear" w:color="auto" w:fill="FFFFFF"/>
          </w:rPr>
          <w:t>nys131220.</w:t>
        </w:r>
        <w:r w:rsidRPr="0085581A">
          <w:rPr>
            <w:rStyle w:val="Hyperlink"/>
            <w:rFonts w:ascii="Times New Roman" w:hAnsi="Times New Roman"/>
            <w:sz w:val="20"/>
            <w:szCs w:val="20"/>
            <w:shd w:val="clear" w:color="auto" w:fill="FFFFFF"/>
          </w:rPr>
          <w:t>0</w:t>
        </w:r>
        <w:r w:rsidR="003C0EB5" w:rsidRPr="0085581A">
          <w:rPr>
            <w:rStyle w:val="Hyperlink"/>
            <w:rFonts w:ascii="Times New Roman" w:hAnsi="Times New Roman" w:hint="eastAsia"/>
            <w:sz w:val="20"/>
            <w:szCs w:val="20"/>
            <w:shd w:val="clear" w:color="auto" w:fill="FFFFFF"/>
            <w:lang w:eastAsia="zh-CN"/>
          </w:rPr>
          <w:t>5</w:t>
        </w:r>
      </w:hyperlink>
      <w:r w:rsidRPr="0085581A">
        <w:rPr>
          <w:rFonts w:ascii="Times New Roman" w:hAnsi="Times New Roman"/>
          <w:color w:val="000000"/>
          <w:sz w:val="20"/>
          <w:szCs w:val="20"/>
          <w:shd w:val="clear" w:color="auto" w:fill="FFFFFF"/>
        </w:rPr>
        <w:t>.</w:t>
      </w:r>
    </w:p>
    <w:p w:rsidR="00AF63EE" w:rsidRPr="0085581A" w:rsidRDefault="00AF63EE" w:rsidP="00D21894">
      <w:pPr>
        <w:snapToGrid w:val="0"/>
        <w:spacing w:after="0" w:line="240" w:lineRule="auto"/>
        <w:jc w:val="both"/>
        <w:rPr>
          <w:rFonts w:ascii="Times New Roman" w:hAnsi="Times New Roman"/>
          <w:sz w:val="20"/>
          <w:szCs w:val="20"/>
        </w:rPr>
      </w:pPr>
    </w:p>
    <w:p w:rsidR="00D9648B" w:rsidRPr="0085581A" w:rsidRDefault="000841E4" w:rsidP="00D21894">
      <w:pPr>
        <w:snapToGrid w:val="0"/>
        <w:spacing w:after="0" w:line="240" w:lineRule="auto"/>
        <w:jc w:val="both"/>
        <w:rPr>
          <w:rFonts w:ascii="Times New Roman" w:hAnsi="Times New Roman"/>
          <w:sz w:val="20"/>
          <w:szCs w:val="20"/>
          <w:lang w:eastAsia="zh-CN"/>
        </w:rPr>
      </w:pPr>
      <w:r w:rsidRPr="0085581A">
        <w:rPr>
          <w:rFonts w:ascii="Times New Roman" w:hAnsi="Times New Roman"/>
          <w:b/>
          <w:sz w:val="20"/>
          <w:szCs w:val="20"/>
        </w:rPr>
        <w:t>Keywords:</w:t>
      </w:r>
      <w:r w:rsidRPr="0085581A">
        <w:rPr>
          <w:rFonts w:ascii="Times New Roman" w:hAnsi="Times New Roman"/>
          <w:sz w:val="20"/>
          <w:szCs w:val="20"/>
        </w:rPr>
        <w:t xml:space="preserve"> </w:t>
      </w:r>
      <w:r w:rsidR="00D9648B" w:rsidRPr="0085581A">
        <w:rPr>
          <w:rFonts w:ascii="Times New Roman" w:hAnsi="Times New Roman"/>
          <w:sz w:val="20"/>
          <w:szCs w:val="20"/>
        </w:rPr>
        <w:t>Phenology, Fruiting,</w:t>
      </w:r>
      <w:r w:rsidRPr="0085581A">
        <w:rPr>
          <w:rFonts w:ascii="Times New Roman" w:hAnsi="Times New Roman"/>
          <w:sz w:val="20"/>
          <w:szCs w:val="20"/>
        </w:rPr>
        <w:t xml:space="preserve"> </w:t>
      </w:r>
      <w:r w:rsidR="00D9648B" w:rsidRPr="0085581A">
        <w:rPr>
          <w:rFonts w:ascii="Times New Roman" w:hAnsi="Times New Roman"/>
          <w:sz w:val="20"/>
          <w:szCs w:val="20"/>
        </w:rPr>
        <w:t>nutmeg</w:t>
      </w:r>
      <w:r w:rsidRPr="0085581A">
        <w:rPr>
          <w:rFonts w:ascii="Times New Roman" w:hAnsi="Times New Roman"/>
          <w:sz w:val="20"/>
          <w:szCs w:val="20"/>
        </w:rPr>
        <w:t xml:space="preserve">, and </w:t>
      </w:r>
      <w:r w:rsidR="00D9648B" w:rsidRPr="0085581A">
        <w:rPr>
          <w:rFonts w:ascii="Times New Roman" w:hAnsi="Times New Roman"/>
          <w:sz w:val="20"/>
          <w:szCs w:val="20"/>
        </w:rPr>
        <w:t>Timing</w:t>
      </w:r>
    </w:p>
    <w:p w:rsidR="003C0EB5" w:rsidRPr="0085581A" w:rsidRDefault="003C0EB5" w:rsidP="00D21894">
      <w:pPr>
        <w:snapToGrid w:val="0"/>
        <w:spacing w:after="0" w:line="240" w:lineRule="auto"/>
        <w:jc w:val="both"/>
        <w:rPr>
          <w:rFonts w:ascii="Times New Roman" w:hAnsi="Times New Roman"/>
          <w:sz w:val="20"/>
          <w:szCs w:val="20"/>
          <w:lang w:eastAsia="zh-CN"/>
        </w:rPr>
      </w:pPr>
    </w:p>
    <w:p w:rsidR="003C0EB5" w:rsidRPr="0085581A" w:rsidRDefault="003C0EB5" w:rsidP="00D21894">
      <w:pPr>
        <w:snapToGrid w:val="0"/>
        <w:spacing w:after="0" w:line="240" w:lineRule="auto"/>
        <w:jc w:val="both"/>
        <w:rPr>
          <w:rFonts w:ascii="Times New Roman" w:hAnsi="Times New Roman"/>
          <w:sz w:val="20"/>
          <w:szCs w:val="20"/>
          <w:lang w:eastAsia="zh-CN"/>
        </w:rPr>
        <w:sectPr w:rsidR="003C0EB5" w:rsidRPr="0085581A" w:rsidSect="00134386">
          <w:headerReference w:type="default" r:id="rId11"/>
          <w:footerReference w:type="default" r:id="rId12"/>
          <w:type w:val="continuous"/>
          <w:pgSz w:w="12240" w:h="15840"/>
          <w:pgMar w:top="1440" w:right="1440" w:bottom="1440" w:left="1440" w:header="720" w:footer="720" w:gutter="0"/>
          <w:pgNumType w:start="73"/>
          <w:cols w:space="720"/>
          <w:docGrid w:linePitch="360"/>
        </w:sectPr>
      </w:pPr>
    </w:p>
    <w:p w:rsidR="00702E6C" w:rsidRPr="0085581A" w:rsidRDefault="000841E4" w:rsidP="00D21894">
      <w:pPr>
        <w:numPr>
          <w:ilvl w:val="0"/>
          <w:numId w:val="2"/>
        </w:numPr>
        <w:snapToGrid w:val="0"/>
        <w:spacing w:after="0" w:line="240" w:lineRule="auto"/>
        <w:ind w:left="0" w:firstLine="0"/>
        <w:jc w:val="both"/>
        <w:rPr>
          <w:rFonts w:ascii="Times New Roman" w:hAnsi="Times New Roman"/>
          <w:b/>
          <w:sz w:val="20"/>
          <w:szCs w:val="20"/>
        </w:rPr>
      </w:pPr>
      <w:r w:rsidRPr="0085581A">
        <w:rPr>
          <w:rFonts w:ascii="Times New Roman" w:hAnsi="Times New Roman"/>
          <w:b/>
          <w:sz w:val="20"/>
          <w:szCs w:val="20"/>
        </w:rPr>
        <w:lastRenderedPageBreak/>
        <w:t>Introduction</w:t>
      </w:r>
    </w:p>
    <w:p w:rsidR="000841E4" w:rsidRPr="0085581A" w:rsidRDefault="00D9648B" w:rsidP="00D21894">
      <w:pPr>
        <w:snapToGrid w:val="0"/>
        <w:spacing w:after="0" w:line="240" w:lineRule="auto"/>
        <w:ind w:firstLine="425"/>
        <w:jc w:val="both"/>
        <w:rPr>
          <w:rFonts w:ascii="Times New Roman" w:hAnsi="Times New Roman"/>
          <w:sz w:val="20"/>
          <w:szCs w:val="20"/>
          <w:lang w:eastAsia="zh-CN"/>
        </w:rPr>
      </w:pPr>
      <w:r w:rsidRPr="0085581A">
        <w:rPr>
          <w:rFonts w:ascii="Times New Roman" w:hAnsi="Times New Roman"/>
          <w:i/>
          <w:sz w:val="20"/>
          <w:szCs w:val="20"/>
        </w:rPr>
        <w:t>Pycnanthus angolensis</w:t>
      </w:r>
      <w:r w:rsidRPr="0085581A">
        <w:rPr>
          <w:rFonts w:ascii="Times New Roman" w:hAnsi="Times New Roman"/>
          <w:sz w:val="20"/>
          <w:szCs w:val="20"/>
        </w:rPr>
        <w:t>, an evergreen tree</w:t>
      </w:r>
      <w:r w:rsidR="0002071E" w:rsidRPr="0085581A">
        <w:rPr>
          <w:rFonts w:ascii="Times New Roman" w:hAnsi="Times New Roman"/>
          <w:sz w:val="20"/>
          <w:szCs w:val="20"/>
        </w:rPr>
        <w:t xml:space="preserve"> from the family Myristicaceae</w:t>
      </w:r>
      <w:r w:rsidRPr="0085581A">
        <w:rPr>
          <w:rFonts w:ascii="Times New Roman" w:hAnsi="Times New Roman"/>
          <w:sz w:val="20"/>
          <w:szCs w:val="20"/>
        </w:rPr>
        <w:t xml:space="preserve"> mainly grows in the West and Central African countries like; Ghana, Sierra Leone, and Cameroon. This plant is generally known as \False African nutmeg with a large, small crown of branches at right angles to the bole. </w:t>
      </w:r>
      <w:r w:rsidRPr="0085581A">
        <w:rPr>
          <w:rFonts w:ascii="Times New Roman" w:hAnsi="Times New Roman"/>
          <w:i/>
          <w:sz w:val="20"/>
          <w:szCs w:val="20"/>
        </w:rPr>
        <w:t>Pycnanthus angolensis</w:t>
      </w:r>
      <w:r w:rsidRPr="0085581A">
        <w:rPr>
          <w:rFonts w:ascii="Times New Roman" w:hAnsi="Times New Roman"/>
          <w:sz w:val="20"/>
          <w:szCs w:val="20"/>
        </w:rPr>
        <w:t xml:space="preserve"> has some common names aside of False African nutmeg such as; Akomu in Yoruba, Walele in Ivory Coast, Eteng in Cameroon, Calabo in Spanish (Wikipedia, 2015), and Lolako in Zaire (</w:t>
      </w:r>
      <w:r w:rsidRPr="0085581A">
        <w:rPr>
          <w:rStyle w:val="reference-text"/>
          <w:rFonts w:eastAsia="Calibri"/>
          <w:sz w:val="20"/>
          <w:szCs w:val="20"/>
        </w:rPr>
        <w:t>Forest Products Laboratory. Forest Service, USDA. 2015)</w:t>
      </w:r>
      <w:r w:rsidRPr="0085581A">
        <w:rPr>
          <w:rFonts w:ascii="Times New Roman" w:hAnsi="Times New Roman"/>
          <w:sz w:val="20"/>
          <w:szCs w:val="20"/>
        </w:rPr>
        <w:t xml:space="preserve">. </w:t>
      </w:r>
      <w:r w:rsidR="000841E4" w:rsidRPr="0085581A">
        <w:rPr>
          <w:rFonts w:ascii="Times New Roman" w:hAnsi="Times New Roman"/>
          <w:sz w:val="20"/>
          <w:szCs w:val="20"/>
        </w:rPr>
        <w:t xml:space="preserve">A relative number of studies on </w:t>
      </w:r>
      <w:r w:rsidR="006D5B0F" w:rsidRPr="0085581A">
        <w:rPr>
          <w:rFonts w:ascii="Times New Roman" w:hAnsi="Times New Roman"/>
          <w:sz w:val="20"/>
          <w:szCs w:val="20"/>
        </w:rPr>
        <w:t>phonological studies</w:t>
      </w:r>
      <w:r w:rsidR="000841E4" w:rsidRPr="0085581A">
        <w:rPr>
          <w:rFonts w:ascii="Times New Roman" w:hAnsi="Times New Roman"/>
          <w:sz w:val="20"/>
          <w:szCs w:val="20"/>
        </w:rPr>
        <w:t xml:space="preserve"> of tropical species from natural forest ecosystem have been reported by some authors</w:t>
      </w:r>
      <w:r w:rsidR="007A178C" w:rsidRPr="0085581A">
        <w:rPr>
          <w:rFonts w:ascii="Times New Roman" w:hAnsi="Times New Roman"/>
          <w:sz w:val="20"/>
          <w:szCs w:val="20"/>
        </w:rPr>
        <w:t>.</w:t>
      </w:r>
      <w:r w:rsidR="00794989" w:rsidRPr="0085581A">
        <w:rPr>
          <w:rFonts w:ascii="Times New Roman" w:hAnsi="Times New Roman"/>
          <w:sz w:val="20"/>
          <w:szCs w:val="20"/>
        </w:rPr>
        <w:t xml:space="preserve"> </w:t>
      </w:r>
      <w:r w:rsidR="000841E4" w:rsidRPr="0085581A">
        <w:rPr>
          <w:rFonts w:ascii="Times New Roman" w:hAnsi="Times New Roman"/>
          <w:sz w:val="20"/>
          <w:szCs w:val="20"/>
        </w:rPr>
        <w:t xml:space="preserve">In plants, </w:t>
      </w:r>
      <w:r w:rsidRPr="0085581A">
        <w:rPr>
          <w:rFonts w:ascii="Times New Roman" w:hAnsi="Times New Roman"/>
          <w:sz w:val="20"/>
          <w:szCs w:val="20"/>
        </w:rPr>
        <w:t>phenology</w:t>
      </w:r>
      <w:r w:rsidR="000841E4" w:rsidRPr="0085581A">
        <w:rPr>
          <w:rFonts w:ascii="Times New Roman" w:hAnsi="Times New Roman"/>
          <w:sz w:val="20"/>
          <w:szCs w:val="20"/>
        </w:rPr>
        <w:t xml:space="preserve"> mainly focuses on flowering phenology, floral biology, and pollen-pollinator interaction, breeding systems and gene flow through pollen and seeds. </w:t>
      </w:r>
      <w:r w:rsidRPr="0085581A">
        <w:rPr>
          <w:rFonts w:ascii="Times New Roman" w:hAnsi="Times New Roman"/>
          <w:sz w:val="20"/>
          <w:szCs w:val="20"/>
        </w:rPr>
        <w:lastRenderedPageBreak/>
        <w:t xml:space="preserve">Fruiting </w:t>
      </w:r>
      <w:r w:rsidR="000841E4" w:rsidRPr="0085581A">
        <w:rPr>
          <w:rFonts w:ascii="Times New Roman" w:hAnsi="Times New Roman"/>
          <w:sz w:val="20"/>
          <w:szCs w:val="20"/>
        </w:rPr>
        <w:t xml:space="preserve">studies in </w:t>
      </w:r>
      <w:r w:rsidR="007A178C" w:rsidRPr="0085581A">
        <w:rPr>
          <w:rFonts w:ascii="Times New Roman" w:hAnsi="Times New Roman"/>
          <w:sz w:val="20"/>
          <w:szCs w:val="20"/>
        </w:rPr>
        <w:t>humid</w:t>
      </w:r>
      <w:r w:rsidR="000841E4" w:rsidRPr="0085581A">
        <w:rPr>
          <w:rFonts w:ascii="Times New Roman" w:hAnsi="Times New Roman"/>
          <w:sz w:val="20"/>
          <w:szCs w:val="20"/>
        </w:rPr>
        <w:t xml:space="preserve"> </w:t>
      </w:r>
      <w:r w:rsidR="007A178C" w:rsidRPr="0085581A">
        <w:rPr>
          <w:rFonts w:ascii="Times New Roman" w:hAnsi="Times New Roman"/>
          <w:sz w:val="20"/>
          <w:szCs w:val="20"/>
        </w:rPr>
        <w:t>forest</w:t>
      </w:r>
      <w:r w:rsidR="000841E4" w:rsidRPr="0085581A">
        <w:rPr>
          <w:rFonts w:ascii="Times New Roman" w:hAnsi="Times New Roman"/>
          <w:sz w:val="20"/>
          <w:szCs w:val="20"/>
        </w:rPr>
        <w:t xml:space="preserve"> species </w:t>
      </w:r>
      <w:r w:rsidR="007A178C" w:rsidRPr="0085581A">
        <w:rPr>
          <w:rFonts w:ascii="Times New Roman" w:hAnsi="Times New Roman"/>
          <w:sz w:val="20"/>
          <w:szCs w:val="20"/>
        </w:rPr>
        <w:t>aid</w:t>
      </w:r>
      <w:r w:rsidR="000841E4" w:rsidRPr="0085581A">
        <w:rPr>
          <w:rFonts w:ascii="Times New Roman" w:hAnsi="Times New Roman"/>
          <w:sz w:val="20"/>
          <w:szCs w:val="20"/>
        </w:rPr>
        <w:t xml:space="preserve"> to </w:t>
      </w:r>
      <w:r w:rsidR="007A178C" w:rsidRPr="0085581A">
        <w:rPr>
          <w:rFonts w:ascii="Times New Roman" w:hAnsi="Times New Roman"/>
          <w:sz w:val="20"/>
          <w:szCs w:val="20"/>
        </w:rPr>
        <w:t>give</w:t>
      </w:r>
      <w:r w:rsidR="000841E4" w:rsidRPr="0085581A">
        <w:rPr>
          <w:rFonts w:ascii="Times New Roman" w:hAnsi="Times New Roman"/>
          <w:sz w:val="20"/>
          <w:szCs w:val="20"/>
        </w:rPr>
        <w:t xml:space="preserve"> </w:t>
      </w:r>
      <w:r w:rsidR="007A178C" w:rsidRPr="0085581A">
        <w:rPr>
          <w:rFonts w:ascii="Times New Roman" w:hAnsi="Times New Roman"/>
          <w:sz w:val="20"/>
          <w:szCs w:val="20"/>
        </w:rPr>
        <w:t>fundamental</w:t>
      </w:r>
      <w:r w:rsidR="000841E4" w:rsidRPr="0085581A">
        <w:rPr>
          <w:rFonts w:ascii="Times New Roman" w:hAnsi="Times New Roman"/>
          <w:sz w:val="20"/>
          <w:szCs w:val="20"/>
        </w:rPr>
        <w:t xml:space="preserve"> information for regeneration of </w:t>
      </w:r>
      <w:r w:rsidR="007A178C" w:rsidRPr="0085581A">
        <w:rPr>
          <w:rFonts w:ascii="Times New Roman" w:hAnsi="Times New Roman"/>
          <w:sz w:val="20"/>
          <w:szCs w:val="20"/>
        </w:rPr>
        <w:t>accessible</w:t>
      </w:r>
      <w:r w:rsidR="000841E4" w:rsidRPr="0085581A">
        <w:rPr>
          <w:rFonts w:ascii="Times New Roman" w:hAnsi="Times New Roman"/>
          <w:sz w:val="20"/>
          <w:szCs w:val="20"/>
        </w:rPr>
        <w:t xml:space="preserve"> stands and for the establishment of plantations. </w:t>
      </w:r>
      <w:r w:rsidR="0085503A" w:rsidRPr="0085581A">
        <w:rPr>
          <w:rFonts w:ascii="Times New Roman" w:hAnsi="Times New Roman"/>
          <w:sz w:val="20"/>
          <w:szCs w:val="20"/>
        </w:rPr>
        <w:t>T</w:t>
      </w:r>
      <w:r w:rsidR="000841E4" w:rsidRPr="0085581A">
        <w:rPr>
          <w:rFonts w:ascii="Times New Roman" w:hAnsi="Times New Roman"/>
          <w:sz w:val="20"/>
          <w:szCs w:val="20"/>
        </w:rPr>
        <w:t>he</w:t>
      </w:r>
      <w:r w:rsidR="0085503A" w:rsidRPr="0085581A">
        <w:rPr>
          <w:rFonts w:ascii="Times New Roman" w:hAnsi="Times New Roman"/>
          <w:sz w:val="20"/>
          <w:szCs w:val="20"/>
        </w:rPr>
        <w:t>re is ne</w:t>
      </w:r>
      <w:r w:rsidR="000841E4" w:rsidRPr="0085581A">
        <w:rPr>
          <w:rFonts w:ascii="Times New Roman" w:hAnsi="Times New Roman"/>
          <w:sz w:val="20"/>
          <w:szCs w:val="20"/>
        </w:rPr>
        <w:t xml:space="preserve">ed </w:t>
      </w:r>
      <w:r w:rsidR="0085503A" w:rsidRPr="0085581A">
        <w:rPr>
          <w:rFonts w:ascii="Times New Roman" w:hAnsi="Times New Roman"/>
          <w:sz w:val="20"/>
          <w:szCs w:val="20"/>
        </w:rPr>
        <w:t xml:space="preserve">to </w:t>
      </w:r>
      <w:r w:rsidR="000841E4" w:rsidRPr="0085581A">
        <w:rPr>
          <w:rFonts w:ascii="Times New Roman" w:hAnsi="Times New Roman"/>
          <w:sz w:val="20"/>
          <w:szCs w:val="20"/>
        </w:rPr>
        <w:t>study on</w:t>
      </w:r>
      <w:r w:rsidR="006D5B0F" w:rsidRPr="0085581A">
        <w:rPr>
          <w:rFonts w:ascii="Times New Roman" w:hAnsi="Times New Roman"/>
          <w:sz w:val="20"/>
          <w:szCs w:val="20"/>
        </w:rPr>
        <w:t xml:space="preserve"> flowering and</w:t>
      </w:r>
      <w:r w:rsidR="000841E4" w:rsidRPr="0085581A">
        <w:rPr>
          <w:rFonts w:ascii="Times New Roman" w:hAnsi="Times New Roman"/>
          <w:sz w:val="20"/>
          <w:szCs w:val="20"/>
        </w:rPr>
        <w:t xml:space="preserve"> fruiting of local tree species to </w:t>
      </w:r>
      <w:r w:rsidR="007A178C" w:rsidRPr="0085581A">
        <w:rPr>
          <w:rFonts w:ascii="Times New Roman" w:hAnsi="Times New Roman"/>
          <w:sz w:val="20"/>
          <w:szCs w:val="20"/>
        </w:rPr>
        <w:t>make possible</w:t>
      </w:r>
      <w:r w:rsidR="000841E4" w:rsidRPr="0085581A">
        <w:rPr>
          <w:rFonts w:ascii="Times New Roman" w:hAnsi="Times New Roman"/>
          <w:sz w:val="20"/>
          <w:szCs w:val="20"/>
        </w:rPr>
        <w:t xml:space="preserve"> the </w:t>
      </w:r>
      <w:r w:rsidR="007A178C" w:rsidRPr="0085581A">
        <w:rPr>
          <w:rFonts w:ascii="Times New Roman" w:hAnsi="Times New Roman"/>
          <w:sz w:val="20"/>
          <w:szCs w:val="20"/>
        </w:rPr>
        <w:t>propagation</w:t>
      </w:r>
      <w:r w:rsidR="000841E4" w:rsidRPr="0085581A">
        <w:rPr>
          <w:rFonts w:ascii="Times New Roman" w:hAnsi="Times New Roman"/>
          <w:sz w:val="20"/>
          <w:szCs w:val="20"/>
        </w:rPr>
        <w:t xml:space="preserve"> of </w:t>
      </w:r>
      <w:r w:rsidR="007A178C" w:rsidRPr="0085581A">
        <w:rPr>
          <w:rFonts w:ascii="Times New Roman" w:hAnsi="Times New Roman"/>
          <w:sz w:val="20"/>
          <w:szCs w:val="20"/>
        </w:rPr>
        <w:t>fresh</w:t>
      </w:r>
      <w:r w:rsidR="000841E4" w:rsidRPr="0085581A">
        <w:rPr>
          <w:rFonts w:ascii="Times New Roman" w:hAnsi="Times New Roman"/>
          <w:sz w:val="20"/>
          <w:szCs w:val="20"/>
        </w:rPr>
        <w:t xml:space="preserve"> trees. </w:t>
      </w:r>
    </w:p>
    <w:p w:rsidR="003C0EB5" w:rsidRPr="0085581A" w:rsidRDefault="003C0EB5" w:rsidP="00D21894">
      <w:pPr>
        <w:snapToGrid w:val="0"/>
        <w:spacing w:after="0" w:line="240" w:lineRule="auto"/>
        <w:ind w:firstLine="425"/>
        <w:jc w:val="both"/>
        <w:rPr>
          <w:rFonts w:ascii="Times New Roman" w:hAnsi="Times New Roman"/>
          <w:sz w:val="20"/>
          <w:szCs w:val="20"/>
          <w:lang w:eastAsia="zh-CN"/>
        </w:rPr>
      </w:pPr>
    </w:p>
    <w:p w:rsidR="000841E4" w:rsidRPr="0085581A" w:rsidRDefault="000841E4" w:rsidP="00D21894">
      <w:pPr>
        <w:snapToGrid w:val="0"/>
        <w:spacing w:after="0" w:line="240" w:lineRule="auto"/>
        <w:jc w:val="both"/>
        <w:rPr>
          <w:rFonts w:ascii="Times New Roman" w:hAnsi="Times New Roman"/>
          <w:b/>
          <w:color w:val="000000"/>
          <w:sz w:val="20"/>
          <w:szCs w:val="20"/>
        </w:rPr>
      </w:pPr>
      <w:r w:rsidRPr="0085581A">
        <w:rPr>
          <w:rFonts w:ascii="Times New Roman" w:hAnsi="Times New Roman"/>
          <w:b/>
          <w:sz w:val="20"/>
          <w:szCs w:val="20"/>
        </w:rPr>
        <w:t>2</w:t>
      </w:r>
      <w:r w:rsidR="00794989" w:rsidRPr="0085581A">
        <w:rPr>
          <w:rFonts w:ascii="Times New Roman" w:hAnsi="Times New Roman"/>
          <w:b/>
          <w:sz w:val="20"/>
          <w:szCs w:val="20"/>
        </w:rPr>
        <w:t xml:space="preserve"> </w:t>
      </w:r>
      <w:r w:rsidRPr="0085581A">
        <w:rPr>
          <w:rFonts w:ascii="Times New Roman" w:hAnsi="Times New Roman"/>
          <w:b/>
          <w:sz w:val="20"/>
          <w:szCs w:val="20"/>
        </w:rPr>
        <w:t>Materials and Methods</w:t>
      </w:r>
      <w:r w:rsidRPr="0085581A">
        <w:rPr>
          <w:rFonts w:ascii="Times New Roman" w:hAnsi="Times New Roman"/>
          <w:b/>
          <w:color w:val="000000"/>
          <w:sz w:val="20"/>
          <w:szCs w:val="20"/>
        </w:rPr>
        <w:t xml:space="preserve"> </w:t>
      </w:r>
    </w:p>
    <w:p w:rsidR="000841E4" w:rsidRPr="0085581A" w:rsidRDefault="000841E4" w:rsidP="00D21894">
      <w:pPr>
        <w:snapToGrid w:val="0"/>
        <w:spacing w:after="0" w:line="240" w:lineRule="auto"/>
        <w:jc w:val="both"/>
        <w:rPr>
          <w:rFonts w:ascii="Times New Roman" w:hAnsi="Times New Roman"/>
          <w:b/>
          <w:color w:val="000000"/>
          <w:sz w:val="20"/>
          <w:szCs w:val="20"/>
        </w:rPr>
      </w:pPr>
      <w:r w:rsidRPr="0085581A">
        <w:rPr>
          <w:rFonts w:ascii="Times New Roman" w:hAnsi="Times New Roman"/>
          <w:b/>
          <w:color w:val="000000"/>
          <w:sz w:val="20"/>
          <w:szCs w:val="20"/>
        </w:rPr>
        <w:t>2.1. Mother tree selection.</w:t>
      </w:r>
    </w:p>
    <w:p w:rsidR="00134386" w:rsidRPr="0085581A" w:rsidRDefault="00FE6BCA" w:rsidP="00D21894">
      <w:pPr>
        <w:snapToGrid w:val="0"/>
        <w:spacing w:after="0" w:line="240" w:lineRule="auto"/>
        <w:ind w:firstLine="425"/>
        <w:jc w:val="both"/>
        <w:rPr>
          <w:rFonts w:ascii="Times New Roman" w:hAnsi="Times New Roman"/>
          <w:sz w:val="20"/>
          <w:szCs w:val="20"/>
        </w:rPr>
        <w:sectPr w:rsidR="00134386" w:rsidRPr="0085581A" w:rsidSect="003C0EB5">
          <w:type w:val="continuous"/>
          <w:pgSz w:w="12240" w:h="15840"/>
          <w:pgMar w:top="1440" w:right="1440" w:bottom="1440" w:left="1440" w:header="720" w:footer="720" w:gutter="0"/>
          <w:cols w:num="2" w:space="550"/>
          <w:docGrid w:linePitch="360"/>
        </w:sectPr>
      </w:pPr>
      <w:r w:rsidRPr="0085581A">
        <w:rPr>
          <w:rFonts w:ascii="Times New Roman" w:hAnsi="Times New Roman"/>
          <w:sz w:val="20"/>
          <w:szCs w:val="20"/>
        </w:rPr>
        <w:t xml:space="preserve">Matured trees of </w:t>
      </w:r>
      <w:r w:rsidRPr="0085581A">
        <w:rPr>
          <w:rFonts w:ascii="Times New Roman" w:hAnsi="Times New Roman"/>
          <w:i/>
          <w:sz w:val="20"/>
          <w:szCs w:val="20"/>
        </w:rPr>
        <w:t>Pycnanthus angolensis</w:t>
      </w:r>
      <w:r w:rsidRPr="0085581A">
        <w:rPr>
          <w:rFonts w:ascii="Times New Roman" w:hAnsi="Times New Roman"/>
          <w:sz w:val="20"/>
          <w:szCs w:val="20"/>
        </w:rPr>
        <w:t xml:space="preserve"> (20.0±5.0years) were purposively selected from Oyo (Idito ID, Adewumi AD), Osun (Gbongan GB, Ajaba AJ), and Ekiti (Otun OT, Ayetoro AY) States, based on availability.</w:t>
      </w:r>
      <w:r w:rsidR="006D5B0F" w:rsidRPr="0085581A">
        <w:rPr>
          <w:rFonts w:ascii="Times New Roman" w:hAnsi="Times New Roman"/>
          <w:sz w:val="20"/>
          <w:szCs w:val="20"/>
        </w:rPr>
        <w:t xml:space="preserve"> Matured trees of </w:t>
      </w:r>
      <w:r w:rsidR="006D5B0F" w:rsidRPr="0085581A">
        <w:rPr>
          <w:rFonts w:ascii="Times New Roman" w:hAnsi="Times New Roman"/>
          <w:i/>
          <w:sz w:val="20"/>
          <w:szCs w:val="20"/>
        </w:rPr>
        <w:t>Pycnanthus angolensis</w:t>
      </w:r>
      <w:r w:rsidR="006D5B0F" w:rsidRPr="0085581A">
        <w:rPr>
          <w:rFonts w:ascii="Times New Roman" w:hAnsi="Times New Roman"/>
          <w:sz w:val="20"/>
          <w:szCs w:val="20"/>
        </w:rPr>
        <w:t xml:space="preserve"> (20.0±5.0years) were purposively selected from Osun (Gbongan: GB, Ajaba: AJ), Ekiti (Otun: OT, Ayetoro: AY) and Oyo (Idito: ID, Adewumi: AD) </w:t>
      </w:r>
    </w:p>
    <w:p w:rsidR="00794989" w:rsidRPr="0085581A" w:rsidRDefault="006D5B0F" w:rsidP="00134386">
      <w:pPr>
        <w:snapToGrid w:val="0"/>
        <w:spacing w:after="0" w:line="240" w:lineRule="auto"/>
        <w:jc w:val="both"/>
        <w:rPr>
          <w:rFonts w:ascii="Times New Roman" w:hAnsi="Times New Roman"/>
          <w:b/>
          <w:sz w:val="20"/>
          <w:szCs w:val="20"/>
        </w:rPr>
      </w:pPr>
      <w:r w:rsidRPr="0085581A">
        <w:rPr>
          <w:rFonts w:ascii="Times New Roman" w:hAnsi="Times New Roman"/>
          <w:sz w:val="20"/>
          <w:szCs w:val="20"/>
        </w:rPr>
        <w:lastRenderedPageBreak/>
        <w:t>States, based on availability. Onset and duration of flowering and fruiting (months) and period (days</w:t>
      </w:r>
      <w:r w:rsidRPr="0085581A">
        <w:rPr>
          <w:rFonts w:ascii="Times New Roman" w:hAnsi="Times New Roman"/>
          <w:color w:val="000000"/>
          <w:sz w:val="20"/>
          <w:szCs w:val="20"/>
        </w:rPr>
        <w:t xml:space="preserve">) </w:t>
      </w:r>
      <w:r w:rsidRPr="0085581A">
        <w:rPr>
          <w:rFonts w:ascii="Times New Roman" w:hAnsi="Times New Roman"/>
          <w:sz w:val="20"/>
          <w:szCs w:val="20"/>
        </w:rPr>
        <w:t>of fruit colour change (days</w:t>
      </w:r>
      <w:r w:rsidRPr="0085581A">
        <w:rPr>
          <w:rFonts w:ascii="Times New Roman" w:hAnsi="Times New Roman"/>
          <w:color w:val="000000"/>
          <w:sz w:val="20"/>
          <w:szCs w:val="20"/>
        </w:rPr>
        <w:t xml:space="preserve">) were monitored </w:t>
      </w:r>
      <w:r w:rsidRPr="0085581A">
        <w:rPr>
          <w:rFonts w:ascii="Times New Roman" w:hAnsi="Times New Roman"/>
          <w:sz w:val="20"/>
          <w:szCs w:val="20"/>
        </w:rPr>
        <w:t>for 24 months</w:t>
      </w:r>
      <w:r w:rsidRPr="0085581A">
        <w:rPr>
          <w:rFonts w:ascii="Times New Roman" w:hAnsi="Times New Roman"/>
          <w:b/>
          <w:sz w:val="20"/>
          <w:szCs w:val="20"/>
        </w:rPr>
        <w:t xml:space="preserve">. </w:t>
      </w:r>
      <w:r w:rsidR="000841E4" w:rsidRPr="0085581A">
        <w:rPr>
          <w:rFonts w:ascii="Times New Roman" w:hAnsi="Times New Roman"/>
          <w:color w:val="000000"/>
          <w:sz w:val="20"/>
          <w:szCs w:val="20"/>
        </w:rPr>
        <w:t xml:space="preserve">Phenological characteristics such as </w:t>
      </w:r>
      <w:r w:rsidR="00662223" w:rsidRPr="0085581A">
        <w:rPr>
          <w:rFonts w:ascii="Times New Roman" w:hAnsi="Times New Roman"/>
          <w:color w:val="000000"/>
          <w:sz w:val="20"/>
          <w:szCs w:val="20"/>
        </w:rPr>
        <w:t xml:space="preserve">Fruit </w:t>
      </w:r>
      <w:r w:rsidR="00FE6BCA" w:rsidRPr="0085581A">
        <w:rPr>
          <w:rFonts w:ascii="Times New Roman" w:hAnsi="Times New Roman"/>
          <w:color w:val="000000"/>
          <w:sz w:val="20"/>
          <w:szCs w:val="20"/>
        </w:rPr>
        <w:t>onset (FRI</w:t>
      </w:r>
      <w:r w:rsidR="00662223" w:rsidRPr="0085581A">
        <w:rPr>
          <w:rFonts w:ascii="Times New Roman" w:hAnsi="Times New Roman"/>
          <w:color w:val="000000"/>
          <w:sz w:val="20"/>
          <w:szCs w:val="20"/>
        </w:rPr>
        <w:t xml:space="preserve">), Fruit formation (FF), Fruit maturation: </w:t>
      </w:r>
      <w:r w:rsidR="00FE6BCA" w:rsidRPr="0085581A">
        <w:rPr>
          <w:rFonts w:ascii="Times New Roman" w:hAnsi="Times New Roman"/>
          <w:sz w:val="20"/>
          <w:szCs w:val="20"/>
        </w:rPr>
        <w:t>brown colouration (FrM</w:t>
      </w:r>
      <w:r w:rsidR="00FE6BCA" w:rsidRPr="0085581A">
        <w:rPr>
          <w:rFonts w:ascii="Times New Roman" w:hAnsi="Times New Roman"/>
          <w:sz w:val="20"/>
          <w:szCs w:val="20"/>
          <w:vertAlign w:val="subscript"/>
        </w:rPr>
        <w:t>1</w:t>
      </w:r>
      <w:r w:rsidR="00FE6BCA" w:rsidRPr="0085581A">
        <w:rPr>
          <w:rFonts w:ascii="Times New Roman" w:hAnsi="Times New Roman"/>
          <w:sz w:val="20"/>
          <w:szCs w:val="20"/>
        </w:rPr>
        <w:t xml:space="preserve">), brown-Green (FrM2), </w:t>
      </w:r>
      <w:r w:rsidR="00FE6BCA" w:rsidRPr="0085581A">
        <w:rPr>
          <w:rFonts w:ascii="Times New Roman" w:hAnsi="Times New Roman"/>
          <w:sz w:val="20"/>
          <w:szCs w:val="20"/>
        </w:rPr>
        <w:lastRenderedPageBreak/>
        <w:t xml:space="preserve">Green-Yellow (FrM3) and Yellow </w:t>
      </w:r>
      <w:r w:rsidR="00662223" w:rsidRPr="0085581A">
        <w:rPr>
          <w:rFonts w:ascii="Times New Roman" w:hAnsi="Times New Roman"/>
          <w:color w:val="000000"/>
          <w:sz w:val="20"/>
          <w:szCs w:val="20"/>
        </w:rPr>
        <w:t>were observed</w:t>
      </w:r>
      <w:r w:rsidR="000841E4" w:rsidRPr="0085581A">
        <w:rPr>
          <w:rFonts w:ascii="Times New Roman" w:hAnsi="Times New Roman"/>
          <w:sz w:val="20"/>
          <w:szCs w:val="20"/>
        </w:rPr>
        <w:t>.</w:t>
      </w:r>
      <w:r w:rsidR="000841E4" w:rsidRPr="0085581A">
        <w:rPr>
          <w:rFonts w:ascii="Times New Roman" w:hAnsi="Times New Roman"/>
          <w:color w:val="000000"/>
          <w:sz w:val="20"/>
          <w:szCs w:val="20"/>
        </w:rPr>
        <w:t xml:space="preserve"> Data collected were </w:t>
      </w:r>
      <w:r w:rsidR="00FE6BCA" w:rsidRPr="0085581A">
        <w:rPr>
          <w:rFonts w:ascii="Times New Roman" w:hAnsi="Times New Roman"/>
          <w:color w:val="000000"/>
          <w:sz w:val="20"/>
          <w:szCs w:val="20"/>
        </w:rPr>
        <w:t>analysed using descriptive statistics</w:t>
      </w:r>
      <w:r w:rsidR="000841E4" w:rsidRPr="0085581A">
        <w:rPr>
          <w:rFonts w:ascii="Times New Roman" w:hAnsi="Times New Roman"/>
          <w:color w:val="000000"/>
          <w:sz w:val="20"/>
          <w:szCs w:val="20"/>
        </w:rPr>
        <w:t>.</w:t>
      </w:r>
      <w:r w:rsidRPr="0085581A">
        <w:rPr>
          <w:rFonts w:ascii="Times New Roman" w:hAnsi="Times New Roman"/>
          <w:color w:val="000000"/>
          <w:sz w:val="20"/>
          <w:szCs w:val="20"/>
        </w:rPr>
        <w:t xml:space="preserve"> </w:t>
      </w:r>
      <w:r w:rsidR="00FA6A53" w:rsidRPr="0085581A">
        <w:rPr>
          <w:rFonts w:ascii="Times New Roman" w:hAnsi="Times New Roman"/>
          <w:color w:val="000000"/>
          <w:sz w:val="20"/>
          <w:szCs w:val="20"/>
        </w:rPr>
        <w:t>The global positioning system was used to record their GPS of each stand of tree used in each state. This formed the location</w:t>
      </w:r>
      <w:r w:rsidR="00FE6BCA" w:rsidRPr="0085581A">
        <w:rPr>
          <w:rFonts w:ascii="Times New Roman" w:hAnsi="Times New Roman"/>
          <w:color w:val="000000"/>
          <w:sz w:val="20"/>
          <w:szCs w:val="20"/>
        </w:rPr>
        <w:t xml:space="preserve"> for the selected trees (Table </w:t>
      </w:r>
      <w:r w:rsidR="00FA6A53" w:rsidRPr="0085581A">
        <w:rPr>
          <w:rFonts w:ascii="Times New Roman" w:hAnsi="Times New Roman"/>
          <w:color w:val="000000"/>
          <w:sz w:val="20"/>
          <w:szCs w:val="20"/>
        </w:rPr>
        <w:t>1</w:t>
      </w:r>
      <w:r w:rsidR="00FE6BCA" w:rsidRPr="0085581A">
        <w:rPr>
          <w:rFonts w:ascii="Times New Roman" w:hAnsi="Times New Roman"/>
          <w:color w:val="000000"/>
          <w:sz w:val="20"/>
          <w:szCs w:val="20"/>
        </w:rPr>
        <w:t>)</w:t>
      </w:r>
      <w:r w:rsidR="00FA6A53" w:rsidRPr="0085581A">
        <w:rPr>
          <w:rFonts w:ascii="Times New Roman" w:hAnsi="Times New Roman"/>
          <w:color w:val="000000"/>
          <w:sz w:val="20"/>
          <w:szCs w:val="20"/>
        </w:rPr>
        <w:t>.</w:t>
      </w:r>
    </w:p>
    <w:p w:rsidR="003C0EB5" w:rsidRPr="0085581A" w:rsidRDefault="003C0EB5" w:rsidP="00D21894">
      <w:pPr>
        <w:snapToGrid w:val="0"/>
        <w:spacing w:after="0" w:line="240" w:lineRule="auto"/>
        <w:jc w:val="both"/>
        <w:rPr>
          <w:rFonts w:ascii="Times New Roman" w:hAnsi="Times New Roman"/>
          <w:b/>
          <w:sz w:val="20"/>
          <w:szCs w:val="20"/>
        </w:rPr>
        <w:sectPr w:rsidR="003C0EB5" w:rsidRPr="0085581A" w:rsidSect="00134386">
          <w:headerReference w:type="default" r:id="rId13"/>
          <w:pgSz w:w="12240" w:h="15840"/>
          <w:pgMar w:top="1440" w:right="1440" w:bottom="1440" w:left="1440" w:header="720" w:footer="720" w:gutter="0"/>
          <w:cols w:num="2" w:space="550"/>
          <w:docGrid w:linePitch="360"/>
        </w:sectPr>
      </w:pPr>
    </w:p>
    <w:p w:rsidR="003C0EB5" w:rsidRPr="0085581A" w:rsidRDefault="003C0EB5" w:rsidP="00D21894">
      <w:pPr>
        <w:snapToGrid w:val="0"/>
        <w:spacing w:after="0" w:line="240" w:lineRule="auto"/>
        <w:jc w:val="both"/>
        <w:rPr>
          <w:rFonts w:ascii="Times New Roman" w:hAnsi="Times New Roman"/>
          <w:b/>
          <w:sz w:val="20"/>
          <w:szCs w:val="20"/>
          <w:lang w:eastAsia="zh-CN"/>
        </w:rPr>
      </w:pPr>
    </w:p>
    <w:p w:rsidR="00AF08BB" w:rsidRPr="0085581A" w:rsidRDefault="00794989" w:rsidP="003C0EB5">
      <w:pPr>
        <w:snapToGrid w:val="0"/>
        <w:spacing w:after="0" w:line="240" w:lineRule="auto"/>
        <w:jc w:val="center"/>
        <w:rPr>
          <w:rFonts w:ascii="Times New Roman" w:hAnsi="Times New Roman"/>
          <w:color w:val="000000"/>
          <w:sz w:val="20"/>
          <w:szCs w:val="20"/>
        </w:rPr>
      </w:pPr>
      <w:r w:rsidRPr="0085581A">
        <w:rPr>
          <w:rFonts w:ascii="Times New Roman" w:hAnsi="Times New Roman"/>
          <w:b/>
          <w:sz w:val="20"/>
          <w:szCs w:val="20"/>
        </w:rPr>
        <w:t>T</w:t>
      </w:r>
      <w:r w:rsidR="00AF08BB" w:rsidRPr="0085581A">
        <w:rPr>
          <w:rFonts w:ascii="Times New Roman" w:hAnsi="Times New Roman"/>
          <w:b/>
          <w:sz w:val="20"/>
          <w:szCs w:val="20"/>
        </w:rPr>
        <w:t>able 1: Selected Locations of</w:t>
      </w:r>
      <w:r w:rsidR="00AF08BB" w:rsidRPr="0085581A">
        <w:rPr>
          <w:rFonts w:ascii="Times New Roman" w:hAnsi="Times New Roman"/>
          <w:b/>
          <w:i/>
          <w:sz w:val="20"/>
          <w:szCs w:val="20"/>
        </w:rPr>
        <w:t xml:space="preserve"> P. angolensis </w:t>
      </w:r>
      <w:r w:rsidR="00AF08BB" w:rsidRPr="0085581A">
        <w:rPr>
          <w:rFonts w:ascii="Times New Roman" w:hAnsi="Times New Roman"/>
          <w:b/>
          <w:sz w:val="20"/>
          <w:szCs w:val="20"/>
        </w:rPr>
        <w:t>in states of South West Nigeria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376"/>
        <w:gridCol w:w="1897"/>
        <w:gridCol w:w="1864"/>
        <w:gridCol w:w="1690"/>
        <w:gridCol w:w="1851"/>
        <w:gridCol w:w="796"/>
      </w:tblGrid>
      <w:tr w:rsidR="00AF08BB" w:rsidRPr="0085581A" w:rsidTr="003C0EB5">
        <w:trPr>
          <w:jc w:val="center"/>
        </w:trPr>
        <w:tc>
          <w:tcPr>
            <w:tcW w:w="726" w:type="pct"/>
            <w:shd w:val="clear" w:color="auto" w:fill="auto"/>
            <w:vAlign w:val="center"/>
          </w:tcPr>
          <w:p w:rsidR="00AF08BB" w:rsidRPr="0085581A" w:rsidRDefault="00AF08BB" w:rsidP="00D21894">
            <w:pPr>
              <w:snapToGrid w:val="0"/>
              <w:spacing w:after="0" w:line="240" w:lineRule="auto"/>
              <w:jc w:val="both"/>
              <w:rPr>
                <w:rFonts w:ascii="Times New Roman" w:hAnsi="Times New Roman"/>
                <w:b/>
                <w:sz w:val="20"/>
                <w:szCs w:val="20"/>
              </w:rPr>
            </w:pPr>
            <w:r w:rsidRPr="0085581A">
              <w:rPr>
                <w:rFonts w:ascii="Times New Roman" w:hAnsi="Times New Roman"/>
                <w:b/>
                <w:sz w:val="20"/>
                <w:szCs w:val="20"/>
              </w:rPr>
              <w:t xml:space="preserve">Locations </w:t>
            </w:r>
          </w:p>
        </w:tc>
        <w:tc>
          <w:tcPr>
            <w:tcW w:w="1001" w:type="pct"/>
            <w:shd w:val="clear" w:color="auto" w:fill="auto"/>
            <w:vAlign w:val="center"/>
          </w:tcPr>
          <w:p w:rsidR="00AF08BB" w:rsidRPr="0085581A" w:rsidRDefault="00AF08BB" w:rsidP="00D21894">
            <w:pPr>
              <w:snapToGrid w:val="0"/>
              <w:spacing w:after="0" w:line="240" w:lineRule="auto"/>
              <w:jc w:val="both"/>
              <w:rPr>
                <w:rFonts w:ascii="Times New Roman" w:hAnsi="Times New Roman"/>
                <w:b/>
                <w:sz w:val="20"/>
                <w:szCs w:val="20"/>
              </w:rPr>
            </w:pPr>
            <w:r w:rsidRPr="0085581A">
              <w:rPr>
                <w:rFonts w:ascii="Times New Roman" w:hAnsi="Times New Roman"/>
                <w:b/>
                <w:sz w:val="20"/>
                <w:szCs w:val="20"/>
              </w:rPr>
              <w:t>Latitude</w:t>
            </w:r>
          </w:p>
        </w:tc>
        <w:tc>
          <w:tcPr>
            <w:tcW w:w="984" w:type="pct"/>
            <w:shd w:val="clear" w:color="auto" w:fill="auto"/>
            <w:vAlign w:val="center"/>
          </w:tcPr>
          <w:p w:rsidR="00AF08BB" w:rsidRPr="0085581A" w:rsidRDefault="00AF08BB" w:rsidP="00D21894">
            <w:pPr>
              <w:snapToGrid w:val="0"/>
              <w:spacing w:after="0" w:line="240" w:lineRule="auto"/>
              <w:jc w:val="both"/>
              <w:rPr>
                <w:rFonts w:ascii="Times New Roman" w:hAnsi="Times New Roman"/>
                <w:b/>
                <w:sz w:val="20"/>
                <w:szCs w:val="20"/>
              </w:rPr>
            </w:pPr>
            <w:r w:rsidRPr="0085581A">
              <w:rPr>
                <w:rFonts w:ascii="Times New Roman" w:hAnsi="Times New Roman"/>
                <w:b/>
                <w:sz w:val="20"/>
                <w:szCs w:val="20"/>
              </w:rPr>
              <w:t>Longitude</w:t>
            </w:r>
          </w:p>
        </w:tc>
        <w:tc>
          <w:tcPr>
            <w:tcW w:w="892" w:type="pct"/>
            <w:shd w:val="clear" w:color="auto" w:fill="auto"/>
            <w:vAlign w:val="center"/>
          </w:tcPr>
          <w:p w:rsidR="00AF08BB" w:rsidRPr="0085581A" w:rsidRDefault="00AF08BB" w:rsidP="00D21894">
            <w:pPr>
              <w:snapToGrid w:val="0"/>
              <w:spacing w:after="0" w:line="240" w:lineRule="auto"/>
              <w:jc w:val="both"/>
              <w:rPr>
                <w:rFonts w:ascii="Times New Roman" w:hAnsi="Times New Roman"/>
                <w:b/>
                <w:sz w:val="20"/>
                <w:szCs w:val="20"/>
              </w:rPr>
            </w:pPr>
            <w:r w:rsidRPr="0085581A">
              <w:rPr>
                <w:rFonts w:ascii="Times New Roman" w:hAnsi="Times New Roman"/>
                <w:b/>
                <w:sz w:val="20"/>
                <w:szCs w:val="20"/>
              </w:rPr>
              <w:t>Altitud</w:t>
            </w:r>
            <w:r w:rsidR="00794989" w:rsidRPr="0085581A">
              <w:rPr>
                <w:rFonts w:ascii="Times New Roman" w:hAnsi="Times New Roman"/>
                <w:b/>
                <w:sz w:val="20"/>
                <w:szCs w:val="20"/>
              </w:rPr>
              <w:t>e (</w:t>
            </w:r>
            <w:r w:rsidRPr="0085581A">
              <w:rPr>
                <w:rFonts w:ascii="Times New Roman" w:hAnsi="Times New Roman"/>
                <w:b/>
                <w:sz w:val="20"/>
                <w:szCs w:val="20"/>
              </w:rPr>
              <w:t>m)</w:t>
            </w:r>
          </w:p>
        </w:tc>
        <w:tc>
          <w:tcPr>
            <w:tcW w:w="977" w:type="pct"/>
            <w:shd w:val="clear" w:color="auto" w:fill="auto"/>
            <w:vAlign w:val="center"/>
          </w:tcPr>
          <w:p w:rsidR="00AF08BB" w:rsidRPr="0085581A" w:rsidRDefault="00AF08BB" w:rsidP="00D21894">
            <w:pPr>
              <w:snapToGrid w:val="0"/>
              <w:spacing w:after="0" w:line="240" w:lineRule="auto"/>
              <w:jc w:val="both"/>
              <w:rPr>
                <w:rFonts w:ascii="Times New Roman" w:hAnsi="Times New Roman"/>
                <w:b/>
                <w:sz w:val="20"/>
                <w:szCs w:val="20"/>
              </w:rPr>
            </w:pPr>
            <w:r w:rsidRPr="0085581A">
              <w:rPr>
                <w:rFonts w:ascii="Times New Roman" w:hAnsi="Times New Roman"/>
                <w:b/>
                <w:sz w:val="20"/>
                <w:szCs w:val="20"/>
              </w:rPr>
              <w:t>Accurac</w:t>
            </w:r>
            <w:r w:rsidR="00794989" w:rsidRPr="0085581A">
              <w:rPr>
                <w:rFonts w:ascii="Times New Roman" w:hAnsi="Times New Roman"/>
                <w:b/>
                <w:sz w:val="20"/>
                <w:szCs w:val="20"/>
              </w:rPr>
              <w:t>y (</w:t>
            </w:r>
            <w:r w:rsidRPr="0085581A">
              <w:rPr>
                <w:rFonts w:ascii="Times New Roman" w:hAnsi="Times New Roman"/>
                <w:b/>
                <w:sz w:val="20"/>
                <w:szCs w:val="20"/>
              </w:rPr>
              <w:t>m)</w:t>
            </w:r>
          </w:p>
        </w:tc>
        <w:tc>
          <w:tcPr>
            <w:tcW w:w="420" w:type="pct"/>
            <w:shd w:val="clear" w:color="auto" w:fill="auto"/>
            <w:vAlign w:val="center"/>
          </w:tcPr>
          <w:p w:rsidR="00AF08BB" w:rsidRPr="0085581A" w:rsidRDefault="00AF08BB" w:rsidP="00D21894">
            <w:pPr>
              <w:snapToGrid w:val="0"/>
              <w:spacing w:after="0" w:line="240" w:lineRule="auto"/>
              <w:jc w:val="both"/>
              <w:rPr>
                <w:rFonts w:ascii="Times New Roman" w:hAnsi="Times New Roman"/>
                <w:b/>
                <w:sz w:val="20"/>
                <w:szCs w:val="20"/>
              </w:rPr>
            </w:pPr>
            <w:r w:rsidRPr="0085581A">
              <w:rPr>
                <w:rFonts w:ascii="Times New Roman" w:hAnsi="Times New Roman"/>
                <w:b/>
                <w:sz w:val="20"/>
                <w:szCs w:val="20"/>
              </w:rPr>
              <w:t>State</w:t>
            </w:r>
          </w:p>
        </w:tc>
      </w:tr>
      <w:tr w:rsidR="00AF08BB" w:rsidRPr="0085581A" w:rsidTr="003C0EB5">
        <w:trPr>
          <w:jc w:val="center"/>
        </w:trPr>
        <w:tc>
          <w:tcPr>
            <w:tcW w:w="726" w:type="pct"/>
            <w:shd w:val="clear" w:color="auto" w:fill="auto"/>
            <w:vAlign w:val="center"/>
          </w:tcPr>
          <w:p w:rsidR="00AF08BB" w:rsidRPr="0085581A" w:rsidRDefault="00AF08BB" w:rsidP="00D21894">
            <w:pPr>
              <w:snapToGrid w:val="0"/>
              <w:spacing w:after="0" w:line="240" w:lineRule="auto"/>
              <w:jc w:val="both"/>
              <w:rPr>
                <w:rFonts w:ascii="Times New Roman" w:hAnsi="Times New Roman"/>
                <w:sz w:val="20"/>
                <w:szCs w:val="20"/>
              </w:rPr>
            </w:pPr>
            <w:r w:rsidRPr="0085581A">
              <w:rPr>
                <w:rFonts w:ascii="Times New Roman" w:hAnsi="Times New Roman"/>
                <w:sz w:val="20"/>
                <w:szCs w:val="20"/>
              </w:rPr>
              <w:t>Gbongan</w:t>
            </w:r>
          </w:p>
        </w:tc>
        <w:tc>
          <w:tcPr>
            <w:tcW w:w="1001" w:type="pct"/>
            <w:shd w:val="clear" w:color="auto" w:fill="auto"/>
            <w:vAlign w:val="center"/>
          </w:tcPr>
          <w:p w:rsidR="00AF08BB" w:rsidRPr="0085581A" w:rsidRDefault="00AF08BB" w:rsidP="00D21894">
            <w:pPr>
              <w:snapToGrid w:val="0"/>
              <w:spacing w:after="0" w:line="240" w:lineRule="auto"/>
              <w:jc w:val="both"/>
              <w:rPr>
                <w:rFonts w:ascii="Times New Roman" w:hAnsi="Times New Roman"/>
                <w:sz w:val="20"/>
                <w:szCs w:val="20"/>
              </w:rPr>
            </w:pPr>
            <w:r w:rsidRPr="0085581A">
              <w:rPr>
                <w:rFonts w:ascii="Times New Roman" w:hAnsi="Times New Roman"/>
                <w:sz w:val="20"/>
                <w:szCs w:val="20"/>
              </w:rPr>
              <w:t>7°29'17.616"N</w:t>
            </w:r>
          </w:p>
        </w:tc>
        <w:tc>
          <w:tcPr>
            <w:tcW w:w="984" w:type="pct"/>
            <w:shd w:val="clear" w:color="auto" w:fill="auto"/>
            <w:vAlign w:val="center"/>
          </w:tcPr>
          <w:p w:rsidR="00AF08BB" w:rsidRPr="0085581A" w:rsidRDefault="00AF08BB" w:rsidP="00D21894">
            <w:pPr>
              <w:snapToGrid w:val="0"/>
              <w:spacing w:after="0" w:line="240" w:lineRule="auto"/>
              <w:jc w:val="both"/>
              <w:rPr>
                <w:rFonts w:ascii="Times New Roman" w:hAnsi="Times New Roman"/>
                <w:sz w:val="20"/>
                <w:szCs w:val="20"/>
              </w:rPr>
            </w:pPr>
            <w:r w:rsidRPr="0085581A">
              <w:rPr>
                <w:rFonts w:ascii="Times New Roman" w:hAnsi="Times New Roman"/>
                <w:sz w:val="20"/>
                <w:szCs w:val="20"/>
              </w:rPr>
              <w:t>4°20'37.092"E</w:t>
            </w:r>
          </w:p>
        </w:tc>
        <w:tc>
          <w:tcPr>
            <w:tcW w:w="892" w:type="pct"/>
            <w:shd w:val="clear" w:color="auto" w:fill="auto"/>
            <w:vAlign w:val="center"/>
          </w:tcPr>
          <w:p w:rsidR="00AF08BB" w:rsidRPr="0085581A" w:rsidRDefault="00AF08BB" w:rsidP="00D21894">
            <w:pPr>
              <w:snapToGrid w:val="0"/>
              <w:spacing w:after="0" w:line="240" w:lineRule="auto"/>
              <w:jc w:val="both"/>
              <w:rPr>
                <w:rFonts w:ascii="Times New Roman" w:hAnsi="Times New Roman"/>
                <w:sz w:val="20"/>
                <w:szCs w:val="20"/>
              </w:rPr>
            </w:pPr>
            <w:r w:rsidRPr="0085581A">
              <w:rPr>
                <w:rFonts w:ascii="Times New Roman" w:hAnsi="Times New Roman"/>
                <w:sz w:val="20"/>
                <w:szCs w:val="20"/>
              </w:rPr>
              <w:t>244.40</w:t>
            </w:r>
          </w:p>
        </w:tc>
        <w:tc>
          <w:tcPr>
            <w:tcW w:w="977" w:type="pct"/>
            <w:shd w:val="clear" w:color="auto" w:fill="auto"/>
            <w:vAlign w:val="center"/>
          </w:tcPr>
          <w:p w:rsidR="00AF08BB" w:rsidRPr="0085581A" w:rsidRDefault="00AF08BB" w:rsidP="00D21894">
            <w:pPr>
              <w:snapToGrid w:val="0"/>
              <w:spacing w:after="0" w:line="240" w:lineRule="auto"/>
              <w:jc w:val="both"/>
              <w:rPr>
                <w:rFonts w:ascii="Times New Roman" w:hAnsi="Times New Roman"/>
                <w:sz w:val="20"/>
                <w:szCs w:val="20"/>
              </w:rPr>
            </w:pPr>
            <w:r w:rsidRPr="0085581A">
              <w:rPr>
                <w:rFonts w:ascii="Times New Roman" w:hAnsi="Times New Roman"/>
                <w:sz w:val="20"/>
                <w:szCs w:val="20"/>
              </w:rPr>
              <w:t>3.50</w:t>
            </w:r>
          </w:p>
        </w:tc>
        <w:tc>
          <w:tcPr>
            <w:tcW w:w="420" w:type="pct"/>
            <w:shd w:val="clear" w:color="auto" w:fill="auto"/>
            <w:vAlign w:val="center"/>
          </w:tcPr>
          <w:p w:rsidR="00AF08BB" w:rsidRPr="0085581A" w:rsidRDefault="00AF08BB" w:rsidP="00D21894">
            <w:pPr>
              <w:snapToGrid w:val="0"/>
              <w:spacing w:after="0" w:line="240" w:lineRule="auto"/>
              <w:jc w:val="both"/>
              <w:rPr>
                <w:rFonts w:ascii="Times New Roman" w:hAnsi="Times New Roman"/>
                <w:sz w:val="20"/>
                <w:szCs w:val="20"/>
              </w:rPr>
            </w:pPr>
            <w:r w:rsidRPr="0085581A">
              <w:rPr>
                <w:rFonts w:ascii="Times New Roman" w:hAnsi="Times New Roman"/>
                <w:sz w:val="20"/>
                <w:szCs w:val="20"/>
              </w:rPr>
              <w:t>Osun</w:t>
            </w:r>
          </w:p>
        </w:tc>
      </w:tr>
      <w:tr w:rsidR="00AF08BB" w:rsidRPr="0085581A" w:rsidTr="003C0EB5">
        <w:trPr>
          <w:jc w:val="center"/>
        </w:trPr>
        <w:tc>
          <w:tcPr>
            <w:tcW w:w="726" w:type="pct"/>
            <w:shd w:val="clear" w:color="auto" w:fill="auto"/>
            <w:vAlign w:val="center"/>
          </w:tcPr>
          <w:p w:rsidR="00AF08BB" w:rsidRPr="0085581A" w:rsidRDefault="00AF08BB" w:rsidP="00D21894">
            <w:pPr>
              <w:snapToGrid w:val="0"/>
              <w:spacing w:after="0" w:line="240" w:lineRule="auto"/>
              <w:jc w:val="both"/>
              <w:rPr>
                <w:rFonts w:ascii="Times New Roman" w:hAnsi="Times New Roman"/>
                <w:sz w:val="20"/>
                <w:szCs w:val="20"/>
              </w:rPr>
            </w:pPr>
            <w:r w:rsidRPr="0085581A">
              <w:rPr>
                <w:rFonts w:ascii="Times New Roman" w:hAnsi="Times New Roman"/>
                <w:sz w:val="20"/>
                <w:szCs w:val="20"/>
              </w:rPr>
              <w:t>Ajaba</w:t>
            </w:r>
          </w:p>
        </w:tc>
        <w:tc>
          <w:tcPr>
            <w:tcW w:w="1001" w:type="pct"/>
            <w:shd w:val="clear" w:color="auto" w:fill="auto"/>
            <w:vAlign w:val="center"/>
          </w:tcPr>
          <w:p w:rsidR="00AF08BB" w:rsidRPr="0085581A" w:rsidRDefault="00AF08BB" w:rsidP="00D21894">
            <w:pPr>
              <w:snapToGrid w:val="0"/>
              <w:spacing w:after="0" w:line="240" w:lineRule="auto"/>
              <w:jc w:val="both"/>
              <w:rPr>
                <w:rFonts w:ascii="Times New Roman" w:hAnsi="Times New Roman"/>
                <w:sz w:val="20"/>
                <w:szCs w:val="20"/>
              </w:rPr>
            </w:pPr>
            <w:r w:rsidRPr="0085581A">
              <w:rPr>
                <w:rFonts w:ascii="Times New Roman" w:hAnsi="Times New Roman"/>
                <w:sz w:val="20"/>
                <w:szCs w:val="20"/>
              </w:rPr>
              <w:t>7°59'33.894"N</w:t>
            </w:r>
          </w:p>
        </w:tc>
        <w:tc>
          <w:tcPr>
            <w:tcW w:w="984" w:type="pct"/>
            <w:shd w:val="clear" w:color="auto" w:fill="auto"/>
            <w:vAlign w:val="center"/>
          </w:tcPr>
          <w:p w:rsidR="00AF08BB" w:rsidRPr="0085581A" w:rsidRDefault="00AF08BB" w:rsidP="00D21894">
            <w:pPr>
              <w:snapToGrid w:val="0"/>
              <w:spacing w:after="0" w:line="240" w:lineRule="auto"/>
              <w:jc w:val="both"/>
              <w:rPr>
                <w:rFonts w:ascii="Times New Roman" w:hAnsi="Times New Roman"/>
                <w:sz w:val="20"/>
                <w:szCs w:val="20"/>
              </w:rPr>
            </w:pPr>
            <w:r w:rsidRPr="0085581A">
              <w:rPr>
                <w:rFonts w:ascii="Times New Roman" w:hAnsi="Times New Roman"/>
                <w:sz w:val="20"/>
                <w:szCs w:val="20"/>
              </w:rPr>
              <w:t>4°53'52.596"E</w:t>
            </w:r>
          </w:p>
        </w:tc>
        <w:tc>
          <w:tcPr>
            <w:tcW w:w="892" w:type="pct"/>
            <w:shd w:val="clear" w:color="auto" w:fill="auto"/>
            <w:vAlign w:val="center"/>
          </w:tcPr>
          <w:p w:rsidR="00AF08BB" w:rsidRPr="0085581A" w:rsidRDefault="00AF08BB" w:rsidP="00D21894">
            <w:pPr>
              <w:snapToGrid w:val="0"/>
              <w:spacing w:after="0" w:line="240" w:lineRule="auto"/>
              <w:jc w:val="both"/>
              <w:rPr>
                <w:rFonts w:ascii="Times New Roman" w:hAnsi="Times New Roman"/>
                <w:sz w:val="20"/>
                <w:szCs w:val="20"/>
              </w:rPr>
            </w:pPr>
            <w:r w:rsidRPr="0085581A">
              <w:rPr>
                <w:rFonts w:ascii="Times New Roman" w:hAnsi="Times New Roman"/>
                <w:sz w:val="20"/>
                <w:szCs w:val="20"/>
              </w:rPr>
              <w:t>485.40</w:t>
            </w:r>
          </w:p>
        </w:tc>
        <w:tc>
          <w:tcPr>
            <w:tcW w:w="977" w:type="pct"/>
            <w:shd w:val="clear" w:color="auto" w:fill="auto"/>
            <w:vAlign w:val="center"/>
          </w:tcPr>
          <w:p w:rsidR="00AF08BB" w:rsidRPr="0085581A" w:rsidRDefault="00AF08BB" w:rsidP="00D21894">
            <w:pPr>
              <w:snapToGrid w:val="0"/>
              <w:spacing w:after="0" w:line="240" w:lineRule="auto"/>
              <w:jc w:val="both"/>
              <w:rPr>
                <w:rFonts w:ascii="Times New Roman" w:hAnsi="Times New Roman"/>
                <w:sz w:val="20"/>
                <w:szCs w:val="20"/>
              </w:rPr>
            </w:pPr>
            <w:r w:rsidRPr="0085581A">
              <w:rPr>
                <w:rFonts w:ascii="Times New Roman" w:hAnsi="Times New Roman"/>
                <w:sz w:val="20"/>
                <w:szCs w:val="20"/>
              </w:rPr>
              <w:t>2.90</w:t>
            </w:r>
          </w:p>
        </w:tc>
        <w:tc>
          <w:tcPr>
            <w:tcW w:w="420" w:type="pct"/>
            <w:shd w:val="clear" w:color="auto" w:fill="auto"/>
            <w:vAlign w:val="center"/>
          </w:tcPr>
          <w:p w:rsidR="00AF08BB" w:rsidRPr="0085581A" w:rsidRDefault="00AF08BB" w:rsidP="00D21894">
            <w:pPr>
              <w:snapToGrid w:val="0"/>
              <w:spacing w:after="0" w:line="240" w:lineRule="auto"/>
              <w:jc w:val="both"/>
              <w:rPr>
                <w:rFonts w:ascii="Times New Roman" w:hAnsi="Times New Roman"/>
                <w:sz w:val="20"/>
                <w:szCs w:val="20"/>
              </w:rPr>
            </w:pPr>
            <w:r w:rsidRPr="0085581A">
              <w:rPr>
                <w:rFonts w:ascii="Times New Roman" w:hAnsi="Times New Roman"/>
                <w:sz w:val="20"/>
                <w:szCs w:val="20"/>
              </w:rPr>
              <w:t>Osun</w:t>
            </w:r>
          </w:p>
        </w:tc>
      </w:tr>
      <w:tr w:rsidR="00AF08BB" w:rsidRPr="0085581A" w:rsidTr="003C0EB5">
        <w:trPr>
          <w:jc w:val="center"/>
        </w:trPr>
        <w:tc>
          <w:tcPr>
            <w:tcW w:w="726" w:type="pct"/>
            <w:shd w:val="clear" w:color="auto" w:fill="auto"/>
            <w:vAlign w:val="center"/>
          </w:tcPr>
          <w:p w:rsidR="00AF08BB" w:rsidRPr="0085581A" w:rsidRDefault="00AF08BB" w:rsidP="00D21894">
            <w:pPr>
              <w:snapToGrid w:val="0"/>
              <w:spacing w:after="0" w:line="240" w:lineRule="auto"/>
              <w:jc w:val="both"/>
              <w:rPr>
                <w:rFonts w:ascii="Times New Roman" w:hAnsi="Times New Roman"/>
                <w:sz w:val="20"/>
                <w:szCs w:val="20"/>
              </w:rPr>
            </w:pPr>
            <w:r w:rsidRPr="0085581A">
              <w:rPr>
                <w:rFonts w:ascii="Times New Roman" w:hAnsi="Times New Roman"/>
                <w:sz w:val="20"/>
                <w:szCs w:val="20"/>
              </w:rPr>
              <w:t>Otun</w:t>
            </w:r>
          </w:p>
        </w:tc>
        <w:tc>
          <w:tcPr>
            <w:tcW w:w="1001" w:type="pct"/>
            <w:shd w:val="clear" w:color="auto" w:fill="auto"/>
            <w:vAlign w:val="center"/>
          </w:tcPr>
          <w:p w:rsidR="00AF08BB" w:rsidRPr="0085581A" w:rsidRDefault="00AF08BB" w:rsidP="00D21894">
            <w:pPr>
              <w:snapToGrid w:val="0"/>
              <w:spacing w:after="0" w:line="240" w:lineRule="auto"/>
              <w:jc w:val="both"/>
              <w:rPr>
                <w:rFonts w:ascii="Times New Roman" w:hAnsi="Times New Roman"/>
                <w:sz w:val="20"/>
                <w:szCs w:val="20"/>
              </w:rPr>
            </w:pPr>
            <w:r w:rsidRPr="0085581A">
              <w:rPr>
                <w:rFonts w:ascii="Times New Roman" w:hAnsi="Times New Roman"/>
                <w:sz w:val="20"/>
                <w:szCs w:val="20"/>
              </w:rPr>
              <w:t>7°58'47.661"N</w:t>
            </w:r>
          </w:p>
        </w:tc>
        <w:tc>
          <w:tcPr>
            <w:tcW w:w="984" w:type="pct"/>
            <w:shd w:val="clear" w:color="auto" w:fill="auto"/>
            <w:vAlign w:val="center"/>
          </w:tcPr>
          <w:p w:rsidR="00AF08BB" w:rsidRPr="0085581A" w:rsidRDefault="00AF08BB" w:rsidP="00D21894">
            <w:pPr>
              <w:snapToGrid w:val="0"/>
              <w:spacing w:after="0" w:line="240" w:lineRule="auto"/>
              <w:jc w:val="both"/>
              <w:rPr>
                <w:rFonts w:ascii="Times New Roman" w:hAnsi="Times New Roman"/>
                <w:sz w:val="20"/>
                <w:szCs w:val="20"/>
              </w:rPr>
            </w:pPr>
            <w:r w:rsidRPr="0085581A">
              <w:rPr>
                <w:rFonts w:ascii="Times New Roman" w:hAnsi="Times New Roman"/>
                <w:sz w:val="20"/>
                <w:szCs w:val="20"/>
              </w:rPr>
              <w:t>5°7'59.874"E</w:t>
            </w:r>
          </w:p>
        </w:tc>
        <w:tc>
          <w:tcPr>
            <w:tcW w:w="892" w:type="pct"/>
            <w:shd w:val="clear" w:color="auto" w:fill="auto"/>
            <w:vAlign w:val="center"/>
          </w:tcPr>
          <w:p w:rsidR="00AF08BB" w:rsidRPr="0085581A" w:rsidRDefault="00AF08BB" w:rsidP="00D21894">
            <w:pPr>
              <w:snapToGrid w:val="0"/>
              <w:spacing w:after="0" w:line="240" w:lineRule="auto"/>
              <w:jc w:val="both"/>
              <w:rPr>
                <w:rFonts w:ascii="Times New Roman" w:hAnsi="Times New Roman"/>
                <w:sz w:val="20"/>
                <w:szCs w:val="20"/>
              </w:rPr>
            </w:pPr>
            <w:r w:rsidRPr="0085581A">
              <w:rPr>
                <w:rFonts w:ascii="Times New Roman" w:hAnsi="Times New Roman"/>
                <w:sz w:val="20"/>
                <w:szCs w:val="20"/>
              </w:rPr>
              <w:t>594.70</w:t>
            </w:r>
          </w:p>
        </w:tc>
        <w:tc>
          <w:tcPr>
            <w:tcW w:w="977" w:type="pct"/>
            <w:shd w:val="clear" w:color="auto" w:fill="auto"/>
            <w:vAlign w:val="center"/>
          </w:tcPr>
          <w:p w:rsidR="00AF08BB" w:rsidRPr="0085581A" w:rsidRDefault="00AF08BB" w:rsidP="00D21894">
            <w:pPr>
              <w:snapToGrid w:val="0"/>
              <w:spacing w:after="0" w:line="240" w:lineRule="auto"/>
              <w:jc w:val="both"/>
              <w:rPr>
                <w:rFonts w:ascii="Times New Roman" w:hAnsi="Times New Roman"/>
                <w:sz w:val="20"/>
                <w:szCs w:val="20"/>
              </w:rPr>
            </w:pPr>
            <w:r w:rsidRPr="0085581A">
              <w:rPr>
                <w:rFonts w:ascii="Times New Roman" w:hAnsi="Times New Roman"/>
                <w:sz w:val="20"/>
                <w:szCs w:val="20"/>
              </w:rPr>
              <w:t>3.40</w:t>
            </w:r>
          </w:p>
        </w:tc>
        <w:tc>
          <w:tcPr>
            <w:tcW w:w="420" w:type="pct"/>
            <w:shd w:val="clear" w:color="auto" w:fill="auto"/>
            <w:vAlign w:val="center"/>
          </w:tcPr>
          <w:p w:rsidR="00AF08BB" w:rsidRPr="0085581A" w:rsidRDefault="00AF08BB" w:rsidP="00D21894">
            <w:pPr>
              <w:snapToGrid w:val="0"/>
              <w:spacing w:after="0" w:line="240" w:lineRule="auto"/>
              <w:jc w:val="both"/>
              <w:rPr>
                <w:rFonts w:ascii="Times New Roman" w:hAnsi="Times New Roman"/>
                <w:sz w:val="20"/>
                <w:szCs w:val="20"/>
              </w:rPr>
            </w:pPr>
            <w:r w:rsidRPr="0085581A">
              <w:rPr>
                <w:rFonts w:ascii="Times New Roman" w:hAnsi="Times New Roman"/>
                <w:sz w:val="20"/>
                <w:szCs w:val="20"/>
              </w:rPr>
              <w:t>Ekiti</w:t>
            </w:r>
          </w:p>
        </w:tc>
      </w:tr>
      <w:tr w:rsidR="00AF08BB" w:rsidRPr="0085581A" w:rsidTr="003C0EB5">
        <w:trPr>
          <w:jc w:val="center"/>
        </w:trPr>
        <w:tc>
          <w:tcPr>
            <w:tcW w:w="726" w:type="pct"/>
            <w:shd w:val="clear" w:color="auto" w:fill="auto"/>
            <w:vAlign w:val="center"/>
          </w:tcPr>
          <w:p w:rsidR="00AF08BB" w:rsidRPr="0085581A" w:rsidRDefault="00AF08BB" w:rsidP="00D21894">
            <w:pPr>
              <w:snapToGrid w:val="0"/>
              <w:spacing w:after="0" w:line="240" w:lineRule="auto"/>
              <w:jc w:val="both"/>
              <w:rPr>
                <w:rFonts w:ascii="Times New Roman" w:hAnsi="Times New Roman"/>
                <w:sz w:val="20"/>
                <w:szCs w:val="20"/>
              </w:rPr>
            </w:pPr>
            <w:r w:rsidRPr="0085581A">
              <w:rPr>
                <w:rFonts w:ascii="Times New Roman" w:hAnsi="Times New Roman"/>
                <w:sz w:val="20"/>
                <w:szCs w:val="20"/>
              </w:rPr>
              <w:t>Ayetoro</w:t>
            </w:r>
          </w:p>
        </w:tc>
        <w:tc>
          <w:tcPr>
            <w:tcW w:w="1001" w:type="pct"/>
            <w:shd w:val="clear" w:color="auto" w:fill="auto"/>
            <w:vAlign w:val="center"/>
          </w:tcPr>
          <w:p w:rsidR="00AF08BB" w:rsidRPr="0085581A" w:rsidRDefault="00AF08BB" w:rsidP="00D21894">
            <w:pPr>
              <w:snapToGrid w:val="0"/>
              <w:spacing w:after="0" w:line="240" w:lineRule="auto"/>
              <w:jc w:val="both"/>
              <w:rPr>
                <w:rFonts w:ascii="Times New Roman" w:hAnsi="Times New Roman"/>
                <w:sz w:val="20"/>
                <w:szCs w:val="20"/>
              </w:rPr>
            </w:pPr>
            <w:r w:rsidRPr="0085581A">
              <w:rPr>
                <w:rFonts w:ascii="Times New Roman" w:hAnsi="Times New Roman"/>
                <w:sz w:val="20"/>
                <w:szCs w:val="20"/>
              </w:rPr>
              <w:t>7°55'59.090"N</w:t>
            </w:r>
          </w:p>
        </w:tc>
        <w:tc>
          <w:tcPr>
            <w:tcW w:w="984" w:type="pct"/>
            <w:shd w:val="clear" w:color="auto" w:fill="auto"/>
            <w:vAlign w:val="center"/>
          </w:tcPr>
          <w:p w:rsidR="00AF08BB" w:rsidRPr="0085581A" w:rsidRDefault="00AF08BB" w:rsidP="00D21894">
            <w:pPr>
              <w:snapToGrid w:val="0"/>
              <w:spacing w:after="0" w:line="240" w:lineRule="auto"/>
              <w:jc w:val="both"/>
              <w:rPr>
                <w:rFonts w:ascii="Times New Roman" w:hAnsi="Times New Roman"/>
                <w:sz w:val="20"/>
                <w:szCs w:val="20"/>
              </w:rPr>
            </w:pPr>
            <w:r w:rsidRPr="0085581A">
              <w:rPr>
                <w:rFonts w:ascii="Times New Roman" w:hAnsi="Times New Roman"/>
                <w:sz w:val="20"/>
                <w:szCs w:val="20"/>
              </w:rPr>
              <w:t>5°81'43.182"E</w:t>
            </w:r>
          </w:p>
        </w:tc>
        <w:tc>
          <w:tcPr>
            <w:tcW w:w="892" w:type="pct"/>
            <w:shd w:val="clear" w:color="auto" w:fill="auto"/>
            <w:vAlign w:val="center"/>
          </w:tcPr>
          <w:p w:rsidR="00AF08BB" w:rsidRPr="0085581A" w:rsidRDefault="00AF08BB" w:rsidP="00D21894">
            <w:pPr>
              <w:snapToGrid w:val="0"/>
              <w:spacing w:after="0" w:line="240" w:lineRule="auto"/>
              <w:jc w:val="both"/>
              <w:rPr>
                <w:rFonts w:ascii="Times New Roman" w:hAnsi="Times New Roman"/>
                <w:sz w:val="20"/>
                <w:szCs w:val="20"/>
              </w:rPr>
            </w:pPr>
            <w:r w:rsidRPr="0085581A">
              <w:rPr>
                <w:rFonts w:ascii="Times New Roman" w:hAnsi="Times New Roman"/>
                <w:sz w:val="20"/>
                <w:szCs w:val="20"/>
              </w:rPr>
              <w:t>569.90</w:t>
            </w:r>
          </w:p>
        </w:tc>
        <w:tc>
          <w:tcPr>
            <w:tcW w:w="977" w:type="pct"/>
            <w:shd w:val="clear" w:color="auto" w:fill="auto"/>
            <w:vAlign w:val="center"/>
          </w:tcPr>
          <w:p w:rsidR="00AF08BB" w:rsidRPr="0085581A" w:rsidRDefault="00AF08BB" w:rsidP="00D21894">
            <w:pPr>
              <w:snapToGrid w:val="0"/>
              <w:spacing w:after="0" w:line="240" w:lineRule="auto"/>
              <w:jc w:val="both"/>
              <w:rPr>
                <w:rFonts w:ascii="Times New Roman" w:hAnsi="Times New Roman"/>
                <w:sz w:val="20"/>
                <w:szCs w:val="20"/>
              </w:rPr>
            </w:pPr>
            <w:r w:rsidRPr="0085581A">
              <w:rPr>
                <w:rFonts w:ascii="Times New Roman" w:hAnsi="Times New Roman"/>
                <w:sz w:val="20"/>
                <w:szCs w:val="20"/>
              </w:rPr>
              <w:t>3.30</w:t>
            </w:r>
          </w:p>
        </w:tc>
        <w:tc>
          <w:tcPr>
            <w:tcW w:w="420" w:type="pct"/>
            <w:shd w:val="clear" w:color="auto" w:fill="auto"/>
            <w:vAlign w:val="center"/>
          </w:tcPr>
          <w:p w:rsidR="00AF08BB" w:rsidRPr="0085581A" w:rsidRDefault="00AF08BB" w:rsidP="00D21894">
            <w:pPr>
              <w:snapToGrid w:val="0"/>
              <w:spacing w:after="0" w:line="240" w:lineRule="auto"/>
              <w:jc w:val="both"/>
              <w:rPr>
                <w:rFonts w:ascii="Times New Roman" w:hAnsi="Times New Roman"/>
                <w:sz w:val="20"/>
                <w:szCs w:val="20"/>
              </w:rPr>
            </w:pPr>
            <w:r w:rsidRPr="0085581A">
              <w:rPr>
                <w:rFonts w:ascii="Times New Roman" w:hAnsi="Times New Roman"/>
                <w:sz w:val="20"/>
                <w:szCs w:val="20"/>
              </w:rPr>
              <w:t>Ekiti</w:t>
            </w:r>
          </w:p>
        </w:tc>
      </w:tr>
      <w:tr w:rsidR="00AF08BB" w:rsidRPr="0085581A" w:rsidTr="003C0EB5">
        <w:trPr>
          <w:jc w:val="center"/>
        </w:trPr>
        <w:tc>
          <w:tcPr>
            <w:tcW w:w="726" w:type="pct"/>
            <w:shd w:val="clear" w:color="auto" w:fill="auto"/>
            <w:vAlign w:val="center"/>
          </w:tcPr>
          <w:p w:rsidR="00AF08BB" w:rsidRPr="0085581A" w:rsidRDefault="00AF08BB" w:rsidP="00D21894">
            <w:pPr>
              <w:snapToGrid w:val="0"/>
              <w:spacing w:after="0" w:line="240" w:lineRule="auto"/>
              <w:jc w:val="both"/>
              <w:rPr>
                <w:rFonts w:ascii="Times New Roman" w:hAnsi="Times New Roman"/>
                <w:sz w:val="20"/>
                <w:szCs w:val="20"/>
              </w:rPr>
            </w:pPr>
            <w:r w:rsidRPr="0085581A">
              <w:rPr>
                <w:rFonts w:ascii="Times New Roman" w:hAnsi="Times New Roman"/>
                <w:sz w:val="20"/>
                <w:szCs w:val="20"/>
              </w:rPr>
              <w:t xml:space="preserve">Adewumi </w:t>
            </w:r>
          </w:p>
        </w:tc>
        <w:tc>
          <w:tcPr>
            <w:tcW w:w="1001" w:type="pct"/>
            <w:shd w:val="clear" w:color="auto" w:fill="auto"/>
            <w:vAlign w:val="center"/>
          </w:tcPr>
          <w:p w:rsidR="00AF08BB" w:rsidRPr="0085581A" w:rsidRDefault="00AF08BB" w:rsidP="00D21894">
            <w:pPr>
              <w:snapToGrid w:val="0"/>
              <w:spacing w:after="0" w:line="240" w:lineRule="auto"/>
              <w:jc w:val="both"/>
              <w:rPr>
                <w:rFonts w:ascii="Times New Roman" w:hAnsi="Times New Roman"/>
                <w:sz w:val="20"/>
                <w:szCs w:val="20"/>
              </w:rPr>
            </w:pPr>
            <w:r w:rsidRPr="0085581A">
              <w:rPr>
                <w:rFonts w:ascii="Times New Roman" w:hAnsi="Times New Roman"/>
                <w:sz w:val="20"/>
                <w:szCs w:val="20"/>
              </w:rPr>
              <w:t>7°26'57.792"N</w:t>
            </w:r>
          </w:p>
        </w:tc>
        <w:tc>
          <w:tcPr>
            <w:tcW w:w="984" w:type="pct"/>
            <w:shd w:val="clear" w:color="auto" w:fill="auto"/>
            <w:vAlign w:val="center"/>
          </w:tcPr>
          <w:p w:rsidR="00AF08BB" w:rsidRPr="0085581A" w:rsidRDefault="00AF08BB" w:rsidP="00D21894">
            <w:pPr>
              <w:snapToGrid w:val="0"/>
              <w:spacing w:after="0" w:line="240" w:lineRule="auto"/>
              <w:jc w:val="both"/>
              <w:rPr>
                <w:rFonts w:ascii="Times New Roman" w:hAnsi="Times New Roman"/>
                <w:sz w:val="20"/>
                <w:szCs w:val="20"/>
              </w:rPr>
            </w:pPr>
            <w:r w:rsidRPr="0085581A">
              <w:rPr>
                <w:rFonts w:ascii="Times New Roman" w:hAnsi="Times New Roman"/>
                <w:sz w:val="20"/>
                <w:szCs w:val="20"/>
              </w:rPr>
              <w:t>4°2'3.381"E</w:t>
            </w:r>
          </w:p>
        </w:tc>
        <w:tc>
          <w:tcPr>
            <w:tcW w:w="892" w:type="pct"/>
            <w:shd w:val="clear" w:color="auto" w:fill="auto"/>
            <w:vAlign w:val="center"/>
          </w:tcPr>
          <w:p w:rsidR="00AF08BB" w:rsidRPr="0085581A" w:rsidRDefault="00AF08BB" w:rsidP="00D21894">
            <w:pPr>
              <w:snapToGrid w:val="0"/>
              <w:spacing w:after="0" w:line="240" w:lineRule="auto"/>
              <w:jc w:val="both"/>
              <w:rPr>
                <w:rFonts w:ascii="Times New Roman" w:hAnsi="Times New Roman"/>
                <w:sz w:val="20"/>
                <w:szCs w:val="20"/>
              </w:rPr>
            </w:pPr>
            <w:r w:rsidRPr="0085581A">
              <w:rPr>
                <w:rFonts w:ascii="Times New Roman" w:hAnsi="Times New Roman"/>
                <w:sz w:val="20"/>
                <w:szCs w:val="20"/>
              </w:rPr>
              <w:t>207.10</w:t>
            </w:r>
          </w:p>
        </w:tc>
        <w:tc>
          <w:tcPr>
            <w:tcW w:w="977" w:type="pct"/>
            <w:shd w:val="clear" w:color="auto" w:fill="auto"/>
            <w:vAlign w:val="center"/>
          </w:tcPr>
          <w:p w:rsidR="00AF08BB" w:rsidRPr="0085581A" w:rsidRDefault="00AF08BB" w:rsidP="00D21894">
            <w:pPr>
              <w:snapToGrid w:val="0"/>
              <w:spacing w:after="0" w:line="240" w:lineRule="auto"/>
              <w:jc w:val="both"/>
              <w:rPr>
                <w:rFonts w:ascii="Times New Roman" w:hAnsi="Times New Roman"/>
                <w:sz w:val="20"/>
                <w:szCs w:val="20"/>
              </w:rPr>
            </w:pPr>
            <w:r w:rsidRPr="0085581A">
              <w:rPr>
                <w:rFonts w:ascii="Times New Roman" w:hAnsi="Times New Roman"/>
                <w:sz w:val="20"/>
                <w:szCs w:val="20"/>
              </w:rPr>
              <w:t>2.80</w:t>
            </w:r>
          </w:p>
        </w:tc>
        <w:tc>
          <w:tcPr>
            <w:tcW w:w="420" w:type="pct"/>
            <w:shd w:val="clear" w:color="auto" w:fill="auto"/>
            <w:vAlign w:val="center"/>
          </w:tcPr>
          <w:p w:rsidR="00AF08BB" w:rsidRPr="0085581A" w:rsidRDefault="00AF08BB" w:rsidP="00D21894">
            <w:pPr>
              <w:snapToGrid w:val="0"/>
              <w:spacing w:after="0" w:line="240" w:lineRule="auto"/>
              <w:jc w:val="both"/>
              <w:rPr>
                <w:rFonts w:ascii="Times New Roman" w:hAnsi="Times New Roman"/>
                <w:sz w:val="20"/>
                <w:szCs w:val="20"/>
              </w:rPr>
            </w:pPr>
            <w:r w:rsidRPr="0085581A">
              <w:rPr>
                <w:rFonts w:ascii="Times New Roman" w:hAnsi="Times New Roman"/>
                <w:sz w:val="20"/>
                <w:szCs w:val="20"/>
              </w:rPr>
              <w:t>Oyo</w:t>
            </w:r>
          </w:p>
        </w:tc>
      </w:tr>
      <w:tr w:rsidR="00AF08BB" w:rsidRPr="0085581A" w:rsidTr="003C0EB5">
        <w:trPr>
          <w:jc w:val="center"/>
        </w:trPr>
        <w:tc>
          <w:tcPr>
            <w:tcW w:w="726" w:type="pct"/>
            <w:shd w:val="clear" w:color="auto" w:fill="auto"/>
            <w:vAlign w:val="center"/>
          </w:tcPr>
          <w:p w:rsidR="00AF08BB" w:rsidRPr="0085581A" w:rsidRDefault="00AF08BB" w:rsidP="00D21894">
            <w:pPr>
              <w:snapToGrid w:val="0"/>
              <w:spacing w:after="0" w:line="240" w:lineRule="auto"/>
              <w:jc w:val="both"/>
              <w:rPr>
                <w:rFonts w:ascii="Times New Roman" w:hAnsi="Times New Roman"/>
                <w:sz w:val="20"/>
                <w:szCs w:val="20"/>
              </w:rPr>
            </w:pPr>
            <w:r w:rsidRPr="0085581A">
              <w:rPr>
                <w:rFonts w:ascii="Times New Roman" w:hAnsi="Times New Roman"/>
                <w:sz w:val="20"/>
                <w:szCs w:val="20"/>
              </w:rPr>
              <w:t>Idito</w:t>
            </w:r>
          </w:p>
        </w:tc>
        <w:tc>
          <w:tcPr>
            <w:tcW w:w="1001" w:type="pct"/>
            <w:shd w:val="clear" w:color="auto" w:fill="auto"/>
            <w:vAlign w:val="center"/>
          </w:tcPr>
          <w:p w:rsidR="00AF08BB" w:rsidRPr="0085581A" w:rsidRDefault="00AF08BB" w:rsidP="00D21894">
            <w:pPr>
              <w:snapToGrid w:val="0"/>
              <w:spacing w:after="0" w:line="240" w:lineRule="auto"/>
              <w:jc w:val="both"/>
              <w:rPr>
                <w:rFonts w:ascii="Times New Roman" w:hAnsi="Times New Roman"/>
                <w:sz w:val="20"/>
                <w:szCs w:val="20"/>
              </w:rPr>
            </w:pPr>
            <w:r w:rsidRPr="0085581A">
              <w:rPr>
                <w:rFonts w:ascii="Times New Roman" w:hAnsi="Times New Roman"/>
                <w:sz w:val="20"/>
                <w:szCs w:val="20"/>
              </w:rPr>
              <w:t>7°27'14.676"N</w:t>
            </w:r>
          </w:p>
        </w:tc>
        <w:tc>
          <w:tcPr>
            <w:tcW w:w="984" w:type="pct"/>
            <w:shd w:val="clear" w:color="auto" w:fill="auto"/>
            <w:vAlign w:val="center"/>
          </w:tcPr>
          <w:p w:rsidR="00AF08BB" w:rsidRPr="0085581A" w:rsidRDefault="00AF08BB" w:rsidP="00D21894">
            <w:pPr>
              <w:snapToGrid w:val="0"/>
              <w:spacing w:after="0" w:line="240" w:lineRule="auto"/>
              <w:jc w:val="both"/>
              <w:rPr>
                <w:rFonts w:ascii="Times New Roman" w:hAnsi="Times New Roman"/>
                <w:sz w:val="20"/>
                <w:szCs w:val="20"/>
              </w:rPr>
            </w:pPr>
            <w:r w:rsidRPr="0085581A">
              <w:rPr>
                <w:rFonts w:ascii="Times New Roman" w:hAnsi="Times New Roman"/>
                <w:sz w:val="20"/>
                <w:szCs w:val="20"/>
              </w:rPr>
              <w:t>4°3'9.504"E</w:t>
            </w:r>
          </w:p>
        </w:tc>
        <w:tc>
          <w:tcPr>
            <w:tcW w:w="892" w:type="pct"/>
            <w:shd w:val="clear" w:color="auto" w:fill="auto"/>
            <w:vAlign w:val="center"/>
          </w:tcPr>
          <w:p w:rsidR="00AF08BB" w:rsidRPr="0085581A" w:rsidRDefault="00AF08BB" w:rsidP="00D21894">
            <w:pPr>
              <w:snapToGrid w:val="0"/>
              <w:spacing w:after="0" w:line="240" w:lineRule="auto"/>
              <w:jc w:val="both"/>
              <w:rPr>
                <w:rFonts w:ascii="Times New Roman" w:hAnsi="Times New Roman"/>
                <w:sz w:val="20"/>
                <w:szCs w:val="20"/>
              </w:rPr>
            </w:pPr>
            <w:r w:rsidRPr="0085581A">
              <w:rPr>
                <w:rFonts w:ascii="Times New Roman" w:hAnsi="Times New Roman"/>
                <w:sz w:val="20"/>
                <w:szCs w:val="20"/>
              </w:rPr>
              <w:t>215.20</w:t>
            </w:r>
          </w:p>
        </w:tc>
        <w:tc>
          <w:tcPr>
            <w:tcW w:w="977" w:type="pct"/>
            <w:shd w:val="clear" w:color="auto" w:fill="auto"/>
            <w:vAlign w:val="center"/>
          </w:tcPr>
          <w:p w:rsidR="00AF08BB" w:rsidRPr="0085581A" w:rsidRDefault="00AF08BB" w:rsidP="00D21894">
            <w:pPr>
              <w:snapToGrid w:val="0"/>
              <w:spacing w:after="0" w:line="240" w:lineRule="auto"/>
              <w:jc w:val="both"/>
              <w:rPr>
                <w:rFonts w:ascii="Times New Roman" w:hAnsi="Times New Roman"/>
                <w:sz w:val="20"/>
                <w:szCs w:val="20"/>
              </w:rPr>
            </w:pPr>
            <w:r w:rsidRPr="0085581A">
              <w:rPr>
                <w:rFonts w:ascii="Times New Roman" w:hAnsi="Times New Roman"/>
                <w:sz w:val="20"/>
                <w:szCs w:val="20"/>
              </w:rPr>
              <w:t>4.00</w:t>
            </w:r>
          </w:p>
        </w:tc>
        <w:tc>
          <w:tcPr>
            <w:tcW w:w="420" w:type="pct"/>
            <w:shd w:val="clear" w:color="auto" w:fill="auto"/>
            <w:vAlign w:val="center"/>
          </w:tcPr>
          <w:p w:rsidR="00AF08BB" w:rsidRPr="0085581A" w:rsidRDefault="00AF08BB" w:rsidP="00D21894">
            <w:pPr>
              <w:snapToGrid w:val="0"/>
              <w:spacing w:after="0" w:line="240" w:lineRule="auto"/>
              <w:jc w:val="both"/>
              <w:rPr>
                <w:rFonts w:ascii="Times New Roman" w:hAnsi="Times New Roman"/>
                <w:sz w:val="20"/>
                <w:szCs w:val="20"/>
              </w:rPr>
            </w:pPr>
            <w:r w:rsidRPr="0085581A">
              <w:rPr>
                <w:rFonts w:ascii="Times New Roman" w:hAnsi="Times New Roman"/>
                <w:sz w:val="20"/>
                <w:szCs w:val="20"/>
              </w:rPr>
              <w:t>Oyo</w:t>
            </w:r>
          </w:p>
        </w:tc>
      </w:tr>
    </w:tbl>
    <w:p w:rsidR="00C2513B" w:rsidRPr="0085581A" w:rsidRDefault="00C2513B" w:rsidP="00D21894">
      <w:pPr>
        <w:snapToGrid w:val="0"/>
        <w:spacing w:after="0" w:line="240" w:lineRule="auto"/>
        <w:ind w:firstLine="425"/>
        <w:jc w:val="both"/>
        <w:rPr>
          <w:rFonts w:ascii="Times New Roman" w:hAnsi="Times New Roman"/>
          <w:color w:val="000000"/>
          <w:sz w:val="20"/>
          <w:szCs w:val="20"/>
        </w:rPr>
      </w:pPr>
    </w:p>
    <w:p w:rsidR="003C0EB5" w:rsidRPr="0085581A" w:rsidRDefault="003C0EB5" w:rsidP="00D21894">
      <w:pPr>
        <w:snapToGrid w:val="0"/>
        <w:spacing w:after="0" w:line="240" w:lineRule="auto"/>
        <w:jc w:val="both"/>
        <w:rPr>
          <w:rFonts w:ascii="Times New Roman" w:hAnsi="Times New Roman"/>
          <w:b/>
          <w:color w:val="000000"/>
          <w:sz w:val="20"/>
          <w:szCs w:val="20"/>
        </w:rPr>
        <w:sectPr w:rsidR="003C0EB5" w:rsidRPr="0085581A" w:rsidSect="00794989">
          <w:type w:val="continuous"/>
          <w:pgSz w:w="12240" w:h="15840"/>
          <w:pgMar w:top="1440" w:right="1440" w:bottom="1440" w:left="1440" w:header="720" w:footer="720" w:gutter="0"/>
          <w:cols w:space="720"/>
          <w:docGrid w:linePitch="360"/>
        </w:sectPr>
      </w:pPr>
    </w:p>
    <w:p w:rsidR="000841E4" w:rsidRPr="0085581A" w:rsidRDefault="000409D0" w:rsidP="00D21894">
      <w:pPr>
        <w:snapToGrid w:val="0"/>
        <w:spacing w:after="0" w:line="240" w:lineRule="auto"/>
        <w:jc w:val="both"/>
        <w:rPr>
          <w:rFonts w:ascii="Times New Roman" w:hAnsi="Times New Roman"/>
          <w:b/>
          <w:color w:val="000000"/>
          <w:sz w:val="20"/>
          <w:szCs w:val="20"/>
        </w:rPr>
      </w:pPr>
      <w:r w:rsidRPr="0085581A">
        <w:rPr>
          <w:rFonts w:ascii="Times New Roman" w:hAnsi="Times New Roman"/>
          <w:b/>
          <w:color w:val="000000"/>
          <w:sz w:val="20"/>
          <w:szCs w:val="20"/>
        </w:rPr>
        <w:lastRenderedPageBreak/>
        <w:t>3</w:t>
      </w:r>
      <w:r w:rsidR="00C2513B" w:rsidRPr="0085581A">
        <w:rPr>
          <w:rFonts w:ascii="Times New Roman" w:hAnsi="Times New Roman"/>
          <w:b/>
          <w:color w:val="000000"/>
          <w:sz w:val="20"/>
          <w:szCs w:val="20"/>
        </w:rPr>
        <w:t xml:space="preserve">. </w:t>
      </w:r>
      <w:r w:rsidR="000841E4" w:rsidRPr="0085581A">
        <w:rPr>
          <w:rFonts w:ascii="Times New Roman" w:hAnsi="Times New Roman"/>
          <w:b/>
          <w:sz w:val="20"/>
          <w:szCs w:val="20"/>
        </w:rPr>
        <w:t>Results</w:t>
      </w:r>
    </w:p>
    <w:p w:rsidR="000409D0" w:rsidRPr="0085581A" w:rsidRDefault="000409D0" w:rsidP="00D21894">
      <w:pPr>
        <w:snapToGrid w:val="0"/>
        <w:spacing w:after="0" w:line="240" w:lineRule="auto"/>
        <w:jc w:val="both"/>
        <w:rPr>
          <w:rFonts w:ascii="Times New Roman" w:hAnsi="Times New Roman"/>
          <w:b/>
          <w:bCs/>
          <w:color w:val="000000"/>
          <w:sz w:val="20"/>
          <w:szCs w:val="20"/>
        </w:rPr>
      </w:pPr>
      <w:r w:rsidRPr="0085581A">
        <w:rPr>
          <w:rFonts w:ascii="Times New Roman" w:hAnsi="Times New Roman"/>
          <w:b/>
          <w:color w:val="000000"/>
          <w:sz w:val="20"/>
          <w:szCs w:val="20"/>
        </w:rPr>
        <w:t xml:space="preserve">3.1 Flower timing </w:t>
      </w:r>
    </w:p>
    <w:p w:rsidR="003C0EB5" w:rsidRPr="0085581A" w:rsidRDefault="000409D0" w:rsidP="003C0EB5">
      <w:pPr>
        <w:snapToGrid w:val="0"/>
        <w:spacing w:after="0" w:line="240" w:lineRule="auto"/>
        <w:ind w:firstLine="425"/>
        <w:jc w:val="both"/>
        <w:rPr>
          <w:rFonts w:ascii="Times New Roman" w:hAnsi="Times New Roman"/>
          <w:color w:val="000000"/>
          <w:sz w:val="20"/>
          <w:szCs w:val="20"/>
          <w:lang w:eastAsia="zh-CN"/>
        </w:rPr>
      </w:pPr>
      <w:r w:rsidRPr="0085581A">
        <w:rPr>
          <w:rFonts w:ascii="Times New Roman" w:hAnsi="Times New Roman"/>
          <w:color w:val="000000"/>
          <w:sz w:val="20"/>
          <w:szCs w:val="20"/>
        </w:rPr>
        <w:t>The flowers are arranged in dense, rusty</w:t>
      </w:r>
      <w:r w:rsidRPr="0085581A">
        <w:rPr>
          <w:rStyle w:val="apple-converted-space"/>
          <w:rFonts w:ascii="Times New Roman" w:hAnsi="Times New Roman"/>
          <w:color w:val="000000"/>
          <w:sz w:val="20"/>
          <w:szCs w:val="20"/>
        </w:rPr>
        <w:t> inflorescence (</w:t>
      </w:r>
      <w:hyperlink r:id="rId14" w:tooltip="Panicle" w:history="1">
        <w:r w:rsidRPr="0085581A">
          <w:rPr>
            <w:rStyle w:val="Hyperlink"/>
            <w:rFonts w:ascii="Times New Roman" w:hAnsi="Times New Roman"/>
            <w:color w:val="000000"/>
            <w:sz w:val="20"/>
            <w:szCs w:val="20"/>
            <w:u w:val="none"/>
          </w:rPr>
          <w:t>panicles</w:t>
        </w:r>
      </w:hyperlink>
      <w:r w:rsidRPr="0085581A">
        <w:rPr>
          <w:rFonts w:ascii="Times New Roman" w:hAnsi="Times New Roman"/>
          <w:color w:val="000000"/>
          <w:sz w:val="20"/>
          <w:szCs w:val="20"/>
        </w:rPr>
        <w:t xml:space="preserve">) </w:t>
      </w:r>
      <w:r w:rsidRPr="0085581A">
        <w:rPr>
          <w:rStyle w:val="apple-converted-space"/>
          <w:rFonts w:ascii="Times New Roman" w:hAnsi="Times New Roman"/>
          <w:color w:val="000000"/>
          <w:sz w:val="20"/>
          <w:szCs w:val="20"/>
        </w:rPr>
        <w:t>in which t</w:t>
      </w:r>
      <w:r w:rsidRPr="0085581A">
        <w:rPr>
          <w:rFonts w:ascii="Times New Roman" w:hAnsi="Times New Roman"/>
          <w:color w:val="000000"/>
          <w:sz w:val="20"/>
          <w:szCs w:val="20"/>
        </w:rPr>
        <w:t>he entity flowers are not easy to see in the rigid panicle until the</w:t>
      </w:r>
      <w:r w:rsidRPr="0085581A">
        <w:rPr>
          <w:rStyle w:val="apple-converted-space"/>
          <w:rFonts w:ascii="Times New Roman" w:hAnsi="Times New Roman"/>
          <w:color w:val="000000"/>
          <w:sz w:val="20"/>
          <w:szCs w:val="20"/>
        </w:rPr>
        <w:t> </w:t>
      </w:r>
      <w:hyperlink r:id="rId15" w:tooltip="Stamen" w:history="1">
        <w:r w:rsidRPr="0085581A">
          <w:rPr>
            <w:rStyle w:val="Hyperlink"/>
            <w:rFonts w:ascii="Times New Roman" w:hAnsi="Times New Roman"/>
            <w:color w:val="000000"/>
            <w:sz w:val="20"/>
            <w:szCs w:val="20"/>
            <w:u w:val="none"/>
          </w:rPr>
          <w:t>stamens</w:t>
        </w:r>
      </w:hyperlink>
      <w:r w:rsidRPr="0085581A">
        <w:rPr>
          <w:rStyle w:val="apple-converted-space"/>
          <w:rFonts w:ascii="Times New Roman" w:hAnsi="Times New Roman"/>
          <w:color w:val="000000"/>
          <w:sz w:val="20"/>
          <w:szCs w:val="20"/>
        </w:rPr>
        <w:t> </w:t>
      </w:r>
      <w:r w:rsidRPr="0085581A">
        <w:rPr>
          <w:rFonts w:ascii="Times New Roman" w:hAnsi="Times New Roman"/>
          <w:color w:val="000000"/>
          <w:sz w:val="20"/>
          <w:szCs w:val="20"/>
        </w:rPr>
        <w:t>expand, the flowers are hairy and fragrant (Plate 1</w:t>
      </w:r>
      <w:r w:rsidR="00AF08BB" w:rsidRPr="0085581A">
        <w:rPr>
          <w:rFonts w:ascii="Times New Roman" w:hAnsi="Times New Roman"/>
          <w:color w:val="000000"/>
          <w:sz w:val="20"/>
          <w:szCs w:val="20"/>
        </w:rPr>
        <w:t>a</w:t>
      </w:r>
      <w:r w:rsidRPr="0085581A">
        <w:rPr>
          <w:rFonts w:ascii="Times New Roman" w:hAnsi="Times New Roman"/>
          <w:color w:val="000000"/>
          <w:sz w:val="20"/>
          <w:szCs w:val="20"/>
        </w:rPr>
        <w:t xml:space="preserve">). Flowers are unisexual (male and female flower separately), normal, very small, and stalkless, </w:t>
      </w:r>
      <w:r w:rsidRPr="0085581A">
        <w:rPr>
          <w:rFonts w:ascii="Times New Roman" w:hAnsi="Times New Roman"/>
          <w:color w:val="000000"/>
          <w:sz w:val="20"/>
          <w:szCs w:val="20"/>
        </w:rPr>
        <w:lastRenderedPageBreak/>
        <w:t>with 3-lobed enclosed with dim chocolate hairs (Plate1</w:t>
      </w:r>
      <w:r w:rsidR="001E62C2" w:rsidRPr="0085581A">
        <w:rPr>
          <w:rFonts w:ascii="Times New Roman" w:hAnsi="Times New Roman"/>
          <w:color w:val="000000"/>
          <w:sz w:val="20"/>
          <w:szCs w:val="20"/>
        </w:rPr>
        <w:t>a</w:t>
      </w:r>
      <w:r w:rsidRPr="0085581A">
        <w:rPr>
          <w:rFonts w:ascii="Times New Roman" w:hAnsi="Times New Roman"/>
          <w:color w:val="000000"/>
          <w:sz w:val="20"/>
          <w:szCs w:val="20"/>
        </w:rPr>
        <w:t>) and changes occurred from the bottom to the top of the in</w:t>
      </w:r>
      <w:r w:rsidR="001E62C2" w:rsidRPr="0085581A">
        <w:rPr>
          <w:rFonts w:ascii="Times New Roman" w:hAnsi="Times New Roman"/>
          <w:color w:val="000000"/>
          <w:sz w:val="20"/>
          <w:szCs w:val="20"/>
        </w:rPr>
        <w:t>florescence (basipetal) (Plate 1b</w:t>
      </w:r>
      <w:r w:rsidRPr="0085581A">
        <w:rPr>
          <w:rFonts w:ascii="Times New Roman" w:hAnsi="Times New Roman"/>
          <w:color w:val="000000"/>
          <w:sz w:val="20"/>
          <w:szCs w:val="20"/>
        </w:rPr>
        <w:t>) Male flowers with stamens merged together into a synandrium with no distinctive filaments and connectives (Plate</w:t>
      </w:r>
      <w:r w:rsidR="001E62C2" w:rsidRPr="0085581A">
        <w:rPr>
          <w:rFonts w:ascii="Times New Roman" w:hAnsi="Times New Roman"/>
          <w:color w:val="000000"/>
          <w:sz w:val="20"/>
          <w:szCs w:val="20"/>
        </w:rPr>
        <w:t>1c</w:t>
      </w:r>
      <w:r w:rsidRPr="0085581A">
        <w:rPr>
          <w:rFonts w:ascii="Times New Roman" w:hAnsi="Times New Roman"/>
          <w:color w:val="000000"/>
          <w:sz w:val="20"/>
          <w:szCs w:val="20"/>
        </w:rPr>
        <w:t>) that are in clusters of inflorescence flowers.</w:t>
      </w:r>
    </w:p>
    <w:p w:rsidR="003C0EB5" w:rsidRPr="0085581A" w:rsidRDefault="003C0EB5" w:rsidP="003C0EB5">
      <w:pPr>
        <w:snapToGrid w:val="0"/>
        <w:spacing w:after="0" w:line="240" w:lineRule="auto"/>
        <w:ind w:firstLine="425"/>
        <w:jc w:val="both"/>
        <w:rPr>
          <w:rFonts w:ascii="Times New Roman" w:hAnsi="Times New Roman"/>
          <w:color w:val="000000"/>
          <w:sz w:val="20"/>
          <w:szCs w:val="20"/>
          <w:lang w:eastAsia="zh-CN"/>
        </w:rPr>
        <w:sectPr w:rsidR="003C0EB5" w:rsidRPr="0085581A" w:rsidSect="003C0EB5">
          <w:type w:val="continuous"/>
          <w:pgSz w:w="12240" w:h="15840"/>
          <w:pgMar w:top="1440" w:right="1440" w:bottom="1440" w:left="1440" w:header="720" w:footer="720" w:gutter="0"/>
          <w:cols w:num="2" w:space="550"/>
          <w:docGrid w:linePitch="360"/>
        </w:sectPr>
      </w:pPr>
    </w:p>
    <w:p w:rsidR="003C0EB5" w:rsidRPr="0085581A" w:rsidRDefault="00F83FCC" w:rsidP="003C0EB5">
      <w:pPr>
        <w:snapToGrid w:val="0"/>
        <w:spacing w:after="0" w:line="240" w:lineRule="auto"/>
        <w:ind w:firstLine="425"/>
        <w:jc w:val="both"/>
        <w:rPr>
          <w:rFonts w:ascii="Times New Roman" w:hAnsi="Times New Roman"/>
          <w:color w:val="000000"/>
          <w:sz w:val="20"/>
          <w:szCs w:val="20"/>
          <w:lang w:eastAsia="zh-CN"/>
        </w:rPr>
      </w:pPr>
      <w:r w:rsidRPr="0085581A">
        <w:rPr>
          <w:rFonts w:ascii="Times New Roman" w:hAnsi="Times New Roman"/>
          <w:b/>
          <w:noProof/>
          <w:color w:val="000000"/>
          <w:sz w:val="20"/>
          <w:szCs w:val="20"/>
        </w:rPr>
        <w:lastRenderedPageBreak/>
        <w:pict>
          <v:shapetype id="_x0000_t32" coordsize="21600,21600" o:spt="32" o:oned="t" path="m,l21600,21600e" filled="f">
            <v:path arrowok="t" fillok="f" o:connecttype="none"/>
            <o:lock v:ext="edit" shapetype="t"/>
          </v:shapetype>
          <v:shape id="_x0000_s1032" type="#_x0000_t32" style="position:absolute;left:0;text-align:left;margin-left:97.6pt;margin-top:.1pt;width:3.05pt;height:25.05pt;flip:x;z-index:251658240" o:connectortype="straight" strokecolor="#f2f2f2" strokeweight="3pt">
            <v:stroke endarrow="block"/>
            <v:shadow type="perspective" color="#4e6128" opacity=".5" offset="1pt" offset2="-1pt"/>
          </v:shape>
        </w:pict>
      </w:r>
    </w:p>
    <w:p w:rsidR="000409D0" w:rsidRPr="0085581A" w:rsidRDefault="005D296E" w:rsidP="003C0EB5">
      <w:pPr>
        <w:snapToGrid w:val="0"/>
        <w:spacing w:after="0" w:line="240" w:lineRule="auto"/>
        <w:jc w:val="center"/>
        <w:rPr>
          <w:rFonts w:ascii="Times New Roman" w:hAnsi="Times New Roman"/>
          <w:noProof/>
          <w:color w:val="000000"/>
          <w:sz w:val="20"/>
          <w:szCs w:val="20"/>
        </w:rPr>
      </w:pPr>
      <w:r w:rsidRPr="0085581A">
        <w:rPr>
          <w:rFonts w:ascii="Times New Roman" w:hAnsi="Times New Roman"/>
          <w:noProof/>
          <w:color w:val="000000"/>
          <w:sz w:val="20"/>
          <w:szCs w:val="20"/>
          <w:lang w:eastAsia="zh-CN"/>
        </w:rPr>
        <w:drawing>
          <wp:inline distT="0" distB="0" distL="0" distR="0">
            <wp:extent cx="1785896" cy="1394625"/>
            <wp:effectExtent l="19050" t="0" r="4804" b="0"/>
            <wp:docPr id="2" name="Picture 32" descr="IMG_20171208_093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G_20171208_093421"/>
                    <pic:cNvPicPr>
                      <a:picLocks noChangeAspect="1" noChangeArrowheads="1"/>
                    </pic:cNvPicPr>
                  </pic:nvPicPr>
                  <pic:blipFill>
                    <a:blip r:embed="rId16" cstate="print"/>
                    <a:srcRect/>
                    <a:stretch>
                      <a:fillRect/>
                    </a:stretch>
                  </pic:blipFill>
                  <pic:spPr bwMode="auto">
                    <a:xfrm>
                      <a:off x="0" y="0"/>
                      <a:ext cx="1788151" cy="1396386"/>
                    </a:xfrm>
                    <a:prstGeom prst="rect">
                      <a:avLst/>
                    </a:prstGeom>
                    <a:noFill/>
                    <a:ln w="9525">
                      <a:noFill/>
                      <a:miter lim="800000"/>
                      <a:headEnd/>
                      <a:tailEnd/>
                    </a:ln>
                  </pic:spPr>
                </pic:pic>
              </a:graphicData>
            </a:graphic>
          </wp:inline>
        </w:drawing>
      </w:r>
      <w:r w:rsidRPr="0085581A">
        <w:rPr>
          <w:rFonts w:ascii="Times New Roman" w:hAnsi="Times New Roman"/>
          <w:b/>
          <w:noProof/>
          <w:color w:val="000000"/>
          <w:sz w:val="20"/>
          <w:szCs w:val="20"/>
          <w:lang w:eastAsia="zh-CN"/>
        </w:rPr>
        <w:drawing>
          <wp:inline distT="0" distB="0" distL="0" distR="0">
            <wp:extent cx="1618901" cy="1391478"/>
            <wp:effectExtent l="19050" t="0" r="349" b="0"/>
            <wp:docPr id="3" name="Picture 41" descr="IMG_20171215_11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G_20171215_111541"/>
                    <pic:cNvPicPr>
                      <a:picLocks noChangeAspect="1" noChangeArrowheads="1"/>
                    </pic:cNvPicPr>
                  </pic:nvPicPr>
                  <pic:blipFill>
                    <a:blip r:embed="rId17" cstate="print"/>
                    <a:srcRect/>
                    <a:stretch>
                      <a:fillRect/>
                    </a:stretch>
                  </pic:blipFill>
                  <pic:spPr bwMode="auto">
                    <a:xfrm>
                      <a:off x="0" y="0"/>
                      <a:ext cx="1621272" cy="1393516"/>
                    </a:xfrm>
                    <a:prstGeom prst="rect">
                      <a:avLst/>
                    </a:prstGeom>
                    <a:noFill/>
                    <a:ln w="9525">
                      <a:noFill/>
                      <a:miter lim="800000"/>
                      <a:headEnd/>
                      <a:tailEnd/>
                    </a:ln>
                  </pic:spPr>
                </pic:pic>
              </a:graphicData>
            </a:graphic>
          </wp:inline>
        </w:drawing>
      </w:r>
      <w:r w:rsidRPr="0085581A">
        <w:rPr>
          <w:rFonts w:ascii="Times New Roman" w:hAnsi="Times New Roman"/>
          <w:noProof/>
          <w:color w:val="000000"/>
          <w:sz w:val="20"/>
          <w:szCs w:val="20"/>
          <w:lang w:eastAsia="zh-CN"/>
        </w:rPr>
        <w:drawing>
          <wp:inline distT="0" distB="0" distL="0" distR="0">
            <wp:extent cx="1913117" cy="1389033"/>
            <wp:effectExtent l="19050" t="0" r="0" b="0"/>
            <wp:docPr id="4" name="Picture 39" descr="IMG_20171121_114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G_20171121_114505"/>
                    <pic:cNvPicPr>
                      <a:picLocks noChangeAspect="1" noChangeArrowheads="1"/>
                    </pic:cNvPicPr>
                  </pic:nvPicPr>
                  <pic:blipFill>
                    <a:blip r:embed="rId18" cstate="print"/>
                    <a:srcRect/>
                    <a:stretch>
                      <a:fillRect/>
                    </a:stretch>
                  </pic:blipFill>
                  <pic:spPr bwMode="auto">
                    <a:xfrm>
                      <a:off x="0" y="0"/>
                      <a:ext cx="1915160" cy="1390516"/>
                    </a:xfrm>
                    <a:prstGeom prst="rect">
                      <a:avLst/>
                    </a:prstGeom>
                    <a:noFill/>
                    <a:ln w="9525">
                      <a:noFill/>
                      <a:miter lim="800000"/>
                      <a:headEnd/>
                      <a:tailEnd/>
                    </a:ln>
                  </pic:spPr>
                </pic:pic>
              </a:graphicData>
            </a:graphic>
          </wp:inline>
        </w:drawing>
      </w:r>
    </w:p>
    <w:p w:rsidR="003C0EB5" w:rsidRPr="0085581A" w:rsidRDefault="003C0EB5" w:rsidP="003C0EB5">
      <w:pPr>
        <w:snapToGrid w:val="0"/>
        <w:spacing w:after="0" w:line="240" w:lineRule="auto"/>
        <w:jc w:val="center"/>
        <w:rPr>
          <w:rFonts w:ascii="Times New Roman" w:hAnsi="Times New Roman"/>
          <w:b/>
          <w:color w:val="000000"/>
          <w:sz w:val="20"/>
          <w:szCs w:val="20"/>
          <w:lang w:eastAsia="zh-CN"/>
        </w:rPr>
      </w:pPr>
      <w:r w:rsidRPr="0085581A">
        <w:rPr>
          <w:rFonts w:ascii="Times New Roman" w:hAnsi="Times New Roman" w:hint="eastAsia"/>
          <w:b/>
          <w:color w:val="000000"/>
          <w:sz w:val="20"/>
          <w:szCs w:val="20"/>
          <w:lang w:eastAsia="zh-CN"/>
        </w:rPr>
        <w:t>a</w:t>
      </w:r>
      <w:r w:rsidRPr="0085581A">
        <w:rPr>
          <w:rFonts w:ascii="Times New Roman" w:hAnsi="Times New Roman" w:hint="eastAsia"/>
          <w:b/>
          <w:color w:val="000000"/>
          <w:sz w:val="20"/>
          <w:szCs w:val="20"/>
          <w:lang w:eastAsia="zh-CN"/>
        </w:rPr>
        <w:tab/>
      </w:r>
      <w:r w:rsidRPr="0085581A">
        <w:rPr>
          <w:rFonts w:ascii="Times New Roman" w:hAnsi="Times New Roman" w:hint="eastAsia"/>
          <w:b/>
          <w:color w:val="000000"/>
          <w:sz w:val="20"/>
          <w:szCs w:val="20"/>
          <w:lang w:eastAsia="zh-CN"/>
        </w:rPr>
        <w:tab/>
      </w:r>
      <w:r w:rsidRPr="0085581A">
        <w:rPr>
          <w:rFonts w:ascii="Times New Roman" w:hAnsi="Times New Roman" w:hint="eastAsia"/>
          <w:b/>
          <w:color w:val="000000"/>
          <w:sz w:val="20"/>
          <w:szCs w:val="20"/>
          <w:lang w:eastAsia="zh-CN"/>
        </w:rPr>
        <w:tab/>
      </w:r>
      <w:r w:rsidRPr="0085581A">
        <w:rPr>
          <w:rFonts w:ascii="Times New Roman" w:hAnsi="Times New Roman" w:hint="eastAsia"/>
          <w:b/>
          <w:color w:val="000000"/>
          <w:sz w:val="20"/>
          <w:szCs w:val="20"/>
          <w:lang w:eastAsia="zh-CN"/>
        </w:rPr>
        <w:tab/>
        <w:t>b</w:t>
      </w:r>
      <w:r w:rsidRPr="0085581A">
        <w:rPr>
          <w:rFonts w:ascii="Times New Roman" w:hAnsi="Times New Roman" w:hint="eastAsia"/>
          <w:b/>
          <w:color w:val="000000"/>
          <w:sz w:val="20"/>
          <w:szCs w:val="20"/>
          <w:lang w:eastAsia="zh-CN"/>
        </w:rPr>
        <w:tab/>
      </w:r>
      <w:r w:rsidRPr="0085581A">
        <w:rPr>
          <w:rFonts w:ascii="Times New Roman" w:hAnsi="Times New Roman" w:hint="eastAsia"/>
          <w:b/>
          <w:color w:val="000000"/>
          <w:sz w:val="20"/>
          <w:szCs w:val="20"/>
          <w:lang w:eastAsia="zh-CN"/>
        </w:rPr>
        <w:tab/>
      </w:r>
      <w:r w:rsidRPr="0085581A">
        <w:rPr>
          <w:rFonts w:ascii="Times New Roman" w:hAnsi="Times New Roman" w:hint="eastAsia"/>
          <w:b/>
          <w:color w:val="000000"/>
          <w:sz w:val="20"/>
          <w:szCs w:val="20"/>
          <w:lang w:eastAsia="zh-CN"/>
        </w:rPr>
        <w:tab/>
      </w:r>
      <w:r w:rsidRPr="0085581A">
        <w:rPr>
          <w:rFonts w:ascii="Times New Roman" w:hAnsi="Times New Roman" w:hint="eastAsia"/>
          <w:b/>
          <w:color w:val="000000"/>
          <w:sz w:val="20"/>
          <w:szCs w:val="20"/>
          <w:lang w:eastAsia="zh-CN"/>
        </w:rPr>
        <w:tab/>
        <w:t>c</w:t>
      </w:r>
    </w:p>
    <w:p w:rsidR="000409D0" w:rsidRPr="0085581A" w:rsidRDefault="00F83FCC" w:rsidP="003C0EB5">
      <w:pPr>
        <w:snapToGrid w:val="0"/>
        <w:spacing w:after="0" w:line="240" w:lineRule="auto"/>
        <w:jc w:val="both"/>
        <w:rPr>
          <w:rFonts w:ascii="Times New Roman" w:hAnsi="Times New Roman"/>
          <w:color w:val="000000"/>
          <w:sz w:val="20"/>
          <w:szCs w:val="20"/>
          <w:lang w:eastAsia="zh-CN"/>
        </w:rPr>
      </w:pPr>
      <w:r w:rsidRPr="0085581A">
        <w:rPr>
          <w:rFonts w:ascii="Times New Roman" w:hAnsi="Times New Roman"/>
          <w:noProof/>
          <w:color w:val="000000"/>
          <w:sz w:val="20"/>
          <w:szCs w:val="20"/>
        </w:rPr>
        <w:pict>
          <v:shapetype id="_x0000_t202" coordsize="21600,21600" o:spt="202" path="m,l,21600r21600,l21600,xe">
            <v:stroke joinstyle="miter"/>
            <v:path gradientshapeok="t" o:connecttype="rect"/>
          </v:shapetype>
          <v:shape id="_x0000_s1030" type="#_x0000_t202" style="position:absolute;left:0;text-align:left;margin-left:-221.75pt;margin-top:490.25pt;width:18.6pt;height:23.45pt;z-index:251657216">
            <v:textbox style="mso-next-textbox:#_x0000_s1030">
              <w:txbxContent>
                <w:p w:rsidR="000409D0" w:rsidRDefault="000409D0" w:rsidP="000409D0">
                  <w:r>
                    <w:t>c</w:t>
                  </w:r>
                </w:p>
              </w:txbxContent>
            </v:textbox>
          </v:shape>
        </w:pict>
      </w:r>
      <w:r w:rsidRPr="0085581A">
        <w:rPr>
          <w:rFonts w:ascii="Times New Roman" w:hAnsi="Times New Roman"/>
          <w:noProof/>
          <w:color w:val="000000"/>
          <w:sz w:val="20"/>
          <w:szCs w:val="20"/>
        </w:rPr>
        <w:pict>
          <v:shape id="_x0000_s1029" type="#_x0000_t202" style="position:absolute;left:0;text-align:left;margin-left:-203.15pt;margin-top:283.95pt;width:21.85pt;height:21.75pt;z-index:251656192">
            <v:textbox style="mso-next-textbox:#_x0000_s1029">
              <w:txbxContent>
                <w:p w:rsidR="000409D0" w:rsidRDefault="000409D0" w:rsidP="000409D0">
                  <w:r>
                    <w:t>a</w:t>
                  </w:r>
                </w:p>
              </w:txbxContent>
            </v:textbox>
          </v:shape>
        </w:pict>
      </w:r>
      <w:r w:rsidR="000409D0" w:rsidRPr="0085581A">
        <w:rPr>
          <w:rFonts w:ascii="Times New Roman" w:hAnsi="Times New Roman"/>
          <w:b/>
          <w:color w:val="000000"/>
          <w:sz w:val="20"/>
          <w:szCs w:val="20"/>
        </w:rPr>
        <w:t>Plate</w:t>
      </w:r>
      <w:r w:rsidR="001E62C2" w:rsidRPr="0085581A">
        <w:rPr>
          <w:rFonts w:ascii="Times New Roman" w:hAnsi="Times New Roman"/>
          <w:b/>
          <w:color w:val="000000"/>
          <w:sz w:val="20"/>
          <w:szCs w:val="20"/>
        </w:rPr>
        <w:t>s</w:t>
      </w:r>
      <w:r w:rsidR="000409D0" w:rsidRPr="0085581A">
        <w:rPr>
          <w:rFonts w:ascii="Times New Roman" w:hAnsi="Times New Roman"/>
          <w:b/>
          <w:color w:val="000000"/>
          <w:sz w:val="20"/>
          <w:szCs w:val="20"/>
        </w:rPr>
        <w:t xml:space="preserve"> 1</w:t>
      </w:r>
      <w:r w:rsidR="001E62C2" w:rsidRPr="0085581A">
        <w:rPr>
          <w:rFonts w:ascii="Times New Roman" w:hAnsi="Times New Roman"/>
          <w:b/>
          <w:color w:val="000000"/>
          <w:sz w:val="20"/>
          <w:szCs w:val="20"/>
        </w:rPr>
        <w:t>a</w:t>
      </w:r>
      <w:r w:rsidR="000409D0" w:rsidRPr="0085581A">
        <w:rPr>
          <w:rFonts w:ascii="Times New Roman" w:hAnsi="Times New Roman"/>
          <w:b/>
          <w:color w:val="000000"/>
          <w:sz w:val="20"/>
          <w:szCs w:val="20"/>
        </w:rPr>
        <w:t xml:space="preserve">: </w:t>
      </w:r>
      <w:r w:rsidR="000409D0" w:rsidRPr="0085581A">
        <w:rPr>
          <w:rFonts w:ascii="Times New Roman" w:hAnsi="Times New Roman"/>
          <w:bCs/>
          <w:color w:val="000000"/>
          <w:sz w:val="20"/>
          <w:szCs w:val="20"/>
        </w:rPr>
        <w:t>Inflorescence flower with 3 lobed perianth.</w:t>
      </w:r>
      <w:r w:rsidR="00794989" w:rsidRPr="0085581A">
        <w:rPr>
          <w:rFonts w:ascii="Times New Roman" w:hAnsi="Times New Roman"/>
          <w:bCs/>
          <w:color w:val="000000"/>
          <w:sz w:val="20"/>
          <w:szCs w:val="20"/>
        </w:rPr>
        <w:t xml:space="preserve"> </w:t>
      </w:r>
      <w:r w:rsidR="001E62C2" w:rsidRPr="0085581A">
        <w:rPr>
          <w:rFonts w:ascii="Times New Roman" w:hAnsi="Times New Roman"/>
          <w:b/>
          <w:color w:val="000000"/>
          <w:sz w:val="20"/>
          <w:szCs w:val="20"/>
        </w:rPr>
        <w:t>b</w:t>
      </w:r>
      <w:r w:rsidR="000409D0" w:rsidRPr="0085581A">
        <w:rPr>
          <w:rFonts w:ascii="Times New Roman" w:hAnsi="Times New Roman"/>
          <w:b/>
          <w:color w:val="000000"/>
          <w:sz w:val="20"/>
          <w:szCs w:val="20"/>
        </w:rPr>
        <w:t xml:space="preserve">: </w:t>
      </w:r>
      <w:r w:rsidR="000409D0" w:rsidRPr="0085581A">
        <w:rPr>
          <w:rFonts w:ascii="Times New Roman" w:hAnsi="Times New Roman"/>
          <w:color w:val="000000"/>
          <w:sz w:val="20"/>
          <w:szCs w:val="20"/>
        </w:rPr>
        <w:t xml:space="preserve">Inflorescence changes start from the bottom to the top (Basipetal) </w:t>
      </w:r>
      <w:r w:rsidR="001E62C2" w:rsidRPr="0085581A">
        <w:rPr>
          <w:rFonts w:ascii="Times New Roman" w:hAnsi="Times New Roman"/>
          <w:b/>
          <w:color w:val="000000"/>
          <w:sz w:val="20"/>
          <w:szCs w:val="20"/>
        </w:rPr>
        <w:t>c</w:t>
      </w:r>
      <w:r w:rsidR="000409D0" w:rsidRPr="0085581A">
        <w:rPr>
          <w:rFonts w:ascii="Times New Roman" w:hAnsi="Times New Roman"/>
          <w:b/>
          <w:color w:val="000000"/>
          <w:sz w:val="20"/>
          <w:szCs w:val="20"/>
        </w:rPr>
        <w:t xml:space="preserve">: </w:t>
      </w:r>
      <w:r w:rsidR="000409D0" w:rsidRPr="0085581A">
        <w:rPr>
          <w:rFonts w:ascii="Times New Roman" w:hAnsi="Times New Roman"/>
          <w:color w:val="000000"/>
          <w:sz w:val="20"/>
          <w:szCs w:val="20"/>
        </w:rPr>
        <w:t xml:space="preserve">Male inflorescence of </w:t>
      </w:r>
      <w:r w:rsidR="000409D0" w:rsidRPr="0085581A">
        <w:rPr>
          <w:rFonts w:ascii="Times New Roman" w:hAnsi="Times New Roman"/>
          <w:i/>
          <w:color w:val="000000"/>
          <w:sz w:val="20"/>
          <w:szCs w:val="20"/>
        </w:rPr>
        <w:t>P. angolensis</w:t>
      </w:r>
      <w:r w:rsidR="000409D0" w:rsidRPr="0085581A">
        <w:rPr>
          <w:rFonts w:ascii="Times New Roman" w:hAnsi="Times New Roman"/>
          <w:color w:val="000000"/>
          <w:sz w:val="20"/>
          <w:szCs w:val="20"/>
        </w:rPr>
        <w:t xml:space="preserve"> </w:t>
      </w:r>
    </w:p>
    <w:p w:rsidR="003C0EB5" w:rsidRPr="0085581A" w:rsidRDefault="003C0EB5" w:rsidP="00D21894">
      <w:pPr>
        <w:snapToGrid w:val="0"/>
        <w:spacing w:after="0" w:line="240" w:lineRule="auto"/>
        <w:ind w:firstLine="425"/>
        <w:jc w:val="both"/>
        <w:rPr>
          <w:rFonts w:ascii="Times New Roman" w:hAnsi="Times New Roman"/>
          <w:b/>
          <w:color w:val="000000"/>
          <w:sz w:val="20"/>
          <w:szCs w:val="20"/>
          <w:lang w:eastAsia="zh-CN"/>
        </w:rPr>
      </w:pPr>
    </w:p>
    <w:p w:rsidR="003C0EB5" w:rsidRPr="0085581A" w:rsidRDefault="003C0EB5" w:rsidP="00D21894">
      <w:pPr>
        <w:snapToGrid w:val="0"/>
        <w:spacing w:after="0" w:line="240" w:lineRule="auto"/>
        <w:ind w:firstLine="425"/>
        <w:jc w:val="both"/>
        <w:rPr>
          <w:rFonts w:ascii="Times New Roman" w:hAnsi="Times New Roman"/>
          <w:color w:val="000000"/>
          <w:sz w:val="20"/>
          <w:szCs w:val="20"/>
        </w:rPr>
        <w:sectPr w:rsidR="003C0EB5" w:rsidRPr="0085581A" w:rsidSect="00794989">
          <w:type w:val="continuous"/>
          <w:pgSz w:w="12240" w:h="15840"/>
          <w:pgMar w:top="1440" w:right="1440" w:bottom="1440" w:left="1440" w:header="720" w:footer="720" w:gutter="0"/>
          <w:cols w:space="720"/>
          <w:docGrid w:linePitch="360"/>
        </w:sectPr>
      </w:pPr>
    </w:p>
    <w:p w:rsidR="000409D0" w:rsidRPr="0085581A" w:rsidRDefault="000409D0" w:rsidP="00D21894">
      <w:pPr>
        <w:snapToGrid w:val="0"/>
        <w:spacing w:after="0" w:line="240" w:lineRule="auto"/>
        <w:ind w:firstLine="425"/>
        <w:jc w:val="both"/>
        <w:rPr>
          <w:rFonts w:ascii="Times New Roman" w:hAnsi="Times New Roman"/>
          <w:color w:val="000000"/>
          <w:sz w:val="20"/>
          <w:szCs w:val="20"/>
        </w:rPr>
      </w:pPr>
      <w:r w:rsidRPr="0085581A">
        <w:rPr>
          <w:rFonts w:ascii="Times New Roman" w:hAnsi="Times New Roman"/>
          <w:color w:val="000000"/>
          <w:sz w:val="20"/>
          <w:szCs w:val="20"/>
        </w:rPr>
        <w:lastRenderedPageBreak/>
        <w:t>Flowering occurred at different times between middle of September, 2017 to June, 2018. However, Osun began flowering from September, 2017 to January, 2018, Ekiti began flowering between November, 2017 to April, 2018 and Oyo began flowering from November, 2017 to June, 2018.</w:t>
      </w:r>
      <w:r w:rsidR="00794989" w:rsidRPr="0085581A">
        <w:rPr>
          <w:rFonts w:ascii="Times New Roman" w:hAnsi="Times New Roman"/>
          <w:color w:val="000000"/>
          <w:sz w:val="20"/>
          <w:szCs w:val="20"/>
        </w:rPr>
        <w:t xml:space="preserve"> </w:t>
      </w:r>
      <w:r w:rsidRPr="0085581A">
        <w:rPr>
          <w:rFonts w:ascii="Times New Roman" w:hAnsi="Times New Roman"/>
          <w:color w:val="000000"/>
          <w:sz w:val="20"/>
          <w:szCs w:val="20"/>
        </w:rPr>
        <w:t xml:space="preserve">From Table 1, flower initiation ranged from September to November, 2017 in which GB initiated flower in October, 2017 AJ initiated flower in September, OT initiated flower in November, 2017, AY initiated flower in November, 2017, ID initiated flower in November, 2017 and AD initiated flower in November, 2017. However, OT, AY, ID and AD initiated flower at the same time. Flower formation also occurred at different times from October, 2017 to January, 2018 between 30-58 days. In GB, it occurred between Nov-December, 2017 for 30days, AJ flower </w:t>
      </w:r>
      <w:r w:rsidRPr="0085581A">
        <w:rPr>
          <w:rFonts w:ascii="Times New Roman" w:hAnsi="Times New Roman"/>
          <w:color w:val="000000"/>
          <w:sz w:val="20"/>
          <w:szCs w:val="20"/>
        </w:rPr>
        <w:lastRenderedPageBreak/>
        <w:t>formation occurred from October 3</w:t>
      </w:r>
      <w:r w:rsidRPr="0085581A">
        <w:rPr>
          <w:rFonts w:ascii="Times New Roman" w:hAnsi="Times New Roman"/>
          <w:color w:val="000000"/>
          <w:sz w:val="20"/>
          <w:szCs w:val="20"/>
          <w:vertAlign w:val="superscript"/>
        </w:rPr>
        <w:t xml:space="preserve">rd </w:t>
      </w:r>
      <w:r w:rsidRPr="0085581A">
        <w:rPr>
          <w:rFonts w:ascii="Times New Roman" w:hAnsi="Times New Roman"/>
          <w:color w:val="000000"/>
          <w:sz w:val="20"/>
          <w:szCs w:val="20"/>
        </w:rPr>
        <w:t>to November. 30</w:t>
      </w:r>
      <w:r w:rsidRPr="0085581A">
        <w:rPr>
          <w:rFonts w:ascii="Times New Roman" w:hAnsi="Times New Roman"/>
          <w:color w:val="000000"/>
          <w:sz w:val="20"/>
          <w:szCs w:val="20"/>
          <w:vertAlign w:val="superscript"/>
        </w:rPr>
        <w:t>th,</w:t>
      </w:r>
      <w:r w:rsidRPr="0085581A">
        <w:rPr>
          <w:rFonts w:ascii="Times New Roman" w:hAnsi="Times New Roman"/>
          <w:color w:val="000000"/>
          <w:sz w:val="20"/>
          <w:szCs w:val="20"/>
        </w:rPr>
        <w:t xml:space="preserve"> 2017 for 58days, in OT, it occurred from</w:t>
      </w:r>
      <w:r w:rsidRPr="0085581A">
        <w:rPr>
          <w:rFonts w:ascii="Times New Roman" w:hAnsi="Times New Roman"/>
          <w:b/>
          <w:color w:val="000000"/>
          <w:sz w:val="20"/>
          <w:szCs w:val="20"/>
        </w:rPr>
        <w:t xml:space="preserve"> </w:t>
      </w:r>
      <w:r w:rsidRPr="0085581A">
        <w:rPr>
          <w:rFonts w:ascii="Times New Roman" w:hAnsi="Times New Roman"/>
          <w:color w:val="000000"/>
          <w:sz w:val="20"/>
          <w:szCs w:val="20"/>
        </w:rPr>
        <w:t>November</w:t>
      </w:r>
      <w:r w:rsidRPr="0085581A">
        <w:rPr>
          <w:rFonts w:ascii="Times New Roman" w:hAnsi="Times New Roman"/>
          <w:b/>
          <w:color w:val="000000"/>
          <w:sz w:val="20"/>
          <w:szCs w:val="20"/>
        </w:rPr>
        <w:t xml:space="preserve"> </w:t>
      </w:r>
      <w:r w:rsidRPr="0085581A">
        <w:rPr>
          <w:rFonts w:ascii="Times New Roman" w:hAnsi="Times New Roman"/>
          <w:color w:val="000000"/>
          <w:sz w:val="20"/>
          <w:szCs w:val="20"/>
        </w:rPr>
        <w:t>8</w:t>
      </w:r>
      <w:r w:rsidRPr="0085581A">
        <w:rPr>
          <w:rFonts w:ascii="Times New Roman" w:hAnsi="Times New Roman"/>
          <w:color w:val="000000"/>
          <w:sz w:val="20"/>
          <w:szCs w:val="20"/>
          <w:vertAlign w:val="superscript"/>
        </w:rPr>
        <w:t>th</w:t>
      </w:r>
      <w:r w:rsidRPr="0085581A">
        <w:rPr>
          <w:rFonts w:ascii="Times New Roman" w:hAnsi="Times New Roman"/>
          <w:color w:val="000000"/>
          <w:sz w:val="20"/>
          <w:szCs w:val="20"/>
        </w:rPr>
        <w:t xml:space="preserve"> to December</w:t>
      </w:r>
      <w:r w:rsidRPr="0085581A">
        <w:rPr>
          <w:rFonts w:ascii="Times New Roman" w:hAnsi="Times New Roman"/>
          <w:b/>
          <w:color w:val="000000"/>
          <w:sz w:val="20"/>
          <w:szCs w:val="20"/>
        </w:rPr>
        <w:t xml:space="preserve"> </w:t>
      </w:r>
      <w:r w:rsidRPr="0085581A">
        <w:rPr>
          <w:rFonts w:ascii="Times New Roman" w:hAnsi="Times New Roman"/>
          <w:color w:val="000000"/>
          <w:sz w:val="20"/>
          <w:szCs w:val="20"/>
        </w:rPr>
        <w:t>8</w:t>
      </w:r>
      <w:r w:rsidRPr="0085581A">
        <w:rPr>
          <w:rFonts w:ascii="Times New Roman" w:hAnsi="Times New Roman"/>
          <w:color w:val="000000"/>
          <w:sz w:val="20"/>
          <w:szCs w:val="20"/>
          <w:vertAlign w:val="superscript"/>
        </w:rPr>
        <w:t>th</w:t>
      </w:r>
      <w:r w:rsidRPr="0085581A">
        <w:rPr>
          <w:rFonts w:ascii="Times New Roman" w:hAnsi="Times New Roman"/>
          <w:color w:val="000000"/>
          <w:sz w:val="20"/>
          <w:szCs w:val="20"/>
        </w:rPr>
        <w:t xml:space="preserve"> 2017 for 30days, in AY, it occurred between November</w:t>
      </w:r>
      <w:r w:rsidRPr="0085581A">
        <w:rPr>
          <w:rFonts w:ascii="Times New Roman" w:hAnsi="Times New Roman"/>
          <w:b/>
          <w:color w:val="000000"/>
          <w:sz w:val="20"/>
          <w:szCs w:val="20"/>
        </w:rPr>
        <w:t xml:space="preserve"> </w:t>
      </w:r>
      <w:r w:rsidRPr="0085581A">
        <w:rPr>
          <w:rFonts w:ascii="Times New Roman" w:hAnsi="Times New Roman"/>
          <w:color w:val="000000"/>
          <w:sz w:val="20"/>
          <w:szCs w:val="20"/>
        </w:rPr>
        <w:t>8</w:t>
      </w:r>
      <w:r w:rsidRPr="0085581A">
        <w:rPr>
          <w:rFonts w:ascii="Times New Roman" w:hAnsi="Times New Roman"/>
          <w:color w:val="000000"/>
          <w:sz w:val="20"/>
          <w:szCs w:val="20"/>
          <w:vertAlign w:val="superscript"/>
        </w:rPr>
        <w:t>th</w:t>
      </w:r>
      <w:r w:rsidRPr="0085581A">
        <w:rPr>
          <w:rFonts w:ascii="Times New Roman" w:hAnsi="Times New Roman"/>
          <w:b/>
          <w:color w:val="000000"/>
          <w:sz w:val="20"/>
          <w:szCs w:val="20"/>
        </w:rPr>
        <w:t xml:space="preserve"> </w:t>
      </w:r>
      <w:r w:rsidRPr="0085581A">
        <w:rPr>
          <w:rFonts w:ascii="Times New Roman" w:hAnsi="Times New Roman"/>
          <w:color w:val="000000"/>
          <w:sz w:val="20"/>
          <w:szCs w:val="20"/>
        </w:rPr>
        <w:t>to December</w:t>
      </w:r>
      <w:r w:rsidRPr="0085581A">
        <w:rPr>
          <w:rFonts w:ascii="Times New Roman" w:hAnsi="Times New Roman"/>
          <w:b/>
          <w:color w:val="000000"/>
          <w:sz w:val="20"/>
          <w:szCs w:val="20"/>
        </w:rPr>
        <w:t xml:space="preserve"> </w:t>
      </w:r>
      <w:r w:rsidRPr="0085581A">
        <w:rPr>
          <w:rFonts w:ascii="Times New Roman" w:hAnsi="Times New Roman"/>
          <w:color w:val="000000"/>
          <w:sz w:val="20"/>
          <w:szCs w:val="20"/>
        </w:rPr>
        <w:t>8</w:t>
      </w:r>
      <w:r w:rsidRPr="0085581A">
        <w:rPr>
          <w:rFonts w:ascii="Times New Roman" w:hAnsi="Times New Roman"/>
          <w:color w:val="000000"/>
          <w:sz w:val="20"/>
          <w:szCs w:val="20"/>
          <w:vertAlign w:val="superscript"/>
        </w:rPr>
        <w:t>th</w:t>
      </w:r>
      <w:r w:rsidRPr="0085581A">
        <w:rPr>
          <w:rFonts w:ascii="Times New Roman" w:hAnsi="Times New Roman"/>
          <w:color w:val="000000"/>
          <w:sz w:val="20"/>
          <w:szCs w:val="20"/>
        </w:rPr>
        <w:t>, 2017 for 30days, ID and AD</w:t>
      </w:r>
      <w:r w:rsidRPr="0085581A">
        <w:rPr>
          <w:rFonts w:ascii="Times New Roman" w:hAnsi="Times New Roman"/>
          <w:b/>
          <w:color w:val="000000"/>
          <w:sz w:val="20"/>
          <w:szCs w:val="20"/>
        </w:rPr>
        <w:t xml:space="preserve"> </w:t>
      </w:r>
      <w:r w:rsidRPr="0085581A">
        <w:rPr>
          <w:rFonts w:ascii="Times New Roman" w:hAnsi="Times New Roman"/>
          <w:color w:val="000000"/>
          <w:sz w:val="20"/>
          <w:szCs w:val="20"/>
        </w:rPr>
        <w:t>formed flowers at the same time between December 8</w:t>
      </w:r>
      <w:r w:rsidRPr="0085581A">
        <w:rPr>
          <w:rFonts w:ascii="Times New Roman" w:hAnsi="Times New Roman"/>
          <w:color w:val="000000"/>
          <w:sz w:val="20"/>
          <w:szCs w:val="20"/>
          <w:vertAlign w:val="superscript"/>
        </w:rPr>
        <w:t>th</w:t>
      </w:r>
      <w:r w:rsidR="00794989" w:rsidRPr="0085581A">
        <w:rPr>
          <w:rFonts w:ascii="Times New Roman" w:hAnsi="Times New Roman"/>
          <w:color w:val="000000"/>
          <w:sz w:val="20"/>
          <w:szCs w:val="20"/>
          <w:vertAlign w:val="superscript"/>
        </w:rPr>
        <w:t xml:space="preserve"> </w:t>
      </w:r>
      <w:r w:rsidRPr="0085581A">
        <w:rPr>
          <w:rFonts w:ascii="Times New Roman" w:hAnsi="Times New Roman"/>
          <w:color w:val="000000"/>
          <w:sz w:val="20"/>
          <w:szCs w:val="20"/>
        </w:rPr>
        <w:t>2017 to January 8</w:t>
      </w:r>
      <w:r w:rsidRPr="0085581A">
        <w:rPr>
          <w:rFonts w:ascii="Times New Roman" w:hAnsi="Times New Roman"/>
          <w:color w:val="000000"/>
          <w:sz w:val="20"/>
          <w:szCs w:val="20"/>
          <w:vertAlign w:val="superscript"/>
        </w:rPr>
        <w:t>th</w:t>
      </w:r>
      <w:r w:rsidR="00794989" w:rsidRPr="0085581A">
        <w:rPr>
          <w:rFonts w:ascii="Times New Roman" w:hAnsi="Times New Roman"/>
          <w:color w:val="000000"/>
          <w:sz w:val="20"/>
          <w:szCs w:val="20"/>
          <w:vertAlign w:val="superscript"/>
        </w:rPr>
        <w:t xml:space="preserve"> </w:t>
      </w:r>
      <w:r w:rsidRPr="0085581A">
        <w:rPr>
          <w:rFonts w:ascii="Times New Roman" w:hAnsi="Times New Roman"/>
          <w:color w:val="000000"/>
          <w:sz w:val="20"/>
          <w:szCs w:val="20"/>
        </w:rPr>
        <w:t>2018 for 30days.</w:t>
      </w:r>
      <w:r w:rsidR="00794989" w:rsidRPr="0085581A">
        <w:rPr>
          <w:rFonts w:ascii="Times New Roman" w:hAnsi="Times New Roman"/>
          <w:color w:val="000000"/>
          <w:sz w:val="20"/>
          <w:szCs w:val="20"/>
        </w:rPr>
        <w:t xml:space="preserve"> </w:t>
      </w:r>
      <w:r w:rsidRPr="0085581A">
        <w:rPr>
          <w:rFonts w:ascii="Times New Roman" w:hAnsi="Times New Roman"/>
          <w:color w:val="000000"/>
          <w:sz w:val="20"/>
          <w:szCs w:val="20"/>
        </w:rPr>
        <w:t>Flowering period ranged from 5-8 months, in GB, it lasted for seven months, started from October 1</w:t>
      </w:r>
      <w:r w:rsidRPr="0085581A">
        <w:rPr>
          <w:rFonts w:ascii="Times New Roman" w:hAnsi="Times New Roman"/>
          <w:color w:val="000000"/>
          <w:sz w:val="20"/>
          <w:szCs w:val="20"/>
          <w:vertAlign w:val="superscript"/>
        </w:rPr>
        <w:t>st</w:t>
      </w:r>
      <w:r w:rsidR="00794989" w:rsidRPr="0085581A">
        <w:rPr>
          <w:rFonts w:ascii="Times New Roman" w:hAnsi="Times New Roman"/>
          <w:color w:val="000000"/>
          <w:sz w:val="20"/>
          <w:szCs w:val="20"/>
        </w:rPr>
        <w:t xml:space="preserve"> </w:t>
      </w:r>
      <w:r w:rsidRPr="0085581A">
        <w:rPr>
          <w:rFonts w:ascii="Times New Roman" w:hAnsi="Times New Roman"/>
          <w:color w:val="000000"/>
          <w:sz w:val="20"/>
          <w:szCs w:val="20"/>
        </w:rPr>
        <w:t>2017 to April 30</w:t>
      </w:r>
      <w:r w:rsidRPr="0085581A">
        <w:rPr>
          <w:rFonts w:ascii="Times New Roman" w:hAnsi="Times New Roman"/>
          <w:color w:val="000000"/>
          <w:sz w:val="20"/>
          <w:szCs w:val="20"/>
          <w:vertAlign w:val="superscript"/>
        </w:rPr>
        <w:t>th</w:t>
      </w:r>
      <w:r w:rsidR="00794989" w:rsidRPr="0085581A">
        <w:rPr>
          <w:rFonts w:ascii="Times New Roman" w:hAnsi="Times New Roman"/>
          <w:color w:val="000000"/>
          <w:sz w:val="20"/>
          <w:szCs w:val="20"/>
          <w:vertAlign w:val="superscript"/>
        </w:rPr>
        <w:t xml:space="preserve"> </w:t>
      </w:r>
      <w:r w:rsidRPr="0085581A">
        <w:rPr>
          <w:rFonts w:ascii="Times New Roman" w:hAnsi="Times New Roman"/>
          <w:color w:val="000000"/>
          <w:sz w:val="20"/>
          <w:szCs w:val="20"/>
        </w:rPr>
        <w:t>2018for 7mths/ 211days, AJ flowering lasted for five months, started from September, 1st 2017to January 31</w:t>
      </w:r>
      <w:r w:rsidRPr="0085581A">
        <w:rPr>
          <w:rFonts w:ascii="Times New Roman" w:hAnsi="Times New Roman"/>
          <w:color w:val="000000"/>
          <w:sz w:val="20"/>
          <w:szCs w:val="20"/>
          <w:vertAlign w:val="superscript"/>
        </w:rPr>
        <w:t>st</w:t>
      </w:r>
      <w:r w:rsidRPr="0085581A">
        <w:rPr>
          <w:rFonts w:ascii="Times New Roman" w:hAnsi="Times New Roman"/>
          <w:color w:val="000000"/>
          <w:sz w:val="20"/>
          <w:szCs w:val="20"/>
        </w:rPr>
        <w:t xml:space="preserve"> 2018 for 5mths/ 153 days, OT between</w:t>
      </w:r>
      <w:r w:rsidRPr="0085581A">
        <w:rPr>
          <w:rFonts w:ascii="Times New Roman" w:hAnsi="Times New Roman"/>
          <w:b/>
          <w:color w:val="000000"/>
          <w:sz w:val="20"/>
          <w:szCs w:val="20"/>
        </w:rPr>
        <w:t xml:space="preserve"> </w:t>
      </w:r>
      <w:r w:rsidRPr="0085581A">
        <w:rPr>
          <w:rFonts w:ascii="Times New Roman" w:hAnsi="Times New Roman"/>
          <w:color w:val="000000"/>
          <w:sz w:val="20"/>
          <w:szCs w:val="20"/>
        </w:rPr>
        <w:t>November 1</w:t>
      </w:r>
      <w:r w:rsidRPr="0085581A">
        <w:rPr>
          <w:rFonts w:ascii="Times New Roman" w:hAnsi="Times New Roman"/>
          <w:color w:val="000000"/>
          <w:sz w:val="20"/>
          <w:szCs w:val="20"/>
          <w:vertAlign w:val="superscript"/>
        </w:rPr>
        <w:t>st 2018</w:t>
      </w:r>
      <w:r w:rsidRPr="0085581A">
        <w:rPr>
          <w:rFonts w:ascii="Times New Roman" w:hAnsi="Times New Roman"/>
          <w:color w:val="000000"/>
          <w:sz w:val="20"/>
          <w:szCs w:val="20"/>
        </w:rPr>
        <w:t xml:space="preserve"> to March 31</w:t>
      </w:r>
      <w:r w:rsidRPr="0085581A">
        <w:rPr>
          <w:rFonts w:ascii="Times New Roman" w:hAnsi="Times New Roman"/>
          <w:color w:val="000000"/>
          <w:sz w:val="20"/>
          <w:szCs w:val="20"/>
          <w:vertAlign w:val="superscript"/>
        </w:rPr>
        <w:t>st</w:t>
      </w:r>
      <w:r w:rsidR="00794989" w:rsidRPr="0085581A">
        <w:rPr>
          <w:rFonts w:ascii="Times New Roman" w:hAnsi="Times New Roman"/>
          <w:color w:val="000000"/>
          <w:sz w:val="20"/>
          <w:szCs w:val="20"/>
        </w:rPr>
        <w:t xml:space="preserve"> </w:t>
      </w:r>
      <w:r w:rsidRPr="0085581A">
        <w:rPr>
          <w:rFonts w:ascii="Times New Roman" w:hAnsi="Times New Roman"/>
          <w:color w:val="000000"/>
          <w:sz w:val="20"/>
          <w:szCs w:val="20"/>
        </w:rPr>
        <w:t>2018 for 5mths/ 151days, AY</w:t>
      </w:r>
      <w:r w:rsidRPr="0085581A">
        <w:rPr>
          <w:rFonts w:ascii="Times New Roman" w:hAnsi="Times New Roman"/>
          <w:b/>
          <w:color w:val="000000"/>
          <w:sz w:val="20"/>
          <w:szCs w:val="20"/>
        </w:rPr>
        <w:t xml:space="preserve"> </w:t>
      </w:r>
      <w:r w:rsidRPr="0085581A">
        <w:rPr>
          <w:rFonts w:ascii="Times New Roman" w:hAnsi="Times New Roman"/>
          <w:color w:val="000000"/>
          <w:sz w:val="20"/>
          <w:szCs w:val="20"/>
        </w:rPr>
        <w:t>flowering lasted for eight months (8mths/ 242days), between</w:t>
      </w:r>
      <w:r w:rsidRPr="0085581A">
        <w:rPr>
          <w:rFonts w:ascii="Times New Roman" w:hAnsi="Times New Roman"/>
          <w:b/>
          <w:color w:val="000000"/>
          <w:sz w:val="20"/>
          <w:szCs w:val="20"/>
        </w:rPr>
        <w:t xml:space="preserve"> </w:t>
      </w:r>
      <w:r w:rsidRPr="0085581A">
        <w:rPr>
          <w:rFonts w:ascii="Times New Roman" w:hAnsi="Times New Roman"/>
          <w:color w:val="000000"/>
          <w:sz w:val="20"/>
          <w:szCs w:val="20"/>
        </w:rPr>
        <w:t>November</w:t>
      </w:r>
      <w:r w:rsidRPr="0085581A">
        <w:rPr>
          <w:rFonts w:ascii="Times New Roman" w:hAnsi="Times New Roman"/>
          <w:b/>
          <w:color w:val="000000"/>
          <w:sz w:val="20"/>
          <w:szCs w:val="20"/>
        </w:rPr>
        <w:t xml:space="preserve"> </w:t>
      </w:r>
      <w:r w:rsidRPr="0085581A">
        <w:rPr>
          <w:rFonts w:ascii="Times New Roman" w:hAnsi="Times New Roman"/>
          <w:color w:val="000000"/>
          <w:sz w:val="20"/>
          <w:szCs w:val="20"/>
        </w:rPr>
        <w:t>1</w:t>
      </w:r>
      <w:r w:rsidRPr="0085581A">
        <w:rPr>
          <w:rFonts w:ascii="Times New Roman" w:hAnsi="Times New Roman"/>
          <w:color w:val="000000"/>
          <w:sz w:val="20"/>
          <w:szCs w:val="20"/>
          <w:vertAlign w:val="superscript"/>
        </w:rPr>
        <w:t>st</w:t>
      </w:r>
      <w:r w:rsidRPr="0085581A">
        <w:rPr>
          <w:rFonts w:ascii="Times New Roman" w:hAnsi="Times New Roman"/>
          <w:color w:val="000000"/>
          <w:sz w:val="20"/>
          <w:szCs w:val="20"/>
        </w:rPr>
        <w:t xml:space="preserve"> 2017 to June 30</w:t>
      </w:r>
      <w:r w:rsidRPr="0085581A">
        <w:rPr>
          <w:rFonts w:ascii="Times New Roman" w:hAnsi="Times New Roman"/>
          <w:color w:val="000000"/>
          <w:sz w:val="20"/>
          <w:szCs w:val="20"/>
          <w:vertAlign w:val="superscript"/>
        </w:rPr>
        <w:t>th</w:t>
      </w:r>
      <w:r w:rsidRPr="0085581A">
        <w:rPr>
          <w:rFonts w:ascii="Times New Roman" w:hAnsi="Times New Roman"/>
          <w:color w:val="000000"/>
          <w:sz w:val="20"/>
          <w:szCs w:val="20"/>
        </w:rPr>
        <w:t xml:space="preserve"> 2018. In ID, flowering lasted for eight months (8mths/ 242days), started from November</w:t>
      </w:r>
      <w:r w:rsidRPr="0085581A">
        <w:rPr>
          <w:rFonts w:ascii="Times New Roman" w:hAnsi="Times New Roman"/>
          <w:b/>
          <w:color w:val="000000"/>
          <w:sz w:val="20"/>
          <w:szCs w:val="20"/>
        </w:rPr>
        <w:t xml:space="preserve"> </w:t>
      </w:r>
      <w:r w:rsidRPr="0085581A">
        <w:rPr>
          <w:rFonts w:ascii="Times New Roman" w:hAnsi="Times New Roman"/>
          <w:color w:val="000000"/>
          <w:sz w:val="20"/>
          <w:szCs w:val="20"/>
        </w:rPr>
        <w:t>1</w:t>
      </w:r>
      <w:r w:rsidRPr="0085581A">
        <w:rPr>
          <w:rFonts w:ascii="Times New Roman" w:hAnsi="Times New Roman"/>
          <w:color w:val="000000"/>
          <w:sz w:val="20"/>
          <w:szCs w:val="20"/>
          <w:vertAlign w:val="superscript"/>
        </w:rPr>
        <w:t>st</w:t>
      </w:r>
      <w:r w:rsidRPr="0085581A">
        <w:rPr>
          <w:rFonts w:ascii="Times New Roman" w:hAnsi="Times New Roman"/>
          <w:color w:val="000000"/>
          <w:sz w:val="20"/>
          <w:szCs w:val="20"/>
        </w:rPr>
        <w:t xml:space="preserve"> 2017 to June 30</w:t>
      </w:r>
      <w:r w:rsidRPr="0085581A">
        <w:rPr>
          <w:rFonts w:ascii="Times New Roman" w:hAnsi="Times New Roman"/>
          <w:color w:val="000000"/>
          <w:sz w:val="20"/>
          <w:szCs w:val="20"/>
          <w:vertAlign w:val="superscript"/>
        </w:rPr>
        <w:t>th</w:t>
      </w:r>
      <w:r w:rsidRPr="0085581A">
        <w:rPr>
          <w:rFonts w:ascii="Times New Roman" w:hAnsi="Times New Roman"/>
          <w:color w:val="000000"/>
          <w:sz w:val="20"/>
          <w:szCs w:val="20"/>
        </w:rPr>
        <w:t xml:space="preserve"> 2018 and AD </w:t>
      </w:r>
      <w:r w:rsidRPr="0085581A">
        <w:rPr>
          <w:rFonts w:ascii="Times New Roman" w:hAnsi="Times New Roman"/>
          <w:color w:val="000000"/>
          <w:sz w:val="20"/>
          <w:szCs w:val="20"/>
        </w:rPr>
        <w:lastRenderedPageBreak/>
        <w:t>flowering lasted for eight months (8mths/ 242days), started from November</w:t>
      </w:r>
      <w:r w:rsidRPr="0085581A">
        <w:rPr>
          <w:rFonts w:ascii="Times New Roman" w:hAnsi="Times New Roman"/>
          <w:b/>
          <w:color w:val="000000"/>
          <w:sz w:val="20"/>
          <w:szCs w:val="20"/>
        </w:rPr>
        <w:t xml:space="preserve"> </w:t>
      </w:r>
      <w:r w:rsidRPr="0085581A">
        <w:rPr>
          <w:rFonts w:ascii="Times New Roman" w:hAnsi="Times New Roman"/>
          <w:color w:val="000000"/>
          <w:sz w:val="20"/>
          <w:szCs w:val="20"/>
        </w:rPr>
        <w:t>1</w:t>
      </w:r>
      <w:r w:rsidRPr="0085581A">
        <w:rPr>
          <w:rFonts w:ascii="Times New Roman" w:hAnsi="Times New Roman"/>
          <w:color w:val="000000"/>
          <w:sz w:val="20"/>
          <w:szCs w:val="20"/>
          <w:vertAlign w:val="superscript"/>
        </w:rPr>
        <w:t>st</w:t>
      </w:r>
      <w:r w:rsidRPr="0085581A">
        <w:rPr>
          <w:rFonts w:ascii="Times New Roman" w:hAnsi="Times New Roman"/>
          <w:color w:val="000000"/>
          <w:sz w:val="20"/>
          <w:szCs w:val="20"/>
        </w:rPr>
        <w:t xml:space="preserve"> 2017 to June 30</w:t>
      </w:r>
      <w:r w:rsidRPr="0085581A">
        <w:rPr>
          <w:rFonts w:ascii="Times New Roman" w:hAnsi="Times New Roman"/>
          <w:color w:val="000000"/>
          <w:sz w:val="20"/>
          <w:szCs w:val="20"/>
          <w:vertAlign w:val="superscript"/>
        </w:rPr>
        <w:t>th</w:t>
      </w:r>
      <w:r w:rsidRPr="0085581A">
        <w:rPr>
          <w:rFonts w:ascii="Times New Roman" w:hAnsi="Times New Roman"/>
          <w:color w:val="000000"/>
          <w:sz w:val="20"/>
          <w:szCs w:val="20"/>
        </w:rPr>
        <w:t xml:space="preserve"> 2018.</w:t>
      </w:r>
      <w:r w:rsidR="00794989" w:rsidRPr="0085581A">
        <w:rPr>
          <w:rFonts w:ascii="Times New Roman" w:hAnsi="Times New Roman"/>
          <w:color w:val="000000"/>
          <w:sz w:val="20"/>
          <w:szCs w:val="20"/>
        </w:rPr>
        <w:t xml:space="preserve"> </w:t>
      </w:r>
      <w:r w:rsidRPr="0085581A">
        <w:rPr>
          <w:rFonts w:ascii="Times New Roman" w:hAnsi="Times New Roman"/>
          <w:color w:val="000000"/>
          <w:sz w:val="20"/>
          <w:szCs w:val="20"/>
        </w:rPr>
        <w:t>The opening of cream coloured flowers is situated from early December to early January during the dry season Inflorescence dropping varied within and among the locations and it occurred between January and June 2018,</w:t>
      </w:r>
      <w:r w:rsidRPr="0085581A">
        <w:rPr>
          <w:rFonts w:ascii="Times New Roman" w:hAnsi="Times New Roman"/>
          <w:b/>
          <w:color w:val="000000"/>
          <w:sz w:val="20"/>
          <w:szCs w:val="20"/>
        </w:rPr>
        <w:t xml:space="preserve"> </w:t>
      </w:r>
      <w:r w:rsidRPr="0085581A">
        <w:rPr>
          <w:rFonts w:ascii="Times New Roman" w:hAnsi="Times New Roman"/>
          <w:color w:val="000000"/>
          <w:sz w:val="20"/>
          <w:szCs w:val="20"/>
        </w:rPr>
        <w:t xml:space="preserve">GB dropped inflorescence in April, AJ dropped inflorescence in January, OT dropped inflorescence in </w:t>
      </w:r>
      <w:r w:rsidRPr="0085581A">
        <w:rPr>
          <w:rFonts w:ascii="Times New Roman" w:hAnsi="Times New Roman"/>
          <w:color w:val="000000"/>
          <w:sz w:val="20"/>
          <w:szCs w:val="20"/>
        </w:rPr>
        <w:lastRenderedPageBreak/>
        <w:t xml:space="preserve">March, AY dropped inflorescence in April, ID and AD dropped inflorescence in June. Dropping of inflorescent could be as a result of disease condition which has caused premature dropping at Otun Ekiti and environmental conditions. Flowering initiation (FI) ranged between 30 to 58 days and FF ranged between151 to 282 days (Table </w:t>
      </w:r>
      <w:r w:rsidR="00AF08BB" w:rsidRPr="0085581A">
        <w:rPr>
          <w:rFonts w:ascii="Times New Roman" w:hAnsi="Times New Roman"/>
          <w:color w:val="000000"/>
          <w:sz w:val="20"/>
          <w:szCs w:val="20"/>
        </w:rPr>
        <w:t>2</w:t>
      </w:r>
      <w:r w:rsidRPr="0085581A">
        <w:rPr>
          <w:rFonts w:ascii="Times New Roman" w:hAnsi="Times New Roman"/>
          <w:color w:val="000000"/>
          <w:sz w:val="20"/>
          <w:szCs w:val="20"/>
        </w:rPr>
        <w:t>)</w:t>
      </w:r>
    </w:p>
    <w:p w:rsidR="003C0EB5" w:rsidRPr="0085581A" w:rsidRDefault="003C0EB5" w:rsidP="00D21894">
      <w:pPr>
        <w:snapToGrid w:val="0"/>
        <w:spacing w:after="0" w:line="240" w:lineRule="auto"/>
        <w:jc w:val="center"/>
        <w:rPr>
          <w:rFonts w:ascii="Times New Roman" w:hAnsi="Times New Roman"/>
          <w:b/>
          <w:color w:val="000000"/>
          <w:sz w:val="20"/>
          <w:szCs w:val="20"/>
          <w:lang w:eastAsia="zh-CN"/>
        </w:rPr>
        <w:sectPr w:rsidR="003C0EB5" w:rsidRPr="0085581A" w:rsidSect="003C0EB5">
          <w:type w:val="continuous"/>
          <w:pgSz w:w="12240" w:h="15840"/>
          <w:pgMar w:top="1440" w:right="1440" w:bottom="1440" w:left="1440" w:header="720" w:footer="720" w:gutter="0"/>
          <w:cols w:num="2" w:space="550"/>
          <w:docGrid w:linePitch="360"/>
        </w:sectPr>
      </w:pPr>
    </w:p>
    <w:p w:rsidR="00794989" w:rsidRPr="0085581A" w:rsidRDefault="00794989" w:rsidP="00D21894">
      <w:pPr>
        <w:snapToGrid w:val="0"/>
        <w:spacing w:after="0" w:line="240" w:lineRule="auto"/>
        <w:jc w:val="center"/>
        <w:rPr>
          <w:rFonts w:ascii="Times New Roman" w:hAnsi="Times New Roman"/>
          <w:b/>
          <w:color w:val="000000"/>
          <w:sz w:val="20"/>
          <w:szCs w:val="20"/>
          <w:lang w:eastAsia="zh-CN"/>
        </w:rPr>
      </w:pPr>
    </w:p>
    <w:p w:rsidR="000409D0" w:rsidRPr="0085581A" w:rsidRDefault="00AF08BB" w:rsidP="00D21894">
      <w:pPr>
        <w:snapToGrid w:val="0"/>
        <w:spacing w:after="0" w:line="240" w:lineRule="auto"/>
        <w:jc w:val="center"/>
        <w:rPr>
          <w:rFonts w:ascii="Times New Roman" w:hAnsi="Times New Roman"/>
          <w:b/>
          <w:i/>
          <w:color w:val="000000"/>
          <w:sz w:val="20"/>
          <w:szCs w:val="20"/>
        </w:rPr>
      </w:pPr>
      <w:r w:rsidRPr="0085581A">
        <w:rPr>
          <w:rFonts w:ascii="Times New Roman" w:hAnsi="Times New Roman"/>
          <w:b/>
          <w:color w:val="000000"/>
          <w:sz w:val="20"/>
          <w:szCs w:val="20"/>
        </w:rPr>
        <w:t>Table 2</w:t>
      </w:r>
      <w:r w:rsidR="000409D0" w:rsidRPr="0085581A">
        <w:rPr>
          <w:rFonts w:ascii="Times New Roman" w:hAnsi="Times New Roman"/>
          <w:b/>
          <w:color w:val="000000"/>
          <w:sz w:val="20"/>
          <w:szCs w:val="20"/>
        </w:rPr>
        <w:t xml:space="preserve">: Floral duration of </w:t>
      </w:r>
      <w:r w:rsidR="000409D0" w:rsidRPr="0085581A">
        <w:rPr>
          <w:rFonts w:ascii="Times New Roman" w:hAnsi="Times New Roman"/>
          <w:b/>
          <w:i/>
          <w:color w:val="000000"/>
          <w:sz w:val="20"/>
          <w:szCs w:val="20"/>
        </w:rPr>
        <w:t>P. angolensis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059"/>
        <w:gridCol w:w="1863"/>
        <w:gridCol w:w="2183"/>
        <w:gridCol w:w="2840"/>
        <w:gridCol w:w="1529"/>
      </w:tblGrid>
      <w:tr w:rsidR="000409D0" w:rsidRPr="0085581A" w:rsidTr="003C0EB5">
        <w:tc>
          <w:tcPr>
            <w:tcW w:w="559" w:type="pct"/>
            <w:vAlign w:val="center"/>
          </w:tcPr>
          <w:p w:rsidR="000409D0" w:rsidRPr="0085581A" w:rsidRDefault="003C0EB5" w:rsidP="0085581A">
            <w:pPr>
              <w:snapToGrid w:val="0"/>
              <w:spacing w:after="0" w:line="240" w:lineRule="auto"/>
              <w:rPr>
                <w:rFonts w:ascii="Times New Roman" w:hAnsi="Times New Roman"/>
                <w:b/>
                <w:color w:val="000000"/>
                <w:sz w:val="20"/>
                <w:szCs w:val="20"/>
              </w:rPr>
            </w:pPr>
            <w:r w:rsidRPr="0085581A">
              <w:rPr>
                <w:rFonts w:ascii="Times New Roman" w:hAnsi="Times New Roman"/>
                <w:b/>
                <w:color w:val="000000"/>
                <w:sz w:val="20"/>
                <w:szCs w:val="20"/>
              </w:rPr>
              <w:t>Location</w:t>
            </w:r>
          </w:p>
        </w:tc>
        <w:tc>
          <w:tcPr>
            <w:tcW w:w="983" w:type="pct"/>
            <w:vAlign w:val="center"/>
          </w:tcPr>
          <w:p w:rsidR="000409D0" w:rsidRPr="0085581A" w:rsidRDefault="000409D0" w:rsidP="0085581A">
            <w:pPr>
              <w:snapToGrid w:val="0"/>
              <w:spacing w:after="0" w:line="240" w:lineRule="auto"/>
              <w:rPr>
                <w:rFonts w:ascii="Times New Roman" w:hAnsi="Times New Roman"/>
                <w:b/>
                <w:color w:val="000000"/>
                <w:sz w:val="20"/>
                <w:szCs w:val="20"/>
              </w:rPr>
            </w:pPr>
            <w:r w:rsidRPr="0085581A">
              <w:rPr>
                <w:rFonts w:ascii="Times New Roman" w:hAnsi="Times New Roman"/>
                <w:b/>
                <w:color w:val="000000"/>
                <w:sz w:val="20"/>
                <w:szCs w:val="20"/>
              </w:rPr>
              <w:t>Flower initiation F</w:t>
            </w:r>
            <w:r w:rsidR="00794989" w:rsidRPr="0085581A">
              <w:rPr>
                <w:rFonts w:ascii="Times New Roman" w:hAnsi="Times New Roman"/>
                <w:b/>
                <w:color w:val="000000"/>
                <w:sz w:val="20"/>
                <w:szCs w:val="20"/>
              </w:rPr>
              <w:t>I (</w:t>
            </w:r>
            <w:r w:rsidR="003C0EB5" w:rsidRPr="0085581A">
              <w:rPr>
                <w:rFonts w:ascii="Times New Roman" w:hAnsi="Times New Roman"/>
                <w:b/>
                <w:color w:val="000000"/>
                <w:sz w:val="20"/>
                <w:szCs w:val="20"/>
              </w:rPr>
              <w:t>Month)</w:t>
            </w:r>
          </w:p>
        </w:tc>
        <w:tc>
          <w:tcPr>
            <w:tcW w:w="1152" w:type="pct"/>
            <w:vAlign w:val="center"/>
          </w:tcPr>
          <w:p w:rsidR="000409D0" w:rsidRPr="0085581A" w:rsidRDefault="000409D0" w:rsidP="0085581A">
            <w:pPr>
              <w:snapToGrid w:val="0"/>
              <w:spacing w:after="0" w:line="240" w:lineRule="auto"/>
              <w:rPr>
                <w:rFonts w:ascii="Times New Roman" w:hAnsi="Times New Roman"/>
                <w:b/>
                <w:color w:val="000000"/>
                <w:sz w:val="20"/>
                <w:szCs w:val="20"/>
              </w:rPr>
            </w:pPr>
            <w:r w:rsidRPr="0085581A">
              <w:rPr>
                <w:rFonts w:ascii="Times New Roman" w:hAnsi="Times New Roman"/>
                <w:b/>
                <w:color w:val="000000"/>
                <w:sz w:val="20"/>
                <w:szCs w:val="20"/>
              </w:rPr>
              <w:t>Flower formation FF (DAYS)</w:t>
            </w:r>
          </w:p>
        </w:tc>
        <w:tc>
          <w:tcPr>
            <w:tcW w:w="1499" w:type="pct"/>
            <w:vAlign w:val="center"/>
          </w:tcPr>
          <w:p w:rsidR="000409D0" w:rsidRPr="0085581A" w:rsidRDefault="000409D0" w:rsidP="0085581A">
            <w:pPr>
              <w:snapToGrid w:val="0"/>
              <w:spacing w:after="0" w:line="240" w:lineRule="auto"/>
              <w:rPr>
                <w:rFonts w:ascii="Times New Roman" w:hAnsi="Times New Roman"/>
                <w:b/>
                <w:color w:val="000000"/>
                <w:sz w:val="20"/>
                <w:szCs w:val="20"/>
              </w:rPr>
            </w:pPr>
            <w:r w:rsidRPr="0085581A">
              <w:rPr>
                <w:rFonts w:ascii="Times New Roman" w:hAnsi="Times New Roman"/>
                <w:b/>
                <w:color w:val="000000"/>
                <w:sz w:val="20"/>
                <w:szCs w:val="20"/>
              </w:rPr>
              <w:t>Flowering period (M/D)</w:t>
            </w:r>
          </w:p>
        </w:tc>
        <w:tc>
          <w:tcPr>
            <w:tcW w:w="807" w:type="pct"/>
            <w:vAlign w:val="center"/>
          </w:tcPr>
          <w:p w:rsidR="000409D0" w:rsidRPr="0085581A" w:rsidRDefault="000409D0" w:rsidP="0085581A">
            <w:pPr>
              <w:snapToGrid w:val="0"/>
              <w:spacing w:after="0" w:line="240" w:lineRule="auto"/>
              <w:rPr>
                <w:rFonts w:ascii="Times New Roman" w:hAnsi="Times New Roman"/>
                <w:b/>
                <w:color w:val="000000"/>
                <w:sz w:val="20"/>
                <w:szCs w:val="20"/>
              </w:rPr>
            </w:pPr>
            <w:r w:rsidRPr="0085581A">
              <w:rPr>
                <w:rFonts w:ascii="Times New Roman" w:hAnsi="Times New Roman"/>
                <w:b/>
                <w:color w:val="000000"/>
                <w:sz w:val="20"/>
                <w:szCs w:val="20"/>
              </w:rPr>
              <w:t>Inflorescence dropping</w:t>
            </w:r>
          </w:p>
        </w:tc>
      </w:tr>
      <w:tr w:rsidR="000409D0" w:rsidRPr="0085581A" w:rsidTr="003C0EB5">
        <w:tc>
          <w:tcPr>
            <w:tcW w:w="559" w:type="pct"/>
            <w:vAlign w:val="center"/>
          </w:tcPr>
          <w:p w:rsidR="000409D0" w:rsidRPr="0085581A" w:rsidRDefault="000409D0" w:rsidP="0085581A">
            <w:pPr>
              <w:snapToGrid w:val="0"/>
              <w:spacing w:after="0" w:line="240" w:lineRule="auto"/>
              <w:rPr>
                <w:rFonts w:ascii="Times New Roman" w:hAnsi="Times New Roman"/>
                <w:color w:val="000000"/>
                <w:sz w:val="20"/>
                <w:szCs w:val="20"/>
              </w:rPr>
            </w:pPr>
            <w:r w:rsidRPr="0085581A">
              <w:rPr>
                <w:rFonts w:ascii="Times New Roman" w:hAnsi="Times New Roman"/>
                <w:color w:val="000000"/>
                <w:sz w:val="20"/>
                <w:szCs w:val="20"/>
              </w:rPr>
              <w:t>Gbongan (GB)</w:t>
            </w:r>
          </w:p>
        </w:tc>
        <w:tc>
          <w:tcPr>
            <w:tcW w:w="983" w:type="pct"/>
            <w:vAlign w:val="center"/>
          </w:tcPr>
          <w:p w:rsidR="000409D0" w:rsidRPr="0085581A" w:rsidRDefault="000409D0" w:rsidP="0085581A">
            <w:pPr>
              <w:snapToGrid w:val="0"/>
              <w:spacing w:after="0" w:line="240" w:lineRule="auto"/>
              <w:rPr>
                <w:rFonts w:ascii="Times New Roman" w:hAnsi="Times New Roman"/>
                <w:color w:val="000000"/>
                <w:sz w:val="20"/>
                <w:szCs w:val="20"/>
              </w:rPr>
            </w:pPr>
            <w:r w:rsidRPr="0085581A">
              <w:rPr>
                <w:rFonts w:ascii="Times New Roman" w:hAnsi="Times New Roman"/>
                <w:color w:val="000000"/>
                <w:sz w:val="20"/>
                <w:szCs w:val="20"/>
              </w:rPr>
              <w:t>October, 2017</w:t>
            </w:r>
          </w:p>
        </w:tc>
        <w:tc>
          <w:tcPr>
            <w:tcW w:w="1152" w:type="pct"/>
            <w:vAlign w:val="center"/>
          </w:tcPr>
          <w:p w:rsidR="000409D0" w:rsidRPr="0085581A" w:rsidRDefault="000409D0" w:rsidP="0085581A">
            <w:pPr>
              <w:snapToGrid w:val="0"/>
              <w:spacing w:after="0" w:line="240" w:lineRule="auto"/>
              <w:rPr>
                <w:rFonts w:ascii="Times New Roman" w:hAnsi="Times New Roman"/>
                <w:color w:val="000000"/>
                <w:sz w:val="20"/>
                <w:szCs w:val="20"/>
              </w:rPr>
            </w:pPr>
            <w:r w:rsidRPr="0085581A">
              <w:rPr>
                <w:rFonts w:ascii="Times New Roman" w:hAnsi="Times New Roman"/>
                <w:color w:val="000000"/>
                <w:sz w:val="20"/>
                <w:szCs w:val="20"/>
              </w:rPr>
              <w:t>Nov – Dec 2017 (30days)</w:t>
            </w:r>
          </w:p>
        </w:tc>
        <w:tc>
          <w:tcPr>
            <w:tcW w:w="1499" w:type="pct"/>
            <w:vAlign w:val="center"/>
          </w:tcPr>
          <w:p w:rsidR="000409D0" w:rsidRPr="0085581A" w:rsidRDefault="000409D0" w:rsidP="0085581A">
            <w:pPr>
              <w:snapToGrid w:val="0"/>
              <w:spacing w:after="0" w:line="240" w:lineRule="auto"/>
              <w:rPr>
                <w:rFonts w:ascii="Times New Roman" w:hAnsi="Times New Roman"/>
                <w:color w:val="000000"/>
                <w:sz w:val="20"/>
                <w:szCs w:val="20"/>
              </w:rPr>
            </w:pPr>
            <w:r w:rsidRPr="0085581A">
              <w:rPr>
                <w:rFonts w:ascii="Times New Roman" w:hAnsi="Times New Roman"/>
                <w:color w:val="000000"/>
                <w:sz w:val="20"/>
                <w:szCs w:val="20"/>
              </w:rPr>
              <w:t>Oct 1, 2017 – April 30, 2018 (7mths/ 211days)</w:t>
            </w:r>
          </w:p>
        </w:tc>
        <w:tc>
          <w:tcPr>
            <w:tcW w:w="807" w:type="pct"/>
            <w:vAlign w:val="center"/>
          </w:tcPr>
          <w:p w:rsidR="000409D0" w:rsidRPr="0085581A" w:rsidRDefault="000409D0" w:rsidP="0085581A">
            <w:pPr>
              <w:snapToGrid w:val="0"/>
              <w:spacing w:after="0" w:line="240" w:lineRule="auto"/>
              <w:rPr>
                <w:rFonts w:ascii="Times New Roman" w:hAnsi="Times New Roman"/>
                <w:color w:val="000000"/>
                <w:sz w:val="20"/>
                <w:szCs w:val="20"/>
              </w:rPr>
            </w:pPr>
            <w:r w:rsidRPr="0085581A">
              <w:rPr>
                <w:rFonts w:ascii="Times New Roman" w:hAnsi="Times New Roman"/>
                <w:color w:val="000000"/>
                <w:sz w:val="20"/>
                <w:szCs w:val="20"/>
              </w:rPr>
              <w:t>April, 2018</w:t>
            </w:r>
          </w:p>
        </w:tc>
      </w:tr>
      <w:tr w:rsidR="000409D0" w:rsidRPr="0085581A" w:rsidTr="003C0EB5">
        <w:tc>
          <w:tcPr>
            <w:tcW w:w="559" w:type="pct"/>
            <w:vAlign w:val="center"/>
          </w:tcPr>
          <w:p w:rsidR="000409D0" w:rsidRPr="0085581A" w:rsidRDefault="003C0EB5" w:rsidP="0085581A">
            <w:pPr>
              <w:snapToGrid w:val="0"/>
              <w:spacing w:after="0" w:line="240" w:lineRule="auto"/>
              <w:rPr>
                <w:rFonts w:ascii="Times New Roman" w:hAnsi="Times New Roman"/>
                <w:color w:val="000000"/>
                <w:sz w:val="20"/>
                <w:szCs w:val="20"/>
              </w:rPr>
            </w:pPr>
            <w:r w:rsidRPr="0085581A">
              <w:rPr>
                <w:rFonts w:ascii="Times New Roman" w:hAnsi="Times New Roman"/>
                <w:color w:val="000000"/>
                <w:sz w:val="20"/>
                <w:szCs w:val="20"/>
              </w:rPr>
              <w:t xml:space="preserve"> </w:t>
            </w:r>
            <w:r w:rsidR="000409D0" w:rsidRPr="0085581A">
              <w:rPr>
                <w:rFonts w:ascii="Times New Roman" w:hAnsi="Times New Roman"/>
                <w:color w:val="000000"/>
                <w:sz w:val="20"/>
                <w:szCs w:val="20"/>
              </w:rPr>
              <w:t>Ajaba (AJ)</w:t>
            </w:r>
          </w:p>
        </w:tc>
        <w:tc>
          <w:tcPr>
            <w:tcW w:w="983" w:type="pct"/>
            <w:vAlign w:val="center"/>
          </w:tcPr>
          <w:p w:rsidR="000409D0" w:rsidRPr="0085581A" w:rsidRDefault="003C0EB5" w:rsidP="0085581A">
            <w:pPr>
              <w:snapToGrid w:val="0"/>
              <w:spacing w:after="0" w:line="240" w:lineRule="auto"/>
              <w:rPr>
                <w:rFonts w:ascii="Times New Roman" w:hAnsi="Times New Roman"/>
                <w:color w:val="000000"/>
                <w:sz w:val="20"/>
                <w:szCs w:val="20"/>
              </w:rPr>
            </w:pPr>
            <w:r w:rsidRPr="0085581A">
              <w:rPr>
                <w:rFonts w:ascii="Times New Roman" w:hAnsi="Times New Roman"/>
                <w:color w:val="000000"/>
                <w:sz w:val="20"/>
                <w:szCs w:val="20"/>
              </w:rPr>
              <w:t xml:space="preserve"> </w:t>
            </w:r>
            <w:r w:rsidR="000409D0" w:rsidRPr="0085581A">
              <w:rPr>
                <w:rFonts w:ascii="Times New Roman" w:hAnsi="Times New Roman"/>
                <w:color w:val="000000"/>
                <w:sz w:val="20"/>
                <w:szCs w:val="20"/>
              </w:rPr>
              <w:t>September, 2017</w:t>
            </w:r>
          </w:p>
        </w:tc>
        <w:tc>
          <w:tcPr>
            <w:tcW w:w="1152" w:type="pct"/>
            <w:vAlign w:val="center"/>
          </w:tcPr>
          <w:p w:rsidR="000409D0" w:rsidRPr="0085581A" w:rsidRDefault="003C0EB5" w:rsidP="0085581A">
            <w:pPr>
              <w:snapToGrid w:val="0"/>
              <w:spacing w:after="0" w:line="240" w:lineRule="auto"/>
              <w:rPr>
                <w:rFonts w:ascii="Times New Roman" w:hAnsi="Times New Roman"/>
                <w:color w:val="000000"/>
                <w:sz w:val="20"/>
                <w:szCs w:val="20"/>
              </w:rPr>
            </w:pPr>
            <w:r w:rsidRPr="0085581A">
              <w:rPr>
                <w:rFonts w:ascii="Times New Roman" w:hAnsi="Times New Roman"/>
                <w:color w:val="000000"/>
                <w:sz w:val="20"/>
                <w:szCs w:val="20"/>
              </w:rPr>
              <w:t xml:space="preserve"> </w:t>
            </w:r>
            <w:r w:rsidR="000409D0" w:rsidRPr="0085581A">
              <w:rPr>
                <w:rFonts w:ascii="Times New Roman" w:hAnsi="Times New Roman"/>
                <w:color w:val="000000"/>
                <w:sz w:val="20"/>
                <w:szCs w:val="20"/>
              </w:rPr>
              <w:t>Oct 3 – Nov. 30 2017</w:t>
            </w:r>
            <w:r w:rsidRPr="0085581A">
              <w:rPr>
                <w:rFonts w:ascii="Times New Roman" w:hAnsi="Times New Roman"/>
                <w:color w:val="000000"/>
                <w:sz w:val="20"/>
                <w:szCs w:val="20"/>
              </w:rPr>
              <w:t xml:space="preserve"> </w:t>
            </w:r>
            <w:r w:rsidR="000409D0" w:rsidRPr="0085581A">
              <w:rPr>
                <w:rFonts w:ascii="Times New Roman" w:hAnsi="Times New Roman"/>
                <w:color w:val="000000"/>
                <w:sz w:val="20"/>
                <w:szCs w:val="20"/>
              </w:rPr>
              <w:t>(58days)</w:t>
            </w:r>
          </w:p>
        </w:tc>
        <w:tc>
          <w:tcPr>
            <w:tcW w:w="1499" w:type="pct"/>
            <w:vAlign w:val="center"/>
          </w:tcPr>
          <w:p w:rsidR="000409D0" w:rsidRPr="0085581A" w:rsidRDefault="003C0EB5" w:rsidP="0085581A">
            <w:pPr>
              <w:snapToGrid w:val="0"/>
              <w:spacing w:after="0" w:line="240" w:lineRule="auto"/>
              <w:rPr>
                <w:rFonts w:ascii="Times New Roman" w:hAnsi="Times New Roman"/>
                <w:color w:val="000000"/>
                <w:sz w:val="20"/>
                <w:szCs w:val="20"/>
              </w:rPr>
            </w:pPr>
            <w:r w:rsidRPr="0085581A">
              <w:rPr>
                <w:rFonts w:ascii="Times New Roman" w:hAnsi="Times New Roman"/>
                <w:color w:val="000000"/>
                <w:sz w:val="20"/>
                <w:szCs w:val="20"/>
              </w:rPr>
              <w:t xml:space="preserve"> </w:t>
            </w:r>
            <w:r w:rsidR="000409D0" w:rsidRPr="0085581A">
              <w:rPr>
                <w:rFonts w:ascii="Times New Roman" w:hAnsi="Times New Roman"/>
                <w:color w:val="000000"/>
                <w:sz w:val="20"/>
                <w:szCs w:val="20"/>
              </w:rPr>
              <w:t>Sept 1, 2017 – Jan. 31,2018</w:t>
            </w:r>
            <w:r w:rsidRPr="0085581A">
              <w:rPr>
                <w:rFonts w:ascii="Times New Roman" w:hAnsi="Times New Roman"/>
                <w:color w:val="000000"/>
                <w:sz w:val="20"/>
                <w:szCs w:val="20"/>
              </w:rPr>
              <w:t xml:space="preserve"> </w:t>
            </w:r>
            <w:r w:rsidR="000409D0" w:rsidRPr="0085581A">
              <w:rPr>
                <w:rFonts w:ascii="Times New Roman" w:hAnsi="Times New Roman"/>
                <w:color w:val="000000"/>
                <w:sz w:val="20"/>
                <w:szCs w:val="20"/>
              </w:rPr>
              <w:t>(5mths/ 153 days)</w:t>
            </w:r>
          </w:p>
        </w:tc>
        <w:tc>
          <w:tcPr>
            <w:tcW w:w="807" w:type="pct"/>
            <w:vAlign w:val="center"/>
          </w:tcPr>
          <w:p w:rsidR="000409D0" w:rsidRPr="0085581A" w:rsidRDefault="003C0EB5" w:rsidP="0085581A">
            <w:pPr>
              <w:snapToGrid w:val="0"/>
              <w:spacing w:after="0" w:line="240" w:lineRule="auto"/>
              <w:rPr>
                <w:rFonts w:ascii="Times New Roman" w:hAnsi="Times New Roman"/>
                <w:color w:val="000000"/>
                <w:sz w:val="20"/>
                <w:szCs w:val="20"/>
              </w:rPr>
            </w:pPr>
            <w:r w:rsidRPr="0085581A">
              <w:rPr>
                <w:rFonts w:ascii="Times New Roman" w:hAnsi="Times New Roman"/>
                <w:color w:val="000000"/>
                <w:sz w:val="20"/>
                <w:szCs w:val="20"/>
              </w:rPr>
              <w:t xml:space="preserve"> </w:t>
            </w:r>
            <w:r w:rsidR="000409D0" w:rsidRPr="0085581A">
              <w:rPr>
                <w:rFonts w:ascii="Times New Roman" w:hAnsi="Times New Roman"/>
                <w:color w:val="000000"/>
                <w:sz w:val="20"/>
                <w:szCs w:val="20"/>
              </w:rPr>
              <w:t>January,</w:t>
            </w:r>
            <w:r w:rsidR="00794989" w:rsidRPr="0085581A">
              <w:rPr>
                <w:rFonts w:ascii="Times New Roman" w:hAnsi="Times New Roman"/>
                <w:color w:val="000000"/>
                <w:sz w:val="20"/>
                <w:szCs w:val="20"/>
              </w:rPr>
              <w:t xml:space="preserve"> </w:t>
            </w:r>
            <w:r w:rsidR="000409D0" w:rsidRPr="0085581A">
              <w:rPr>
                <w:rFonts w:ascii="Times New Roman" w:hAnsi="Times New Roman"/>
                <w:color w:val="000000"/>
                <w:sz w:val="20"/>
                <w:szCs w:val="20"/>
              </w:rPr>
              <w:t>2018</w:t>
            </w:r>
          </w:p>
        </w:tc>
      </w:tr>
      <w:tr w:rsidR="000409D0" w:rsidRPr="0085581A" w:rsidTr="003C0EB5">
        <w:tc>
          <w:tcPr>
            <w:tcW w:w="559" w:type="pct"/>
            <w:vAlign w:val="center"/>
          </w:tcPr>
          <w:p w:rsidR="000409D0" w:rsidRPr="0085581A" w:rsidRDefault="003C0EB5" w:rsidP="0085581A">
            <w:pPr>
              <w:snapToGrid w:val="0"/>
              <w:spacing w:after="0" w:line="240" w:lineRule="auto"/>
              <w:rPr>
                <w:rFonts w:ascii="Times New Roman" w:hAnsi="Times New Roman"/>
                <w:color w:val="000000"/>
                <w:sz w:val="20"/>
                <w:szCs w:val="20"/>
              </w:rPr>
            </w:pPr>
            <w:r w:rsidRPr="0085581A">
              <w:rPr>
                <w:rFonts w:ascii="Times New Roman" w:hAnsi="Times New Roman"/>
                <w:color w:val="000000"/>
                <w:sz w:val="20"/>
                <w:szCs w:val="20"/>
              </w:rPr>
              <w:t xml:space="preserve"> </w:t>
            </w:r>
            <w:r w:rsidR="000409D0" w:rsidRPr="0085581A">
              <w:rPr>
                <w:rFonts w:ascii="Times New Roman" w:hAnsi="Times New Roman"/>
                <w:color w:val="000000"/>
                <w:sz w:val="20"/>
                <w:szCs w:val="20"/>
              </w:rPr>
              <w:t>Otun (OT)</w:t>
            </w:r>
          </w:p>
        </w:tc>
        <w:tc>
          <w:tcPr>
            <w:tcW w:w="983" w:type="pct"/>
            <w:vAlign w:val="center"/>
          </w:tcPr>
          <w:p w:rsidR="000409D0" w:rsidRPr="0085581A" w:rsidRDefault="003C0EB5" w:rsidP="0085581A">
            <w:pPr>
              <w:snapToGrid w:val="0"/>
              <w:spacing w:after="0" w:line="240" w:lineRule="auto"/>
              <w:rPr>
                <w:rFonts w:ascii="Times New Roman" w:hAnsi="Times New Roman"/>
                <w:color w:val="000000"/>
                <w:sz w:val="20"/>
                <w:szCs w:val="20"/>
              </w:rPr>
            </w:pPr>
            <w:r w:rsidRPr="0085581A">
              <w:rPr>
                <w:rFonts w:ascii="Times New Roman" w:hAnsi="Times New Roman"/>
                <w:color w:val="000000"/>
                <w:sz w:val="20"/>
                <w:szCs w:val="20"/>
              </w:rPr>
              <w:t xml:space="preserve"> </w:t>
            </w:r>
            <w:r w:rsidR="000409D0" w:rsidRPr="0085581A">
              <w:rPr>
                <w:rFonts w:ascii="Times New Roman" w:hAnsi="Times New Roman"/>
                <w:color w:val="000000"/>
                <w:sz w:val="20"/>
                <w:szCs w:val="20"/>
              </w:rPr>
              <w:t>November, 2017</w:t>
            </w:r>
          </w:p>
        </w:tc>
        <w:tc>
          <w:tcPr>
            <w:tcW w:w="1152" w:type="pct"/>
            <w:vAlign w:val="center"/>
          </w:tcPr>
          <w:p w:rsidR="000409D0" w:rsidRPr="0085581A" w:rsidRDefault="003C0EB5" w:rsidP="0085581A">
            <w:pPr>
              <w:snapToGrid w:val="0"/>
              <w:spacing w:after="0" w:line="240" w:lineRule="auto"/>
              <w:rPr>
                <w:rFonts w:ascii="Times New Roman" w:hAnsi="Times New Roman"/>
                <w:color w:val="000000"/>
                <w:sz w:val="20"/>
                <w:szCs w:val="20"/>
              </w:rPr>
            </w:pPr>
            <w:r w:rsidRPr="0085581A">
              <w:rPr>
                <w:rFonts w:ascii="Times New Roman" w:hAnsi="Times New Roman"/>
                <w:color w:val="000000"/>
                <w:sz w:val="20"/>
                <w:szCs w:val="20"/>
              </w:rPr>
              <w:t xml:space="preserve"> </w:t>
            </w:r>
            <w:r w:rsidR="000409D0" w:rsidRPr="0085581A">
              <w:rPr>
                <w:rFonts w:ascii="Times New Roman" w:hAnsi="Times New Roman"/>
                <w:color w:val="000000"/>
                <w:sz w:val="20"/>
                <w:szCs w:val="20"/>
              </w:rPr>
              <w:t>Nov 8 – Dec 8 2017</w:t>
            </w:r>
            <w:r w:rsidRPr="0085581A">
              <w:rPr>
                <w:rFonts w:ascii="Times New Roman" w:hAnsi="Times New Roman"/>
                <w:color w:val="000000"/>
                <w:sz w:val="20"/>
                <w:szCs w:val="20"/>
              </w:rPr>
              <w:t xml:space="preserve"> </w:t>
            </w:r>
            <w:r w:rsidR="000409D0" w:rsidRPr="0085581A">
              <w:rPr>
                <w:rFonts w:ascii="Times New Roman" w:hAnsi="Times New Roman"/>
                <w:color w:val="000000"/>
                <w:sz w:val="20"/>
                <w:szCs w:val="20"/>
              </w:rPr>
              <w:t>(30days)</w:t>
            </w:r>
          </w:p>
        </w:tc>
        <w:tc>
          <w:tcPr>
            <w:tcW w:w="1499" w:type="pct"/>
            <w:vAlign w:val="center"/>
          </w:tcPr>
          <w:p w:rsidR="000409D0" w:rsidRPr="0085581A" w:rsidRDefault="003C0EB5" w:rsidP="0085581A">
            <w:pPr>
              <w:snapToGrid w:val="0"/>
              <w:spacing w:after="0" w:line="240" w:lineRule="auto"/>
              <w:rPr>
                <w:rFonts w:ascii="Times New Roman" w:hAnsi="Times New Roman"/>
                <w:color w:val="000000"/>
                <w:sz w:val="20"/>
                <w:szCs w:val="20"/>
              </w:rPr>
            </w:pPr>
            <w:r w:rsidRPr="0085581A">
              <w:rPr>
                <w:rFonts w:ascii="Times New Roman" w:hAnsi="Times New Roman"/>
                <w:color w:val="000000"/>
                <w:sz w:val="20"/>
                <w:szCs w:val="20"/>
              </w:rPr>
              <w:t xml:space="preserve"> </w:t>
            </w:r>
            <w:r w:rsidR="000409D0" w:rsidRPr="0085581A">
              <w:rPr>
                <w:rFonts w:ascii="Times New Roman" w:hAnsi="Times New Roman"/>
                <w:color w:val="000000"/>
                <w:sz w:val="20"/>
                <w:szCs w:val="20"/>
              </w:rPr>
              <w:t>Nov1,</w:t>
            </w:r>
            <w:r w:rsidR="0085581A">
              <w:rPr>
                <w:rFonts w:ascii="Times New Roman" w:hAnsi="Times New Roman" w:hint="eastAsia"/>
                <w:color w:val="000000"/>
                <w:sz w:val="20"/>
                <w:szCs w:val="20"/>
                <w:lang w:eastAsia="zh-CN"/>
              </w:rPr>
              <w:t xml:space="preserve"> </w:t>
            </w:r>
            <w:r w:rsidR="000409D0" w:rsidRPr="0085581A">
              <w:rPr>
                <w:rFonts w:ascii="Times New Roman" w:hAnsi="Times New Roman"/>
                <w:color w:val="000000"/>
                <w:sz w:val="20"/>
                <w:szCs w:val="20"/>
              </w:rPr>
              <w:t>2017– March31, 2018</w:t>
            </w:r>
            <w:r w:rsidRPr="0085581A">
              <w:rPr>
                <w:rFonts w:ascii="Times New Roman" w:hAnsi="Times New Roman"/>
                <w:color w:val="000000"/>
                <w:sz w:val="20"/>
                <w:szCs w:val="20"/>
              </w:rPr>
              <w:t xml:space="preserve"> </w:t>
            </w:r>
            <w:r w:rsidR="000409D0" w:rsidRPr="0085581A">
              <w:rPr>
                <w:rFonts w:ascii="Times New Roman" w:hAnsi="Times New Roman"/>
                <w:color w:val="000000"/>
                <w:sz w:val="20"/>
                <w:szCs w:val="20"/>
              </w:rPr>
              <w:t>(5mths/ 151days)</w:t>
            </w:r>
          </w:p>
        </w:tc>
        <w:tc>
          <w:tcPr>
            <w:tcW w:w="807" w:type="pct"/>
            <w:vAlign w:val="center"/>
          </w:tcPr>
          <w:p w:rsidR="000409D0" w:rsidRPr="0085581A" w:rsidRDefault="003C0EB5" w:rsidP="0085581A">
            <w:pPr>
              <w:snapToGrid w:val="0"/>
              <w:spacing w:after="0" w:line="240" w:lineRule="auto"/>
              <w:rPr>
                <w:rFonts w:ascii="Times New Roman" w:hAnsi="Times New Roman"/>
                <w:color w:val="000000"/>
                <w:sz w:val="20"/>
                <w:szCs w:val="20"/>
              </w:rPr>
            </w:pPr>
            <w:r w:rsidRPr="0085581A">
              <w:rPr>
                <w:rFonts w:ascii="Times New Roman" w:hAnsi="Times New Roman"/>
                <w:color w:val="000000"/>
                <w:sz w:val="20"/>
                <w:szCs w:val="20"/>
              </w:rPr>
              <w:t xml:space="preserve"> </w:t>
            </w:r>
            <w:r w:rsidR="000409D0" w:rsidRPr="0085581A">
              <w:rPr>
                <w:rFonts w:ascii="Times New Roman" w:hAnsi="Times New Roman"/>
                <w:color w:val="000000"/>
                <w:sz w:val="20"/>
                <w:szCs w:val="20"/>
              </w:rPr>
              <w:t>March,</w:t>
            </w:r>
            <w:r w:rsidR="00794989" w:rsidRPr="0085581A">
              <w:rPr>
                <w:rFonts w:ascii="Times New Roman" w:hAnsi="Times New Roman"/>
                <w:color w:val="000000"/>
                <w:sz w:val="20"/>
                <w:szCs w:val="20"/>
              </w:rPr>
              <w:t xml:space="preserve"> </w:t>
            </w:r>
            <w:r w:rsidR="000409D0" w:rsidRPr="0085581A">
              <w:rPr>
                <w:rFonts w:ascii="Times New Roman" w:hAnsi="Times New Roman"/>
                <w:color w:val="000000"/>
                <w:sz w:val="20"/>
                <w:szCs w:val="20"/>
              </w:rPr>
              <w:t>2018</w:t>
            </w:r>
          </w:p>
        </w:tc>
      </w:tr>
      <w:tr w:rsidR="000409D0" w:rsidRPr="0085581A" w:rsidTr="003C0EB5">
        <w:tc>
          <w:tcPr>
            <w:tcW w:w="559" w:type="pct"/>
            <w:vAlign w:val="center"/>
          </w:tcPr>
          <w:p w:rsidR="000409D0" w:rsidRPr="0085581A" w:rsidRDefault="003C0EB5" w:rsidP="0085581A">
            <w:pPr>
              <w:snapToGrid w:val="0"/>
              <w:spacing w:after="0" w:line="240" w:lineRule="auto"/>
              <w:rPr>
                <w:rFonts w:ascii="Times New Roman" w:hAnsi="Times New Roman"/>
                <w:color w:val="000000"/>
                <w:sz w:val="20"/>
                <w:szCs w:val="20"/>
              </w:rPr>
            </w:pPr>
            <w:r w:rsidRPr="0085581A">
              <w:rPr>
                <w:rFonts w:ascii="Times New Roman" w:hAnsi="Times New Roman"/>
                <w:color w:val="000000"/>
                <w:sz w:val="20"/>
                <w:szCs w:val="20"/>
              </w:rPr>
              <w:t xml:space="preserve"> </w:t>
            </w:r>
            <w:r w:rsidR="000409D0" w:rsidRPr="0085581A">
              <w:rPr>
                <w:rFonts w:ascii="Times New Roman" w:hAnsi="Times New Roman"/>
                <w:color w:val="000000"/>
                <w:sz w:val="20"/>
                <w:szCs w:val="20"/>
              </w:rPr>
              <w:t xml:space="preserve">Ayetoro (AY) </w:t>
            </w:r>
          </w:p>
        </w:tc>
        <w:tc>
          <w:tcPr>
            <w:tcW w:w="983" w:type="pct"/>
            <w:vAlign w:val="center"/>
          </w:tcPr>
          <w:p w:rsidR="000409D0" w:rsidRPr="0085581A" w:rsidRDefault="003C0EB5" w:rsidP="0085581A">
            <w:pPr>
              <w:snapToGrid w:val="0"/>
              <w:spacing w:after="0" w:line="240" w:lineRule="auto"/>
              <w:rPr>
                <w:rFonts w:ascii="Times New Roman" w:hAnsi="Times New Roman"/>
                <w:color w:val="000000"/>
                <w:sz w:val="20"/>
                <w:szCs w:val="20"/>
              </w:rPr>
            </w:pPr>
            <w:r w:rsidRPr="0085581A">
              <w:rPr>
                <w:rFonts w:ascii="Times New Roman" w:hAnsi="Times New Roman"/>
                <w:color w:val="000000"/>
                <w:sz w:val="20"/>
                <w:szCs w:val="20"/>
              </w:rPr>
              <w:t xml:space="preserve"> </w:t>
            </w:r>
            <w:r w:rsidR="000409D0" w:rsidRPr="0085581A">
              <w:rPr>
                <w:rFonts w:ascii="Times New Roman" w:hAnsi="Times New Roman"/>
                <w:color w:val="000000"/>
                <w:sz w:val="20"/>
                <w:szCs w:val="20"/>
              </w:rPr>
              <w:t>November, 2017</w:t>
            </w:r>
          </w:p>
        </w:tc>
        <w:tc>
          <w:tcPr>
            <w:tcW w:w="1152" w:type="pct"/>
            <w:vAlign w:val="center"/>
          </w:tcPr>
          <w:p w:rsidR="000409D0" w:rsidRPr="0085581A" w:rsidRDefault="003C0EB5" w:rsidP="0085581A">
            <w:pPr>
              <w:snapToGrid w:val="0"/>
              <w:spacing w:after="0" w:line="240" w:lineRule="auto"/>
              <w:rPr>
                <w:rFonts w:ascii="Times New Roman" w:hAnsi="Times New Roman"/>
                <w:color w:val="000000"/>
                <w:sz w:val="20"/>
                <w:szCs w:val="20"/>
              </w:rPr>
            </w:pPr>
            <w:r w:rsidRPr="0085581A">
              <w:rPr>
                <w:rFonts w:ascii="Times New Roman" w:hAnsi="Times New Roman"/>
                <w:color w:val="000000"/>
                <w:sz w:val="20"/>
                <w:szCs w:val="20"/>
              </w:rPr>
              <w:t xml:space="preserve"> </w:t>
            </w:r>
            <w:r w:rsidR="000409D0" w:rsidRPr="0085581A">
              <w:rPr>
                <w:rFonts w:ascii="Times New Roman" w:hAnsi="Times New Roman"/>
                <w:color w:val="000000"/>
                <w:sz w:val="20"/>
                <w:szCs w:val="20"/>
              </w:rPr>
              <w:t>Nov 8 – Dec 8 2017(30days)</w:t>
            </w:r>
          </w:p>
        </w:tc>
        <w:tc>
          <w:tcPr>
            <w:tcW w:w="1499" w:type="pct"/>
            <w:vAlign w:val="center"/>
          </w:tcPr>
          <w:p w:rsidR="000409D0" w:rsidRPr="0085581A" w:rsidRDefault="003C0EB5" w:rsidP="0085581A">
            <w:pPr>
              <w:snapToGrid w:val="0"/>
              <w:spacing w:after="0" w:line="240" w:lineRule="auto"/>
              <w:rPr>
                <w:rFonts w:ascii="Times New Roman" w:hAnsi="Times New Roman"/>
                <w:color w:val="000000"/>
                <w:sz w:val="20"/>
                <w:szCs w:val="20"/>
              </w:rPr>
            </w:pPr>
            <w:r w:rsidRPr="0085581A">
              <w:rPr>
                <w:rFonts w:ascii="Times New Roman" w:hAnsi="Times New Roman"/>
                <w:color w:val="000000"/>
                <w:sz w:val="20"/>
                <w:szCs w:val="20"/>
              </w:rPr>
              <w:t xml:space="preserve"> </w:t>
            </w:r>
            <w:r w:rsidR="000409D0" w:rsidRPr="0085581A">
              <w:rPr>
                <w:rFonts w:ascii="Times New Roman" w:hAnsi="Times New Roman"/>
                <w:color w:val="000000"/>
                <w:sz w:val="20"/>
                <w:szCs w:val="20"/>
              </w:rPr>
              <w:t>Nov 12017 – April 30, 2018</w:t>
            </w:r>
            <w:r w:rsidRPr="0085581A">
              <w:rPr>
                <w:rFonts w:ascii="Times New Roman" w:hAnsi="Times New Roman"/>
                <w:color w:val="000000"/>
                <w:sz w:val="20"/>
                <w:szCs w:val="20"/>
              </w:rPr>
              <w:t xml:space="preserve"> </w:t>
            </w:r>
            <w:r w:rsidR="000409D0" w:rsidRPr="0085581A">
              <w:rPr>
                <w:rFonts w:ascii="Times New Roman" w:hAnsi="Times New Roman"/>
                <w:color w:val="000000"/>
                <w:sz w:val="20"/>
                <w:szCs w:val="20"/>
              </w:rPr>
              <w:t>(6mths/ 181 days)</w:t>
            </w:r>
          </w:p>
        </w:tc>
        <w:tc>
          <w:tcPr>
            <w:tcW w:w="807" w:type="pct"/>
            <w:vAlign w:val="center"/>
          </w:tcPr>
          <w:p w:rsidR="000409D0" w:rsidRPr="0085581A" w:rsidRDefault="003C0EB5" w:rsidP="0085581A">
            <w:pPr>
              <w:snapToGrid w:val="0"/>
              <w:spacing w:after="0" w:line="240" w:lineRule="auto"/>
              <w:rPr>
                <w:rFonts w:ascii="Times New Roman" w:hAnsi="Times New Roman"/>
                <w:color w:val="000000"/>
                <w:sz w:val="20"/>
                <w:szCs w:val="20"/>
              </w:rPr>
            </w:pPr>
            <w:r w:rsidRPr="0085581A">
              <w:rPr>
                <w:rFonts w:ascii="Times New Roman" w:hAnsi="Times New Roman"/>
                <w:color w:val="000000"/>
                <w:sz w:val="20"/>
                <w:szCs w:val="20"/>
              </w:rPr>
              <w:t xml:space="preserve"> </w:t>
            </w:r>
            <w:r w:rsidR="000409D0" w:rsidRPr="0085581A">
              <w:rPr>
                <w:rFonts w:ascii="Times New Roman" w:hAnsi="Times New Roman"/>
                <w:color w:val="000000"/>
                <w:sz w:val="20"/>
                <w:szCs w:val="20"/>
              </w:rPr>
              <w:t>April,</w:t>
            </w:r>
            <w:r w:rsidR="00794989" w:rsidRPr="0085581A">
              <w:rPr>
                <w:rFonts w:ascii="Times New Roman" w:hAnsi="Times New Roman"/>
                <w:color w:val="000000"/>
                <w:sz w:val="20"/>
                <w:szCs w:val="20"/>
              </w:rPr>
              <w:t xml:space="preserve"> </w:t>
            </w:r>
            <w:r w:rsidR="000409D0" w:rsidRPr="0085581A">
              <w:rPr>
                <w:rFonts w:ascii="Times New Roman" w:hAnsi="Times New Roman"/>
                <w:color w:val="000000"/>
                <w:sz w:val="20"/>
                <w:szCs w:val="20"/>
              </w:rPr>
              <w:t>2018</w:t>
            </w:r>
          </w:p>
        </w:tc>
      </w:tr>
      <w:tr w:rsidR="000409D0" w:rsidRPr="0085581A" w:rsidTr="003C0EB5">
        <w:tc>
          <w:tcPr>
            <w:tcW w:w="559" w:type="pct"/>
            <w:vAlign w:val="center"/>
          </w:tcPr>
          <w:p w:rsidR="000409D0" w:rsidRPr="0085581A" w:rsidRDefault="003C0EB5" w:rsidP="0085581A">
            <w:pPr>
              <w:snapToGrid w:val="0"/>
              <w:spacing w:after="0" w:line="240" w:lineRule="auto"/>
              <w:rPr>
                <w:rFonts w:ascii="Times New Roman" w:hAnsi="Times New Roman"/>
                <w:color w:val="000000"/>
                <w:sz w:val="20"/>
                <w:szCs w:val="20"/>
              </w:rPr>
            </w:pPr>
            <w:r w:rsidRPr="0085581A">
              <w:rPr>
                <w:rFonts w:ascii="Times New Roman" w:hAnsi="Times New Roman"/>
                <w:color w:val="000000"/>
                <w:sz w:val="20"/>
                <w:szCs w:val="20"/>
              </w:rPr>
              <w:t xml:space="preserve"> </w:t>
            </w:r>
            <w:r w:rsidR="000409D0" w:rsidRPr="0085581A">
              <w:rPr>
                <w:rFonts w:ascii="Times New Roman" w:hAnsi="Times New Roman"/>
                <w:color w:val="000000"/>
                <w:sz w:val="20"/>
                <w:szCs w:val="20"/>
              </w:rPr>
              <w:t>Idito (ID)</w:t>
            </w:r>
          </w:p>
        </w:tc>
        <w:tc>
          <w:tcPr>
            <w:tcW w:w="983" w:type="pct"/>
            <w:vAlign w:val="center"/>
          </w:tcPr>
          <w:p w:rsidR="000409D0" w:rsidRPr="0085581A" w:rsidRDefault="003C0EB5" w:rsidP="0085581A">
            <w:pPr>
              <w:snapToGrid w:val="0"/>
              <w:spacing w:after="0" w:line="240" w:lineRule="auto"/>
              <w:rPr>
                <w:rFonts w:ascii="Times New Roman" w:hAnsi="Times New Roman"/>
                <w:color w:val="000000"/>
                <w:sz w:val="20"/>
                <w:szCs w:val="20"/>
              </w:rPr>
            </w:pPr>
            <w:r w:rsidRPr="0085581A">
              <w:rPr>
                <w:rFonts w:ascii="Times New Roman" w:hAnsi="Times New Roman"/>
                <w:color w:val="000000"/>
                <w:sz w:val="20"/>
                <w:szCs w:val="20"/>
              </w:rPr>
              <w:t xml:space="preserve"> </w:t>
            </w:r>
            <w:r w:rsidR="000409D0" w:rsidRPr="0085581A">
              <w:rPr>
                <w:rFonts w:ascii="Times New Roman" w:hAnsi="Times New Roman"/>
                <w:color w:val="000000"/>
                <w:sz w:val="20"/>
                <w:szCs w:val="20"/>
              </w:rPr>
              <w:t>November, 2017</w:t>
            </w:r>
          </w:p>
        </w:tc>
        <w:tc>
          <w:tcPr>
            <w:tcW w:w="1152" w:type="pct"/>
            <w:vAlign w:val="center"/>
          </w:tcPr>
          <w:p w:rsidR="000409D0" w:rsidRPr="0085581A" w:rsidRDefault="003C0EB5" w:rsidP="0085581A">
            <w:pPr>
              <w:snapToGrid w:val="0"/>
              <w:spacing w:after="0" w:line="240" w:lineRule="auto"/>
              <w:rPr>
                <w:rFonts w:ascii="Times New Roman" w:hAnsi="Times New Roman"/>
                <w:color w:val="000000"/>
                <w:sz w:val="20"/>
                <w:szCs w:val="20"/>
              </w:rPr>
            </w:pPr>
            <w:r w:rsidRPr="0085581A">
              <w:rPr>
                <w:rFonts w:ascii="Times New Roman" w:hAnsi="Times New Roman"/>
                <w:color w:val="000000"/>
                <w:sz w:val="20"/>
                <w:szCs w:val="20"/>
              </w:rPr>
              <w:t xml:space="preserve"> </w:t>
            </w:r>
            <w:r w:rsidR="000409D0" w:rsidRPr="0085581A">
              <w:rPr>
                <w:rFonts w:ascii="Times New Roman" w:hAnsi="Times New Roman"/>
                <w:color w:val="000000"/>
                <w:sz w:val="20"/>
                <w:szCs w:val="20"/>
              </w:rPr>
              <w:t>Dec 8,</w:t>
            </w:r>
            <w:r w:rsidR="00794989" w:rsidRPr="0085581A">
              <w:rPr>
                <w:rFonts w:ascii="Times New Roman" w:hAnsi="Times New Roman"/>
                <w:color w:val="000000"/>
                <w:sz w:val="20"/>
                <w:szCs w:val="20"/>
              </w:rPr>
              <w:t xml:space="preserve"> </w:t>
            </w:r>
            <w:r w:rsidR="000409D0" w:rsidRPr="0085581A">
              <w:rPr>
                <w:rFonts w:ascii="Times New Roman" w:hAnsi="Times New Roman"/>
                <w:color w:val="000000"/>
                <w:sz w:val="20"/>
                <w:szCs w:val="20"/>
              </w:rPr>
              <w:t>2017</w:t>
            </w:r>
            <w:r w:rsidRPr="0085581A">
              <w:rPr>
                <w:rFonts w:ascii="Times New Roman" w:hAnsi="Times New Roman"/>
                <w:color w:val="000000"/>
                <w:sz w:val="20"/>
                <w:szCs w:val="20"/>
              </w:rPr>
              <w:t xml:space="preserve"> </w:t>
            </w:r>
            <w:r w:rsidR="000409D0" w:rsidRPr="0085581A">
              <w:rPr>
                <w:rFonts w:ascii="Times New Roman" w:hAnsi="Times New Roman"/>
                <w:color w:val="000000"/>
                <w:sz w:val="20"/>
                <w:szCs w:val="20"/>
              </w:rPr>
              <w:t>– Jan 8, 2018</w:t>
            </w:r>
            <w:r w:rsidRPr="0085581A">
              <w:rPr>
                <w:rFonts w:ascii="Times New Roman" w:hAnsi="Times New Roman"/>
                <w:color w:val="000000"/>
                <w:sz w:val="20"/>
                <w:szCs w:val="20"/>
              </w:rPr>
              <w:t xml:space="preserve"> </w:t>
            </w:r>
            <w:r w:rsidR="000409D0" w:rsidRPr="0085581A">
              <w:rPr>
                <w:rFonts w:ascii="Times New Roman" w:hAnsi="Times New Roman"/>
                <w:color w:val="000000"/>
                <w:sz w:val="20"/>
                <w:szCs w:val="20"/>
              </w:rPr>
              <w:t>(30days)</w:t>
            </w:r>
          </w:p>
        </w:tc>
        <w:tc>
          <w:tcPr>
            <w:tcW w:w="1499" w:type="pct"/>
            <w:vAlign w:val="center"/>
          </w:tcPr>
          <w:p w:rsidR="000409D0" w:rsidRPr="0085581A" w:rsidRDefault="003C0EB5" w:rsidP="0085581A">
            <w:pPr>
              <w:snapToGrid w:val="0"/>
              <w:spacing w:after="0" w:line="240" w:lineRule="auto"/>
              <w:rPr>
                <w:rFonts w:ascii="Times New Roman" w:hAnsi="Times New Roman"/>
                <w:color w:val="000000"/>
                <w:sz w:val="20"/>
                <w:szCs w:val="20"/>
              </w:rPr>
            </w:pPr>
            <w:r w:rsidRPr="0085581A">
              <w:rPr>
                <w:rFonts w:ascii="Times New Roman" w:hAnsi="Times New Roman"/>
                <w:color w:val="000000"/>
                <w:sz w:val="20"/>
                <w:szCs w:val="20"/>
              </w:rPr>
              <w:t xml:space="preserve"> </w:t>
            </w:r>
            <w:r w:rsidR="000409D0" w:rsidRPr="0085581A">
              <w:rPr>
                <w:rFonts w:ascii="Times New Roman" w:hAnsi="Times New Roman"/>
                <w:color w:val="000000"/>
                <w:sz w:val="20"/>
                <w:szCs w:val="20"/>
              </w:rPr>
              <w:t>Nov 1, 2017 – June 30, 2018</w:t>
            </w:r>
            <w:r w:rsidRPr="0085581A">
              <w:rPr>
                <w:rFonts w:ascii="Times New Roman" w:hAnsi="Times New Roman"/>
                <w:color w:val="000000"/>
                <w:sz w:val="20"/>
                <w:szCs w:val="20"/>
              </w:rPr>
              <w:t xml:space="preserve"> </w:t>
            </w:r>
            <w:r w:rsidR="000409D0" w:rsidRPr="0085581A">
              <w:rPr>
                <w:rFonts w:ascii="Times New Roman" w:hAnsi="Times New Roman"/>
                <w:color w:val="000000"/>
                <w:sz w:val="20"/>
                <w:szCs w:val="20"/>
              </w:rPr>
              <w:t>(8mths/ 242days)</w:t>
            </w:r>
          </w:p>
        </w:tc>
        <w:tc>
          <w:tcPr>
            <w:tcW w:w="807" w:type="pct"/>
            <w:vAlign w:val="center"/>
          </w:tcPr>
          <w:p w:rsidR="000409D0" w:rsidRPr="0085581A" w:rsidRDefault="003C0EB5" w:rsidP="0085581A">
            <w:pPr>
              <w:snapToGrid w:val="0"/>
              <w:spacing w:after="0" w:line="240" w:lineRule="auto"/>
              <w:rPr>
                <w:rFonts w:ascii="Times New Roman" w:hAnsi="Times New Roman"/>
                <w:color w:val="000000"/>
                <w:sz w:val="20"/>
                <w:szCs w:val="20"/>
              </w:rPr>
            </w:pPr>
            <w:r w:rsidRPr="0085581A">
              <w:rPr>
                <w:rFonts w:ascii="Times New Roman" w:hAnsi="Times New Roman"/>
                <w:color w:val="000000"/>
                <w:sz w:val="20"/>
                <w:szCs w:val="20"/>
              </w:rPr>
              <w:t xml:space="preserve"> </w:t>
            </w:r>
            <w:r w:rsidR="000409D0" w:rsidRPr="0085581A">
              <w:rPr>
                <w:rFonts w:ascii="Times New Roman" w:hAnsi="Times New Roman"/>
                <w:color w:val="000000"/>
                <w:sz w:val="20"/>
                <w:szCs w:val="20"/>
              </w:rPr>
              <w:t>June,</w:t>
            </w:r>
            <w:r w:rsidR="00794989" w:rsidRPr="0085581A">
              <w:rPr>
                <w:rFonts w:ascii="Times New Roman" w:hAnsi="Times New Roman"/>
                <w:color w:val="000000"/>
                <w:sz w:val="20"/>
                <w:szCs w:val="20"/>
              </w:rPr>
              <w:t xml:space="preserve"> </w:t>
            </w:r>
            <w:r w:rsidR="000409D0" w:rsidRPr="0085581A">
              <w:rPr>
                <w:rFonts w:ascii="Times New Roman" w:hAnsi="Times New Roman"/>
                <w:color w:val="000000"/>
                <w:sz w:val="20"/>
                <w:szCs w:val="20"/>
              </w:rPr>
              <w:t>2018</w:t>
            </w:r>
          </w:p>
        </w:tc>
      </w:tr>
      <w:tr w:rsidR="000409D0" w:rsidRPr="0085581A" w:rsidTr="003C0EB5">
        <w:tc>
          <w:tcPr>
            <w:tcW w:w="559" w:type="pct"/>
            <w:vAlign w:val="center"/>
          </w:tcPr>
          <w:p w:rsidR="000409D0" w:rsidRPr="0085581A" w:rsidRDefault="003C0EB5" w:rsidP="0085581A">
            <w:pPr>
              <w:snapToGrid w:val="0"/>
              <w:spacing w:after="0" w:line="240" w:lineRule="auto"/>
              <w:rPr>
                <w:rFonts w:ascii="Times New Roman" w:hAnsi="Times New Roman"/>
                <w:color w:val="000000"/>
                <w:sz w:val="20"/>
                <w:szCs w:val="20"/>
              </w:rPr>
            </w:pPr>
            <w:r w:rsidRPr="0085581A">
              <w:rPr>
                <w:rFonts w:ascii="Times New Roman" w:hAnsi="Times New Roman"/>
                <w:color w:val="000000"/>
                <w:sz w:val="20"/>
                <w:szCs w:val="20"/>
              </w:rPr>
              <w:t xml:space="preserve"> </w:t>
            </w:r>
            <w:r w:rsidR="000409D0" w:rsidRPr="0085581A">
              <w:rPr>
                <w:rFonts w:ascii="Times New Roman" w:hAnsi="Times New Roman"/>
                <w:color w:val="000000"/>
                <w:sz w:val="20"/>
                <w:szCs w:val="20"/>
              </w:rPr>
              <w:t xml:space="preserve">Adewumi (AD) </w:t>
            </w:r>
          </w:p>
        </w:tc>
        <w:tc>
          <w:tcPr>
            <w:tcW w:w="983" w:type="pct"/>
            <w:vAlign w:val="center"/>
          </w:tcPr>
          <w:p w:rsidR="000409D0" w:rsidRPr="0085581A" w:rsidRDefault="003C0EB5" w:rsidP="0085581A">
            <w:pPr>
              <w:snapToGrid w:val="0"/>
              <w:spacing w:after="0" w:line="240" w:lineRule="auto"/>
              <w:rPr>
                <w:rFonts w:ascii="Times New Roman" w:hAnsi="Times New Roman"/>
                <w:color w:val="000000"/>
                <w:sz w:val="20"/>
                <w:szCs w:val="20"/>
              </w:rPr>
            </w:pPr>
            <w:r w:rsidRPr="0085581A">
              <w:rPr>
                <w:rFonts w:ascii="Times New Roman" w:hAnsi="Times New Roman"/>
                <w:color w:val="000000"/>
                <w:sz w:val="20"/>
                <w:szCs w:val="20"/>
              </w:rPr>
              <w:t xml:space="preserve"> </w:t>
            </w:r>
            <w:r w:rsidR="000409D0" w:rsidRPr="0085581A">
              <w:rPr>
                <w:rFonts w:ascii="Times New Roman" w:hAnsi="Times New Roman"/>
                <w:color w:val="000000"/>
                <w:sz w:val="20"/>
                <w:szCs w:val="20"/>
              </w:rPr>
              <w:t>November, 2017</w:t>
            </w:r>
          </w:p>
        </w:tc>
        <w:tc>
          <w:tcPr>
            <w:tcW w:w="1152" w:type="pct"/>
            <w:vAlign w:val="center"/>
          </w:tcPr>
          <w:p w:rsidR="000409D0" w:rsidRPr="0085581A" w:rsidRDefault="003C0EB5" w:rsidP="0085581A">
            <w:pPr>
              <w:snapToGrid w:val="0"/>
              <w:spacing w:after="0" w:line="240" w:lineRule="auto"/>
              <w:rPr>
                <w:rFonts w:ascii="Times New Roman" w:hAnsi="Times New Roman"/>
                <w:color w:val="000000"/>
                <w:sz w:val="20"/>
                <w:szCs w:val="20"/>
              </w:rPr>
            </w:pPr>
            <w:r w:rsidRPr="0085581A">
              <w:rPr>
                <w:rFonts w:ascii="Times New Roman" w:hAnsi="Times New Roman"/>
                <w:color w:val="000000"/>
                <w:sz w:val="20"/>
                <w:szCs w:val="20"/>
              </w:rPr>
              <w:t xml:space="preserve"> </w:t>
            </w:r>
            <w:r w:rsidR="000409D0" w:rsidRPr="0085581A">
              <w:rPr>
                <w:rFonts w:ascii="Times New Roman" w:hAnsi="Times New Roman"/>
                <w:color w:val="000000"/>
                <w:sz w:val="20"/>
                <w:szCs w:val="20"/>
              </w:rPr>
              <w:t>Dec 8, 2017 – Jan8,2018(30days)</w:t>
            </w:r>
          </w:p>
        </w:tc>
        <w:tc>
          <w:tcPr>
            <w:tcW w:w="1499" w:type="pct"/>
            <w:vAlign w:val="center"/>
          </w:tcPr>
          <w:p w:rsidR="000409D0" w:rsidRPr="0085581A" w:rsidRDefault="003C0EB5" w:rsidP="0085581A">
            <w:pPr>
              <w:snapToGrid w:val="0"/>
              <w:spacing w:after="0" w:line="240" w:lineRule="auto"/>
              <w:rPr>
                <w:rFonts w:ascii="Times New Roman" w:hAnsi="Times New Roman"/>
                <w:color w:val="000000"/>
                <w:sz w:val="20"/>
                <w:szCs w:val="20"/>
              </w:rPr>
            </w:pPr>
            <w:r w:rsidRPr="0085581A">
              <w:rPr>
                <w:rFonts w:ascii="Times New Roman" w:hAnsi="Times New Roman"/>
                <w:color w:val="000000"/>
                <w:sz w:val="20"/>
                <w:szCs w:val="20"/>
              </w:rPr>
              <w:t xml:space="preserve"> </w:t>
            </w:r>
            <w:r w:rsidR="000409D0" w:rsidRPr="0085581A">
              <w:rPr>
                <w:rFonts w:ascii="Times New Roman" w:hAnsi="Times New Roman"/>
                <w:color w:val="000000"/>
                <w:sz w:val="20"/>
                <w:szCs w:val="20"/>
              </w:rPr>
              <w:t>Nov 1, 2017 – June 30, 2018</w:t>
            </w:r>
            <w:r w:rsidRPr="0085581A">
              <w:rPr>
                <w:rFonts w:ascii="Times New Roman" w:hAnsi="Times New Roman"/>
                <w:color w:val="000000"/>
                <w:sz w:val="20"/>
                <w:szCs w:val="20"/>
              </w:rPr>
              <w:t xml:space="preserve"> </w:t>
            </w:r>
            <w:r w:rsidR="000409D0" w:rsidRPr="0085581A">
              <w:rPr>
                <w:rFonts w:ascii="Times New Roman" w:hAnsi="Times New Roman"/>
                <w:color w:val="000000"/>
                <w:sz w:val="20"/>
                <w:szCs w:val="20"/>
              </w:rPr>
              <w:t>(8mths/ 242days)</w:t>
            </w:r>
          </w:p>
        </w:tc>
        <w:tc>
          <w:tcPr>
            <w:tcW w:w="807" w:type="pct"/>
            <w:vAlign w:val="center"/>
          </w:tcPr>
          <w:p w:rsidR="000409D0" w:rsidRPr="0085581A" w:rsidRDefault="003C0EB5" w:rsidP="0085581A">
            <w:pPr>
              <w:snapToGrid w:val="0"/>
              <w:spacing w:after="0" w:line="240" w:lineRule="auto"/>
              <w:rPr>
                <w:rFonts w:ascii="Times New Roman" w:hAnsi="Times New Roman"/>
                <w:color w:val="000000"/>
                <w:sz w:val="20"/>
                <w:szCs w:val="20"/>
              </w:rPr>
            </w:pPr>
            <w:r w:rsidRPr="0085581A">
              <w:rPr>
                <w:rFonts w:ascii="Times New Roman" w:hAnsi="Times New Roman"/>
                <w:color w:val="000000"/>
                <w:sz w:val="20"/>
                <w:szCs w:val="20"/>
              </w:rPr>
              <w:t xml:space="preserve"> </w:t>
            </w:r>
            <w:r w:rsidR="000409D0" w:rsidRPr="0085581A">
              <w:rPr>
                <w:rFonts w:ascii="Times New Roman" w:hAnsi="Times New Roman"/>
                <w:color w:val="000000"/>
                <w:sz w:val="20"/>
                <w:szCs w:val="20"/>
              </w:rPr>
              <w:t>June,</w:t>
            </w:r>
            <w:r w:rsidR="00794989" w:rsidRPr="0085581A">
              <w:rPr>
                <w:rFonts w:ascii="Times New Roman" w:hAnsi="Times New Roman"/>
                <w:color w:val="000000"/>
                <w:sz w:val="20"/>
                <w:szCs w:val="20"/>
              </w:rPr>
              <w:t xml:space="preserve"> </w:t>
            </w:r>
            <w:r w:rsidR="000409D0" w:rsidRPr="0085581A">
              <w:rPr>
                <w:rFonts w:ascii="Times New Roman" w:hAnsi="Times New Roman"/>
                <w:color w:val="000000"/>
                <w:sz w:val="20"/>
                <w:szCs w:val="20"/>
              </w:rPr>
              <w:t>2018</w:t>
            </w:r>
          </w:p>
        </w:tc>
      </w:tr>
    </w:tbl>
    <w:p w:rsidR="000409D0" w:rsidRPr="0085581A" w:rsidRDefault="000409D0" w:rsidP="00D21894">
      <w:pPr>
        <w:tabs>
          <w:tab w:val="left" w:pos="3420"/>
        </w:tabs>
        <w:snapToGrid w:val="0"/>
        <w:spacing w:after="0" w:line="240" w:lineRule="auto"/>
        <w:ind w:firstLine="425"/>
        <w:jc w:val="both"/>
        <w:rPr>
          <w:rFonts w:ascii="Times New Roman" w:hAnsi="Times New Roman"/>
          <w:color w:val="000000"/>
          <w:sz w:val="20"/>
          <w:szCs w:val="20"/>
        </w:rPr>
      </w:pPr>
    </w:p>
    <w:p w:rsidR="003C0EB5" w:rsidRPr="0085581A" w:rsidRDefault="003C0EB5" w:rsidP="00D21894">
      <w:pPr>
        <w:snapToGrid w:val="0"/>
        <w:spacing w:after="0" w:line="240" w:lineRule="auto"/>
        <w:jc w:val="both"/>
        <w:rPr>
          <w:rFonts w:ascii="Times New Roman" w:hAnsi="Times New Roman"/>
          <w:b/>
          <w:sz w:val="20"/>
          <w:szCs w:val="20"/>
        </w:rPr>
        <w:sectPr w:rsidR="003C0EB5" w:rsidRPr="0085581A" w:rsidSect="00794989">
          <w:type w:val="continuous"/>
          <w:pgSz w:w="12240" w:h="15840"/>
          <w:pgMar w:top="1440" w:right="1440" w:bottom="1440" w:left="1440" w:header="720" w:footer="720" w:gutter="0"/>
          <w:cols w:space="720"/>
          <w:docGrid w:linePitch="360"/>
        </w:sectPr>
      </w:pPr>
    </w:p>
    <w:p w:rsidR="0077067D" w:rsidRPr="0085581A" w:rsidRDefault="0077067D" w:rsidP="00D21894">
      <w:pPr>
        <w:snapToGrid w:val="0"/>
        <w:spacing w:after="0" w:line="240" w:lineRule="auto"/>
        <w:jc w:val="both"/>
        <w:rPr>
          <w:rFonts w:ascii="Times New Roman" w:hAnsi="Times New Roman"/>
          <w:b/>
          <w:sz w:val="20"/>
          <w:szCs w:val="20"/>
        </w:rPr>
      </w:pPr>
      <w:r w:rsidRPr="0085581A">
        <w:rPr>
          <w:rFonts w:ascii="Times New Roman" w:hAnsi="Times New Roman"/>
          <w:b/>
          <w:sz w:val="20"/>
          <w:szCs w:val="20"/>
        </w:rPr>
        <w:lastRenderedPageBreak/>
        <w:t>3.</w:t>
      </w:r>
      <w:r w:rsidR="00C2513B" w:rsidRPr="0085581A">
        <w:rPr>
          <w:rFonts w:ascii="Times New Roman" w:hAnsi="Times New Roman"/>
          <w:b/>
          <w:sz w:val="20"/>
          <w:szCs w:val="20"/>
        </w:rPr>
        <w:t>2</w:t>
      </w:r>
      <w:r w:rsidRPr="0085581A">
        <w:rPr>
          <w:rFonts w:ascii="Times New Roman" w:hAnsi="Times New Roman"/>
          <w:b/>
          <w:sz w:val="20"/>
          <w:szCs w:val="20"/>
        </w:rPr>
        <w:t>. Fruiting Duration/timing</w:t>
      </w:r>
    </w:p>
    <w:p w:rsidR="0077067D" w:rsidRPr="0085581A" w:rsidRDefault="0058068A" w:rsidP="00D21894">
      <w:pPr>
        <w:snapToGrid w:val="0"/>
        <w:spacing w:after="0" w:line="240" w:lineRule="auto"/>
        <w:ind w:firstLine="425"/>
        <w:jc w:val="both"/>
        <w:rPr>
          <w:rFonts w:ascii="Times New Roman" w:hAnsi="Times New Roman"/>
          <w:color w:val="000000"/>
          <w:sz w:val="20"/>
          <w:szCs w:val="20"/>
        </w:rPr>
      </w:pPr>
      <w:r w:rsidRPr="0085581A">
        <w:rPr>
          <w:rFonts w:ascii="Times New Roman" w:hAnsi="Times New Roman"/>
          <w:i/>
          <w:color w:val="000000"/>
          <w:sz w:val="20"/>
          <w:szCs w:val="20"/>
        </w:rPr>
        <w:t>P. angolensis</w:t>
      </w:r>
      <w:r w:rsidRPr="0085581A">
        <w:rPr>
          <w:rFonts w:ascii="Times New Roman" w:hAnsi="Times New Roman"/>
          <w:color w:val="000000"/>
          <w:sz w:val="20"/>
          <w:szCs w:val="20"/>
        </w:rPr>
        <w:t xml:space="preserve"> fruits at different times between middle of July, 2017–June, 2018. However, Osun fruits between July, 2017and April, 2018. Ekiti fruits between July, 2017 to May, 2018 and Oyo fruits from November, 2017 to June, 2018. It was observed that the developing phases were alike crosswise all chosen locations but the moment in time varies with a little overlapping in some areas</w:t>
      </w:r>
      <w:r w:rsidR="00794989" w:rsidRPr="0085581A">
        <w:rPr>
          <w:rFonts w:ascii="Times New Roman" w:hAnsi="Times New Roman"/>
          <w:color w:val="000000"/>
          <w:sz w:val="20"/>
          <w:szCs w:val="20"/>
        </w:rPr>
        <w:t xml:space="preserve"> </w:t>
      </w:r>
      <w:r w:rsidRPr="0085581A">
        <w:rPr>
          <w:rFonts w:ascii="Times New Roman" w:hAnsi="Times New Roman"/>
          <w:color w:val="000000"/>
          <w:sz w:val="20"/>
          <w:szCs w:val="20"/>
        </w:rPr>
        <w:t>Fruiting initiation/ onset of fruiting (FrI) ranged from July-November, 2017 in which GB initiated fruit in September, 2017. Fruiting initiation / onset of fruiting (FrI) in AJ was July, 2017, OT initiated fruit July, 2017, AY initiated fruit in August, 2017, ID initiated fruit in November, 2017 and AD initiated fruit in November, 2017. However, OT and AJ, ID and AD initiated fruit at the same time. Fruit formation /</w:t>
      </w:r>
      <w:r w:rsidRPr="0085581A">
        <w:rPr>
          <w:rFonts w:ascii="Times New Roman" w:hAnsi="Times New Roman"/>
          <w:b/>
          <w:bCs/>
          <w:color w:val="000000"/>
          <w:sz w:val="20"/>
          <w:szCs w:val="20"/>
        </w:rPr>
        <w:t xml:space="preserve"> </w:t>
      </w:r>
      <w:r w:rsidRPr="0085581A">
        <w:rPr>
          <w:rFonts w:ascii="Times New Roman" w:hAnsi="Times New Roman"/>
          <w:bCs/>
          <w:color w:val="000000"/>
          <w:sz w:val="20"/>
          <w:szCs w:val="20"/>
        </w:rPr>
        <w:t>Fruiting Timing</w:t>
      </w:r>
      <w:r w:rsidRPr="0085581A">
        <w:rPr>
          <w:rFonts w:ascii="Times New Roman" w:hAnsi="Times New Roman"/>
          <w:color w:val="000000"/>
          <w:sz w:val="20"/>
          <w:szCs w:val="20"/>
        </w:rPr>
        <w:t xml:space="preserve"> (FF) also occurred at different times between September-November, 2017.</w:t>
      </w:r>
      <w:r w:rsidR="00B518B9" w:rsidRPr="0085581A">
        <w:rPr>
          <w:rFonts w:ascii="Times New Roman" w:hAnsi="Times New Roman"/>
          <w:sz w:val="20"/>
          <w:szCs w:val="20"/>
        </w:rPr>
        <w:t xml:space="preserve"> Early fruit initiation /onset occurred in Gbongan and late in Ajaba (Osun state) (</w:t>
      </w:r>
      <w:r w:rsidR="00AF08BB" w:rsidRPr="0085581A">
        <w:rPr>
          <w:rFonts w:ascii="Times New Roman" w:hAnsi="Times New Roman"/>
          <w:sz w:val="20"/>
          <w:szCs w:val="20"/>
        </w:rPr>
        <w:t>Table 3</w:t>
      </w:r>
      <w:r w:rsidR="00B518B9" w:rsidRPr="0085581A">
        <w:rPr>
          <w:rFonts w:ascii="Times New Roman" w:hAnsi="Times New Roman"/>
          <w:sz w:val="20"/>
          <w:szCs w:val="20"/>
        </w:rPr>
        <w:t>).</w:t>
      </w:r>
    </w:p>
    <w:p w:rsidR="007912E9" w:rsidRPr="0085581A" w:rsidRDefault="00270423" w:rsidP="00D21894">
      <w:pPr>
        <w:snapToGrid w:val="0"/>
        <w:spacing w:after="0" w:line="240" w:lineRule="auto"/>
        <w:jc w:val="both"/>
        <w:rPr>
          <w:rFonts w:ascii="Times New Roman" w:hAnsi="Times New Roman"/>
          <w:b/>
          <w:sz w:val="20"/>
          <w:szCs w:val="20"/>
        </w:rPr>
      </w:pPr>
      <w:r w:rsidRPr="0085581A">
        <w:rPr>
          <w:rFonts w:ascii="Times New Roman" w:hAnsi="Times New Roman"/>
          <w:b/>
          <w:sz w:val="20"/>
          <w:szCs w:val="20"/>
        </w:rPr>
        <w:t>3.</w:t>
      </w:r>
      <w:r w:rsidR="00C2513B" w:rsidRPr="0085581A">
        <w:rPr>
          <w:rFonts w:ascii="Times New Roman" w:hAnsi="Times New Roman"/>
          <w:b/>
          <w:sz w:val="20"/>
          <w:szCs w:val="20"/>
        </w:rPr>
        <w:t>3</w:t>
      </w:r>
      <w:r w:rsidR="0077067D" w:rsidRPr="0085581A">
        <w:rPr>
          <w:rFonts w:ascii="Times New Roman" w:hAnsi="Times New Roman"/>
          <w:b/>
          <w:sz w:val="20"/>
          <w:szCs w:val="20"/>
        </w:rPr>
        <w:t xml:space="preserve">. </w:t>
      </w:r>
      <w:r w:rsidR="007912E9" w:rsidRPr="0085581A">
        <w:rPr>
          <w:rFonts w:ascii="Times New Roman" w:hAnsi="Times New Roman"/>
          <w:b/>
          <w:color w:val="000000"/>
          <w:sz w:val="20"/>
          <w:szCs w:val="20"/>
        </w:rPr>
        <w:t>Fruit maturation</w:t>
      </w:r>
    </w:p>
    <w:p w:rsidR="002D368E" w:rsidRPr="0085581A" w:rsidRDefault="007912E9" w:rsidP="00D21894">
      <w:pPr>
        <w:snapToGrid w:val="0"/>
        <w:spacing w:after="0" w:line="240" w:lineRule="auto"/>
        <w:ind w:firstLine="425"/>
        <w:jc w:val="both"/>
        <w:rPr>
          <w:rFonts w:ascii="Times New Roman" w:hAnsi="Times New Roman"/>
          <w:color w:val="000000"/>
          <w:sz w:val="20"/>
          <w:szCs w:val="20"/>
        </w:rPr>
      </w:pPr>
      <w:r w:rsidRPr="0085581A">
        <w:rPr>
          <w:rFonts w:ascii="Times New Roman" w:hAnsi="Times New Roman"/>
          <w:color w:val="000000"/>
          <w:sz w:val="20"/>
          <w:szCs w:val="20"/>
        </w:rPr>
        <w:t>Fruit ripening occurred during the rainy season and fruit maturation starts with</w:t>
      </w:r>
      <w:r w:rsidR="00794989" w:rsidRPr="0085581A">
        <w:rPr>
          <w:rFonts w:ascii="Times New Roman" w:hAnsi="Times New Roman"/>
          <w:color w:val="000000"/>
          <w:sz w:val="20"/>
          <w:szCs w:val="20"/>
        </w:rPr>
        <w:t xml:space="preserve"> </w:t>
      </w:r>
      <w:r w:rsidRPr="0085581A">
        <w:rPr>
          <w:rFonts w:ascii="Times New Roman" w:hAnsi="Times New Roman"/>
          <w:color w:val="000000"/>
          <w:sz w:val="20"/>
          <w:szCs w:val="20"/>
        </w:rPr>
        <w:t>initial brown colouration (FrM</w:t>
      </w:r>
      <w:r w:rsidRPr="0085581A">
        <w:rPr>
          <w:rFonts w:ascii="Times New Roman" w:hAnsi="Times New Roman"/>
          <w:color w:val="000000"/>
          <w:sz w:val="20"/>
          <w:szCs w:val="20"/>
          <w:vertAlign w:val="subscript"/>
        </w:rPr>
        <w:t>1</w:t>
      </w:r>
      <w:r w:rsidR="00AF08BB" w:rsidRPr="0085581A">
        <w:rPr>
          <w:rFonts w:ascii="Times New Roman" w:hAnsi="Times New Roman"/>
          <w:color w:val="000000"/>
          <w:sz w:val="20"/>
          <w:szCs w:val="20"/>
        </w:rPr>
        <w:t xml:space="preserve">) </w:t>
      </w:r>
      <w:r w:rsidRPr="0085581A">
        <w:rPr>
          <w:rFonts w:ascii="Times New Roman" w:hAnsi="Times New Roman"/>
          <w:color w:val="000000"/>
          <w:sz w:val="20"/>
          <w:szCs w:val="20"/>
        </w:rPr>
        <w:t>changing from brown to Green at the second stage (FrM</w:t>
      </w:r>
      <w:r w:rsidRPr="0085581A">
        <w:rPr>
          <w:rFonts w:ascii="Times New Roman" w:hAnsi="Times New Roman"/>
          <w:color w:val="000000"/>
          <w:sz w:val="20"/>
          <w:szCs w:val="20"/>
          <w:vertAlign w:val="subscript"/>
        </w:rPr>
        <w:t>2</w:t>
      </w:r>
      <w:r w:rsidRPr="0085581A">
        <w:rPr>
          <w:rFonts w:ascii="Times New Roman" w:hAnsi="Times New Roman"/>
          <w:color w:val="000000"/>
          <w:sz w:val="20"/>
          <w:szCs w:val="20"/>
        </w:rPr>
        <w:t>),</w:t>
      </w:r>
      <w:r w:rsidR="00794989" w:rsidRPr="0085581A">
        <w:rPr>
          <w:rFonts w:ascii="Times New Roman" w:hAnsi="Times New Roman"/>
          <w:color w:val="000000"/>
          <w:sz w:val="20"/>
          <w:szCs w:val="20"/>
        </w:rPr>
        <w:t xml:space="preserve"> </w:t>
      </w:r>
      <w:r w:rsidRPr="0085581A">
        <w:rPr>
          <w:rFonts w:ascii="Times New Roman" w:hAnsi="Times New Roman"/>
          <w:color w:val="000000"/>
          <w:sz w:val="20"/>
          <w:szCs w:val="20"/>
        </w:rPr>
        <w:t>followed by Green changing to</w:t>
      </w:r>
      <w:r w:rsidR="002D368E" w:rsidRPr="0085581A">
        <w:rPr>
          <w:rFonts w:ascii="Times New Roman" w:hAnsi="Times New Roman"/>
          <w:color w:val="000000"/>
          <w:sz w:val="20"/>
          <w:szCs w:val="20"/>
        </w:rPr>
        <w:t xml:space="preserve"> </w:t>
      </w:r>
      <w:r w:rsidRPr="0085581A">
        <w:rPr>
          <w:rFonts w:ascii="Times New Roman" w:hAnsi="Times New Roman"/>
          <w:color w:val="000000"/>
          <w:sz w:val="20"/>
          <w:szCs w:val="20"/>
        </w:rPr>
        <w:t>Yellow at the third stage of</w:t>
      </w:r>
      <w:r w:rsidR="00794989" w:rsidRPr="0085581A">
        <w:rPr>
          <w:rFonts w:ascii="Times New Roman" w:hAnsi="Times New Roman"/>
          <w:color w:val="000000"/>
          <w:sz w:val="20"/>
          <w:szCs w:val="20"/>
        </w:rPr>
        <w:t xml:space="preserve"> </w:t>
      </w:r>
      <w:r w:rsidRPr="0085581A">
        <w:rPr>
          <w:rFonts w:ascii="Times New Roman" w:hAnsi="Times New Roman"/>
          <w:color w:val="000000"/>
          <w:sz w:val="20"/>
          <w:szCs w:val="20"/>
        </w:rPr>
        <w:t>fruit maturation (FrM</w:t>
      </w:r>
      <w:r w:rsidRPr="0085581A">
        <w:rPr>
          <w:rFonts w:ascii="Times New Roman" w:hAnsi="Times New Roman"/>
          <w:color w:val="000000"/>
          <w:sz w:val="20"/>
          <w:szCs w:val="20"/>
          <w:vertAlign w:val="subscript"/>
        </w:rPr>
        <w:t>3</w:t>
      </w:r>
      <w:r w:rsidRPr="0085581A">
        <w:rPr>
          <w:rFonts w:ascii="Times New Roman" w:hAnsi="Times New Roman"/>
          <w:color w:val="000000"/>
          <w:sz w:val="20"/>
          <w:szCs w:val="20"/>
        </w:rPr>
        <w:t>) and Yellow as the last fruit maturation colour (FrM</w:t>
      </w:r>
      <w:r w:rsidRPr="0085581A">
        <w:rPr>
          <w:rFonts w:ascii="Times New Roman" w:hAnsi="Times New Roman"/>
          <w:color w:val="000000"/>
          <w:sz w:val="20"/>
          <w:szCs w:val="20"/>
          <w:vertAlign w:val="subscript"/>
        </w:rPr>
        <w:t>4)</w:t>
      </w:r>
      <w:r w:rsidRPr="0085581A">
        <w:rPr>
          <w:rFonts w:ascii="Times New Roman" w:hAnsi="Times New Roman"/>
          <w:color w:val="000000"/>
          <w:sz w:val="20"/>
          <w:szCs w:val="20"/>
        </w:rPr>
        <w:t xml:space="preserve">. It took 30 to 150 days for fruit of </w:t>
      </w:r>
      <w:r w:rsidRPr="0085581A">
        <w:rPr>
          <w:rFonts w:ascii="Times New Roman" w:hAnsi="Times New Roman"/>
          <w:i/>
          <w:color w:val="000000"/>
          <w:sz w:val="20"/>
          <w:szCs w:val="20"/>
        </w:rPr>
        <w:t>P. angolensis</w:t>
      </w:r>
      <w:r w:rsidRPr="0085581A">
        <w:rPr>
          <w:rFonts w:ascii="Times New Roman" w:hAnsi="Times New Roman"/>
          <w:color w:val="000000"/>
          <w:sz w:val="20"/>
          <w:szCs w:val="20"/>
        </w:rPr>
        <w:t xml:space="preserve"> to mature. Fruit initiation colour (FrM</w:t>
      </w:r>
      <w:r w:rsidRPr="0085581A">
        <w:rPr>
          <w:rFonts w:ascii="Times New Roman" w:hAnsi="Times New Roman"/>
          <w:color w:val="000000"/>
          <w:sz w:val="20"/>
          <w:szCs w:val="20"/>
          <w:vertAlign w:val="subscript"/>
        </w:rPr>
        <w:t>1</w:t>
      </w:r>
      <w:r w:rsidRPr="0085581A">
        <w:rPr>
          <w:rFonts w:ascii="Times New Roman" w:hAnsi="Times New Roman"/>
          <w:color w:val="000000"/>
          <w:sz w:val="20"/>
          <w:szCs w:val="20"/>
        </w:rPr>
        <w:t>) occured in GB from September 1</w:t>
      </w:r>
      <w:r w:rsidRPr="0085581A">
        <w:rPr>
          <w:rFonts w:ascii="Times New Roman" w:hAnsi="Times New Roman"/>
          <w:color w:val="000000"/>
          <w:sz w:val="20"/>
          <w:szCs w:val="20"/>
          <w:vertAlign w:val="superscript"/>
        </w:rPr>
        <w:t>st</w:t>
      </w:r>
      <w:r w:rsidRPr="0085581A">
        <w:rPr>
          <w:rFonts w:ascii="Times New Roman" w:hAnsi="Times New Roman"/>
          <w:color w:val="000000"/>
          <w:sz w:val="20"/>
          <w:szCs w:val="20"/>
        </w:rPr>
        <w:t xml:space="preserve"> to September 30, 2017 for 30days, AJ initiated fruit between July 1</w:t>
      </w:r>
      <w:r w:rsidRPr="0085581A">
        <w:rPr>
          <w:rFonts w:ascii="Times New Roman" w:hAnsi="Times New Roman"/>
          <w:color w:val="000000"/>
          <w:sz w:val="20"/>
          <w:szCs w:val="20"/>
          <w:vertAlign w:val="superscript"/>
        </w:rPr>
        <w:t>st</w:t>
      </w:r>
      <w:r w:rsidR="00794989" w:rsidRPr="0085581A">
        <w:rPr>
          <w:rFonts w:ascii="Times New Roman" w:hAnsi="Times New Roman"/>
          <w:color w:val="000000"/>
          <w:sz w:val="20"/>
          <w:szCs w:val="20"/>
          <w:vertAlign w:val="superscript"/>
        </w:rPr>
        <w:t xml:space="preserve"> </w:t>
      </w:r>
      <w:r w:rsidRPr="0085581A">
        <w:rPr>
          <w:rFonts w:ascii="Times New Roman" w:hAnsi="Times New Roman"/>
          <w:color w:val="000000"/>
          <w:sz w:val="20"/>
          <w:szCs w:val="20"/>
        </w:rPr>
        <w:t xml:space="preserve">to November, 2017 </w:t>
      </w:r>
      <w:r w:rsidRPr="0085581A">
        <w:rPr>
          <w:rFonts w:ascii="Times New Roman" w:hAnsi="Times New Roman"/>
          <w:color w:val="000000"/>
          <w:sz w:val="20"/>
          <w:szCs w:val="20"/>
        </w:rPr>
        <w:lastRenderedPageBreak/>
        <w:t>for 150days, OT</w:t>
      </w:r>
      <w:r w:rsidRPr="0085581A">
        <w:rPr>
          <w:rFonts w:ascii="Times New Roman" w:hAnsi="Times New Roman"/>
          <w:b/>
          <w:color w:val="000000"/>
          <w:sz w:val="20"/>
          <w:szCs w:val="20"/>
        </w:rPr>
        <w:t xml:space="preserve"> </w:t>
      </w:r>
      <w:r w:rsidRPr="0085581A">
        <w:rPr>
          <w:rFonts w:ascii="Times New Roman" w:hAnsi="Times New Roman"/>
          <w:color w:val="000000"/>
          <w:sz w:val="20"/>
          <w:szCs w:val="20"/>
        </w:rPr>
        <w:t>initiated fruit between July1st to August 30</w:t>
      </w:r>
      <w:r w:rsidRPr="0085581A">
        <w:rPr>
          <w:rFonts w:ascii="Times New Roman" w:hAnsi="Times New Roman"/>
          <w:color w:val="000000"/>
          <w:sz w:val="20"/>
          <w:szCs w:val="20"/>
          <w:vertAlign w:val="superscript"/>
        </w:rPr>
        <w:t>th</w:t>
      </w:r>
      <w:r w:rsidR="00794989" w:rsidRPr="0085581A">
        <w:rPr>
          <w:rFonts w:ascii="Times New Roman" w:hAnsi="Times New Roman"/>
          <w:color w:val="000000"/>
          <w:sz w:val="20"/>
          <w:szCs w:val="20"/>
          <w:vertAlign w:val="superscript"/>
        </w:rPr>
        <w:t xml:space="preserve"> </w:t>
      </w:r>
      <w:r w:rsidRPr="0085581A">
        <w:rPr>
          <w:rFonts w:ascii="Times New Roman" w:hAnsi="Times New Roman"/>
          <w:color w:val="000000"/>
          <w:sz w:val="20"/>
          <w:szCs w:val="20"/>
        </w:rPr>
        <w:t>2017 for 62 days, AY initiated fruit from August1st to October 30</w:t>
      </w:r>
      <w:r w:rsidRPr="0085581A">
        <w:rPr>
          <w:rFonts w:ascii="Times New Roman" w:hAnsi="Times New Roman"/>
          <w:color w:val="000000"/>
          <w:sz w:val="20"/>
          <w:szCs w:val="20"/>
          <w:vertAlign w:val="superscript"/>
        </w:rPr>
        <w:t>th</w:t>
      </w:r>
      <w:r w:rsidRPr="0085581A">
        <w:rPr>
          <w:rFonts w:ascii="Times New Roman" w:hAnsi="Times New Roman"/>
          <w:color w:val="000000"/>
          <w:sz w:val="20"/>
          <w:szCs w:val="20"/>
        </w:rPr>
        <w:t>, 2017 for 90days, ID initiated fruit from November to December, 2017 for 61days and AD initiated fruit from November1st to 30</w:t>
      </w:r>
      <w:r w:rsidRPr="0085581A">
        <w:rPr>
          <w:rFonts w:ascii="Times New Roman" w:hAnsi="Times New Roman"/>
          <w:color w:val="000000"/>
          <w:sz w:val="20"/>
          <w:szCs w:val="20"/>
          <w:vertAlign w:val="superscript"/>
        </w:rPr>
        <w:t>th</w:t>
      </w:r>
      <w:r w:rsidRPr="0085581A">
        <w:rPr>
          <w:rFonts w:ascii="Times New Roman" w:hAnsi="Times New Roman"/>
          <w:color w:val="000000"/>
          <w:sz w:val="20"/>
          <w:szCs w:val="20"/>
        </w:rPr>
        <w:t xml:space="preserve"> 2017for 30days. At second stage of fruit maturation (FrM</w:t>
      </w:r>
      <w:r w:rsidRPr="0085581A">
        <w:rPr>
          <w:rFonts w:ascii="Times New Roman" w:hAnsi="Times New Roman"/>
          <w:color w:val="000000"/>
          <w:sz w:val="20"/>
          <w:szCs w:val="20"/>
          <w:vertAlign w:val="subscript"/>
        </w:rPr>
        <w:t>2</w:t>
      </w:r>
      <w:r w:rsidRPr="0085581A">
        <w:rPr>
          <w:rFonts w:ascii="Times New Roman" w:hAnsi="Times New Roman"/>
          <w:color w:val="000000"/>
          <w:sz w:val="20"/>
          <w:szCs w:val="20"/>
        </w:rPr>
        <w:t>) fruit colour changed from Brown to Green. In GB, FrM</w:t>
      </w:r>
      <w:r w:rsidRPr="0085581A">
        <w:rPr>
          <w:rFonts w:ascii="Times New Roman" w:hAnsi="Times New Roman"/>
          <w:color w:val="000000"/>
          <w:sz w:val="20"/>
          <w:szCs w:val="20"/>
          <w:vertAlign w:val="subscript"/>
        </w:rPr>
        <w:t>2</w:t>
      </w:r>
      <w:r w:rsidRPr="0085581A">
        <w:rPr>
          <w:rFonts w:ascii="Times New Roman" w:hAnsi="Times New Roman"/>
          <w:color w:val="000000"/>
          <w:sz w:val="20"/>
          <w:szCs w:val="20"/>
        </w:rPr>
        <w:t xml:space="preserve"> ranged between October 1</w:t>
      </w:r>
      <w:r w:rsidRPr="0085581A">
        <w:rPr>
          <w:rFonts w:ascii="Times New Roman" w:hAnsi="Times New Roman"/>
          <w:color w:val="000000"/>
          <w:sz w:val="20"/>
          <w:szCs w:val="20"/>
          <w:vertAlign w:val="superscript"/>
        </w:rPr>
        <w:t>st</w:t>
      </w:r>
      <w:r w:rsidRPr="0085581A">
        <w:rPr>
          <w:rFonts w:ascii="Times New Roman" w:hAnsi="Times New Roman"/>
          <w:color w:val="000000"/>
          <w:sz w:val="20"/>
          <w:szCs w:val="20"/>
        </w:rPr>
        <w:t xml:space="preserve"> to December 15</w:t>
      </w:r>
      <w:r w:rsidRPr="0085581A">
        <w:rPr>
          <w:rFonts w:ascii="Times New Roman" w:hAnsi="Times New Roman"/>
          <w:color w:val="000000"/>
          <w:sz w:val="20"/>
          <w:szCs w:val="20"/>
          <w:vertAlign w:val="superscript"/>
        </w:rPr>
        <w:t>th</w:t>
      </w:r>
      <w:r w:rsidR="00794989" w:rsidRPr="0085581A">
        <w:rPr>
          <w:rFonts w:ascii="Times New Roman" w:hAnsi="Times New Roman"/>
          <w:color w:val="000000"/>
          <w:sz w:val="20"/>
          <w:szCs w:val="20"/>
          <w:vertAlign w:val="superscript"/>
        </w:rPr>
        <w:t xml:space="preserve"> </w:t>
      </w:r>
      <w:r w:rsidRPr="0085581A">
        <w:rPr>
          <w:rFonts w:ascii="Times New Roman" w:hAnsi="Times New Roman"/>
          <w:color w:val="000000"/>
          <w:sz w:val="20"/>
          <w:szCs w:val="20"/>
        </w:rPr>
        <w:t>2017 for 105 days, AJ fruit changed from Brown to Green from November1st to 30</w:t>
      </w:r>
      <w:r w:rsidRPr="0085581A">
        <w:rPr>
          <w:rFonts w:ascii="Times New Roman" w:hAnsi="Times New Roman"/>
          <w:color w:val="000000"/>
          <w:sz w:val="20"/>
          <w:szCs w:val="20"/>
          <w:vertAlign w:val="superscript"/>
        </w:rPr>
        <w:t>th</w:t>
      </w:r>
      <w:r w:rsidR="00794989" w:rsidRPr="0085581A">
        <w:rPr>
          <w:rFonts w:ascii="Times New Roman" w:hAnsi="Times New Roman"/>
          <w:color w:val="000000"/>
          <w:sz w:val="20"/>
          <w:szCs w:val="20"/>
          <w:vertAlign w:val="superscript"/>
        </w:rPr>
        <w:t xml:space="preserve"> </w:t>
      </w:r>
      <w:r w:rsidRPr="0085581A">
        <w:rPr>
          <w:rFonts w:ascii="Times New Roman" w:hAnsi="Times New Roman"/>
          <w:color w:val="000000"/>
          <w:sz w:val="20"/>
          <w:szCs w:val="20"/>
        </w:rPr>
        <w:t>2017 for 30days, OT fruit changed from Brown to Green from September 1</w:t>
      </w:r>
      <w:r w:rsidRPr="0085581A">
        <w:rPr>
          <w:rFonts w:ascii="Times New Roman" w:hAnsi="Times New Roman"/>
          <w:color w:val="000000"/>
          <w:sz w:val="20"/>
          <w:szCs w:val="20"/>
          <w:vertAlign w:val="superscript"/>
        </w:rPr>
        <w:t>st</w:t>
      </w:r>
      <w:r w:rsidR="00794989" w:rsidRPr="0085581A">
        <w:rPr>
          <w:rFonts w:ascii="Times New Roman" w:hAnsi="Times New Roman"/>
          <w:color w:val="000000"/>
          <w:sz w:val="20"/>
          <w:szCs w:val="20"/>
          <w:vertAlign w:val="superscript"/>
        </w:rPr>
        <w:t xml:space="preserve"> </w:t>
      </w:r>
      <w:r w:rsidRPr="0085581A">
        <w:rPr>
          <w:rFonts w:ascii="Times New Roman" w:hAnsi="Times New Roman"/>
          <w:color w:val="000000"/>
          <w:sz w:val="20"/>
          <w:szCs w:val="20"/>
        </w:rPr>
        <w:t>to November 30</w:t>
      </w:r>
      <w:r w:rsidRPr="0085581A">
        <w:rPr>
          <w:rFonts w:ascii="Times New Roman" w:hAnsi="Times New Roman"/>
          <w:color w:val="000000"/>
          <w:sz w:val="20"/>
          <w:szCs w:val="20"/>
          <w:vertAlign w:val="superscript"/>
        </w:rPr>
        <w:t>th</w:t>
      </w:r>
      <w:r w:rsidRPr="0085581A">
        <w:rPr>
          <w:rFonts w:ascii="Times New Roman" w:hAnsi="Times New Roman"/>
          <w:color w:val="000000"/>
          <w:sz w:val="20"/>
          <w:szCs w:val="20"/>
        </w:rPr>
        <w:t>, 2017 for 91days, in AY, fruit changed from Brown to Green from October 1</w:t>
      </w:r>
      <w:r w:rsidRPr="0085581A">
        <w:rPr>
          <w:rFonts w:ascii="Times New Roman" w:hAnsi="Times New Roman"/>
          <w:color w:val="000000"/>
          <w:sz w:val="20"/>
          <w:szCs w:val="20"/>
          <w:vertAlign w:val="superscript"/>
        </w:rPr>
        <w:t>st</w:t>
      </w:r>
      <w:r w:rsidRPr="0085581A">
        <w:rPr>
          <w:rFonts w:ascii="Times New Roman" w:hAnsi="Times New Roman"/>
          <w:color w:val="000000"/>
          <w:sz w:val="20"/>
          <w:szCs w:val="20"/>
        </w:rPr>
        <w:t xml:space="preserve"> to November 30</w:t>
      </w:r>
      <w:r w:rsidRPr="0085581A">
        <w:rPr>
          <w:rFonts w:ascii="Times New Roman" w:hAnsi="Times New Roman"/>
          <w:color w:val="000000"/>
          <w:sz w:val="20"/>
          <w:szCs w:val="20"/>
          <w:vertAlign w:val="superscript"/>
        </w:rPr>
        <w:t>th</w:t>
      </w:r>
      <w:r w:rsidR="00794989" w:rsidRPr="0085581A">
        <w:rPr>
          <w:rFonts w:ascii="Times New Roman" w:hAnsi="Times New Roman"/>
          <w:color w:val="000000"/>
          <w:sz w:val="20"/>
          <w:szCs w:val="20"/>
          <w:vertAlign w:val="superscript"/>
        </w:rPr>
        <w:t xml:space="preserve"> </w:t>
      </w:r>
      <w:r w:rsidRPr="0085581A">
        <w:rPr>
          <w:rFonts w:ascii="Times New Roman" w:hAnsi="Times New Roman"/>
          <w:color w:val="000000"/>
          <w:sz w:val="20"/>
          <w:szCs w:val="20"/>
        </w:rPr>
        <w:t>2017for 60 days, ID fruit changed from Brown to Green from November to December, 2017for 61days and AD November1st-December 31st, 2017 for 61days.</w:t>
      </w:r>
      <w:r w:rsidR="00794989" w:rsidRPr="0085581A">
        <w:rPr>
          <w:rFonts w:ascii="Times New Roman" w:hAnsi="Times New Roman"/>
          <w:color w:val="000000"/>
          <w:sz w:val="20"/>
          <w:szCs w:val="20"/>
        </w:rPr>
        <w:t xml:space="preserve"> </w:t>
      </w:r>
      <w:r w:rsidRPr="0085581A">
        <w:rPr>
          <w:rFonts w:ascii="Times New Roman" w:hAnsi="Times New Roman"/>
          <w:color w:val="000000"/>
          <w:sz w:val="20"/>
          <w:szCs w:val="20"/>
        </w:rPr>
        <w:t>At third stage of fruit maturation (FrM</w:t>
      </w:r>
      <w:r w:rsidRPr="0085581A">
        <w:rPr>
          <w:rFonts w:ascii="Times New Roman" w:hAnsi="Times New Roman"/>
          <w:color w:val="000000"/>
          <w:sz w:val="20"/>
          <w:szCs w:val="20"/>
          <w:vertAlign w:val="subscript"/>
        </w:rPr>
        <w:t>3</w:t>
      </w:r>
      <w:r w:rsidRPr="0085581A">
        <w:rPr>
          <w:rFonts w:ascii="Times New Roman" w:hAnsi="Times New Roman"/>
          <w:color w:val="000000"/>
          <w:sz w:val="20"/>
          <w:szCs w:val="20"/>
        </w:rPr>
        <w:t>), fruit colour changed from Green to Yellow. In GB, FrM</w:t>
      </w:r>
      <w:r w:rsidRPr="0085581A">
        <w:rPr>
          <w:rFonts w:ascii="Times New Roman" w:hAnsi="Times New Roman"/>
          <w:color w:val="000000"/>
          <w:sz w:val="20"/>
          <w:szCs w:val="20"/>
          <w:vertAlign w:val="subscript"/>
        </w:rPr>
        <w:t>3</w:t>
      </w:r>
      <w:r w:rsidRPr="0085581A">
        <w:rPr>
          <w:rFonts w:ascii="Times New Roman" w:hAnsi="Times New Roman"/>
          <w:color w:val="000000"/>
          <w:sz w:val="20"/>
          <w:szCs w:val="20"/>
        </w:rPr>
        <w:t xml:space="preserve"> ranged between December 15</w:t>
      </w:r>
      <w:r w:rsidRPr="0085581A">
        <w:rPr>
          <w:rFonts w:ascii="Times New Roman" w:hAnsi="Times New Roman"/>
          <w:color w:val="000000"/>
          <w:sz w:val="20"/>
          <w:szCs w:val="20"/>
          <w:vertAlign w:val="superscript"/>
        </w:rPr>
        <w:t>th</w:t>
      </w:r>
      <w:r w:rsidR="00794989" w:rsidRPr="0085581A">
        <w:rPr>
          <w:rFonts w:ascii="Times New Roman" w:hAnsi="Times New Roman"/>
          <w:color w:val="000000"/>
          <w:sz w:val="20"/>
          <w:szCs w:val="20"/>
          <w:vertAlign w:val="superscript"/>
        </w:rPr>
        <w:t xml:space="preserve"> </w:t>
      </w:r>
      <w:r w:rsidRPr="0085581A">
        <w:rPr>
          <w:rFonts w:ascii="Times New Roman" w:hAnsi="Times New Roman"/>
          <w:color w:val="000000"/>
          <w:sz w:val="20"/>
          <w:szCs w:val="20"/>
        </w:rPr>
        <w:t>2017 to January15</w:t>
      </w:r>
      <w:r w:rsidRPr="0085581A">
        <w:rPr>
          <w:rFonts w:ascii="Times New Roman" w:hAnsi="Times New Roman"/>
          <w:color w:val="000000"/>
          <w:sz w:val="20"/>
          <w:szCs w:val="20"/>
          <w:vertAlign w:val="superscript"/>
        </w:rPr>
        <w:t>th</w:t>
      </w:r>
      <w:r w:rsidRPr="0085581A">
        <w:rPr>
          <w:rFonts w:ascii="Times New Roman" w:hAnsi="Times New Roman"/>
          <w:color w:val="000000"/>
          <w:sz w:val="20"/>
          <w:szCs w:val="20"/>
        </w:rPr>
        <w:t xml:space="preserve"> 2018for 30 days, in AJ, FrM</w:t>
      </w:r>
      <w:r w:rsidRPr="0085581A">
        <w:rPr>
          <w:rFonts w:ascii="Times New Roman" w:hAnsi="Times New Roman"/>
          <w:color w:val="000000"/>
          <w:sz w:val="20"/>
          <w:szCs w:val="20"/>
          <w:vertAlign w:val="subscript"/>
        </w:rPr>
        <w:t>3</w:t>
      </w:r>
      <w:r w:rsidRPr="0085581A">
        <w:rPr>
          <w:rFonts w:ascii="Times New Roman" w:hAnsi="Times New Roman"/>
          <w:color w:val="000000"/>
          <w:sz w:val="20"/>
          <w:szCs w:val="20"/>
        </w:rPr>
        <w:t xml:space="preserve"> ranged between November 15th to December 15</w:t>
      </w:r>
      <w:r w:rsidRPr="0085581A">
        <w:rPr>
          <w:rFonts w:ascii="Times New Roman" w:hAnsi="Times New Roman"/>
          <w:color w:val="000000"/>
          <w:sz w:val="20"/>
          <w:szCs w:val="20"/>
          <w:vertAlign w:val="superscript"/>
        </w:rPr>
        <w:t>th</w:t>
      </w:r>
      <w:r w:rsidR="00794989" w:rsidRPr="0085581A">
        <w:rPr>
          <w:rFonts w:ascii="Times New Roman" w:hAnsi="Times New Roman"/>
          <w:color w:val="000000"/>
          <w:sz w:val="20"/>
          <w:szCs w:val="20"/>
          <w:vertAlign w:val="superscript"/>
        </w:rPr>
        <w:t xml:space="preserve"> </w:t>
      </w:r>
      <w:r w:rsidRPr="0085581A">
        <w:rPr>
          <w:rFonts w:ascii="Times New Roman" w:hAnsi="Times New Roman"/>
          <w:color w:val="000000"/>
          <w:sz w:val="20"/>
          <w:szCs w:val="20"/>
        </w:rPr>
        <w:t>2017 for 30days, in OT, FrM3 ranged between November1st to 30</w:t>
      </w:r>
      <w:r w:rsidRPr="0085581A">
        <w:rPr>
          <w:rFonts w:ascii="Times New Roman" w:hAnsi="Times New Roman"/>
          <w:color w:val="000000"/>
          <w:sz w:val="20"/>
          <w:szCs w:val="20"/>
          <w:vertAlign w:val="superscript"/>
        </w:rPr>
        <w:t>th</w:t>
      </w:r>
      <w:r w:rsidRPr="0085581A">
        <w:rPr>
          <w:rFonts w:ascii="Times New Roman" w:hAnsi="Times New Roman"/>
          <w:color w:val="000000"/>
          <w:sz w:val="20"/>
          <w:szCs w:val="20"/>
        </w:rPr>
        <w:t xml:space="preserve"> for 30days, in AY FrM</w:t>
      </w:r>
      <w:r w:rsidRPr="0085581A">
        <w:rPr>
          <w:rFonts w:ascii="Times New Roman" w:hAnsi="Times New Roman"/>
          <w:color w:val="000000"/>
          <w:sz w:val="20"/>
          <w:szCs w:val="20"/>
          <w:vertAlign w:val="subscript"/>
        </w:rPr>
        <w:t>3</w:t>
      </w:r>
      <w:r w:rsidRPr="0085581A">
        <w:rPr>
          <w:rFonts w:ascii="Times New Roman" w:hAnsi="Times New Roman"/>
          <w:color w:val="000000"/>
          <w:sz w:val="20"/>
          <w:szCs w:val="20"/>
        </w:rPr>
        <w:t xml:space="preserve"> ranged between November1st to December 31st, 2017 for 61days, in ID, FrM</w:t>
      </w:r>
      <w:r w:rsidRPr="0085581A">
        <w:rPr>
          <w:rFonts w:ascii="Times New Roman" w:hAnsi="Times New Roman"/>
          <w:color w:val="000000"/>
          <w:sz w:val="20"/>
          <w:szCs w:val="20"/>
          <w:vertAlign w:val="subscript"/>
        </w:rPr>
        <w:t>3</w:t>
      </w:r>
      <w:r w:rsidRPr="0085581A">
        <w:rPr>
          <w:rFonts w:ascii="Times New Roman" w:hAnsi="Times New Roman"/>
          <w:color w:val="000000"/>
          <w:sz w:val="20"/>
          <w:szCs w:val="20"/>
        </w:rPr>
        <w:t xml:space="preserve"> ranged between December1st, 2017 to January 31</w:t>
      </w:r>
      <w:r w:rsidRPr="0085581A">
        <w:rPr>
          <w:rFonts w:ascii="Times New Roman" w:hAnsi="Times New Roman"/>
          <w:color w:val="000000"/>
          <w:sz w:val="20"/>
          <w:szCs w:val="20"/>
          <w:vertAlign w:val="superscript"/>
        </w:rPr>
        <w:t>st</w:t>
      </w:r>
      <w:r w:rsidRPr="0085581A">
        <w:rPr>
          <w:rFonts w:ascii="Times New Roman" w:hAnsi="Times New Roman"/>
          <w:color w:val="000000"/>
          <w:sz w:val="20"/>
          <w:szCs w:val="20"/>
        </w:rPr>
        <w:t>, 2018 for 61 days, and in AD, FrM</w:t>
      </w:r>
      <w:r w:rsidRPr="0085581A">
        <w:rPr>
          <w:rFonts w:ascii="Times New Roman" w:hAnsi="Times New Roman"/>
          <w:color w:val="000000"/>
          <w:sz w:val="20"/>
          <w:szCs w:val="20"/>
          <w:vertAlign w:val="subscript"/>
        </w:rPr>
        <w:t>3</w:t>
      </w:r>
      <w:r w:rsidRPr="0085581A">
        <w:rPr>
          <w:rFonts w:ascii="Times New Roman" w:hAnsi="Times New Roman"/>
          <w:color w:val="000000"/>
          <w:sz w:val="20"/>
          <w:szCs w:val="20"/>
        </w:rPr>
        <w:t xml:space="preserve"> ranged between December1st to </w:t>
      </w:r>
      <w:r w:rsidR="0085581A" w:rsidRPr="0085581A">
        <w:rPr>
          <w:rFonts w:ascii="Times New Roman" w:hAnsi="Times New Roman"/>
          <w:color w:val="000000"/>
          <w:sz w:val="20"/>
          <w:szCs w:val="20"/>
        </w:rPr>
        <w:t>February</w:t>
      </w:r>
      <w:r w:rsidRPr="0085581A">
        <w:rPr>
          <w:rFonts w:ascii="Times New Roman" w:hAnsi="Times New Roman"/>
          <w:color w:val="000000"/>
          <w:sz w:val="20"/>
          <w:szCs w:val="20"/>
        </w:rPr>
        <w:t xml:space="preserve"> 29</w:t>
      </w:r>
      <w:r w:rsidRPr="0085581A">
        <w:rPr>
          <w:rFonts w:ascii="Times New Roman" w:hAnsi="Times New Roman"/>
          <w:color w:val="000000"/>
          <w:sz w:val="20"/>
          <w:szCs w:val="20"/>
          <w:vertAlign w:val="superscript"/>
        </w:rPr>
        <w:t>th</w:t>
      </w:r>
      <w:r w:rsidRPr="0085581A">
        <w:rPr>
          <w:rFonts w:ascii="Times New Roman" w:hAnsi="Times New Roman"/>
          <w:color w:val="000000"/>
          <w:sz w:val="20"/>
          <w:szCs w:val="20"/>
        </w:rPr>
        <w:t xml:space="preserve"> 2018 for 89 days.</w:t>
      </w:r>
      <w:r w:rsidR="00794989" w:rsidRPr="0085581A">
        <w:rPr>
          <w:rFonts w:ascii="Times New Roman" w:hAnsi="Times New Roman"/>
          <w:color w:val="000000"/>
          <w:sz w:val="20"/>
          <w:szCs w:val="20"/>
        </w:rPr>
        <w:t xml:space="preserve"> </w:t>
      </w:r>
      <w:r w:rsidRPr="0085581A">
        <w:rPr>
          <w:rFonts w:ascii="Times New Roman" w:hAnsi="Times New Roman"/>
          <w:color w:val="000000"/>
          <w:sz w:val="20"/>
          <w:szCs w:val="20"/>
        </w:rPr>
        <w:t>At forth stage of fruit maturation (FrM</w:t>
      </w:r>
      <w:r w:rsidRPr="0085581A">
        <w:rPr>
          <w:rFonts w:ascii="Times New Roman" w:hAnsi="Times New Roman"/>
          <w:color w:val="000000"/>
          <w:sz w:val="20"/>
          <w:szCs w:val="20"/>
          <w:vertAlign w:val="subscript"/>
        </w:rPr>
        <w:t>4</w:t>
      </w:r>
      <w:r w:rsidRPr="0085581A">
        <w:rPr>
          <w:rFonts w:ascii="Times New Roman" w:hAnsi="Times New Roman"/>
          <w:color w:val="000000"/>
          <w:sz w:val="20"/>
          <w:szCs w:val="20"/>
        </w:rPr>
        <w:t>), fruit colour changed to Yellow. In GB, fruit colour changed between 1</w:t>
      </w:r>
      <w:r w:rsidRPr="0085581A">
        <w:rPr>
          <w:rFonts w:ascii="Times New Roman" w:hAnsi="Times New Roman"/>
          <w:color w:val="000000"/>
          <w:sz w:val="20"/>
          <w:szCs w:val="20"/>
          <w:vertAlign w:val="superscript"/>
        </w:rPr>
        <w:t>st</w:t>
      </w:r>
      <w:r w:rsidRPr="0085581A">
        <w:rPr>
          <w:rFonts w:ascii="Times New Roman" w:hAnsi="Times New Roman"/>
          <w:color w:val="000000"/>
          <w:sz w:val="20"/>
          <w:szCs w:val="20"/>
        </w:rPr>
        <w:t xml:space="preserve"> January to April 30</w:t>
      </w:r>
      <w:r w:rsidRPr="0085581A">
        <w:rPr>
          <w:rFonts w:ascii="Times New Roman" w:hAnsi="Times New Roman"/>
          <w:color w:val="000000"/>
          <w:sz w:val="20"/>
          <w:szCs w:val="20"/>
          <w:vertAlign w:val="superscript"/>
        </w:rPr>
        <w:t>th</w:t>
      </w:r>
      <w:r w:rsidR="00AF08BB" w:rsidRPr="0085581A">
        <w:rPr>
          <w:rFonts w:ascii="Times New Roman" w:hAnsi="Times New Roman"/>
          <w:color w:val="000000"/>
          <w:sz w:val="20"/>
          <w:szCs w:val="20"/>
        </w:rPr>
        <w:t xml:space="preserve"> </w:t>
      </w:r>
      <w:r w:rsidRPr="0085581A">
        <w:rPr>
          <w:rFonts w:ascii="Times New Roman" w:hAnsi="Times New Roman"/>
          <w:color w:val="000000"/>
          <w:sz w:val="20"/>
          <w:szCs w:val="20"/>
        </w:rPr>
        <w:t xml:space="preserve">2018 for 120days/4months, in AJ, fruit colour </w:t>
      </w:r>
      <w:r w:rsidRPr="0085581A">
        <w:rPr>
          <w:rFonts w:ascii="Times New Roman" w:hAnsi="Times New Roman"/>
          <w:color w:val="000000"/>
          <w:sz w:val="20"/>
          <w:szCs w:val="20"/>
        </w:rPr>
        <w:lastRenderedPageBreak/>
        <w:t xml:space="preserve">changed between December1st, 2017 to </w:t>
      </w:r>
      <w:r w:rsidR="0085581A" w:rsidRPr="0085581A">
        <w:rPr>
          <w:rFonts w:ascii="Times New Roman" w:hAnsi="Times New Roman"/>
          <w:color w:val="000000"/>
          <w:sz w:val="20"/>
          <w:szCs w:val="20"/>
        </w:rPr>
        <w:t>February</w:t>
      </w:r>
      <w:r w:rsidRPr="0085581A">
        <w:rPr>
          <w:rFonts w:ascii="Times New Roman" w:hAnsi="Times New Roman"/>
          <w:color w:val="000000"/>
          <w:sz w:val="20"/>
          <w:szCs w:val="20"/>
        </w:rPr>
        <w:t xml:space="preserve"> 29</w:t>
      </w:r>
      <w:r w:rsidRPr="0085581A">
        <w:rPr>
          <w:rFonts w:ascii="Times New Roman" w:hAnsi="Times New Roman"/>
          <w:color w:val="000000"/>
          <w:sz w:val="20"/>
          <w:szCs w:val="20"/>
          <w:vertAlign w:val="superscript"/>
        </w:rPr>
        <w:t>th</w:t>
      </w:r>
      <w:r w:rsidRPr="0085581A">
        <w:rPr>
          <w:rFonts w:ascii="Times New Roman" w:hAnsi="Times New Roman"/>
          <w:color w:val="000000"/>
          <w:sz w:val="20"/>
          <w:szCs w:val="20"/>
        </w:rPr>
        <w:t>, 2018 f</w:t>
      </w:r>
      <w:r w:rsidR="00A347CA" w:rsidRPr="0085581A">
        <w:rPr>
          <w:rFonts w:ascii="Times New Roman" w:hAnsi="Times New Roman"/>
          <w:color w:val="000000"/>
          <w:sz w:val="20"/>
          <w:szCs w:val="20"/>
        </w:rPr>
        <w:t xml:space="preserve">or 90days/3months, in OT, fruit </w:t>
      </w:r>
      <w:r w:rsidRPr="0085581A">
        <w:rPr>
          <w:rFonts w:ascii="Times New Roman" w:hAnsi="Times New Roman"/>
          <w:color w:val="000000"/>
          <w:sz w:val="20"/>
          <w:szCs w:val="20"/>
        </w:rPr>
        <w:t>colo</w:t>
      </w:r>
      <w:r w:rsidR="00A347CA" w:rsidRPr="0085581A">
        <w:rPr>
          <w:rFonts w:ascii="Times New Roman" w:hAnsi="Times New Roman"/>
          <w:color w:val="000000"/>
          <w:sz w:val="20"/>
          <w:szCs w:val="20"/>
        </w:rPr>
        <w:t xml:space="preserve">ur changed between December1st, </w:t>
      </w:r>
      <w:r w:rsidRPr="0085581A">
        <w:rPr>
          <w:rFonts w:ascii="Times New Roman" w:hAnsi="Times New Roman"/>
          <w:color w:val="000000"/>
          <w:sz w:val="20"/>
          <w:szCs w:val="20"/>
        </w:rPr>
        <w:t>2017-March 31st, 2018 for 121days/4months, in AY, fruit colour changed between December 13</w:t>
      </w:r>
      <w:r w:rsidRPr="0085581A">
        <w:rPr>
          <w:rFonts w:ascii="Times New Roman" w:hAnsi="Times New Roman"/>
          <w:color w:val="000000"/>
          <w:sz w:val="20"/>
          <w:szCs w:val="20"/>
          <w:vertAlign w:val="superscript"/>
        </w:rPr>
        <w:t>th</w:t>
      </w:r>
      <w:r w:rsidRPr="0085581A">
        <w:rPr>
          <w:rFonts w:ascii="Times New Roman" w:hAnsi="Times New Roman"/>
          <w:color w:val="000000"/>
          <w:sz w:val="20"/>
          <w:szCs w:val="20"/>
        </w:rPr>
        <w:t>, 2017 to May 5</w:t>
      </w:r>
      <w:r w:rsidRPr="0085581A">
        <w:rPr>
          <w:rFonts w:ascii="Times New Roman" w:hAnsi="Times New Roman"/>
          <w:color w:val="000000"/>
          <w:sz w:val="20"/>
          <w:szCs w:val="20"/>
          <w:vertAlign w:val="superscript"/>
        </w:rPr>
        <w:t>th</w:t>
      </w:r>
      <w:r w:rsidR="00794989" w:rsidRPr="0085581A">
        <w:rPr>
          <w:rFonts w:ascii="Times New Roman" w:hAnsi="Times New Roman"/>
          <w:color w:val="000000"/>
          <w:sz w:val="20"/>
          <w:szCs w:val="20"/>
        </w:rPr>
        <w:t xml:space="preserve"> </w:t>
      </w:r>
      <w:r w:rsidRPr="0085581A">
        <w:rPr>
          <w:rFonts w:ascii="Times New Roman" w:hAnsi="Times New Roman"/>
          <w:color w:val="000000"/>
          <w:sz w:val="20"/>
          <w:szCs w:val="20"/>
        </w:rPr>
        <w:t>2018 for 161 days, in ID, fruit colour changed between January 5</w:t>
      </w:r>
      <w:r w:rsidRPr="0085581A">
        <w:rPr>
          <w:rFonts w:ascii="Times New Roman" w:hAnsi="Times New Roman"/>
          <w:color w:val="000000"/>
          <w:sz w:val="20"/>
          <w:szCs w:val="20"/>
          <w:vertAlign w:val="superscript"/>
        </w:rPr>
        <w:t>th</w:t>
      </w:r>
      <w:r w:rsidRPr="0085581A">
        <w:rPr>
          <w:rFonts w:ascii="Times New Roman" w:hAnsi="Times New Roman"/>
          <w:color w:val="000000"/>
          <w:sz w:val="20"/>
          <w:szCs w:val="20"/>
        </w:rPr>
        <w:t xml:space="preserve"> to June 16</w:t>
      </w:r>
      <w:r w:rsidRPr="0085581A">
        <w:rPr>
          <w:rFonts w:ascii="Times New Roman" w:hAnsi="Times New Roman"/>
          <w:color w:val="000000"/>
          <w:sz w:val="20"/>
          <w:szCs w:val="20"/>
          <w:vertAlign w:val="superscript"/>
        </w:rPr>
        <w:t>th</w:t>
      </w:r>
      <w:r w:rsidR="00794989" w:rsidRPr="0085581A">
        <w:rPr>
          <w:rFonts w:ascii="Times New Roman" w:hAnsi="Times New Roman"/>
          <w:color w:val="000000"/>
          <w:sz w:val="20"/>
          <w:szCs w:val="20"/>
          <w:vertAlign w:val="superscript"/>
        </w:rPr>
        <w:t xml:space="preserve"> </w:t>
      </w:r>
      <w:r w:rsidRPr="0085581A">
        <w:rPr>
          <w:rFonts w:ascii="Times New Roman" w:hAnsi="Times New Roman"/>
          <w:color w:val="000000"/>
          <w:sz w:val="20"/>
          <w:szCs w:val="20"/>
        </w:rPr>
        <w:t>2018 for 202days and in AD, fruit colour changed between Feburary1st-June 16</w:t>
      </w:r>
      <w:r w:rsidRPr="0085581A">
        <w:rPr>
          <w:rFonts w:ascii="Times New Roman" w:hAnsi="Times New Roman"/>
          <w:color w:val="000000"/>
          <w:sz w:val="20"/>
          <w:szCs w:val="20"/>
          <w:vertAlign w:val="superscript"/>
        </w:rPr>
        <w:t>th</w:t>
      </w:r>
      <w:r w:rsidR="00794989" w:rsidRPr="0085581A">
        <w:rPr>
          <w:rFonts w:ascii="Times New Roman" w:hAnsi="Times New Roman"/>
          <w:color w:val="000000"/>
          <w:sz w:val="20"/>
          <w:szCs w:val="20"/>
        </w:rPr>
        <w:t xml:space="preserve"> </w:t>
      </w:r>
      <w:r w:rsidRPr="0085581A">
        <w:rPr>
          <w:rFonts w:ascii="Times New Roman" w:hAnsi="Times New Roman"/>
          <w:color w:val="000000"/>
          <w:sz w:val="20"/>
          <w:szCs w:val="20"/>
        </w:rPr>
        <w:t xml:space="preserve">2018 </w:t>
      </w:r>
      <w:r w:rsidR="00A347CA" w:rsidRPr="0085581A">
        <w:rPr>
          <w:rFonts w:ascii="Times New Roman" w:hAnsi="Times New Roman"/>
          <w:color w:val="000000"/>
          <w:sz w:val="20"/>
          <w:szCs w:val="20"/>
        </w:rPr>
        <w:t xml:space="preserve">for 135 days (Table </w:t>
      </w:r>
      <w:r w:rsidR="00AF08BB" w:rsidRPr="0085581A">
        <w:rPr>
          <w:rFonts w:ascii="Times New Roman" w:hAnsi="Times New Roman"/>
          <w:color w:val="000000"/>
          <w:sz w:val="20"/>
          <w:szCs w:val="20"/>
        </w:rPr>
        <w:t>3</w:t>
      </w:r>
      <w:r w:rsidRPr="0085581A">
        <w:rPr>
          <w:rFonts w:ascii="Times New Roman" w:hAnsi="Times New Roman"/>
          <w:color w:val="000000"/>
          <w:sz w:val="20"/>
          <w:szCs w:val="20"/>
        </w:rPr>
        <w:t xml:space="preserve">). </w:t>
      </w:r>
    </w:p>
    <w:p w:rsidR="007912E9" w:rsidRPr="0085581A" w:rsidRDefault="002D368E" w:rsidP="00D21894">
      <w:pPr>
        <w:snapToGrid w:val="0"/>
        <w:spacing w:after="0" w:line="240" w:lineRule="auto"/>
        <w:jc w:val="both"/>
        <w:rPr>
          <w:rFonts w:ascii="Times New Roman" w:hAnsi="Times New Roman"/>
          <w:b/>
          <w:color w:val="000000"/>
          <w:sz w:val="20"/>
          <w:szCs w:val="20"/>
        </w:rPr>
      </w:pPr>
      <w:r w:rsidRPr="0085581A">
        <w:rPr>
          <w:rFonts w:ascii="Times New Roman" w:hAnsi="Times New Roman"/>
          <w:b/>
          <w:color w:val="000000"/>
          <w:sz w:val="20"/>
          <w:szCs w:val="20"/>
        </w:rPr>
        <w:t>3.</w:t>
      </w:r>
      <w:r w:rsidR="00C2513B" w:rsidRPr="0085581A">
        <w:rPr>
          <w:rFonts w:ascii="Times New Roman" w:hAnsi="Times New Roman"/>
          <w:b/>
          <w:color w:val="000000"/>
          <w:sz w:val="20"/>
          <w:szCs w:val="20"/>
        </w:rPr>
        <w:t>4</w:t>
      </w:r>
      <w:r w:rsidR="007912E9" w:rsidRPr="0085581A">
        <w:rPr>
          <w:rFonts w:ascii="Times New Roman" w:hAnsi="Times New Roman"/>
          <w:b/>
          <w:color w:val="000000"/>
          <w:sz w:val="20"/>
          <w:szCs w:val="20"/>
        </w:rPr>
        <w:t xml:space="preserve"> Fruiting period</w:t>
      </w:r>
    </w:p>
    <w:p w:rsidR="007912E9" w:rsidRPr="0085581A" w:rsidRDefault="007912E9" w:rsidP="00D21894">
      <w:pPr>
        <w:snapToGrid w:val="0"/>
        <w:spacing w:after="0" w:line="240" w:lineRule="auto"/>
        <w:ind w:firstLine="425"/>
        <w:jc w:val="both"/>
        <w:rPr>
          <w:rFonts w:ascii="Times New Roman" w:hAnsi="Times New Roman"/>
          <w:color w:val="000000"/>
          <w:sz w:val="20"/>
          <w:szCs w:val="20"/>
        </w:rPr>
      </w:pPr>
      <w:r w:rsidRPr="0085581A">
        <w:rPr>
          <w:rFonts w:ascii="Times New Roman" w:hAnsi="Times New Roman"/>
          <w:color w:val="000000"/>
          <w:sz w:val="20"/>
          <w:szCs w:val="20"/>
        </w:rPr>
        <w:t xml:space="preserve">From table </w:t>
      </w:r>
      <w:r w:rsidR="00AF08BB" w:rsidRPr="0085581A">
        <w:rPr>
          <w:rFonts w:ascii="Times New Roman" w:hAnsi="Times New Roman"/>
          <w:color w:val="000000"/>
          <w:sz w:val="20"/>
          <w:szCs w:val="20"/>
        </w:rPr>
        <w:t>3</w:t>
      </w:r>
      <w:r w:rsidRPr="0085581A">
        <w:rPr>
          <w:rFonts w:ascii="Times New Roman" w:hAnsi="Times New Roman"/>
          <w:color w:val="000000"/>
          <w:sz w:val="20"/>
          <w:szCs w:val="20"/>
        </w:rPr>
        <w:t>, fruiting period ranged from 8-10 months and occurred for a very long period, in GB it lasted for eight month (8mths/ 241days</w:t>
      </w:r>
      <w:r w:rsidRPr="0085581A">
        <w:rPr>
          <w:rFonts w:ascii="Times New Roman" w:hAnsi="Times New Roman"/>
          <w:b/>
          <w:color w:val="000000"/>
          <w:sz w:val="20"/>
          <w:szCs w:val="20"/>
        </w:rPr>
        <w:t>)</w:t>
      </w:r>
      <w:r w:rsidRPr="0085581A">
        <w:rPr>
          <w:rFonts w:ascii="Times New Roman" w:hAnsi="Times New Roman"/>
          <w:color w:val="000000"/>
          <w:sz w:val="20"/>
          <w:szCs w:val="20"/>
        </w:rPr>
        <w:t>, started between September 1</w:t>
      </w:r>
      <w:r w:rsidRPr="0085581A">
        <w:rPr>
          <w:rFonts w:ascii="Times New Roman" w:hAnsi="Times New Roman"/>
          <w:color w:val="000000"/>
          <w:sz w:val="20"/>
          <w:szCs w:val="20"/>
          <w:vertAlign w:val="superscript"/>
        </w:rPr>
        <w:t>st</w:t>
      </w:r>
      <w:r w:rsidRPr="0085581A">
        <w:rPr>
          <w:rFonts w:ascii="Times New Roman" w:hAnsi="Times New Roman"/>
          <w:color w:val="000000"/>
          <w:sz w:val="20"/>
          <w:szCs w:val="20"/>
        </w:rPr>
        <w:t>, 2017 to April 30</w:t>
      </w:r>
      <w:r w:rsidRPr="0085581A">
        <w:rPr>
          <w:rFonts w:ascii="Times New Roman" w:hAnsi="Times New Roman"/>
          <w:color w:val="000000"/>
          <w:sz w:val="20"/>
          <w:szCs w:val="20"/>
          <w:vertAlign w:val="superscript"/>
        </w:rPr>
        <w:t>th</w:t>
      </w:r>
      <w:r w:rsidRPr="0085581A">
        <w:rPr>
          <w:rFonts w:ascii="Times New Roman" w:hAnsi="Times New Roman"/>
          <w:color w:val="000000"/>
          <w:sz w:val="20"/>
          <w:szCs w:val="20"/>
        </w:rPr>
        <w:t>, 2018. Fruiting period in AJ lasted for eight months (</w:t>
      </w:r>
      <w:r w:rsidR="002D368E" w:rsidRPr="0085581A">
        <w:rPr>
          <w:rFonts w:ascii="Times New Roman" w:hAnsi="Times New Roman"/>
          <w:color w:val="000000"/>
          <w:sz w:val="20"/>
          <w:szCs w:val="20"/>
        </w:rPr>
        <w:t>8mths/ 243 days),</w:t>
      </w:r>
      <w:r w:rsidRPr="0085581A">
        <w:rPr>
          <w:rFonts w:ascii="Times New Roman" w:hAnsi="Times New Roman"/>
          <w:color w:val="000000"/>
          <w:sz w:val="20"/>
          <w:szCs w:val="20"/>
        </w:rPr>
        <w:t xml:space="preserve"> started from July 1</w:t>
      </w:r>
      <w:r w:rsidRPr="0085581A">
        <w:rPr>
          <w:rFonts w:ascii="Times New Roman" w:hAnsi="Times New Roman"/>
          <w:color w:val="000000"/>
          <w:sz w:val="20"/>
          <w:szCs w:val="20"/>
          <w:vertAlign w:val="superscript"/>
        </w:rPr>
        <w:t>st</w:t>
      </w:r>
      <w:r w:rsidRPr="0085581A">
        <w:rPr>
          <w:rFonts w:ascii="Times New Roman" w:hAnsi="Times New Roman"/>
          <w:color w:val="000000"/>
          <w:sz w:val="20"/>
          <w:szCs w:val="20"/>
        </w:rPr>
        <w:t>, 2017 to February 29</w:t>
      </w:r>
      <w:r w:rsidRPr="0085581A">
        <w:rPr>
          <w:rFonts w:ascii="Times New Roman" w:hAnsi="Times New Roman"/>
          <w:color w:val="000000"/>
          <w:sz w:val="20"/>
          <w:szCs w:val="20"/>
          <w:vertAlign w:val="superscript"/>
        </w:rPr>
        <w:t>th</w:t>
      </w:r>
      <w:r w:rsidRPr="0085581A">
        <w:rPr>
          <w:rFonts w:ascii="Times New Roman" w:hAnsi="Times New Roman"/>
          <w:color w:val="000000"/>
          <w:sz w:val="20"/>
          <w:szCs w:val="20"/>
        </w:rPr>
        <w:t>, 2018, OT lasted for nine months (9mths/ 274 days), started from July 1</w:t>
      </w:r>
      <w:r w:rsidRPr="0085581A">
        <w:rPr>
          <w:rFonts w:ascii="Times New Roman" w:hAnsi="Times New Roman"/>
          <w:color w:val="000000"/>
          <w:sz w:val="20"/>
          <w:szCs w:val="20"/>
          <w:vertAlign w:val="superscript"/>
        </w:rPr>
        <w:t>st</w:t>
      </w:r>
      <w:r w:rsidRPr="0085581A">
        <w:rPr>
          <w:rFonts w:ascii="Times New Roman" w:hAnsi="Times New Roman"/>
          <w:color w:val="000000"/>
          <w:sz w:val="20"/>
          <w:szCs w:val="20"/>
        </w:rPr>
        <w:t>, 2017 to March 30th, 2018.</w:t>
      </w:r>
      <w:r w:rsidR="00794989" w:rsidRPr="0085581A">
        <w:rPr>
          <w:rFonts w:ascii="Times New Roman" w:hAnsi="Times New Roman"/>
          <w:color w:val="000000"/>
          <w:sz w:val="20"/>
          <w:szCs w:val="20"/>
        </w:rPr>
        <w:t xml:space="preserve"> </w:t>
      </w:r>
      <w:r w:rsidRPr="0085581A">
        <w:rPr>
          <w:rFonts w:ascii="Times New Roman" w:hAnsi="Times New Roman"/>
          <w:color w:val="000000"/>
          <w:sz w:val="20"/>
          <w:szCs w:val="20"/>
        </w:rPr>
        <w:t>Fruiting period in AY lasted for ten month (10mths/304 days), which started from August 1</w:t>
      </w:r>
      <w:r w:rsidRPr="0085581A">
        <w:rPr>
          <w:rFonts w:ascii="Times New Roman" w:hAnsi="Times New Roman"/>
          <w:color w:val="000000"/>
          <w:sz w:val="20"/>
          <w:szCs w:val="20"/>
          <w:vertAlign w:val="superscript"/>
        </w:rPr>
        <w:t>st</w:t>
      </w:r>
      <w:r w:rsidRPr="0085581A">
        <w:rPr>
          <w:rFonts w:ascii="Times New Roman" w:hAnsi="Times New Roman"/>
          <w:color w:val="000000"/>
          <w:sz w:val="20"/>
          <w:szCs w:val="20"/>
        </w:rPr>
        <w:t>, 2017 to May 30</w:t>
      </w:r>
      <w:r w:rsidRPr="0085581A">
        <w:rPr>
          <w:rFonts w:ascii="Times New Roman" w:hAnsi="Times New Roman"/>
          <w:color w:val="000000"/>
          <w:sz w:val="20"/>
          <w:szCs w:val="20"/>
          <w:vertAlign w:val="superscript"/>
        </w:rPr>
        <w:t>th</w:t>
      </w:r>
      <w:r w:rsidRPr="0085581A">
        <w:rPr>
          <w:rFonts w:ascii="Times New Roman" w:hAnsi="Times New Roman"/>
          <w:color w:val="000000"/>
          <w:sz w:val="20"/>
          <w:szCs w:val="20"/>
        </w:rPr>
        <w:t>, 2018, fruiting period in ID and AD lasted for eight months (8mths/ 242days), between November</w:t>
      </w:r>
      <w:r w:rsidRPr="0085581A">
        <w:rPr>
          <w:rFonts w:ascii="Times New Roman" w:hAnsi="Times New Roman"/>
          <w:b/>
          <w:color w:val="000000"/>
          <w:sz w:val="20"/>
          <w:szCs w:val="20"/>
        </w:rPr>
        <w:t xml:space="preserve"> </w:t>
      </w:r>
      <w:r w:rsidRPr="0085581A">
        <w:rPr>
          <w:rFonts w:ascii="Times New Roman" w:hAnsi="Times New Roman"/>
          <w:color w:val="000000"/>
          <w:sz w:val="20"/>
          <w:szCs w:val="20"/>
        </w:rPr>
        <w:t>1</w:t>
      </w:r>
      <w:r w:rsidRPr="0085581A">
        <w:rPr>
          <w:rFonts w:ascii="Times New Roman" w:hAnsi="Times New Roman"/>
          <w:color w:val="000000"/>
          <w:sz w:val="20"/>
          <w:szCs w:val="20"/>
          <w:vertAlign w:val="superscript"/>
        </w:rPr>
        <w:t>st</w:t>
      </w:r>
      <w:r w:rsidRPr="0085581A">
        <w:rPr>
          <w:rFonts w:ascii="Times New Roman" w:hAnsi="Times New Roman"/>
          <w:color w:val="000000"/>
          <w:sz w:val="20"/>
          <w:szCs w:val="20"/>
        </w:rPr>
        <w:t>, 2017</w:t>
      </w:r>
      <w:r w:rsidRPr="0085581A">
        <w:rPr>
          <w:rFonts w:ascii="Times New Roman" w:hAnsi="Times New Roman"/>
          <w:b/>
          <w:color w:val="000000"/>
          <w:sz w:val="20"/>
          <w:szCs w:val="20"/>
        </w:rPr>
        <w:t xml:space="preserve"> </w:t>
      </w:r>
      <w:r w:rsidRPr="0085581A">
        <w:rPr>
          <w:rFonts w:ascii="Times New Roman" w:hAnsi="Times New Roman"/>
          <w:color w:val="000000"/>
          <w:sz w:val="20"/>
          <w:szCs w:val="20"/>
        </w:rPr>
        <w:t>to June 30</w:t>
      </w:r>
      <w:r w:rsidRPr="0085581A">
        <w:rPr>
          <w:rFonts w:ascii="Times New Roman" w:hAnsi="Times New Roman"/>
          <w:color w:val="000000"/>
          <w:sz w:val="20"/>
          <w:szCs w:val="20"/>
          <w:vertAlign w:val="superscript"/>
        </w:rPr>
        <w:t>th</w:t>
      </w:r>
      <w:r w:rsidRPr="0085581A">
        <w:rPr>
          <w:rFonts w:ascii="Times New Roman" w:hAnsi="Times New Roman"/>
          <w:color w:val="000000"/>
          <w:sz w:val="20"/>
          <w:szCs w:val="20"/>
        </w:rPr>
        <w:t>, 2018.</w:t>
      </w:r>
      <w:r w:rsidR="00794989" w:rsidRPr="0085581A">
        <w:rPr>
          <w:rFonts w:ascii="Times New Roman" w:hAnsi="Times New Roman"/>
          <w:color w:val="000000"/>
          <w:sz w:val="20"/>
          <w:szCs w:val="20"/>
        </w:rPr>
        <w:t xml:space="preserve"> </w:t>
      </w:r>
      <w:r w:rsidRPr="0085581A">
        <w:rPr>
          <w:rFonts w:ascii="Times New Roman" w:hAnsi="Times New Roman"/>
          <w:color w:val="000000"/>
          <w:sz w:val="20"/>
          <w:szCs w:val="20"/>
        </w:rPr>
        <w:t>However, the longest fruiting perio</w:t>
      </w:r>
      <w:r w:rsidR="002D368E" w:rsidRPr="0085581A">
        <w:rPr>
          <w:rFonts w:ascii="Times New Roman" w:hAnsi="Times New Roman"/>
          <w:color w:val="000000"/>
          <w:sz w:val="20"/>
          <w:szCs w:val="20"/>
        </w:rPr>
        <w:t>d occurred in Ayetoro for10 mo</w:t>
      </w:r>
      <w:r w:rsidRPr="0085581A">
        <w:rPr>
          <w:rFonts w:ascii="Times New Roman" w:hAnsi="Times New Roman"/>
          <w:color w:val="000000"/>
          <w:sz w:val="20"/>
          <w:szCs w:val="20"/>
        </w:rPr>
        <w:t>nths/ 304 days</w:t>
      </w:r>
      <w:r w:rsidR="00794989" w:rsidRPr="0085581A">
        <w:rPr>
          <w:rFonts w:ascii="Times New Roman" w:hAnsi="Times New Roman"/>
          <w:color w:val="000000"/>
          <w:sz w:val="20"/>
          <w:szCs w:val="20"/>
        </w:rPr>
        <w:t xml:space="preserve"> </w:t>
      </w:r>
      <w:r w:rsidRPr="0085581A">
        <w:rPr>
          <w:rFonts w:ascii="Times New Roman" w:hAnsi="Times New Roman"/>
          <w:color w:val="000000"/>
          <w:sz w:val="20"/>
          <w:szCs w:val="20"/>
        </w:rPr>
        <w:t xml:space="preserve">followed by Otun in 9months/ 274days while the other four locations: AJ, GB, ID and AD had fruiting period lasted for 8months with distinctions in days. ID and AD had similar fruiting </w:t>
      </w:r>
      <w:r w:rsidRPr="0085581A">
        <w:rPr>
          <w:rFonts w:ascii="Times New Roman" w:hAnsi="Times New Roman"/>
          <w:color w:val="000000"/>
          <w:sz w:val="20"/>
          <w:szCs w:val="20"/>
        </w:rPr>
        <w:lastRenderedPageBreak/>
        <w:t xml:space="preserve">period of 242 days, AJ had 243 days while late fruiting period </w:t>
      </w:r>
      <w:r w:rsidR="002D368E" w:rsidRPr="0085581A">
        <w:rPr>
          <w:rFonts w:ascii="Times New Roman" w:hAnsi="Times New Roman"/>
          <w:color w:val="000000"/>
          <w:sz w:val="20"/>
          <w:szCs w:val="20"/>
        </w:rPr>
        <w:t>occurred</w:t>
      </w:r>
      <w:r w:rsidRPr="0085581A">
        <w:rPr>
          <w:rFonts w:ascii="Times New Roman" w:hAnsi="Times New Roman"/>
          <w:color w:val="000000"/>
          <w:sz w:val="20"/>
          <w:szCs w:val="20"/>
        </w:rPr>
        <w:t xml:space="preserve"> in GB at 241days.</w:t>
      </w:r>
    </w:p>
    <w:p w:rsidR="007912E9" w:rsidRPr="0085581A" w:rsidRDefault="007912E9" w:rsidP="00D21894">
      <w:pPr>
        <w:snapToGrid w:val="0"/>
        <w:spacing w:after="0" w:line="240" w:lineRule="auto"/>
        <w:jc w:val="both"/>
        <w:rPr>
          <w:rFonts w:ascii="Times New Roman" w:hAnsi="Times New Roman"/>
          <w:b/>
          <w:color w:val="000000"/>
          <w:sz w:val="20"/>
          <w:szCs w:val="20"/>
        </w:rPr>
      </w:pPr>
      <w:r w:rsidRPr="0085581A">
        <w:rPr>
          <w:rFonts w:ascii="Times New Roman" w:hAnsi="Times New Roman"/>
          <w:b/>
          <w:color w:val="000000"/>
          <w:sz w:val="20"/>
          <w:szCs w:val="20"/>
        </w:rPr>
        <w:t>3.</w:t>
      </w:r>
      <w:r w:rsidR="00C2513B" w:rsidRPr="0085581A">
        <w:rPr>
          <w:rFonts w:ascii="Times New Roman" w:hAnsi="Times New Roman"/>
          <w:b/>
          <w:color w:val="000000"/>
          <w:sz w:val="20"/>
          <w:szCs w:val="20"/>
        </w:rPr>
        <w:t>5</w:t>
      </w:r>
      <w:r w:rsidRPr="0085581A">
        <w:rPr>
          <w:rFonts w:ascii="Times New Roman" w:hAnsi="Times New Roman"/>
          <w:b/>
          <w:color w:val="000000"/>
          <w:sz w:val="20"/>
          <w:szCs w:val="20"/>
        </w:rPr>
        <w:t xml:space="preserve"> Fruit Dehiscence </w:t>
      </w:r>
    </w:p>
    <w:p w:rsidR="007912E9" w:rsidRPr="0085581A" w:rsidRDefault="007912E9" w:rsidP="00D21894">
      <w:pPr>
        <w:snapToGrid w:val="0"/>
        <w:spacing w:after="0" w:line="240" w:lineRule="auto"/>
        <w:ind w:firstLine="425"/>
        <w:jc w:val="both"/>
        <w:rPr>
          <w:rFonts w:ascii="Times New Roman" w:hAnsi="Times New Roman"/>
          <w:color w:val="000000"/>
          <w:sz w:val="20"/>
          <w:szCs w:val="20"/>
          <w:lang w:eastAsia="zh-CN"/>
        </w:rPr>
      </w:pPr>
      <w:r w:rsidRPr="0085581A">
        <w:rPr>
          <w:rFonts w:ascii="Times New Roman" w:hAnsi="Times New Roman"/>
          <w:color w:val="000000"/>
          <w:sz w:val="20"/>
          <w:szCs w:val="20"/>
        </w:rPr>
        <w:t xml:space="preserve">Fruit Dehiscence varied within and among the locations (Table </w:t>
      </w:r>
      <w:r w:rsidR="00AF08BB" w:rsidRPr="0085581A">
        <w:rPr>
          <w:rFonts w:ascii="Times New Roman" w:hAnsi="Times New Roman"/>
          <w:color w:val="000000"/>
          <w:sz w:val="20"/>
          <w:szCs w:val="20"/>
        </w:rPr>
        <w:t>3</w:t>
      </w:r>
      <w:r w:rsidRPr="0085581A">
        <w:rPr>
          <w:rFonts w:ascii="Times New Roman" w:hAnsi="Times New Roman"/>
          <w:color w:val="000000"/>
          <w:sz w:val="20"/>
          <w:szCs w:val="20"/>
        </w:rPr>
        <w:t xml:space="preserve"> and Plate </w:t>
      </w:r>
      <w:r w:rsidR="00AF08BB" w:rsidRPr="0085581A">
        <w:rPr>
          <w:rFonts w:ascii="Times New Roman" w:hAnsi="Times New Roman"/>
          <w:color w:val="000000"/>
          <w:sz w:val="20"/>
          <w:szCs w:val="20"/>
        </w:rPr>
        <w:t>2</w:t>
      </w:r>
      <w:r w:rsidRPr="0085581A">
        <w:rPr>
          <w:rFonts w:ascii="Times New Roman" w:hAnsi="Times New Roman"/>
          <w:color w:val="000000"/>
          <w:sz w:val="20"/>
          <w:szCs w:val="20"/>
        </w:rPr>
        <w:t>),</w:t>
      </w:r>
      <w:r w:rsidRPr="0085581A">
        <w:rPr>
          <w:rFonts w:ascii="Times New Roman" w:hAnsi="Times New Roman"/>
          <w:b/>
          <w:color w:val="000000"/>
          <w:sz w:val="20"/>
          <w:szCs w:val="20"/>
        </w:rPr>
        <w:t xml:space="preserve"> </w:t>
      </w:r>
      <w:r w:rsidRPr="0085581A">
        <w:rPr>
          <w:rFonts w:ascii="Times New Roman" w:hAnsi="Times New Roman"/>
          <w:color w:val="000000"/>
          <w:sz w:val="20"/>
          <w:szCs w:val="20"/>
        </w:rPr>
        <w:t>in GB Fruit Dehiscence lasted for 30 days started in April1st to April 30</w:t>
      </w:r>
      <w:r w:rsidRPr="0085581A">
        <w:rPr>
          <w:rFonts w:ascii="Times New Roman" w:hAnsi="Times New Roman"/>
          <w:color w:val="000000"/>
          <w:sz w:val="20"/>
          <w:szCs w:val="20"/>
          <w:vertAlign w:val="superscript"/>
        </w:rPr>
        <w:t>th</w:t>
      </w:r>
      <w:r w:rsidRPr="0085581A">
        <w:rPr>
          <w:rFonts w:ascii="Times New Roman" w:hAnsi="Times New Roman"/>
          <w:color w:val="000000"/>
          <w:sz w:val="20"/>
          <w:szCs w:val="20"/>
        </w:rPr>
        <w:t>, 2018. In AJ, it lasted for two months, started in March, 2018 to April 30</w:t>
      </w:r>
      <w:r w:rsidRPr="0085581A">
        <w:rPr>
          <w:rFonts w:ascii="Times New Roman" w:hAnsi="Times New Roman"/>
          <w:color w:val="000000"/>
          <w:sz w:val="20"/>
          <w:szCs w:val="20"/>
          <w:vertAlign w:val="superscript"/>
        </w:rPr>
        <w:t>th</w:t>
      </w:r>
      <w:r w:rsidRPr="0085581A">
        <w:rPr>
          <w:rFonts w:ascii="Times New Roman" w:hAnsi="Times New Roman"/>
          <w:color w:val="000000"/>
          <w:sz w:val="20"/>
          <w:szCs w:val="20"/>
        </w:rPr>
        <w:t>, 2018. Fruit Dehiscence in OT lasted for three months (121 days) started in December15th, 2017 to 31</w:t>
      </w:r>
      <w:r w:rsidRPr="0085581A">
        <w:rPr>
          <w:rFonts w:ascii="Times New Roman" w:hAnsi="Times New Roman"/>
          <w:color w:val="000000"/>
          <w:sz w:val="20"/>
          <w:szCs w:val="20"/>
          <w:vertAlign w:val="superscript"/>
        </w:rPr>
        <w:t>st</w:t>
      </w:r>
      <w:r w:rsidRPr="0085581A">
        <w:rPr>
          <w:rFonts w:ascii="Times New Roman" w:hAnsi="Times New Roman"/>
          <w:color w:val="000000"/>
          <w:sz w:val="20"/>
          <w:szCs w:val="20"/>
        </w:rPr>
        <w:t xml:space="preserve"> March, 2018. In AY, it lasted for two months, started in March, 2018 to April 30</w:t>
      </w:r>
      <w:r w:rsidRPr="0085581A">
        <w:rPr>
          <w:rFonts w:ascii="Times New Roman" w:hAnsi="Times New Roman"/>
          <w:color w:val="000000"/>
          <w:sz w:val="20"/>
          <w:szCs w:val="20"/>
          <w:vertAlign w:val="superscript"/>
        </w:rPr>
        <w:t>th</w:t>
      </w:r>
      <w:r w:rsidRPr="0085581A">
        <w:rPr>
          <w:rFonts w:ascii="Times New Roman" w:hAnsi="Times New Roman"/>
          <w:color w:val="000000"/>
          <w:sz w:val="20"/>
          <w:szCs w:val="20"/>
        </w:rPr>
        <w:t>, 2018; ID lasted for six months (181 days), started in January 25th, 2018 to June 30</w:t>
      </w:r>
      <w:r w:rsidRPr="0085581A">
        <w:rPr>
          <w:rFonts w:ascii="Times New Roman" w:hAnsi="Times New Roman"/>
          <w:color w:val="000000"/>
          <w:sz w:val="20"/>
          <w:szCs w:val="20"/>
          <w:vertAlign w:val="superscript"/>
        </w:rPr>
        <w:t xml:space="preserve">th </w:t>
      </w:r>
      <w:r w:rsidRPr="0085581A">
        <w:rPr>
          <w:rFonts w:ascii="Times New Roman" w:hAnsi="Times New Roman"/>
          <w:color w:val="000000"/>
          <w:sz w:val="20"/>
          <w:szCs w:val="20"/>
        </w:rPr>
        <w:t xml:space="preserve">2018. Fruit Dehiscence lasted for three months (91days) in AD started in April, 2018 to1st June, 2018. </w:t>
      </w:r>
    </w:p>
    <w:p w:rsidR="003C0EB5" w:rsidRPr="0085581A" w:rsidRDefault="003C0EB5" w:rsidP="00D21894">
      <w:pPr>
        <w:snapToGrid w:val="0"/>
        <w:spacing w:after="0" w:line="240" w:lineRule="auto"/>
        <w:ind w:firstLine="425"/>
        <w:jc w:val="both"/>
        <w:rPr>
          <w:rFonts w:ascii="Times New Roman" w:hAnsi="Times New Roman"/>
          <w:color w:val="000000"/>
          <w:sz w:val="20"/>
          <w:szCs w:val="20"/>
          <w:lang w:eastAsia="zh-CN"/>
        </w:rPr>
      </w:pPr>
    </w:p>
    <w:p w:rsidR="003C0EB5" w:rsidRPr="0085581A" w:rsidRDefault="003C0EB5" w:rsidP="00D21894">
      <w:pPr>
        <w:snapToGrid w:val="0"/>
        <w:spacing w:after="0" w:line="240" w:lineRule="auto"/>
        <w:jc w:val="center"/>
        <w:rPr>
          <w:rFonts w:ascii="Times New Roman" w:hAnsi="Times New Roman"/>
          <w:b/>
          <w:color w:val="000000"/>
          <w:sz w:val="20"/>
          <w:szCs w:val="20"/>
          <w:lang w:eastAsia="zh-CN"/>
        </w:rPr>
      </w:pPr>
      <w:r w:rsidRPr="0085581A">
        <w:rPr>
          <w:rFonts w:ascii="Times New Roman" w:hAnsi="Times New Roman"/>
          <w:b/>
          <w:noProof/>
          <w:color w:val="000000"/>
          <w:sz w:val="20"/>
          <w:szCs w:val="20"/>
          <w:lang w:eastAsia="zh-CN"/>
        </w:rPr>
        <w:drawing>
          <wp:inline distT="0" distB="0" distL="0" distR="0">
            <wp:extent cx="2573076" cy="1777499"/>
            <wp:effectExtent l="19050" t="0" r="0" b="0"/>
            <wp:docPr id="9" name="Picture 44" descr="IMG_20180403_152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G_20180403_152530"/>
                    <pic:cNvPicPr>
                      <a:picLocks noChangeAspect="1" noChangeArrowheads="1"/>
                    </pic:cNvPicPr>
                  </pic:nvPicPr>
                  <pic:blipFill>
                    <a:blip r:embed="rId19" cstate="print"/>
                    <a:srcRect t="26082" r="920"/>
                    <a:stretch>
                      <a:fillRect/>
                    </a:stretch>
                  </pic:blipFill>
                  <pic:spPr bwMode="auto">
                    <a:xfrm>
                      <a:off x="0" y="0"/>
                      <a:ext cx="2578583" cy="1781303"/>
                    </a:xfrm>
                    <a:prstGeom prst="rect">
                      <a:avLst/>
                    </a:prstGeom>
                    <a:noFill/>
                    <a:ln w="9525">
                      <a:noFill/>
                      <a:miter lim="800000"/>
                      <a:headEnd/>
                      <a:tailEnd/>
                    </a:ln>
                  </pic:spPr>
                </pic:pic>
              </a:graphicData>
            </a:graphic>
          </wp:inline>
        </w:drawing>
      </w:r>
    </w:p>
    <w:p w:rsidR="007912E9" w:rsidRPr="0085581A" w:rsidRDefault="007912E9" w:rsidP="00D21894">
      <w:pPr>
        <w:snapToGrid w:val="0"/>
        <w:spacing w:after="0" w:line="240" w:lineRule="auto"/>
        <w:jc w:val="center"/>
        <w:rPr>
          <w:rFonts w:ascii="Times New Roman" w:hAnsi="Times New Roman"/>
          <w:b/>
          <w:i/>
          <w:color w:val="000000"/>
          <w:sz w:val="20"/>
          <w:szCs w:val="20"/>
          <w:lang w:eastAsia="zh-CN"/>
        </w:rPr>
      </w:pPr>
      <w:r w:rsidRPr="0085581A">
        <w:rPr>
          <w:rFonts w:ascii="Times New Roman" w:hAnsi="Times New Roman"/>
          <w:b/>
          <w:color w:val="000000"/>
          <w:sz w:val="20"/>
          <w:szCs w:val="20"/>
        </w:rPr>
        <w:t xml:space="preserve">Plate </w:t>
      </w:r>
      <w:r w:rsidR="00AF08BB" w:rsidRPr="0085581A">
        <w:rPr>
          <w:rFonts w:ascii="Times New Roman" w:hAnsi="Times New Roman"/>
          <w:b/>
          <w:color w:val="000000"/>
          <w:sz w:val="20"/>
          <w:szCs w:val="20"/>
        </w:rPr>
        <w:t>2</w:t>
      </w:r>
      <w:r w:rsidRPr="0085581A">
        <w:rPr>
          <w:rFonts w:ascii="Times New Roman" w:hAnsi="Times New Roman"/>
          <w:b/>
          <w:color w:val="000000"/>
          <w:sz w:val="20"/>
          <w:szCs w:val="20"/>
        </w:rPr>
        <w:t xml:space="preserve">: Fruit dehiscence of </w:t>
      </w:r>
      <w:r w:rsidRPr="0085581A">
        <w:rPr>
          <w:rFonts w:ascii="Times New Roman" w:hAnsi="Times New Roman"/>
          <w:b/>
          <w:i/>
          <w:color w:val="000000"/>
          <w:sz w:val="20"/>
          <w:szCs w:val="20"/>
        </w:rPr>
        <w:t>P. angolensis</w:t>
      </w:r>
    </w:p>
    <w:p w:rsidR="003C0EB5" w:rsidRPr="0085581A" w:rsidRDefault="003C0EB5" w:rsidP="00D21894">
      <w:pPr>
        <w:snapToGrid w:val="0"/>
        <w:spacing w:after="0" w:line="240" w:lineRule="auto"/>
        <w:jc w:val="center"/>
        <w:rPr>
          <w:rFonts w:ascii="Times New Roman" w:hAnsi="Times New Roman"/>
          <w:color w:val="000000"/>
          <w:sz w:val="20"/>
          <w:szCs w:val="20"/>
          <w:lang w:eastAsia="zh-CN"/>
        </w:rPr>
        <w:sectPr w:rsidR="003C0EB5" w:rsidRPr="0085581A" w:rsidSect="003C0EB5">
          <w:type w:val="continuous"/>
          <w:pgSz w:w="12240" w:h="15840"/>
          <w:pgMar w:top="1440" w:right="1440" w:bottom="1440" w:left="1440" w:header="720" w:footer="720" w:gutter="0"/>
          <w:cols w:num="2" w:space="550"/>
          <w:docGrid w:linePitch="360"/>
        </w:sectPr>
      </w:pPr>
    </w:p>
    <w:p w:rsidR="003C0EB5" w:rsidRPr="0085581A" w:rsidRDefault="003C0EB5" w:rsidP="00D21894">
      <w:pPr>
        <w:snapToGrid w:val="0"/>
        <w:spacing w:after="0" w:line="240" w:lineRule="auto"/>
        <w:jc w:val="center"/>
        <w:rPr>
          <w:rFonts w:ascii="Times New Roman" w:hAnsi="Times New Roman"/>
          <w:color w:val="000000"/>
          <w:sz w:val="20"/>
          <w:szCs w:val="20"/>
          <w:lang w:eastAsia="zh-CN"/>
        </w:rPr>
      </w:pPr>
    </w:p>
    <w:p w:rsidR="007912E9" w:rsidRPr="0085581A" w:rsidRDefault="002D368E" w:rsidP="00D21894">
      <w:pPr>
        <w:snapToGrid w:val="0"/>
        <w:spacing w:after="0" w:line="240" w:lineRule="auto"/>
        <w:jc w:val="center"/>
        <w:rPr>
          <w:rFonts w:ascii="Times New Roman" w:hAnsi="Times New Roman"/>
          <w:b/>
          <w:color w:val="000000"/>
          <w:sz w:val="20"/>
          <w:szCs w:val="20"/>
        </w:rPr>
      </w:pPr>
      <w:r w:rsidRPr="0085581A">
        <w:rPr>
          <w:rFonts w:ascii="Times New Roman" w:hAnsi="Times New Roman"/>
          <w:b/>
          <w:color w:val="000000"/>
          <w:sz w:val="20"/>
          <w:szCs w:val="20"/>
        </w:rPr>
        <w:t xml:space="preserve">Table </w:t>
      </w:r>
      <w:r w:rsidR="00813693" w:rsidRPr="0085581A">
        <w:rPr>
          <w:rFonts w:ascii="Times New Roman" w:hAnsi="Times New Roman"/>
          <w:b/>
          <w:color w:val="000000"/>
          <w:sz w:val="20"/>
          <w:szCs w:val="20"/>
        </w:rPr>
        <w:t>2</w:t>
      </w:r>
      <w:r w:rsidR="007912E9" w:rsidRPr="0085581A">
        <w:rPr>
          <w:rFonts w:ascii="Times New Roman" w:hAnsi="Times New Roman"/>
          <w:b/>
          <w:color w:val="000000"/>
          <w:sz w:val="20"/>
          <w:szCs w:val="20"/>
        </w:rPr>
        <w:t>:</w:t>
      </w:r>
      <w:r w:rsidR="00794989" w:rsidRPr="0085581A">
        <w:rPr>
          <w:rFonts w:ascii="Times New Roman" w:hAnsi="Times New Roman"/>
          <w:b/>
          <w:color w:val="000000"/>
          <w:sz w:val="20"/>
          <w:szCs w:val="20"/>
        </w:rPr>
        <w:t xml:space="preserve"> </w:t>
      </w:r>
      <w:r w:rsidR="007912E9" w:rsidRPr="0085581A">
        <w:rPr>
          <w:rFonts w:ascii="Times New Roman" w:hAnsi="Times New Roman"/>
          <w:b/>
          <w:color w:val="000000"/>
          <w:sz w:val="20"/>
          <w:szCs w:val="20"/>
        </w:rPr>
        <w:t>Fruiting and maturation timing of</w:t>
      </w:r>
      <w:r w:rsidR="00794989" w:rsidRPr="0085581A">
        <w:rPr>
          <w:rFonts w:ascii="Times New Roman" w:hAnsi="Times New Roman"/>
          <w:b/>
          <w:color w:val="000000"/>
          <w:sz w:val="20"/>
          <w:szCs w:val="20"/>
        </w:rPr>
        <w:t xml:space="preserve"> </w:t>
      </w:r>
      <w:r w:rsidR="007912E9" w:rsidRPr="0085581A">
        <w:rPr>
          <w:rFonts w:ascii="Times New Roman" w:hAnsi="Times New Roman"/>
          <w:b/>
          <w:i/>
          <w:color w:val="000000"/>
          <w:sz w:val="20"/>
          <w:szCs w:val="20"/>
        </w:rPr>
        <w:t>P. angolensis</w:t>
      </w:r>
    </w:p>
    <w:tbl>
      <w:tblPr>
        <w:tblW w:w="0" w:type="auto"/>
        <w:jc w:val="center"/>
        <w:tblCellMar>
          <w:left w:w="57" w:type="dxa"/>
          <w:right w:w="57" w:type="dxa"/>
        </w:tblCellMar>
        <w:tblLook w:val="04A0"/>
      </w:tblPr>
      <w:tblGrid>
        <w:gridCol w:w="911"/>
        <w:gridCol w:w="1080"/>
        <w:gridCol w:w="1178"/>
        <w:gridCol w:w="1101"/>
        <w:gridCol w:w="1161"/>
        <w:gridCol w:w="1227"/>
        <w:gridCol w:w="1375"/>
        <w:gridCol w:w="1441"/>
      </w:tblGrid>
      <w:tr w:rsidR="00794989" w:rsidRPr="0085581A" w:rsidTr="003C0EB5">
        <w:trPr>
          <w:jc w:val="center"/>
        </w:trPr>
        <w:tc>
          <w:tcPr>
            <w:tcW w:w="0" w:type="auto"/>
            <w:vMerge w:val="restart"/>
            <w:tcBorders>
              <w:top w:val="single" w:sz="4" w:space="0" w:color="auto"/>
            </w:tcBorders>
            <w:vAlign w:val="center"/>
          </w:tcPr>
          <w:p w:rsidR="007912E9" w:rsidRPr="0085581A" w:rsidRDefault="007912E9" w:rsidP="0085581A">
            <w:pPr>
              <w:snapToGrid w:val="0"/>
              <w:spacing w:after="0" w:line="240" w:lineRule="auto"/>
              <w:rPr>
                <w:rFonts w:ascii="Times New Roman" w:hAnsi="Times New Roman"/>
                <w:b/>
                <w:color w:val="000000"/>
                <w:sz w:val="17"/>
                <w:szCs w:val="17"/>
              </w:rPr>
            </w:pPr>
            <w:r w:rsidRPr="0085581A">
              <w:rPr>
                <w:rFonts w:ascii="Times New Roman" w:hAnsi="Times New Roman"/>
                <w:b/>
                <w:color w:val="000000"/>
                <w:sz w:val="17"/>
                <w:szCs w:val="17"/>
              </w:rPr>
              <w:t>Locations</w:t>
            </w:r>
          </w:p>
        </w:tc>
        <w:tc>
          <w:tcPr>
            <w:tcW w:w="0" w:type="auto"/>
            <w:vMerge w:val="restart"/>
            <w:tcBorders>
              <w:top w:val="single" w:sz="4" w:space="0" w:color="auto"/>
            </w:tcBorders>
            <w:vAlign w:val="center"/>
          </w:tcPr>
          <w:p w:rsidR="007912E9" w:rsidRPr="0085581A" w:rsidRDefault="007912E9" w:rsidP="0085581A">
            <w:pPr>
              <w:snapToGrid w:val="0"/>
              <w:spacing w:after="0" w:line="240" w:lineRule="auto"/>
              <w:rPr>
                <w:rFonts w:ascii="Times New Roman" w:hAnsi="Times New Roman"/>
                <w:b/>
                <w:color w:val="000000"/>
                <w:sz w:val="17"/>
                <w:szCs w:val="17"/>
              </w:rPr>
            </w:pPr>
            <w:r w:rsidRPr="0085581A">
              <w:rPr>
                <w:rFonts w:ascii="Times New Roman" w:hAnsi="Times New Roman"/>
                <w:b/>
                <w:color w:val="000000"/>
                <w:sz w:val="17"/>
                <w:szCs w:val="17"/>
              </w:rPr>
              <w:t>Fruit initiation</w:t>
            </w:r>
            <w:r w:rsidR="003C0EB5" w:rsidRPr="0085581A">
              <w:rPr>
                <w:rFonts w:ascii="Times New Roman" w:hAnsi="Times New Roman"/>
                <w:b/>
                <w:color w:val="000000"/>
                <w:sz w:val="17"/>
                <w:szCs w:val="17"/>
              </w:rPr>
              <w:t xml:space="preserve"> </w:t>
            </w:r>
            <w:r w:rsidRPr="0085581A">
              <w:rPr>
                <w:rFonts w:ascii="Times New Roman" w:hAnsi="Times New Roman"/>
                <w:b/>
                <w:color w:val="000000"/>
                <w:sz w:val="17"/>
                <w:szCs w:val="17"/>
              </w:rPr>
              <w:t>/Onset (FrI)</w:t>
            </w:r>
            <w:r w:rsidRPr="0085581A">
              <w:rPr>
                <w:rFonts w:ascii="Times New Roman" w:hAnsi="Times New Roman"/>
                <w:color w:val="000000"/>
                <w:sz w:val="17"/>
                <w:szCs w:val="17"/>
              </w:rPr>
              <w:t xml:space="preserve"> </w:t>
            </w:r>
          </w:p>
        </w:tc>
        <w:tc>
          <w:tcPr>
            <w:tcW w:w="0" w:type="auto"/>
            <w:vMerge w:val="restart"/>
            <w:tcBorders>
              <w:top w:val="single" w:sz="4" w:space="0" w:color="auto"/>
            </w:tcBorders>
            <w:vAlign w:val="center"/>
          </w:tcPr>
          <w:p w:rsidR="007912E9" w:rsidRPr="0085581A" w:rsidRDefault="007912E9" w:rsidP="0085581A">
            <w:pPr>
              <w:snapToGrid w:val="0"/>
              <w:spacing w:after="0" w:line="240" w:lineRule="auto"/>
              <w:rPr>
                <w:rFonts w:ascii="Times New Roman" w:hAnsi="Times New Roman"/>
                <w:b/>
                <w:color w:val="000000"/>
                <w:sz w:val="17"/>
                <w:szCs w:val="17"/>
              </w:rPr>
            </w:pPr>
            <w:r w:rsidRPr="0085581A">
              <w:rPr>
                <w:rFonts w:ascii="Times New Roman" w:hAnsi="Times New Roman"/>
                <w:b/>
                <w:color w:val="000000"/>
                <w:sz w:val="17"/>
                <w:szCs w:val="17"/>
              </w:rPr>
              <w:t>Fruit formation (FrF)</w:t>
            </w:r>
          </w:p>
        </w:tc>
        <w:tc>
          <w:tcPr>
            <w:tcW w:w="0" w:type="auto"/>
            <w:gridSpan w:val="3"/>
            <w:tcBorders>
              <w:top w:val="single" w:sz="4" w:space="0" w:color="auto"/>
              <w:bottom w:val="single" w:sz="4" w:space="0" w:color="auto"/>
            </w:tcBorders>
            <w:vAlign w:val="center"/>
          </w:tcPr>
          <w:p w:rsidR="007912E9" w:rsidRPr="0085581A" w:rsidRDefault="007912E9" w:rsidP="0085581A">
            <w:pPr>
              <w:snapToGrid w:val="0"/>
              <w:spacing w:after="0" w:line="240" w:lineRule="auto"/>
              <w:rPr>
                <w:rFonts w:ascii="Times New Roman" w:hAnsi="Times New Roman"/>
                <w:b/>
                <w:color w:val="000000"/>
                <w:sz w:val="17"/>
                <w:szCs w:val="17"/>
              </w:rPr>
            </w:pPr>
            <w:r w:rsidRPr="0085581A">
              <w:rPr>
                <w:rFonts w:ascii="Times New Roman" w:hAnsi="Times New Roman"/>
                <w:b/>
                <w:color w:val="000000"/>
                <w:sz w:val="17"/>
                <w:szCs w:val="17"/>
              </w:rPr>
              <w:t>Fruit Maturation/ colour</w:t>
            </w:r>
          </w:p>
        </w:tc>
        <w:tc>
          <w:tcPr>
            <w:tcW w:w="0" w:type="auto"/>
            <w:vMerge w:val="restart"/>
            <w:tcBorders>
              <w:top w:val="single" w:sz="4" w:space="0" w:color="auto"/>
            </w:tcBorders>
            <w:vAlign w:val="center"/>
          </w:tcPr>
          <w:p w:rsidR="007912E9" w:rsidRPr="0085581A" w:rsidRDefault="007912E9" w:rsidP="0085581A">
            <w:pPr>
              <w:snapToGrid w:val="0"/>
              <w:spacing w:after="0" w:line="240" w:lineRule="auto"/>
              <w:rPr>
                <w:rFonts w:ascii="Times New Roman" w:hAnsi="Times New Roman"/>
                <w:b/>
                <w:color w:val="000000"/>
                <w:sz w:val="17"/>
                <w:szCs w:val="17"/>
              </w:rPr>
            </w:pPr>
            <w:r w:rsidRPr="0085581A">
              <w:rPr>
                <w:rFonts w:ascii="Times New Roman" w:hAnsi="Times New Roman"/>
                <w:b/>
                <w:color w:val="000000"/>
                <w:sz w:val="17"/>
                <w:szCs w:val="17"/>
              </w:rPr>
              <w:t>Fruiting Period</w:t>
            </w:r>
          </w:p>
        </w:tc>
        <w:tc>
          <w:tcPr>
            <w:tcW w:w="0" w:type="auto"/>
            <w:vMerge w:val="restart"/>
            <w:tcBorders>
              <w:top w:val="single" w:sz="4" w:space="0" w:color="auto"/>
            </w:tcBorders>
            <w:vAlign w:val="center"/>
          </w:tcPr>
          <w:p w:rsidR="007912E9" w:rsidRPr="0085581A" w:rsidRDefault="007912E9" w:rsidP="0085581A">
            <w:pPr>
              <w:snapToGrid w:val="0"/>
              <w:spacing w:after="0" w:line="240" w:lineRule="auto"/>
              <w:rPr>
                <w:rFonts w:ascii="Times New Roman" w:hAnsi="Times New Roman"/>
                <w:b/>
                <w:color w:val="000000"/>
                <w:sz w:val="17"/>
                <w:szCs w:val="17"/>
              </w:rPr>
            </w:pPr>
            <w:r w:rsidRPr="0085581A">
              <w:rPr>
                <w:rFonts w:ascii="Times New Roman" w:hAnsi="Times New Roman"/>
                <w:b/>
                <w:color w:val="000000"/>
                <w:sz w:val="17"/>
                <w:szCs w:val="17"/>
              </w:rPr>
              <w:t xml:space="preserve">Fruit Dehiscent </w:t>
            </w:r>
          </w:p>
        </w:tc>
      </w:tr>
      <w:tr w:rsidR="00794989" w:rsidRPr="0085581A" w:rsidTr="003C0EB5">
        <w:trPr>
          <w:jc w:val="center"/>
        </w:trPr>
        <w:tc>
          <w:tcPr>
            <w:tcW w:w="0" w:type="auto"/>
            <w:vMerge/>
            <w:vAlign w:val="center"/>
          </w:tcPr>
          <w:p w:rsidR="007912E9" w:rsidRPr="0085581A" w:rsidRDefault="007912E9" w:rsidP="0085581A">
            <w:pPr>
              <w:snapToGrid w:val="0"/>
              <w:spacing w:after="0" w:line="240" w:lineRule="auto"/>
              <w:rPr>
                <w:rFonts w:ascii="Times New Roman" w:hAnsi="Times New Roman"/>
                <w:b/>
                <w:color w:val="000000"/>
                <w:sz w:val="17"/>
                <w:szCs w:val="17"/>
              </w:rPr>
            </w:pPr>
          </w:p>
        </w:tc>
        <w:tc>
          <w:tcPr>
            <w:tcW w:w="0" w:type="auto"/>
            <w:vMerge/>
            <w:vAlign w:val="center"/>
          </w:tcPr>
          <w:p w:rsidR="007912E9" w:rsidRPr="0085581A" w:rsidRDefault="007912E9" w:rsidP="0085581A">
            <w:pPr>
              <w:snapToGrid w:val="0"/>
              <w:spacing w:after="0" w:line="240" w:lineRule="auto"/>
              <w:rPr>
                <w:rFonts w:ascii="Times New Roman" w:hAnsi="Times New Roman"/>
                <w:b/>
                <w:color w:val="000000"/>
                <w:sz w:val="17"/>
                <w:szCs w:val="17"/>
              </w:rPr>
            </w:pPr>
          </w:p>
        </w:tc>
        <w:tc>
          <w:tcPr>
            <w:tcW w:w="0" w:type="auto"/>
            <w:vMerge/>
            <w:vAlign w:val="center"/>
          </w:tcPr>
          <w:p w:rsidR="007912E9" w:rsidRPr="0085581A" w:rsidRDefault="007912E9" w:rsidP="0085581A">
            <w:pPr>
              <w:snapToGrid w:val="0"/>
              <w:spacing w:after="0" w:line="240" w:lineRule="auto"/>
              <w:rPr>
                <w:rFonts w:ascii="Times New Roman" w:hAnsi="Times New Roman"/>
                <w:b/>
                <w:color w:val="000000"/>
                <w:sz w:val="17"/>
                <w:szCs w:val="17"/>
              </w:rPr>
            </w:pPr>
          </w:p>
        </w:tc>
        <w:tc>
          <w:tcPr>
            <w:tcW w:w="0" w:type="auto"/>
            <w:gridSpan w:val="3"/>
            <w:tcBorders>
              <w:top w:val="single" w:sz="4" w:space="0" w:color="auto"/>
            </w:tcBorders>
            <w:vAlign w:val="center"/>
          </w:tcPr>
          <w:p w:rsidR="007912E9" w:rsidRPr="0085581A" w:rsidRDefault="007912E9" w:rsidP="0085581A">
            <w:pPr>
              <w:snapToGrid w:val="0"/>
              <w:spacing w:after="0" w:line="240" w:lineRule="auto"/>
              <w:rPr>
                <w:rFonts w:ascii="Times New Roman" w:hAnsi="Times New Roman"/>
                <w:b/>
                <w:color w:val="000000"/>
                <w:sz w:val="17"/>
                <w:szCs w:val="17"/>
              </w:rPr>
            </w:pPr>
          </w:p>
        </w:tc>
        <w:tc>
          <w:tcPr>
            <w:tcW w:w="0" w:type="auto"/>
            <w:vMerge/>
            <w:vAlign w:val="center"/>
          </w:tcPr>
          <w:p w:rsidR="007912E9" w:rsidRPr="0085581A" w:rsidRDefault="007912E9" w:rsidP="0085581A">
            <w:pPr>
              <w:snapToGrid w:val="0"/>
              <w:spacing w:after="0" w:line="240" w:lineRule="auto"/>
              <w:rPr>
                <w:rFonts w:ascii="Times New Roman" w:hAnsi="Times New Roman"/>
                <w:b/>
                <w:color w:val="000000"/>
                <w:sz w:val="17"/>
                <w:szCs w:val="17"/>
              </w:rPr>
            </w:pPr>
          </w:p>
        </w:tc>
        <w:tc>
          <w:tcPr>
            <w:tcW w:w="0" w:type="auto"/>
            <w:vMerge/>
            <w:vAlign w:val="center"/>
          </w:tcPr>
          <w:p w:rsidR="007912E9" w:rsidRPr="0085581A" w:rsidRDefault="007912E9" w:rsidP="0085581A">
            <w:pPr>
              <w:snapToGrid w:val="0"/>
              <w:spacing w:after="0" w:line="240" w:lineRule="auto"/>
              <w:rPr>
                <w:rFonts w:ascii="Times New Roman" w:hAnsi="Times New Roman"/>
                <w:b/>
                <w:color w:val="000000"/>
                <w:sz w:val="17"/>
                <w:szCs w:val="17"/>
              </w:rPr>
            </w:pPr>
          </w:p>
        </w:tc>
      </w:tr>
      <w:tr w:rsidR="00794989" w:rsidRPr="0085581A" w:rsidTr="003C0EB5">
        <w:trPr>
          <w:jc w:val="center"/>
        </w:trPr>
        <w:tc>
          <w:tcPr>
            <w:tcW w:w="0" w:type="auto"/>
            <w:vAlign w:val="center"/>
          </w:tcPr>
          <w:p w:rsidR="007912E9" w:rsidRPr="0085581A" w:rsidRDefault="007912E9" w:rsidP="0085581A">
            <w:pPr>
              <w:snapToGrid w:val="0"/>
              <w:spacing w:after="0" w:line="240" w:lineRule="auto"/>
              <w:rPr>
                <w:rFonts w:ascii="Times New Roman" w:hAnsi="Times New Roman"/>
                <w:b/>
                <w:color w:val="000000"/>
                <w:sz w:val="17"/>
                <w:szCs w:val="17"/>
              </w:rPr>
            </w:pPr>
          </w:p>
        </w:tc>
        <w:tc>
          <w:tcPr>
            <w:tcW w:w="0" w:type="auto"/>
            <w:vAlign w:val="center"/>
          </w:tcPr>
          <w:p w:rsidR="007912E9" w:rsidRPr="0085581A" w:rsidRDefault="007912E9" w:rsidP="0085581A">
            <w:pPr>
              <w:snapToGrid w:val="0"/>
              <w:spacing w:after="0" w:line="240" w:lineRule="auto"/>
              <w:rPr>
                <w:rFonts w:ascii="Times New Roman" w:hAnsi="Times New Roman"/>
                <w:b/>
                <w:color w:val="000000"/>
                <w:sz w:val="17"/>
                <w:szCs w:val="17"/>
              </w:rPr>
            </w:pPr>
          </w:p>
        </w:tc>
        <w:tc>
          <w:tcPr>
            <w:tcW w:w="0" w:type="auto"/>
            <w:vAlign w:val="center"/>
          </w:tcPr>
          <w:p w:rsidR="007912E9" w:rsidRPr="0085581A" w:rsidRDefault="007912E9" w:rsidP="0085581A">
            <w:pPr>
              <w:snapToGrid w:val="0"/>
              <w:spacing w:after="0" w:line="240" w:lineRule="auto"/>
              <w:rPr>
                <w:rFonts w:ascii="Times New Roman" w:hAnsi="Times New Roman"/>
                <w:b/>
                <w:color w:val="000000"/>
                <w:sz w:val="17"/>
                <w:szCs w:val="17"/>
              </w:rPr>
            </w:pPr>
          </w:p>
        </w:tc>
        <w:tc>
          <w:tcPr>
            <w:tcW w:w="0" w:type="auto"/>
            <w:vAlign w:val="center"/>
          </w:tcPr>
          <w:p w:rsidR="007912E9" w:rsidRPr="0085581A" w:rsidRDefault="007912E9" w:rsidP="0085581A">
            <w:pPr>
              <w:snapToGrid w:val="0"/>
              <w:spacing w:after="0" w:line="240" w:lineRule="auto"/>
              <w:rPr>
                <w:rFonts w:ascii="Times New Roman" w:hAnsi="Times New Roman"/>
                <w:b/>
                <w:color w:val="000000"/>
                <w:sz w:val="17"/>
                <w:szCs w:val="17"/>
              </w:rPr>
            </w:pPr>
            <w:r w:rsidRPr="0085581A">
              <w:rPr>
                <w:rFonts w:ascii="Times New Roman" w:hAnsi="Times New Roman"/>
                <w:b/>
                <w:color w:val="000000"/>
                <w:sz w:val="17"/>
                <w:szCs w:val="17"/>
              </w:rPr>
              <w:t>Fr</w:t>
            </w:r>
            <w:r w:rsidRPr="0085581A">
              <w:rPr>
                <w:rFonts w:ascii="Times New Roman" w:hAnsi="Times New Roman"/>
                <w:b/>
                <w:color w:val="000000"/>
                <w:sz w:val="17"/>
                <w:szCs w:val="17"/>
                <w:vertAlign w:val="subscript"/>
              </w:rPr>
              <w:t>1</w:t>
            </w:r>
          </w:p>
        </w:tc>
        <w:tc>
          <w:tcPr>
            <w:tcW w:w="0" w:type="auto"/>
            <w:vAlign w:val="center"/>
          </w:tcPr>
          <w:p w:rsidR="007912E9" w:rsidRPr="0085581A" w:rsidRDefault="007912E9" w:rsidP="0085581A">
            <w:pPr>
              <w:snapToGrid w:val="0"/>
              <w:spacing w:after="0" w:line="240" w:lineRule="auto"/>
              <w:rPr>
                <w:rFonts w:ascii="Times New Roman" w:hAnsi="Times New Roman"/>
                <w:b/>
                <w:color w:val="000000"/>
                <w:sz w:val="17"/>
                <w:szCs w:val="17"/>
              </w:rPr>
            </w:pPr>
            <w:r w:rsidRPr="0085581A">
              <w:rPr>
                <w:rFonts w:ascii="Times New Roman" w:hAnsi="Times New Roman"/>
                <w:b/>
                <w:color w:val="000000"/>
                <w:sz w:val="17"/>
                <w:szCs w:val="17"/>
              </w:rPr>
              <w:t>Fr</w:t>
            </w:r>
            <w:r w:rsidRPr="0085581A">
              <w:rPr>
                <w:rFonts w:ascii="Times New Roman" w:hAnsi="Times New Roman"/>
                <w:b/>
                <w:color w:val="000000"/>
                <w:sz w:val="17"/>
                <w:szCs w:val="17"/>
                <w:vertAlign w:val="subscript"/>
              </w:rPr>
              <w:t>2</w:t>
            </w:r>
          </w:p>
        </w:tc>
        <w:tc>
          <w:tcPr>
            <w:tcW w:w="0" w:type="auto"/>
            <w:vAlign w:val="center"/>
          </w:tcPr>
          <w:p w:rsidR="007912E9" w:rsidRPr="0085581A" w:rsidRDefault="007912E9" w:rsidP="0085581A">
            <w:pPr>
              <w:snapToGrid w:val="0"/>
              <w:spacing w:after="0" w:line="240" w:lineRule="auto"/>
              <w:rPr>
                <w:rFonts w:ascii="Times New Roman" w:hAnsi="Times New Roman"/>
                <w:b/>
                <w:color w:val="000000"/>
                <w:sz w:val="17"/>
                <w:szCs w:val="17"/>
              </w:rPr>
            </w:pPr>
            <w:r w:rsidRPr="0085581A">
              <w:rPr>
                <w:rFonts w:ascii="Times New Roman" w:hAnsi="Times New Roman"/>
                <w:b/>
                <w:color w:val="000000"/>
                <w:sz w:val="17"/>
                <w:szCs w:val="17"/>
              </w:rPr>
              <w:t>Fr</w:t>
            </w:r>
            <w:r w:rsidRPr="0085581A">
              <w:rPr>
                <w:rFonts w:ascii="Times New Roman" w:hAnsi="Times New Roman"/>
                <w:b/>
                <w:color w:val="000000"/>
                <w:sz w:val="17"/>
                <w:szCs w:val="17"/>
                <w:vertAlign w:val="subscript"/>
              </w:rPr>
              <w:t>3</w:t>
            </w:r>
          </w:p>
        </w:tc>
        <w:tc>
          <w:tcPr>
            <w:tcW w:w="0" w:type="auto"/>
            <w:vAlign w:val="center"/>
          </w:tcPr>
          <w:p w:rsidR="007912E9" w:rsidRPr="0085581A" w:rsidRDefault="007912E9" w:rsidP="0085581A">
            <w:pPr>
              <w:snapToGrid w:val="0"/>
              <w:spacing w:after="0" w:line="240" w:lineRule="auto"/>
              <w:rPr>
                <w:rFonts w:ascii="Times New Roman" w:hAnsi="Times New Roman"/>
                <w:b/>
                <w:color w:val="000000"/>
                <w:sz w:val="17"/>
                <w:szCs w:val="17"/>
              </w:rPr>
            </w:pPr>
          </w:p>
        </w:tc>
        <w:tc>
          <w:tcPr>
            <w:tcW w:w="0" w:type="auto"/>
            <w:vAlign w:val="center"/>
          </w:tcPr>
          <w:p w:rsidR="007912E9" w:rsidRPr="0085581A" w:rsidRDefault="007912E9" w:rsidP="0085581A">
            <w:pPr>
              <w:snapToGrid w:val="0"/>
              <w:spacing w:after="0" w:line="240" w:lineRule="auto"/>
              <w:rPr>
                <w:rFonts w:ascii="Times New Roman" w:hAnsi="Times New Roman"/>
                <w:b/>
                <w:color w:val="000000"/>
                <w:sz w:val="17"/>
                <w:szCs w:val="17"/>
              </w:rPr>
            </w:pPr>
          </w:p>
        </w:tc>
      </w:tr>
      <w:tr w:rsidR="00794989" w:rsidRPr="0085581A" w:rsidTr="003C0EB5">
        <w:trPr>
          <w:jc w:val="center"/>
        </w:trPr>
        <w:tc>
          <w:tcPr>
            <w:tcW w:w="0" w:type="auto"/>
            <w:tcBorders>
              <w:bottom w:val="single" w:sz="4" w:space="0" w:color="auto"/>
            </w:tcBorders>
            <w:vAlign w:val="center"/>
          </w:tcPr>
          <w:p w:rsidR="007912E9" w:rsidRPr="0085581A" w:rsidRDefault="007912E9" w:rsidP="0085581A">
            <w:pPr>
              <w:snapToGrid w:val="0"/>
              <w:spacing w:after="0" w:line="240" w:lineRule="auto"/>
              <w:rPr>
                <w:rFonts w:ascii="Times New Roman" w:hAnsi="Times New Roman"/>
                <w:b/>
                <w:color w:val="000000"/>
                <w:sz w:val="17"/>
                <w:szCs w:val="17"/>
              </w:rPr>
            </w:pPr>
          </w:p>
        </w:tc>
        <w:tc>
          <w:tcPr>
            <w:tcW w:w="0" w:type="auto"/>
            <w:tcBorders>
              <w:bottom w:val="single" w:sz="4" w:space="0" w:color="auto"/>
            </w:tcBorders>
            <w:vAlign w:val="center"/>
          </w:tcPr>
          <w:p w:rsidR="007912E9" w:rsidRPr="0085581A" w:rsidRDefault="007912E9" w:rsidP="0085581A">
            <w:pPr>
              <w:snapToGrid w:val="0"/>
              <w:spacing w:after="0" w:line="240" w:lineRule="auto"/>
              <w:rPr>
                <w:rFonts w:ascii="Times New Roman" w:hAnsi="Times New Roman"/>
                <w:b/>
                <w:color w:val="000000"/>
                <w:sz w:val="17"/>
                <w:szCs w:val="17"/>
              </w:rPr>
            </w:pPr>
          </w:p>
        </w:tc>
        <w:tc>
          <w:tcPr>
            <w:tcW w:w="0" w:type="auto"/>
            <w:tcBorders>
              <w:bottom w:val="single" w:sz="4" w:space="0" w:color="auto"/>
            </w:tcBorders>
            <w:vAlign w:val="center"/>
          </w:tcPr>
          <w:p w:rsidR="007912E9" w:rsidRPr="0085581A" w:rsidRDefault="007912E9" w:rsidP="0085581A">
            <w:pPr>
              <w:snapToGrid w:val="0"/>
              <w:spacing w:after="0" w:line="240" w:lineRule="auto"/>
              <w:rPr>
                <w:rFonts w:ascii="Times New Roman" w:hAnsi="Times New Roman"/>
                <w:b/>
                <w:color w:val="000000"/>
                <w:sz w:val="17"/>
                <w:szCs w:val="17"/>
              </w:rPr>
            </w:pPr>
          </w:p>
        </w:tc>
        <w:tc>
          <w:tcPr>
            <w:tcW w:w="0" w:type="auto"/>
            <w:tcBorders>
              <w:bottom w:val="single" w:sz="4" w:space="0" w:color="auto"/>
            </w:tcBorders>
            <w:vAlign w:val="center"/>
          </w:tcPr>
          <w:p w:rsidR="007912E9" w:rsidRPr="0085581A" w:rsidRDefault="007912E9" w:rsidP="0085581A">
            <w:pPr>
              <w:snapToGrid w:val="0"/>
              <w:spacing w:after="0" w:line="240" w:lineRule="auto"/>
              <w:rPr>
                <w:rFonts w:ascii="Times New Roman" w:hAnsi="Times New Roman"/>
                <w:b/>
                <w:color w:val="000000"/>
                <w:sz w:val="17"/>
                <w:szCs w:val="17"/>
              </w:rPr>
            </w:pPr>
            <w:r w:rsidRPr="0085581A">
              <w:rPr>
                <w:rFonts w:ascii="Times New Roman" w:hAnsi="Times New Roman"/>
                <w:b/>
                <w:color w:val="000000"/>
                <w:sz w:val="17"/>
                <w:szCs w:val="17"/>
              </w:rPr>
              <w:t>Brown-Green</w:t>
            </w:r>
            <w:r w:rsidR="003C0EB5" w:rsidRPr="0085581A">
              <w:rPr>
                <w:rFonts w:ascii="Times New Roman" w:hAnsi="Times New Roman" w:hint="eastAsia"/>
                <w:b/>
                <w:color w:val="000000"/>
                <w:sz w:val="17"/>
                <w:szCs w:val="17"/>
                <w:lang w:eastAsia="zh-CN"/>
              </w:rPr>
              <w:t xml:space="preserve"> </w:t>
            </w:r>
            <w:r w:rsidRPr="0085581A">
              <w:rPr>
                <w:rFonts w:ascii="Times New Roman" w:hAnsi="Times New Roman"/>
                <w:b/>
                <w:color w:val="000000"/>
                <w:sz w:val="17"/>
                <w:szCs w:val="17"/>
              </w:rPr>
              <w:t>(days</w:t>
            </w:r>
            <w:r w:rsidR="00794989" w:rsidRPr="0085581A">
              <w:rPr>
                <w:rFonts w:ascii="Times New Roman" w:hAnsi="Times New Roman"/>
                <w:b/>
                <w:color w:val="000000"/>
                <w:sz w:val="17"/>
                <w:szCs w:val="17"/>
              </w:rPr>
              <w:t>) (</w:t>
            </w:r>
            <w:r w:rsidRPr="0085581A">
              <w:rPr>
                <w:rFonts w:ascii="Times New Roman" w:hAnsi="Times New Roman"/>
                <w:b/>
                <w:color w:val="000000"/>
                <w:sz w:val="17"/>
                <w:szCs w:val="17"/>
              </w:rPr>
              <w:t>BG)</w:t>
            </w:r>
          </w:p>
        </w:tc>
        <w:tc>
          <w:tcPr>
            <w:tcW w:w="0" w:type="auto"/>
            <w:tcBorders>
              <w:bottom w:val="single" w:sz="4" w:space="0" w:color="auto"/>
            </w:tcBorders>
            <w:vAlign w:val="center"/>
          </w:tcPr>
          <w:p w:rsidR="007912E9" w:rsidRPr="0085581A" w:rsidRDefault="007912E9" w:rsidP="0085581A">
            <w:pPr>
              <w:snapToGrid w:val="0"/>
              <w:spacing w:after="0" w:line="240" w:lineRule="auto"/>
              <w:rPr>
                <w:rFonts w:ascii="Times New Roman" w:hAnsi="Times New Roman"/>
                <w:b/>
                <w:color w:val="000000"/>
                <w:sz w:val="17"/>
                <w:szCs w:val="17"/>
              </w:rPr>
            </w:pPr>
            <w:r w:rsidRPr="0085581A">
              <w:rPr>
                <w:rFonts w:ascii="Times New Roman" w:hAnsi="Times New Roman"/>
                <w:b/>
                <w:color w:val="000000"/>
                <w:sz w:val="17"/>
                <w:szCs w:val="17"/>
              </w:rPr>
              <w:t>Green-Yello</w:t>
            </w:r>
            <w:r w:rsidR="00794989" w:rsidRPr="0085581A">
              <w:rPr>
                <w:rFonts w:ascii="Times New Roman" w:hAnsi="Times New Roman"/>
                <w:b/>
                <w:color w:val="000000"/>
                <w:sz w:val="17"/>
                <w:szCs w:val="17"/>
              </w:rPr>
              <w:t>w (</w:t>
            </w:r>
            <w:r w:rsidRPr="0085581A">
              <w:rPr>
                <w:rFonts w:ascii="Times New Roman" w:hAnsi="Times New Roman"/>
                <w:b/>
                <w:color w:val="000000"/>
                <w:sz w:val="17"/>
                <w:szCs w:val="17"/>
              </w:rPr>
              <w:t>GY)</w:t>
            </w:r>
          </w:p>
        </w:tc>
        <w:tc>
          <w:tcPr>
            <w:tcW w:w="0" w:type="auto"/>
            <w:tcBorders>
              <w:bottom w:val="single" w:sz="4" w:space="0" w:color="auto"/>
            </w:tcBorders>
            <w:vAlign w:val="center"/>
          </w:tcPr>
          <w:p w:rsidR="007912E9" w:rsidRPr="0085581A" w:rsidRDefault="007912E9" w:rsidP="0085581A">
            <w:pPr>
              <w:snapToGrid w:val="0"/>
              <w:spacing w:after="0" w:line="240" w:lineRule="auto"/>
              <w:rPr>
                <w:rFonts w:ascii="Times New Roman" w:hAnsi="Times New Roman"/>
                <w:b/>
                <w:color w:val="000000"/>
                <w:sz w:val="17"/>
                <w:szCs w:val="17"/>
              </w:rPr>
            </w:pPr>
            <w:r w:rsidRPr="0085581A">
              <w:rPr>
                <w:rFonts w:ascii="Times New Roman" w:hAnsi="Times New Roman"/>
                <w:b/>
                <w:color w:val="000000"/>
                <w:sz w:val="17"/>
                <w:szCs w:val="17"/>
              </w:rPr>
              <w:t>Yello</w:t>
            </w:r>
            <w:r w:rsidR="00794989" w:rsidRPr="0085581A">
              <w:rPr>
                <w:rFonts w:ascii="Times New Roman" w:hAnsi="Times New Roman"/>
                <w:b/>
                <w:color w:val="000000"/>
                <w:sz w:val="17"/>
                <w:szCs w:val="17"/>
              </w:rPr>
              <w:t>w (</w:t>
            </w:r>
            <w:r w:rsidRPr="0085581A">
              <w:rPr>
                <w:rFonts w:ascii="Times New Roman" w:hAnsi="Times New Roman"/>
                <w:b/>
                <w:color w:val="000000"/>
                <w:sz w:val="17"/>
                <w:szCs w:val="17"/>
              </w:rPr>
              <w:t>Y)</w:t>
            </w:r>
          </w:p>
        </w:tc>
        <w:tc>
          <w:tcPr>
            <w:tcW w:w="0" w:type="auto"/>
            <w:tcBorders>
              <w:bottom w:val="single" w:sz="4" w:space="0" w:color="auto"/>
            </w:tcBorders>
            <w:vAlign w:val="center"/>
          </w:tcPr>
          <w:p w:rsidR="007912E9" w:rsidRPr="0085581A" w:rsidRDefault="007912E9" w:rsidP="0085581A">
            <w:pPr>
              <w:snapToGrid w:val="0"/>
              <w:spacing w:after="0" w:line="240" w:lineRule="auto"/>
              <w:rPr>
                <w:rFonts w:ascii="Times New Roman" w:hAnsi="Times New Roman"/>
                <w:b/>
                <w:color w:val="000000"/>
                <w:sz w:val="17"/>
                <w:szCs w:val="17"/>
              </w:rPr>
            </w:pPr>
          </w:p>
        </w:tc>
        <w:tc>
          <w:tcPr>
            <w:tcW w:w="0" w:type="auto"/>
            <w:tcBorders>
              <w:bottom w:val="single" w:sz="4" w:space="0" w:color="auto"/>
            </w:tcBorders>
            <w:vAlign w:val="center"/>
          </w:tcPr>
          <w:p w:rsidR="007912E9" w:rsidRPr="0085581A" w:rsidRDefault="007912E9" w:rsidP="0085581A">
            <w:pPr>
              <w:snapToGrid w:val="0"/>
              <w:spacing w:after="0" w:line="240" w:lineRule="auto"/>
              <w:rPr>
                <w:rFonts w:ascii="Times New Roman" w:hAnsi="Times New Roman"/>
                <w:b/>
                <w:color w:val="000000"/>
                <w:sz w:val="17"/>
                <w:szCs w:val="17"/>
              </w:rPr>
            </w:pPr>
          </w:p>
        </w:tc>
      </w:tr>
      <w:tr w:rsidR="00794989" w:rsidRPr="0085581A" w:rsidTr="003C0EB5">
        <w:trPr>
          <w:jc w:val="center"/>
        </w:trPr>
        <w:tc>
          <w:tcPr>
            <w:tcW w:w="0" w:type="auto"/>
            <w:tcBorders>
              <w:top w:val="single" w:sz="4" w:space="0" w:color="auto"/>
            </w:tcBorders>
            <w:vAlign w:val="center"/>
          </w:tcPr>
          <w:p w:rsidR="007912E9" w:rsidRPr="0085581A" w:rsidRDefault="007912E9" w:rsidP="0085581A">
            <w:pPr>
              <w:snapToGrid w:val="0"/>
              <w:spacing w:after="0" w:line="240" w:lineRule="auto"/>
              <w:rPr>
                <w:rFonts w:ascii="Times New Roman" w:hAnsi="Times New Roman"/>
                <w:b/>
                <w:color w:val="000000"/>
                <w:sz w:val="17"/>
                <w:szCs w:val="17"/>
              </w:rPr>
            </w:pPr>
            <w:r w:rsidRPr="0085581A">
              <w:rPr>
                <w:rFonts w:ascii="Times New Roman" w:hAnsi="Times New Roman"/>
                <w:b/>
                <w:color w:val="000000"/>
                <w:sz w:val="17"/>
                <w:szCs w:val="17"/>
              </w:rPr>
              <w:t>Gbongan (GB)</w:t>
            </w:r>
          </w:p>
        </w:tc>
        <w:tc>
          <w:tcPr>
            <w:tcW w:w="0" w:type="auto"/>
            <w:tcBorders>
              <w:top w:val="single" w:sz="4" w:space="0" w:color="auto"/>
            </w:tcBorders>
            <w:vAlign w:val="center"/>
          </w:tcPr>
          <w:p w:rsidR="007912E9" w:rsidRPr="0085581A" w:rsidRDefault="007912E9" w:rsidP="0085581A">
            <w:pPr>
              <w:snapToGrid w:val="0"/>
              <w:spacing w:after="0" w:line="240" w:lineRule="auto"/>
              <w:rPr>
                <w:rFonts w:ascii="Times New Roman" w:hAnsi="Times New Roman"/>
                <w:bCs/>
                <w:color w:val="000000"/>
                <w:sz w:val="17"/>
                <w:szCs w:val="17"/>
              </w:rPr>
            </w:pPr>
            <w:r w:rsidRPr="0085581A">
              <w:rPr>
                <w:rFonts w:ascii="Times New Roman" w:hAnsi="Times New Roman"/>
                <w:bCs/>
                <w:color w:val="000000"/>
                <w:sz w:val="17"/>
                <w:szCs w:val="17"/>
              </w:rPr>
              <w:t>Sept.</w:t>
            </w:r>
          </w:p>
        </w:tc>
        <w:tc>
          <w:tcPr>
            <w:tcW w:w="0" w:type="auto"/>
            <w:tcBorders>
              <w:top w:val="single" w:sz="4" w:space="0" w:color="auto"/>
            </w:tcBorders>
            <w:vAlign w:val="center"/>
          </w:tcPr>
          <w:p w:rsidR="007912E9" w:rsidRPr="0085581A" w:rsidRDefault="007912E9" w:rsidP="0085581A">
            <w:pPr>
              <w:snapToGrid w:val="0"/>
              <w:spacing w:after="0" w:line="240" w:lineRule="auto"/>
              <w:rPr>
                <w:rFonts w:ascii="Times New Roman" w:hAnsi="Times New Roman"/>
                <w:bCs/>
                <w:color w:val="000000"/>
                <w:sz w:val="17"/>
                <w:szCs w:val="17"/>
              </w:rPr>
            </w:pPr>
            <w:r w:rsidRPr="0085581A">
              <w:rPr>
                <w:rFonts w:ascii="Times New Roman" w:hAnsi="Times New Roman"/>
                <w:bCs/>
                <w:color w:val="000000"/>
                <w:sz w:val="17"/>
                <w:szCs w:val="17"/>
              </w:rPr>
              <w:t xml:space="preserve">Sept1 – Sept30, 2017 </w:t>
            </w:r>
            <w:r w:rsidR="003C0EB5" w:rsidRPr="0085581A">
              <w:rPr>
                <w:rFonts w:ascii="Times New Roman" w:hAnsi="Times New Roman"/>
                <w:bCs/>
                <w:color w:val="000000"/>
                <w:sz w:val="17"/>
                <w:szCs w:val="17"/>
              </w:rPr>
              <w:t xml:space="preserve"> </w:t>
            </w:r>
            <w:r w:rsidRPr="0085581A">
              <w:rPr>
                <w:rFonts w:ascii="Times New Roman" w:hAnsi="Times New Roman"/>
                <w:bCs/>
                <w:color w:val="000000"/>
                <w:sz w:val="17"/>
                <w:szCs w:val="17"/>
              </w:rPr>
              <w:t>(30 days)</w:t>
            </w:r>
          </w:p>
        </w:tc>
        <w:tc>
          <w:tcPr>
            <w:tcW w:w="0" w:type="auto"/>
            <w:tcBorders>
              <w:top w:val="single" w:sz="4" w:space="0" w:color="auto"/>
            </w:tcBorders>
            <w:vAlign w:val="center"/>
          </w:tcPr>
          <w:p w:rsidR="007912E9" w:rsidRPr="0085581A" w:rsidRDefault="007912E9" w:rsidP="0085581A">
            <w:pPr>
              <w:snapToGrid w:val="0"/>
              <w:spacing w:after="0" w:line="240" w:lineRule="auto"/>
              <w:rPr>
                <w:rFonts w:ascii="Times New Roman" w:hAnsi="Times New Roman"/>
                <w:bCs/>
                <w:color w:val="000000"/>
                <w:sz w:val="17"/>
                <w:szCs w:val="17"/>
              </w:rPr>
            </w:pPr>
            <w:r w:rsidRPr="0085581A">
              <w:rPr>
                <w:rFonts w:ascii="Times New Roman" w:hAnsi="Times New Roman"/>
                <w:bCs/>
                <w:color w:val="000000"/>
                <w:sz w:val="17"/>
                <w:szCs w:val="17"/>
              </w:rPr>
              <w:t xml:space="preserve">Sept 1 – Dec 15, 2017 </w:t>
            </w:r>
            <w:r w:rsidR="003C0EB5" w:rsidRPr="0085581A">
              <w:rPr>
                <w:rFonts w:ascii="Times New Roman" w:hAnsi="Times New Roman"/>
                <w:bCs/>
                <w:color w:val="000000"/>
                <w:sz w:val="17"/>
                <w:szCs w:val="17"/>
              </w:rPr>
              <w:t xml:space="preserve"> </w:t>
            </w:r>
            <w:r w:rsidRPr="0085581A">
              <w:rPr>
                <w:rFonts w:ascii="Times New Roman" w:hAnsi="Times New Roman"/>
                <w:bCs/>
                <w:color w:val="000000"/>
                <w:sz w:val="17"/>
                <w:szCs w:val="17"/>
              </w:rPr>
              <w:t>(105 days)</w:t>
            </w:r>
          </w:p>
        </w:tc>
        <w:tc>
          <w:tcPr>
            <w:tcW w:w="0" w:type="auto"/>
            <w:tcBorders>
              <w:top w:val="single" w:sz="4" w:space="0" w:color="auto"/>
            </w:tcBorders>
            <w:vAlign w:val="center"/>
          </w:tcPr>
          <w:p w:rsidR="007912E9" w:rsidRPr="0085581A" w:rsidRDefault="007912E9" w:rsidP="0085581A">
            <w:pPr>
              <w:snapToGrid w:val="0"/>
              <w:spacing w:after="0" w:line="240" w:lineRule="auto"/>
              <w:rPr>
                <w:rFonts w:ascii="Times New Roman" w:hAnsi="Times New Roman"/>
                <w:bCs/>
                <w:color w:val="000000"/>
                <w:sz w:val="17"/>
                <w:szCs w:val="17"/>
              </w:rPr>
            </w:pPr>
            <w:r w:rsidRPr="0085581A">
              <w:rPr>
                <w:rFonts w:ascii="Times New Roman" w:hAnsi="Times New Roman"/>
                <w:bCs/>
                <w:color w:val="000000"/>
                <w:sz w:val="17"/>
                <w:szCs w:val="17"/>
              </w:rPr>
              <w:t>Dec 15, 2017 – Jan 15, 2018</w:t>
            </w:r>
            <w:r w:rsidR="003C0EB5" w:rsidRPr="0085581A">
              <w:rPr>
                <w:rFonts w:ascii="Times New Roman" w:hAnsi="Times New Roman"/>
                <w:bCs/>
                <w:color w:val="000000"/>
                <w:sz w:val="17"/>
                <w:szCs w:val="17"/>
              </w:rPr>
              <w:t xml:space="preserve"> </w:t>
            </w:r>
            <w:r w:rsidRPr="0085581A">
              <w:rPr>
                <w:rFonts w:ascii="Times New Roman" w:hAnsi="Times New Roman"/>
                <w:bCs/>
                <w:color w:val="000000"/>
                <w:sz w:val="17"/>
                <w:szCs w:val="17"/>
              </w:rPr>
              <w:t>(30days)</w:t>
            </w:r>
          </w:p>
        </w:tc>
        <w:tc>
          <w:tcPr>
            <w:tcW w:w="0" w:type="auto"/>
            <w:tcBorders>
              <w:top w:val="single" w:sz="4" w:space="0" w:color="auto"/>
            </w:tcBorders>
            <w:vAlign w:val="center"/>
          </w:tcPr>
          <w:p w:rsidR="007912E9" w:rsidRPr="0085581A" w:rsidRDefault="007912E9" w:rsidP="0085581A">
            <w:pPr>
              <w:snapToGrid w:val="0"/>
              <w:spacing w:after="0" w:line="240" w:lineRule="auto"/>
              <w:rPr>
                <w:rFonts w:ascii="Times New Roman" w:hAnsi="Times New Roman"/>
                <w:bCs/>
                <w:color w:val="000000"/>
                <w:sz w:val="17"/>
                <w:szCs w:val="17"/>
              </w:rPr>
            </w:pPr>
            <w:r w:rsidRPr="0085581A">
              <w:rPr>
                <w:rFonts w:ascii="Times New Roman" w:hAnsi="Times New Roman"/>
                <w:bCs/>
                <w:color w:val="000000"/>
                <w:sz w:val="17"/>
                <w:szCs w:val="17"/>
              </w:rPr>
              <w:t>Jan – April, 2018</w:t>
            </w:r>
            <w:r w:rsidR="003C0EB5" w:rsidRPr="0085581A">
              <w:rPr>
                <w:rFonts w:ascii="Times New Roman" w:hAnsi="Times New Roman"/>
                <w:bCs/>
                <w:color w:val="000000"/>
                <w:sz w:val="17"/>
                <w:szCs w:val="17"/>
              </w:rPr>
              <w:t xml:space="preserve"> </w:t>
            </w:r>
            <w:r w:rsidRPr="0085581A">
              <w:rPr>
                <w:rFonts w:ascii="Times New Roman" w:hAnsi="Times New Roman"/>
                <w:bCs/>
                <w:color w:val="000000"/>
                <w:sz w:val="17"/>
                <w:szCs w:val="17"/>
              </w:rPr>
              <w:t>(120 days)</w:t>
            </w:r>
          </w:p>
        </w:tc>
        <w:tc>
          <w:tcPr>
            <w:tcW w:w="0" w:type="auto"/>
            <w:tcBorders>
              <w:top w:val="single" w:sz="4" w:space="0" w:color="auto"/>
            </w:tcBorders>
            <w:vAlign w:val="center"/>
          </w:tcPr>
          <w:p w:rsidR="007912E9" w:rsidRPr="0085581A" w:rsidRDefault="007912E9" w:rsidP="0085581A">
            <w:pPr>
              <w:snapToGrid w:val="0"/>
              <w:spacing w:after="0" w:line="240" w:lineRule="auto"/>
              <w:rPr>
                <w:rFonts w:ascii="Times New Roman" w:hAnsi="Times New Roman"/>
                <w:bCs/>
                <w:color w:val="000000"/>
                <w:sz w:val="17"/>
                <w:szCs w:val="17"/>
              </w:rPr>
            </w:pPr>
            <w:r w:rsidRPr="0085581A">
              <w:rPr>
                <w:rFonts w:ascii="Times New Roman" w:hAnsi="Times New Roman"/>
                <w:bCs/>
                <w:color w:val="000000"/>
                <w:sz w:val="17"/>
                <w:szCs w:val="17"/>
              </w:rPr>
              <w:t>Sept – April (8 months)</w:t>
            </w:r>
            <w:r w:rsidR="003C0EB5" w:rsidRPr="0085581A">
              <w:rPr>
                <w:rFonts w:ascii="Times New Roman" w:hAnsi="Times New Roman"/>
                <w:bCs/>
                <w:color w:val="000000"/>
                <w:sz w:val="17"/>
                <w:szCs w:val="17"/>
              </w:rPr>
              <w:t xml:space="preserve"> </w:t>
            </w:r>
            <w:r w:rsidRPr="0085581A">
              <w:rPr>
                <w:rFonts w:ascii="Times New Roman" w:hAnsi="Times New Roman"/>
                <w:bCs/>
                <w:color w:val="000000"/>
                <w:sz w:val="17"/>
                <w:szCs w:val="17"/>
              </w:rPr>
              <w:t>241 days</w:t>
            </w:r>
          </w:p>
        </w:tc>
        <w:tc>
          <w:tcPr>
            <w:tcW w:w="0" w:type="auto"/>
            <w:tcBorders>
              <w:top w:val="single" w:sz="4" w:space="0" w:color="auto"/>
            </w:tcBorders>
            <w:vAlign w:val="center"/>
          </w:tcPr>
          <w:p w:rsidR="007912E9" w:rsidRPr="0085581A" w:rsidRDefault="007912E9" w:rsidP="0085581A">
            <w:pPr>
              <w:snapToGrid w:val="0"/>
              <w:spacing w:after="0" w:line="240" w:lineRule="auto"/>
              <w:rPr>
                <w:rFonts w:ascii="Times New Roman" w:hAnsi="Times New Roman"/>
                <w:bCs/>
                <w:color w:val="000000"/>
                <w:sz w:val="17"/>
                <w:szCs w:val="17"/>
              </w:rPr>
            </w:pPr>
            <w:r w:rsidRPr="0085581A">
              <w:rPr>
                <w:rFonts w:ascii="Times New Roman" w:hAnsi="Times New Roman"/>
                <w:bCs/>
                <w:color w:val="000000"/>
                <w:sz w:val="17"/>
                <w:szCs w:val="17"/>
              </w:rPr>
              <w:t>April (1 – 30, 2018)</w:t>
            </w:r>
            <w:r w:rsidR="003C0EB5" w:rsidRPr="0085581A">
              <w:rPr>
                <w:rFonts w:ascii="Times New Roman" w:hAnsi="Times New Roman"/>
                <w:bCs/>
                <w:color w:val="000000"/>
                <w:sz w:val="17"/>
                <w:szCs w:val="17"/>
              </w:rPr>
              <w:t xml:space="preserve"> </w:t>
            </w:r>
            <w:r w:rsidRPr="0085581A">
              <w:rPr>
                <w:rFonts w:ascii="Times New Roman" w:hAnsi="Times New Roman"/>
                <w:bCs/>
                <w:color w:val="000000"/>
                <w:sz w:val="17"/>
                <w:szCs w:val="17"/>
              </w:rPr>
              <w:t>30days</w:t>
            </w:r>
          </w:p>
        </w:tc>
      </w:tr>
      <w:tr w:rsidR="00794989" w:rsidRPr="0085581A" w:rsidTr="003C0EB5">
        <w:trPr>
          <w:jc w:val="center"/>
        </w:trPr>
        <w:tc>
          <w:tcPr>
            <w:tcW w:w="0" w:type="auto"/>
            <w:vAlign w:val="center"/>
          </w:tcPr>
          <w:p w:rsidR="007912E9" w:rsidRPr="0085581A" w:rsidRDefault="007912E9" w:rsidP="0085581A">
            <w:pPr>
              <w:snapToGrid w:val="0"/>
              <w:spacing w:after="0" w:line="240" w:lineRule="auto"/>
              <w:rPr>
                <w:rFonts w:ascii="Times New Roman" w:hAnsi="Times New Roman"/>
                <w:b/>
                <w:color w:val="000000"/>
                <w:sz w:val="17"/>
                <w:szCs w:val="17"/>
              </w:rPr>
            </w:pPr>
            <w:r w:rsidRPr="0085581A">
              <w:rPr>
                <w:rFonts w:ascii="Times New Roman" w:hAnsi="Times New Roman"/>
                <w:b/>
                <w:color w:val="000000"/>
                <w:sz w:val="17"/>
                <w:szCs w:val="17"/>
              </w:rPr>
              <w:t>Ajaba (AJ)</w:t>
            </w:r>
          </w:p>
        </w:tc>
        <w:tc>
          <w:tcPr>
            <w:tcW w:w="0" w:type="auto"/>
            <w:vAlign w:val="center"/>
          </w:tcPr>
          <w:p w:rsidR="007912E9" w:rsidRPr="0085581A" w:rsidRDefault="007912E9" w:rsidP="0085581A">
            <w:pPr>
              <w:snapToGrid w:val="0"/>
              <w:spacing w:after="0" w:line="240" w:lineRule="auto"/>
              <w:rPr>
                <w:rFonts w:ascii="Times New Roman" w:hAnsi="Times New Roman"/>
                <w:bCs/>
                <w:color w:val="000000"/>
                <w:sz w:val="17"/>
                <w:szCs w:val="17"/>
              </w:rPr>
            </w:pPr>
            <w:r w:rsidRPr="0085581A">
              <w:rPr>
                <w:rFonts w:ascii="Times New Roman" w:hAnsi="Times New Roman"/>
                <w:bCs/>
                <w:color w:val="000000"/>
                <w:sz w:val="17"/>
                <w:szCs w:val="17"/>
              </w:rPr>
              <w:t xml:space="preserve">July </w:t>
            </w:r>
          </w:p>
        </w:tc>
        <w:tc>
          <w:tcPr>
            <w:tcW w:w="0" w:type="auto"/>
            <w:vAlign w:val="center"/>
          </w:tcPr>
          <w:p w:rsidR="007912E9" w:rsidRPr="0085581A" w:rsidRDefault="007912E9" w:rsidP="0085581A">
            <w:pPr>
              <w:snapToGrid w:val="0"/>
              <w:spacing w:after="0" w:line="240" w:lineRule="auto"/>
              <w:rPr>
                <w:rFonts w:ascii="Times New Roman" w:hAnsi="Times New Roman"/>
                <w:bCs/>
                <w:color w:val="000000"/>
                <w:sz w:val="17"/>
                <w:szCs w:val="17"/>
              </w:rPr>
            </w:pPr>
            <w:r w:rsidRPr="0085581A">
              <w:rPr>
                <w:rFonts w:ascii="Times New Roman" w:hAnsi="Times New Roman"/>
                <w:bCs/>
                <w:color w:val="000000"/>
                <w:sz w:val="17"/>
                <w:szCs w:val="17"/>
              </w:rPr>
              <w:t>July, 2017-Nov. 2017</w:t>
            </w:r>
            <w:r w:rsidR="003C0EB5" w:rsidRPr="0085581A">
              <w:rPr>
                <w:rFonts w:ascii="Times New Roman" w:hAnsi="Times New Roman"/>
                <w:bCs/>
                <w:color w:val="000000"/>
                <w:sz w:val="17"/>
                <w:szCs w:val="17"/>
              </w:rPr>
              <w:t xml:space="preserve"> </w:t>
            </w:r>
            <w:r w:rsidRPr="0085581A">
              <w:rPr>
                <w:rFonts w:ascii="Times New Roman" w:hAnsi="Times New Roman"/>
                <w:bCs/>
                <w:color w:val="000000"/>
                <w:sz w:val="17"/>
                <w:szCs w:val="17"/>
              </w:rPr>
              <w:t>(150days)</w:t>
            </w:r>
          </w:p>
        </w:tc>
        <w:tc>
          <w:tcPr>
            <w:tcW w:w="0" w:type="auto"/>
            <w:vAlign w:val="center"/>
          </w:tcPr>
          <w:p w:rsidR="007912E9" w:rsidRPr="0085581A" w:rsidRDefault="007912E9" w:rsidP="0085581A">
            <w:pPr>
              <w:snapToGrid w:val="0"/>
              <w:spacing w:after="0" w:line="240" w:lineRule="auto"/>
              <w:rPr>
                <w:rFonts w:ascii="Times New Roman" w:hAnsi="Times New Roman"/>
                <w:bCs/>
                <w:color w:val="000000"/>
                <w:sz w:val="17"/>
                <w:szCs w:val="17"/>
              </w:rPr>
            </w:pPr>
            <w:r w:rsidRPr="0085581A">
              <w:rPr>
                <w:rFonts w:ascii="Times New Roman" w:hAnsi="Times New Roman"/>
                <w:bCs/>
                <w:color w:val="000000"/>
                <w:sz w:val="17"/>
                <w:szCs w:val="17"/>
              </w:rPr>
              <w:t>Nov 1 – Nov 30, 2017</w:t>
            </w:r>
            <w:r w:rsidR="003C0EB5" w:rsidRPr="0085581A">
              <w:rPr>
                <w:rFonts w:ascii="Times New Roman" w:hAnsi="Times New Roman"/>
                <w:bCs/>
                <w:color w:val="000000"/>
                <w:sz w:val="17"/>
                <w:szCs w:val="17"/>
              </w:rPr>
              <w:t xml:space="preserve"> </w:t>
            </w:r>
            <w:r w:rsidRPr="0085581A">
              <w:rPr>
                <w:rFonts w:ascii="Times New Roman" w:hAnsi="Times New Roman"/>
                <w:bCs/>
                <w:color w:val="000000"/>
                <w:sz w:val="17"/>
                <w:szCs w:val="17"/>
              </w:rPr>
              <w:t>30days</w:t>
            </w:r>
          </w:p>
        </w:tc>
        <w:tc>
          <w:tcPr>
            <w:tcW w:w="0" w:type="auto"/>
            <w:vAlign w:val="center"/>
          </w:tcPr>
          <w:p w:rsidR="007912E9" w:rsidRPr="0085581A" w:rsidRDefault="007912E9" w:rsidP="0085581A">
            <w:pPr>
              <w:snapToGrid w:val="0"/>
              <w:spacing w:after="0" w:line="240" w:lineRule="auto"/>
              <w:rPr>
                <w:rFonts w:ascii="Times New Roman" w:hAnsi="Times New Roman"/>
                <w:bCs/>
                <w:color w:val="000000"/>
                <w:sz w:val="17"/>
                <w:szCs w:val="17"/>
              </w:rPr>
            </w:pPr>
            <w:r w:rsidRPr="0085581A">
              <w:rPr>
                <w:rFonts w:ascii="Times New Roman" w:hAnsi="Times New Roman"/>
                <w:bCs/>
                <w:color w:val="000000"/>
                <w:sz w:val="17"/>
                <w:szCs w:val="17"/>
              </w:rPr>
              <w:t>Nov15 – Dec15, 2017</w:t>
            </w:r>
            <w:r w:rsidR="003C0EB5" w:rsidRPr="0085581A">
              <w:rPr>
                <w:rFonts w:ascii="Times New Roman" w:hAnsi="Times New Roman"/>
                <w:bCs/>
                <w:color w:val="000000"/>
                <w:sz w:val="17"/>
                <w:szCs w:val="17"/>
              </w:rPr>
              <w:t xml:space="preserve"> </w:t>
            </w:r>
            <w:r w:rsidRPr="0085581A">
              <w:rPr>
                <w:rFonts w:ascii="Times New Roman" w:hAnsi="Times New Roman"/>
                <w:bCs/>
                <w:color w:val="000000"/>
                <w:sz w:val="17"/>
                <w:szCs w:val="17"/>
              </w:rPr>
              <w:t>(30days)</w:t>
            </w:r>
          </w:p>
        </w:tc>
        <w:tc>
          <w:tcPr>
            <w:tcW w:w="0" w:type="auto"/>
            <w:vAlign w:val="center"/>
          </w:tcPr>
          <w:p w:rsidR="007912E9" w:rsidRPr="0085581A" w:rsidRDefault="007912E9" w:rsidP="0085581A">
            <w:pPr>
              <w:snapToGrid w:val="0"/>
              <w:spacing w:after="0" w:line="240" w:lineRule="auto"/>
              <w:rPr>
                <w:rFonts w:ascii="Times New Roman" w:hAnsi="Times New Roman"/>
                <w:bCs/>
                <w:color w:val="000000"/>
                <w:sz w:val="17"/>
                <w:szCs w:val="17"/>
              </w:rPr>
            </w:pPr>
            <w:r w:rsidRPr="0085581A">
              <w:rPr>
                <w:rFonts w:ascii="Times New Roman" w:hAnsi="Times New Roman"/>
                <w:bCs/>
                <w:color w:val="000000"/>
                <w:sz w:val="17"/>
                <w:szCs w:val="17"/>
              </w:rPr>
              <w:t>Dec.</w:t>
            </w:r>
            <w:r w:rsidR="00794989" w:rsidRPr="0085581A">
              <w:rPr>
                <w:rFonts w:ascii="Times New Roman" w:hAnsi="Times New Roman"/>
                <w:bCs/>
                <w:color w:val="000000"/>
                <w:sz w:val="17"/>
                <w:szCs w:val="17"/>
              </w:rPr>
              <w:t>,</w:t>
            </w:r>
            <w:r w:rsidRPr="0085581A">
              <w:rPr>
                <w:rFonts w:ascii="Times New Roman" w:hAnsi="Times New Roman"/>
                <w:bCs/>
                <w:color w:val="000000"/>
                <w:sz w:val="17"/>
                <w:szCs w:val="17"/>
              </w:rPr>
              <w:t xml:space="preserve"> 2017– Feb., 2018</w:t>
            </w:r>
            <w:r w:rsidR="003C0EB5" w:rsidRPr="0085581A">
              <w:rPr>
                <w:rFonts w:ascii="Times New Roman" w:hAnsi="Times New Roman"/>
                <w:bCs/>
                <w:color w:val="000000"/>
                <w:sz w:val="17"/>
                <w:szCs w:val="17"/>
              </w:rPr>
              <w:t xml:space="preserve"> </w:t>
            </w:r>
            <w:r w:rsidRPr="0085581A">
              <w:rPr>
                <w:rFonts w:ascii="Times New Roman" w:hAnsi="Times New Roman"/>
                <w:bCs/>
                <w:color w:val="000000"/>
                <w:sz w:val="17"/>
                <w:szCs w:val="17"/>
              </w:rPr>
              <w:t>(90days)</w:t>
            </w:r>
          </w:p>
        </w:tc>
        <w:tc>
          <w:tcPr>
            <w:tcW w:w="0" w:type="auto"/>
            <w:vAlign w:val="center"/>
          </w:tcPr>
          <w:p w:rsidR="007912E9" w:rsidRPr="0085581A" w:rsidRDefault="007912E9" w:rsidP="0085581A">
            <w:pPr>
              <w:snapToGrid w:val="0"/>
              <w:spacing w:after="0" w:line="240" w:lineRule="auto"/>
              <w:rPr>
                <w:rFonts w:ascii="Times New Roman" w:hAnsi="Times New Roman"/>
                <w:bCs/>
                <w:color w:val="000000"/>
                <w:sz w:val="17"/>
                <w:szCs w:val="17"/>
              </w:rPr>
            </w:pPr>
            <w:r w:rsidRPr="0085581A">
              <w:rPr>
                <w:rFonts w:ascii="Times New Roman" w:hAnsi="Times New Roman"/>
                <w:bCs/>
                <w:color w:val="000000"/>
                <w:sz w:val="17"/>
                <w:szCs w:val="17"/>
              </w:rPr>
              <w:t>July, 2017 – Feb., 2018</w:t>
            </w:r>
            <w:r w:rsidR="003C0EB5" w:rsidRPr="0085581A">
              <w:rPr>
                <w:rFonts w:ascii="Times New Roman" w:hAnsi="Times New Roman"/>
                <w:bCs/>
                <w:color w:val="000000"/>
                <w:sz w:val="17"/>
                <w:szCs w:val="17"/>
              </w:rPr>
              <w:t xml:space="preserve"> </w:t>
            </w:r>
            <w:r w:rsidRPr="0085581A">
              <w:rPr>
                <w:rFonts w:ascii="Times New Roman" w:hAnsi="Times New Roman"/>
                <w:bCs/>
                <w:color w:val="000000"/>
                <w:sz w:val="17"/>
                <w:szCs w:val="17"/>
              </w:rPr>
              <w:t>8months</w:t>
            </w:r>
            <w:r w:rsidR="003C0EB5" w:rsidRPr="0085581A">
              <w:rPr>
                <w:rFonts w:ascii="Times New Roman" w:hAnsi="Times New Roman"/>
                <w:bCs/>
                <w:color w:val="000000"/>
                <w:sz w:val="17"/>
                <w:szCs w:val="17"/>
              </w:rPr>
              <w:t xml:space="preserve"> </w:t>
            </w:r>
            <w:r w:rsidRPr="0085581A">
              <w:rPr>
                <w:rFonts w:ascii="Times New Roman" w:hAnsi="Times New Roman"/>
                <w:bCs/>
                <w:color w:val="000000"/>
                <w:sz w:val="17"/>
                <w:szCs w:val="17"/>
              </w:rPr>
              <w:t>(243 days)</w:t>
            </w:r>
          </w:p>
        </w:tc>
        <w:tc>
          <w:tcPr>
            <w:tcW w:w="0" w:type="auto"/>
            <w:vAlign w:val="center"/>
          </w:tcPr>
          <w:p w:rsidR="007912E9" w:rsidRPr="0085581A" w:rsidRDefault="007912E9" w:rsidP="0085581A">
            <w:pPr>
              <w:snapToGrid w:val="0"/>
              <w:spacing w:after="0" w:line="240" w:lineRule="auto"/>
              <w:rPr>
                <w:rFonts w:ascii="Times New Roman" w:hAnsi="Times New Roman"/>
                <w:bCs/>
                <w:color w:val="000000"/>
                <w:sz w:val="17"/>
                <w:szCs w:val="17"/>
              </w:rPr>
            </w:pPr>
            <w:r w:rsidRPr="0085581A">
              <w:rPr>
                <w:rFonts w:ascii="Times New Roman" w:hAnsi="Times New Roman"/>
                <w:bCs/>
                <w:color w:val="000000"/>
                <w:sz w:val="17"/>
                <w:szCs w:val="17"/>
              </w:rPr>
              <w:t>Dec, 2017 – Feb, 2018</w:t>
            </w:r>
            <w:r w:rsidR="003C0EB5" w:rsidRPr="0085581A">
              <w:rPr>
                <w:rFonts w:ascii="Times New Roman" w:hAnsi="Times New Roman"/>
                <w:bCs/>
                <w:color w:val="000000"/>
                <w:sz w:val="17"/>
                <w:szCs w:val="17"/>
              </w:rPr>
              <w:t xml:space="preserve"> </w:t>
            </w:r>
            <w:r w:rsidRPr="0085581A">
              <w:rPr>
                <w:rFonts w:ascii="Times New Roman" w:hAnsi="Times New Roman"/>
                <w:bCs/>
                <w:color w:val="000000"/>
                <w:sz w:val="17"/>
                <w:szCs w:val="17"/>
              </w:rPr>
              <w:t>3months</w:t>
            </w:r>
            <w:r w:rsidR="003C0EB5" w:rsidRPr="0085581A">
              <w:rPr>
                <w:rFonts w:ascii="Times New Roman" w:hAnsi="Times New Roman"/>
                <w:bCs/>
                <w:color w:val="000000"/>
                <w:sz w:val="17"/>
                <w:szCs w:val="17"/>
              </w:rPr>
              <w:t xml:space="preserve"> </w:t>
            </w:r>
            <w:r w:rsidRPr="0085581A">
              <w:rPr>
                <w:rFonts w:ascii="Times New Roman" w:hAnsi="Times New Roman"/>
                <w:bCs/>
                <w:color w:val="000000"/>
                <w:sz w:val="17"/>
                <w:szCs w:val="17"/>
              </w:rPr>
              <w:t>(90days)</w:t>
            </w:r>
          </w:p>
        </w:tc>
      </w:tr>
      <w:tr w:rsidR="00794989" w:rsidRPr="0085581A" w:rsidTr="003C0EB5">
        <w:trPr>
          <w:jc w:val="center"/>
        </w:trPr>
        <w:tc>
          <w:tcPr>
            <w:tcW w:w="0" w:type="auto"/>
            <w:vAlign w:val="center"/>
          </w:tcPr>
          <w:p w:rsidR="007912E9" w:rsidRPr="0085581A" w:rsidRDefault="007912E9" w:rsidP="0085581A">
            <w:pPr>
              <w:snapToGrid w:val="0"/>
              <w:spacing w:after="0" w:line="240" w:lineRule="auto"/>
              <w:rPr>
                <w:rFonts w:ascii="Times New Roman" w:hAnsi="Times New Roman"/>
                <w:b/>
                <w:color w:val="000000"/>
                <w:sz w:val="17"/>
                <w:szCs w:val="17"/>
              </w:rPr>
            </w:pPr>
            <w:r w:rsidRPr="0085581A">
              <w:rPr>
                <w:rFonts w:ascii="Times New Roman" w:hAnsi="Times New Roman"/>
                <w:b/>
                <w:color w:val="000000"/>
                <w:sz w:val="17"/>
                <w:szCs w:val="17"/>
              </w:rPr>
              <w:t>Otun (OT)</w:t>
            </w:r>
          </w:p>
        </w:tc>
        <w:tc>
          <w:tcPr>
            <w:tcW w:w="0" w:type="auto"/>
            <w:vAlign w:val="center"/>
          </w:tcPr>
          <w:p w:rsidR="007912E9" w:rsidRPr="0085581A" w:rsidRDefault="007912E9" w:rsidP="0085581A">
            <w:pPr>
              <w:snapToGrid w:val="0"/>
              <w:spacing w:after="0" w:line="240" w:lineRule="auto"/>
              <w:rPr>
                <w:rFonts w:ascii="Times New Roman" w:hAnsi="Times New Roman"/>
                <w:bCs/>
                <w:color w:val="000000"/>
                <w:sz w:val="17"/>
                <w:szCs w:val="17"/>
              </w:rPr>
            </w:pPr>
            <w:r w:rsidRPr="0085581A">
              <w:rPr>
                <w:rFonts w:ascii="Times New Roman" w:hAnsi="Times New Roman"/>
                <w:bCs/>
                <w:color w:val="000000"/>
                <w:sz w:val="17"/>
                <w:szCs w:val="17"/>
              </w:rPr>
              <w:t xml:space="preserve">July </w:t>
            </w:r>
          </w:p>
        </w:tc>
        <w:tc>
          <w:tcPr>
            <w:tcW w:w="0" w:type="auto"/>
            <w:vAlign w:val="center"/>
          </w:tcPr>
          <w:p w:rsidR="007912E9" w:rsidRPr="0085581A" w:rsidRDefault="007912E9" w:rsidP="0085581A">
            <w:pPr>
              <w:snapToGrid w:val="0"/>
              <w:spacing w:after="0" w:line="240" w:lineRule="auto"/>
              <w:rPr>
                <w:rFonts w:ascii="Times New Roman" w:hAnsi="Times New Roman"/>
                <w:bCs/>
                <w:color w:val="000000"/>
                <w:sz w:val="17"/>
                <w:szCs w:val="17"/>
              </w:rPr>
            </w:pPr>
            <w:r w:rsidRPr="0085581A">
              <w:rPr>
                <w:rFonts w:ascii="Times New Roman" w:hAnsi="Times New Roman"/>
                <w:bCs/>
                <w:color w:val="000000"/>
                <w:sz w:val="17"/>
                <w:szCs w:val="17"/>
              </w:rPr>
              <w:t>July – Aug.,2017</w:t>
            </w:r>
            <w:r w:rsidR="003C0EB5" w:rsidRPr="0085581A">
              <w:rPr>
                <w:rFonts w:ascii="Times New Roman" w:hAnsi="Times New Roman"/>
                <w:bCs/>
                <w:color w:val="000000"/>
                <w:sz w:val="17"/>
                <w:szCs w:val="17"/>
              </w:rPr>
              <w:t xml:space="preserve"> </w:t>
            </w:r>
            <w:r w:rsidRPr="0085581A">
              <w:rPr>
                <w:rFonts w:ascii="Times New Roman" w:hAnsi="Times New Roman"/>
                <w:bCs/>
                <w:color w:val="000000"/>
                <w:sz w:val="17"/>
                <w:szCs w:val="17"/>
              </w:rPr>
              <w:t>(62days)</w:t>
            </w:r>
          </w:p>
        </w:tc>
        <w:tc>
          <w:tcPr>
            <w:tcW w:w="0" w:type="auto"/>
            <w:vAlign w:val="center"/>
          </w:tcPr>
          <w:p w:rsidR="007912E9" w:rsidRPr="0085581A" w:rsidRDefault="007912E9" w:rsidP="0085581A">
            <w:pPr>
              <w:snapToGrid w:val="0"/>
              <w:spacing w:after="0" w:line="240" w:lineRule="auto"/>
              <w:rPr>
                <w:rFonts w:ascii="Times New Roman" w:hAnsi="Times New Roman"/>
                <w:bCs/>
                <w:color w:val="000000"/>
                <w:sz w:val="17"/>
                <w:szCs w:val="17"/>
              </w:rPr>
            </w:pPr>
            <w:r w:rsidRPr="0085581A">
              <w:rPr>
                <w:rFonts w:ascii="Times New Roman" w:hAnsi="Times New Roman"/>
                <w:bCs/>
                <w:color w:val="000000"/>
                <w:sz w:val="17"/>
                <w:szCs w:val="17"/>
              </w:rPr>
              <w:t>Sept – Nov, 2017</w:t>
            </w:r>
            <w:r w:rsidR="003C0EB5" w:rsidRPr="0085581A">
              <w:rPr>
                <w:rFonts w:ascii="Times New Roman" w:hAnsi="Times New Roman"/>
                <w:bCs/>
                <w:color w:val="000000"/>
                <w:sz w:val="17"/>
                <w:szCs w:val="17"/>
              </w:rPr>
              <w:t xml:space="preserve"> </w:t>
            </w:r>
            <w:r w:rsidRPr="0085581A">
              <w:rPr>
                <w:rFonts w:ascii="Times New Roman" w:hAnsi="Times New Roman"/>
                <w:bCs/>
                <w:color w:val="000000"/>
                <w:sz w:val="17"/>
                <w:szCs w:val="17"/>
              </w:rPr>
              <w:t>(91days)</w:t>
            </w:r>
          </w:p>
        </w:tc>
        <w:tc>
          <w:tcPr>
            <w:tcW w:w="0" w:type="auto"/>
            <w:vAlign w:val="center"/>
          </w:tcPr>
          <w:p w:rsidR="007912E9" w:rsidRPr="0085581A" w:rsidRDefault="007912E9" w:rsidP="0085581A">
            <w:pPr>
              <w:snapToGrid w:val="0"/>
              <w:spacing w:after="0" w:line="240" w:lineRule="auto"/>
              <w:rPr>
                <w:rFonts w:ascii="Times New Roman" w:hAnsi="Times New Roman"/>
                <w:bCs/>
                <w:color w:val="000000"/>
                <w:sz w:val="17"/>
                <w:szCs w:val="17"/>
              </w:rPr>
            </w:pPr>
            <w:r w:rsidRPr="0085581A">
              <w:rPr>
                <w:rFonts w:ascii="Times New Roman" w:hAnsi="Times New Roman"/>
                <w:bCs/>
                <w:color w:val="000000"/>
                <w:sz w:val="17"/>
                <w:szCs w:val="17"/>
              </w:rPr>
              <w:t>Nov1-30,2017</w:t>
            </w:r>
            <w:r w:rsidR="003C0EB5" w:rsidRPr="0085581A">
              <w:rPr>
                <w:rFonts w:ascii="Times New Roman" w:hAnsi="Times New Roman"/>
                <w:bCs/>
                <w:color w:val="000000"/>
                <w:sz w:val="17"/>
                <w:szCs w:val="17"/>
              </w:rPr>
              <w:t xml:space="preserve"> </w:t>
            </w:r>
            <w:r w:rsidRPr="0085581A">
              <w:rPr>
                <w:rFonts w:ascii="Times New Roman" w:hAnsi="Times New Roman"/>
                <w:bCs/>
                <w:color w:val="000000"/>
                <w:sz w:val="17"/>
                <w:szCs w:val="17"/>
              </w:rPr>
              <w:t>(30days)</w:t>
            </w:r>
          </w:p>
        </w:tc>
        <w:tc>
          <w:tcPr>
            <w:tcW w:w="0" w:type="auto"/>
            <w:vAlign w:val="center"/>
          </w:tcPr>
          <w:p w:rsidR="007912E9" w:rsidRPr="0085581A" w:rsidRDefault="007912E9" w:rsidP="0085581A">
            <w:pPr>
              <w:snapToGrid w:val="0"/>
              <w:spacing w:after="0" w:line="240" w:lineRule="auto"/>
              <w:rPr>
                <w:rFonts w:ascii="Times New Roman" w:hAnsi="Times New Roman"/>
                <w:bCs/>
                <w:color w:val="000000"/>
                <w:sz w:val="17"/>
                <w:szCs w:val="17"/>
              </w:rPr>
            </w:pPr>
            <w:r w:rsidRPr="0085581A">
              <w:rPr>
                <w:rFonts w:ascii="Times New Roman" w:hAnsi="Times New Roman"/>
                <w:bCs/>
                <w:color w:val="000000"/>
                <w:sz w:val="17"/>
                <w:szCs w:val="17"/>
              </w:rPr>
              <w:t>Dec</w:t>
            </w:r>
            <w:r w:rsidR="00794989" w:rsidRPr="0085581A">
              <w:rPr>
                <w:rFonts w:ascii="Times New Roman" w:hAnsi="Times New Roman"/>
                <w:bCs/>
                <w:color w:val="000000"/>
                <w:sz w:val="17"/>
                <w:szCs w:val="17"/>
              </w:rPr>
              <w:t>,</w:t>
            </w:r>
            <w:r w:rsidRPr="0085581A">
              <w:rPr>
                <w:rFonts w:ascii="Times New Roman" w:hAnsi="Times New Roman"/>
                <w:bCs/>
                <w:color w:val="000000"/>
                <w:sz w:val="17"/>
                <w:szCs w:val="17"/>
              </w:rPr>
              <w:t xml:space="preserve"> 2017–March, 2018</w:t>
            </w:r>
            <w:r w:rsidR="003C0EB5" w:rsidRPr="0085581A">
              <w:rPr>
                <w:rFonts w:ascii="Times New Roman" w:hAnsi="Times New Roman"/>
                <w:bCs/>
                <w:color w:val="000000"/>
                <w:sz w:val="17"/>
                <w:szCs w:val="17"/>
              </w:rPr>
              <w:t xml:space="preserve"> </w:t>
            </w:r>
            <w:r w:rsidRPr="0085581A">
              <w:rPr>
                <w:rFonts w:ascii="Times New Roman" w:hAnsi="Times New Roman"/>
                <w:bCs/>
                <w:color w:val="000000"/>
                <w:sz w:val="17"/>
                <w:szCs w:val="17"/>
              </w:rPr>
              <w:t>(121days)</w:t>
            </w:r>
          </w:p>
        </w:tc>
        <w:tc>
          <w:tcPr>
            <w:tcW w:w="0" w:type="auto"/>
            <w:vAlign w:val="center"/>
          </w:tcPr>
          <w:p w:rsidR="007912E9" w:rsidRPr="0085581A" w:rsidRDefault="007912E9" w:rsidP="0085581A">
            <w:pPr>
              <w:snapToGrid w:val="0"/>
              <w:spacing w:after="0" w:line="240" w:lineRule="auto"/>
              <w:rPr>
                <w:rFonts w:ascii="Times New Roman" w:hAnsi="Times New Roman"/>
                <w:bCs/>
                <w:color w:val="000000"/>
                <w:sz w:val="17"/>
                <w:szCs w:val="17"/>
              </w:rPr>
            </w:pPr>
            <w:r w:rsidRPr="0085581A">
              <w:rPr>
                <w:rFonts w:ascii="Times New Roman" w:hAnsi="Times New Roman"/>
                <w:bCs/>
                <w:color w:val="000000"/>
                <w:sz w:val="17"/>
                <w:szCs w:val="17"/>
              </w:rPr>
              <w:t>July</w:t>
            </w:r>
            <w:r w:rsidR="00794989" w:rsidRPr="0085581A">
              <w:rPr>
                <w:rFonts w:ascii="Times New Roman" w:hAnsi="Times New Roman"/>
                <w:bCs/>
                <w:color w:val="000000"/>
                <w:sz w:val="17"/>
                <w:szCs w:val="17"/>
              </w:rPr>
              <w:t>,</w:t>
            </w:r>
            <w:r w:rsidRPr="0085581A">
              <w:rPr>
                <w:rFonts w:ascii="Times New Roman" w:hAnsi="Times New Roman"/>
                <w:bCs/>
                <w:color w:val="000000"/>
                <w:sz w:val="17"/>
                <w:szCs w:val="17"/>
              </w:rPr>
              <w:t xml:space="preserve"> 2017– March, 2018</w:t>
            </w:r>
            <w:r w:rsidR="003C0EB5" w:rsidRPr="0085581A">
              <w:rPr>
                <w:rFonts w:ascii="Times New Roman" w:hAnsi="Times New Roman"/>
                <w:bCs/>
                <w:color w:val="000000"/>
                <w:sz w:val="17"/>
                <w:szCs w:val="17"/>
              </w:rPr>
              <w:t xml:space="preserve"> </w:t>
            </w:r>
            <w:r w:rsidRPr="0085581A">
              <w:rPr>
                <w:rFonts w:ascii="Times New Roman" w:hAnsi="Times New Roman"/>
                <w:bCs/>
                <w:color w:val="000000"/>
                <w:sz w:val="17"/>
                <w:szCs w:val="17"/>
              </w:rPr>
              <w:t xml:space="preserve">9 months </w:t>
            </w:r>
            <w:r w:rsidR="003C0EB5" w:rsidRPr="0085581A">
              <w:rPr>
                <w:rFonts w:ascii="Times New Roman" w:hAnsi="Times New Roman"/>
                <w:bCs/>
                <w:color w:val="000000"/>
                <w:sz w:val="17"/>
                <w:szCs w:val="17"/>
              </w:rPr>
              <w:t xml:space="preserve"> </w:t>
            </w:r>
            <w:r w:rsidRPr="0085581A">
              <w:rPr>
                <w:rFonts w:ascii="Times New Roman" w:hAnsi="Times New Roman"/>
                <w:bCs/>
                <w:color w:val="000000"/>
                <w:sz w:val="17"/>
                <w:szCs w:val="17"/>
              </w:rPr>
              <w:t>(274 days)</w:t>
            </w:r>
          </w:p>
        </w:tc>
        <w:tc>
          <w:tcPr>
            <w:tcW w:w="0" w:type="auto"/>
            <w:vAlign w:val="center"/>
          </w:tcPr>
          <w:p w:rsidR="007912E9" w:rsidRPr="0085581A" w:rsidRDefault="007912E9" w:rsidP="0085581A">
            <w:pPr>
              <w:snapToGrid w:val="0"/>
              <w:spacing w:after="0" w:line="240" w:lineRule="auto"/>
              <w:rPr>
                <w:rFonts w:ascii="Times New Roman" w:hAnsi="Times New Roman"/>
                <w:bCs/>
                <w:color w:val="000000"/>
                <w:sz w:val="17"/>
                <w:szCs w:val="17"/>
              </w:rPr>
            </w:pPr>
            <w:r w:rsidRPr="0085581A">
              <w:rPr>
                <w:rFonts w:ascii="Times New Roman" w:hAnsi="Times New Roman"/>
                <w:bCs/>
                <w:color w:val="000000"/>
                <w:sz w:val="17"/>
                <w:szCs w:val="17"/>
              </w:rPr>
              <w:t>Dec 1, 2017 – March 30,2018</w:t>
            </w:r>
            <w:r w:rsidR="003C0EB5" w:rsidRPr="0085581A">
              <w:rPr>
                <w:rFonts w:ascii="Times New Roman" w:hAnsi="Times New Roman"/>
                <w:bCs/>
                <w:color w:val="000000"/>
                <w:sz w:val="17"/>
                <w:szCs w:val="17"/>
              </w:rPr>
              <w:t xml:space="preserve"> </w:t>
            </w:r>
            <w:r w:rsidRPr="0085581A">
              <w:rPr>
                <w:rFonts w:ascii="Times New Roman" w:hAnsi="Times New Roman"/>
                <w:bCs/>
                <w:color w:val="000000"/>
                <w:sz w:val="17"/>
                <w:szCs w:val="17"/>
              </w:rPr>
              <w:t>3 months</w:t>
            </w:r>
            <w:r w:rsidR="003C0EB5" w:rsidRPr="0085581A">
              <w:rPr>
                <w:rFonts w:ascii="Times New Roman" w:hAnsi="Times New Roman"/>
                <w:bCs/>
                <w:color w:val="000000"/>
                <w:sz w:val="17"/>
                <w:szCs w:val="17"/>
              </w:rPr>
              <w:t xml:space="preserve"> </w:t>
            </w:r>
            <w:r w:rsidRPr="0085581A">
              <w:rPr>
                <w:rFonts w:ascii="Times New Roman" w:hAnsi="Times New Roman"/>
                <w:bCs/>
                <w:color w:val="000000"/>
                <w:sz w:val="17"/>
                <w:szCs w:val="17"/>
              </w:rPr>
              <w:t>(121days)</w:t>
            </w:r>
          </w:p>
        </w:tc>
      </w:tr>
      <w:tr w:rsidR="00794989" w:rsidRPr="0085581A" w:rsidTr="003C0EB5">
        <w:trPr>
          <w:jc w:val="center"/>
        </w:trPr>
        <w:tc>
          <w:tcPr>
            <w:tcW w:w="0" w:type="auto"/>
            <w:vAlign w:val="center"/>
          </w:tcPr>
          <w:p w:rsidR="007912E9" w:rsidRPr="0085581A" w:rsidRDefault="007912E9" w:rsidP="0085581A">
            <w:pPr>
              <w:snapToGrid w:val="0"/>
              <w:spacing w:after="0" w:line="240" w:lineRule="auto"/>
              <w:rPr>
                <w:rFonts w:ascii="Times New Roman" w:hAnsi="Times New Roman"/>
                <w:b/>
                <w:color w:val="000000"/>
                <w:sz w:val="17"/>
                <w:szCs w:val="17"/>
              </w:rPr>
            </w:pPr>
            <w:r w:rsidRPr="0085581A">
              <w:rPr>
                <w:rFonts w:ascii="Times New Roman" w:hAnsi="Times New Roman"/>
                <w:b/>
                <w:color w:val="000000"/>
                <w:sz w:val="17"/>
                <w:szCs w:val="17"/>
              </w:rPr>
              <w:t>Ayetoro (AY)</w:t>
            </w:r>
          </w:p>
        </w:tc>
        <w:tc>
          <w:tcPr>
            <w:tcW w:w="0" w:type="auto"/>
            <w:vAlign w:val="center"/>
          </w:tcPr>
          <w:p w:rsidR="007912E9" w:rsidRPr="0085581A" w:rsidRDefault="007912E9" w:rsidP="0085581A">
            <w:pPr>
              <w:snapToGrid w:val="0"/>
              <w:spacing w:after="0" w:line="240" w:lineRule="auto"/>
              <w:rPr>
                <w:rFonts w:ascii="Times New Roman" w:hAnsi="Times New Roman"/>
                <w:bCs/>
                <w:color w:val="000000"/>
                <w:sz w:val="17"/>
                <w:szCs w:val="17"/>
              </w:rPr>
            </w:pPr>
            <w:r w:rsidRPr="0085581A">
              <w:rPr>
                <w:rFonts w:ascii="Times New Roman" w:hAnsi="Times New Roman"/>
                <w:bCs/>
                <w:color w:val="000000"/>
                <w:sz w:val="17"/>
                <w:szCs w:val="17"/>
              </w:rPr>
              <w:t>Aug.</w:t>
            </w:r>
          </w:p>
        </w:tc>
        <w:tc>
          <w:tcPr>
            <w:tcW w:w="0" w:type="auto"/>
            <w:vAlign w:val="center"/>
          </w:tcPr>
          <w:p w:rsidR="007912E9" w:rsidRPr="0085581A" w:rsidRDefault="007912E9" w:rsidP="0085581A">
            <w:pPr>
              <w:snapToGrid w:val="0"/>
              <w:spacing w:after="0" w:line="240" w:lineRule="auto"/>
              <w:rPr>
                <w:rFonts w:ascii="Times New Roman" w:hAnsi="Times New Roman"/>
                <w:bCs/>
                <w:color w:val="000000"/>
                <w:sz w:val="17"/>
                <w:szCs w:val="17"/>
              </w:rPr>
            </w:pPr>
            <w:r w:rsidRPr="0085581A">
              <w:rPr>
                <w:rFonts w:ascii="Times New Roman" w:hAnsi="Times New Roman"/>
                <w:bCs/>
                <w:color w:val="000000"/>
                <w:sz w:val="17"/>
                <w:szCs w:val="17"/>
              </w:rPr>
              <w:t>Aug1 – Oct 30, 2017</w:t>
            </w:r>
            <w:r w:rsidR="003C0EB5" w:rsidRPr="0085581A">
              <w:rPr>
                <w:rFonts w:ascii="Times New Roman" w:hAnsi="Times New Roman"/>
                <w:bCs/>
                <w:color w:val="000000"/>
                <w:sz w:val="17"/>
                <w:szCs w:val="17"/>
              </w:rPr>
              <w:t xml:space="preserve"> </w:t>
            </w:r>
            <w:r w:rsidRPr="0085581A">
              <w:rPr>
                <w:rFonts w:ascii="Times New Roman" w:hAnsi="Times New Roman"/>
                <w:bCs/>
                <w:color w:val="000000"/>
                <w:sz w:val="17"/>
                <w:szCs w:val="17"/>
              </w:rPr>
              <w:t>(90 days)</w:t>
            </w:r>
          </w:p>
        </w:tc>
        <w:tc>
          <w:tcPr>
            <w:tcW w:w="0" w:type="auto"/>
            <w:vAlign w:val="center"/>
          </w:tcPr>
          <w:p w:rsidR="007912E9" w:rsidRPr="0085581A" w:rsidRDefault="007912E9" w:rsidP="0085581A">
            <w:pPr>
              <w:snapToGrid w:val="0"/>
              <w:spacing w:after="0" w:line="240" w:lineRule="auto"/>
              <w:rPr>
                <w:rFonts w:ascii="Times New Roman" w:hAnsi="Times New Roman"/>
                <w:bCs/>
                <w:color w:val="000000"/>
                <w:sz w:val="17"/>
                <w:szCs w:val="17"/>
              </w:rPr>
            </w:pPr>
            <w:r w:rsidRPr="0085581A">
              <w:rPr>
                <w:rFonts w:ascii="Times New Roman" w:hAnsi="Times New Roman"/>
                <w:bCs/>
                <w:color w:val="000000"/>
                <w:sz w:val="17"/>
                <w:szCs w:val="17"/>
              </w:rPr>
              <w:t>Oct – Nov, 2017</w:t>
            </w:r>
            <w:r w:rsidR="003C0EB5" w:rsidRPr="0085581A">
              <w:rPr>
                <w:rFonts w:ascii="Times New Roman" w:hAnsi="Times New Roman"/>
                <w:bCs/>
                <w:color w:val="000000"/>
                <w:sz w:val="17"/>
                <w:szCs w:val="17"/>
              </w:rPr>
              <w:t xml:space="preserve"> </w:t>
            </w:r>
            <w:r w:rsidRPr="0085581A">
              <w:rPr>
                <w:rFonts w:ascii="Times New Roman" w:hAnsi="Times New Roman"/>
                <w:bCs/>
                <w:color w:val="000000"/>
                <w:sz w:val="17"/>
                <w:szCs w:val="17"/>
              </w:rPr>
              <w:t>(60days)</w:t>
            </w:r>
          </w:p>
        </w:tc>
        <w:tc>
          <w:tcPr>
            <w:tcW w:w="0" w:type="auto"/>
            <w:vAlign w:val="center"/>
          </w:tcPr>
          <w:p w:rsidR="007912E9" w:rsidRPr="0085581A" w:rsidRDefault="007912E9" w:rsidP="0085581A">
            <w:pPr>
              <w:snapToGrid w:val="0"/>
              <w:spacing w:after="0" w:line="240" w:lineRule="auto"/>
              <w:rPr>
                <w:rFonts w:ascii="Times New Roman" w:hAnsi="Times New Roman"/>
                <w:bCs/>
                <w:color w:val="000000"/>
                <w:sz w:val="17"/>
                <w:szCs w:val="17"/>
              </w:rPr>
            </w:pPr>
            <w:r w:rsidRPr="0085581A">
              <w:rPr>
                <w:rFonts w:ascii="Times New Roman" w:hAnsi="Times New Roman"/>
                <w:bCs/>
                <w:color w:val="000000"/>
                <w:sz w:val="17"/>
                <w:szCs w:val="17"/>
              </w:rPr>
              <w:t>Nov 1 – Dec 30, 2017</w:t>
            </w:r>
            <w:r w:rsidR="003C0EB5" w:rsidRPr="0085581A">
              <w:rPr>
                <w:rFonts w:ascii="Times New Roman" w:hAnsi="Times New Roman"/>
                <w:bCs/>
                <w:color w:val="000000"/>
                <w:sz w:val="17"/>
                <w:szCs w:val="17"/>
              </w:rPr>
              <w:t xml:space="preserve"> </w:t>
            </w:r>
            <w:r w:rsidRPr="0085581A">
              <w:rPr>
                <w:rFonts w:ascii="Times New Roman" w:hAnsi="Times New Roman"/>
                <w:bCs/>
                <w:color w:val="000000"/>
                <w:sz w:val="17"/>
                <w:szCs w:val="17"/>
              </w:rPr>
              <w:t>61days</w:t>
            </w:r>
          </w:p>
        </w:tc>
        <w:tc>
          <w:tcPr>
            <w:tcW w:w="0" w:type="auto"/>
            <w:vAlign w:val="center"/>
          </w:tcPr>
          <w:p w:rsidR="007912E9" w:rsidRPr="0085581A" w:rsidRDefault="007912E9" w:rsidP="0085581A">
            <w:pPr>
              <w:snapToGrid w:val="0"/>
              <w:spacing w:after="0" w:line="240" w:lineRule="auto"/>
              <w:rPr>
                <w:rFonts w:ascii="Times New Roman" w:hAnsi="Times New Roman"/>
                <w:bCs/>
                <w:color w:val="000000"/>
                <w:sz w:val="17"/>
                <w:szCs w:val="17"/>
              </w:rPr>
            </w:pPr>
            <w:r w:rsidRPr="0085581A">
              <w:rPr>
                <w:rFonts w:ascii="Times New Roman" w:hAnsi="Times New Roman"/>
                <w:bCs/>
                <w:color w:val="000000"/>
                <w:sz w:val="17"/>
                <w:szCs w:val="17"/>
              </w:rPr>
              <w:t>Dec13, 2017 – May5, 2018</w:t>
            </w:r>
            <w:r w:rsidR="003C0EB5" w:rsidRPr="0085581A">
              <w:rPr>
                <w:rFonts w:ascii="Times New Roman" w:hAnsi="Times New Roman"/>
                <w:bCs/>
                <w:color w:val="000000"/>
                <w:sz w:val="17"/>
                <w:szCs w:val="17"/>
              </w:rPr>
              <w:t xml:space="preserve"> </w:t>
            </w:r>
            <w:r w:rsidRPr="0085581A">
              <w:rPr>
                <w:rFonts w:ascii="Times New Roman" w:hAnsi="Times New Roman"/>
                <w:bCs/>
                <w:color w:val="000000"/>
                <w:sz w:val="17"/>
                <w:szCs w:val="17"/>
              </w:rPr>
              <w:t>(161days)</w:t>
            </w:r>
          </w:p>
        </w:tc>
        <w:tc>
          <w:tcPr>
            <w:tcW w:w="0" w:type="auto"/>
            <w:vAlign w:val="center"/>
          </w:tcPr>
          <w:p w:rsidR="007912E9" w:rsidRPr="0085581A" w:rsidRDefault="007912E9" w:rsidP="0085581A">
            <w:pPr>
              <w:snapToGrid w:val="0"/>
              <w:spacing w:after="0" w:line="240" w:lineRule="auto"/>
              <w:rPr>
                <w:rFonts w:ascii="Times New Roman" w:hAnsi="Times New Roman"/>
                <w:bCs/>
                <w:color w:val="000000"/>
                <w:sz w:val="17"/>
                <w:szCs w:val="17"/>
              </w:rPr>
            </w:pPr>
            <w:r w:rsidRPr="0085581A">
              <w:rPr>
                <w:rFonts w:ascii="Times New Roman" w:hAnsi="Times New Roman"/>
                <w:bCs/>
                <w:color w:val="000000"/>
                <w:sz w:val="17"/>
                <w:szCs w:val="17"/>
              </w:rPr>
              <w:t>Aug,2017 – May, 2018</w:t>
            </w:r>
            <w:r w:rsidR="003C0EB5" w:rsidRPr="0085581A">
              <w:rPr>
                <w:rFonts w:ascii="Times New Roman" w:hAnsi="Times New Roman"/>
                <w:bCs/>
                <w:color w:val="000000"/>
                <w:sz w:val="17"/>
                <w:szCs w:val="17"/>
              </w:rPr>
              <w:t xml:space="preserve"> </w:t>
            </w:r>
            <w:r w:rsidRPr="0085581A">
              <w:rPr>
                <w:rFonts w:ascii="Times New Roman" w:hAnsi="Times New Roman"/>
                <w:bCs/>
                <w:color w:val="000000"/>
                <w:sz w:val="17"/>
                <w:szCs w:val="17"/>
              </w:rPr>
              <w:t>10months</w:t>
            </w:r>
            <w:r w:rsidR="003C0EB5" w:rsidRPr="0085581A">
              <w:rPr>
                <w:rFonts w:ascii="Times New Roman" w:hAnsi="Times New Roman"/>
                <w:bCs/>
                <w:color w:val="000000"/>
                <w:sz w:val="17"/>
                <w:szCs w:val="17"/>
              </w:rPr>
              <w:t xml:space="preserve"> </w:t>
            </w:r>
            <w:r w:rsidRPr="0085581A">
              <w:rPr>
                <w:rFonts w:ascii="Times New Roman" w:hAnsi="Times New Roman"/>
                <w:bCs/>
                <w:color w:val="000000"/>
                <w:sz w:val="17"/>
                <w:szCs w:val="17"/>
              </w:rPr>
              <w:t>(304days)</w:t>
            </w:r>
          </w:p>
        </w:tc>
        <w:tc>
          <w:tcPr>
            <w:tcW w:w="0" w:type="auto"/>
            <w:vAlign w:val="center"/>
          </w:tcPr>
          <w:p w:rsidR="007912E9" w:rsidRPr="0085581A" w:rsidRDefault="007912E9" w:rsidP="0085581A">
            <w:pPr>
              <w:snapToGrid w:val="0"/>
              <w:spacing w:after="0" w:line="240" w:lineRule="auto"/>
              <w:rPr>
                <w:rFonts w:ascii="Times New Roman" w:hAnsi="Times New Roman"/>
                <w:bCs/>
                <w:color w:val="000000"/>
                <w:sz w:val="17"/>
                <w:szCs w:val="17"/>
              </w:rPr>
            </w:pPr>
            <w:r w:rsidRPr="0085581A">
              <w:rPr>
                <w:rFonts w:ascii="Times New Roman" w:hAnsi="Times New Roman"/>
                <w:bCs/>
                <w:color w:val="000000"/>
                <w:sz w:val="17"/>
                <w:szCs w:val="17"/>
              </w:rPr>
              <w:t>March15-April, 15,2018</w:t>
            </w:r>
            <w:r w:rsidR="003C0EB5" w:rsidRPr="0085581A">
              <w:rPr>
                <w:rFonts w:ascii="Times New Roman" w:hAnsi="Times New Roman"/>
                <w:bCs/>
                <w:color w:val="000000"/>
                <w:sz w:val="17"/>
                <w:szCs w:val="17"/>
              </w:rPr>
              <w:t xml:space="preserve"> </w:t>
            </w:r>
            <w:r w:rsidRPr="0085581A">
              <w:rPr>
                <w:rFonts w:ascii="Times New Roman" w:hAnsi="Times New Roman"/>
                <w:bCs/>
                <w:color w:val="000000"/>
                <w:sz w:val="17"/>
                <w:szCs w:val="17"/>
              </w:rPr>
              <w:t>(30days)</w:t>
            </w:r>
          </w:p>
        </w:tc>
      </w:tr>
      <w:tr w:rsidR="00794989" w:rsidRPr="0085581A" w:rsidTr="003C0EB5">
        <w:trPr>
          <w:jc w:val="center"/>
        </w:trPr>
        <w:tc>
          <w:tcPr>
            <w:tcW w:w="0" w:type="auto"/>
            <w:vAlign w:val="center"/>
          </w:tcPr>
          <w:p w:rsidR="007912E9" w:rsidRPr="0085581A" w:rsidRDefault="007912E9" w:rsidP="0085581A">
            <w:pPr>
              <w:snapToGrid w:val="0"/>
              <w:spacing w:after="0" w:line="240" w:lineRule="auto"/>
              <w:rPr>
                <w:rFonts w:ascii="Times New Roman" w:hAnsi="Times New Roman"/>
                <w:b/>
                <w:color w:val="000000"/>
                <w:sz w:val="17"/>
                <w:szCs w:val="17"/>
              </w:rPr>
            </w:pPr>
            <w:r w:rsidRPr="0085581A">
              <w:rPr>
                <w:rFonts w:ascii="Times New Roman" w:hAnsi="Times New Roman"/>
                <w:b/>
                <w:color w:val="000000"/>
                <w:sz w:val="17"/>
                <w:szCs w:val="17"/>
              </w:rPr>
              <w:t xml:space="preserve"> Idito (ID)</w:t>
            </w:r>
          </w:p>
        </w:tc>
        <w:tc>
          <w:tcPr>
            <w:tcW w:w="0" w:type="auto"/>
            <w:vAlign w:val="center"/>
          </w:tcPr>
          <w:p w:rsidR="007912E9" w:rsidRPr="0085581A" w:rsidRDefault="007912E9" w:rsidP="0085581A">
            <w:pPr>
              <w:snapToGrid w:val="0"/>
              <w:spacing w:after="0" w:line="240" w:lineRule="auto"/>
              <w:rPr>
                <w:rFonts w:ascii="Times New Roman" w:hAnsi="Times New Roman"/>
                <w:bCs/>
                <w:color w:val="000000"/>
                <w:sz w:val="17"/>
                <w:szCs w:val="17"/>
              </w:rPr>
            </w:pPr>
            <w:r w:rsidRPr="0085581A">
              <w:rPr>
                <w:rFonts w:ascii="Times New Roman" w:hAnsi="Times New Roman"/>
                <w:bCs/>
                <w:color w:val="000000"/>
                <w:sz w:val="17"/>
                <w:szCs w:val="17"/>
              </w:rPr>
              <w:t>Nov</w:t>
            </w:r>
          </w:p>
        </w:tc>
        <w:tc>
          <w:tcPr>
            <w:tcW w:w="0" w:type="auto"/>
            <w:vAlign w:val="center"/>
          </w:tcPr>
          <w:p w:rsidR="007912E9" w:rsidRPr="0085581A" w:rsidRDefault="007912E9" w:rsidP="0085581A">
            <w:pPr>
              <w:snapToGrid w:val="0"/>
              <w:spacing w:after="0" w:line="240" w:lineRule="auto"/>
              <w:rPr>
                <w:rFonts w:ascii="Times New Roman" w:hAnsi="Times New Roman"/>
                <w:bCs/>
                <w:color w:val="000000"/>
                <w:sz w:val="17"/>
                <w:szCs w:val="17"/>
              </w:rPr>
            </w:pPr>
            <w:r w:rsidRPr="0085581A">
              <w:rPr>
                <w:rFonts w:ascii="Times New Roman" w:hAnsi="Times New Roman"/>
                <w:bCs/>
                <w:color w:val="000000"/>
                <w:sz w:val="17"/>
                <w:szCs w:val="17"/>
              </w:rPr>
              <w:t>Nov 1 – Nov30, 2017</w:t>
            </w:r>
            <w:r w:rsidR="003C0EB5" w:rsidRPr="0085581A">
              <w:rPr>
                <w:rFonts w:ascii="Times New Roman" w:hAnsi="Times New Roman"/>
                <w:bCs/>
                <w:color w:val="000000"/>
                <w:sz w:val="17"/>
                <w:szCs w:val="17"/>
              </w:rPr>
              <w:t xml:space="preserve"> </w:t>
            </w:r>
            <w:r w:rsidRPr="0085581A">
              <w:rPr>
                <w:rFonts w:ascii="Times New Roman" w:hAnsi="Times New Roman"/>
                <w:bCs/>
                <w:color w:val="000000"/>
                <w:sz w:val="17"/>
                <w:szCs w:val="17"/>
              </w:rPr>
              <w:t>(30days)</w:t>
            </w:r>
          </w:p>
        </w:tc>
        <w:tc>
          <w:tcPr>
            <w:tcW w:w="0" w:type="auto"/>
            <w:vAlign w:val="center"/>
          </w:tcPr>
          <w:p w:rsidR="007912E9" w:rsidRPr="0085581A" w:rsidRDefault="007912E9" w:rsidP="0085581A">
            <w:pPr>
              <w:snapToGrid w:val="0"/>
              <w:spacing w:after="0" w:line="240" w:lineRule="auto"/>
              <w:rPr>
                <w:rFonts w:ascii="Times New Roman" w:hAnsi="Times New Roman"/>
                <w:bCs/>
                <w:color w:val="000000"/>
                <w:sz w:val="17"/>
                <w:szCs w:val="17"/>
              </w:rPr>
            </w:pPr>
            <w:r w:rsidRPr="0085581A">
              <w:rPr>
                <w:rFonts w:ascii="Times New Roman" w:hAnsi="Times New Roman"/>
                <w:bCs/>
                <w:color w:val="000000"/>
                <w:sz w:val="17"/>
                <w:szCs w:val="17"/>
              </w:rPr>
              <w:t>Nov 1 – Dec 30, 2017</w:t>
            </w:r>
            <w:r w:rsidR="003C0EB5" w:rsidRPr="0085581A">
              <w:rPr>
                <w:rFonts w:ascii="Times New Roman" w:hAnsi="Times New Roman"/>
                <w:bCs/>
                <w:color w:val="000000"/>
                <w:sz w:val="17"/>
                <w:szCs w:val="17"/>
              </w:rPr>
              <w:t xml:space="preserve"> </w:t>
            </w:r>
            <w:r w:rsidRPr="0085581A">
              <w:rPr>
                <w:rFonts w:ascii="Times New Roman" w:hAnsi="Times New Roman"/>
                <w:bCs/>
                <w:color w:val="000000"/>
                <w:sz w:val="17"/>
                <w:szCs w:val="17"/>
              </w:rPr>
              <w:t>(61days)</w:t>
            </w:r>
          </w:p>
        </w:tc>
        <w:tc>
          <w:tcPr>
            <w:tcW w:w="0" w:type="auto"/>
            <w:vAlign w:val="center"/>
          </w:tcPr>
          <w:p w:rsidR="007912E9" w:rsidRPr="0085581A" w:rsidRDefault="007912E9" w:rsidP="0085581A">
            <w:pPr>
              <w:snapToGrid w:val="0"/>
              <w:spacing w:after="0" w:line="240" w:lineRule="auto"/>
              <w:rPr>
                <w:rFonts w:ascii="Times New Roman" w:hAnsi="Times New Roman"/>
                <w:bCs/>
                <w:color w:val="000000"/>
                <w:sz w:val="17"/>
                <w:szCs w:val="17"/>
              </w:rPr>
            </w:pPr>
            <w:r w:rsidRPr="0085581A">
              <w:rPr>
                <w:rFonts w:ascii="Times New Roman" w:hAnsi="Times New Roman"/>
                <w:bCs/>
                <w:color w:val="000000"/>
                <w:sz w:val="17"/>
                <w:szCs w:val="17"/>
              </w:rPr>
              <w:t>Dec 1, 2017– Jan 31, 2018</w:t>
            </w:r>
            <w:r w:rsidR="003C0EB5" w:rsidRPr="0085581A">
              <w:rPr>
                <w:rFonts w:ascii="Times New Roman" w:hAnsi="Times New Roman"/>
                <w:bCs/>
                <w:color w:val="000000"/>
                <w:sz w:val="17"/>
                <w:szCs w:val="17"/>
              </w:rPr>
              <w:t xml:space="preserve"> </w:t>
            </w:r>
            <w:r w:rsidRPr="0085581A">
              <w:rPr>
                <w:rFonts w:ascii="Times New Roman" w:hAnsi="Times New Roman"/>
                <w:bCs/>
                <w:color w:val="000000"/>
                <w:sz w:val="17"/>
                <w:szCs w:val="17"/>
              </w:rPr>
              <w:t>(61days)</w:t>
            </w:r>
          </w:p>
        </w:tc>
        <w:tc>
          <w:tcPr>
            <w:tcW w:w="0" w:type="auto"/>
            <w:vAlign w:val="center"/>
          </w:tcPr>
          <w:p w:rsidR="007912E9" w:rsidRPr="0085581A" w:rsidRDefault="007912E9" w:rsidP="0085581A">
            <w:pPr>
              <w:snapToGrid w:val="0"/>
              <w:spacing w:after="0" w:line="240" w:lineRule="auto"/>
              <w:rPr>
                <w:rFonts w:ascii="Times New Roman" w:hAnsi="Times New Roman"/>
                <w:bCs/>
                <w:color w:val="000000"/>
                <w:sz w:val="17"/>
                <w:szCs w:val="17"/>
              </w:rPr>
            </w:pPr>
            <w:r w:rsidRPr="0085581A">
              <w:rPr>
                <w:rFonts w:ascii="Times New Roman" w:hAnsi="Times New Roman"/>
                <w:bCs/>
                <w:color w:val="000000"/>
                <w:sz w:val="17"/>
                <w:szCs w:val="17"/>
              </w:rPr>
              <w:t>Jan 5 –June16, 2018</w:t>
            </w:r>
            <w:r w:rsidR="003C0EB5" w:rsidRPr="0085581A">
              <w:rPr>
                <w:rFonts w:ascii="Times New Roman" w:hAnsi="Times New Roman"/>
                <w:bCs/>
                <w:color w:val="000000"/>
                <w:sz w:val="17"/>
                <w:szCs w:val="17"/>
              </w:rPr>
              <w:t xml:space="preserve"> </w:t>
            </w:r>
            <w:r w:rsidRPr="0085581A">
              <w:rPr>
                <w:rFonts w:ascii="Times New Roman" w:hAnsi="Times New Roman"/>
                <w:bCs/>
                <w:color w:val="000000"/>
                <w:sz w:val="17"/>
                <w:szCs w:val="17"/>
              </w:rPr>
              <w:t>(202 days)</w:t>
            </w:r>
          </w:p>
        </w:tc>
        <w:tc>
          <w:tcPr>
            <w:tcW w:w="0" w:type="auto"/>
            <w:vAlign w:val="center"/>
          </w:tcPr>
          <w:p w:rsidR="007912E9" w:rsidRPr="0085581A" w:rsidRDefault="007912E9" w:rsidP="0085581A">
            <w:pPr>
              <w:snapToGrid w:val="0"/>
              <w:spacing w:after="0" w:line="240" w:lineRule="auto"/>
              <w:rPr>
                <w:rFonts w:ascii="Times New Roman" w:hAnsi="Times New Roman"/>
                <w:bCs/>
                <w:color w:val="000000"/>
                <w:sz w:val="17"/>
                <w:szCs w:val="17"/>
              </w:rPr>
            </w:pPr>
            <w:r w:rsidRPr="0085581A">
              <w:rPr>
                <w:rFonts w:ascii="Times New Roman" w:hAnsi="Times New Roman"/>
                <w:bCs/>
                <w:color w:val="000000"/>
                <w:sz w:val="17"/>
                <w:szCs w:val="17"/>
              </w:rPr>
              <w:t>Nov</w:t>
            </w:r>
            <w:r w:rsidR="00794989" w:rsidRPr="0085581A">
              <w:rPr>
                <w:rFonts w:ascii="Times New Roman" w:hAnsi="Times New Roman"/>
                <w:bCs/>
                <w:color w:val="000000"/>
                <w:sz w:val="17"/>
                <w:szCs w:val="17"/>
              </w:rPr>
              <w:t>,</w:t>
            </w:r>
            <w:r w:rsidRPr="0085581A">
              <w:rPr>
                <w:rFonts w:ascii="Times New Roman" w:hAnsi="Times New Roman"/>
                <w:bCs/>
                <w:color w:val="000000"/>
                <w:sz w:val="17"/>
                <w:szCs w:val="17"/>
              </w:rPr>
              <w:t xml:space="preserve"> 2017– June,2018</w:t>
            </w:r>
            <w:r w:rsidR="003C0EB5" w:rsidRPr="0085581A">
              <w:rPr>
                <w:rFonts w:ascii="Times New Roman" w:hAnsi="Times New Roman"/>
                <w:bCs/>
                <w:color w:val="000000"/>
                <w:sz w:val="17"/>
                <w:szCs w:val="17"/>
              </w:rPr>
              <w:t xml:space="preserve"> </w:t>
            </w:r>
            <w:r w:rsidRPr="0085581A">
              <w:rPr>
                <w:rFonts w:ascii="Times New Roman" w:hAnsi="Times New Roman"/>
                <w:bCs/>
                <w:color w:val="000000"/>
                <w:sz w:val="17"/>
                <w:szCs w:val="17"/>
              </w:rPr>
              <w:t>8 months</w:t>
            </w:r>
            <w:r w:rsidR="003C0EB5" w:rsidRPr="0085581A">
              <w:rPr>
                <w:rFonts w:ascii="Times New Roman" w:hAnsi="Times New Roman"/>
                <w:bCs/>
                <w:color w:val="000000"/>
                <w:sz w:val="17"/>
                <w:szCs w:val="17"/>
              </w:rPr>
              <w:t xml:space="preserve"> </w:t>
            </w:r>
            <w:r w:rsidRPr="0085581A">
              <w:rPr>
                <w:rFonts w:ascii="Times New Roman" w:hAnsi="Times New Roman"/>
                <w:bCs/>
                <w:color w:val="000000"/>
                <w:sz w:val="17"/>
                <w:szCs w:val="17"/>
              </w:rPr>
              <w:t>(242days)</w:t>
            </w:r>
          </w:p>
        </w:tc>
        <w:tc>
          <w:tcPr>
            <w:tcW w:w="0" w:type="auto"/>
            <w:vAlign w:val="center"/>
          </w:tcPr>
          <w:p w:rsidR="007912E9" w:rsidRPr="0085581A" w:rsidRDefault="007912E9" w:rsidP="0085581A">
            <w:pPr>
              <w:snapToGrid w:val="0"/>
              <w:spacing w:after="0" w:line="240" w:lineRule="auto"/>
              <w:rPr>
                <w:rFonts w:ascii="Times New Roman" w:hAnsi="Times New Roman"/>
                <w:bCs/>
                <w:color w:val="000000"/>
                <w:sz w:val="17"/>
                <w:szCs w:val="17"/>
              </w:rPr>
            </w:pPr>
            <w:r w:rsidRPr="0085581A">
              <w:rPr>
                <w:rFonts w:ascii="Times New Roman" w:hAnsi="Times New Roman"/>
                <w:bCs/>
                <w:color w:val="000000"/>
                <w:sz w:val="17"/>
                <w:szCs w:val="17"/>
              </w:rPr>
              <w:t>Jan – June, 2018</w:t>
            </w:r>
            <w:r w:rsidR="003C0EB5" w:rsidRPr="0085581A">
              <w:rPr>
                <w:rFonts w:ascii="Times New Roman" w:hAnsi="Times New Roman"/>
                <w:bCs/>
                <w:color w:val="000000"/>
                <w:sz w:val="17"/>
                <w:szCs w:val="17"/>
              </w:rPr>
              <w:t xml:space="preserve"> </w:t>
            </w:r>
            <w:r w:rsidRPr="0085581A">
              <w:rPr>
                <w:rFonts w:ascii="Times New Roman" w:hAnsi="Times New Roman"/>
                <w:bCs/>
                <w:color w:val="000000"/>
                <w:sz w:val="17"/>
                <w:szCs w:val="17"/>
              </w:rPr>
              <w:t>6 months</w:t>
            </w:r>
            <w:r w:rsidR="003C0EB5" w:rsidRPr="0085581A">
              <w:rPr>
                <w:rFonts w:ascii="Times New Roman" w:hAnsi="Times New Roman"/>
                <w:bCs/>
                <w:color w:val="000000"/>
                <w:sz w:val="17"/>
                <w:szCs w:val="17"/>
              </w:rPr>
              <w:t xml:space="preserve"> </w:t>
            </w:r>
            <w:r w:rsidRPr="0085581A">
              <w:rPr>
                <w:rFonts w:ascii="Times New Roman" w:hAnsi="Times New Roman"/>
                <w:bCs/>
                <w:color w:val="000000"/>
                <w:sz w:val="17"/>
                <w:szCs w:val="17"/>
              </w:rPr>
              <w:t>(181days)</w:t>
            </w:r>
          </w:p>
        </w:tc>
      </w:tr>
      <w:tr w:rsidR="00794989" w:rsidRPr="0085581A" w:rsidTr="003C0EB5">
        <w:trPr>
          <w:jc w:val="center"/>
        </w:trPr>
        <w:tc>
          <w:tcPr>
            <w:tcW w:w="0" w:type="auto"/>
            <w:tcBorders>
              <w:bottom w:val="single" w:sz="4" w:space="0" w:color="auto"/>
            </w:tcBorders>
            <w:vAlign w:val="center"/>
          </w:tcPr>
          <w:p w:rsidR="007912E9" w:rsidRPr="0085581A" w:rsidRDefault="007912E9" w:rsidP="0085581A">
            <w:pPr>
              <w:snapToGrid w:val="0"/>
              <w:spacing w:after="0" w:line="240" w:lineRule="auto"/>
              <w:rPr>
                <w:rFonts w:ascii="Times New Roman" w:hAnsi="Times New Roman"/>
                <w:b/>
                <w:color w:val="000000"/>
                <w:sz w:val="17"/>
                <w:szCs w:val="17"/>
              </w:rPr>
            </w:pPr>
            <w:r w:rsidRPr="0085581A">
              <w:rPr>
                <w:rFonts w:ascii="Times New Roman" w:hAnsi="Times New Roman"/>
                <w:b/>
                <w:color w:val="000000"/>
                <w:sz w:val="17"/>
                <w:szCs w:val="17"/>
              </w:rPr>
              <w:t>Adewumi (AD)</w:t>
            </w:r>
          </w:p>
        </w:tc>
        <w:tc>
          <w:tcPr>
            <w:tcW w:w="0" w:type="auto"/>
            <w:tcBorders>
              <w:bottom w:val="single" w:sz="4" w:space="0" w:color="auto"/>
            </w:tcBorders>
            <w:vAlign w:val="center"/>
          </w:tcPr>
          <w:p w:rsidR="007912E9" w:rsidRPr="0085581A" w:rsidRDefault="007912E9" w:rsidP="0085581A">
            <w:pPr>
              <w:snapToGrid w:val="0"/>
              <w:spacing w:after="0" w:line="240" w:lineRule="auto"/>
              <w:rPr>
                <w:rFonts w:ascii="Times New Roman" w:hAnsi="Times New Roman"/>
                <w:bCs/>
                <w:color w:val="000000"/>
                <w:sz w:val="17"/>
                <w:szCs w:val="17"/>
              </w:rPr>
            </w:pPr>
            <w:r w:rsidRPr="0085581A">
              <w:rPr>
                <w:rFonts w:ascii="Times New Roman" w:hAnsi="Times New Roman"/>
                <w:bCs/>
                <w:color w:val="000000"/>
                <w:sz w:val="17"/>
                <w:szCs w:val="17"/>
              </w:rPr>
              <w:t>Nov</w:t>
            </w:r>
          </w:p>
        </w:tc>
        <w:tc>
          <w:tcPr>
            <w:tcW w:w="0" w:type="auto"/>
            <w:tcBorders>
              <w:bottom w:val="single" w:sz="4" w:space="0" w:color="auto"/>
            </w:tcBorders>
            <w:vAlign w:val="center"/>
          </w:tcPr>
          <w:p w:rsidR="007912E9" w:rsidRPr="0085581A" w:rsidRDefault="007912E9" w:rsidP="0085581A">
            <w:pPr>
              <w:snapToGrid w:val="0"/>
              <w:spacing w:after="0" w:line="240" w:lineRule="auto"/>
              <w:rPr>
                <w:rFonts w:ascii="Times New Roman" w:hAnsi="Times New Roman"/>
                <w:bCs/>
                <w:color w:val="000000"/>
                <w:sz w:val="17"/>
                <w:szCs w:val="17"/>
              </w:rPr>
            </w:pPr>
            <w:r w:rsidRPr="0085581A">
              <w:rPr>
                <w:rFonts w:ascii="Times New Roman" w:hAnsi="Times New Roman"/>
                <w:bCs/>
                <w:color w:val="000000"/>
                <w:sz w:val="17"/>
                <w:szCs w:val="17"/>
              </w:rPr>
              <w:t>Nov 1 – Nov30, 2017</w:t>
            </w:r>
            <w:r w:rsidR="003C0EB5" w:rsidRPr="0085581A">
              <w:rPr>
                <w:rFonts w:ascii="Times New Roman" w:hAnsi="Times New Roman"/>
                <w:bCs/>
                <w:color w:val="000000"/>
                <w:sz w:val="17"/>
                <w:szCs w:val="17"/>
              </w:rPr>
              <w:t xml:space="preserve"> </w:t>
            </w:r>
            <w:r w:rsidRPr="0085581A">
              <w:rPr>
                <w:rFonts w:ascii="Times New Roman" w:hAnsi="Times New Roman"/>
                <w:bCs/>
                <w:color w:val="000000"/>
                <w:sz w:val="17"/>
                <w:szCs w:val="17"/>
              </w:rPr>
              <w:t>(30days)</w:t>
            </w:r>
          </w:p>
        </w:tc>
        <w:tc>
          <w:tcPr>
            <w:tcW w:w="0" w:type="auto"/>
            <w:tcBorders>
              <w:bottom w:val="single" w:sz="4" w:space="0" w:color="auto"/>
            </w:tcBorders>
            <w:vAlign w:val="center"/>
          </w:tcPr>
          <w:p w:rsidR="007912E9" w:rsidRPr="0085581A" w:rsidRDefault="007912E9" w:rsidP="0085581A">
            <w:pPr>
              <w:snapToGrid w:val="0"/>
              <w:spacing w:after="0" w:line="240" w:lineRule="auto"/>
              <w:rPr>
                <w:rFonts w:ascii="Times New Roman" w:hAnsi="Times New Roman"/>
                <w:bCs/>
                <w:color w:val="000000"/>
                <w:sz w:val="17"/>
                <w:szCs w:val="17"/>
              </w:rPr>
            </w:pPr>
            <w:r w:rsidRPr="0085581A">
              <w:rPr>
                <w:rFonts w:ascii="Times New Roman" w:hAnsi="Times New Roman"/>
                <w:bCs/>
                <w:color w:val="000000"/>
                <w:sz w:val="17"/>
                <w:szCs w:val="17"/>
              </w:rPr>
              <w:t>Nov 1 – Dec 30, 2017</w:t>
            </w:r>
            <w:r w:rsidR="003C0EB5" w:rsidRPr="0085581A">
              <w:rPr>
                <w:rFonts w:ascii="Times New Roman" w:hAnsi="Times New Roman"/>
                <w:bCs/>
                <w:color w:val="000000"/>
                <w:sz w:val="17"/>
                <w:szCs w:val="17"/>
              </w:rPr>
              <w:t xml:space="preserve"> </w:t>
            </w:r>
            <w:r w:rsidRPr="0085581A">
              <w:rPr>
                <w:rFonts w:ascii="Times New Roman" w:hAnsi="Times New Roman"/>
                <w:bCs/>
                <w:color w:val="000000"/>
                <w:sz w:val="17"/>
                <w:szCs w:val="17"/>
              </w:rPr>
              <w:t>(61days)</w:t>
            </w:r>
          </w:p>
        </w:tc>
        <w:tc>
          <w:tcPr>
            <w:tcW w:w="0" w:type="auto"/>
            <w:tcBorders>
              <w:bottom w:val="single" w:sz="4" w:space="0" w:color="auto"/>
            </w:tcBorders>
            <w:vAlign w:val="center"/>
          </w:tcPr>
          <w:p w:rsidR="007912E9" w:rsidRPr="0085581A" w:rsidRDefault="007912E9" w:rsidP="0085581A">
            <w:pPr>
              <w:snapToGrid w:val="0"/>
              <w:spacing w:after="0" w:line="240" w:lineRule="auto"/>
              <w:rPr>
                <w:rFonts w:ascii="Times New Roman" w:hAnsi="Times New Roman"/>
                <w:bCs/>
                <w:color w:val="000000"/>
                <w:sz w:val="17"/>
                <w:szCs w:val="17"/>
              </w:rPr>
            </w:pPr>
            <w:r w:rsidRPr="0085581A">
              <w:rPr>
                <w:rFonts w:ascii="Times New Roman" w:hAnsi="Times New Roman"/>
                <w:bCs/>
                <w:color w:val="000000"/>
                <w:sz w:val="17"/>
                <w:szCs w:val="17"/>
              </w:rPr>
              <w:t>Dec 1, 2017 – Feb 28,2018</w:t>
            </w:r>
            <w:r w:rsidR="003C0EB5" w:rsidRPr="0085581A">
              <w:rPr>
                <w:rFonts w:ascii="Times New Roman" w:hAnsi="Times New Roman"/>
                <w:bCs/>
                <w:color w:val="000000"/>
                <w:sz w:val="17"/>
                <w:szCs w:val="17"/>
              </w:rPr>
              <w:t xml:space="preserve"> </w:t>
            </w:r>
            <w:r w:rsidRPr="0085581A">
              <w:rPr>
                <w:rFonts w:ascii="Times New Roman" w:hAnsi="Times New Roman"/>
                <w:bCs/>
                <w:color w:val="000000"/>
                <w:sz w:val="17"/>
                <w:szCs w:val="17"/>
              </w:rPr>
              <w:t>(89days)</w:t>
            </w:r>
          </w:p>
        </w:tc>
        <w:tc>
          <w:tcPr>
            <w:tcW w:w="0" w:type="auto"/>
            <w:tcBorders>
              <w:bottom w:val="single" w:sz="4" w:space="0" w:color="auto"/>
            </w:tcBorders>
            <w:vAlign w:val="center"/>
          </w:tcPr>
          <w:p w:rsidR="007912E9" w:rsidRPr="0085581A" w:rsidRDefault="007912E9" w:rsidP="0085581A">
            <w:pPr>
              <w:snapToGrid w:val="0"/>
              <w:spacing w:after="0" w:line="240" w:lineRule="auto"/>
              <w:rPr>
                <w:rFonts w:ascii="Times New Roman" w:hAnsi="Times New Roman"/>
                <w:bCs/>
                <w:color w:val="000000"/>
                <w:sz w:val="17"/>
                <w:szCs w:val="17"/>
              </w:rPr>
            </w:pPr>
            <w:r w:rsidRPr="0085581A">
              <w:rPr>
                <w:rFonts w:ascii="Times New Roman" w:hAnsi="Times New Roman"/>
                <w:bCs/>
                <w:color w:val="000000"/>
                <w:sz w:val="17"/>
                <w:szCs w:val="17"/>
              </w:rPr>
              <w:t>Feb 1 – June 16,2018</w:t>
            </w:r>
            <w:r w:rsidR="003C0EB5" w:rsidRPr="0085581A">
              <w:rPr>
                <w:rFonts w:ascii="Times New Roman" w:hAnsi="Times New Roman"/>
                <w:bCs/>
                <w:color w:val="000000"/>
                <w:sz w:val="17"/>
                <w:szCs w:val="17"/>
              </w:rPr>
              <w:t xml:space="preserve"> </w:t>
            </w:r>
            <w:r w:rsidRPr="0085581A">
              <w:rPr>
                <w:rFonts w:ascii="Times New Roman" w:hAnsi="Times New Roman"/>
                <w:bCs/>
                <w:color w:val="000000"/>
                <w:sz w:val="17"/>
                <w:szCs w:val="17"/>
              </w:rPr>
              <w:t>(135days)</w:t>
            </w:r>
          </w:p>
        </w:tc>
        <w:tc>
          <w:tcPr>
            <w:tcW w:w="0" w:type="auto"/>
            <w:tcBorders>
              <w:bottom w:val="single" w:sz="4" w:space="0" w:color="auto"/>
            </w:tcBorders>
            <w:vAlign w:val="center"/>
          </w:tcPr>
          <w:p w:rsidR="007912E9" w:rsidRPr="0085581A" w:rsidRDefault="007912E9" w:rsidP="0085581A">
            <w:pPr>
              <w:snapToGrid w:val="0"/>
              <w:spacing w:after="0" w:line="240" w:lineRule="auto"/>
              <w:rPr>
                <w:rFonts w:ascii="Times New Roman" w:hAnsi="Times New Roman"/>
                <w:bCs/>
                <w:color w:val="000000"/>
                <w:sz w:val="17"/>
                <w:szCs w:val="17"/>
              </w:rPr>
            </w:pPr>
            <w:r w:rsidRPr="0085581A">
              <w:rPr>
                <w:rFonts w:ascii="Times New Roman" w:hAnsi="Times New Roman"/>
                <w:bCs/>
                <w:color w:val="000000"/>
                <w:sz w:val="17"/>
                <w:szCs w:val="17"/>
              </w:rPr>
              <w:t>Nov 1 – June 30</w:t>
            </w:r>
            <w:r w:rsidR="003C0EB5" w:rsidRPr="0085581A">
              <w:rPr>
                <w:rFonts w:ascii="Times New Roman" w:hAnsi="Times New Roman"/>
                <w:bCs/>
                <w:color w:val="000000"/>
                <w:sz w:val="17"/>
                <w:szCs w:val="17"/>
              </w:rPr>
              <w:t xml:space="preserve"> </w:t>
            </w:r>
            <w:r w:rsidRPr="0085581A">
              <w:rPr>
                <w:rFonts w:ascii="Times New Roman" w:hAnsi="Times New Roman"/>
                <w:bCs/>
                <w:color w:val="000000"/>
                <w:sz w:val="17"/>
                <w:szCs w:val="17"/>
              </w:rPr>
              <w:t>8months</w:t>
            </w:r>
            <w:r w:rsidR="003C0EB5" w:rsidRPr="0085581A">
              <w:rPr>
                <w:rFonts w:ascii="Times New Roman" w:hAnsi="Times New Roman"/>
                <w:bCs/>
                <w:color w:val="000000"/>
                <w:sz w:val="17"/>
                <w:szCs w:val="17"/>
              </w:rPr>
              <w:t xml:space="preserve"> </w:t>
            </w:r>
            <w:r w:rsidRPr="0085581A">
              <w:rPr>
                <w:rFonts w:ascii="Times New Roman" w:hAnsi="Times New Roman"/>
                <w:bCs/>
                <w:color w:val="000000"/>
                <w:sz w:val="17"/>
                <w:szCs w:val="17"/>
              </w:rPr>
              <w:t>(242days)</w:t>
            </w:r>
          </w:p>
        </w:tc>
        <w:tc>
          <w:tcPr>
            <w:tcW w:w="0" w:type="auto"/>
            <w:tcBorders>
              <w:bottom w:val="single" w:sz="4" w:space="0" w:color="auto"/>
            </w:tcBorders>
            <w:vAlign w:val="center"/>
          </w:tcPr>
          <w:p w:rsidR="007912E9" w:rsidRPr="0085581A" w:rsidRDefault="007912E9" w:rsidP="0085581A">
            <w:pPr>
              <w:snapToGrid w:val="0"/>
              <w:spacing w:after="0" w:line="240" w:lineRule="auto"/>
              <w:rPr>
                <w:rFonts w:ascii="Times New Roman" w:hAnsi="Times New Roman"/>
                <w:bCs/>
                <w:color w:val="000000"/>
                <w:sz w:val="17"/>
                <w:szCs w:val="17"/>
              </w:rPr>
            </w:pPr>
            <w:r w:rsidRPr="0085581A">
              <w:rPr>
                <w:rFonts w:ascii="Times New Roman" w:hAnsi="Times New Roman"/>
                <w:bCs/>
                <w:color w:val="000000"/>
                <w:sz w:val="17"/>
                <w:szCs w:val="17"/>
              </w:rPr>
              <w:t>April – June, 2018</w:t>
            </w:r>
            <w:r w:rsidR="003C0EB5" w:rsidRPr="0085581A">
              <w:rPr>
                <w:rFonts w:ascii="Times New Roman" w:hAnsi="Times New Roman"/>
                <w:bCs/>
                <w:color w:val="000000"/>
                <w:sz w:val="17"/>
                <w:szCs w:val="17"/>
              </w:rPr>
              <w:t xml:space="preserve"> </w:t>
            </w:r>
            <w:r w:rsidRPr="0085581A">
              <w:rPr>
                <w:rFonts w:ascii="Times New Roman" w:hAnsi="Times New Roman"/>
                <w:bCs/>
                <w:color w:val="000000"/>
                <w:sz w:val="17"/>
                <w:szCs w:val="17"/>
              </w:rPr>
              <w:t>3months</w:t>
            </w:r>
            <w:r w:rsidR="003C0EB5" w:rsidRPr="0085581A">
              <w:rPr>
                <w:rFonts w:ascii="Times New Roman" w:hAnsi="Times New Roman"/>
                <w:bCs/>
                <w:color w:val="000000"/>
                <w:sz w:val="17"/>
                <w:szCs w:val="17"/>
              </w:rPr>
              <w:t xml:space="preserve"> </w:t>
            </w:r>
            <w:r w:rsidRPr="0085581A">
              <w:rPr>
                <w:rFonts w:ascii="Times New Roman" w:hAnsi="Times New Roman"/>
                <w:bCs/>
                <w:color w:val="000000"/>
                <w:sz w:val="17"/>
                <w:szCs w:val="17"/>
              </w:rPr>
              <w:t>(91days)</w:t>
            </w:r>
          </w:p>
        </w:tc>
      </w:tr>
    </w:tbl>
    <w:p w:rsidR="00662EFF" w:rsidRPr="0085581A" w:rsidRDefault="00662EFF" w:rsidP="00D21894">
      <w:pPr>
        <w:snapToGrid w:val="0"/>
        <w:spacing w:after="0" w:line="240" w:lineRule="auto"/>
        <w:ind w:firstLine="425"/>
        <w:jc w:val="both"/>
        <w:rPr>
          <w:rFonts w:ascii="Times New Roman" w:hAnsi="Times New Roman"/>
          <w:sz w:val="20"/>
          <w:szCs w:val="20"/>
        </w:rPr>
      </w:pPr>
    </w:p>
    <w:p w:rsidR="00662EFF" w:rsidRPr="0085581A" w:rsidRDefault="005D296E" w:rsidP="00D21894">
      <w:pPr>
        <w:snapToGrid w:val="0"/>
        <w:spacing w:after="0" w:line="240" w:lineRule="auto"/>
        <w:jc w:val="center"/>
        <w:rPr>
          <w:rFonts w:ascii="Times New Roman" w:hAnsi="Times New Roman"/>
          <w:sz w:val="20"/>
          <w:szCs w:val="20"/>
        </w:rPr>
      </w:pPr>
      <w:r w:rsidRPr="0085581A">
        <w:rPr>
          <w:rFonts w:ascii="Times New Roman" w:hAnsi="Times New Roman"/>
          <w:noProof/>
          <w:sz w:val="20"/>
          <w:szCs w:val="20"/>
          <w:lang w:eastAsia="zh-CN"/>
        </w:rPr>
        <w:lastRenderedPageBreak/>
        <w:drawing>
          <wp:inline distT="0" distB="0" distL="0" distR="0">
            <wp:extent cx="4928373" cy="3093057"/>
            <wp:effectExtent l="19050" t="0" r="5577"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4926481" cy="3091870"/>
                    </a:xfrm>
                    <a:prstGeom prst="rect">
                      <a:avLst/>
                    </a:prstGeom>
                    <a:noFill/>
                    <a:ln w="9525">
                      <a:noFill/>
                      <a:miter lim="800000"/>
                      <a:headEnd/>
                      <a:tailEnd/>
                    </a:ln>
                  </pic:spPr>
                </pic:pic>
              </a:graphicData>
            </a:graphic>
          </wp:inline>
        </w:drawing>
      </w:r>
    </w:p>
    <w:p w:rsidR="00662EFF" w:rsidRPr="0085581A" w:rsidRDefault="0095051B" w:rsidP="00C819EE">
      <w:pPr>
        <w:snapToGrid w:val="0"/>
        <w:spacing w:after="0" w:line="240" w:lineRule="auto"/>
        <w:jc w:val="center"/>
        <w:rPr>
          <w:rFonts w:ascii="Times New Roman" w:hAnsi="Times New Roman"/>
          <w:sz w:val="20"/>
          <w:szCs w:val="20"/>
        </w:rPr>
      </w:pPr>
      <w:r w:rsidRPr="0085581A">
        <w:rPr>
          <w:rFonts w:ascii="Times New Roman" w:hAnsi="Times New Roman"/>
          <w:sz w:val="20"/>
          <w:szCs w:val="20"/>
        </w:rPr>
        <w:t>Figure 1</w:t>
      </w:r>
      <w:r w:rsidR="00C819EE" w:rsidRPr="0085581A">
        <w:rPr>
          <w:rFonts w:ascii="Times New Roman" w:hAnsi="Times New Roman"/>
          <w:sz w:val="20"/>
          <w:szCs w:val="20"/>
        </w:rPr>
        <w:t>. F</w:t>
      </w:r>
      <w:r w:rsidRPr="0085581A">
        <w:rPr>
          <w:rFonts w:ascii="Times New Roman" w:hAnsi="Times New Roman"/>
          <w:sz w:val="20"/>
          <w:szCs w:val="20"/>
        </w:rPr>
        <w:t xml:space="preserve">ruit Phenology of </w:t>
      </w:r>
      <w:r w:rsidRPr="0085581A">
        <w:rPr>
          <w:rFonts w:ascii="Times New Roman" w:hAnsi="Times New Roman"/>
          <w:i/>
          <w:sz w:val="20"/>
          <w:szCs w:val="20"/>
        </w:rPr>
        <w:t>P. angolensis</w:t>
      </w:r>
      <w:r w:rsidRPr="0085581A">
        <w:rPr>
          <w:rFonts w:ascii="Times New Roman" w:hAnsi="Times New Roman"/>
          <w:sz w:val="20"/>
          <w:szCs w:val="20"/>
        </w:rPr>
        <w:t xml:space="preserve"> in selected locations</w:t>
      </w:r>
    </w:p>
    <w:p w:rsidR="00C819EE" w:rsidRDefault="00C819EE" w:rsidP="00C819EE">
      <w:pPr>
        <w:snapToGrid w:val="0"/>
        <w:spacing w:after="0" w:line="240" w:lineRule="auto"/>
        <w:jc w:val="both"/>
        <w:rPr>
          <w:rFonts w:ascii="Times New Roman" w:hAnsi="Times New Roman" w:hint="eastAsia"/>
          <w:b/>
          <w:sz w:val="20"/>
          <w:szCs w:val="20"/>
          <w:lang w:eastAsia="zh-CN"/>
        </w:rPr>
      </w:pPr>
    </w:p>
    <w:p w:rsidR="0085581A" w:rsidRPr="0085581A" w:rsidRDefault="0085581A" w:rsidP="00C819EE">
      <w:pPr>
        <w:snapToGrid w:val="0"/>
        <w:spacing w:after="0" w:line="240" w:lineRule="auto"/>
        <w:jc w:val="both"/>
        <w:rPr>
          <w:rFonts w:ascii="Times New Roman" w:hAnsi="Times New Roman" w:hint="eastAsia"/>
          <w:b/>
          <w:sz w:val="20"/>
          <w:szCs w:val="20"/>
          <w:lang w:eastAsia="zh-CN"/>
        </w:rPr>
        <w:sectPr w:rsidR="0085581A" w:rsidRPr="0085581A" w:rsidSect="00794989">
          <w:type w:val="continuous"/>
          <w:pgSz w:w="12240" w:h="15840"/>
          <w:pgMar w:top="1440" w:right="1440" w:bottom="1440" w:left="1440" w:header="720" w:footer="720" w:gutter="0"/>
          <w:cols w:space="720"/>
          <w:docGrid w:linePitch="360"/>
        </w:sectPr>
      </w:pPr>
    </w:p>
    <w:p w:rsidR="000841E4" w:rsidRPr="0085581A" w:rsidRDefault="000841E4" w:rsidP="00C819EE">
      <w:pPr>
        <w:snapToGrid w:val="0"/>
        <w:spacing w:after="0" w:line="240" w:lineRule="auto"/>
        <w:jc w:val="both"/>
        <w:rPr>
          <w:rFonts w:ascii="Times New Roman" w:hAnsi="Times New Roman"/>
          <w:b/>
          <w:sz w:val="20"/>
          <w:szCs w:val="20"/>
        </w:rPr>
      </w:pPr>
      <w:r w:rsidRPr="0085581A">
        <w:rPr>
          <w:rFonts w:ascii="Times New Roman" w:hAnsi="Times New Roman"/>
          <w:b/>
          <w:sz w:val="20"/>
          <w:szCs w:val="20"/>
        </w:rPr>
        <w:lastRenderedPageBreak/>
        <w:t xml:space="preserve">4. Discussion </w:t>
      </w:r>
    </w:p>
    <w:p w:rsidR="000841E4" w:rsidRPr="0085581A" w:rsidRDefault="000841E4" w:rsidP="00D21894">
      <w:pPr>
        <w:snapToGrid w:val="0"/>
        <w:spacing w:after="0" w:line="240" w:lineRule="auto"/>
        <w:ind w:firstLine="425"/>
        <w:jc w:val="both"/>
        <w:rPr>
          <w:rFonts w:ascii="Times New Roman" w:hAnsi="Times New Roman"/>
          <w:color w:val="000000"/>
          <w:sz w:val="20"/>
          <w:szCs w:val="20"/>
          <w:lang w:eastAsia="zh-CN"/>
        </w:rPr>
      </w:pPr>
      <w:r w:rsidRPr="0085581A">
        <w:rPr>
          <w:rFonts w:ascii="Times New Roman" w:hAnsi="Times New Roman"/>
          <w:sz w:val="20"/>
          <w:szCs w:val="20"/>
        </w:rPr>
        <w:t>Phenology is the study of relationships between climatic variables and periodic phenomena in organisms (Yadav and Yadav 2008). Some of the periodic phenomena in plants include germination, leafing, flowering, fruiting and growth. Among the most important phenological events in flowering, for example, is the timing, and duration. In southwestern Nigeria, flowering occurred at different times be</w:t>
      </w:r>
      <w:r w:rsidR="00A347CA" w:rsidRPr="0085581A">
        <w:rPr>
          <w:rFonts w:ascii="Times New Roman" w:hAnsi="Times New Roman"/>
          <w:sz w:val="20"/>
          <w:szCs w:val="20"/>
        </w:rPr>
        <w:t xml:space="preserve">tween middle of September–june. </w:t>
      </w:r>
      <w:r w:rsidRPr="0085581A">
        <w:rPr>
          <w:rFonts w:ascii="Times New Roman" w:hAnsi="Times New Roman"/>
          <w:sz w:val="20"/>
          <w:szCs w:val="20"/>
        </w:rPr>
        <w:t>However, Osun began (September-January), Ekiti (November-Ap</w:t>
      </w:r>
      <w:r w:rsidR="00FE4481" w:rsidRPr="0085581A">
        <w:rPr>
          <w:rFonts w:ascii="Times New Roman" w:hAnsi="Times New Roman"/>
          <w:sz w:val="20"/>
          <w:szCs w:val="20"/>
        </w:rPr>
        <w:t xml:space="preserve">ril) and Oyo (November-June). </w:t>
      </w:r>
      <w:r w:rsidR="00FC57A3" w:rsidRPr="0085581A">
        <w:rPr>
          <w:rFonts w:ascii="Times New Roman" w:hAnsi="Times New Roman"/>
          <w:sz w:val="20"/>
          <w:szCs w:val="20"/>
        </w:rPr>
        <w:t xml:space="preserve">Some researchers </w:t>
      </w:r>
      <w:r w:rsidRPr="0085581A">
        <w:rPr>
          <w:rFonts w:ascii="Times New Roman" w:hAnsi="Times New Roman"/>
          <w:sz w:val="20"/>
          <w:szCs w:val="20"/>
        </w:rPr>
        <w:t>reported that Flowering phenologies vary in the tropics and trees can potentially flower at any time of the year. It was also occurred that plants belonging to the same population like GB and AJ did not have the same phenological pattern. The same was also reported by Gomez (1993) that plants belonging to the same population do not always have the same phenological pattern. The variation in the flowering phenological events range</w:t>
      </w:r>
      <w:r w:rsidR="00A347CA" w:rsidRPr="0085581A">
        <w:rPr>
          <w:rFonts w:ascii="Times New Roman" w:hAnsi="Times New Roman"/>
          <w:sz w:val="20"/>
          <w:szCs w:val="20"/>
        </w:rPr>
        <w:t>d</w:t>
      </w:r>
      <w:r w:rsidRPr="0085581A">
        <w:rPr>
          <w:rFonts w:ascii="Times New Roman" w:hAnsi="Times New Roman"/>
          <w:sz w:val="20"/>
          <w:szCs w:val="20"/>
        </w:rPr>
        <w:t xml:space="preserve"> fr</w:t>
      </w:r>
      <w:r w:rsidR="00FC57A3" w:rsidRPr="0085581A">
        <w:rPr>
          <w:rFonts w:ascii="Times New Roman" w:hAnsi="Times New Roman"/>
          <w:sz w:val="20"/>
          <w:szCs w:val="20"/>
        </w:rPr>
        <w:t xml:space="preserve">om a few days to the whole year. </w:t>
      </w:r>
      <w:r w:rsidR="001E62C2" w:rsidRPr="0085581A">
        <w:rPr>
          <w:rFonts w:ascii="Times New Roman" w:hAnsi="Times New Roman"/>
          <w:color w:val="000000"/>
          <w:sz w:val="20"/>
          <w:szCs w:val="20"/>
        </w:rPr>
        <w:t>There are many periodic phenomena in plants which include germination, leafing, flowering, fruiting and growth. Among the most important phenological events in flowering, for example, is the timing, and duration.</w:t>
      </w:r>
      <w:r w:rsidR="00C2513B" w:rsidRPr="0085581A">
        <w:rPr>
          <w:rFonts w:ascii="Times New Roman" w:hAnsi="Times New Roman"/>
          <w:color w:val="000000"/>
          <w:sz w:val="20"/>
          <w:szCs w:val="20"/>
        </w:rPr>
        <w:t xml:space="preserve"> </w:t>
      </w:r>
      <w:r w:rsidR="001E62C2" w:rsidRPr="0085581A">
        <w:rPr>
          <w:rFonts w:ascii="Times New Roman" w:hAnsi="Times New Roman"/>
          <w:color w:val="000000"/>
          <w:sz w:val="20"/>
          <w:szCs w:val="20"/>
        </w:rPr>
        <w:t>The flowers are set in dark, corroded</w:t>
      </w:r>
      <w:r w:rsidR="001E62C2" w:rsidRPr="0085581A">
        <w:rPr>
          <w:rStyle w:val="apple-converted-space"/>
          <w:rFonts w:ascii="Times New Roman" w:hAnsi="Times New Roman"/>
          <w:color w:val="000000"/>
          <w:sz w:val="20"/>
          <w:szCs w:val="20"/>
        </w:rPr>
        <w:t> inflorescence (</w:t>
      </w:r>
      <w:hyperlink r:id="rId21" w:tooltip="Panicle" w:history="1">
        <w:r w:rsidR="001E62C2" w:rsidRPr="0085581A">
          <w:rPr>
            <w:rStyle w:val="Hyperlink"/>
            <w:rFonts w:ascii="Times New Roman" w:hAnsi="Times New Roman"/>
            <w:color w:val="000000"/>
            <w:sz w:val="20"/>
            <w:szCs w:val="20"/>
            <w:u w:val="none"/>
          </w:rPr>
          <w:t>panicles</w:t>
        </w:r>
      </w:hyperlink>
      <w:r w:rsidR="001E62C2" w:rsidRPr="0085581A">
        <w:rPr>
          <w:rFonts w:ascii="Times New Roman" w:hAnsi="Times New Roman"/>
          <w:color w:val="000000"/>
          <w:sz w:val="20"/>
          <w:szCs w:val="20"/>
        </w:rPr>
        <w:t>)</w:t>
      </w:r>
      <w:r w:rsidR="001E62C2" w:rsidRPr="0085581A">
        <w:rPr>
          <w:rStyle w:val="apple-converted-space"/>
          <w:rFonts w:ascii="Times New Roman" w:hAnsi="Times New Roman"/>
          <w:color w:val="000000"/>
          <w:sz w:val="20"/>
          <w:szCs w:val="20"/>
        </w:rPr>
        <w:t xml:space="preserve"> in which t</w:t>
      </w:r>
      <w:r w:rsidR="001E62C2" w:rsidRPr="0085581A">
        <w:rPr>
          <w:rFonts w:ascii="Times New Roman" w:hAnsi="Times New Roman"/>
          <w:color w:val="000000"/>
          <w:sz w:val="20"/>
          <w:szCs w:val="20"/>
        </w:rPr>
        <w:t>he character flowers are not easy to spot, the flowers are hairy and fragrant. This agrees with</w:t>
      </w:r>
      <w:r w:rsidR="001E62C2" w:rsidRPr="0085581A">
        <w:rPr>
          <w:rStyle w:val="apple-converted-space"/>
          <w:rFonts w:ascii="Times New Roman" w:hAnsi="Times New Roman"/>
          <w:color w:val="000000"/>
          <w:sz w:val="20"/>
          <w:szCs w:val="20"/>
        </w:rPr>
        <w:t xml:space="preserve"> </w:t>
      </w:r>
      <w:r w:rsidR="001E62C2" w:rsidRPr="0085581A">
        <w:rPr>
          <w:rFonts w:ascii="Times New Roman" w:hAnsi="Times New Roman"/>
          <w:color w:val="000000"/>
          <w:sz w:val="20"/>
          <w:szCs w:val="20"/>
        </w:rPr>
        <w:t>Onocha and Otunla (2010).</w:t>
      </w:r>
      <w:r w:rsidR="001E62C2" w:rsidRPr="0085581A">
        <w:rPr>
          <w:rFonts w:ascii="Times New Roman" w:hAnsi="Times New Roman"/>
          <w:b/>
          <w:color w:val="000000"/>
          <w:sz w:val="20"/>
          <w:szCs w:val="20"/>
        </w:rPr>
        <w:t xml:space="preserve"> </w:t>
      </w:r>
      <w:r w:rsidR="001E62C2" w:rsidRPr="0085581A">
        <w:rPr>
          <w:rFonts w:ascii="Times New Roman" w:hAnsi="Times New Roman"/>
          <w:color w:val="000000"/>
          <w:sz w:val="20"/>
          <w:szCs w:val="20"/>
        </w:rPr>
        <w:t xml:space="preserve">Flowers are unisexual, normal, very small, and stalkless. This agrees with the report of Mapongmetsem (2007). No distinct filaments and connectives and this result is same with other </w:t>
      </w:r>
      <w:r w:rsidR="001E62C2" w:rsidRPr="0085581A">
        <w:rPr>
          <w:rFonts w:ascii="Times New Roman" w:hAnsi="Times New Roman"/>
          <w:color w:val="000000"/>
          <w:sz w:val="20"/>
          <w:szCs w:val="20"/>
        </w:rPr>
        <w:lastRenderedPageBreak/>
        <w:t>scientists.</w:t>
      </w:r>
      <w:r w:rsidR="00794989" w:rsidRPr="0085581A">
        <w:rPr>
          <w:rFonts w:ascii="Times New Roman" w:hAnsi="Times New Roman"/>
          <w:color w:val="000000"/>
          <w:sz w:val="20"/>
          <w:szCs w:val="20"/>
        </w:rPr>
        <w:t xml:space="preserve"> </w:t>
      </w:r>
      <w:r w:rsidR="001E62C2" w:rsidRPr="0085581A">
        <w:rPr>
          <w:rFonts w:ascii="Times New Roman" w:hAnsi="Times New Roman"/>
          <w:color w:val="000000"/>
          <w:sz w:val="20"/>
          <w:szCs w:val="20"/>
        </w:rPr>
        <w:t>In southwestern Nigeria, the flowering times /timing which refers to the length of the blooming period was observed to be long to allow the gathering of hereditary materials for enhancement and hybridization within and between the locations (Ujor, 1984). It depends on location which occurred at different times between middle of September-June of another year.</w:t>
      </w:r>
      <w:r w:rsidR="00B168A6" w:rsidRPr="0085581A">
        <w:rPr>
          <w:rFonts w:ascii="Times New Roman" w:hAnsi="Times New Roman"/>
          <w:color w:val="000000"/>
          <w:sz w:val="20"/>
          <w:szCs w:val="20"/>
        </w:rPr>
        <w:t xml:space="preserve"> </w:t>
      </w:r>
      <w:r w:rsidR="001E62C2" w:rsidRPr="0085581A">
        <w:rPr>
          <w:rFonts w:ascii="Times New Roman" w:hAnsi="Times New Roman"/>
          <w:color w:val="000000"/>
          <w:sz w:val="20"/>
          <w:szCs w:val="20"/>
        </w:rPr>
        <w:t>This agrees with Lok (1983)</w:t>
      </w:r>
      <w:r w:rsidR="00C819EE" w:rsidRPr="0085581A">
        <w:rPr>
          <w:rFonts w:ascii="Times New Roman" w:hAnsi="Times New Roman"/>
          <w:color w:val="000000"/>
          <w:sz w:val="20"/>
          <w:szCs w:val="20"/>
        </w:rPr>
        <w:t>. T</w:t>
      </w:r>
      <w:r w:rsidR="001E62C2" w:rsidRPr="0085581A">
        <w:rPr>
          <w:rFonts w:ascii="Times New Roman" w:hAnsi="Times New Roman"/>
          <w:color w:val="000000"/>
          <w:sz w:val="20"/>
          <w:szCs w:val="20"/>
        </w:rPr>
        <w:t xml:space="preserve">his period of flowering observed in this species is long like those of </w:t>
      </w:r>
      <w:r w:rsidR="001E62C2" w:rsidRPr="0085581A">
        <w:rPr>
          <w:rFonts w:ascii="Times New Roman" w:hAnsi="Times New Roman"/>
          <w:i/>
          <w:color w:val="000000"/>
          <w:sz w:val="20"/>
          <w:szCs w:val="20"/>
        </w:rPr>
        <w:t>Irvingia</w:t>
      </w:r>
      <w:r w:rsidR="001E62C2" w:rsidRPr="0085581A">
        <w:rPr>
          <w:rFonts w:ascii="Times New Roman" w:hAnsi="Times New Roman"/>
          <w:color w:val="000000"/>
          <w:sz w:val="20"/>
          <w:szCs w:val="20"/>
        </w:rPr>
        <w:t xml:space="preserve"> species (22-80 days) (Ujor, 1984); </w:t>
      </w:r>
      <w:r w:rsidR="001E62C2" w:rsidRPr="0085581A">
        <w:rPr>
          <w:rFonts w:ascii="Times New Roman" w:hAnsi="Times New Roman"/>
          <w:i/>
          <w:color w:val="000000"/>
          <w:sz w:val="20"/>
          <w:szCs w:val="20"/>
        </w:rPr>
        <w:t xml:space="preserve">Terminalia ivorensis </w:t>
      </w:r>
      <w:r w:rsidR="001E62C2" w:rsidRPr="0085581A">
        <w:rPr>
          <w:rFonts w:ascii="Times New Roman" w:hAnsi="Times New Roman"/>
          <w:color w:val="000000"/>
          <w:sz w:val="20"/>
          <w:szCs w:val="20"/>
        </w:rPr>
        <w:t xml:space="preserve">A. Chev. (40-110 days) </w:t>
      </w:r>
      <w:r w:rsidR="00B168A6" w:rsidRPr="0085581A">
        <w:rPr>
          <w:rFonts w:ascii="Times New Roman" w:hAnsi="Times New Roman"/>
          <w:color w:val="000000"/>
          <w:sz w:val="20"/>
          <w:szCs w:val="20"/>
        </w:rPr>
        <w:t xml:space="preserve">in </w:t>
      </w:r>
      <w:r w:rsidR="001E62C2" w:rsidRPr="0085581A">
        <w:rPr>
          <w:rFonts w:ascii="Times New Roman" w:hAnsi="Times New Roman"/>
          <w:color w:val="000000"/>
          <w:sz w:val="20"/>
          <w:szCs w:val="20"/>
        </w:rPr>
        <w:t xml:space="preserve">Oni </w:t>
      </w:r>
      <w:r w:rsidR="001E62C2" w:rsidRPr="0085581A">
        <w:rPr>
          <w:rFonts w:ascii="Times New Roman" w:hAnsi="Times New Roman"/>
          <w:i/>
          <w:color w:val="000000"/>
          <w:sz w:val="20"/>
          <w:szCs w:val="20"/>
        </w:rPr>
        <w:t>et al</w:t>
      </w:r>
      <w:r w:rsidR="00B168A6" w:rsidRPr="0085581A">
        <w:rPr>
          <w:rFonts w:ascii="Times New Roman" w:hAnsi="Times New Roman"/>
          <w:color w:val="000000"/>
          <w:sz w:val="20"/>
          <w:szCs w:val="20"/>
        </w:rPr>
        <w:t>. (</w:t>
      </w:r>
      <w:r w:rsidR="001E62C2" w:rsidRPr="0085581A">
        <w:rPr>
          <w:rFonts w:ascii="Times New Roman" w:hAnsi="Times New Roman"/>
          <w:color w:val="000000"/>
          <w:sz w:val="20"/>
          <w:szCs w:val="20"/>
        </w:rPr>
        <w:t xml:space="preserve">1991) and </w:t>
      </w:r>
      <w:r w:rsidR="00B168A6" w:rsidRPr="0085581A">
        <w:rPr>
          <w:rFonts w:ascii="Times New Roman" w:hAnsi="Times New Roman"/>
          <w:color w:val="000000"/>
          <w:sz w:val="20"/>
          <w:szCs w:val="20"/>
        </w:rPr>
        <w:t>40-90 sdays</w:t>
      </w:r>
      <w:r w:rsidR="00B168A6" w:rsidRPr="0085581A">
        <w:rPr>
          <w:rFonts w:ascii="Times New Roman" w:hAnsi="Times New Roman"/>
          <w:i/>
          <w:color w:val="000000"/>
          <w:sz w:val="20"/>
          <w:szCs w:val="20"/>
        </w:rPr>
        <w:t xml:space="preserve"> in </w:t>
      </w:r>
      <w:r w:rsidR="001E62C2" w:rsidRPr="0085581A">
        <w:rPr>
          <w:rFonts w:ascii="Times New Roman" w:hAnsi="Times New Roman"/>
          <w:i/>
          <w:color w:val="000000"/>
          <w:sz w:val="20"/>
          <w:szCs w:val="20"/>
        </w:rPr>
        <w:t>Triplochiton scleroxylon</w:t>
      </w:r>
      <w:r w:rsidR="00B168A6" w:rsidRPr="0085581A">
        <w:rPr>
          <w:rFonts w:ascii="Times New Roman" w:hAnsi="Times New Roman"/>
          <w:color w:val="000000"/>
          <w:sz w:val="20"/>
          <w:szCs w:val="20"/>
        </w:rPr>
        <w:t xml:space="preserve"> </w:t>
      </w:r>
      <w:r w:rsidR="001E62C2" w:rsidRPr="0085581A">
        <w:rPr>
          <w:rFonts w:ascii="Times New Roman" w:hAnsi="Times New Roman"/>
          <w:color w:val="000000"/>
          <w:sz w:val="20"/>
          <w:szCs w:val="20"/>
        </w:rPr>
        <w:t xml:space="preserve">(Oni, 1985). However, Osun began flowering between September-January, Ekiti began flowering between November-April and Oyo began flowering between November-June. This is consonant with Bawa </w:t>
      </w:r>
      <w:r w:rsidR="001E62C2" w:rsidRPr="0085581A">
        <w:rPr>
          <w:rFonts w:ascii="Times New Roman" w:hAnsi="Times New Roman"/>
          <w:i/>
          <w:color w:val="000000"/>
          <w:sz w:val="20"/>
          <w:szCs w:val="20"/>
        </w:rPr>
        <w:t>et al.</w:t>
      </w:r>
      <w:r w:rsidR="001E62C2" w:rsidRPr="0085581A">
        <w:rPr>
          <w:rFonts w:ascii="Times New Roman" w:hAnsi="Times New Roman"/>
          <w:color w:val="000000"/>
          <w:sz w:val="20"/>
          <w:szCs w:val="20"/>
        </w:rPr>
        <w:t xml:space="preserve"> (2003) that flowering phenologies vary in the tropics. It was also occurred that plants belonging to the same community like GB and AJ did not have the same phenological pattern. The same was also reported by Gomez (1993) that plants belonging to the same community do not always have the same phenological pattern.</w:t>
      </w:r>
      <w:r w:rsidR="006076DB" w:rsidRPr="0085581A">
        <w:rPr>
          <w:rFonts w:ascii="Times New Roman" w:hAnsi="Times New Roman"/>
          <w:color w:val="000000"/>
          <w:sz w:val="20"/>
          <w:szCs w:val="20"/>
        </w:rPr>
        <w:t xml:space="preserve"> </w:t>
      </w:r>
      <w:r w:rsidR="001E62C2" w:rsidRPr="0085581A">
        <w:rPr>
          <w:rFonts w:ascii="Times New Roman" w:hAnsi="Times New Roman"/>
          <w:color w:val="000000"/>
          <w:sz w:val="20"/>
          <w:szCs w:val="20"/>
        </w:rPr>
        <w:t>The difference</w:t>
      </w:r>
      <w:r w:rsidR="006076DB" w:rsidRPr="0085581A">
        <w:rPr>
          <w:rFonts w:ascii="Times New Roman" w:hAnsi="Times New Roman"/>
          <w:color w:val="000000"/>
          <w:sz w:val="20"/>
          <w:szCs w:val="20"/>
        </w:rPr>
        <w:t>s</w:t>
      </w:r>
      <w:r w:rsidR="001E62C2" w:rsidRPr="0085581A">
        <w:rPr>
          <w:rFonts w:ascii="Times New Roman" w:hAnsi="Times New Roman"/>
          <w:color w:val="000000"/>
          <w:sz w:val="20"/>
          <w:szCs w:val="20"/>
        </w:rPr>
        <w:t xml:space="preserve"> in the flowering phenological events range from little days to the entire year (Opler </w:t>
      </w:r>
      <w:r w:rsidR="001E62C2" w:rsidRPr="0085581A">
        <w:rPr>
          <w:rFonts w:ascii="Times New Roman" w:hAnsi="Times New Roman"/>
          <w:i/>
          <w:color w:val="000000"/>
          <w:sz w:val="20"/>
          <w:szCs w:val="20"/>
        </w:rPr>
        <w:t>et al</w:t>
      </w:r>
      <w:r w:rsidR="001E62C2" w:rsidRPr="0085581A">
        <w:rPr>
          <w:rFonts w:ascii="Times New Roman" w:hAnsi="Times New Roman"/>
          <w:color w:val="000000"/>
          <w:sz w:val="20"/>
          <w:szCs w:val="20"/>
        </w:rPr>
        <w:t>., 1980).</w:t>
      </w:r>
      <w:r w:rsidR="00794989" w:rsidRPr="0085581A">
        <w:rPr>
          <w:rFonts w:ascii="Times New Roman" w:hAnsi="Times New Roman"/>
          <w:color w:val="000000"/>
          <w:sz w:val="20"/>
          <w:szCs w:val="20"/>
        </w:rPr>
        <w:t xml:space="preserve"> </w:t>
      </w:r>
      <w:r w:rsidR="001E62C2" w:rsidRPr="0085581A">
        <w:rPr>
          <w:rFonts w:ascii="Times New Roman" w:hAnsi="Times New Roman"/>
          <w:color w:val="000000"/>
          <w:sz w:val="20"/>
          <w:szCs w:val="20"/>
        </w:rPr>
        <w:t xml:space="preserve">The flowering timing of </w:t>
      </w:r>
      <w:r w:rsidR="001E62C2" w:rsidRPr="0085581A">
        <w:rPr>
          <w:rFonts w:ascii="Times New Roman" w:hAnsi="Times New Roman"/>
          <w:i/>
          <w:color w:val="000000"/>
          <w:sz w:val="20"/>
          <w:szCs w:val="20"/>
        </w:rPr>
        <w:t>P. angolensis</w:t>
      </w:r>
      <w:r w:rsidR="001E62C2" w:rsidRPr="0085581A">
        <w:rPr>
          <w:rFonts w:ascii="Times New Roman" w:hAnsi="Times New Roman"/>
          <w:color w:val="000000"/>
          <w:sz w:val="20"/>
          <w:szCs w:val="20"/>
        </w:rPr>
        <w:t xml:space="preserve"> is seasonal and in southwestern Nigeria, flowering occurred at different times between middle of September–June. However, Osun began (September-January), Ekiti (November-April) and Oyo (November-June).</w:t>
      </w:r>
      <w:r w:rsidR="00794989" w:rsidRPr="0085581A">
        <w:rPr>
          <w:rFonts w:ascii="Times New Roman" w:hAnsi="Times New Roman"/>
          <w:color w:val="000000"/>
          <w:sz w:val="20"/>
          <w:szCs w:val="20"/>
        </w:rPr>
        <w:t xml:space="preserve"> </w:t>
      </w:r>
      <w:r w:rsidR="001E62C2" w:rsidRPr="0085581A">
        <w:rPr>
          <w:rFonts w:ascii="Times New Roman" w:hAnsi="Times New Roman"/>
          <w:color w:val="000000"/>
          <w:sz w:val="20"/>
          <w:szCs w:val="20"/>
        </w:rPr>
        <w:t xml:space="preserve">This result is related to Bawa </w:t>
      </w:r>
      <w:r w:rsidR="001E62C2" w:rsidRPr="0085581A">
        <w:rPr>
          <w:rFonts w:ascii="Times New Roman" w:hAnsi="Times New Roman"/>
          <w:i/>
          <w:color w:val="000000"/>
          <w:sz w:val="20"/>
          <w:szCs w:val="20"/>
        </w:rPr>
        <w:t>et al</w:t>
      </w:r>
      <w:r w:rsidR="001E62C2" w:rsidRPr="0085581A">
        <w:rPr>
          <w:rFonts w:ascii="Times New Roman" w:hAnsi="Times New Roman"/>
          <w:color w:val="000000"/>
          <w:sz w:val="20"/>
          <w:szCs w:val="20"/>
        </w:rPr>
        <w:t xml:space="preserve">. (2003) who accounted that flowering phenologies differ in the tropics. It also occurred that plants belonging to the same community like GB and AJ did </w:t>
      </w:r>
      <w:r w:rsidR="001E62C2" w:rsidRPr="0085581A">
        <w:rPr>
          <w:rFonts w:ascii="Times New Roman" w:hAnsi="Times New Roman"/>
          <w:color w:val="000000"/>
          <w:sz w:val="20"/>
          <w:szCs w:val="20"/>
        </w:rPr>
        <w:lastRenderedPageBreak/>
        <w:t>not have the same phenological pattern. The same was also reported by Gomez (1993) that plants belonging to the same community do not always have the same phenological pattern. Flowers were formed between October and January and seen mostly in December in clusters as small flowers which occurred in rust coloured (Mapongmetsem (2007) but individual flowers are difficult to see and this agrees with Mapongmetsem (2007). Dropping of inflorescent occurred earlier in Ajaba and this could be traced to the effect of global position of the tree on latitude while late dropping of inflorescent could be as a result of their position on latitude, longitude, and altitude.</w:t>
      </w:r>
      <w:r w:rsidR="00794989" w:rsidRPr="0085581A">
        <w:rPr>
          <w:rFonts w:ascii="Times New Roman" w:hAnsi="Times New Roman"/>
          <w:color w:val="000000"/>
          <w:sz w:val="20"/>
          <w:szCs w:val="20"/>
        </w:rPr>
        <w:t xml:space="preserve"> </w:t>
      </w:r>
      <w:r w:rsidR="001E62C2" w:rsidRPr="0085581A">
        <w:rPr>
          <w:rFonts w:ascii="Times New Roman" w:hAnsi="Times New Roman"/>
          <w:color w:val="000000"/>
          <w:sz w:val="20"/>
          <w:szCs w:val="20"/>
        </w:rPr>
        <w:t xml:space="preserve">The observed changes of peaks from one month to another (Table 2) together with the differences in flowering during monitoring periods, indicates seasonality in patterns of flowering and fruiting phenologies in </w:t>
      </w:r>
      <w:r w:rsidR="001E62C2" w:rsidRPr="0085581A">
        <w:rPr>
          <w:rFonts w:ascii="Times New Roman" w:hAnsi="Times New Roman"/>
          <w:i/>
          <w:color w:val="000000"/>
          <w:sz w:val="20"/>
          <w:szCs w:val="20"/>
        </w:rPr>
        <w:t>P. angolensis</w:t>
      </w:r>
      <w:r w:rsidR="00794989" w:rsidRPr="0085581A">
        <w:rPr>
          <w:rFonts w:ascii="Times New Roman" w:hAnsi="Times New Roman"/>
          <w:b/>
          <w:i/>
          <w:color w:val="000000"/>
          <w:sz w:val="20"/>
          <w:szCs w:val="20"/>
        </w:rPr>
        <w:t xml:space="preserve"> </w:t>
      </w:r>
      <w:r w:rsidR="001E62C2" w:rsidRPr="0085581A">
        <w:rPr>
          <w:rFonts w:ascii="Times New Roman" w:hAnsi="Times New Roman"/>
          <w:color w:val="000000"/>
          <w:sz w:val="20"/>
          <w:szCs w:val="20"/>
        </w:rPr>
        <w:t xml:space="preserve">(Tables 2) and also in locations. </w:t>
      </w:r>
    </w:p>
    <w:p w:rsidR="00C819EE" w:rsidRPr="0085581A" w:rsidRDefault="00C819EE" w:rsidP="00D21894">
      <w:pPr>
        <w:snapToGrid w:val="0"/>
        <w:spacing w:after="0" w:line="240" w:lineRule="auto"/>
        <w:ind w:firstLine="425"/>
        <w:jc w:val="both"/>
        <w:rPr>
          <w:rFonts w:ascii="Times New Roman" w:hAnsi="Times New Roman"/>
          <w:color w:val="000000"/>
          <w:sz w:val="20"/>
          <w:szCs w:val="20"/>
          <w:lang w:eastAsia="zh-CN"/>
        </w:rPr>
      </w:pPr>
    </w:p>
    <w:p w:rsidR="000841E4" w:rsidRPr="0085581A" w:rsidRDefault="000841E4" w:rsidP="00D21894">
      <w:pPr>
        <w:snapToGrid w:val="0"/>
        <w:spacing w:after="0" w:line="240" w:lineRule="auto"/>
        <w:jc w:val="both"/>
        <w:rPr>
          <w:rFonts w:ascii="Times New Roman" w:hAnsi="Times New Roman"/>
          <w:b/>
          <w:sz w:val="20"/>
          <w:szCs w:val="20"/>
        </w:rPr>
      </w:pPr>
      <w:r w:rsidRPr="0085581A">
        <w:rPr>
          <w:rFonts w:ascii="Times New Roman" w:hAnsi="Times New Roman"/>
          <w:b/>
          <w:sz w:val="20"/>
          <w:szCs w:val="20"/>
        </w:rPr>
        <w:t>5. Conclusion</w:t>
      </w:r>
    </w:p>
    <w:p w:rsidR="0085581A" w:rsidRDefault="000841E4" w:rsidP="0085581A">
      <w:pPr>
        <w:snapToGrid w:val="0"/>
        <w:spacing w:after="0" w:line="240" w:lineRule="auto"/>
        <w:ind w:firstLine="425"/>
        <w:jc w:val="both"/>
        <w:rPr>
          <w:rFonts w:ascii="Times New Roman" w:hAnsi="Times New Roman" w:hint="eastAsia"/>
          <w:sz w:val="20"/>
          <w:szCs w:val="20"/>
          <w:lang w:eastAsia="zh-CN"/>
        </w:rPr>
      </w:pPr>
      <w:r w:rsidRPr="0085581A">
        <w:rPr>
          <w:rFonts w:ascii="Times New Roman" w:hAnsi="Times New Roman"/>
          <w:sz w:val="20"/>
          <w:szCs w:val="20"/>
        </w:rPr>
        <w:t>Flowering of Pycnanthus</w:t>
      </w:r>
      <w:r w:rsidRPr="0085581A">
        <w:rPr>
          <w:rFonts w:ascii="Times New Roman" w:hAnsi="Times New Roman"/>
          <w:i/>
          <w:sz w:val="20"/>
          <w:szCs w:val="20"/>
        </w:rPr>
        <w:t xml:space="preserve"> angolensis</w:t>
      </w:r>
      <w:r w:rsidRPr="0085581A">
        <w:rPr>
          <w:rFonts w:ascii="Times New Roman" w:hAnsi="Times New Roman"/>
          <w:sz w:val="20"/>
          <w:szCs w:val="20"/>
        </w:rPr>
        <w:t xml:space="preserve"> occurred at different times between middle of September–june. However, Osun began (September-January), Ekiti (November-April) and Oyo (November-June). Flowering period of</w:t>
      </w:r>
      <w:r w:rsidRPr="0085581A">
        <w:rPr>
          <w:rFonts w:ascii="Times New Roman" w:hAnsi="Times New Roman"/>
          <w:i/>
          <w:sz w:val="20"/>
          <w:szCs w:val="20"/>
        </w:rPr>
        <w:t xml:space="preserve"> Pycnanthus angolensis</w:t>
      </w:r>
      <w:r w:rsidRPr="0085581A">
        <w:rPr>
          <w:rFonts w:ascii="Times New Roman" w:hAnsi="Times New Roman"/>
          <w:sz w:val="20"/>
          <w:szCs w:val="20"/>
        </w:rPr>
        <w:t xml:space="preserve"> ranged from 5-8 months. The plant did not flower at the same time among six locations.</w:t>
      </w:r>
      <w:r w:rsidR="00813693" w:rsidRPr="0085581A">
        <w:rPr>
          <w:rFonts w:ascii="Times New Roman" w:hAnsi="Times New Roman"/>
          <w:sz w:val="20"/>
          <w:szCs w:val="20"/>
        </w:rPr>
        <w:t xml:space="preserve"> Fruiting period ranged from 8-10 months and Fruit maturation starts with brown colouration, brown-Green, Green-Yellow and Yellow.</w:t>
      </w:r>
      <w:r w:rsidR="00813693" w:rsidRPr="0085581A">
        <w:rPr>
          <w:rFonts w:ascii="Times New Roman" w:hAnsi="Times New Roman"/>
          <w:i/>
          <w:sz w:val="20"/>
          <w:szCs w:val="20"/>
        </w:rPr>
        <w:t xml:space="preserve"> P. angolensis</w:t>
      </w:r>
      <w:r w:rsidR="00813693" w:rsidRPr="0085581A">
        <w:rPr>
          <w:rFonts w:ascii="Times New Roman" w:hAnsi="Times New Roman"/>
          <w:sz w:val="20"/>
          <w:szCs w:val="20"/>
        </w:rPr>
        <w:t xml:space="preserve"> fruits at different times between middle of July–June. However, Osun fruits (July-April), Ekiti (July-May) and Oyo (November-June)</w:t>
      </w:r>
      <w:r w:rsidR="00C819EE" w:rsidRPr="0085581A">
        <w:rPr>
          <w:rFonts w:ascii="Times New Roman" w:hAnsi="Times New Roman"/>
          <w:sz w:val="20"/>
          <w:szCs w:val="20"/>
        </w:rPr>
        <w:t>. I</w:t>
      </w:r>
      <w:r w:rsidR="00813693" w:rsidRPr="0085581A">
        <w:rPr>
          <w:rFonts w:ascii="Times New Roman" w:hAnsi="Times New Roman"/>
          <w:sz w:val="20"/>
          <w:szCs w:val="20"/>
        </w:rPr>
        <w:t>t was observed that the developing stages were similar across all selected locations but the time interval varies with some overlapping in some areas. Fruit formation (FF) also occurred at different times between September-November.</w:t>
      </w:r>
      <w:r w:rsidR="00794989" w:rsidRPr="0085581A">
        <w:rPr>
          <w:rFonts w:ascii="Times New Roman" w:hAnsi="Times New Roman"/>
          <w:sz w:val="20"/>
          <w:szCs w:val="20"/>
        </w:rPr>
        <w:t xml:space="preserve"> </w:t>
      </w:r>
      <w:r w:rsidR="00813693" w:rsidRPr="0085581A">
        <w:rPr>
          <w:rFonts w:ascii="Times New Roman" w:hAnsi="Times New Roman"/>
          <w:sz w:val="20"/>
          <w:szCs w:val="20"/>
        </w:rPr>
        <w:t>Fruit Dehiscence varied within and among the locations, it ranged from 30 to 181 days (from April one year to June of another year). Fruiting occurred at different times between middle of September to June. Osun began (September-January), Ekiti (November-April) and Oyo (November-June).</w:t>
      </w:r>
    </w:p>
    <w:p w:rsidR="0085581A" w:rsidRDefault="0085581A" w:rsidP="0085581A">
      <w:pPr>
        <w:snapToGrid w:val="0"/>
        <w:spacing w:after="0" w:line="240" w:lineRule="auto"/>
        <w:jc w:val="both"/>
        <w:rPr>
          <w:rFonts w:ascii="Times New Roman" w:hAnsi="Times New Roman" w:hint="eastAsia"/>
          <w:sz w:val="20"/>
          <w:szCs w:val="20"/>
          <w:lang w:eastAsia="zh-CN"/>
        </w:rPr>
      </w:pPr>
    </w:p>
    <w:p w:rsidR="000841E4" w:rsidRPr="0085581A" w:rsidRDefault="000841E4" w:rsidP="0085581A">
      <w:pPr>
        <w:snapToGrid w:val="0"/>
        <w:spacing w:after="0" w:line="240" w:lineRule="auto"/>
        <w:jc w:val="both"/>
        <w:rPr>
          <w:rFonts w:ascii="Times New Roman" w:hAnsi="Times New Roman"/>
          <w:b/>
          <w:sz w:val="20"/>
          <w:szCs w:val="20"/>
        </w:rPr>
      </w:pPr>
      <w:r w:rsidRPr="0085581A">
        <w:rPr>
          <w:rFonts w:ascii="Times New Roman" w:hAnsi="Times New Roman"/>
          <w:b/>
          <w:sz w:val="20"/>
          <w:szCs w:val="20"/>
        </w:rPr>
        <w:t>R</w:t>
      </w:r>
      <w:r w:rsidR="009379AA" w:rsidRPr="0085581A">
        <w:rPr>
          <w:rFonts w:ascii="Times New Roman" w:hAnsi="Times New Roman"/>
          <w:b/>
          <w:sz w:val="20"/>
          <w:szCs w:val="20"/>
        </w:rPr>
        <w:t xml:space="preserve">eferences </w:t>
      </w:r>
    </w:p>
    <w:p w:rsidR="004C77DD" w:rsidRPr="0085581A" w:rsidRDefault="004C77DD" w:rsidP="00C819EE">
      <w:pPr>
        <w:pStyle w:val="ListParagraph"/>
        <w:numPr>
          <w:ilvl w:val="0"/>
          <w:numId w:val="3"/>
        </w:numPr>
        <w:snapToGrid w:val="0"/>
        <w:ind w:left="425" w:hanging="425"/>
        <w:jc w:val="both"/>
        <w:rPr>
          <w:color w:val="000000"/>
          <w:sz w:val="20"/>
          <w:szCs w:val="20"/>
        </w:rPr>
      </w:pPr>
      <w:r w:rsidRPr="0085581A">
        <w:rPr>
          <w:color w:val="000000"/>
          <w:sz w:val="20"/>
          <w:szCs w:val="20"/>
        </w:rPr>
        <w:t>Bawa,</w:t>
      </w:r>
      <w:r w:rsidR="00794989" w:rsidRPr="0085581A">
        <w:rPr>
          <w:color w:val="000000"/>
          <w:sz w:val="20"/>
          <w:szCs w:val="20"/>
        </w:rPr>
        <w:t xml:space="preserve"> </w:t>
      </w:r>
      <w:r w:rsidRPr="0085581A">
        <w:rPr>
          <w:color w:val="000000"/>
          <w:sz w:val="20"/>
          <w:szCs w:val="20"/>
        </w:rPr>
        <w:t>K.S.,</w:t>
      </w:r>
      <w:r w:rsidR="00794989" w:rsidRPr="0085581A">
        <w:rPr>
          <w:color w:val="000000"/>
          <w:sz w:val="20"/>
          <w:szCs w:val="20"/>
        </w:rPr>
        <w:t xml:space="preserve"> </w:t>
      </w:r>
      <w:r w:rsidRPr="0085581A">
        <w:rPr>
          <w:color w:val="000000"/>
          <w:sz w:val="20"/>
          <w:szCs w:val="20"/>
        </w:rPr>
        <w:t>Kang,</w:t>
      </w:r>
      <w:r w:rsidR="00794989" w:rsidRPr="0085581A">
        <w:rPr>
          <w:color w:val="000000"/>
          <w:sz w:val="20"/>
          <w:szCs w:val="20"/>
        </w:rPr>
        <w:t xml:space="preserve"> </w:t>
      </w:r>
      <w:r w:rsidRPr="0085581A">
        <w:rPr>
          <w:color w:val="000000"/>
          <w:sz w:val="20"/>
          <w:szCs w:val="20"/>
        </w:rPr>
        <w:t>H.,</w:t>
      </w:r>
      <w:r w:rsidR="00794989" w:rsidRPr="0085581A">
        <w:rPr>
          <w:color w:val="000000"/>
          <w:sz w:val="20"/>
          <w:szCs w:val="20"/>
        </w:rPr>
        <w:t xml:space="preserve"> </w:t>
      </w:r>
      <w:r w:rsidRPr="0085581A">
        <w:rPr>
          <w:color w:val="000000"/>
          <w:sz w:val="20"/>
          <w:szCs w:val="20"/>
        </w:rPr>
        <w:t>and</w:t>
      </w:r>
      <w:r w:rsidR="00794989" w:rsidRPr="0085581A">
        <w:rPr>
          <w:color w:val="000000"/>
          <w:sz w:val="20"/>
          <w:szCs w:val="20"/>
        </w:rPr>
        <w:t xml:space="preserve"> </w:t>
      </w:r>
      <w:r w:rsidRPr="0085581A">
        <w:rPr>
          <w:color w:val="000000"/>
          <w:sz w:val="20"/>
          <w:szCs w:val="20"/>
        </w:rPr>
        <w:t>Grayum,</w:t>
      </w:r>
      <w:r w:rsidR="00794989" w:rsidRPr="0085581A">
        <w:rPr>
          <w:color w:val="000000"/>
          <w:sz w:val="20"/>
          <w:szCs w:val="20"/>
        </w:rPr>
        <w:t xml:space="preserve"> </w:t>
      </w:r>
      <w:r w:rsidRPr="0085581A">
        <w:rPr>
          <w:color w:val="000000"/>
          <w:sz w:val="20"/>
          <w:szCs w:val="20"/>
        </w:rPr>
        <w:t>M.H.</w:t>
      </w:r>
      <w:r w:rsidR="00794989" w:rsidRPr="0085581A">
        <w:rPr>
          <w:color w:val="000000"/>
          <w:sz w:val="20"/>
          <w:szCs w:val="20"/>
        </w:rPr>
        <w:t xml:space="preserve"> </w:t>
      </w:r>
      <w:r w:rsidR="009379AA" w:rsidRPr="0085581A">
        <w:rPr>
          <w:color w:val="000000"/>
          <w:sz w:val="20"/>
          <w:szCs w:val="20"/>
        </w:rPr>
        <w:t>(</w:t>
      </w:r>
      <w:r w:rsidRPr="0085581A">
        <w:rPr>
          <w:color w:val="000000"/>
          <w:sz w:val="20"/>
          <w:szCs w:val="20"/>
        </w:rPr>
        <w:t>2003</w:t>
      </w:r>
      <w:r w:rsidR="009379AA" w:rsidRPr="0085581A">
        <w:rPr>
          <w:color w:val="000000"/>
          <w:sz w:val="20"/>
          <w:szCs w:val="20"/>
        </w:rPr>
        <w:t>)</w:t>
      </w:r>
      <w:r w:rsidRPr="0085581A">
        <w:rPr>
          <w:color w:val="000000"/>
          <w:sz w:val="20"/>
          <w:szCs w:val="20"/>
        </w:rPr>
        <w:t>.</w:t>
      </w:r>
      <w:r w:rsidR="00794989" w:rsidRPr="0085581A">
        <w:rPr>
          <w:color w:val="000000"/>
          <w:sz w:val="20"/>
          <w:szCs w:val="20"/>
        </w:rPr>
        <w:t xml:space="preserve"> </w:t>
      </w:r>
      <w:r w:rsidRPr="0085581A">
        <w:rPr>
          <w:color w:val="000000"/>
          <w:sz w:val="20"/>
          <w:szCs w:val="20"/>
        </w:rPr>
        <w:t>Relationships</w:t>
      </w:r>
      <w:r w:rsidR="00794989" w:rsidRPr="0085581A">
        <w:rPr>
          <w:color w:val="000000"/>
          <w:sz w:val="20"/>
          <w:szCs w:val="20"/>
        </w:rPr>
        <w:t xml:space="preserve"> </w:t>
      </w:r>
      <w:r w:rsidRPr="0085581A">
        <w:rPr>
          <w:color w:val="000000"/>
          <w:sz w:val="20"/>
          <w:szCs w:val="20"/>
        </w:rPr>
        <w:t>among</w:t>
      </w:r>
      <w:r w:rsidR="00794989" w:rsidRPr="0085581A">
        <w:rPr>
          <w:color w:val="000000"/>
          <w:sz w:val="20"/>
          <w:szCs w:val="20"/>
        </w:rPr>
        <w:t xml:space="preserve"> </w:t>
      </w:r>
      <w:r w:rsidRPr="0085581A">
        <w:rPr>
          <w:color w:val="000000"/>
          <w:sz w:val="20"/>
          <w:szCs w:val="20"/>
        </w:rPr>
        <w:t>time,</w:t>
      </w:r>
      <w:r w:rsidR="00794989" w:rsidRPr="0085581A">
        <w:rPr>
          <w:color w:val="000000"/>
          <w:sz w:val="20"/>
          <w:szCs w:val="20"/>
        </w:rPr>
        <w:t xml:space="preserve"> </w:t>
      </w:r>
      <w:r w:rsidRPr="0085581A">
        <w:rPr>
          <w:color w:val="000000"/>
          <w:sz w:val="20"/>
          <w:szCs w:val="20"/>
        </w:rPr>
        <w:t>frequency,</w:t>
      </w:r>
      <w:r w:rsidR="00794989" w:rsidRPr="0085581A">
        <w:rPr>
          <w:color w:val="000000"/>
          <w:sz w:val="20"/>
          <w:szCs w:val="20"/>
        </w:rPr>
        <w:t xml:space="preserve"> </w:t>
      </w:r>
      <w:r w:rsidRPr="0085581A">
        <w:rPr>
          <w:color w:val="000000"/>
          <w:sz w:val="20"/>
          <w:szCs w:val="20"/>
        </w:rPr>
        <w:t>and</w:t>
      </w:r>
      <w:r w:rsidR="00794989" w:rsidRPr="0085581A">
        <w:rPr>
          <w:color w:val="000000"/>
          <w:sz w:val="20"/>
          <w:szCs w:val="20"/>
        </w:rPr>
        <w:t xml:space="preserve"> </w:t>
      </w:r>
      <w:r w:rsidRPr="0085581A">
        <w:rPr>
          <w:color w:val="000000"/>
          <w:sz w:val="20"/>
          <w:szCs w:val="20"/>
        </w:rPr>
        <w:t>duration</w:t>
      </w:r>
      <w:r w:rsidR="00794989" w:rsidRPr="0085581A">
        <w:rPr>
          <w:color w:val="000000"/>
          <w:sz w:val="20"/>
          <w:szCs w:val="20"/>
        </w:rPr>
        <w:t xml:space="preserve"> </w:t>
      </w:r>
      <w:r w:rsidRPr="0085581A">
        <w:rPr>
          <w:color w:val="000000"/>
          <w:sz w:val="20"/>
          <w:szCs w:val="20"/>
        </w:rPr>
        <w:t>of</w:t>
      </w:r>
      <w:r w:rsidR="00794989" w:rsidRPr="0085581A">
        <w:rPr>
          <w:color w:val="000000"/>
          <w:sz w:val="20"/>
          <w:szCs w:val="20"/>
        </w:rPr>
        <w:t xml:space="preserve"> </w:t>
      </w:r>
      <w:r w:rsidRPr="0085581A">
        <w:rPr>
          <w:color w:val="000000"/>
          <w:sz w:val="20"/>
          <w:szCs w:val="20"/>
        </w:rPr>
        <w:t>flowering</w:t>
      </w:r>
      <w:r w:rsidR="00794989" w:rsidRPr="0085581A">
        <w:rPr>
          <w:color w:val="000000"/>
          <w:sz w:val="20"/>
          <w:szCs w:val="20"/>
        </w:rPr>
        <w:t xml:space="preserve"> </w:t>
      </w:r>
      <w:r w:rsidRPr="0085581A">
        <w:rPr>
          <w:color w:val="000000"/>
          <w:sz w:val="20"/>
          <w:szCs w:val="20"/>
        </w:rPr>
        <w:t>in</w:t>
      </w:r>
      <w:r w:rsidR="00794989" w:rsidRPr="0085581A">
        <w:rPr>
          <w:color w:val="000000"/>
          <w:sz w:val="20"/>
          <w:szCs w:val="20"/>
        </w:rPr>
        <w:t xml:space="preserve"> </w:t>
      </w:r>
      <w:r w:rsidRPr="0085581A">
        <w:rPr>
          <w:color w:val="000000"/>
          <w:sz w:val="20"/>
          <w:szCs w:val="20"/>
        </w:rPr>
        <w:t>tropical</w:t>
      </w:r>
      <w:r w:rsidR="00794989" w:rsidRPr="0085581A">
        <w:rPr>
          <w:color w:val="000000"/>
          <w:sz w:val="20"/>
          <w:szCs w:val="20"/>
        </w:rPr>
        <w:t xml:space="preserve"> </w:t>
      </w:r>
      <w:r w:rsidRPr="0085581A">
        <w:rPr>
          <w:color w:val="000000"/>
          <w:sz w:val="20"/>
          <w:szCs w:val="20"/>
        </w:rPr>
        <w:t>rain</w:t>
      </w:r>
      <w:r w:rsidR="00794989" w:rsidRPr="0085581A">
        <w:rPr>
          <w:color w:val="000000"/>
          <w:sz w:val="20"/>
          <w:szCs w:val="20"/>
        </w:rPr>
        <w:t xml:space="preserve"> </w:t>
      </w:r>
      <w:r w:rsidRPr="0085581A">
        <w:rPr>
          <w:color w:val="000000"/>
          <w:sz w:val="20"/>
          <w:szCs w:val="20"/>
        </w:rPr>
        <w:t>forest</w:t>
      </w:r>
      <w:r w:rsidR="00794989" w:rsidRPr="0085581A">
        <w:rPr>
          <w:color w:val="000000"/>
          <w:sz w:val="20"/>
          <w:szCs w:val="20"/>
        </w:rPr>
        <w:t xml:space="preserve"> </w:t>
      </w:r>
      <w:r w:rsidRPr="0085581A">
        <w:rPr>
          <w:color w:val="000000"/>
          <w:sz w:val="20"/>
          <w:szCs w:val="20"/>
        </w:rPr>
        <w:lastRenderedPageBreak/>
        <w:t>trees.</w:t>
      </w:r>
      <w:r w:rsidR="00794989" w:rsidRPr="0085581A">
        <w:rPr>
          <w:color w:val="000000"/>
          <w:sz w:val="20"/>
          <w:szCs w:val="20"/>
        </w:rPr>
        <w:t xml:space="preserve"> </w:t>
      </w:r>
      <w:r w:rsidRPr="0085581A">
        <w:rPr>
          <w:i/>
          <w:color w:val="000000"/>
          <w:sz w:val="20"/>
          <w:szCs w:val="20"/>
        </w:rPr>
        <w:t>American</w:t>
      </w:r>
      <w:r w:rsidR="00794989" w:rsidRPr="0085581A">
        <w:rPr>
          <w:i/>
          <w:color w:val="000000"/>
          <w:sz w:val="20"/>
          <w:szCs w:val="20"/>
        </w:rPr>
        <w:t xml:space="preserve"> </w:t>
      </w:r>
      <w:r w:rsidRPr="0085581A">
        <w:rPr>
          <w:i/>
          <w:color w:val="000000"/>
          <w:sz w:val="20"/>
          <w:szCs w:val="20"/>
        </w:rPr>
        <w:t>Journal</w:t>
      </w:r>
      <w:r w:rsidR="00794989" w:rsidRPr="0085581A">
        <w:rPr>
          <w:i/>
          <w:color w:val="000000"/>
          <w:sz w:val="20"/>
          <w:szCs w:val="20"/>
        </w:rPr>
        <w:t xml:space="preserve"> </w:t>
      </w:r>
      <w:r w:rsidRPr="0085581A">
        <w:rPr>
          <w:i/>
          <w:color w:val="000000"/>
          <w:sz w:val="20"/>
          <w:szCs w:val="20"/>
        </w:rPr>
        <w:t>of</w:t>
      </w:r>
      <w:r w:rsidR="00794989" w:rsidRPr="0085581A">
        <w:rPr>
          <w:i/>
          <w:color w:val="000000"/>
          <w:sz w:val="20"/>
          <w:szCs w:val="20"/>
        </w:rPr>
        <w:t xml:space="preserve"> </w:t>
      </w:r>
      <w:r w:rsidRPr="0085581A">
        <w:rPr>
          <w:i/>
          <w:color w:val="000000"/>
          <w:sz w:val="20"/>
          <w:szCs w:val="20"/>
        </w:rPr>
        <w:t>Botany</w:t>
      </w:r>
      <w:r w:rsidRPr="0085581A">
        <w:rPr>
          <w:color w:val="000000"/>
          <w:sz w:val="20"/>
          <w:szCs w:val="20"/>
        </w:rPr>
        <w:t>,</w:t>
      </w:r>
      <w:r w:rsidR="00794989" w:rsidRPr="0085581A">
        <w:rPr>
          <w:color w:val="000000"/>
          <w:sz w:val="20"/>
          <w:szCs w:val="20"/>
        </w:rPr>
        <w:t xml:space="preserve"> </w:t>
      </w:r>
      <w:r w:rsidRPr="0085581A">
        <w:rPr>
          <w:color w:val="000000"/>
          <w:sz w:val="20"/>
          <w:szCs w:val="20"/>
        </w:rPr>
        <w:t>90:877-887.</w:t>
      </w:r>
      <w:r w:rsidR="00794989" w:rsidRPr="0085581A">
        <w:rPr>
          <w:color w:val="000000"/>
          <w:sz w:val="20"/>
          <w:szCs w:val="20"/>
        </w:rPr>
        <w:t xml:space="preserve"> </w:t>
      </w:r>
      <w:r w:rsidRPr="0085581A">
        <w:rPr>
          <w:sz w:val="20"/>
          <w:szCs w:val="20"/>
        </w:rPr>
        <w:t>http://dx.doi.org/10.2307/2443526</w:t>
      </w:r>
    </w:p>
    <w:p w:rsidR="00794989" w:rsidRPr="0085581A" w:rsidRDefault="004C77DD" w:rsidP="00C819EE">
      <w:pPr>
        <w:pStyle w:val="ListParagraph"/>
        <w:numPr>
          <w:ilvl w:val="0"/>
          <w:numId w:val="3"/>
        </w:numPr>
        <w:snapToGrid w:val="0"/>
        <w:ind w:left="425" w:hanging="425"/>
        <w:jc w:val="both"/>
        <w:rPr>
          <w:color w:val="000000"/>
          <w:sz w:val="20"/>
          <w:szCs w:val="20"/>
        </w:rPr>
      </w:pPr>
      <w:r w:rsidRPr="0085581A">
        <w:rPr>
          <w:sz w:val="20"/>
          <w:szCs w:val="20"/>
        </w:rPr>
        <w:t>Gopalakrishnan,</w:t>
      </w:r>
      <w:r w:rsidR="00794989" w:rsidRPr="0085581A">
        <w:rPr>
          <w:sz w:val="20"/>
          <w:szCs w:val="20"/>
        </w:rPr>
        <w:t xml:space="preserve"> </w:t>
      </w:r>
      <w:r w:rsidRPr="0085581A">
        <w:rPr>
          <w:sz w:val="20"/>
          <w:szCs w:val="20"/>
        </w:rPr>
        <w:t>K.K.</w:t>
      </w:r>
      <w:r w:rsidR="00794989" w:rsidRPr="0085581A">
        <w:rPr>
          <w:sz w:val="20"/>
          <w:szCs w:val="20"/>
        </w:rPr>
        <w:t xml:space="preserve"> </w:t>
      </w:r>
      <w:r w:rsidRPr="0085581A">
        <w:rPr>
          <w:sz w:val="20"/>
          <w:szCs w:val="20"/>
        </w:rPr>
        <w:t>and</w:t>
      </w:r>
      <w:r w:rsidR="00794989" w:rsidRPr="0085581A">
        <w:rPr>
          <w:sz w:val="20"/>
          <w:szCs w:val="20"/>
        </w:rPr>
        <w:t xml:space="preserve"> </w:t>
      </w:r>
      <w:r w:rsidRPr="0085581A">
        <w:rPr>
          <w:sz w:val="20"/>
          <w:szCs w:val="20"/>
        </w:rPr>
        <w:t>Thomas,</w:t>
      </w:r>
      <w:r w:rsidR="00794989" w:rsidRPr="0085581A">
        <w:rPr>
          <w:sz w:val="20"/>
          <w:szCs w:val="20"/>
        </w:rPr>
        <w:t xml:space="preserve"> </w:t>
      </w:r>
      <w:r w:rsidRPr="0085581A">
        <w:rPr>
          <w:sz w:val="20"/>
          <w:szCs w:val="20"/>
        </w:rPr>
        <w:t>T.D.</w:t>
      </w:r>
      <w:r w:rsidR="00794989" w:rsidRPr="0085581A">
        <w:rPr>
          <w:sz w:val="20"/>
          <w:szCs w:val="20"/>
        </w:rPr>
        <w:t xml:space="preserve"> </w:t>
      </w:r>
      <w:r w:rsidRPr="0085581A">
        <w:rPr>
          <w:sz w:val="20"/>
          <w:szCs w:val="20"/>
        </w:rPr>
        <w:t>(2014).</w:t>
      </w:r>
      <w:r w:rsidR="00794989" w:rsidRPr="0085581A">
        <w:rPr>
          <w:sz w:val="20"/>
          <w:szCs w:val="20"/>
        </w:rPr>
        <w:t xml:space="preserve"> </w:t>
      </w:r>
      <w:r w:rsidRPr="0085581A">
        <w:rPr>
          <w:sz w:val="20"/>
          <w:szCs w:val="20"/>
        </w:rPr>
        <w:t>Reproductive</w:t>
      </w:r>
      <w:r w:rsidR="00794989" w:rsidRPr="0085581A">
        <w:rPr>
          <w:sz w:val="20"/>
          <w:szCs w:val="20"/>
        </w:rPr>
        <w:t xml:space="preserve"> </w:t>
      </w:r>
      <w:r w:rsidRPr="0085581A">
        <w:rPr>
          <w:sz w:val="20"/>
          <w:szCs w:val="20"/>
        </w:rPr>
        <w:t>Biology</w:t>
      </w:r>
      <w:r w:rsidR="00794989" w:rsidRPr="0085581A">
        <w:rPr>
          <w:sz w:val="20"/>
          <w:szCs w:val="20"/>
        </w:rPr>
        <w:t xml:space="preserve"> </w:t>
      </w:r>
      <w:r w:rsidRPr="0085581A">
        <w:rPr>
          <w:sz w:val="20"/>
          <w:szCs w:val="20"/>
        </w:rPr>
        <w:t>of</w:t>
      </w:r>
      <w:r w:rsidR="00794989" w:rsidRPr="0085581A">
        <w:rPr>
          <w:sz w:val="20"/>
          <w:szCs w:val="20"/>
        </w:rPr>
        <w:t xml:space="preserve"> </w:t>
      </w:r>
      <w:r w:rsidRPr="0085581A">
        <w:rPr>
          <w:sz w:val="20"/>
          <w:szCs w:val="20"/>
        </w:rPr>
        <w:t>Pittosporum</w:t>
      </w:r>
      <w:r w:rsidR="00794989" w:rsidRPr="0085581A">
        <w:rPr>
          <w:sz w:val="20"/>
          <w:szCs w:val="20"/>
        </w:rPr>
        <w:t xml:space="preserve"> </w:t>
      </w:r>
      <w:r w:rsidRPr="0085581A">
        <w:rPr>
          <w:sz w:val="20"/>
          <w:szCs w:val="20"/>
        </w:rPr>
        <w:t>dasycaulon</w:t>
      </w:r>
      <w:r w:rsidR="00794989" w:rsidRPr="0085581A">
        <w:rPr>
          <w:sz w:val="20"/>
          <w:szCs w:val="20"/>
        </w:rPr>
        <w:t xml:space="preserve"> </w:t>
      </w:r>
      <w:r w:rsidRPr="0085581A">
        <w:rPr>
          <w:sz w:val="20"/>
          <w:szCs w:val="20"/>
        </w:rPr>
        <w:t>Miq.,</w:t>
      </w:r>
      <w:r w:rsidR="00794989" w:rsidRPr="0085581A">
        <w:rPr>
          <w:sz w:val="20"/>
          <w:szCs w:val="20"/>
        </w:rPr>
        <w:t xml:space="preserve"> </w:t>
      </w:r>
      <w:r w:rsidRPr="0085581A">
        <w:rPr>
          <w:sz w:val="20"/>
          <w:szCs w:val="20"/>
        </w:rPr>
        <w:t>(Family</w:t>
      </w:r>
      <w:r w:rsidR="00794989" w:rsidRPr="0085581A">
        <w:rPr>
          <w:sz w:val="20"/>
          <w:szCs w:val="20"/>
        </w:rPr>
        <w:t xml:space="preserve"> </w:t>
      </w:r>
      <w:r w:rsidRPr="0085581A">
        <w:rPr>
          <w:sz w:val="20"/>
          <w:szCs w:val="20"/>
        </w:rPr>
        <w:t>Pittosporaceae)</w:t>
      </w:r>
      <w:r w:rsidR="00794989" w:rsidRPr="0085581A">
        <w:rPr>
          <w:sz w:val="20"/>
          <w:szCs w:val="20"/>
        </w:rPr>
        <w:t xml:space="preserve"> </w:t>
      </w:r>
      <w:r w:rsidRPr="0085581A">
        <w:rPr>
          <w:sz w:val="20"/>
          <w:szCs w:val="20"/>
        </w:rPr>
        <w:t>a</w:t>
      </w:r>
      <w:r w:rsidR="00794989" w:rsidRPr="0085581A">
        <w:rPr>
          <w:sz w:val="20"/>
          <w:szCs w:val="20"/>
        </w:rPr>
        <w:t xml:space="preserve"> </w:t>
      </w:r>
      <w:r w:rsidRPr="0085581A">
        <w:rPr>
          <w:sz w:val="20"/>
          <w:szCs w:val="20"/>
        </w:rPr>
        <w:t>Rare</w:t>
      </w:r>
      <w:r w:rsidR="00794989" w:rsidRPr="0085581A">
        <w:rPr>
          <w:sz w:val="20"/>
          <w:szCs w:val="20"/>
        </w:rPr>
        <w:t xml:space="preserve"> </w:t>
      </w:r>
      <w:r w:rsidRPr="0085581A">
        <w:rPr>
          <w:sz w:val="20"/>
          <w:szCs w:val="20"/>
        </w:rPr>
        <w:t>Medicinal</w:t>
      </w:r>
      <w:r w:rsidR="00794989" w:rsidRPr="0085581A">
        <w:rPr>
          <w:sz w:val="20"/>
          <w:szCs w:val="20"/>
        </w:rPr>
        <w:t xml:space="preserve"> </w:t>
      </w:r>
      <w:r w:rsidRPr="0085581A">
        <w:rPr>
          <w:sz w:val="20"/>
          <w:szCs w:val="20"/>
        </w:rPr>
        <w:t>Tree</w:t>
      </w:r>
      <w:r w:rsidR="00794989" w:rsidRPr="0085581A">
        <w:rPr>
          <w:sz w:val="20"/>
          <w:szCs w:val="20"/>
        </w:rPr>
        <w:t xml:space="preserve"> </w:t>
      </w:r>
      <w:r w:rsidRPr="0085581A">
        <w:rPr>
          <w:sz w:val="20"/>
          <w:szCs w:val="20"/>
        </w:rPr>
        <w:t>Endemic</w:t>
      </w:r>
      <w:r w:rsidR="00794989" w:rsidRPr="0085581A">
        <w:rPr>
          <w:sz w:val="20"/>
          <w:szCs w:val="20"/>
        </w:rPr>
        <w:t xml:space="preserve"> </w:t>
      </w:r>
      <w:r w:rsidRPr="0085581A">
        <w:rPr>
          <w:sz w:val="20"/>
          <w:szCs w:val="20"/>
        </w:rPr>
        <w:t>to</w:t>
      </w:r>
      <w:r w:rsidR="00794989" w:rsidRPr="0085581A">
        <w:rPr>
          <w:sz w:val="20"/>
          <w:szCs w:val="20"/>
        </w:rPr>
        <w:t xml:space="preserve"> </w:t>
      </w:r>
      <w:r w:rsidRPr="0085581A">
        <w:rPr>
          <w:sz w:val="20"/>
          <w:szCs w:val="20"/>
        </w:rPr>
        <w:t>Western</w:t>
      </w:r>
      <w:r w:rsidR="00794989" w:rsidRPr="0085581A">
        <w:rPr>
          <w:sz w:val="20"/>
          <w:szCs w:val="20"/>
        </w:rPr>
        <w:t xml:space="preserve"> </w:t>
      </w:r>
      <w:r w:rsidRPr="0085581A">
        <w:rPr>
          <w:sz w:val="20"/>
          <w:szCs w:val="20"/>
        </w:rPr>
        <w:t>Ghats.</w:t>
      </w:r>
      <w:r w:rsidR="00794989" w:rsidRPr="0085581A">
        <w:rPr>
          <w:sz w:val="20"/>
          <w:szCs w:val="20"/>
        </w:rPr>
        <w:t xml:space="preserve"> </w:t>
      </w:r>
      <w:r w:rsidRPr="0085581A">
        <w:rPr>
          <w:sz w:val="20"/>
          <w:szCs w:val="20"/>
        </w:rPr>
        <w:t>Botanical</w:t>
      </w:r>
      <w:r w:rsidR="00794989" w:rsidRPr="0085581A">
        <w:rPr>
          <w:sz w:val="20"/>
          <w:szCs w:val="20"/>
        </w:rPr>
        <w:t xml:space="preserve"> </w:t>
      </w:r>
      <w:r w:rsidRPr="0085581A">
        <w:rPr>
          <w:sz w:val="20"/>
          <w:szCs w:val="20"/>
        </w:rPr>
        <w:t>Studies,</w:t>
      </w:r>
      <w:r w:rsidR="00794989" w:rsidRPr="0085581A">
        <w:rPr>
          <w:sz w:val="20"/>
          <w:szCs w:val="20"/>
        </w:rPr>
        <w:t xml:space="preserve"> </w:t>
      </w:r>
      <w:r w:rsidRPr="0085581A">
        <w:rPr>
          <w:sz w:val="20"/>
          <w:szCs w:val="20"/>
        </w:rPr>
        <w:t>55,</w:t>
      </w:r>
      <w:r w:rsidR="00794989" w:rsidRPr="0085581A">
        <w:rPr>
          <w:sz w:val="20"/>
          <w:szCs w:val="20"/>
        </w:rPr>
        <w:t xml:space="preserve"> </w:t>
      </w:r>
      <w:r w:rsidRPr="0085581A">
        <w:rPr>
          <w:sz w:val="20"/>
          <w:szCs w:val="20"/>
        </w:rPr>
        <w:t>15.</w:t>
      </w:r>
      <w:r w:rsidR="00794989" w:rsidRPr="0085581A">
        <w:rPr>
          <w:sz w:val="20"/>
          <w:szCs w:val="20"/>
        </w:rPr>
        <w:t xml:space="preserve"> </w:t>
      </w:r>
      <w:r w:rsidRPr="0085581A">
        <w:rPr>
          <w:sz w:val="20"/>
          <w:szCs w:val="20"/>
        </w:rPr>
        <w:t>http://dx.doi.org/10.1186/1999-3110-55-15</w:t>
      </w:r>
      <w:r w:rsidR="00794989" w:rsidRPr="0085581A">
        <w:rPr>
          <w:sz w:val="20"/>
          <w:szCs w:val="20"/>
        </w:rPr>
        <w:t xml:space="preserve"> </w:t>
      </w:r>
    </w:p>
    <w:p w:rsidR="00C819EE" w:rsidRPr="0085581A" w:rsidRDefault="00794989" w:rsidP="00C819EE">
      <w:pPr>
        <w:pStyle w:val="ListParagraph"/>
        <w:numPr>
          <w:ilvl w:val="0"/>
          <w:numId w:val="3"/>
        </w:numPr>
        <w:snapToGrid w:val="0"/>
        <w:ind w:left="425" w:hanging="425"/>
        <w:jc w:val="both"/>
        <w:rPr>
          <w:color w:val="000000"/>
          <w:sz w:val="20"/>
          <w:szCs w:val="20"/>
        </w:rPr>
      </w:pPr>
      <w:r w:rsidRPr="0085581A">
        <w:rPr>
          <w:color w:val="000000"/>
          <w:sz w:val="20"/>
          <w:szCs w:val="20"/>
        </w:rPr>
        <w:t>L</w:t>
      </w:r>
      <w:r w:rsidR="004C77DD" w:rsidRPr="0085581A">
        <w:rPr>
          <w:color w:val="000000"/>
          <w:sz w:val="20"/>
          <w:szCs w:val="20"/>
        </w:rPr>
        <w:t>ok,</w:t>
      </w:r>
      <w:r w:rsidRPr="0085581A">
        <w:rPr>
          <w:color w:val="000000"/>
          <w:sz w:val="20"/>
          <w:szCs w:val="20"/>
        </w:rPr>
        <w:t xml:space="preserve"> </w:t>
      </w:r>
      <w:r w:rsidR="004C77DD" w:rsidRPr="0085581A">
        <w:rPr>
          <w:color w:val="000000"/>
          <w:sz w:val="20"/>
          <w:szCs w:val="20"/>
        </w:rPr>
        <w:t>C.</w:t>
      </w:r>
      <w:r w:rsidRPr="0085581A">
        <w:rPr>
          <w:color w:val="000000"/>
          <w:sz w:val="20"/>
          <w:szCs w:val="20"/>
        </w:rPr>
        <w:t xml:space="preserve"> </w:t>
      </w:r>
      <w:r w:rsidR="004C77DD" w:rsidRPr="0085581A">
        <w:rPr>
          <w:color w:val="000000"/>
          <w:sz w:val="20"/>
          <w:szCs w:val="20"/>
        </w:rPr>
        <w:t>M.</w:t>
      </w:r>
      <w:r w:rsidRPr="0085581A">
        <w:rPr>
          <w:color w:val="000000"/>
          <w:sz w:val="20"/>
          <w:szCs w:val="20"/>
        </w:rPr>
        <w:t xml:space="preserve"> </w:t>
      </w:r>
      <w:r w:rsidR="009379AA" w:rsidRPr="0085581A">
        <w:rPr>
          <w:color w:val="000000"/>
          <w:sz w:val="20"/>
          <w:szCs w:val="20"/>
        </w:rPr>
        <w:t>(</w:t>
      </w:r>
      <w:r w:rsidR="004C77DD" w:rsidRPr="0085581A">
        <w:rPr>
          <w:color w:val="000000"/>
          <w:sz w:val="20"/>
          <w:szCs w:val="20"/>
        </w:rPr>
        <w:t>1983</w:t>
      </w:r>
      <w:r w:rsidR="009379AA" w:rsidRPr="0085581A">
        <w:rPr>
          <w:color w:val="000000"/>
          <w:sz w:val="20"/>
          <w:szCs w:val="20"/>
        </w:rPr>
        <w:t>)</w:t>
      </w:r>
      <w:r w:rsidR="004C77DD" w:rsidRPr="0085581A">
        <w:rPr>
          <w:color w:val="000000"/>
          <w:sz w:val="20"/>
          <w:szCs w:val="20"/>
        </w:rPr>
        <w:t>.</w:t>
      </w:r>
      <w:r w:rsidRPr="0085581A">
        <w:rPr>
          <w:color w:val="000000"/>
          <w:sz w:val="20"/>
          <w:szCs w:val="20"/>
        </w:rPr>
        <w:t xml:space="preserve"> </w:t>
      </w:r>
      <w:r w:rsidR="004C77DD" w:rsidRPr="0085581A">
        <w:rPr>
          <w:color w:val="000000"/>
          <w:sz w:val="20"/>
          <w:szCs w:val="20"/>
        </w:rPr>
        <w:t>Kombic</w:t>
      </w:r>
      <w:r w:rsidRPr="0085581A">
        <w:rPr>
          <w:color w:val="000000"/>
          <w:sz w:val="20"/>
          <w:szCs w:val="20"/>
        </w:rPr>
        <w:t xml:space="preserve"> </w:t>
      </w:r>
      <w:r w:rsidR="004C77DD" w:rsidRPr="0085581A">
        <w:rPr>
          <w:color w:val="000000"/>
          <w:sz w:val="20"/>
          <w:szCs w:val="20"/>
        </w:rPr>
        <w:t>acid,</w:t>
      </w:r>
      <w:r w:rsidRPr="0085581A">
        <w:rPr>
          <w:color w:val="000000"/>
          <w:sz w:val="20"/>
          <w:szCs w:val="20"/>
        </w:rPr>
        <w:t xml:space="preserve"> </w:t>
      </w:r>
      <w:r w:rsidR="004C77DD" w:rsidRPr="0085581A">
        <w:rPr>
          <w:color w:val="000000"/>
          <w:sz w:val="20"/>
          <w:szCs w:val="20"/>
        </w:rPr>
        <w:t>a</w:t>
      </w:r>
      <w:r w:rsidRPr="0085581A">
        <w:rPr>
          <w:color w:val="000000"/>
          <w:sz w:val="20"/>
          <w:szCs w:val="20"/>
        </w:rPr>
        <w:t xml:space="preserve"> </w:t>
      </w:r>
      <w:r w:rsidR="004C77DD" w:rsidRPr="0085581A">
        <w:rPr>
          <w:color w:val="000000"/>
          <w:sz w:val="20"/>
          <w:szCs w:val="20"/>
        </w:rPr>
        <w:t>hydroquinone</w:t>
      </w:r>
      <w:r w:rsidRPr="0085581A">
        <w:rPr>
          <w:color w:val="000000"/>
          <w:sz w:val="20"/>
          <w:szCs w:val="20"/>
        </w:rPr>
        <w:t xml:space="preserve"> </w:t>
      </w:r>
      <w:r w:rsidR="004C77DD" w:rsidRPr="0085581A">
        <w:rPr>
          <w:color w:val="000000"/>
          <w:sz w:val="20"/>
          <w:szCs w:val="20"/>
        </w:rPr>
        <w:t>polyisoprenoic</w:t>
      </w:r>
      <w:r w:rsidRPr="0085581A">
        <w:rPr>
          <w:color w:val="000000"/>
          <w:sz w:val="20"/>
          <w:szCs w:val="20"/>
        </w:rPr>
        <w:t xml:space="preserve"> </w:t>
      </w:r>
      <w:r w:rsidR="004C77DD" w:rsidRPr="0085581A">
        <w:rPr>
          <w:color w:val="000000"/>
          <w:sz w:val="20"/>
          <w:szCs w:val="20"/>
        </w:rPr>
        <w:t>carboxylic</w:t>
      </w:r>
      <w:r w:rsidRPr="0085581A">
        <w:rPr>
          <w:color w:val="000000"/>
          <w:sz w:val="20"/>
          <w:szCs w:val="20"/>
        </w:rPr>
        <w:t xml:space="preserve"> </w:t>
      </w:r>
      <w:r w:rsidR="004C77DD" w:rsidRPr="0085581A">
        <w:rPr>
          <w:color w:val="000000"/>
          <w:sz w:val="20"/>
          <w:szCs w:val="20"/>
        </w:rPr>
        <w:t>acid</w:t>
      </w:r>
      <w:r w:rsidRPr="0085581A">
        <w:rPr>
          <w:color w:val="000000"/>
          <w:sz w:val="20"/>
          <w:szCs w:val="20"/>
        </w:rPr>
        <w:t xml:space="preserve"> </w:t>
      </w:r>
      <w:r w:rsidR="004C77DD" w:rsidRPr="0085581A">
        <w:rPr>
          <w:color w:val="000000"/>
          <w:sz w:val="20"/>
          <w:szCs w:val="20"/>
        </w:rPr>
        <w:t>from</w:t>
      </w:r>
      <w:r w:rsidRPr="0085581A">
        <w:rPr>
          <w:color w:val="000000"/>
          <w:sz w:val="20"/>
          <w:szCs w:val="20"/>
        </w:rPr>
        <w:t xml:space="preserve"> </w:t>
      </w:r>
      <w:r w:rsidR="004C77DD" w:rsidRPr="0085581A">
        <w:rPr>
          <w:i/>
          <w:iCs/>
          <w:color w:val="000000"/>
          <w:sz w:val="20"/>
          <w:szCs w:val="20"/>
        </w:rPr>
        <w:t>Pycnanthus</w:t>
      </w:r>
      <w:r w:rsidRPr="0085581A">
        <w:rPr>
          <w:i/>
          <w:iCs/>
          <w:color w:val="000000"/>
          <w:sz w:val="20"/>
          <w:szCs w:val="20"/>
        </w:rPr>
        <w:t xml:space="preserve"> </w:t>
      </w:r>
      <w:r w:rsidR="004C77DD" w:rsidRPr="0085581A">
        <w:rPr>
          <w:i/>
          <w:iCs/>
          <w:color w:val="000000"/>
          <w:sz w:val="20"/>
          <w:szCs w:val="20"/>
        </w:rPr>
        <w:t>kombo</w:t>
      </w:r>
      <w:r w:rsidRPr="0085581A">
        <w:rPr>
          <w:color w:val="000000"/>
          <w:sz w:val="20"/>
          <w:szCs w:val="20"/>
        </w:rPr>
        <w:t xml:space="preserve"> </w:t>
      </w:r>
      <w:r w:rsidR="004C77DD" w:rsidRPr="0085581A">
        <w:rPr>
          <w:color w:val="000000"/>
          <w:sz w:val="20"/>
          <w:szCs w:val="20"/>
        </w:rPr>
        <w:t>seed</w:t>
      </w:r>
      <w:r w:rsidRPr="0085581A">
        <w:rPr>
          <w:color w:val="000000"/>
          <w:sz w:val="20"/>
          <w:szCs w:val="20"/>
        </w:rPr>
        <w:t xml:space="preserve"> </w:t>
      </w:r>
      <w:r w:rsidR="004C77DD" w:rsidRPr="0085581A">
        <w:rPr>
          <w:color w:val="000000"/>
          <w:sz w:val="20"/>
          <w:szCs w:val="20"/>
        </w:rPr>
        <w:t>fat.</w:t>
      </w:r>
      <w:r w:rsidRPr="0085581A">
        <w:rPr>
          <w:color w:val="000000"/>
          <w:sz w:val="20"/>
          <w:szCs w:val="20"/>
        </w:rPr>
        <w:t xml:space="preserve"> </w:t>
      </w:r>
      <w:r w:rsidR="004C77DD" w:rsidRPr="0085581A">
        <w:rPr>
          <w:i/>
          <w:iCs/>
          <w:color w:val="000000"/>
          <w:sz w:val="20"/>
          <w:szCs w:val="20"/>
        </w:rPr>
        <w:t>Phytochemistry</w:t>
      </w:r>
      <w:r w:rsidRPr="0085581A">
        <w:rPr>
          <w:color w:val="000000"/>
          <w:sz w:val="20"/>
          <w:szCs w:val="20"/>
        </w:rPr>
        <w:t xml:space="preserve"> </w:t>
      </w:r>
      <w:r w:rsidR="004C77DD" w:rsidRPr="0085581A">
        <w:rPr>
          <w:color w:val="000000"/>
          <w:sz w:val="20"/>
          <w:szCs w:val="20"/>
        </w:rPr>
        <w:t>22(9):</w:t>
      </w:r>
      <w:r w:rsidRPr="0085581A">
        <w:rPr>
          <w:color w:val="000000"/>
          <w:sz w:val="20"/>
          <w:szCs w:val="20"/>
        </w:rPr>
        <w:t xml:space="preserve"> </w:t>
      </w:r>
      <w:r w:rsidR="004C77DD" w:rsidRPr="0085581A">
        <w:rPr>
          <w:color w:val="000000"/>
          <w:sz w:val="20"/>
          <w:szCs w:val="20"/>
        </w:rPr>
        <w:t>19,</w:t>
      </w:r>
      <w:r w:rsidRPr="0085581A">
        <w:rPr>
          <w:color w:val="000000"/>
          <w:sz w:val="20"/>
          <w:szCs w:val="20"/>
        </w:rPr>
        <w:t xml:space="preserve"> </w:t>
      </w:r>
      <w:r w:rsidR="004C77DD" w:rsidRPr="0085581A">
        <w:rPr>
          <w:color w:val="000000"/>
          <w:sz w:val="20"/>
          <w:szCs w:val="20"/>
        </w:rPr>
        <w:t>73-7</w:t>
      </w:r>
      <w:r w:rsidR="00C819EE" w:rsidRPr="0085581A">
        <w:rPr>
          <w:color w:val="000000"/>
          <w:sz w:val="20"/>
          <w:szCs w:val="20"/>
        </w:rPr>
        <w:t>6.</w:t>
      </w:r>
    </w:p>
    <w:p w:rsidR="00C819EE" w:rsidRPr="0085581A" w:rsidRDefault="004C77DD" w:rsidP="00C819EE">
      <w:pPr>
        <w:pStyle w:val="ListParagraph"/>
        <w:numPr>
          <w:ilvl w:val="0"/>
          <w:numId w:val="3"/>
        </w:numPr>
        <w:snapToGrid w:val="0"/>
        <w:ind w:left="425" w:hanging="425"/>
        <w:jc w:val="both"/>
        <w:rPr>
          <w:color w:val="000000"/>
          <w:sz w:val="20"/>
          <w:szCs w:val="20"/>
        </w:rPr>
      </w:pPr>
      <w:r w:rsidRPr="0085581A">
        <w:rPr>
          <w:color w:val="000000"/>
          <w:sz w:val="20"/>
          <w:szCs w:val="20"/>
        </w:rPr>
        <w:t>Mapongmetsem,</w:t>
      </w:r>
      <w:r w:rsidR="00794989" w:rsidRPr="0085581A">
        <w:rPr>
          <w:color w:val="000000"/>
          <w:sz w:val="20"/>
          <w:szCs w:val="20"/>
        </w:rPr>
        <w:t xml:space="preserve"> </w:t>
      </w:r>
      <w:r w:rsidRPr="0085581A">
        <w:rPr>
          <w:color w:val="000000"/>
          <w:sz w:val="20"/>
          <w:szCs w:val="20"/>
        </w:rPr>
        <w:t>P.M.</w:t>
      </w:r>
      <w:r w:rsidR="00794989" w:rsidRPr="0085581A">
        <w:rPr>
          <w:color w:val="000000"/>
          <w:sz w:val="20"/>
          <w:szCs w:val="20"/>
        </w:rPr>
        <w:t xml:space="preserve"> </w:t>
      </w:r>
      <w:r w:rsidRPr="0085581A">
        <w:rPr>
          <w:color w:val="000000"/>
          <w:sz w:val="20"/>
          <w:szCs w:val="20"/>
        </w:rPr>
        <w:t>2007.</w:t>
      </w:r>
      <w:r w:rsidR="00794989" w:rsidRPr="0085581A">
        <w:rPr>
          <w:color w:val="000000"/>
          <w:sz w:val="20"/>
          <w:szCs w:val="20"/>
        </w:rPr>
        <w:t xml:space="preserve"> </w:t>
      </w:r>
      <w:r w:rsidRPr="0085581A">
        <w:rPr>
          <w:i/>
          <w:color w:val="000000"/>
          <w:sz w:val="20"/>
          <w:szCs w:val="20"/>
        </w:rPr>
        <w:t>Pycnanthus</w:t>
      </w:r>
      <w:r w:rsidR="00794989" w:rsidRPr="0085581A">
        <w:rPr>
          <w:i/>
          <w:color w:val="000000"/>
          <w:sz w:val="20"/>
          <w:szCs w:val="20"/>
        </w:rPr>
        <w:t xml:space="preserve"> </w:t>
      </w:r>
      <w:r w:rsidRPr="0085581A">
        <w:rPr>
          <w:i/>
          <w:color w:val="000000"/>
          <w:sz w:val="20"/>
          <w:szCs w:val="20"/>
        </w:rPr>
        <w:t>angolensis</w:t>
      </w:r>
      <w:r w:rsidR="00794989" w:rsidRPr="0085581A">
        <w:rPr>
          <w:color w:val="000000"/>
          <w:sz w:val="20"/>
          <w:szCs w:val="20"/>
        </w:rPr>
        <w:t xml:space="preserve"> </w:t>
      </w:r>
      <w:r w:rsidRPr="0085581A">
        <w:rPr>
          <w:color w:val="000000"/>
          <w:sz w:val="20"/>
          <w:szCs w:val="20"/>
        </w:rPr>
        <w:t>(Welw.)</w:t>
      </w:r>
      <w:r w:rsidR="00794989" w:rsidRPr="0085581A">
        <w:rPr>
          <w:color w:val="000000"/>
          <w:sz w:val="20"/>
          <w:szCs w:val="20"/>
        </w:rPr>
        <w:t xml:space="preserve"> </w:t>
      </w:r>
      <w:r w:rsidRPr="0085581A">
        <w:rPr>
          <w:color w:val="000000"/>
          <w:sz w:val="20"/>
          <w:szCs w:val="20"/>
        </w:rPr>
        <w:t>Warb.</w:t>
      </w:r>
      <w:r w:rsidR="00794989" w:rsidRPr="0085581A">
        <w:rPr>
          <w:color w:val="000000"/>
          <w:sz w:val="20"/>
          <w:szCs w:val="20"/>
        </w:rPr>
        <w:t xml:space="preserve"> </w:t>
      </w:r>
      <w:r w:rsidRPr="0085581A">
        <w:rPr>
          <w:color w:val="000000"/>
          <w:sz w:val="20"/>
          <w:szCs w:val="20"/>
        </w:rPr>
        <w:t>in</w:t>
      </w:r>
      <w:r w:rsidR="00794989" w:rsidRPr="0085581A">
        <w:rPr>
          <w:color w:val="000000"/>
          <w:sz w:val="20"/>
          <w:szCs w:val="20"/>
        </w:rPr>
        <w:t xml:space="preserve"> </w:t>
      </w:r>
      <w:r w:rsidRPr="0085581A">
        <w:rPr>
          <w:color w:val="000000"/>
          <w:sz w:val="20"/>
          <w:szCs w:val="20"/>
        </w:rPr>
        <w:t>Vossen</w:t>
      </w:r>
      <w:r w:rsidR="00794989" w:rsidRPr="0085581A">
        <w:rPr>
          <w:color w:val="000000"/>
          <w:sz w:val="20"/>
          <w:szCs w:val="20"/>
        </w:rPr>
        <w:t xml:space="preserve"> </w:t>
      </w:r>
      <w:r w:rsidRPr="0085581A">
        <w:rPr>
          <w:color w:val="000000"/>
          <w:sz w:val="20"/>
          <w:szCs w:val="20"/>
        </w:rPr>
        <w:t>HAMvd,</w:t>
      </w:r>
      <w:r w:rsidR="00794989" w:rsidRPr="0085581A">
        <w:rPr>
          <w:color w:val="000000"/>
          <w:sz w:val="20"/>
          <w:szCs w:val="20"/>
        </w:rPr>
        <w:t xml:space="preserve"> </w:t>
      </w:r>
      <w:r w:rsidRPr="0085581A">
        <w:rPr>
          <w:color w:val="000000"/>
          <w:sz w:val="20"/>
          <w:szCs w:val="20"/>
        </w:rPr>
        <w:t>Mkamilo</w:t>
      </w:r>
      <w:r w:rsidR="00794989" w:rsidRPr="0085581A">
        <w:rPr>
          <w:color w:val="000000"/>
          <w:sz w:val="20"/>
          <w:szCs w:val="20"/>
        </w:rPr>
        <w:t xml:space="preserve"> </w:t>
      </w:r>
      <w:r w:rsidRPr="0085581A">
        <w:rPr>
          <w:color w:val="000000"/>
          <w:sz w:val="20"/>
          <w:szCs w:val="20"/>
        </w:rPr>
        <w:t>GS</w:t>
      </w:r>
      <w:r w:rsidR="00794989" w:rsidRPr="0085581A">
        <w:rPr>
          <w:color w:val="000000"/>
          <w:sz w:val="20"/>
          <w:szCs w:val="20"/>
        </w:rPr>
        <w:t xml:space="preserve"> </w:t>
      </w:r>
      <w:r w:rsidRPr="0085581A">
        <w:rPr>
          <w:color w:val="000000"/>
          <w:sz w:val="20"/>
          <w:szCs w:val="20"/>
        </w:rPr>
        <w:t>(eds):</w:t>
      </w:r>
      <w:r w:rsidR="00794989" w:rsidRPr="0085581A">
        <w:rPr>
          <w:color w:val="000000"/>
          <w:sz w:val="20"/>
          <w:szCs w:val="20"/>
        </w:rPr>
        <w:t xml:space="preserve"> </w:t>
      </w:r>
      <w:r w:rsidRPr="0085581A">
        <w:rPr>
          <w:color w:val="000000"/>
          <w:sz w:val="20"/>
          <w:szCs w:val="20"/>
        </w:rPr>
        <w:t>PROTA</w:t>
      </w:r>
      <w:r w:rsidR="00794989" w:rsidRPr="0085581A">
        <w:rPr>
          <w:color w:val="000000"/>
          <w:sz w:val="20"/>
          <w:szCs w:val="20"/>
        </w:rPr>
        <w:t xml:space="preserve"> </w:t>
      </w:r>
      <w:r w:rsidRPr="0085581A">
        <w:rPr>
          <w:color w:val="000000"/>
          <w:sz w:val="20"/>
          <w:szCs w:val="20"/>
        </w:rPr>
        <w:t>14:</w:t>
      </w:r>
      <w:r w:rsidR="00794989" w:rsidRPr="0085581A">
        <w:rPr>
          <w:color w:val="000000"/>
          <w:sz w:val="20"/>
          <w:szCs w:val="20"/>
        </w:rPr>
        <w:t xml:space="preserve"> </w:t>
      </w:r>
      <w:r w:rsidRPr="0085581A">
        <w:rPr>
          <w:color w:val="000000"/>
          <w:sz w:val="20"/>
          <w:szCs w:val="20"/>
        </w:rPr>
        <w:t>Vegetable</w:t>
      </w:r>
      <w:r w:rsidR="00794989" w:rsidRPr="0085581A">
        <w:rPr>
          <w:color w:val="000000"/>
          <w:sz w:val="20"/>
          <w:szCs w:val="20"/>
        </w:rPr>
        <w:t xml:space="preserve"> </w:t>
      </w:r>
      <w:r w:rsidRPr="0085581A">
        <w:rPr>
          <w:color w:val="000000"/>
          <w:sz w:val="20"/>
          <w:szCs w:val="20"/>
        </w:rPr>
        <w:t>oils/Oléagineux.</w:t>
      </w:r>
      <w:r w:rsidR="00794989" w:rsidRPr="0085581A">
        <w:rPr>
          <w:color w:val="000000"/>
          <w:sz w:val="20"/>
          <w:szCs w:val="20"/>
        </w:rPr>
        <w:t xml:space="preserve"> </w:t>
      </w:r>
      <w:r w:rsidRPr="0085581A">
        <w:rPr>
          <w:color w:val="000000"/>
          <w:sz w:val="20"/>
          <w:szCs w:val="20"/>
        </w:rPr>
        <w:t>Wageningen,</w:t>
      </w:r>
      <w:r w:rsidR="00794989" w:rsidRPr="0085581A">
        <w:rPr>
          <w:color w:val="000000"/>
          <w:sz w:val="20"/>
          <w:szCs w:val="20"/>
        </w:rPr>
        <w:t xml:space="preserve"> </w:t>
      </w:r>
      <w:r w:rsidRPr="0085581A">
        <w:rPr>
          <w:color w:val="000000"/>
          <w:sz w:val="20"/>
          <w:szCs w:val="20"/>
        </w:rPr>
        <w:t>Netherlands:</w:t>
      </w:r>
      <w:r w:rsidR="00794989" w:rsidRPr="0085581A">
        <w:rPr>
          <w:color w:val="000000"/>
          <w:sz w:val="20"/>
          <w:szCs w:val="20"/>
        </w:rPr>
        <w:t xml:space="preserve"> </w:t>
      </w:r>
      <w:r w:rsidRPr="0085581A">
        <w:rPr>
          <w:color w:val="000000"/>
          <w:sz w:val="20"/>
          <w:szCs w:val="20"/>
        </w:rPr>
        <w:t>[CD-Rom]</w:t>
      </w:r>
      <w:r w:rsidR="00C819EE" w:rsidRPr="0085581A">
        <w:rPr>
          <w:rFonts w:eastAsiaTheme="minorEastAsia" w:hint="eastAsia"/>
          <w:color w:val="000000"/>
          <w:sz w:val="20"/>
          <w:szCs w:val="20"/>
          <w:lang w:eastAsia="zh-CN"/>
        </w:rPr>
        <w:t>.</w:t>
      </w:r>
    </w:p>
    <w:p w:rsidR="00C819EE" w:rsidRPr="0085581A" w:rsidRDefault="00794989" w:rsidP="00C819EE">
      <w:pPr>
        <w:pStyle w:val="ListParagraph"/>
        <w:numPr>
          <w:ilvl w:val="0"/>
          <w:numId w:val="3"/>
        </w:numPr>
        <w:snapToGrid w:val="0"/>
        <w:ind w:left="425" w:hanging="425"/>
        <w:jc w:val="both"/>
        <w:rPr>
          <w:sz w:val="20"/>
          <w:szCs w:val="20"/>
        </w:rPr>
      </w:pPr>
      <w:r w:rsidRPr="0085581A">
        <w:rPr>
          <w:sz w:val="20"/>
          <w:szCs w:val="20"/>
        </w:rPr>
        <w:t>O</w:t>
      </w:r>
      <w:r w:rsidR="004C77DD" w:rsidRPr="0085581A">
        <w:rPr>
          <w:sz w:val="20"/>
          <w:szCs w:val="20"/>
        </w:rPr>
        <w:t>ni,</w:t>
      </w:r>
      <w:r w:rsidRPr="0085581A">
        <w:rPr>
          <w:sz w:val="20"/>
          <w:szCs w:val="20"/>
        </w:rPr>
        <w:t xml:space="preserve"> </w:t>
      </w:r>
      <w:r w:rsidR="004C77DD" w:rsidRPr="0085581A">
        <w:rPr>
          <w:sz w:val="20"/>
          <w:szCs w:val="20"/>
        </w:rPr>
        <w:t>O.</w:t>
      </w:r>
      <w:r w:rsidRPr="0085581A">
        <w:rPr>
          <w:sz w:val="20"/>
          <w:szCs w:val="20"/>
        </w:rPr>
        <w:t xml:space="preserve"> </w:t>
      </w:r>
      <w:r w:rsidR="004C77DD" w:rsidRPr="0085581A">
        <w:rPr>
          <w:sz w:val="20"/>
          <w:szCs w:val="20"/>
        </w:rPr>
        <w:t>(1985)</w:t>
      </w:r>
      <w:r w:rsidRPr="0085581A">
        <w:rPr>
          <w:sz w:val="20"/>
          <w:szCs w:val="20"/>
        </w:rPr>
        <w:t xml:space="preserve"> </w:t>
      </w:r>
      <w:r w:rsidR="004C77DD" w:rsidRPr="0085581A">
        <w:rPr>
          <w:sz w:val="20"/>
          <w:szCs w:val="20"/>
        </w:rPr>
        <w:t>Patterns</w:t>
      </w:r>
      <w:r w:rsidRPr="0085581A">
        <w:rPr>
          <w:sz w:val="20"/>
          <w:szCs w:val="20"/>
        </w:rPr>
        <w:t xml:space="preserve"> </w:t>
      </w:r>
      <w:r w:rsidR="004C77DD" w:rsidRPr="0085581A">
        <w:rPr>
          <w:sz w:val="20"/>
          <w:szCs w:val="20"/>
        </w:rPr>
        <w:t>of</w:t>
      </w:r>
      <w:r w:rsidRPr="0085581A">
        <w:rPr>
          <w:sz w:val="20"/>
          <w:szCs w:val="20"/>
        </w:rPr>
        <w:t xml:space="preserve"> </w:t>
      </w:r>
      <w:r w:rsidR="004C77DD" w:rsidRPr="0085581A">
        <w:rPr>
          <w:sz w:val="20"/>
          <w:szCs w:val="20"/>
        </w:rPr>
        <w:t>Flowering</w:t>
      </w:r>
      <w:r w:rsidRPr="0085581A">
        <w:rPr>
          <w:sz w:val="20"/>
          <w:szCs w:val="20"/>
        </w:rPr>
        <w:t xml:space="preserve"> </w:t>
      </w:r>
      <w:r w:rsidR="004C77DD" w:rsidRPr="0085581A">
        <w:rPr>
          <w:sz w:val="20"/>
          <w:szCs w:val="20"/>
        </w:rPr>
        <w:t>and</w:t>
      </w:r>
      <w:r w:rsidRPr="0085581A">
        <w:rPr>
          <w:sz w:val="20"/>
          <w:szCs w:val="20"/>
        </w:rPr>
        <w:t xml:space="preserve"> </w:t>
      </w:r>
      <w:r w:rsidR="004C77DD" w:rsidRPr="0085581A">
        <w:rPr>
          <w:sz w:val="20"/>
          <w:szCs w:val="20"/>
        </w:rPr>
        <w:t>Pollen</w:t>
      </w:r>
      <w:r w:rsidRPr="0085581A">
        <w:rPr>
          <w:sz w:val="20"/>
          <w:szCs w:val="20"/>
        </w:rPr>
        <w:t xml:space="preserve"> </w:t>
      </w:r>
      <w:r w:rsidR="004C77DD" w:rsidRPr="0085581A">
        <w:rPr>
          <w:sz w:val="20"/>
          <w:szCs w:val="20"/>
        </w:rPr>
        <w:t>Viability</w:t>
      </w:r>
      <w:r w:rsidRPr="0085581A">
        <w:rPr>
          <w:sz w:val="20"/>
          <w:szCs w:val="20"/>
        </w:rPr>
        <w:t xml:space="preserve"> </w:t>
      </w:r>
      <w:r w:rsidR="004C77DD" w:rsidRPr="0085581A">
        <w:rPr>
          <w:sz w:val="20"/>
          <w:szCs w:val="20"/>
        </w:rPr>
        <w:t>Studies</w:t>
      </w:r>
      <w:r w:rsidRPr="0085581A">
        <w:rPr>
          <w:sz w:val="20"/>
          <w:szCs w:val="20"/>
        </w:rPr>
        <w:t xml:space="preserve"> </w:t>
      </w:r>
      <w:r w:rsidR="004C77DD" w:rsidRPr="0085581A">
        <w:rPr>
          <w:sz w:val="20"/>
          <w:szCs w:val="20"/>
        </w:rPr>
        <w:t>in</w:t>
      </w:r>
      <w:r w:rsidRPr="0085581A">
        <w:rPr>
          <w:sz w:val="20"/>
          <w:szCs w:val="20"/>
        </w:rPr>
        <w:t xml:space="preserve"> </w:t>
      </w:r>
      <w:r w:rsidR="004C77DD" w:rsidRPr="0085581A">
        <w:rPr>
          <w:sz w:val="20"/>
          <w:szCs w:val="20"/>
        </w:rPr>
        <w:t>Obeche</w:t>
      </w:r>
      <w:r w:rsidRPr="0085581A">
        <w:rPr>
          <w:sz w:val="20"/>
          <w:szCs w:val="20"/>
        </w:rPr>
        <w:t xml:space="preserve"> </w:t>
      </w:r>
      <w:r w:rsidR="004C77DD" w:rsidRPr="0085581A">
        <w:rPr>
          <w:i/>
          <w:sz w:val="20"/>
          <w:szCs w:val="20"/>
        </w:rPr>
        <w:t>Triplochiton</w:t>
      </w:r>
      <w:r w:rsidRPr="0085581A">
        <w:rPr>
          <w:i/>
          <w:sz w:val="20"/>
          <w:szCs w:val="20"/>
        </w:rPr>
        <w:t xml:space="preserve"> </w:t>
      </w:r>
      <w:r w:rsidR="004C77DD" w:rsidRPr="0085581A">
        <w:rPr>
          <w:i/>
          <w:sz w:val="20"/>
          <w:szCs w:val="20"/>
        </w:rPr>
        <w:t>scleroxylon</w:t>
      </w:r>
      <w:r w:rsidRPr="0085581A">
        <w:rPr>
          <w:sz w:val="20"/>
          <w:szCs w:val="20"/>
        </w:rPr>
        <w:t xml:space="preserve"> </w:t>
      </w:r>
      <w:r w:rsidR="004C77DD" w:rsidRPr="0085581A">
        <w:rPr>
          <w:sz w:val="20"/>
          <w:szCs w:val="20"/>
        </w:rPr>
        <w:t>K.</w:t>
      </w:r>
      <w:r w:rsidRPr="0085581A">
        <w:rPr>
          <w:sz w:val="20"/>
          <w:szCs w:val="20"/>
        </w:rPr>
        <w:t xml:space="preserve"> </w:t>
      </w:r>
      <w:r w:rsidR="004C77DD" w:rsidRPr="0085581A">
        <w:rPr>
          <w:sz w:val="20"/>
          <w:szCs w:val="20"/>
        </w:rPr>
        <w:t>Schum.</w:t>
      </w:r>
      <w:r w:rsidRPr="0085581A">
        <w:rPr>
          <w:sz w:val="20"/>
          <w:szCs w:val="20"/>
        </w:rPr>
        <w:t xml:space="preserve"> </w:t>
      </w:r>
      <w:r w:rsidR="004C77DD" w:rsidRPr="0085581A">
        <w:rPr>
          <w:sz w:val="20"/>
          <w:szCs w:val="20"/>
        </w:rPr>
        <w:t>M.Sc</w:t>
      </w:r>
      <w:r w:rsidRPr="0085581A">
        <w:rPr>
          <w:sz w:val="20"/>
          <w:szCs w:val="20"/>
        </w:rPr>
        <w:t xml:space="preserve"> </w:t>
      </w:r>
      <w:r w:rsidR="004C77DD" w:rsidRPr="0085581A">
        <w:rPr>
          <w:sz w:val="20"/>
          <w:szCs w:val="20"/>
        </w:rPr>
        <w:t>Thesis,</w:t>
      </w:r>
      <w:r w:rsidRPr="0085581A">
        <w:rPr>
          <w:sz w:val="20"/>
          <w:szCs w:val="20"/>
        </w:rPr>
        <w:t xml:space="preserve"> </w:t>
      </w:r>
      <w:r w:rsidR="004C77DD" w:rsidRPr="0085581A">
        <w:rPr>
          <w:sz w:val="20"/>
          <w:szCs w:val="20"/>
        </w:rPr>
        <w:t>University</w:t>
      </w:r>
      <w:r w:rsidRPr="0085581A">
        <w:rPr>
          <w:sz w:val="20"/>
          <w:szCs w:val="20"/>
        </w:rPr>
        <w:t xml:space="preserve"> </w:t>
      </w:r>
      <w:r w:rsidR="004C77DD" w:rsidRPr="0085581A">
        <w:rPr>
          <w:sz w:val="20"/>
          <w:szCs w:val="20"/>
        </w:rPr>
        <w:t>of</w:t>
      </w:r>
      <w:r w:rsidRPr="0085581A">
        <w:rPr>
          <w:sz w:val="20"/>
          <w:szCs w:val="20"/>
        </w:rPr>
        <w:t xml:space="preserve"> </w:t>
      </w:r>
      <w:r w:rsidR="004C77DD" w:rsidRPr="0085581A">
        <w:rPr>
          <w:sz w:val="20"/>
          <w:szCs w:val="20"/>
        </w:rPr>
        <w:t>Ibadan,</w:t>
      </w:r>
      <w:r w:rsidRPr="0085581A">
        <w:rPr>
          <w:sz w:val="20"/>
          <w:szCs w:val="20"/>
        </w:rPr>
        <w:t xml:space="preserve"> </w:t>
      </w:r>
      <w:r w:rsidR="004C77DD" w:rsidRPr="0085581A">
        <w:rPr>
          <w:sz w:val="20"/>
          <w:szCs w:val="20"/>
        </w:rPr>
        <w:t>Ibadan,</w:t>
      </w:r>
      <w:r w:rsidRPr="0085581A">
        <w:rPr>
          <w:sz w:val="20"/>
          <w:szCs w:val="20"/>
        </w:rPr>
        <w:t xml:space="preserve"> </w:t>
      </w:r>
      <w:r w:rsidR="004C77DD" w:rsidRPr="0085581A">
        <w:rPr>
          <w:sz w:val="20"/>
          <w:szCs w:val="20"/>
        </w:rPr>
        <w:t>9</w:t>
      </w:r>
      <w:r w:rsidR="00C819EE" w:rsidRPr="0085581A">
        <w:rPr>
          <w:sz w:val="20"/>
          <w:szCs w:val="20"/>
        </w:rPr>
        <w:t>8.</w:t>
      </w:r>
    </w:p>
    <w:p w:rsidR="004C77DD" w:rsidRPr="0085581A" w:rsidRDefault="00794989" w:rsidP="00C819EE">
      <w:pPr>
        <w:pStyle w:val="ListParagraph"/>
        <w:numPr>
          <w:ilvl w:val="0"/>
          <w:numId w:val="3"/>
        </w:numPr>
        <w:snapToGrid w:val="0"/>
        <w:ind w:left="425" w:hanging="425"/>
        <w:jc w:val="both"/>
        <w:rPr>
          <w:color w:val="000000"/>
          <w:sz w:val="20"/>
          <w:szCs w:val="20"/>
        </w:rPr>
      </w:pPr>
      <w:r w:rsidRPr="0085581A">
        <w:rPr>
          <w:color w:val="000000"/>
          <w:sz w:val="20"/>
          <w:szCs w:val="20"/>
        </w:rPr>
        <w:t>O</w:t>
      </w:r>
      <w:r w:rsidR="004C77DD" w:rsidRPr="0085581A">
        <w:rPr>
          <w:color w:val="000000"/>
          <w:sz w:val="20"/>
          <w:szCs w:val="20"/>
        </w:rPr>
        <w:t>ni,</w:t>
      </w:r>
      <w:r w:rsidRPr="0085581A">
        <w:rPr>
          <w:color w:val="000000"/>
          <w:sz w:val="20"/>
          <w:szCs w:val="20"/>
        </w:rPr>
        <w:t xml:space="preserve"> </w:t>
      </w:r>
      <w:r w:rsidR="004C77DD" w:rsidRPr="0085581A">
        <w:rPr>
          <w:color w:val="000000"/>
          <w:sz w:val="20"/>
          <w:szCs w:val="20"/>
        </w:rPr>
        <w:t>O.,</w:t>
      </w:r>
      <w:r w:rsidRPr="0085581A">
        <w:rPr>
          <w:color w:val="000000"/>
          <w:sz w:val="20"/>
          <w:szCs w:val="20"/>
        </w:rPr>
        <w:t xml:space="preserve"> </w:t>
      </w:r>
      <w:r w:rsidR="004C77DD" w:rsidRPr="0085581A">
        <w:rPr>
          <w:color w:val="000000"/>
          <w:sz w:val="20"/>
          <w:szCs w:val="20"/>
        </w:rPr>
        <w:t>Fasehun,</w:t>
      </w:r>
      <w:r w:rsidRPr="0085581A">
        <w:rPr>
          <w:color w:val="000000"/>
          <w:sz w:val="20"/>
          <w:szCs w:val="20"/>
        </w:rPr>
        <w:t xml:space="preserve"> </w:t>
      </w:r>
      <w:r w:rsidR="004C77DD" w:rsidRPr="0085581A">
        <w:rPr>
          <w:color w:val="000000"/>
          <w:sz w:val="20"/>
          <w:szCs w:val="20"/>
        </w:rPr>
        <w:t>F.E.,</w:t>
      </w:r>
      <w:r w:rsidRPr="0085581A">
        <w:rPr>
          <w:color w:val="000000"/>
          <w:sz w:val="20"/>
          <w:szCs w:val="20"/>
        </w:rPr>
        <w:t xml:space="preserve"> </w:t>
      </w:r>
      <w:r w:rsidR="004C77DD" w:rsidRPr="0085581A">
        <w:rPr>
          <w:color w:val="000000"/>
          <w:sz w:val="20"/>
          <w:szCs w:val="20"/>
        </w:rPr>
        <w:t>and</w:t>
      </w:r>
      <w:r w:rsidRPr="0085581A">
        <w:rPr>
          <w:color w:val="000000"/>
          <w:sz w:val="20"/>
          <w:szCs w:val="20"/>
        </w:rPr>
        <w:t xml:space="preserve"> </w:t>
      </w:r>
      <w:r w:rsidR="004C77DD" w:rsidRPr="0085581A">
        <w:rPr>
          <w:color w:val="000000"/>
          <w:sz w:val="20"/>
          <w:szCs w:val="20"/>
        </w:rPr>
        <w:t>Ladipo,</w:t>
      </w:r>
      <w:r w:rsidRPr="0085581A">
        <w:rPr>
          <w:color w:val="000000"/>
          <w:sz w:val="20"/>
          <w:szCs w:val="20"/>
        </w:rPr>
        <w:t xml:space="preserve"> </w:t>
      </w:r>
      <w:r w:rsidR="004C77DD" w:rsidRPr="0085581A">
        <w:rPr>
          <w:color w:val="000000"/>
          <w:sz w:val="20"/>
          <w:szCs w:val="20"/>
        </w:rPr>
        <w:t>D.O.</w:t>
      </w:r>
      <w:r w:rsidRPr="0085581A">
        <w:rPr>
          <w:color w:val="000000"/>
          <w:sz w:val="20"/>
          <w:szCs w:val="20"/>
        </w:rPr>
        <w:t xml:space="preserve"> </w:t>
      </w:r>
      <w:r w:rsidR="009379AA" w:rsidRPr="0085581A">
        <w:rPr>
          <w:color w:val="000000"/>
          <w:sz w:val="20"/>
          <w:szCs w:val="20"/>
        </w:rPr>
        <w:t>(</w:t>
      </w:r>
      <w:r w:rsidR="004C77DD" w:rsidRPr="0085581A">
        <w:rPr>
          <w:color w:val="000000"/>
          <w:sz w:val="20"/>
          <w:szCs w:val="20"/>
        </w:rPr>
        <w:t>1991</w:t>
      </w:r>
      <w:r w:rsidR="009379AA" w:rsidRPr="0085581A">
        <w:rPr>
          <w:color w:val="000000"/>
          <w:sz w:val="20"/>
          <w:szCs w:val="20"/>
        </w:rPr>
        <w:t>)</w:t>
      </w:r>
      <w:r w:rsidR="004C77DD" w:rsidRPr="0085581A">
        <w:rPr>
          <w:color w:val="000000"/>
          <w:sz w:val="20"/>
          <w:szCs w:val="20"/>
        </w:rPr>
        <w:t>.</w:t>
      </w:r>
      <w:r w:rsidRPr="0085581A">
        <w:rPr>
          <w:color w:val="000000"/>
          <w:sz w:val="20"/>
          <w:szCs w:val="20"/>
        </w:rPr>
        <w:t xml:space="preserve"> </w:t>
      </w:r>
      <w:r w:rsidR="004C77DD" w:rsidRPr="0085581A">
        <w:rPr>
          <w:color w:val="000000"/>
          <w:sz w:val="20"/>
          <w:szCs w:val="20"/>
        </w:rPr>
        <w:t>Flowering</w:t>
      </w:r>
      <w:r w:rsidRPr="0085581A">
        <w:rPr>
          <w:color w:val="000000"/>
          <w:sz w:val="20"/>
          <w:szCs w:val="20"/>
        </w:rPr>
        <w:t xml:space="preserve"> </w:t>
      </w:r>
      <w:r w:rsidR="004C77DD" w:rsidRPr="0085581A">
        <w:rPr>
          <w:color w:val="000000"/>
          <w:sz w:val="20"/>
          <w:szCs w:val="20"/>
        </w:rPr>
        <w:t>in</w:t>
      </w:r>
      <w:r w:rsidRPr="0085581A">
        <w:rPr>
          <w:color w:val="000000"/>
          <w:sz w:val="20"/>
          <w:szCs w:val="20"/>
        </w:rPr>
        <w:t xml:space="preserve"> </w:t>
      </w:r>
      <w:r w:rsidR="004C77DD" w:rsidRPr="0085581A">
        <w:rPr>
          <w:color w:val="000000"/>
          <w:sz w:val="20"/>
          <w:szCs w:val="20"/>
        </w:rPr>
        <w:t>the</w:t>
      </w:r>
      <w:r w:rsidRPr="0085581A">
        <w:rPr>
          <w:color w:val="000000"/>
          <w:sz w:val="20"/>
          <w:szCs w:val="20"/>
        </w:rPr>
        <w:t xml:space="preserve"> </w:t>
      </w:r>
      <w:r w:rsidR="004C77DD" w:rsidRPr="0085581A">
        <w:rPr>
          <w:color w:val="000000"/>
          <w:sz w:val="20"/>
          <w:szCs w:val="20"/>
        </w:rPr>
        <w:t>West</w:t>
      </w:r>
      <w:r w:rsidRPr="0085581A">
        <w:rPr>
          <w:color w:val="000000"/>
          <w:sz w:val="20"/>
          <w:szCs w:val="20"/>
        </w:rPr>
        <w:t xml:space="preserve"> </w:t>
      </w:r>
      <w:r w:rsidR="004C77DD" w:rsidRPr="0085581A">
        <w:rPr>
          <w:color w:val="000000"/>
          <w:sz w:val="20"/>
          <w:szCs w:val="20"/>
        </w:rPr>
        <w:t>African</w:t>
      </w:r>
      <w:r w:rsidRPr="0085581A">
        <w:rPr>
          <w:color w:val="000000"/>
          <w:sz w:val="20"/>
          <w:szCs w:val="20"/>
        </w:rPr>
        <w:t xml:space="preserve"> </w:t>
      </w:r>
      <w:r w:rsidR="004C77DD" w:rsidRPr="0085581A">
        <w:rPr>
          <w:color w:val="000000"/>
          <w:sz w:val="20"/>
          <w:szCs w:val="20"/>
        </w:rPr>
        <w:t>Hardwood</w:t>
      </w:r>
      <w:r w:rsidRPr="0085581A">
        <w:rPr>
          <w:color w:val="000000"/>
          <w:sz w:val="20"/>
          <w:szCs w:val="20"/>
        </w:rPr>
        <w:t xml:space="preserve"> </w:t>
      </w:r>
      <w:r w:rsidR="004C77DD" w:rsidRPr="0085581A">
        <w:rPr>
          <w:color w:val="000000"/>
          <w:sz w:val="20"/>
          <w:szCs w:val="20"/>
        </w:rPr>
        <w:t>(</w:t>
      </w:r>
      <w:r w:rsidR="004C77DD" w:rsidRPr="0085581A">
        <w:rPr>
          <w:i/>
          <w:color w:val="000000"/>
          <w:sz w:val="20"/>
          <w:szCs w:val="20"/>
        </w:rPr>
        <w:t>Terminalia</w:t>
      </w:r>
      <w:r w:rsidRPr="0085581A">
        <w:rPr>
          <w:i/>
          <w:color w:val="000000"/>
          <w:sz w:val="20"/>
          <w:szCs w:val="20"/>
        </w:rPr>
        <w:t xml:space="preserve"> </w:t>
      </w:r>
      <w:r w:rsidR="004C77DD" w:rsidRPr="0085581A">
        <w:rPr>
          <w:i/>
          <w:color w:val="000000"/>
          <w:sz w:val="20"/>
          <w:szCs w:val="20"/>
        </w:rPr>
        <w:t>ivorensis</w:t>
      </w:r>
      <w:r w:rsidRPr="0085581A">
        <w:rPr>
          <w:color w:val="000000"/>
          <w:sz w:val="20"/>
          <w:szCs w:val="20"/>
        </w:rPr>
        <w:t xml:space="preserve"> </w:t>
      </w:r>
      <w:r w:rsidR="004C77DD" w:rsidRPr="0085581A">
        <w:rPr>
          <w:color w:val="000000"/>
          <w:sz w:val="20"/>
          <w:szCs w:val="20"/>
        </w:rPr>
        <w:t>A.</w:t>
      </w:r>
      <w:r w:rsidRPr="0085581A">
        <w:rPr>
          <w:color w:val="000000"/>
          <w:sz w:val="20"/>
          <w:szCs w:val="20"/>
        </w:rPr>
        <w:t xml:space="preserve"> </w:t>
      </w:r>
      <w:r w:rsidR="004C77DD" w:rsidRPr="0085581A">
        <w:rPr>
          <w:color w:val="000000"/>
          <w:sz w:val="20"/>
          <w:szCs w:val="20"/>
        </w:rPr>
        <w:t>Chev.).</w:t>
      </w:r>
      <w:r w:rsidRPr="0085581A">
        <w:rPr>
          <w:color w:val="000000"/>
          <w:sz w:val="20"/>
          <w:szCs w:val="20"/>
        </w:rPr>
        <w:t xml:space="preserve"> </w:t>
      </w:r>
      <w:r w:rsidR="004C77DD" w:rsidRPr="0085581A">
        <w:rPr>
          <w:i/>
          <w:color w:val="000000"/>
          <w:sz w:val="20"/>
          <w:szCs w:val="20"/>
        </w:rPr>
        <w:t>The</w:t>
      </w:r>
      <w:r w:rsidRPr="0085581A">
        <w:rPr>
          <w:i/>
          <w:color w:val="000000"/>
          <w:sz w:val="20"/>
          <w:szCs w:val="20"/>
        </w:rPr>
        <w:t xml:space="preserve"> </w:t>
      </w:r>
      <w:r w:rsidR="004C77DD" w:rsidRPr="0085581A">
        <w:rPr>
          <w:i/>
          <w:color w:val="000000"/>
          <w:sz w:val="20"/>
          <w:szCs w:val="20"/>
        </w:rPr>
        <w:t>Nigerian</w:t>
      </w:r>
      <w:r w:rsidRPr="0085581A">
        <w:rPr>
          <w:i/>
          <w:color w:val="000000"/>
          <w:sz w:val="20"/>
          <w:szCs w:val="20"/>
        </w:rPr>
        <w:t xml:space="preserve"> </w:t>
      </w:r>
      <w:r w:rsidR="004C77DD" w:rsidRPr="0085581A">
        <w:rPr>
          <w:i/>
          <w:color w:val="000000"/>
          <w:sz w:val="20"/>
          <w:szCs w:val="20"/>
        </w:rPr>
        <w:t>Journal</w:t>
      </w:r>
      <w:r w:rsidRPr="0085581A">
        <w:rPr>
          <w:i/>
          <w:color w:val="000000"/>
          <w:sz w:val="20"/>
          <w:szCs w:val="20"/>
        </w:rPr>
        <w:t xml:space="preserve"> </w:t>
      </w:r>
      <w:r w:rsidR="004C77DD" w:rsidRPr="0085581A">
        <w:rPr>
          <w:i/>
          <w:color w:val="000000"/>
          <w:sz w:val="20"/>
          <w:szCs w:val="20"/>
        </w:rPr>
        <w:t>of</w:t>
      </w:r>
      <w:r w:rsidRPr="0085581A">
        <w:rPr>
          <w:i/>
          <w:color w:val="000000"/>
          <w:sz w:val="20"/>
          <w:szCs w:val="20"/>
        </w:rPr>
        <w:t xml:space="preserve"> </w:t>
      </w:r>
      <w:r w:rsidR="004C77DD" w:rsidRPr="0085581A">
        <w:rPr>
          <w:i/>
          <w:color w:val="000000"/>
          <w:sz w:val="20"/>
          <w:szCs w:val="20"/>
        </w:rPr>
        <w:t>Forestry</w:t>
      </w:r>
      <w:r w:rsidRPr="0085581A">
        <w:rPr>
          <w:color w:val="000000"/>
          <w:sz w:val="20"/>
          <w:szCs w:val="20"/>
        </w:rPr>
        <w:t xml:space="preserve"> </w:t>
      </w:r>
      <w:r w:rsidR="004C77DD" w:rsidRPr="0085581A">
        <w:rPr>
          <w:color w:val="000000"/>
          <w:sz w:val="20"/>
          <w:szCs w:val="20"/>
        </w:rPr>
        <w:t>21(1</w:t>
      </w:r>
      <w:r w:rsidRPr="0085581A">
        <w:rPr>
          <w:color w:val="000000"/>
          <w:sz w:val="20"/>
          <w:szCs w:val="20"/>
        </w:rPr>
        <w:t xml:space="preserve"> &amp; </w:t>
      </w:r>
      <w:r w:rsidR="004C77DD" w:rsidRPr="0085581A">
        <w:rPr>
          <w:color w:val="000000"/>
          <w:sz w:val="20"/>
          <w:szCs w:val="20"/>
        </w:rPr>
        <w:t>2):42-46.</w:t>
      </w:r>
      <w:r w:rsidRPr="0085581A">
        <w:rPr>
          <w:color w:val="000000"/>
          <w:sz w:val="20"/>
          <w:szCs w:val="20"/>
        </w:rPr>
        <w:t xml:space="preserve"> </w:t>
      </w:r>
    </w:p>
    <w:p w:rsidR="00794989" w:rsidRPr="0085581A" w:rsidRDefault="004C77DD" w:rsidP="00C819EE">
      <w:pPr>
        <w:pStyle w:val="ListParagraph"/>
        <w:numPr>
          <w:ilvl w:val="0"/>
          <w:numId w:val="3"/>
        </w:numPr>
        <w:snapToGrid w:val="0"/>
        <w:ind w:left="425" w:hanging="425"/>
        <w:jc w:val="both"/>
        <w:rPr>
          <w:color w:val="000000"/>
          <w:sz w:val="20"/>
          <w:szCs w:val="20"/>
        </w:rPr>
      </w:pPr>
      <w:r w:rsidRPr="0085581A">
        <w:rPr>
          <w:color w:val="000000"/>
          <w:sz w:val="20"/>
          <w:szCs w:val="20"/>
        </w:rPr>
        <w:t>Onocha,</w:t>
      </w:r>
      <w:r w:rsidR="00794989" w:rsidRPr="0085581A">
        <w:rPr>
          <w:color w:val="000000"/>
          <w:sz w:val="20"/>
          <w:szCs w:val="20"/>
        </w:rPr>
        <w:t xml:space="preserve"> </w:t>
      </w:r>
      <w:r w:rsidRPr="0085581A">
        <w:rPr>
          <w:color w:val="000000"/>
          <w:sz w:val="20"/>
          <w:szCs w:val="20"/>
        </w:rPr>
        <w:t>P.A.,</w:t>
      </w:r>
      <w:r w:rsidR="00794989" w:rsidRPr="0085581A">
        <w:rPr>
          <w:color w:val="000000"/>
          <w:sz w:val="20"/>
          <w:szCs w:val="20"/>
        </w:rPr>
        <w:t xml:space="preserve"> </w:t>
      </w:r>
      <w:r w:rsidRPr="0085581A">
        <w:rPr>
          <w:color w:val="000000"/>
          <w:sz w:val="20"/>
          <w:szCs w:val="20"/>
        </w:rPr>
        <w:t>and</w:t>
      </w:r>
      <w:r w:rsidR="00794989" w:rsidRPr="0085581A">
        <w:rPr>
          <w:color w:val="000000"/>
          <w:sz w:val="20"/>
          <w:szCs w:val="20"/>
        </w:rPr>
        <w:t xml:space="preserve"> </w:t>
      </w:r>
      <w:r w:rsidRPr="0085581A">
        <w:rPr>
          <w:color w:val="000000"/>
          <w:sz w:val="20"/>
          <w:szCs w:val="20"/>
        </w:rPr>
        <w:t>Otunla,</w:t>
      </w:r>
      <w:r w:rsidR="00794989" w:rsidRPr="0085581A">
        <w:rPr>
          <w:color w:val="000000"/>
          <w:sz w:val="20"/>
          <w:szCs w:val="20"/>
        </w:rPr>
        <w:t xml:space="preserve"> </w:t>
      </w:r>
      <w:r w:rsidRPr="0085581A">
        <w:rPr>
          <w:color w:val="000000"/>
          <w:sz w:val="20"/>
          <w:szCs w:val="20"/>
        </w:rPr>
        <w:t>E.O.</w:t>
      </w:r>
      <w:r w:rsidR="00794989" w:rsidRPr="0085581A">
        <w:rPr>
          <w:color w:val="000000"/>
          <w:sz w:val="20"/>
          <w:szCs w:val="20"/>
        </w:rPr>
        <w:t xml:space="preserve"> </w:t>
      </w:r>
      <w:r w:rsidR="009379AA" w:rsidRPr="0085581A">
        <w:rPr>
          <w:color w:val="000000"/>
          <w:sz w:val="20"/>
          <w:szCs w:val="20"/>
        </w:rPr>
        <w:t>(</w:t>
      </w:r>
      <w:r w:rsidRPr="0085581A">
        <w:rPr>
          <w:color w:val="000000"/>
          <w:sz w:val="20"/>
          <w:szCs w:val="20"/>
        </w:rPr>
        <w:t>2010</w:t>
      </w:r>
      <w:r w:rsidR="009379AA" w:rsidRPr="0085581A">
        <w:rPr>
          <w:color w:val="000000"/>
          <w:sz w:val="20"/>
          <w:szCs w:val="20"/>
        </w:rPr>
        <w:t>)</w:t>
      </w:r>
      <w:r w:rsidRPr="0085581A">
        <w:rPr>
          <w:color w:val="000000"/>
          <w:sz w:val="20"/>
          <w:szCs w:val="20"/>
        </w:rPr>
        <w:t>.</w:t>
      </w:r>
      <w:r w:rsidR="00794989" w:rsidRPr="0085581A">
        <w:rPr>
          <w:color w:val="000000"/>
          <w:sz w:val="20"/>
          <w:szCs w:val="20"/>
        </w:rPr>
        <w:t xml:space="preserve"> </w:t>
      </w:r>
      <w:r w:rsidRPr="0085581A">
        <w:rPr>
          <w:color w:val="000000"/>
          <w:sz w:val="20"/>
          <w:szCs w:val="20"/>
        </w:rPr>
        <w:t>Biological</w:t>
      </w:r>
      <w:r w:rsidR="00794989" w:rsidRPr="0085581A">
        <w:rPr>
          <w:color w:val="000000"/>
          <w:sz w:val="20"/>
          <w:szCs w:val="20"/>
        </w:rPr>
        <w:t xml:space="preserve"> </w:t>
      </w:r>
      <w:r w:rsidRPr="0085581A">
        <w:rPr>
          <w:color w:val="000000"/>
          <w:sz w:val="20"/>
          <w:szCs w:val="20"/>
        </w:rPr>
        <w:t>activities</w:t>
      </w:r>
      <w:r w:rsidR="00794989" w:rsidRPr="0085581A">
        <w:rPr>
          <w:color w:val="000000"/>
          <w:sz w:val="20"/>
          <w:szCs w:val="20"/>
        </w:rPr>
        <w:t xml:space="preserve"> </w:t>
      </w:r>
      <w:r w:rsidRPr="0085581A">
        <w:rPr>
          <w:color w:val="000000"/>
          <w:sz w:val="20"/>
          <w:szCs w:val="20"/>
        </w:rPr>
        <w:t>of</w:t>
      </w:r>
      <w:r w:rsidR="00794989" w:rsidRPr="0085581A">
        <w:rPr>
          <w:color w:val="000000"/>
          <w:sz w:val="20"/>
          <w:szCs w:val="20"/>
        </w:rPr>
        <w:t xml:space="preserve"> </w:t>
      </w:r>
      <w:r w:rsidRPr="0085581A">
        <w:rPr>
          <w:color w:val="000000"/>
          <w:sz w:val="20"/>
          <w:szCs w:val="20"/>
        </w:rPr>
        <w:t>‘Extracts</w:t>
      </w:r>
      <w:r w:rsidR="00794989" w:rsidRPr="0085581A">
        <w:rPr>
          <w:color w:val="000000"/>
          <w:sz w:val="20"/>
          <w:szCs w:val="20"/>
        </w:rPr>
        <w:t xml:space="preserve"> </w:t>
      </w:r>
      <w:r w:rsidRPr="0085581A">
        <w:rPr>
          <w:color w:val="000000"/>
          <w:sz w:val="20"/>
          <w:szCs w:val="20"/>
        </w:rPr>
        <w:t>of</w:t>
      </w:r>
      <w:r w:rsidR="00794989" w:rsidRPr="0085581A">
        <w:rPr>
          <w:color w:val="000000"/>
          <w:sz w:val="20"/>
          <w:szCs w:val="20"/>
        </w:rPr>
        <w:t xml:space="preserve"> </w:t>
      </w:r>
      <w:r w:rsidRPr="0085581A">
        <w:rPr>
          <w:i/>
          <w:color w:val="000000"/>
          <w:sz w:val="20"/>
          <w:szCs w:val="20"/>
        </w:rPr>
        <w:t>Pycnanthus</w:t>
      </w:r>
      <w:r w:rsidR="00794989" w:rsidRPr="0085581A">
        <w:rPr>
          <w:i/>
          <w:color w:val="000000"/>
          <w:sz w:val="20"/>
          <w:szCs w:val="20"/>
        </w:rPr>
        <w:t xml:space="preserve"> </w:t>
      </w:r>
      <w:r w:rsidRPr="0085581A">
        <w:rPr>
          <w:i/>
          <w:color w:val="000000"/>
          <w:sz w:val="20"/>
          <w:szCs w:val="20"/>
        </w:rPr>
        <w:t>angolensis</w:t>
      </w:r>
      <w:r w:rsidR="00794989" w:rsidRPr="0085581A">
        <w:rPr>
          <w:i/>
          <w:color w:val="000000"/>
          <w:sz w:val="20"/>
          <w:szCs w:val="20"/>
        </w:rPr>
        <w:t xml:space="preserve"> </w:t>
      </w:r>
      <w:r w:rsidRPr="0085581A">
        <w:rPr>
          <w:color w:val="000000"/>
          <w:sz w:val="20"/>
          <w:szCs w:val="20"/>
        </w:rPr>
        <w:t>(Welw.)</w:t>
      </w:r>
      <w:r w:rsidR="00794989" w:rsidRPr="0085581A">
        <w:rPr>
          <w:color w:val="000000"/>
          <w:sz w:val="20"/>
          <w:szCs w:val="20"/>
        </w:rPr>
        <w:t xml:space="preserve"> </w:t>
      </w:r>
      <w:r w:rsidRPr="0085581A">
        <w:rPr>
          <w:color w:val="000000"/>
          <w:sz w:val="20"/>
          <w:szCs w:val="20"/>
        </w:rPr>
        <w:t>warb.</w:t>
      </w:r>
      <w:r w:rsidR="00794989" w:rsidRPr="0085581A">
        <w:rPr>
          <w:color w:val="000000"/>
          <w:sz w:val="20"/>
          <w:szCs w:val="20"/>
        </w:rPr>
        <w:t xml:space="preserve"> </w:t>
      </w:r>
      <w:r w:rsidRPr="0085581A">
        <w:rPr>
          <w:color w:val="000000"/>
          <w:sz w:val="20"/>
          <w:szCs w:val="20"/>
        </w:rPr>
        <w:t>Achieves</w:t>
      </w:r>
      <w:r w:rsidR="00794989" w:rsidRPr="0085581A">
        <w:rPr>
          <w:color w:val="000000"/>
          <w:sz w:val="20"/>
          <w:szCs w:val="20"/>
        </w:rPr>
        <w:t xml:space="preserve"> </w:t>
      </w:r>
      <w:r w:rsidRPr="0085581A">
        <w:rPr>
          <w:color w:val="000000"/>
          <w:sz w:val="20"/>
          <w:szCs w:val="20"/>
        </w:rPr>
        <w:t>of</w:t>
      </w:r>
      <w:r w:rsidR="00794989" w:rsidRPr="0085581A">
        <w:rPr>
          <w:color w:val="000000"/>
          <w:sz w:val="20"/>
          <w:szCs w:val="20"/>
        </w:rPr>
        <w:t xml:space="preserve"> </w:t>
      </w:r>
      <w:r w:rsidRPr="0085581A">
        <w:rPr>
          <w:color w:val="000000"/>
          <w:sz w:val="20"/>
          <w:szCs w:val="20"/>
        </w:rPr>
        <w:t>Applied</w:t>
      </w:r>
      <w:r w:rsidR="00794989" w:rsidRPr="0085581A">
        <w:rPr>
          <w:color w:val="000000"/>
          <w:sz w:val="20"/>
          <w:szCs w:val="20"/>
        </w:rPr>
        <w:t xml:space="preserve"> </w:t>
      </w:r>
      <w:r w:rsidRPr="0085581A">
        <w:rPr>
          <w:color w:val="000000"/>
          <w:sz w:val="20"/>
          <w:szCs w:val="20"/>
        </w:rPr>
        <w:t>science</w:t>
      </w:r>
      <w:r w:rsidR="00794989" w:rsidRPr="0085581A">
        <w:rPr>
          <w:color w:val="000000"/>
          <w:sz w:val="20"/>
          <w:szCs w:val="20"/>
        </w:rPr>
        <w:t xml:space="preserve"> </w:t>
      </w:r>
      <w:r w:rsidRPr="0085581A">
        <w:rPr>
          <w:color w:val="000000"/>
          <w:sz w:val="20"/>
          <w:szCs w:val="20"/>
        </w:rPr>
        <w:t>research.</w:t>
      </w:r>
      <w:r w:rsidR="00794989" w:rsidRPr="0085581A">
        <w:rPr>
          <w:color w:val="000000"/>
          <w:sz w:val="20"/>
          <w:szCs w:val="20"/>
        </w:rPr>
        <w:t xml:space="preserve"> </w:t>
      </w:r>
      <w:r w:rsidRPr="0085581A">
        <w:rPr>
          <w:color w:val="000000"/>
          <w:sz w:val="20"/>
          <w:szCs w:val="20"/>
        </w:rPr>
        <w:t>Also</w:t>
      </w:r>
      <w:r w:rsidR="00794989" w:rsidRPr="0085581A">
        <w:rPr>
          <w:color w:val="000000"/>
          <w:sz w:val="20"/>
          <w:szCs w:val="20"/>
        </w:rPr>
        <w:t xml:space="preserve"> </w:t>
      </w:r>
      <w:r w:rsidRPr="0085581A">
        <w:rPr>
          <w:color w:val="000000"/>
          <w:sz w:val="20"/>
          <w:szCs w:val="20"/>
        </w:rPr>
        <w:t>available</w:t>
      </w:r>
      <w:r w:rsidR="00794989" w:rsidRPr="0085581A">
        <w:rPr>
          <w:color w:val="000000"/>
          <w:sz w:val="20"/>
          <w:szCs w:val="20"/>
        </w:rPr>
        <w:t xml:space="preserve"> </w:t>
      </w:r>
      <w:r w:rsidRPr="0085581A">
        <w:rPr>
          <w:color w:val="000000"/>
          <w:sz w:val="20"/>
          <w:szCs w:val="20"/>
        </w:rPr>
        <w:t>at</w:t>
      </w:r>
      <w:r w:rsidR="00794989" w:rsidRPr="0085581A">
        <w:rPr>
          <w:color w:val="000000"/>
          <w:sz w:val="20"/>
          <w:szCs w:val="20"/>
        </w:rPr>
        <w:t xml:space="preserve"> </w:t>
      </w:r>
      <w:r w:rsidRPr="0085581A">
        <w:rPr>
          <w:color w:val="000000"/>
          <w:sz w:val="20"/>
          <w:szCs w:val="20"/>
        </w:rPr>
        <w:t>http://scholarsresearch</w:t>
      </w:r>
      <w:r w:rsidR="00794989" w:rsidRPr="0085581A">
        <w:rPr>
          <w:color w:val="000000"/>
          <w:sz w:val="20"/>
          <w:szCs w:val="20"/>
        </w:rPr>
        <w:t xml:space="preserve"> </w:t>
      </w:r>
      <w:r w:rsidRPr="0085581A">
        <w:rPr>
          <w:color w:val="000000"/>
          <w:sz w:val="20"/>
          <w:szCs w:val="20"/>
        </w:rPr>
        <w:t>library.com/archive.html.</w:t>
      </w:r>
      <w:r w:rsidR="00794989" w:rsidRPr="0085581A">
        <w:rPr>
          <w:color w:val="000000"/>
          <w:sz w:val="20"/>
          <w:szCs w:val="20"/>
        </w:rPr>
        <w:t xml:space="preserve"> </w:t>
      </w:r>
      <w:r w:rsidRPr="0085581A">
        <w:rPr>
          <w:color w:val="000000"/>
          <w:sz w:val="20"/>
          <w:szCs w:val="20"/>
        </w:rPr>
        <w:t>2.4:</w:t>
      </w:r>
      <w:r w:rsidR="00794989" w:rsidRPr="0085581A">
        <w:rPr>
          <w:color w:val="000000"/>
          <w:sz w:val="20"/>
          <w:szCs w:val="20"/>
        </w:rPr>
        <w:t xml:space="preserve"> </w:t>
      </w:r>
      <w:r w:rsidRPr="0085581A">
        <w:rPr>
          <w:color w:val="000000"/>
          <w:sz w:val="20"/>
          <w:szCs w:val="20"/>
        </w:rPr>
        <w:t>186</w:t>
      </w:r>
      <w:r w:rsidR="00794989" w:rsidRPr="0085581A">
        <w:rPr>
          <w:color w:val="000000"/>
          <w:sz w:val="20"/>
          <w:szCs w:val="20"/>
        </w:rPr>
        <w:t xml:space="preserve"> </w:t>
      </w:r>
      <w:r w:rsidRPr="0085581A">
        <w:rPr>
          <w:color w:val="000000"/>
          <w:sz w:val="20"/>
          <w:szCs w:val="20"/>
        </w:rPr>
        <w:t>–</w:t>
      </w:r>
      <w:r w:rsidR="00794989" w:rsidRPr="0085581A">
        <w:rPr>
          <w:color w:val="000000"/>
          <w:sz w:val="20"/>
          <w:szCs w:val="20"/>
        </w:rPr>
        <w:t xml:space="preserve"> </w:t>
      </w:r>
      <w:r w:rsidRPr="0085581A">
        <w:rPr>
          <w:color w:val="000000"/>
          <w:sz w:val="20"/>
          <w:szCs w:val="20"/>
        </w:rPr>
        <w:t>190.</w:t>
      </w:r>
    </w:p>
    <w:p w:rsidR="00C819EE" w:rsidRPr="0085581A" w:rsidRDefault="00794989" w:rsidP="00C819EE">
      <w:pPr>
        <w:pStyle w:val="ListParagraph"/>
        <w:numPr>
          <w:ilvl w:val="0"/>
          <w:numId w:val="3"/>
        </w:numPr>
        <w:snapToGrid w:val="0"/>
        <w:ind w:left="425" w:hanging="425"/>
        <w:jc w:val="both"/>
        <w:rPr>
          <w:sz w:val="20"/>
          <w:szCs w:val="20"/>
        </w:rPr>
      </w:pPr>
      <w:r w:rsidRPr="0085581A">
        <w:rPr>
          <w:sz w:val="20"/>
          <w:szCs w:val="20"/>
        </w:rPr>
        <w:t>S</w:t>
      </w:r>
      <w:r w:rsidR="004C77DD" w:rsidRPr="0085581A">
        <w:rPr>
          <w:sz w:val="20"/>
          <w:szCs w:val="20"/>
        </w:rPr>
        <w:t>tevenson,</w:t>
      </w:r>
      <w:r w:rsidRPr="0085581A">
        <w:rPr>
          <w:sz w:val="20"/>
          <w:szCs w:val="20"/>
        </w:rPr>
        <w:t xml:space="preserve"> </w:t>
      </w:r>
      <w:r w:rsidR="004C77DD" w:rsidRPr="0085581A">
        <w:rPr>
          <w:sz w:val="20"/>
          <w:szCs w:val="20"/>
        </w:rPr>
        <w:t>P.</w:t>
      </w:r>
      <w:r w:rsidRPr="0085581A">
        <w:rPr>
          <w:sz w:val="20"/>
          <w:szCs w:val="20"/>
        </w:rPr>
        <w:t xml:space="preserve"> </w:t>
      </w:r>
      <w:r w:rsidR="004C77DD" w:rsidRPr="0085581A">
        <w:rPr>
          <w:sz w:val="20"/>
          <w:szCs w:val="20"/>
        </w:rPr>
        <w:t>R.,</w:t>
      </w:r>
      <w:r w:rsidRPr="0085581A">
        <w:rPr>
          <w:sz w:val="20"/>
          <w:szCs w:val="20"/>
        </w:rPr>
        <w:t xml:space="preserve"> </w:t>
      </w:r>
      <w:r w:rsidR="004C77DD" w:rsidRPr="0085581A">
        <w:rPr>
          <w:sz w:val="20"/>
          <w:szCs w:val="20"/>
        </w:rPr>
        <w:t>M.</w:t>
      </w:r>
      <w:r w:rsidRPr="0085581A">
        <w:rPr>
          <w:sz w:val="20"/>
          <w:szCs w:val="20"/>
        </w:rPr>
        <w:t xml:space="preserve"> </w:t>
      </w:r>
      <w:r w:rsidR="004C77DD" w:rsidRPr="0085581A">
        <w:rPr>
          <w:sz w:val="20"/>
          <w:szCs w:val="20"/>
        </w:rPr>
        <w:t>C.</w:t>
      </w:r>
      <w:r w:rsidRPr="0085581A">
        <w:rPr>
          <w:sz w:val="20"/>
          <w:szCs w:val="20"/>
        </w:rPr>
        <w:t xml:space="preserve"> </w:t>
      </w:r>
      <w:r w:rsidR="004C77DD" w:rsidRPr="0085581A">
        <w:rPr>
          <w:sz w:val="20"/>
          <w:szCs w:val="20"/>
        </w:rPr>
        <w:t>Castellanos,</w:t>
      </w:r>
      <w:r w:rsidRPr="0085581A">
        <w:rPr>
          <w:sz w:val="20"/>
          <w:szCs w:val="20"/>
        </w:rPr>
        <w:t xml:space="preserve"> </w:t>
      </w:r>
      <w:r w:rsidR="004C77DD" w:rsidRPr="0085581A">
        <w:rPr>
          <w:sz w:val="20"/>
          <w:szCs w:val="20"/>
        </w:rPr>
        <w:t>A.</w:t>
      </w:r>
      <w:r w:rsidRPr="0085581A">
        <w:rPr>
          <w:sz w:val="20"/>
          <w:szCs w:val="20"/>
        </w:rPr>
        <w:t xml:space="preserve"> </w:t>
      </w:r>
      <w:r w:rsidR="004C77DD" w:rsidRPr="0085581A">
        <w:rPr>
          <w:sz w:val="20"/>
          <w:szCs w:val="20"/>
        </w:rPr>
        <w:t>I.</w:t>
      </w:r>
      <w:r w:rsidRPr="0085581A">
        <w:rPr>
          <w:sz w:val="20"/>
          <w:szCs w:val="20"/>
        </w:rPr>
        <w:t xml:space="preserve"> </w:t>
      </w:r>
      <w:r w:rsidR="004C77DD" w:rsidRPr="0085581A">
        <w:rPr>
          <w:sz w:val="20"/>
          <w:szCs w:val="20"/>
        </w:rPr>
        <w:t>Cortés</w:t>
      </w:r>
      <w:r w:rsidRPr="0085581A">
        <w:rPr>
          <w:sz w:val="20"/>
          <w:szCs w:val="20"/>
        </w:rPr>
        <w:t xml:space="preserve"> &amp; </w:t>
      </w:r>
      <w:r w:rsidR="004C77DD" w:rsidRPr="0085581A">
        <w:rPr>
          <w:sz w:val="20"/>
          <w:szCs w:val="20"/>
        </w:rPr>
        <w:t>A.</w:t>
      </w:r>
      <w:r w:rsidRPr="0085581A">
        <w:rPr>
          <w:sz w:val="20"/>
          <w:szCs w:val="20"/>
        </w:rPr>
        <w:t xml:space="preserve"> </w:t>
      </w:r>
      <w:r w:rsidR="004C77DD" w:rsidRPr="0085581A">
        <w:rPr>
          <w:sz w:val="20"/>
          <w:szCs w:val="20"/>
        </w:rPr>
        <w:t>Link.</w:t>
      </w:r>
      <w:r w:rsidRPr="0085581A">
        <w:rPr>
          <w:sz w:val="20"/>
          <w:szCs w:val="20"/>
        </w:rPr>
        <w:t xml:space="preserve"> </w:t>
      </w:r>
      <w:r w:rsidR="004C77DD" w:rsidRPr="0085581A">
        <w:rPr>
          <w:sz w:val="20"/>
          <w:szCs w:val="20"/>
        </w:rPr>
        <w:t>(2008).</w:t>
      </w:r>
      <w:r w:rsidRPr="0085581A">
        <w:rPr>
          <w:sz w:val="20"/>
          <w:szCs w:val="20"/>
        </w:rPr>
        <w:t xml:space="preserve"> </w:t>
      </w:r>
      <w:r w:rsidR="004C77DD" w:rsidRPr="0085581A">
        <w:rPr>
          <w:sz w:val="20"/>
          <w:szCs w:val="20"/>
        </w:rPr>
        <w:t>Flowering</w:t>
      </w:r>
      <w:r w:rsidRPr="0085581A">
        <w:rPr>
          <w:sz w:val="20"/>
          <w:szCs w:val="20"/>
        </w:rPr>
        <w:t xml:space="preserve"> </w:t>
      </w:r>
      <w:r w:rsidR="004C77DD" w:rsidRPr="0085581A">
        <w:rPr>
          <w:sz w:val="20"/>
          <w:szCs w:val="20"/>
        </w:rPr>
        <w:t>pattern</w:t>
      </w:r>
      <w:r w:rsidRPr="0085581A">
        <w:rPr>
          <w:sz w:val="20"/>
          <w:szCs w:val="20"/>
        </w:rPr>
        <w:t xml:space="preserve"> </w:t>
      </w:r>
      <w:r w:rsidR="004C77DD" w:rsidRPr="0085581A">
        <w:rPr>
          <w:sz w:val="20"/>
          <w:szCs w:val="20"/>
        </w:rPr>
        <w:t>in</w:t>
      </w:r>
      <w:r w:rsidRPr="0085581A">
        <w:rPr>
          <w:sz w:val="20"/>
          <w:szCs w:val="20"/>
        </w:rPr>
        <w:t xml:space="preserve"> </w:t>
      </w:r>
      <w:r w:rsidR="004C77DD" w:rsidRPr="0085581A">
        <w:rPr>
          <w:sz w:val="20"/>
          <w:szCs w:val="20"/>
        </w:rPr>
        <w:t>a</w:t>
      </w:r>
      <w:r w:rsidRPr="0085581A">
        <w:rPr>
          <w:sz w:val="20"/>
          <w:szCs w:val="20"/>
        </w:rPr>
        <w:t xml:space="preserve"> </w:t>
      </w:r>
      <w:r w:rsidR="004C77DD" w:rsidRPr="0085581A">
        <w:rPr>
          <w:sz w:val="20"/>
          <w:szCs w:val="20"/>
        </w:rPr>
        <w:t>seasonal</w:t>
      </w:r>
      <w:r w:rsidRPr="0085581A">
        <w:rPr>
          <w:sz w:val="20"/>
          <w:szCs w:val="20"/>
        </w:rPr>
        <w:t xml:space="preserve"> </w:t>
      </w:r>
      <w:r w:rsidR="004C77DD" w:rsidRPr="0085581A">
        <w:rPr>
          <w:sz w:val="20"/>
          <w:szCs w:val="20"/>
        </w:rPr>
        <w:t>tropical</w:t>
      </w:r>
      <w:r w:rsidRPr="0085581A">
        <w:rPr>
          <w:sz w:val="20"/>
          <w:szCs w:val="20"/>
        </w:rPr>
        <w:t xml:space="preserve"> </w:t>
      </w:r>
      <w:r w:rsidR="004C77DD" w:rsidRPr="0085581A">
        <w:rPr>
          <w:sz w:val="20"/>
          <w:szCs w:val="20"/>
        </w:rPr>
        <w:t>lowland</w:t>
      </w:r>
      <w:r w:rsidRPr="0085581A">
        <w:rPr>
          <w:sz w:val="20"/>
          <w:szCs w:val="20"/>
        </w:rPr>
        <w:t xml:space="preserve"> </w:t>
      </w:r>
      <w:r w:rsidR="004C77DD" w:rsidRPr="0085581A">
        <w:rPr>
          <w:sz w:val="20"/>
          <w:szCs w:val="20"/>
        </w:rPr>
        <w:t>forest</w:t>
      </w:r>
      <w:r w:rsidRPr="0085581A">
        <w:rPr>
          <w:sz w:val="20"/>
          <w:szCs w:val="20"/>
        </w:rPr>
        <w:t xml:space="preserve"> </w:t>
      </w:r>
      <w:r w:rsidR="004C77DD" w:rsidRPr="0085581A">
        <w:rPr>
          <w:sz w:val="20"/>
          <w:szCs w:val="20"/>
        </w:rPr>
        <w:t>in</w:t>
      </w:r>
      <w:r w:rsidRPr="0085581A">
        <w:rPr>
          <w:sz w:val="20"/>
          <w:szCs w:val="20"/>
        </w:rPr>
        <w:t xml:space="preserve"> </w:t>
      </w:r>
      <w:r w:rsidR="004C77DD" w:rsidRPr="0085581A">
        <w:rPr>
          <w:sz w:val="20"/>
          <w:szCs w:val="20"/>
        </w:rPr>
        <w:t>western</w:t>
      </w:r>
      <w:r w:rsidRPr="0085581A">
        <w:rPr>
          <w:sz w:val="20"/>
          <w:szCs w:val="20"/>
        </w:rPr>
        <w:t xml:space="preserve"> </w:t>
      </w:r>
      <w:r w:rsidR="004C77DD" w:rsidRPr="0085581A">
        <w:rPr>
          <w:sz w:val="20"/>
          <w:szCs w:val="20"/>
        </w:rPr>
        <w:t>Amazonia.</w:t>
      </w:r>
      <w:r w:rsidRPr="0085581A">
        <w:rPr>
          <w:sz w:val="20"/>
          <w:szCs w:val="20"/>
        </w:rPr>
        <w:t xml:space="preserve"> </w:t>
      </w:r>
      <w:r w:rsidR="004C77DD" w:rsidRPr="0085581A">
        <w:rPr>
          <w:i/>
          <w:sz w:val="20"/>
          <w:szCs w:val="20"/>
        </w:rPr>
        <w:t>Biotropica</w:t>
      </w:r>
      <w:r w:rsidRPr="0085581A">
        <w:rPr>
          <w:i/>
          <w:sz w:val="20"/>
          <w:szCs w:val="20"/>
        </w:rPr>
        <w:t xml:space="preserve"> </w:t>
      </w:r>
      <w:r w:rsidR="004C77DD" w:rsidRPr="0085581A">
        <w:rPr>
          <w:sz w:val="20"/>
          <w:szCs w:val="20"/>
        </w:rPr>
        <w:t>40:</w:t>
      </w:r>
      <w:r w:rsidRPr="0085581A">
        <w:rPr>
          <w:sz w:val="20"/>
          <w:szCs w:val="20"/>
        </w:rPr>
        <w:t xml:space="preserve"> </w:t>
      </w:r>
      <w:r w:rsidR="004C77DD" w:rsidRPr="0085581A">
        <w:rPr>
          <w:sz w:val="20"/>
          <w:szCs w:val="20"/>
        </w:rPr>
        <w:t>559-56</w:t>
      </w:r>
      <w:r w:rsidR="00C819EE" w:rsidRPr="0085581A">
        <w:rPr>
          <w:sz w:val="20"/>
          <w:szCs w:val="20"/>
        </w:rPr>
        <w:t>7.</w:t>
      </w:r>
    </w:p>
    <w:p w:rsidR="00C819EE" w:rsidRPr="0085581A" w:rsidRDefault="004C77DD" w:rsidP="00C819EE">
      <w:pPr>
        <w:pStyle w:val="ListParagraph"/>
        <w:numPr>
          <w:ilvl w:val="0"/>
          <w:numId w:val="3"/>
        </w:numPr>
        <w:snapToGrid w:val="0"/>
        <w:ind w:left="425" w:hanging="425"/>
        <w:jc w:val="both"/>
        <w:rPr>
          <w:color w:val="000000"/>
          <w:sz w:val="20"/>
          <w:szCs w:val="20"/>
        </w:rPr>
      </w:pPr>
      <w:r w:rsidRPr="0085581A">
        <w:rPr>
          <w:color w:val="000000"/>
          <w:sz w:val="20"/>
          <w:szCs w:val="20"/>
        </w:rPr>
        <w:t>Ujor,</w:t>
      </w:r>
      <w:r w:rsidR="00794989" w:rsidRPr="0085581A">
        <w:rPr>
          <w:color w:val="000000"/>
          <w:sz w:val="20"/>
          <w:szCs w:val="20"/>
        </w:rPr>
        <w:t xml:space="preserve"> </w:t>
      </w:r>
      <w:r w:rsidRPr="0085581A">
        <w:rPr>
          <w:color w:val="000000"/>
          <w:sz w:val="20"/>
          <w:szCs w:val="20"/>
        </w:rPr>
        <w:t>G.C,</w:t>
      </w:r>
      <w:r w:rsidR="00794989" w:rsidRPr="0085581A">
        <w:rPr>
          <w:color w:val="000000"/>
          <w:sz w:val="20"/>
          <w:szCs w:val="20"/>
        </w:rPr>
        <w:t xml:space="preserve"> </w:t>
      </w:r>
      <w:r w:rsidR="009379AA" w:rsidRPr="0085581A">
        <w:rPr>
          <w:color w:val="000000"/>
          <w:sz w:val="20"/>
          <w:szCs w:val="20"/>
        </w:rPr>
        <w:t>(</w:t>
      </w:r>
      <w:r w:rsidRPr="0085581A">
        <w:rPr>
          <w:color w:val="000000"/>
          <w:sz w:val="20"/>
          <w:szCs w:val="20"/>
        </w:rPr>
        <w:t>1994</w:t>
      </w:r>
      <w:r w:rsidR="009379AA" w:rsidRPr="0085581A">
        <w:rPr>
          <w:color w:val="000000"/>
          <w:sz w:val="20"/>
          <w:szCs w:val="20"/>
        </w:rPr>
        <w:t>)</w:t>
      </w:r>
      <w:r w:rsidRPr="0085581A">
        <w:rPr>
          <w:color w:val="000000"/>
          <w:sz w:val="20"/>
          <w:szCs w:val="20"/>
        </w:rPr>
        <w:t>.</w:t>
      </w:r>
      <w:r w:rsidR="00794989" w:rsidRPr="0085581A">
        <w:rPr>
          <w:color w:val="000000"/>
          <w:sz w:val="20"/>
          <w:szCs w:val="20"/>
        </w:rPr>
        <w:t xml:space="preserve"> </w:t>
      </w:r>
      <w:r w:rsidRPr="0085581A">
        <w:rPr>
          <w:color w:val="000000"/>
          <w:sz w:val="20"/>
          <w:szCs w:val="20"/>
        </w:rPr>
        <w:t>Reproductive</w:t>
      </w:r>
      <w:r w:rsidR="00794989" w:rsidRPr="0085581A">
        <w:rPr>
          <w:color w:val="000000"/>
          <w:sz w:val="20"/>
          <w:szCs w:val="20"/>
        </w:rPr>
        <w:t xml:space="preserve"> </w:t>
      </w:r>
      <w:r w:rsidRPr="0085581A">
        <w:rPr>
          <w:color w:val="000000"/>
          <w:sz w:val="20"/>
          <w:szCs w:val="20"/>
        </w:rPr>
        <w:t>biology</w:t>
      </w:r>
      <w:r w:rsidR="00794989" w:rsidRPr="0085581A">
        <w:rPr>
          <w:color w:val="000000"/>
          <w:sz w:val="20"/>
          <w:szCs w:val="20"/>
        </w:rPr>
        <w:t xml:space="preserve"> </w:t>
      </w:r>
      <w:r w:rsidRPr="0085581A">
        <w:rPr>
          <w:color w:val="000000"/>
          <w:sz w:val="20"/>
          <w:szCs w:val="20"/>
        </w:rPr>
        <w:t>of</w:t>
      </w:r>
      <w:r w:rsidR="00794989" w:rsidRPr="0085581A">
        <w:rPr>
          <w:color w:val="000000"/>
          <w:sz w:val="20"/>
          <w:szCs w:val="20"/>
        </w:rPr>
        <w:t xml:space="preserve"> </w:t>
      </w:r>
      <w:r w:rsidRPr="0085581A">
        <w:rPr>
          <w:i/>
          <w:color w:val="000000"/>
          <w:sz w:val="20"/>
          <w:szCs w:val="20"/>
        </w:rPr>
        <w:t>Irvingia</w:t>
      </w:r>
      <w:r w:rsidR="00794989" w:rsidRPr="0085581A">
        <w:rPr>
          <w:color w:val="000000"/>
          <w:sz w:val="20"/>
          <w:szCs w:val="20"/>
        </w:rPr>
        <w:t xml:space="preserve"> </w:t>
      </w:r>
      <w:r w:rsidRPr="0085581A">
        <w:rPr>
          <w:i/>
          <w:color w:val="000000"/>
          <w:sz w:val="20"/>
          <w:szCs w:val="20"/>
        </w:rPr>
        <w:t>gabonensis</w:t>
      </w:r>
      <w:r w:rsidR="00794989" w:rsidRPr="0085581A">
        <w:rPr>
          <w:i/>
          <w:color w:val="000000"/>
          <w:sz w:val="20"/>
          <w:szCs w:val="20"/>
        </w:rPr>
        <w:t xml:space="preserve"> </w:t>
      </w:r>
      <w:r w:rsidRPr="0085581A">
        <w:rPr>
          <w:i/>
          <w:color w:val="000000"/>
          <w:sz w:val="20"/>
          <w:szCs w:val="20"/>
        </w:rPr>
        <w:t>(O’</w:t>
      </w:r>
      <w:r w:rsidR="00794989" w:rsidRPr="0085581A">
        <w:rPr>
          <w:i/>
          <w:color w:val="000000"/>
          <w:sz w:val="20"/>
          <w:szCs w:val="20"/>
        </w:rPr>
        <w:t xml:space="preserve"> </w:t>
      </w:r>
      <w:r w:rsidRPr="0085581A">
        <w:rPr>
          <w:i/>
          <w:color w:val="000000"/>
          <w:sz w:val="20"/>
          <w:szCs w:val="20"/>
        </w:rPr>
        <w:t>Rorke)</w:t>
      </w:r>
      <w:r w:rsidR="00794989" w:rsidRPr="0085581A">
        <w:rPr>
          <w:i/>
          <w:color w:val="000000"/>
          <w:sz w:val="20"/>
          <w:szCs w:val="20"/>
        </w:rPr>
        <w:t xml:space="preserve"> </w:t>
      </w:r>
      <w:r w:rsidRPr="0085581A">
        <w:rPr>
          <w:i/>
          <w:color w:val="000000"/>
          <w:sz w:val="20"/>
          <w:szCs w:val="20"/>
        </w:rPr>
        <w:t>Baill</w:t>
      </w:r>
      <w:r w:rsidRPr="0085581A">
        <w:rPr>
          <w:color w:val="000000"/>
          <w:sz w:val="20"/>
          <w:szCs w:val="20"/>
        </w:rPr>
        <w:t>.</w:t>
      </w:r>
      <w:r w:rsidR="00794989" w:rsidRPr="0085581A">
        <w:rPr>
          <w:color w:val="000000"/>
          <w:sz w:val="20"/>
          <w:szCs w:val="20"/>
        </w:rPr>
        <w:t xml:space="preserve"> </w:t>
      </w:r>
      <w:r w:rsidRPr="0085581A">
        <w:rPr>
          <w:color w:val="000000"/>
          <w:sz w:val="20"/>
          <w:szCs w:val="20"/>
        </w:rPr>
        <w:t>In</w:t>
      </w:r>
      <w:r w:rsidR="00794989" w:rsidRPr="0085581A">
        <w:rPr>
          <w:color w:val="000000"/>
          <w:sz w:val="20"/>
          <w:szCs w:val="20"/>
        </w:rPr>
        <w:t xml:space="preserve"> </w:t>
      </w:r>
      <w:r w:rsidRPr="0085581A">
        <w:rPr>
          <w:color w:val="000000"/>
          <w:sz w:val="20"/>
          <w:szCs w:val="20"/>
        </w:rPr>
        <w:t>Southern</w:t>
      </w:r>
      <w:r w:rsidR="00794989" w:rsidRPr="0085581A">
        <w:rPr>
          <w:color w:val="000000"/>
          <w:sz w:val="20"/>
          <w:szCs w:val="20"/>
        </w:rPr>
        <w:t xml:space="preserve"> </w:t>
      </w:r>
      <w:r w:rsidRPr="0085581A">
        <w:rPr>
          <w:color w:val="000000"/>
          <w:sz w:val="20"/>
          <w:szCs w:val="20"/>
        </w:rPr>
        <w:t>Nigeria</w:t>
      </w:r>
      <w:r w:rsidR="00794989" w:rsidRPr="0085581A">
        <w:rPr>
          <w:color w:val="000000"/>
          <w:sz w:val="20"/>
          <w:szCs w:val="20"/>
        </w:rPr>
        <w:t xml:space="preserve"> </w:t>
      </w:r>
      <w:r w:rsidRPr="0085581A">
        <w:rPr>
          <w:color w:val="000000"/>
          <w:sz w:val="20"/>
          <w:szCs w:val="20"/>
        </w:rPr>
        <w:t>Phenology,</w:t>
      </w:r>
      <w:r w:rsidR="00794989" w:rsidRPr="0085581A">
        <w:rPr>
          <w:color w:val="000000"/>
          <w:sz w:val="20"/>
          <w:szCs w:val="20"/>
        </w:rPr>
        <w:t xml:space="preserve"> </w:t>
      </w:r>
      <w:r w:rsidRPr="0085581A">
        <w:rPr>
          <w:color w:val="000000"/>
          <w:sz w:val="20"/>
          <w:szCs w:val="20"/>
        </w:rPr>
        <w:t>Flower</w:t>
      </w:r>
      <w:r w:rsidR="00794989" w:rsidRPr="0085581A">
        <w:rPr>
          <w:color w:val="000000"/>
          <w:sz w:val="20"/>
          <w:szCs w:val="20"/>
        </w:rPr>
        <w:t xml:space="preserve"> </w:t>
      </w:r>
      <w:r w:rsidRPr="0085581A">
        <w:rPr>
          <w:color w:val="000000"/>
          <w:sz w:val="20"/>
          <w:szCs w:val="20"/>
        </w:rPr>
        <w:t>Biology,</w:t>
      </w:r>
      <w:r w:rsidR="00794989" w:rsidRPr="0085581A">
        <w:rPr>
          <w:color w:val="000000"/>
          <w:sz w:val="20"/>
          <w:szCs w:val="20"/>
        </w:rPr>
        <w:t xml:space="preserve"> </w:t>
      </w:r>
      <w:r w:rsidRPr="0085581A">
        <w:rPr>
          <w:color w:val="000000"/>
          <w:sz w:val="20"/>
          <w:szCs w:val="20"/>
        </w:rPr>
        <w:t>and</w:t>
      </w:r>
      <w:r w:rsidR="00794989" w:rsidRPr="0085581A">
        <w:rPr>
          <w:color w:val="000000"/>
          <w:sz w:val="20"/>
          <w:szCs w:val="20"/>
        </w:rPr>
        <w:t xml:space="preserve"> </w:t>
      </w:r>
      <w:r w:rsidRPr="0085581A">
        <w:rPr>
          <w:color w:val="000000"/>
          <w:sz w:val="20"/>
          <w:szCs w:val="20"/>
        </w:rPr>
        <w:t>Varietal</w:t>
      </w:r>
      <w:r w:rsidR="00794989" w:rsidRPr="0085581A">
        <w:rPr>
          <w:color w:val="000000"/>
          <w:sz w:val="20"/>
          <w:szCs w:val="20"/>
        </w:rPr>
        <w:t xml:space="preserve"> </w:t>
      </w:r>
      <w:r w:rsidRPr="0085581A">
        <w:rPr>
          <w:color w:val="000000"/>
          <w:sz w:val="20"/>
          <w:szCs w:val="20"/>
        </w:rPr>
        <w:t>qualities.</w:t>
      </w:r>
      <w:r w:rsidR="00794989" w:rsidRPr="0085581A">
        <w:rPr>
          <w:color w:val="000000"/>
          <w:sz w:val="20"/>
          <w:szCs w:val="20"/>
        </w:rPr>
        <w:t xml:space="preserve"> </w:t>
      </w:r>
      <w:r w:rsidRPr="0085581A">
        <w:rPr>
          <w:color w:val="000000"/>
          <w:sz w:val="20"/>
          <w:szCs w:val="20"/>
        </w:rPr>
        <w:t>Unpublihed</w:t>
      </w:r>
      <w:r w:rsidR="00794989" w:rsidRPr="0085581A">
        <w:rPr>
          <w:color w:val="000000"/>
          <w:sz w:val="20"/>
          <w:szCs w:val="20"/>
        </w:rPr>
        <w:t xml:space="preserve"> </w:t>
      </w:r>
      <w:r w:rsidRPr="0085581A">
        <w:rPr>
          <w:color w:val="000000"/>
          <w:sz w:val="20"/>
          <w:szCs w:val="20"/>
        </w:rPr>
        <w:t>Ph.D</w:t>
      </w:r>
      <w:r w:rsidR="00C819EE" w:rsidRPr="0085581A">
        <w:rPr>
          <w:color w:val="000000"/>
          <w:sz w:val="20"/>
          <w:szCs w:val="20"/>
        </w:rPr>
        <w:t>. T</w:t>
      </w:r>
      <w:r w:rsidRPr="0085581A">
        <w:rPr>
          <w:color w:val="000000"/>
          <w:sz w:val="20"/>
          <w:szCs w:val="20"/>
        </w:rPr>
        <w:t>hesis</w:t>
      </w:r>
      <w:r w:rsidR="00794989" w:rsidRPr="0085581A">
        <w:rPr>
          <w:color w:val="000000"/>
          <w:sz w:val="20"/>
          <w:szCs w:val="20"/>
        </w:rPr>
        <w:t xml:space="preserve"> </w:t>
      </w:r>
      <w:r w:rsidRPr="0085581A">
        <w:rPr>
          <w:color w:val="000000"/>
          <w:sz w:val="20"/>
          <w:szCs w:val="20"/>
        </w:rPr>
        <w:t>University</w:t>
      </w:r>
      <w:r w:rsidR="00794989" w:rsidRPr="0085581A">
        <w:rPr>
          <w:color w:val="000000"/>
          <w:sz w:val="20"/>
          <w:szCs w:val="20"/>
        </w:rPr>
        <w:t xml:space="preserve"> </w:t>
      </w:r>
      <w:r w:rsidRPr="0085581A">
        <w:rPr>
          <w:color w:val="000000"/>
          <w:sz w:val="20"/>
          <w:szCs w:val="20"/>
        </w:rPr>
        <w:t>of</w:t>
      </w:r>
      <w:r w:rsidR="00794989" w:rsidRPr="0085581A">
        <w:rPr>
          <w:color w:val="000000"/>
          <w:sz w:val="20"/>
          <w:szCs w:val="20"/>
        </w:rPr>
        <w:t xml:space="preserve"> </w:t>
      </w:r>
      <w:r w:rsidRPr="0085581A">
        <w:rPr>
          <w:color w:val="000000"/>
          <w:sz w:val="20"/>
          <w:szCs w:val="20"/>
        </w:rPr>
        <w:t>Ibadan</w:t>
      </w:r>
      <w:r w:rsidR="00794989" w:rsidRPr="0085581A">
        <w:rPr>
          <w:color w:val="000000"/>
          <w:sz w:val="20"/>
          <w:szCs w:val="20"/>
        </w:rPr>
        <w:t xml:space="preserve"> </w:t>
      </w:r>
      <w:r w:rsidRPr="0085581A">
        <w:rPr>
          <w:color w:val="000000"/>
          <w:sz w:val="20"/>
          <w:szCs w:val="20"/>
        </w:rPr>
        <w:t>355p</w:t>
      </w:r>
      <w:r w:rsidR="00C819EE" w:rsidRPr="0085581A">
        <w:rPr>
          <w:color w:val="000000"/>
          <w:sz w:val="20"/>
          <w:szCs w:val="20"/>
        </w:rPr>
        <w:t>p.</w:t>
      </w:r>
    </w:p>
    <w:p w:rsidR="000841E4" w:rsidRPr="0085581A" w:rsidRDefault="000841E4" w:rsidP="00C819EE">
      <w:pPr>
        <w:pStyle w:val="ListParagraph"/>
        <w:numPr>
          <w:ilvl w:val="0"/>
          <w:numId w:val="3"/>
        </w:numPr>
        <w:snapToGrid w:val="0"/>
        <w:ind w:left="425" w:hanging="425"/>
        <w:jc w:val="both"/>
        <w:rPr>
          <w:color w:val="000000"/>
          <w:sz w:val="20"/>
          <w:szCs w:val="20"/>
        </w:rPr>
      </w:pPr>
      <w:r w:rsidRPr="0085581A">
        <w:rPr>
          <w:sz w:val="20"/>
          <w:szCs w:val="20"/>
        </w:rPr>
        <w:t>Van</w:t>
      </w:r>
      <w:r w:rsidR="00794989" w:rsidRPr="0085581A">
        <w:rPr>
          <w:sz w:val="20"/>
          <w:szCs w:val="20"/>
        </w:rPr>
        <w:t xml:space="preserve"> </w:t>
      </w:r>
      <w:r w:rsidRPr="0085581A">
        <w:rPr>
          <w:sz w:val="20"/>
          <w:szCs w:val="20"/>
        </w:rPr>
        <w:t>Schaik,</w:t>
      </w:r>
      <w:r w:rsidR="00794989" w:rsidRPr="0085581A">
        <w:rPr>
          <w:sz w:val="20"/>
          <w:szCs w:val="20"/>
        </w:rPr>
        <w:t xml:space="preserve"> </w:t>
      </w:r>
      <w:r w:rsidRPr="0085581A">
        <w:rPr>
          <w:sz w:val="20"/>
          <w:szCs w:val="20"/>
        </w:rPr>
        <w:t>C.,</w:t>
      </w:r>
      <w:r w:rsidR="00794989" w:rsidRPr="0085581A">
        <w:rPr>
          <w:sz w:val="20"/>
          <w:szCs w:val="20"/>
        </w:rPr>
        <w:t xml:space="preserve"> </w:t>
      </w:r>
      <w:r w:rsidRPr="0085581A">
        <w:rPr>
          <w:sz w:val="20"/>
          <w:szCs w:val="20"/>
        </w:rPr>
        <w:t>W.</w:t>
      </w:r>
      <w:r w:rsidR="00794989" w:rsidRPr="0085581A">
        <w:rPr>
          <w:sz w:val="20"/>
          <w:szCs w:val="20"/>
        </w:rPr>
        <w:t xml:space="preserve"> </w:t>
      </w:r>
      <w:r w:rsidRPr="0085581A">
        <w:rPr>
          <w:sz w:val="20"/>
          <w:szCs w:val="20"/>
        </w:rPr>
        <w:t>Terborgh</w:t>
      </w:r>
      <w:r w:rsidR="00794989" w:rsidRPr="0085581A">
        <w:rPr>
          <w:sz w:val="20"/>
          <w:szCs w:val="20"/>
        </w:rPr>
        <w:t xml:space="preserve"> &amp; </w:t>
      </w:r>
      <w:r w:rsidRPr="0085581A">
        <w:rPr>
          <w:sz w:val="20"/>
          <w:szCs w:val="20"/>
        </w:rPr>
        <w:t>J.</w:t>
      </w:r>
      <w:r w:rsidR="00794989" w:rsidRPr="0085581A">
        <w:rPr>
          <w:sz w:val="20"/>
          <w:szCs w:val="20"/>
        </w:rPr>
        <w:t xml:space="preserve"> </w:t>
      </w:r>
      <w:r w:rsidRPr="0085581A">
        <w:rPr>
          <w:sz w:val="20"/>
          <w:szCs w:val="20"/>
        </w:rPr>
        <w:t>Wright.</w:t>
      </w:r>
      <w:r w:rsidR="00794989" w:rsidRPr="0085581A">
        <w:rPr>
          <w:sz w:val="20"/>
          <w:szCs w:val="20"/>
        </w:rPr>
        <w:t xml:space="preserve"> </w:t>
      </w:r>
      <w:r w:rsidR="006B6D1E" w:rsidRPr="0085581A">
        <w:rPr>
          <w:sz w:val="20"/>
          <w:szCs w:val="20"/>
        </w:rPr>
        <w:t>(</w:t>
      </w:r>
      <w:r w:rsidRPr="0085581A">
        <w:rPr>
          <w:sz w:val="20"/>
          <w:szCs w:val="20"/>
        </w:rPr>
        <w:t>1993</w:t>
      </w:r>
      <w:r w:rsidR="006B6D1E" w:rsidRPr="0085581A">
        <w:rPr>
          <w:sz w:val="20"/>
          <w:szCs w:val="20"/>
        </w:rPr>
        <w:t>)</w:t>
      </w:r>
      <w:r w:rsidRPr="0085581A">
        <w:rPr>
          <w:sz w:val="20"/>
          <w:szCs w:val="20"/>
        </w:rPr>
        <w:t>.</w:t>
      </w:r>
      <w:r w:rsidR="00794989" w:rsidRPr="0085581A">
        <w:rPr>
          <w:sz w:val="20"/>
          <w:szCs w:val="20"/>
        </w:rPr>
        <w:t xml:space="preserve"> </w:t>
      </w:r>
      <w:r w:rsidRPr="0085581A">
        <w:rPr>
          <w:sz w:val="20"/>
          <w:szCs w:val="20"/>
        </w:rPr>
        <w:t>The</w:t>
      </w:r>
      <w:r w:rsidR="00794989" w:rsidRPr="0085581A">
        <w:rPr>
          <w:sz w:val="20"/>
          <w:szCs w:val="20"/>
        </w:rPr>
        <w:t xml:space="preserve"> </w:t>
      </w:r>
      <w:r w:rsidRPr="0085581A">
        <w:rPr>
          <w:sz w:val="20"/>
          <w:szCs w:val="20"/>
        </w:rPr>
        <w:t>phenology</w:t>
      </w:r>
      <w:r w:rsidR="00794989" w:rsidRPr="0085581A">
        <w:rPr>
          <w:sz w:val="20"/>
          <w:szCs w:val="20"/>
        </w:rPr>
        <w:t xml:space="preserve"> </w:t>
      </w:r>
      <w:r w:rsidRPr="0085581A">
        <w:rPr>
          <w:sz w:val="20"/>
          <w:szCs w:val="20"/>
        </w:rPr>
        <w:t>of</w:t>
      </w:r>
      <w:r w:rsidR="00794989" w:rsidRPr="0085581A">
        <w:rPr>
          <w:sz w:val="20"/>
          <w:szCs w:val="20"/>
        </w:rPr>
        <w:t xml:space="preserve"> </w:t>
      </w:r>
      <w:r w:rsidRPr="0085581A">
        <w:rPr>
          <w:sz w:val="20"/>
          <w:szCs w:val="20"/>
        </w:rPr>
        <w:t>tropical</w:t>
      </w:r>
      <w:r w:rsidR="00794989" w:rsidRPr="0085581A">
        <w:rPr>
          <w:sz w:val="20"/>
          <w:szCs w:val="20"/>
        </w:rPr>
        <w:t xml:space="preserve"> </w:t>
      </w:r>
      <w:r w:rsidRPr="0085581A">
        <w:rPr>
          <w:sz w:val="20"/>
          <w:szCs w:val="20"/>
        </w:rPr>
        <w:t>forests:</w:t>
      </w:r>
      <w:r w:rsidR="00794989" w:rsidRPr="0085581A">
        <w:rPr>
          <w:sz w:val="20"/>
          <w:szCs w:val="20"/>
        </w:rPr>
        <w:t xml:space="preserve"> </w:t>
      </w:r>
      <w:r w:rsidRPr="0085581A">
        <w:rPr>
          <w:sz w:val="20"/>
          <w:szCs w:val="20"/>
        </w:rPr>
        <w:t>adaptive</w:t>
      </w:r>
      <w:r w:rsidR="00794989" w:rsidRPr="0085581A">
        <w:rPr>
          <w:sz w:val="20"/>
          <w:szCs w:val="20"/>
        </w:rPr>
        <w:t xml:space="preserve"> </w:t>
      </w:r>
      <w:r w:rsidRPr="0085581A">
        <w:rPr>
          <w:sz w:val="20"/>
          <w:szCs w:val="20"/>
        </w:rPr>
        <w:t>significance</w:t>
      </w:r>
      <w:r w:rsidR="00794989" w:rsidRPr="0085581A">
        <w:rPr>
          <w:sz w:val="20"/>
          <w:szCs w:val="20"/>
        </w:rPr>
        <w:t xml:space="preserve"> </w:t>
      </w:r>
      <w:r w:rsidRPr="0085581A">
        <w:rPr>
          <w:sz w:val="20"/>
          <w:szCs w:val="20"/>
        </w:rPr>
        <w:t>and</w:t>
      </w:r>
      <w:r w:rsidR="00794989" w:rsidRPr="0085581A">
        <w:rPr>
          <w:sz w:val="20"/>
          <w:szCs w:val="20"/>
        </w:rPr>
        <w:t xml:space="preserve"> </w:t>
      </w:r>
      <w:r w:rsidRPr="0085581A">
        <w:rPr>
          <w:sz w:val="20"/>
          <w:szCs w:val="20"/>
        </w:rPr>
        <w:t>consequences</w:t>
      </w:r>
      <w:r w:rsidR="00794989" w:rsidRPr="0085581A">
        <w:rPr>
          <w:sz w:val="20"/>
          <w:szCs w:val="20"/>
        </w:rPr>
        <w:t xml:space="preserve"> </w:t>
      </w:r>
      <w:r w:rsidRPr="0085581A">
        <w:rPr>
          <w:sz w:val="20"/>
          <w:szCs w:val="20"/>
        </w:rPr>
        <w:t>for</w:t>
      </w:r>
      <w:r w:rsidR="00794989" w:rsidRPr="0085581A">
        <w:rPr>
          <w:sz w:val="20"/>
          <w:szCs w:val="20"/>
        </w:rPr>
        <w:t xml:space="preserve"> </w:t>
      </w:r>
      <w:r w:rsidRPr="0085581A">
        <w:rPr>
          <w:sz w:val="20"/>
          <w:szCs w:val="20"/>
        </w:rPr>
        <w:t>primary</w:t>
      </w:r>
      <w:r w:rsidR="00794989" w:rsidRPr="0085581A">
        <w:rPr>
          <w:sz w:val="20"/>
          <w:szCs w:val="20"/>
        </w:rPr>
        <w:t xml:space="preserve"> </w:t>
      </w:r>
      <w:r w:rsidRPr="0085581A">
        <w:rPr>
          <w:sz w:val="20"/>
          <w:szCs w:val="20"/>
        </w:rPr>
        <w:t>consumers.</w:t>
      </w:r>
      <w:r w:rsidR="00794989" w:rsidRPr="0085581A">
        <w:rPr>
          <w:sz w:val="20"/>
          <w:szCs w:val="20"/>
        </w:rPr>
        <w:t xml:space="preserve"> </w:t>
      </w:r>
      <w:r w:rsidRPr="0085581A">
        <w:rPr>
          <w:i/>
          <w:sz w:val="20"/>
          <w:szCs w:val="20"/>
        </w:rPr>
        <w:t>Annual</w:t>
      </w:r>
      <w:r w:rsidR="00794989" w:rsidRPr="0085581A">
        <w:rPr>
          <w:i/>
          <w:sz w:val="20"/>
          <w:szCs w:val="20"/>
        </w:rPr>
        <w:t xml:space="preserve"> </w:t>
      </w:r>
      <w:r w:rsidRPr="0085581A">
        <w:rPr>
          <w:i/>
          <w:sz w:val="20"/>
          <w:szCs w:val="20"/>
        </w:rPr>
        <w:t>Review</w:t>
      </w:r>
      <w:r w:rsidR="00794989" w:rsidRPr="0085581A">
        <w:rPr>
          <w:i/>
          <w:sz w:val="20"/>
          <w:szCs w:val="20"/>
        </w:rPr>
        <w:t xml:space="preserve"> </w:t>
      </w:r>
      <w:r w:rsidRPr="0085581A">
        <w:rPr>
          <w:i/>
          <w:sz w:val="20"/>
          <w:szCs w:val="20"/>
        </w:rPr>
        <w:t>of</w:t>
      </w:r>
      <w:r w:rsidR="00794989" w:rsidRPr="0085581A">
        <w:rPr>
          <w:i/>
          <w:sz w:val="20"/>
          <w:szCs w:val="20"/>
        </w:rPr>
        <w:t xml:space="preserve"> </w:t>
      </w:r>
      <w:r w:rsidRPr="0085581A">
        <w:rPr>
          <w:i/>
          <w:sz w:val="20"/>
          <w:szCs w:val="20"/>
        </w:rPr>
        <w:t>Ecology</w:t>
      </w:r>
      <w:r w:rsidR="00794989" w:rsidRPr="0085581A">
        <w:rPr>
          <w:i/>
          <w:sz w:val="20"/>
          <w:szCs w:val="20"/>
        </w:rPr>
        <w:t xml:space="preserve"> </w:t>
      </w:r>
      <w:r w:rsidRPr="0085581A">
        <w:rPr>
          <w:i/>
          <w:sz w:val="20"/>
          <w:szCs w:val="20"/>
        </w:rPr>
        <w:t>and</w:t>
      </w:r>
      <w:r w:rsidR="00794989" w:rsidRPr="0085581A">
        <w:rPr>
          <w:i/>
          <w:sz w:val="20"/>
          <w:szCs w:val="20"/>
        </w:rPr>
        <w:t xml:space="preserve"> </w:t>
      </w:r>
      <w:r w:rsidRPr="0085581A">
        <w:rPr>
          <w:i/>
          <w:sz w:val="20"/>
          <w:szCs w:val="20"/>
        </w:rPr>
        <w:t>Systematics</w:t>
      </w:r>
      <w:r w:rsidR="00794989" w:rsidRPr="0085581A">
        <w:rPr>
          <w:sz w:val="20"/>
          <w:szCs w:val="20"/>
        </w:rPr>
        <w:t xml:space="preserve"> </w:t>
      </w:r>
      <w:r w:rsidRPr="0085581A">
        <w:rPr>
          <w:sz w:val="20"/>
          <w:szCs w:val="20"/>
        </w:rPr>
        <w:t>24:</w:t>
      </w:r>
      <w:r w:rsidR="00794989" w:rsidRPr="0085581A">
        <w:rPr>
          <w:sz w:val="20"/>
          <w:szCs w:val="20"/>
        </w:rPr>
        <w:t xml:space="preserve"> </w:t>
      </w:r>
      <w:r w:rsidRPr="0085581A">
        <w:rPr>
          <w:sz w:val="20"/>
          <w:szCs w:val="20"/>
        </w:rPr>
        <w:t>353-377.</w:t>
      </w:r>
      <w:r w:rsidR="00794989" w:rsidRPr="0085581A">
        <w:rPr>
          <w:color w:val="000000"/>
          <w:sz w:val="20"/>
          <w:szCs w:val="20"/>
        </w:rPr>
        <w:t xml:space="preserve"> </w:t>
      </w:r>
    </w:p>
    <w:p w:rsidR="000841E4" w:rsidRPr="0085581A" w:rsidRDefault="000841E4" w:rsidP="00C819EE">
      <w:pPr>
        <w:pStyle w:val="ListParagraph"/>
        <w:numPr>
          <w:ilvl w:val="0"/>
          <w:numId w:val="3"/>
        </w:numPr>
        <w:snapToGrid w:val="0"/>
        <w:ind w:left="425" w:hanging="425"/>
        <w:jc w:val="both"/>
        <w:rPr>
          <w:color w:val="000000"/>
          <w:sz w:val="20"/>
          <w:szCs w:val="20"/>
        </w:rPr>
      </w:pPr>
      <w:r w:rsidRPr="0085581A">
        <w:rPr>
          <w:color w:val="000000"/>
          <w:sz w:val="20"/>
          <w:szCs w:val="20"/>
        </w:rPr>
        <w:t>Wikipedia</w:t>
      </w:r>
      <w:r w:rsidR="00794989" w:rsidRPr="0085581A">
        <w:rPr>
          <w:color w:val="000000"/>
          <w:sz w:val="20"/>
          <w:szCs w:val="20"/>
        </w:rPr>
        <w:t>. (</w:t>
      </w:r>
      <w:r w:rsidRPr="0085581A">
        <w:rPr>
          <w:color w:val="000000"/>
          <w:sz w:val="20"/>
          <w:szCs w:val="20"/>
        </w:rPr>
        <w:t>2015</w:t>
      </w:r>
      <w:r w:rsidR="009379AA" w:rsidRPr="0085581A">
        <w:rPr>
          <w:color w:val="000000"/>
          <w:sz w:val="20"/>
          <w:szCs w:val="20"/>
        </w:rPr>
        <w:t>)</w:t>
      </w:r>
      <w:r w:rsidRPr="0085581A">
        <w:rPr>
          <w:color w:val="000000"/>
          <w:sz w:val="20"/>
          <w:szCs w:val="20"/>
        </w:rPr>
        <w:t>.</w:t>
      </w:r>
    </w:p>
    <w:p w:rsidR="000841E4" w:rsidRPr="0085581A" w:rsidRDefault="000841E4" w:rsidP="00C819EE">
      <w:pPr>
        <w:pStyle w:val="ListParagraph"/>
        <w:numPr>
          <w:ilvl w:val="0"/>
          <w:numId w:val="3"/>
        </w:numPr>
        <w:snapToGrid w:val="0"/>
        <w:ind w:left="425" w:hanging="425"/>
        <w:jc w:val="both"/>
        <w:rPr>
          <w:sz w:val="20"/>
          <w:szCs w:val="20"/>
        </w:rPr>
      </w:pPr>
      <w:r w:rsidRPr="0085581A">
        <w:rPr>
          <w:sz w:val="20"/>
          <w:szCs w:val="20"/>
        </w:rPr>
        <w:t>Yadav,</w:t>
      </w:r>
      <w:r w:rsidR="00794989" w:rsidRPr="0085581A">
        <w:rPr>
          <w:sz w:val="20"/>
          <w:szCs w:val="20"/>
        </w:rPr>
        <w:t xml:space="preserve"> </w:t>
      </w:r>
      <w:r w:rsidRPr="0085581A">
        <w:rPr>
          <w:sz w:val="20"/>
          <w:szCs w:val="20"/>
        </w:rPr>
        <w:t>R.</w:t>
      </w:r>
      <w:r w:rsidR="00794989" w:rsidRPr="0085581A">
        <w:rPr>
          <w:sz w:val="20"/>
          <w:szCs w:val="20"/>
        </w:rPr>
        <w:t xml:space="preserve"> </w:t>
      </w:r>
      <w:r w:rsidRPr="0085581A">
        <w:rPr>
          <w:sz w:val="20"/>
          <w:szCs w:val="20"/>
        </w:rPr>
        <w:t>K.</w:t>
      </w:r>
      <w:r w:rsidR="00794989" w:rsidRPr="0085581A">
        <w:rPr>
          <w:sz w:val="20"/>
          <w:szCs w:val="20"/>
        </w:rPr>
        <w:t xml:space="preserve"> &amp; </w:t>
      </w:r>
      <w:r w:rsidRPr="0085581A">
        <w:rPr>
          <w:sz w:val="20"/>
          <w:szCs w:val="20"/>
        </w:rPr>
        <w:t>A.</w:t>
      </w:r>
      <w:r w:rsidR="00794989" w:rsidRPr="0085581A">
        <w:rPr>
          <w:sz w:val="20"/>
          <w:szCs w:val="20"/>
        </w:rPr>
        <w:t xml:space="preserve"> </w:t>
      </w:r>
      <w:r w:rsidRPr="0085581A">
        <w:rPr>
          <w:sz w:val="20"/>
          <w:szCs w:val="20"/>
        </w:rPr>
        <w:t>S.</w:t>
      </w:r>
      <w:r w:rsidR="00794989" w:rsidRPr="0085581A">
        <w:rPr>
          <w:sz w:val="20"/>
          <w:szCs w:val="20"/>
        </w:rPr>
        <w:t xml:space="preserve"> </w:t>
      </w:r>
      <w:r w:rsidRPr="0085581A">
        <w:rPr>
          <w:sz w:val="20"/>
          <w:szCs w:val="20"/>
        </w:rPr>
        <w:t>Yadav.</w:t>
      </w:r>
      <w:r w:rsidR="00794989" w:rsidRPr="0085581A">
        <w:rPr>
          <w:sz w:val="20"/>
          <w:szCs w:val="20"/>
        </w:rPr>
        <w:t xml:space="preserve"> </w:t>
      </w:r>
      <w:r w:rsidR="006B6D1E" w:rsidRPr="0085581A">
        <w:rPr>
          <w:sz w:val="20"/>
          <w:szCs w:val="20"/>
        </w:rPr>
        <w:t>(</w:t>
      </w:r>
      <w:r w:rsidRPr="0085581A">
        <w:rPr>
          <w:sz w:val="20"/>
          <w:szCs w:val="20"/>
        </w:rPr>
        <w:t>2008</w:t>
      </w:r>
      <w:r w:rsidR="006B6D1E" w:rsidRPr="0085581A">
        <w:rPr>
          <w:sz w:val="20"/>
          <w:szCs w:val="20"/>
        </w:rPr>
        <w:t>)</w:t>
      </w:r>
      <w:r w:rsidRPr="0085581A">
        <w:rPr>
          <w:sz w:val="20"/>
          <w:szCs w:val="20"/>
        </w:rPr>
        <w:t>.</w:t>
      </w:r>
      <w:r w:rsidR="00794989" w:rsidRPr="0085581A">
        <w:rPr>
          <w:sz w:val="20"/>
          <w:szCs w:val="20"/>
        </w:rPr>
        <w:t xml:space="preserve"> </w:t>
      </w:r>
      <w:r w:rsidRPr="0085581A">
        <w:rPr>
          <w:sz w:val="20"/>
          <w:szCs w:val="20"/>
        </w:rPr>
        <w:t>Phenology</w:t>
      </w:r>
      <w:r w:rsidR="00794989" w:rsidRPr="0085581A">
        <w:rPr>
          <w:sz w:val="20"/>
          <w:szCs w:val="20"/>
        </w:rPr>
        <w:t xml:space="preserve"> </w:t>
      </w:r>
      <w:r w:rsidRPr="0085581A">
        <w:rPr>
          <w:sz w:val="20"/>
          <w:szCs w:val="20"/>
        </w:rPr>
        <w:t>of</w:t>
      </w:r>
      <w:r w:rsidR="00794989" w:rsidRPr="0085581A">
        <w:rPr>
          <w:sz w:val="20"/>
          <w:szCs w:val="20"/>
        </w:rPr>
        <w:t xml:space="preserve"> </w:t>
      </w:r>
      <w:r w:rsidRPr="0085581A">
        <w:rPr>
          <w:sz w:val="20"/>
          <w:szCs w:val="20"/>
        </w:rPr>
        <w:t>selected</w:t>
      </w:r>
      <w:r w:rsidR="00794989" w:rsidRPr="0085581A">
        <w:rPr>
          <w:sz w:val="20"/>
          <w:szCs w:val="20"/>
        </w:rPr>
        <w:t xml:space="preserve"> </w:t>
      </w:r>
      <w:r w:rsidRPr="0085581A">
        <w:rPr>
          <w:sz w:val="20"/>
          <w:szCs w:val="20"/>
        </w:rPr>
        <w:t>woody</w:t>
      </w:r>
      <w:r w:rsidR="00794989" w:rsidRPr="0085581A">
        <w:rPr>
          <w:sz w:val="20"/>
          <w:szCs w:val="20"/>
        </w:rPr>
        <w:t xml:space="preserve"> </w:t>
      </w:r>
      <w:r w:rsidRPr="0085581A">
        <w:rPr>
          <w:sz w:val="20"/>
          <w:szCs w:val="20"/>
        </w:rPr>
        <w:t>species</w:t>
      </w:r>
      <w:r w:rsidR="00794989" w:rsidRPr="0085581A">
        <w:rPr>
          <w:sz w:val="20"/>
          <w:szCs w:val="20"/>
        </w:rPr>
        <w:t xml:space="preserve"> </w:t>
      </w:r>
      <w:r w:rsidRPr="0085581A">
        <w:rPr>
          <w:sz w:val="20"/>
          <w:szCs w:val="20"/>
        </w:rPr>
        <w:t>in</w:t>
      </w:r>
      <w:r w:rsidR="00794989" w:rsidRPr="0085581A">
        <w:rPr>
          <w:sz w:val="20"/>
          <w:szCs w:val="20"/>
        </w:rPr>
        <w:t xml:space="preserve"> </w:t>
      </w:r>
      <w:r w:rsidRPr="0085581A">
        <w:rPr>
          <w:sz w:val="20"/>
          <w:szCs w:val="20"/>
        </w:rPr>
        <w:t>a</w:t>
      </w:r>
      <w:r w:rsidR="00794989" w:rsidRPr="0085581A">
        <w:rPr>
          <w:sz w:val="20"/>
          <w:szCs w:val="20"/>
        </w:rPr>
        <w:t xml:space="preserve"> </w:t>
      </w:r>
      <w:r w:rsidRPr="0085581A">
        <w:rPr>
          <w:sz w:val="20"/>
          <w:szCs w:val="20"/>
        </w:rPr>
        <w:t>tropical</w:t>
      </w:r>
      <w:r w:rsidR="00794989" w:rsidRPr="0085581A">
        <w:rPr>
          <w:sz w:val="20"/>
          <w:szCs w:val="20"/>
        </w:rPr>
        <w:t xml:space="preserve"> </w:t>
      </w:r>
      <w:r w:rsidRPr="0085581A">
        <w:rPr>
          <w:sz w:val="20"/>
          <w:szCs w:val="20"/>
        </w:rPr>
        <w:t>dry</w:t>
      </w:r>
      <w:r w:rsidR="00794989" w:rsidRPr="0085581A">
        <w:rPr>
          <w:sz w:val="20"/>
          <w:szCs w:val="20"/>
        </w:rPr>
        <w:t xml:space="preserve"> </w:t>
      </w:r>
      <w:r w:rsidRPr="0085581A">
        <w:rPr>
          <w:sz w:val="20"/>
          <w:szCs w:val="20"/>
        </w:rPr>
        <w:t>deciduous</w:t>
      </w:r>
      <w:r w:rsidR="00794989" w:rsidRPr="0085581A">
        <w:rPr>
          <w:sz w:val="20"/>
          <w:szCs w:val="20"/>
        </w:rPr>
        <w:t xml:space="preserve"> </w:t>
      </w:r>
      <w:r w:rsidRPr="0085581A">
        <w:rPr>
          <w:sz w:val="20"/>
          <w:szCs w:val="20"/>
        </w:rPr>
        <w:t>forest</w:t>
      </w:r>
      <w:r w:rsidR="00794989" w:rsidRPr="0085581A">
        <w:rPr>
          <w:sz w:val="20"/>
          <w:szCs w:val="20"/>
        </w:rPr>
        <w:t xml:space="preserve"> </w:t>
      </w:r>
      <w:r w:rsidRPr="0085581A">
        <w:rPr>
          <w:sz w:val="20"/>
          <w:szCs w:val="20"/>
        </w:rPr>
        <w:t>in</w:t>
      </w:r>
      <w:r w:rsidR="00794989" w:rsidRPr="0085581A">
        <w:rPr>
          <w:sz w:val="20"/>
          <w:szCs w:val="20"/>
        </w:rPr>
        <w:t xml:space="preserve"> </w:t>
      </w:r>
      <w:r w:rsidRPr="0085581A">
        <w:rPr>
          <w:sz w:val="20"/>
          <w:szCs w:val="20"/>
        </w:rPr>
        <w:t>Rajasthan,</w:t>
      </w:r>
      <w:r w:rsidR="00794989" w:rsidRPr="0085581A">
        <w:rPr>
          <w:sz w:val="20"/>
          <w:szCs w:val="20"/>
        </w:rPr>
        <w:t xml:space="preserve"> </w:t>
      </w:r>
      <w:r w:rsidRPr="0085581A">
        <w:rPr>
          <w:sz w:val="20"/>
          <w:szCs w:val="20"/>
        </w:rPr>
        <w:t>India.</w:t>
      </w:r>
      <w:r w:rsidR="00794989" w:rsidRPr="0085581A">
        <w:rPr>
          <w:sz w:val="20"/>
          <w:szCs w:val="20"/>
        </w:rPr>
        <w:t xml:space="preserve"> </w:t>
      </w:r>
      <w:r w:rsidRPr="0085581A">
        <w:rPr>
          <w:i/>
          <w:sz w:val="20"/>
          <w:szCs w:val="20"/>
        </w:rPr>
        <w:t>Tropical</w:t>
      </w:r>
      <w:r w:rsidR="00794989" w:rsidRPr="0085581A">
        <w:rPr>
          <w:i/>
          <w:sz w:val="20"/>
          <w:szCs w:val="20"/>
        </w:rPr>
        <w:t xml:space="preserve"> </w:t>
      </w:r>
      <w:r w:rsidRPr="0085581A">
        <w:rPr>
          <w:i/>
          <w:sz w:val="20"/>
          <w:szCs w:val="20"/>
        </w:rPr>
        <w:t>Ecology</w:t>
      </w:r>
      <w:r w:rsidR="00794989" w:rsidRPr="0085581A">
        <w:rPr>
          <w:sz w:val="20"/>
          <w:szCs w:val="20"/>
        </w:rPr>
        <w:t xml:space="preserve"> </w:t>
      </w:r>
      <w:r w:rsidRPr="0085581A">
        <w:rPr>
          <w:sz w:val="20"/>
          <w:szCs w:val="20"/>
        </w:rPr>
        <w:t>49:</w:t>
      </w:r>
      <w:r w:rsidR="00794989" w:rsidRPr="0085581A">
        <w:rPr>
          <w:sz w:val="20"/>
          <w:szCs w:val="20"/>
        </w:rPr>
        <w:t xml:space="preserve"> </w:t>
      </w:r>
      <w:r w:rsidRPr="0085581A">
        <w:rPr>
          <w:sz w:val="20"/>
          <w:szCs w:val="20"/>
        </w:rPr>
        <w:t>25-34.</w:t>
      </w:r>
    </w:p>
    <w:p w:rsidR="00C819EE" w:rsidRPr="0085581A" w:rsidRDefault="00C819EE" w:rsidP="00C819EE">
      <w:pPr>
        <w:snapToGrid w:val="0"/>
        <w:spacing w:after="0" w:line="240" w:lineRule="auto"/>
        <w:ind w:left="425" w:hanging="425"/>
        <w:jc w:val="both"/>
        <w:rPr>
          <w:rFonts w:ascii="Times New Roman" w:hAnsi="Times New Roman"/>
          <w:sz w:val="20"/>
          <w:szCs w:val="20"/>
        </w:rPr>
        <w:sectPr w:rsidR="00C819EE" w:rsidRPr="0085581A" w:rsidSect="00C819EE">
          <w:type w:val="continuous"/>
          <w:pgSz w:w="12240" w:h="15840"/>
          <w:pgMar w:top="1440" w:right="1440" w:bottom="1440" w:left="1440" w:header="720" w:footer="720" w:gutter="0"/>
          <w:cols w:num="2" w:space="550"/>
          <w:docGrid w:linePitch="360"/>
        </w:sectPr>
      </w:pPr>
    </w:p>
    <w:p w:rsidR="00794989" w:rsidRPr="0085581A" w:rsidRDefault="00794989" w:rsidP="00C819EE">
      <w:pPr>
        <w:snapToGrid w:val="0"/>
        <w:spacing w:after="0" w:line="240" w:lineRule="auto"/>
        <w:ind w:left="425" w:hanging="425"/>
        <w:jc w:val="both"/>
        <w:rPr>
          <w:rFonts w:ascii="Times New Roman" w:hAnsi="Times New Roman"/>
          <w:sz w:val="20"/>
          <w:szCs w:val="20"/>
          <w:lang w:eastAsia="zh-CN"/>
        </w:rPr>
      </w:pPr>
    </w:p>
    <w:p w:rsidR="00C819EE" w:rsidRPr="0085581A" w:rsidRDefault="00C819EE" w:rsidP="00C819EE">
      <w:pPr>
        <w:snapToGrid w:val="0"/>
        <w:spacing w:after="0" w:line="240" w:lineRule="auto"/>
        <w:ind w:left="425" w:hanging="425"/>
        <w:jc w:val="both"/>
        <w:rPr>
          <w:rFonts w:ascii="Times New Roman" w:hAnsi="Times New Roman"/>
          <w:sz w:val="20"/>
          <w:szCs w:val="20"/>
          <w:lang w:eastAsia="zh-CN"/>
        </w:rPr>
      </w:pPr>
    </w:p>
    <w:p w:rsidR="00DF4E0F" w:rsidRPr="0085581A" w:rsidRDefault="00794989" w:rsidP="00C819EE">
      <w:pPr>
        <w:snapToGrid w:val="0"/>
        <w:spacing w:after="0" w:line="240" w:lineRule="auto"/>
        <w:jc w:val="both"/>
        <w:rPr>
          <w:rFonts w:ascii="Times New Roman" w:hAnsi="Times New Roman"/>
          <w:sz w:val="20"/>
          <w:szCs w:val="20"/>
        </w:rPr>
      </w:pPr>
      <w:r w:rsidRPr="0085581A">
        <w:rPr>
          <w:rFonts w:ascii="Times New Roman" w:hAnsi="Times New Roman"/>
          <w:sz w:val="20"/>
          <w:szCs w:val="20"/>
        </w:rPr>
        <w:t>12/13/2020</w:t>
      </w:r>
    </w:p>
    <w:sectPr w:rsidR="00DF4E0F" w:rsidRPr="0085581A" w:rsidSect="00794989">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D81" w:rsidRDefault="00CA5D81">
      <w:pPr>
        <w:spacing w:after="0" w:line="240" w:lineRule="auto"/>
      </w:pPr>
      <w:r>
        <w:separator/>
      </w:r>
    </w:p>
  </w:endnote>
  <w:endnote w:type="continuationSeparator" w:id="0">
    <w:p w:rsidR="00CA5D81" w:rsidRDefault="00CA5D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894" w:rsidRPr="008858E0" w:rsidRDefault="00F83FCC" w:rsidP="008858E0">
    <w:pPr>
      <w:spacing w:after="0" w:line="240" w:lineRule="auto"/>
      <w:jc w:val="center"/>
      <w:rPr>
        <w:rFonts w:ascii="Times New Roman" w:hAnsi="Times New Roman"/>
        <w:sz w:val="20"/>
      </w:rPr>
    </w:pPr>
    <w:r w:rsidRPr="008858E0">
      <w:rPr>
        <w:rFonts w:ascii="Times New Roman" w:hAnsi="Times New Roman"/>
        <w:sz w:val="20"/>
      </w:rPr>
      <w:fldChar w:fldCharType="begin"/>
    </w:r>
    <w:r w:rsidR="008858E0" w:rsidRPr="008858E0">
      <w:rPr>
        <w:rFonts w:ascii="Times New Roman" w:hAnsi="Times New Roman"/>
        <w:sz w:val="20"/>
      </w:rPr>
      <w:instrText xml:space="preserve"> page </w:instrText>
    </w:r>
    <w:r w:rsidRPr="008858E0">
      <w:rPr>
        <w:rFonts w:ascii="Times New Roman" w:hAnsi="Times New Roman"/>
        <w:sz w:val="20"/>
      </w:rPr>
      <w:fldChar w:fldCharType="separate"/>
    </w:r>
    <w:r w:rsidR="0085581A">
      <w:rPr>
        <w:rFonts w:ascii="Times New Roman" w:hAnsi="Times New Roman"/>
        <w:noProof/>
        <w:sz w:val="20"/>
      </w:rPr>
      <w:t>78</w:t>
    </w:r>
    <w:r w:rsidRPr="008858E0">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D81" w:rsidRDefault="00CA5D81">
      <w:pPr>
        <w:spacing w:after="0" w:line="240" w:lineRule="auto"/>
      </w:pPr>
      <w:r>
        <w:separator/>
      </w:r>
    </w:p>
  </w:footnote>
  <w:footnote w:type="continuationSeparator" w:id="0">
    <w:p w:rsidR="00CA5D81" w:rsidRDefault="00CA5D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8E0" w:rsidRPr="00134386" w:rsidRDefault="00134386" w:rsidP="00134386">
    <w:pPr>
      <w:snapToGrid w:val="0"/>
      <w:spacing w:after="0" w:line="240" w:lineRule="auto"/>
    </w:pPr>
    <w:r w:rsidRPr="00134386">
      <w:rPr>
        <w:rFonts w:ascii="Times New Roman" w:hAnsi="Times New Roman"/>
        <w:noProof/>
        <w:sz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386" w:rsidRPr="008858E0" w:rsidRDefault="00134386" w:rsidP="008858E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8858E0">
      <w:rPr>
        <w:rFonts w:ascii="Times New Roman" w:hAnsi="Times New Roman" w:hint="eastAsia"/>
        <w:sz w:val="20"/>
        <w:szCs w:val="20"/>
      </w:rPr>
      <w:tab/>
    </w:r>
    <w:r w:rsidRPr="008858E0">
      <w:rPr>
        <w:rFonts w:ascii="Times New Roman" w:hAnsi="Times New Roman"/>
        <w:sz w:val="20"/>
        <w:szCs w:val="20"/>
      </w:rPr>
      <w:t>New York Science Journal 20</w:t>
    </w:r>
    <w:r w:rsidRPr="008858E0">
      <w:rPr>
        <w:rFonts w:ascii="Times New Roman" w:hAnsi="Times New Roman" w:hint="eastAsia"/>
        <w:sz w:val="20"/>
        <w:szCs w:val="20"/>
      </w:rPr>
      <w:t>20</w:t>
    </w:r>
    <w:r w:rsidRPr="008858E0">
      <w:rPr>
        <w:rFonts w:ascii="Times New Roman" w:hAnsi="Times New Roman"/>
        <w:sz w:val="20"/>
        <w:szCs w:val="20"/>
      </w:rPr>
      <w:t>;</w:t>
    </w:r>
    <w:r w:rsidRPr="008858E0">
      <w:rPr>
        <w:rFonts w:ascii="Times New Roman" w:hAnsi="Times New Roman" w:hint="eastAsia"/>
        <w:sz w:val="20"/>
        <w:szCs w:val="20"/>
      </w:rPr>
      <w:t>13</w:t>
    </w:r>
    <w:r w:rsidRPr="008858E0">
      <w:rPr>
        <w:rFonts w:ascii="Times New Roman" w:hAnsi="Times New Roman"/>
        <w:sz w:val="20"/>
        <w:szCs w:val="20"/>
      </w:rPr>
      <w:t>(</w:t>
    </w:r>
    <w:r w:rsidRPr="008858E0">
      <w:rPr>
        <w:rFonts w:ascii="Times New Roman" w:hAnsi="Times New Roman" w:hint="eastAsia"/>
        <w:sz w:val="20"/>
        <w:szCs w:val="20"/>
      </w:rPr>
      <w:t>12</w:t>
    </w:r>
    <w:r w:rsidRPr="008858E0">
      <w:rPr>
        <w:rFonts w:ascii="Times New Roman" w:hAnsi="Times New Roman"/>
        <w:sz w:val="20"/>
        <w:szCs w:val="20"/>
      </w:rPr>
      <w:t>)</w:t>
    </w:r>
    <w:r w:rsidRPr="008858E0">
      <w:rPr>
        <w:rFonts w:ascii="Times New Roman" w:hAnsi="Times New Roman"/>
        <w:iCs/>
        <w:sz w:val="20"/>
        <w:szCs w:val="20"/>
      </w:rPr>
      <w:t xml:space="preserve"> </w:t>
    </w:r>
    <w:r w:rsidRPr="008858E0">
      <w:rPr>
        <w:rFonts w:ascii="Times New Roman" w:hAnsi="Times New Roman" w:hint="eastAsia"/>
        <w:iCs/>
        <w:sz w:val="20"/>
        <w:szCs w:val="20"/>
      </w:rPr>
      <w:tab/>
    </w:r>
    <w:r w:rsidRPr="008858E0">
      <w:rPr>
        <w:rFonts w:ascii="Times New Roman" w:hAnsi="Times New Roman"/>
        <w:iCs/>
        <w:sz w:val="20"/>
        <w:szCs w:val="20"/>
      </w:rPr>
      <w:t xml:space="preserve">  </w:t>
    </w:r>
    <w:hyperlink r:id="rId1" w:history="1">
      <w:r w:rsidRPr="008858E0">
        <w:rPr>
          <w:rStyle w:val="Hyperlink"/>
          <w:rFonts w:ascii="Times New Roman" w:hAnsi="Times New Roman"/>
          <w:sz w:val="20"/>
          <w:szCs w:val="20"/>
        </w:rPr>
        <w:t>http://www.sciencepub.net/newyork</w:t>
      </w:r>
    </w:hyperlink>
    <w:r w:rsidRPr="008858E0">
      <w:rPr>
        <w:rFonts w:ascii="Times New Roman" w:hAnsi="Times New Roman" w:hint="eastAsia"/>
        <w:sz w:val="20"/>
      </w:rPr>
      <w:t xml:space="preserve">   </w:t>
    </w:r>
    <w:r w:rsidRPr="008858E0">
      <w:rPr>
        <w:rFonts w:ascii="Times New Roman" w:hAnsi="Times New Roman" w:hint="eastAsia"/>
        <w:b/>
        <w:i/>
        <w:color w:val="FF0000"/>
        <w:sz w:val="20"/>
        <w:szCs w:val="20"/>
        <w:bdr w:val="single" w:sz="4" w:space="0" w:color="FF0000"/>
      </w:rPr>
      <w:t>NYJ</w:t>
    </w:r>
  </w:p>
  <w:p w:rsidR="00134386" w:rsidRPr="008858E0" w:rsidRDefault="00134386" w:rsidP="008858E0">
    <w:pPr>
      <w:tabs>
        <w:tab w:val="left" w:pos="851"/>
        <w:tab w:val="left" w:pos="7200"/>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2618E2"/>
    <w:multiLevelType w:val="hybridMultilevel"/>
    <w:tmpl w:val="C91E3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B626CA"/>
    <w:multiLevelType w:val="hybridMultilevel"/>
    <w:tmpl w:val="36548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E857DD"/>
    <w:multiLevelType w:val="hybridMultilevel"/>
    <w:tmpl w:val="C91E3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useFELayout/>
  </w:compat>
  <w:rsids>
    <w:rsidRoot w:val="000841E4"/>
    <w:rsid w:val="0002071E"/>
    <w:rsid w:val="000409D0"/>
    <w:rsid w:val="00071203"/>
    <w:rsid w:val="00081F8B"/>
    <w:rsid w:val="000841E4"/>
    <w:rsid w:val="000D6821"/>
    <w:rsid w:val="000E06E9"/>
    <w:rsid w:val="00134386"/>
    <w:rsid w:val="0017606D"/>
    <w:rsid w:val="001A7DDD"/>
    <w:rsid w:val="001B0659"/>
    <w:rsid w:val="001E62C2"/>
    <w:rsid w:val="002014FC"/>
    <w:rsid w:val="00222A61"/>
    <w:rsid w:val="00246E39"/>
    <w:rsid w:val="00257869"/>
    <w:rsid w:val="00270423"/>
    <w:rsid w:val="00297057"/>
    <w:rsid w:val="002A5AFB"/>
    <w:rsid w:val="002B105C"/>
    <w:rsid w:val="002B1200"/>
    <w:rsid w:val="002B681D"/>
    <w:rsid w:val="002D368E"/>
    <w:rsid w:val="00385D05"/>
    <w:rsid w:val="003A0538"/>
    <w:rsid w:val="003C0EB5"/>
    <w:rsid w:val="003C1675"/>
    <w:rsid w:val="00405249"/>
    <w:rsid w:val="00450773"/>
    <w:rsid w:val="004A4936"/>
    <w:rsid w:val="004C3435"/>
    <w:rsid w:val="004C77DD"/>
    <w:rsid w:val="004D3C92"/>
    <w:rsid w:val="004D51BC"/>
    <w:rsid w:val="00520791"/>
    <w:rsid w:val="00540A99"/>
    <w:rsid w:val="005444B3"/>
    <w:rsid w:val="00547B12"/>
    <w:rsid w:val="00562F1B"/>
    <w:rsid w:val="0058068A"/>
    <w:rsid w:val="005B693C"/>
    <w:rsid w:val="005D116D"/>
    <w:rsid w:val="005D296E"/>
    <w:rsid w:val="005E0842"/>
    <w:rsid w:val="006076DB"/>
    <w:rsid w:val="00617835"/>
    <w:rsid w:val="00635860"/>
    <w:rsid w:val="00662223"/>
    <w:rsid w:val="00662EFF"/>
    <w:rsid w:val="006B6D1E"/>
    <w:rsid w:val="006D5B0F"/>
    <w:rsid w:val="006E1DEB"/>
    <w:rsid w:val="006E3115"/>
    <w:rsid w:val="006F494D"/>
    <w:rsid w:val="00702E6C"/>
    <w:rsid w:val="0072096C"/>
    <w:rsid w:val="007213A4"/>
    <w:rsid w:val="007220D7"/>
    <w:rsid w:val="00722FE8"/>
    <w:rsid w:val="0075414E"/>
    <w:rsid w:val="007549C1"/>
    <w:rsid w:val="0077067D"/>
    <w:rsid w:val="007912E9"/>
    <w:rsid w:val="00794989"/>
    <w:rsid w:val="007A178C"/>
    <w:rsid w:val="007A72D9"/>
    <w:rsid w:val="007F6CA7"/>
    <w:rsid w:val="00813693"/>
    <w:rsid w:val="008171BF"/>
    <w:rsid w:val="0085503A"/>
    <w:rsid w:val="0085581A"/>
    <w:rsid w:val="008858E0"/>
    <w:rsid w:val="00887EAD"/>
    <w:rsid w:val="00896BB6"/>
    <w:rsid w:val="008B6AAC"/>
    <w:rsid w:val="008B79A7"/>
    <w:rsid w:val="008C1DC2"/>
    <w:rsid w:val="008D7EBC"/>
    <w:rsid w:val="008F11A5"/>
    <w:rsid w:val="009379AA"/>
    <w:rsid w:val="0095051B"/>
    <w:rsid w:val="00965A3E"/>
    <w:rsid w:val="009B3A1D"/>
    <w:rsid w:val="00A347CA"/>
    <w:rsid w:val="00AB2C4D"/>
    <w:rsid w:val="00AB54A3"/>
    <w:rsid w:val="00AC4DD7"/>
    <w:rsid w:val="00AD7C5E"/>
    <w:rsid w:val="00AF08BB"/>
    <w:rsid w:val="00AF63EE"/>
    <w:rsid w:val="00B168A6"/>
    <w:rsid w:val="00B16F7B"/>
    <w:rsid w:val="00B25D52"/>
    <w:rsid w:val="00B518B9"/>
    <w:rsid w:val="00B60409"/>
    <w:rsid w:val="00BA6CE7"/>
    <w:rsid w:val="00BF7783"/>
    <w:rsid w:val="00BF7FEF"/>
    <w:rsid w:val="00C033A8"/>
    <w:rsid w:val="00C2513B"/>
    <w:rsid w:val="00C819EE"/>
    <w:rsid w:val="00C93CD3"/>
    <w:rsid w:val="00CA3935"/>
    <w:rsid w:val="00CA5D81"/>
    <w:rsid w:val="00CC4250"/>
    <w:rsid w:val="00CE4D0B"/>
    <w:rsid w:val="00CF6590"/>
    <w:rsid w:val="00D15923"/>
    <w:rsid w:val="00D21894"/>
    <w:rsid w:val="00D62D0E"/>
    <w:rsid w:val="00D65518"/>
    <w:rsid w:val="00D9648B"/>
    <w:rsid w:val="00DF4E0F"/>
    <w:rsid w:val="00E26861"/>
    <w:rsid w:val="00E37BE9"/>
    <w:rsid w:val="00E70219"/>
    <w:rsid w:val="00EB08E1"/>
    <w:rsid w:val="00F23F5A"/>
    <w:rsid w:val="00F53058"/>
    <w:rsid w:val="00F83FCC"/>
    <w:rsid w:val="00F90A60"/>
    <w:rsid w:val="00FA6A53"/>
    <w:rsid w:val="00FC57A3"/>
    <w:rsid w:val="00FD0E81"/>
    <w:rsid w:val="00FE4481"/>
    <w:rsid w:val="00FE6BCA"/>
    <w:rsid w:val="00FF58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1E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41E4"/>
    <w:rPr>
      <w:color w:val="0000FF"/>
      <w:u w:val="single"/>
    </w:rPr>
  </w:style>
  <w:style w:type="character" w:customStyle="1" w:styleId="reference-text">
    <w:name w:val="reference-text"/>
    <w:basedOn w:val="DefaultParagraphFont"/>
    <w:rsid w:val="000841E4"/>
    <w:rPr>
      <w:rFonts w:ascii="Times New Roman" w:eastAsia="Times New Roman" w:hAnsi="Times New Roman"/>
    </w:rPr>
  </w:style>
  <w:style w:type="paragraph" w:styleId="ListParagraph">
    <w:name w:val="List Paragraph"/>
    <w:basedOn w:val="Normal"/>
    <w:uiPriority w:val="34"/>
    <w:qFormat/>
    <w:rsid w:val="000841E4"/>
    <w:pPr>
      <w:spacing w:after="0" w:line="240" w:lineRule="auto"/>
      <w:ind w:left="720"/>
      <w:contextualSpacing/>
    </w:pPr>
    <w:rPr>
      <w:rFonts w:ascii="Times New Roman" w:eastAsia="Times New Roman" w:hAnsi="Times New Roman"/>
      <w:sz w:val="24"/>
      <w:szCs w:val="24"/>
    </w:rPr>
  </w:style>
  <w:style w:type="table" w:styleId="TableGrid">
    <w:name w:val="Table Grid"/>
    <w:basedOn w:val="TableNormal"/>
    <w:uiPriority w:val="39"/>
    <w:rsid w:val="00562F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0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51B"/>
    <w:rPr>
      <w:rFonts w:ascii="Tahoma" w:eastAsia="Calibri" w:hAnsi="Tahoma" w:cs="Tahoma"/>
      <w:sz w:val="16"/>
      <w:szCs w:val="16"/>
    </w:rPr>
  </w:style>
  <w:style w:type="character" w:customStyle="1" w:styleId="apple-converted-space">
    <w:name w:val="apple-converted-space"/>
    <w:rsid w:val="000409D0"/>
    <w:rPr>
      <w:rFonts w:cs="Times New Roman"/>
    </w:rPr>
  </w:style>
  <w:style w:type="paragraph" w:styleId="Header">
    <w:name w:val="header"/>
    <w:basedOn w:val="Normal"/>
    <w:link w:val="HeaderChar"/>
    <w:uiPriority w:val="99"/>
    <w:semiHidden/>
    <w:unhideWhenUsed/>
    <w:rsid w:val="00794989"/>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794989"/>
    <w:rPr>
      <w:sz w:val="18"/>
      <w:szCs w:val="18"/>
      <w:lang w:eastAsia="en-US"/>
    </w:rPr>
  </w:style>
  <w:style w:type="paragraph" w:styleId="Footer">
    <w:name w:val="footer"/>
    <w:basedOn w:val="Normal"/>
    <w:link w:val="FooterChar"/>
    <w:uiPriority w:val="99"/>
    <w:semiHidden/>
    <w:unhideWhenUsed/>
    <w:rsid w:val="00794989"/>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794989"/>
    <w:rPr>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kebello73@gmail.com" TargetMode="External"/><Relationship Id="rId13" Type="http://schemas.openxmlformats.org/officeDocument/2006/relationships/header" Target="header2.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s://en.wikipedia.org/wiki/Panicle"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n.wikipedia.org/wiki/Stamen" TargetMode="External"/><Relationship Id="rId23" Type="http://schemas.openxmlformats.org/officeDocument/2006/relationships/theme" Target="theme/theme1.xml"/><Relationship Id="rId10" Type="http://schemas.openxmlformats.org/officeDocument/2006/relationships/hyperlink" Target="http://www.dx.doi.org/10.7537/marsnys131220.05"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yperlink" Target="https://en.wikipedia.org/wiki/Panicl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AB2FB-BDFB-4A5A-846D-6AE8B373A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3612</Words>
  <Characters>20595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24159</CharactersWithSpaces>
  <SharedDoc>false</SharedDoc>
  <HLinks>
    <vt:vector size="42" baseType="variant">
      <vt:variant>
        <vt:i4>5832780</vt:i4>
      </vt:variant>
      <vt:variant>
        <vt:i4>18</vt:i4>
      </vt:variant>
      <vt:variant>
        <vt:i4>0</vt:i4>
      </vt:variant>
      <vt:variant>
        <vt:i4>5</vt:i4>
      </vt:variant>
      <vt:variant>
        <vt:lpwstr>http://www.sciencedirect.com/science/article/pii/0031942283800260</vt:lpwstr>
      </vt:variant>
      <vt:variant>
        <vt:lpwstr/>
      </vt:variant>
      <vt:variant>
        <vt:i4>4194384</vt:i4>
      </vt:variant>
      <vt:variant>
        <vt:i4>15</vt:i4>
      </vt:variant>
      <vt:variant>
        <vt:i4>0</vt:i4>
      </vt:variant>
      <vt:variant>
        <vt:i4>5</vt:i4>
      </vt:variant>
      <vt:variant>
        <vt:lpwstr>http://dx.doi.org/10.1186/1999-3110-55-15</vt:lpwstr>
      </vt:variant>
      <vt:variant>
        <vt:lpwstr/>
      </vt:variant>
      <vt:variant>
        <vt:i4>5570652</vt:i4>
      </vt:variant>
      <vt:variant>
        <vt:i4>12</vt:i4>
      </vt:variant>
      <vt:variant>
        <vt:i4>0</vt:i4>
      </vt:variant>
      <vt:variant>
        <vt:i4>5</vt:i4>
      </vt:variant>
      <vt:variant>
        <vt:lpwstr>http://dx.doi.org/10.2307/2443526</vt:lpwstr>
      </vt:variant>
      <vt:variant>
        <vt:lpwstr/>
      </vt:variant>
      <vt:variant>
        <vt:i4>4784137</vt:i4>
      </vt:variant>
      <vt:variant>
        <vt:i4>9</vt:i4>
      </vt:variant>
      <vt:variant>
        <vt:i4>0</vt:i4>
      </vt:variant>
      <vt:variant>
        <vt:i4>5</vt:i4>
      </vt:variant>
      <vt:variant>
        <vt:lpwstr>https://en.wikipedia.org/wiki/Panicle</vt:lpwstr>
      </vt:variant>
      <vt:variant>
        <vt:lpwstr/>
      </vt:variant>
      <vt:variant>
        <vt:i4>5898243</vt:i4>
      </vt:variant>
      <vt:variant>
        <vt:i4>6</vt:i4>
      </vt:variant>
      <vt:variant>
        <vt:i4>0</vt:i4>
      </vt:variant>
      <vt:variant>
        <vt:i4>5</vt:i4>
      </vt:variant>
      <vt:variant>
        <vt:lpwstr>https://en.wikipedia.org/wiki/Stamen</vt:lpwstr>
      </vt:variant>
      <vt:variant>
        <vt:lpwstr/>
      </vt:variant>
      <vt:variant>
        <vt:i4>4784137</vt:i4>
      </vt:variant>
      <vt:variant>
        <vt:i4>3</vt:i4>
      </vt:variant>
      <vt:variant>
        <vt:i4>0</vt:i4>
      </vt:variant>
      <vt:variant>
        <vt:i4>5</vt:i4>
      </vt:variant>
      <vt:variant>
        <vt:lpwstr>https://en.wikipedia.org/wiki/Panicle</vt:lpwstr>
      </vt:variant>
      <vt:variant>
        <vt:lpwstr/>
      </vt:variant>
      <vt:variant>
        <vt:i4>5308541</vt:i4>
      </vt:variant>
      <vt:variant>
        <vt:i4>0</vt:i4>
      </vt:variant>
      <vt:variant>
        <vt:i4>0</vt:i4>
      </vt:variant>
      <vt:variant>
        <vt:i4>5</vt:i4>
      </vt:variant>
      <vt:variant>
        <vt:lpwstr>mailto:nikebello73@gmail.com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BELLO</dc:creator>
  <cp:lastModifiedBy>Administrator</cp:lastModifiedBy>
  <cp:revision>3</cp:revision>
  <dcterms:created xsi:type="dcterms:W3CDTF">2020-12-16T11:40:00Z</dcterms:created>
  <dcterms:modified xsi:type="dcterms:W3CDTF">2020-12-16T21:50:00Z</dcterms:modified>
</cp:coreProperties>
</file>