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19E" w:rsidRPr="00571BD1" w:rsidRDefault="003760AE" w:rsidP="00FB2AB6">
      <w:pPr>
        <w:tabs>
          <w:tab w:val="right" w:pos="4253"/>
        </w:tabs>
        <w:bidi w:val="0"/>
        <w:spacing w:after="0" w:line="240" w:lineRule="auto"/>
        <w:jc w:val="center"/>
        <w:rPr>
          <w:rFonts w:ascii="Times New Roman" w:hAnsi="Times New Roman" w:cs="Times New Roman"/>
          <w:b/>
          <w:bCs/>
          <w:color w:val="000000"/>
          <w:sz w:val="16"/>
          <w:szCs w:val="16"/>
        </w:rPr>
      </w:pPr>
      <w:r>
        <w:rPr>
          <w:rFonts w:ascii="Times New Roman" w:hAnsi="Times New Roman" w:cs="Times New Roman"/>
          <w:b/>
          <w:bCs/>
          <w:color w:val="000000"/>
          <w:sz w:val="16"/>
          <w:szCs w:val="16"/>
        </w:rPr>
        <w:t xml:space="preserve"> </w:t>
      </w:r>
      <w:r w:rsidR="00FB2AB6">
        <w:rPr>
          <w:rFonts w:ascii="Times New Roman" w:hAnsi="Times New Roman" w:cs="Times New Roman"/>
          <w:b/>
          <w:bCs/>
          <w:color w:val="000000"/>
          <w:sz w:val="16"/>
          <w:szCs w:val="16"/>
        </w:rPr>
        <w:t xml:space="preserve">  </w:t>
      </w:r>
    </w:p>
    <w:p w:rsidR="00F64F4E" w:rsidRPr="00D61D78" w:rsidRDefault="00704AA0" w:rsidP="0089019E">
      <w:pPr>
        <w:bidi w:val="0"/>
        <w:spacing w:after="0" w:line="240" w:lineRule="auto"/>
        <w:jc w:val="center"/>
        <w:rPr>
          <w:rFonts w:ascii="Times New Roman" w:hAnsi="Times New Roman" w:cs="Times New Roman"/>
          <w:b/>
          <w:bCs/>
          <w:color w:val="000000"/>
          <w:sz w:val="20"/>
          <w:szCs w:val="20"/>
        </w:rPr>
      </w:pPr>
      <w:r w:rsidRPr="00D61D78">
        <w:rPr>
          <w:rFonts w:ascii="Times New Roman" w:hAnsi="Times New Roman" w:cs="Times New Roman"/>
          <w:b/>
          <w:bCs/>
          <w:color w:val="000000"/>
          <w:sz w:val="20"/>
          <w:szCs w:val="20"/>
        </w:rPr>
        <w:t>Banana Fiber Reinforced Concrete: A Review</w:t>
      </w:r>
    </w:p>
    <w:p w:rsidR="00704AA0" w:rsidRPr="00D61D78" w:rsidRDefault="00704AA0" w:rsidP="00704AA0">
      <w:pPr>
        <w:bidi w:val="0"/>
        <w:spacing w:after="0" w:line="240" w:lineRule="auto"/>
        <w:jc w:val="center"/>
        <w:rPr>
          <w:rFonts w:ascii="Times New Roman" w:hAnsi="Times New Roman" w:cs="Times New Roman"/>
          <w:b/>
          <w:bCs/>
          <w:color w:val="000000"/>
          <w:sz w:val="20"/>
          <w:szCs w:val="20"/>
        </w:rPr>
      </w:pPr>
    </w:p>
    <w:p w:rsidR="00412740" w:rsidRPr="00D61D78" w:rsidRDefault="00035336" w:rsidP="00704AA0">
      <w:pPr>
        <w:tabs>
          <w:tab w:val="right" w:pos="9645"/>
        </w:tabs>
        <w:autoSpaceDE w:val="0"/>
        <w:autoSpaceDN w:val="0"/>
        <w:bidi w:val="0"/>
        <w:spacing w:after="0" w:line="240" w:lineRule="auto"/>
        <w:jc w:val="center"/>
        <w:rPr>
          <w:rFonts w:ascii="Times New Roman" w:hAnsi="Times New Roman" w:cs="Times New Roman"/>
          <w:sz w:val="20"/>
          <w:szCs w:val="20"/>
        </w:rPr>
      </w:pPr>
      <w:r w:rsidRPr="00D61D78">
        <w:rPr>
          <w:rFonts w:ascii="Times New Roman" w:hAnsi="Times New Roman" w:cs="Times New Roman"/>
          <w:color w:val="000000"/>
          <w:sz w:val="20"/>
          <w:szCs w:val="20"/>
        </w:rPr>
        <w:t>Mohammed Mahmoud Mohammed Attia</w:t>
      </w:r>
      <w:r w:rsidR="00704AA0" w:rsidRPr="00D61D78">
        <w:rPr>
          <w:rFonts w:ascii="Times New Roman" w:hAnsi="Times New Roman" w:cs="Times New Roman"/>
          <w:color w:val="000000"/>
          <w:sz w:val="20"/>
          <w:szCs w:val="20"/>
          <w:vertAlign w:val="superscript"/>
        </w:rPr>
        <w:t>1</w:t>
      </w:r>
      <w:r w:rsidR="006B33A0" w:rsidRPr="00D61D78">
        <w:rPr>
          <w:rFonts w:ascii="Times New Roman" w:hAnsi="Times New Roman" w:cs="Times New Roman"/>
          <w:color w:val="000000"/>
          <w:sz w:val="20"/>
          <w:szCs w:val="20"/>
        </w:rPr>
        <w:t>,</w:t>
      </w:r>
      <w:r w:rsidR="006B33A0" w:rsidRPr="00D61D78">
        <w:rPr>
          <w:rFonts w:ascii="Times New Roman" w:hAnsi="Times New Roman" w:cs="Times New Roman"/>
          <w:sz w:val="20"/>
          <w:szCs w:val="20"/>
        </w:rPr>
        <w:t xml:space="preserve"> </w:t>
      </w:r>
      <w:r w:rsidR="006B33A0" w:rsidRPr="00D61D78">
        <w:rPr>
          <w:rFonts w:ascii="Times New Roman" w:hAnsi="Times New Roman" w:cs="Times New Roman"/>
          <w:color w:val="000000"/>
          <w:sz w:val="20"/>
          <w:szCs w:val="20"/>
        </w:rPr>
        <w:t>Shymaa M. M. Shawky</w:t>
      </w:r>
      <w:r w:rsidR="00704AA0" w:rsidRPr="00D61D78">
        <w:rPr>
          <w:rFonts w:ascii="Times New Roman" w:hAnsi="Times New Roman" w:cs="Times New Roman"/>
          <w:sz w:val="20"/>
          <w:szCs w:val="20"/>
          <w:vertAlign w:val="superscript"/>
        </w:rPr>
        <w:t>2</w:t>
      </w:r>
    </w:p>
    <w:p w:rsidR="00704AA0" w:rsidRPr="00D61D78" w:rsidRDefault="00704AA0" w:rsidP="00704AA0">
      <w:pPr>
        <w:tabs>
          <w:tab w:val="right" w:pos="9645"/>
        </w:tabs>
        <w:autoSpaceDE w:val="0"/>
        <w:autoSpaceDN w:val="0"/>
        <w:bidi w:val="0"/>
        <w:spacing w:after="0" w:line="240" w:lineRule="auto"/>
        <w:jc w:val="center"/>
        <w:rPr>
          <w:rFonts w:ascii="Times New Roman" w:hAnsi="Times New Roman" w:cs="Times New Roman"/>
          <w:sz w:val="20"/>
          <w:szCs w:val="20"/>
        </w:rPr>
      </w:pPr>
    </w:p>
    <w:p w:rsidR="004649E5" w:rsidRPr="00E70111" w:rsidRDefault="00704AA0" w:rsidP="00704AA0">
      <w:pPr>
        <w:bidi w:val="0"/>
        <w:spacing w:after="0" w:line="240" w:lineRule="auto"/>
        <w:jc w:val="center"/>
        <w:rPr>
          <w:rFonts w:ascii="Times New Roman" w:hAnsi="Times New Roman" w:cs="Times New Roman"/>
          <w:color w:val="000000"/>
          <w:sz w:val="20"/>
          <w:szCs w:val="20"/>
        </w:rPr>
      </w:pPr>
      <w:r w:rsidRPr="00E70111">
        <w:rPr>
          <w:rFonts w:ascii="Times New Roman" w:hAnsi="Times New Roman" w:cs="Times New Roman"/>
          <w:b/>
          <w:bCs/>
          <w:color w:val="000000"/>
          <w:sz w:val="20"/>
          <w:szCs w:val="20"/>
          <w:vertAlign w:val="superscript"/>
        </w:rPr>
        <w:t>1</w:t>
      </w:r>
      <w:r w:rsidR="00035336" w:rsidRPr="00E70111">
        <w:rPr>
          <w:rFonts w:ascii="Times New Roman" w:hAnsi="Times New Roman" w:cs="Times New Roman"/>
          <w:color w:val="000000"/>
          <w:sz w:val="20"/>
          <w:szCs w:val="20"/>
        </w:rPr>
        <w:t xml:space="preserve">Civil </w:t>
      </w:r>
      <w:r w:rsidR="002E1986">
        <w:rPr>
          <w:rFonts w:ascii="Times New Roman" w:hAnsi="Times New Roman" w:cs="Times New Roman"/>
          <w:color w:val="000000"/>
          <w:sz w:val="20"/>
          <w:szCs w:val="20"/>
        </w:rPr>
        <w:t>&amp;</w:t>
      </w:r>
      <w:r w:rsidR="00035336" w:rsidRPr="00E70111">
        <w:rPr>
          <w:rFonts w:ascii="Times New Roman" w:hAnsi="Times New Roman" w:cs="Times New Roman"/>
          <w:color w:val="000000"/>
          <w:sz w:val="20"/>
          <w:szCs w:val="20"/>
        </w:rPr>
        <w:t xml:space="preserve"> Architecture </w:t>
      </w:r>
      <w:r w:rsidR="004D7AC2" w:rsidRPr="00E70111">
        <w:rPr>
          <w:rFonts w:ascii="Times New Roman" w:hAnsi="Times New Roman" w:cs="Times New Roman"/>
          <w:color w:val="000000"/>
          <w:sz w:val="20"/>
          <w:szCs w:val="20"/>
        </w:rPr>
        <w:t xml:space="preserve">Construction </w:t>
      </w:r>
      <w:r w:rsidR="00035336" w:rsidRPr="00E70111">
        <w:rPr>
          <w:rFonts w:ascii="Times New Roman" w:hAnsi="Times New Roman" w:cs="Times New Roman"/>
          <w:color w:val="000000"/>
          <w:sz w:val="20"/>
          <w:szCs w:val="20"/>
        </w:rPr>
        <w:t xml:space="preserve">Department, Faculty of Technology </w:t>
      </w:r>
      <w:r w:rsidR="002E1986">
        <w:rPr>
          <w:rFonts w:ascii="Times New Roman" w:hAnsi="Times New Roman" w:cs="Times New Roman"/>
          <w:color w:val="000000"/>
          <w:sz w:val="20"/>
          <w:szCs w:val="20"/>
        </w:rPr>
        <w:t>&amp;</w:t>
      </w:r>
      <w:r w:rsidR="00035336" w:rsidRPr="00E70111">
        <w:rPr>
          <w:rFonts w:ascii="Times New Roman" w:hAnsi="Times New Roman" w:cs="Times New Roman"/>
          <w:color w:val="000000"/>
          <w:sz w:val="20"/>
          <w:szCs w:val="20"/>
        </w:rPr>
        <w:t xml:space="preserve"> Education, Suez University</w:t>
      </w:r>
      <w:r w:rsidR="006B33A0" w:rsidRPr="00E70111">
        <w:rPr>
          <w:rFonts w:ascii="Times New Roman" w:hAnsi="Times New Roman" w:cs="Times New Roman"/>
          <w:color w:val="000000"/>
          <w:sz w:val="20"/>
          <w:szCs w:val="20"/>
        </w:rPr>
        <w:t xml:space="preserve">, </w:t>
      </w:r>
      <w:r w:rsidRPr="00E70111">
        <w:rPr>
          <w:rFonts w:ascii="Times New Roman" w:hAnsi="Times New Roman" w:cs="Times New Roman"/>
          <w:color w:val="000000"/>
          <w:sz w:val="20"/>
          <w:szCs w:val="20"/>
        </w:rPr>
        <w:t>Egypt</w:t>
      </w:r>
    </w:p>
    <w:p w:rsidR="004649E5" w:rsidRPr="00E70111" w:rsidRDefault="00704AA0" w:rsidP="00704AA0">
      <w:pPr>
        <w:bidi w:val="0"/>
        <w:spacing w:after="0" w:line="240" w:lineRule="auto"/>
        <w:jc w:val="center"/>
        <w:rPr>
          <w:rFonts w:ascii="Times New Roman" w:hAnsi="Times New Roman" w:cs="Times New Roman"/>
          <w:color w:val="000000"/>
          <w:sz w:val="20"/>
          <w:szCs w:val="20"/>
        </w:rPr>
      </w:pPr>
      <w:r w:rsidRPr="00E70111">
        <w:rPr>
          <w:rFonts w:ascii="Times New Roman" w:hAnsi="Times New Roman" w:cs="Times New Roman"/>
          <w:color w:val="000000"/>
          <w:sz w:val="20"/>
          <w:szCs w:val="20"/>
          <w:vertAlign w:val="superscript"/>
        </w:rPr>
        <w:t>2</w:t>
      </w:r>
      <w:r w:rsidR="006B33A0" w:rsidRPr="00E70111">
        <w:rPr>
          <w:rFonts w:ascii="Times New Roman" w:hAnsi="Times New Roman" w:cs="Times New Roman"/>
          <w:color w:val="000000"/>
          <w:sz w:val="20"/>
          <w:szCs w:val="20"/>
        </w:rPr>
        <w:t>The High Technological Institute, Ramadan 10</w:t>
      </w:r>
      <w:r w:rsidR="006B33A0" w:rsidRPr="00E70111">
        <w:rPr>
          <w:rFonts w:ascii="Times New Roman" w:hAnsi="Times New Roman" w:cs="Times New Roman"/>
          <w:color w:val="000000"/>
          <w:sz w:val="20"/>
          <w:szCs w:val="20"/>
          <w:vertAlign w:val="superscript"/>
        </w:rPr>
        <w:t>th</w:t>
      </w:r>
      <w:r w:rsidR="006B33A0" w:rsidRPr="00E70111">
        <w:rPr>
          <w:rFonts w:ascii="Times New Roman" w:hAnsi="Times New Roman" w:cs="Times New Roman"/>
          <w:color w:val="000000"/>
          <w:sz w:val="20"/>
          <w:szCs w:val="20"/>
        </w:rPr>
        <w:t xml:space="preserve"> City, </w:t>
      </w:r>
      <w:r w:rsidRPr="00E70111">
        <w:rPr>
          <w:rFonts w:ascii="Times New Roman" w:hAnsi="Times New Roman" w:cs="Times New Roman"/>
          <w:color w:val="000000"/>
          <w:sz w:val="20"/>
          <w:szCs w:val="20"/>
        </w:rPr>
        <w:t>Egypt</w:t>
      </w:r>
    </w:p>
    <w:p w:rsidR="00704AA0" w:rsidRPr="00E70111" w:rsidRDefault="00704AA0" w:rsidP="00704AA0">
      <w:pPr>
        <w:bidi w:val="0"/>
        <w:spacing w:after="0" w:line="240" w:lineRule="auto"/>
        <w:jc w:val="center"/>
        <w:rPr>
          <w:rFonts w:ascii="Times New Roman" w:hAnsi="Times New Roman" w:cs="Times New Roman"/>
          <w:color w:val="000000"/>
          <w:sz w:val="20"/>
          <w:szCs w:val="20"/>
        </w:rPr>
      </w:pPr>
      <w:r w:rsidRPr="00E70111">
        <w:rPr>
          <w:rFonts w:ascii="Times New Roman" w:hAnsi="Times New Roman" w:cs="Times New Roman"/>
          <w:sz w:val="20"/>
          <w:szCs w:val="20"/>
        </w:rPr>
        <w:t xml:space="preserve">Email: </w:t>
      </w:r>
      <w:r w:rsidR="008D6EEA" w:rsidRPr="008D6EEA">
        <w:rPr>
          <w:rFonts w:ascii="Times New Roman" w:hAnsi="Times New Roman" w:cs="Times New Roman"/>
          <w:color w:val="000099"/>
          <w:sz w:val="20"/>
          <w:szCs w:val="20"/>
          <w:vertAlign w:val="superscript"/>
        </w:rPr>
        <w:t>1</w:t>
      </w:r>
      <w:r w:rsidR="004D7AC2" w:rsidRPr="00E70111">
        <w:rPr>
          <w:rFonts w:ascii="Times New Roman" w:hAnsi="Times New Roman" w:cs="Times New Roman"/>
          <w:color w:val="000099"/>
          <w:sz w:val="20"/>
          <w:szCs w:val="20"/>
        </w:rPr>
        <w:t>mohammed.mahmoudattia@suezuni.edu.eg</w:t>
      </w:r>
      <w:r w:rsidRPr="00E70111">
        <w:rPr>
          <w:rFonts w:ascii="Times New Roman" w:hAnsi="Times New Roman" w:cs="Times New Roman"/>
          <w:color w:val="000099"/>
          <w:sz w:val="20"/>
          <w:szCs w:val="20"/>
        </w:rPr>
        <w:t xml:space="preserve">; </w:t>
      </w:r>
      <w:r w:rsidR="008D6EEA" w:rsidRPr="005929DB">
        <w:rPr>
          <w:rFonts w:ascii="Times New Roman" w:hAnsi="Times New Roman" w:cs="Times New Roman"/>
          <w:color w:val="000099"/>
          <w:sz w:val="20"/>
          <w:szCs w:val="20"/>
          <w:vertAlign w:val="superscript"/>
        </w:rPr>
        <w:t>2</w:t>
      </w:r>
      <w:hyperlink r:id="rId8" w:history="1">
        <w:r w:rsidR="008D6EEA" w:rsidRPr="005929DB">
          <w:rPr>
            <w:rFonts w:ascii="Times New Roman" w:hAnsi="Times New Roman" w:cs="Times New Roman"/>
            <w:color w:val="000099"/>
            <w:sz w:val="20"/>
            <w:szCs w:val="20"/>
          </w:rPr>
          <w:t>shymaa.mukhtar@hti.edu.eg</w:t>
        </w:r>
      </w:hyperlink>
    </w:p>
    <w:p w:rsidR="006B33A0" w:rsidRPr="00E70111" w:rsidRDefault="006B33A0" w:rsidP="00704AA0">
      <w:pPr>
        <w:bidi w:val="0"/>
        <w:spacing w:after="0" w:line="240" w:lineRule="auto"/>
        <w:jc w:val="center"/>
        <w:rPr>
          <w:rFonts w:ascii="Times New Roman" w:hAnsi="Times New Roman" w:cs="Times New Roman"/>
          <w:color w:val="000000"/>
          <w:sz w:val="20"/>
          <w:szCs w:val="20"/>
        </w:rPr>
      </w:pPr>
      <w:r w:rsidRPr="00E70111">
        <w:rPr>
          <w:rFonts w:ascii="Times New Roman" w:hAnsi="Times New Roman" w:cs="Times New Roman"/>
          <w:color w:val="000000"/>
          <w:sz w:val="20"/>
          <w:szCs w:val="20"/>
        </w:rPr>
        <w:t xml:space="preserve"> </w:t>
      </w:r>
    </w:p>
    <w:p w:rsidR="00E4258D" w:rsidRPr="00E70111" w:rsidRDefault="00331E84" w:rsidP="00704AA0">
      <w:pPr>
        <w:bidi w:val="0"/>
        <w:spacing w:after="0" w:line="240" w:lineRule="auto"/>
        <w:jc w:val="both"/>
        <w:rPr>
          <w:rFonts w:ascii="Times New Roman" w:hAnsi="Times New Roman" w:cs="Times New Roman"/>
          <w:color w:val="000000"/>
          <w:sz w:val="20"/>
          <w:szCs w:val="20"/>
        </w:rPr>
      </w:pPr>
      <w:r w:rsidRPr="00E70111">
        <w:rPr>
          <w:rFonts w:ascii="Times New Roman" w:hAnsi="Times New Roman" w:cs="Times New Roman"/>
          <w:b/>
          <w:bCs/>
          <w:sz w:val="20"/>
          <w:szCs w:val="20"/>
        </w:rPr>
        <w:t>Abstract</w:t>
      </w:r>
      <w:r w:rsidR="00704AA0" w:rsidRPr="00E70111">
        <w:rPr>
          <w:rFonts w:ascii="Times New Roman" w:hAnsi="Times New Roman" w:cs="Times New Roman"/>
          <w:b/>
          <w:bCs/>
          <w:sz w:val="20"/>
          <w:szCs w:val="20"/>
        </w:rPr>
        <w:t>:</w:t>
      </w:r>
      <w:r w:rsidR="00704AA0" w:rsidRPr="00E70111">
        <w:rPr>
          <w:rFonts w:ascii="Times New Roman" w:hAnsi="Times New Roman" w:cs="Times New Roman"/>
          <w:color w:val="000000"/>
          <w:sz w:val="20"/>
          <w:szCs w:val="20"/>
        </w:rPr>
        <w:t xml:space="preserve"> </w:t>
      </w:r>
      <w:r w:rsidR="008A1962" w:rsidRPr="00E70111">
        <w:rPr>
          <w:rFonts w:ascii="Times New Roman" w:hAnsi="Times New Roman" w:cs="Times New Roman"/>
          <w:color w:val="000000"/>
          <w:sz w:val="20"/>
          <w:szCs w:val="20"/>
        </w:rPr>
        <w:t xml:space="preserve">Banana </w:t>
      </w:r>
      <w:r w:rsidR="006C6B19" w:rsidRPr="00E70111">
        <w:rPr>
          <w:rFonts w:ascii="Times New Roman" w:hAnsi="Times New Roman" w:cs="Times New Roman"/>
          <w:color w:val="000000"/>
          <w:sz w:val="20"/>
          <w:szCs w:val="20"/>
        </w:rPr>
        <w:t>fibers</w:t>
      </w:r>
      <w:r w:rsidR="008A1962" w:rsidRPr="00E70111">
        <w:rPr>
          <w:rFonts w:ascii="Times New Roman" w:hAnsi="Times New Roman" w:cs="Times New Roman"/>
          <w:color w:val="000000"/>
          <w:sz w:val="20"/>
          <w:szCs w:val="20"/>
        </w:rPr>
        <w:t xml:space="preserve"> (BFs) are </w:t>
      </w:r>
      <w:r w:rsidR="006C6B19" w:rsidRPr="00E70111">
        <w:rPr>
          <w:rFonts w:ascii="Times New Roman" w:hAnsi="Times New Roman" w:cs="Times New Roman"/>
          <w:color w:val="000000"/>
          <w:sz w:val="20"/>
          <w:szCs w:val="20"/>
        </w:rPr>
        <w:t>utilized</w:t>
      </w:r>
      <w:r w:rsidR="008A1962" w:rsidRPr="00E70111">
        <w:rPr>
          <w:rFonts w:ascii="Times New Roman" w:hAnsi="Times New Roman" w:cs="Times New Roman"/>
          <w:color w:val="000000"/>
          <w:sz w:val="20"/>
          <w:szCs w:val="20"/>
        </w:rPr>
        <w:t xml:space="preserve"> as reinforcement to compensate for concrete's inherent weaknesses. Nowadays, there is a</w:t>
      </w:r>
      <w:r w:rsidR="00F22240">
        <w:rPr>
          <w:rFonts w:ascii="Times New Roman" w:hAnsi="Times New Roman" w:cs="Times New Roman"/>
          <w:color w:val="000000"/>
          <w:sz w:val="20"/>
          <w:szCs w:val="20"/>
        </w:rPr>
        <w:t xml:space="preserve"> </w:t>
      </w:r>
      <w:r w:rsidR="008A1962" w:rsidRPr="00E70111">
        <w:rPr>
          <w:rFonts w:ascii="Times New Roman" w:hAnsi="Times New Roman" w:cs="Times New Roman"/>
          <w:color w:val="000000"/>
          <w:sz w:val="20"/>
          <w:szCs w:val="20"/>
        </w:rPr>
        <w:t xml:space="preserve">focus </w:t>
      </w:r>
      <w:r w:rsidR="00151DB9" w:rsidRPr="00E70111">
        <w:rPr>
          <w:rFonts w:ascii="Times New Roman" w:hAnsi="Times New Roman" w:cs="Times New Roman"/>
          <w:color w:val="000000"/>
          <w:sz w:val="20"/>
          <w:szCs w:val="20"/>
        </w:rPr>
        <w:t>o</w:t>
      </w:r>
      <w:r w:rsidR="008A1962" w:rsidRPr="00E70111">
        <w:rPr>
          <w:rFonts w:ascii="Times New Roman" w:hAnsi="Times New Roman" w:cs="Times New Roman"/>
          <w:color w:val="000000"/>
          <w:sz w:val="20"/>
          <w:szCs w:val="20"/>
        </w:rPr>
        <w:t>n incorporating BFs into concrete</w:t>
      </w:r>
      <w:r w:rsidR="00151DB9" w:rsidRPr="00E70111">
        <w:rPr>
          <w:rFonts w:ascii="Times New Roman" w:hAnsi="Times New Roman" w:cs="Times New Roman"/>
          <w:color w:val="000000"/>
          <w:sz w:val="20"/>
          <w:szCs w:val="20"/>
        </w:rPr>
        <w:t>,</w:t>
      </w:r>
      <w:r w:rsidR="008A1962" w:rsidRPr="00E70111">
        <w:rPr>
          <w:rFonts w:ascii="Times New Roman" w:hAnsi="Times New Roman" w:cs="Times New Roman"/>
          <w:color w:val="000000"/>
          <w:sz w:val="20"/>
          <w:szCs w:val="20"/>
        </w:rPr>
        <w:t xml:space="preserve"> depending on them </w:t>
      </w:r>
      <w:r w:rsidR="00853954" w:rsidRPr="00E70111">
        <w:rPr>
          <w:rFonts w:ascii="Times New Roman" w:hAnsi="Times New Roman" w:cs="Times New Roman"/>
          <w:color w:val="000000"/>
          <w:sz w:val="20"/>
          <w:szCs w:val="20"/>
        </w:rPr>
        <w:t>to</w:t>
      </w:r>
      <w:r w:rsidR="008A1962" w:rsidRPr="00E70111">
        <w:rPr>
          <w:rFonts w:ascii="Times New Roman" w:hAnsi="Times New Roman" w:cs="Times New Roman"/>
          <w:color w:val="000000"/>
          <w:sz w:val="20"/>
          <w:szCs w:val="20"/>
        </w:rPr>
        <w:t xml:space="preserve"> develop alternative building materials. Numerous advantages associated with the usage of BFs reinforced concrete include higher bending strength, enhanced post-crack load-bearing capability, and others. This context provides an overview of the physical, chemical, and biological pretreatments applied to BFs, their consequences, and the resulting fibrous concrete. This section concludes with conclusions</w:t>
      </w:r>
      <w:r w:rsidR="00151DB9" w:rsidRPr="00E70111">
        <w:rPr>
          <w:rFonts w:ascii="Times New Roman" w:hAnsi="Times New Roman" w:cs="Times New Roman"/>
          <w:color w:val="000000"/>
          <w:sz w:val="20"/>
          <w:szCs w:val="20"/>
        </w:rPr>
        <w:t>,</w:t>
      </w:r>
      <w:r w:rsidR="008A1962" w:rsidRPr="00E70111">
        <w:rPr>
          <w:rFonts w:ascii="Times New Roman" w:hAnsi="Times New Roman" w:cs="Times New Roman"/>
          <w:color w:val="000000"/>
          <w:sz w:val="20"/>
          <w:szCs w:val="20"/>
        </w:rPr>
        <w:t xml:space="preserve"> and recommendations for more in-depth research </w:t>
      </w:r>
      <w:r w:rsidR="00151DB9" w:rsidRPr="00E70111">
        <w:rPr>
          <w:rFonts w:ascii="Times New Roman" w:hAnsi="Times New Roman" w:cs="Times New Roman"/>
          <w:color w:val="000000"/>
          <w:sz w:val="20"/>
          <w:szCs w:val="20"/>
        </w:rPr>
        <w:t>o</w:t>
      </w:r>
      <w:r w:rsidR="008A1962" w:rsidRPr="00E70111">
        <w:rPr>
          <w:rFonts w:ascii="Times New Roman" w:hAnsi="Times New Roman" w:cs="Times New Roman"/>
          <w:color w:val="000000"/>
          <w:sz w:val="20"/>
          <w:szCs w:val="20"/>
        </w:rPr>
        <w:t>n the issue.</w:t>
      </w:r>
      <w:bookmarkStart w:id="0" w:name="_Hlk81136823"/>
      <w:r w:rsidR="008A1962" w:rsidRPr="00E70111">
        <w:rPr>
          <w:rFonts w:ascii="Times New Roman" w:hAnsi="Times New Roman" w:cs="Times New Roman"/>
          <w:color w:val="000000"/>
          <w:sz w:val="20"/>
          <w:szCs w:val="20"/>
        </w:rPr>
        <w:t xml:space="preserve"> </w:t>
      </w:r>
    </w:p>
    <w:bookmarkEnd w:id="0"/>
    <w:p w:rsidR="00704AA0" w:rsidRPr="00D61D78" w:rsidRDefault="00704AA0" w:rsidP="00004343">
      <w:pPr>
        <w:tabs>
          <w:tab w:val="right" w:pos="9645"/>
        </w:tabs>
        <w:autoSpaceDE w:val="0"/>
        <w:autoSpaceDN w:val="0"/>
        <w:bidi w:val="0"/>
        <w:spacing w:after="0" w:line="240" w:lineRule="auto"/>
        <w:rPr>
          <w:rFonts w:ascii="Times New Roman" w:hAnsi="Times New Roman" w:cs="Times New Roman"/>
          <w:sz w:val="20"/>
          <w:szCs w:val="20"/>
        </w:rPr>
      </w:pPr>
      <w:r w:rsidRPr="00E70111">
        <w:rPr>
          <w:rFonts w:ascii="Times New Roman" w:hAnsi="Times New Roman" w:cs="Times New Roman"/>
          <w:color w:val="000000"/>
          <w:sz w:val="20"/>
          <w:szCs w:val="20"/>
        </w:rPr>
        <w:t>[Mohammed Mahmoud Mohammed Attia,</w:t>
      </w:r>
      <w:r w:rsidR="0089019E" w:rsidRPr="00E70111">
        <w:rPr>
          <w:rFonts w:ascii="Times New Roman" w:hAnsi="Times New Roman" w:cs="Times New Roman"/>
          <w:sz w:val="20"/>
          <w:szCs w:val="20"/>
        </w:rPr>
        <w:t xml:space="preserve"> and</w:t>
      </w:r>
      <w:r w:rsidRPr="00E70111">
        <w:rPr>
          <w:rFonts w:ascii="Times New Roman" w:hAnsi="Times New Roman" w:cs="Times New Roman"/>
          <w:sz w:val="20"/>
          <w:szCs w:val="20"/>
        </w:rPr>
        <w:t xml:space="preserve"> </w:t>
      </w:r>
      <w:r w:rsidRPr="00E70111">
        <w:rPr>
          <w:rFonts w:ascii="Times New Roman" w:hAnsi="Times New Roman" w:cs="Times New Roman"/>
          <w:color w:val="000000"/>
          <w:sz w:val="20"/>
          <w:szCs w:val="20"/>
        </w:rPr>
        <w:t>Shymaa M. M. Shawky</w:t>
      </w:r>
      <w:r w:rsidR="00AD522D" w:rsidRPr="00E70111">
        <w:rPr>
          <w:rFonts w:ascii="Times New Roman" w:hAnsi="Times New Roman" w:cs="Times New Roman"/>
          <w:color w:val="000000"/>
          <w:sz w:val="20"/>
          <w:szCs w:val="20"/>
        </w:rPr>
        <w:t>,</w:t>
      </w:r>
      <w:r w:rsidRPr="00E70111">
        <w:rPr>
          <w:rFonts w:ascii="Times New Roman" w:hAnsi="Times New Roman" w:cs="Times New Roman"/>
          <w:sz w:val="20"/>
          <w:szCs w:val="20"/>
          <w:vertAlign w:val="superscript"/>
        </w:rPr>
        <w:t xml:space="preserve"> </w:t>
      </w:r>
      <w:r w:rsidRPr="00E70111">
        <w:rPr>
          <w:rFonts w:ascii="Times New Roman" w:hAnsi="Times New Roman" w:cs="Times New Roman"/>
          <w:b/>
          <w:bCs/>
          <w:color w:val="000000"/>
          <w:sz w:val="20"/>
          <w:szCs w:val="20"/>
        </w:rPr>
        <w:t>Banana</w:t>
      </w:r>
      <w:r w:rsidRPr="00D61D78">
        <w:rPr>
          <w:rFonts w:ascii="Times New Roman" w:hAnsi="Times New Roman" w:cs="Times New Roman"/>
          <w:b/>
          <w:bCs/>
          <w:color w:val="000000"/>
          <w:sz w:val="20"/>
          <w:szCs w:val="20"/>
        </w:rPr>
        <w:t xml:space="preserve"> Fiber Reinforced Concrete: A Review</w:t>
      </w:r>
      <w:r w:rsidR="0089019E" w:rsidRPr="00D61D78">
        <w:rPr>
          <w:rFonts w:ascii="Times New Roman" w:hAnsi="Times New Roman" w:cs="Times New Roman"/>
          <w:sz w:val="20"/>
          <w:szCs w:val="20"/>
        </w:rPr>
        <w:t xml:space="preserve">. </w:t>
      </w:r>
      <w:r w:rsidR="0089019E" w:rsidRPr="009824B4">
        <w:rPr>
          <w:rFonts w:ascii="Times New Roman" w:hAnsi="Times New Roman" w:cs="Times New Roman"/>
          <w:bCs/>
          <w:i/>
          <w:sz w:val="20"/>
          <w:szCs w:val="20"/>
        </w:rPr>
        <w:t>N Y Sci J</w:t>
      </w:r>
      <w:r w:rsidR="0089019E" w:rsidRPr="009824B4">
        <w:rPr>
          <w:rFonts w:ascii="Times New Roman" w:hAnsi="Times New Roman" w:cs="Times New Roman"/>
          <w:bCs/>
          <w:sz w:val="20"/>
          <w:szCs w:val="20"/>
        </w:rPr>
        <w:t xml:space="preserve"> </w:t>
      </w:r>
      <w:r w:rsidR="0089019E" w:rsidRPr="009824B4">
        <w:rPr>
          <w:rFonts w:ascii="Times New Roman" w:hAnsi="Times New Roman" w:cs="Times New Roman"/>
          <w:sz w:val="20"/>
          <w:szCs w:val="20"/>
        </w:rPr>
        <w:t>2021;14(1):</w:t>
      </w:r>
      <w:r w:rsidR="0089019E" w:rsidRPr="009824B4">
        <w:rPr>
          <w:rFonts w:ascii="Times New Roman" w:hAnsi="Times New Roman" w:cs="Times New Roman"/>
          <w:noProof/>
          <w:color w:val="000000"/>
          <w:sz w:val="20"/>
          <w:szCs w:val="20"/>
        </w:rPr>
        <w:t>4</w:t>
      </w:r>
      <w:r w:rsidR="00235AAE">
        <w:rPr>
          <w:rFonts w:ascii="Times New Roman" w:hAnsi="Times New Roman" w:cs="Times New Roman"/>
          <w:noProof/>
          <w:color w:val="000000"/>
          <w:sz w:val="20"/>
          <w:szCs w:val="20"/>
        </w:rPr>
        <w:t>8</w:t>
      </w:r>
      <w:r w:rsidR="0089019E" w:rsidRPr="009824B4">
        <w:rPr>
          <w:rFonts w:ascii="Times New Roman" w:hAnsi="Times New Roman" w:cs="Times New Roman"/>
          <w:noProof/>
          <w:color w:val="000000"/>
          <w:sz w:val="20"/>
          <w:szCs w:val="20"/>
        </w:rPr>
        <w:t>-</w:t>
      </w:r>
      <w:r w:rsidR="00224220" w:rsidRPr="009824B4">
        <w:rPr>
          <w:rFonts w:ascii="Times New Roman" w:hAnsi="Times New Roman" w:cs="Times New Roman"/>
          <w:noProof/>
          <w:color w:val="000000"/>
          <w:sz w:val="20"/>
          <w:szCs w:val="20"/>
        </w:rPr>
        <w:t>5</w:t>
      </w:r>
      <w:r w:rsidR="00235AAE">
        <w:rPr>
          <w:rFonts w:ascii="Times New Roman" w:hAnsi="Times New Roman" w:cs="Times New Roman"/>
          <w:noProof/>
          <w:color w:val="000000"/>
          <w:sz w:val="20"/>
          <w:szCs w:val="20"/>
        </w:rPr>
        <w:t>7</w:t>
      </w:r>
      <w:r w:rsidR="0089019E" w:rsidRPr="009824B4">
        <w:rPr>
          <w:rFonts w:ascii="Times New Roman" w:hAnsi="Times New Roman" w:cs="Times New Roman"/>
          <w:sz w:val="20"/>
          <w:szCs w:val="20"/>
        </w:rPr>
        <w:t xml:space="preserve">]. </w:t>
      </w:r>
      <w:r w:rsidR="0089019E" w:rsidRPr="009824B4">
        <w:rPr>
          <w:rFonts w:ascii="Times New Roman" w:hAnsi="Times New Roman" w:cs="Times New Roman"/>
          <w:iCs/>
          <w:color w:val="000000"/>
          <w:sz w:val="20"/>
          <w:szCs w:val="20"/>
        </w:rPr>
        <w:t>ISSN 1554-0200 (print); ISSN 2375-723X (online)</w:t>
      </w:r>
      <w:r w:rsidR="0089019E" w:rsidRPr="009824B4">
        <w:rPr>
          <w:rFonts w:ascii="Times New Roman" w:hAnsi="Times New Roman" w:cs="Times New Roman"/>
          <w:sz w:val="20"/>
          <w:szCs w:val="20"/>
        </w:rPr>
        <w:t>.</w:t>
      </w:r>
      <w:r w:rsidR="0089019E" w:rsidRPr="00CB146B">
        <w:rPr>
          <w:sz w:val="20"/>
          <w:szCs w:val="20"/>
        </w:rPr>
        <w:t xml:space="preserve"> </w:t>
      </w:r>
      <w:r w:rsidR="00235AAE" w:rsidRPr="00235AAE">
        <w:rPr>
          <w:rFonts w:ascii="Times New Roman" w:hAnsi="Times New Roman" w:cs="Times New Roman"/>
          <w:color w:val="0000FF"/>
          <w:sz w:val="20"/>
          <w:szCs w:val="20"/>
        </w:rPr>
        <w:t>http://www.sciencepub.net/newyork</w:t>
      </w:r>
    </w:p>
    <w:p w:rsidR="00704AA0" w:rsidRPr="00D61D78" w:rsidRDefault="00704AA0" w:rsidP="00704AA0">
      <w:pPr>
        <w:bidi w:val="0"/>
        <w:spacing w:after="0" w:line="240" w:lineRule="auto"/>
        <w:ind w:left="993" w:hanging="993"/>
        <w:jc w:val="both"/>
        <w:rPr>
          <w:rFonts w:ascii="Times New Roman" w:hAnsi="Times New Roman" w:cs="Times New Roman"/>
          <w:b/>
          <w:bCs/>
          <w:color w:val="000000"/>
          <w:sz w:val="20"/>
          <w:szCs w:val="20"/>
        </w:rPr>
      </w:pPr>
    </w:p>
    <w:p w:rsidR="00331E84" w:rsidRPr="00D61D78" w:rsidRDefault="00331E84" w:rsidP="00704AA0">
      <w:pPr>
        <w:bidi w:val="0"/>
        <w:spacing w:after="0" w:line="240" w:lineRule="auto"/>
        <w:ind w:left="993" w:hanging="993"/>
        <w:jc w:val="both"/>
        <w:rPr>
          <w:rFonts w:ascii="Times New Roman" w:hAnsi="Times New Roman" w:cs="Times New Roman"/>
          <w:color w:val="000000"/>
          <w:sz w:val="20"/>
          <w:szCs w:val="20"/>
        </w:rPr>
      </w:pPr>
      <w:r w:rsidRPr="00D61D78">
        <w:rPr>
          <w:rFonts w:ascii="Times New Roman" w:hAnsi="Times New Roman" w:cs="Times New Roman"/>
          <w:b/>
          <w:bCs/>
          <w:color w:val="000000"/>
          <w:sz w:val="20"/>
          <w:szCs w:val="20"/>
        </w:rPr>
        <w:t>Keyword</w:t>
      </w:r>
      <w:r w:rsidR="008E7902" w:rsidRPr="00D61D78">
        <w:rPr>
          <w:rFonts w:ascii="Times New Roman" w:hAnsi="Times New Roman" w:cs="Times New Roman"/>
          <w:b/>
          <w:bCs/>
          <w:color w:val="000000"/>
          <w:sz w:val="20"/>
          <w:szCs w:val="20"/>
        </w:rPr>
        <w:t>s</w:t>
      </w:r>
      <w:r w:rsidR="00742CA5" w:rsidRPr="00D61D78">
        <w:rPr>
          <w:rFonts w:ascii="Times New Roman" w:hAnsi="Times New Roman" w:cs="Times New Roman"/>
          <w:b/>
          <w:bCs/>
          <w:color w:val="000000"/>
          <w:sz w:val="20"/>
          <w:szCs w:val="20"/>
        </w:rPr>
        <w:t>:</w:t>
      </w:r>
      <w:r w:rsidR="00742CA5" w:rsidRPr="00D61D78">
        <w:rPr>
          <w:rFonts w:ascii="Times New Roman" w:hAnsi="Times New Roman" w:cs="Times New Roman"/>
          <w:sz w:val="20"/>
          <w:szCs w:val="20"/>
        </w:rPr>
        <w:t xml:space="preserve"> </w:t>
      </w:r>
      <w:r w:rsidR="00742CA5" w:rsidRPr="00D61D78">
        <w:rPr>
          <w:rFonts w:ascii="Times New Roman" w:hAnsi="Times New Roman" w:cs="Times New Roman"/>
          <w:color w:val="000000"/>
          <w:sz w:val="20"/>
          <w:szCs w:val="20"/>
        </w:rPr>
        <w:t>Banana fiber</w:t>
      </w:r>
      <w:r w:rsidR="008E0580" w:rsidRPr="00D61D78">
        <w:rPr>
          <w:rFonts w:ascii="Times New Roman" w:hAnsi="Times New Roman" w:cs="Times New Roman"/>
          <w:color w:val="000000"/>
          <w:sz w:val="20"/>
          <w:szCs w:val="20"/>
        </w:rPr>
        <w:t>;</w:t>
      </w:r>
      <w:r w:rsidR="00E36C5F" w:rsidRPr="00D61D78">
        <w:rPr>
          <w:rFonts w:ascii="Times New Roman" w:hAnsi="Times New Roman" w:cs="Times New Roman"/>
          <w:color w:val="000000"/>
          <w:sz w:val="20"/>
          <w:szCs w:val="20"/>
        </w:rPr>
        <w:t xml:space="preserve"> </w:t>
      </w:r>
      <w:r w:rsidR="008E7902" w:rsidRPr="00D61D78">
        <w:rPr>
          <w:rFonts w:ascii="Times New Roman" w:hAnsi="Times New Roman" w:cs="Times New Roman"/>
          <w:color w:val="000000"/>
          <w:sz w:val="20"/>
          <w:szCs w:val="20"/>
        </w:rPr>
        <w:t>C</w:t>
      </w:r>
      <w:r w:rsidR="00FD0A6B" w:rsidRPr="00D61D78">
        <w:rPr>
          <w:rFonts w:ascii="Times New Roman" w:hAnsi="Times New Roman" w:cs="Times New Roman"/>
          <w:color w:val="000000"/>
          <w:sz w:val="20"/>
          <w:szCs w:val="20"/>
        </w:rPr>
        <w:t>ompressive strength</w:t>
      </w:r>
      <w:r w:rsidR="008E0580" w:rsidRPr="00D61D78">
        <w:rPr>
          <w:rFonts w:ascii="Times New Roman" w:hAnsi="Times New Roman" w:cs="Times New Roman"/>
          <w:color w:val="000000"/>
          <w:sz w:val="20"/>
          <w:szCs w:val="20"/>
        </w:rPr>
        <w:t>;</w:t>
      </w:r>
      <w:r w:rsidR="00FD0A6B" w:rsidRPr="00D61D78">
        <w:rPr>
          <w:rFonts w:ascii="Times New Roman" w:hAnsi="Times New Roman" w:cs="Times New Roman"/>
          <w:color w:val="000000"/>
          <w:sz w:val="20"/>
          <w:szCs w:val="20"/>
        </w:rPr>
        <w:t xml:space="preserve"> </w:t>
      </w:r>
      <w:r w:rsidR="00CA1CE9" w:rsidRPr="00D61D78">
        <w:rPr>
          <w:rFonts w:ascii="Times New Roman" w:hAnsi="Times New Roman" w:cs="Times New Roman"/>
          <w:color w:val="000000"/>
          <w:sz w:val="20"/>
          <w:szCs w:val="20"/>
        </w:rPr>
        <w:t>Chemical treatment</w:t>
      </w:r>
      <w:r w:rsidR="008E0580" w:rsidRPr="00D61D78">
        <w:rPr>
          <w:rFonts w:ascii="Times New Roman" w:hAnsi="Times New Roman" w:cs="Times New Roman"/>
          <w:color w:val="000000"/>
          <w:sz w:val="20"/>
          <w:szCs w:val="20"/>
        </w:rPr>
        <w:t>;</w:t>
      </w:r>
      <w:r w:rsidR="00CA1CE9" w:rsidRPr="00D61D78">
        <w:rPr>
          <w:rFonts w:ascii="Times New Roman" w:hAnsi="Times New Roman" w:cs="Times New Roman"/>
          <w:color w:val="000000"/>
          <w:sz w:val="20"/>
          <w:szCs w:val="20"/>
        </w:rPr>
        <w:t xml:space="preserve"> fiber reinforced concrete</w:t>
      </w:r>
      <w:r w:rsidR="008E0580" w:rsidRPr="00D61D78">
        <w:rPr>
          <w:rFonts w:ascii="Times New Roman" w:hAnsi="Times New Roman" w:cs="Times New Roman"/>
          <w:color w:val="000000"/>
          <w:sz w:val="20"/>
          <w:szCs w:val="20"/>
        </w:rPr>
        <w:t>;</w:t>
      </w:r>
      <w:r w:rsidR="00E36C5F" w:rsidRPr="00D61D78">
        <w:rPr>
          <w:rFonts w:ascii="Times New Roman" w:hAnsi="Times New Roman" w:cs="Times New Roman"/>
          <w:color w:val="000000"/>
          <w:sz w:val="20"/>
          <w:szCs w:val="20"/>
        </w:rPr>
        <w:t xml:space="preserve"> </w:t>
      </w:r>
      <w:r w:rsidR="008E7902" w:rsidRPr="00D61D78">
        <w:rPr>
          <w:rFonts w:ascii="Times New Roman" w:hAnsi="Times New Roman" w:cs="Times New Roman"/>
          <w:color w:val="000000"/>
          <w:sz w:val="20"/>
          <w:szCs w:val="20"/>
        </w:rPr>
        <w:t>Microstructure</w:t>
      </w:r>
      <w:r w:rsidR="00CB0BE1">
        <w:rPr>
          <w:rFonts w:ascii="Times New Roman" w:hAnsi="Times New Roman" w:cs="Times New Roman"/>
          <w:color w:val="000000"/>
          <w:sz w:val="20"/>
          <w:szCs w:val="20"/>
        </w:rPr>
        <w:t>.</w:t>
      </w:r>
      <w:r w:rsidR="008E7902" w:rsidRPr="00D61D78">
        <w:rPr>
          <w:rFonts w:ascii="Times New Roman" w:hAnsi="Times New Roman" w:cs="Times New Roman"/>
          <w:color w:val="000000"/>
          <w:sz w:val="20"/>
          <w:szCs w:val="20"/>
        </w:rPr>
        <w:t xml:space="preserve"> </w:t>
      </w:r>
    </w:p>
    <w:p w:rsidR="00527D03" w:rsidRPr="00D61D78" w:rsidRDefault="00527D03" w:rsidP="00704AA0">
      <w:pPr>
        <w:bidi w:val="0"/>
        <w:spacing w:after="0" w:line="240" w:lineRule="auto"/>
        <w:rPr>
          <w:rFonts w:ascii="Times New Roman" w:hAnsi="Times New Roman" w:cs="Times New Roman"/>
          <w:sz w:val="20"/>
          <w:szCs w:val="20"/>
        </w:rPr>
      </w:pPr>
    </w:p>
    <w:p w:rsidR="00DC691E" w:rsidRPr="00D61D78" w:rsidRDefault="00DC691E" w:rsidP="00704AA0">
      <w:pPr>
        <w:pStyle w:val="ListParagraph"/>
        <w:numPr>
          <w:ilvl w:val="0"/>
          <w:numId w:val="5"/>
        </w:numPr>
        <w:tabs>
          <w:tab w:val="right" w:pos="284"/>
        </w:tabs>
        <w:bidi w:val="0"/>
        <w:spacing w:after="0" w:line="240" w:lineRule="auto"/>
        <w:ind w:left="0" w:firstLine="0"/>
        <w:rPr>
          <w:rFonts w:ascii="Times New Roman" w:hAnsi="Times New Roman" w:cs="Times New Roman"/>
          <w:b/>
          <w:bCs/>
          <w:sz w:val="20"/>
          <w:szCs w:val="20"/>
        </w:rPr>
        <w:sectPr w:rsidR="00DC691E" w:rsidRPr="00D61D78" w:rsidSect="00235AAE">
          <w:headerReference w:type="default" r:id="rId9"/>
          <w:footerReference w:type="default" r:id="rId10"/>
          <w:headerReference w:type="first" r:id="rId11"/>
          <w:footerReference w:type="first" r:id="rId12"/>
          <w:pgSz w:w="11907" w:h="16840" w:code="9"/>
          <w:pgMar w:top="1440" w:right="1440" w:bottom="1440" w:left="1440" w:header="709" w:footer="709" w:gutter="0"/>
          <w:pgNumType w:start="48" w:chapStyle="1"/>
          <w:cols w:space="708"/>
          <w:titlePg/>
          <w:rtlGutter/>
          <w:docGrid w:linePitch="360"/>
        </w:sectPr>
      </w:pPr>
    </w:p>
    <w:p w:rsidR="00331E84" w:rsidRPr="00D61D78" w:rsidRDefault="00704AA0" w:rsidP="00704AA0">
      <w:pPr>
        <w:pStyle w:val="ListParagraph"/>
        <w:numPr>
          <w:ilvl w:val="0"/>
          <w:numId w:val="5"/>
        </w:numPr>
        <w:tabs>
          <w:tab w:val="right" w:pos="284"/>
        </w:tabs>
        <w:bidi w:val="0"/>
        <w:spacing w:after="0" w:line="240" w:lineRule="auto"/>
        <w:ind w:left="0" w:firstLine="0"/>
        <w:rPr>
          <w:rFonts w:ascii="Times New Roman" w:hAnsi="Times New Roman" w:cs="Times New Roman"/>
          <w:b/>
          <w:bCs/>
          <w:sz w:val="20"/>
          <w:szCs w:val="20"/>
        </w:rPr>
      </w:pPr>
      <w:r w:rsidRPr="00D61D78">
        <w:rPr>
          <w:rFonts w:ascii="Times New Roman" w:hAnsi="Times New Roman" w:cs="Times New Roman"/>
          <w:b/>
          <w:bCs/>
          <w:sz w:val="20"/>
          <w:szCs w:val="20"/>
        </w:rPr>
        <w:lastRenderedPageBreak/>
        <w:t xml:space="preserve">Introduction </w:t>
      </w:r>
    </w:p>
    <w:p w:rsidR="00527D03" w:rsidRPr="00D61D78" w:rsidRDefault="008A1962" w:rsidP="00704AA0">
      <w:pPr>
        <w:bidi w:val="0"/>
        <w:spacing w:after="0" w:line="240" w:lineRule="auto"/>
        <w:ind w:firstLine="426"/>
        <w:jc w:val="both"/>
        <w:rPr>
          <w:rFonts w:ascii="Times New Roman" w:hAnsi="Times New Roman" w:cs="Times New Roman"/>
          <w:sz w:val="20"/>
          <w:szCs w:val="20"/>
        </w:rPr>
      </w:pPr>
      <w:bookmarkStart w:id="1" w:name="_Hlk81138462"/>
      <w:r w:rsidRPr="00D61D78">
        <w:rPr>
          <w:rFonts w:ascii="Times New Roman" w:hAnsi="Times New Roman" w:cs="Times New Roman"/>
          <w:b/>
          <w:bCs/>
          <w:sz w:val="20"/>
          <w:szCs w:val="20"/>
        </w:rPr>
        <w:t xml:space="preserve"> </w:t>
      </w:r>
      <w:r w:rsidR="00C3111F" w:rsidRPr="00D61D78">
        <w:rPr>
          <w:rFonts w:ascii="Times New Roman" w:hAnsi="Times New Roman" w:cs="Times New Roman"/>
          <w:b/>
          <w:bCs/>
          <w:sz w:val="20"/>
          <w:szCs w:val="20"/>
        </w:rPr>
        <w:tab/>
      </w:r>
      <w:r w:rsidRPr="00D61D78">
        <w:rPr>
          <w:rFonts w:ascii="Times New Roman" w:hAnsi="Times New Roman" w:cs="Times New Roman"/>
          <w:sz w:val="20"/>
          <w:szCs w:val="20"/>
        </w:rPr>
        <w:t xml:space="preserve">Fibrous concrete is a </w:t>
      </w:r>
      <w:r w:rsidR="00F22240">
        <w:rPr>
          <w:rFonts w:ascii="Times New Roman" w:hAnsi="Times New Roman" w:cs="Times New Roman"/>
          <w:sz w:val="20"/>
          <w:szCs w:val="20"/>
        </w:rPr>
        <w:t>sort</w:t>
      </w:r>
      <w:r w:rsidRPr="00D61D78">
        <w:rPr>
          <w:rFonts w:ascii="Times New Roman" w:hAnsi="Times New Roman" w:cs="Times New Roman"/>
          <w:sz w:val="20"/>
          <w:szCs w:val="20"/>
        </w:rPr>
        <w:t xml:space="preserve"> of reinforced concrete that contains </w:t>
      </w:r>
      <w:r w:rsidR="00F22240" w:rsidRPr="00E70111">
        <w:rPr>
          <w:rFonts w:ascii="Times New Roman" w:hAnsi="Times New Roman" w:cs="Times New Roman"/>
          <w:sz w:val="20"/>
          <w:szCs w:val="20"/>
        </w:rPr>
        <w:t>aggregate,</w:t>
      </w:r>
      <w:r w:rsidR="00F22240">
        <w:rPr>
          <w:rFonts w:ascii="Times New Roman" w:hAnsi="Times New Roman" w:cs="Times New Roman"/>
          <w:sz w:val="20"/>
          <w:szCs w:val="20"/>
        </w:rPr>
        <w:t xml:space="preserve"> </w:t>
      </w:r>
      <w:r w:rsidRPr="00D61D78">
        <w:rPr>
          <w:rFonts w:ascii="Times New Roman" w:hAnsi="Times New Roman" w:cs="Times New Roman"/>
          <w:sz w:val="20"/>
          <w:szCs w:val="20"/>
        </w:rPr>
        <w:t xml:space="preserve">hydraulic </w:t>
      </w:r>
      <w:r w:rsidRPr="00E70111">
        <w:rPr>
          <w:rFonts w:ascii="Times New Roman" w:hAnsi="Times New Roman" w:cs="Times New Roman"/>
          <w:sz w:val="20"/>
          <w:szCs w:val="20"/>
        </w:rPr>
        <w:t>cement, water, and discrete</w:t>
      </w:r>
      <w:r w:rsidR="00151DB9" w:rsidRPr="00E70111">
        <w:rPr>
          <w:rFonts w:ascii="Times New Roman" w:hAnsi="Times New Roman" w:cs="Times New Roman"/>
          <w:sz w:val="20"/>
          <w:szCs w:val="20"/>
        </w:rPr>
        <w:t>,</w:t>
      </w:r>
      <w:r w:rsidRPr="00E70111">
        <w:rPr>
          <w:rFonts w:ascii="Times New Roman" w:hAnsi="Times New Roman" w:cs="Times New Roman"/>
          <w:sz w:val="20"/>
          <w:szCs w:val="20"/>
        </w:rPr>
        <w:t xml:space="preserve"> discontinuous </w:t>
      </w:r>
      <w:r w:rsidR="00B05A7C" w:rsidRPr="00E70111">
        <w:rPr>
          <w:rFonts w:ascii="Times New Roman" w:hAnsi="Times New Roman" w:cs="Times New Roman"/>
          <w:sz w:val="20"/>
          <w:szCs w:val="20"/>
        </w:rPr>
        <w:t>fibers [</w:t>
      </w:r>
      <w:r w:rsidRPr="00E70111">
        <w:rPr>
          <w:rFonts w:ascii="Times New Roman" w:hAnsi="Times New Roman" w:cs="Times New Roman"/>
          <w:sz w:val="20"/>
          <w:szCs w:val="20"/>
        </w:rPr>
        <w:t>1</w:t>
      </w:r>
      <w:r w:rsidR="00E0232F" w:rsidRPr="00E70111">
        <w:rPr>
          <w:rFonts w:ascii="Times New Roman" w:hAnsi="Times New Roman" w:cs="Times New Roman"/>
          <w:sz w:val="20"/>
          <w:szCs w:val="20"/>
        </w:rPr>
        <w:t>:</w:t>
      </w:r>
      <w:r w:rsidR="00004343" w:rsidRPr="00E70111">
        <w:rPr>
          <w:rFonts w:ascii="Times New Roman" w:hAnsi="Times New Roman" w:cs="Times New Roman"/>
          <w:sz w:val="20"/>
          <w:szCs w:val="20"/>
        </w:rPr>
        <w:t>3</w:t>
      </w:r>
      <w:r w:rsidRPr="00E70111">
        <w:rPr>
          <w:rFonts w:ascii="Times New Roman" w:hAnsi="Times New Roman" w:cs="Times New Roman"/>
          <w:sz w:val="20"/>
          <w:szCs w:val="20"/>
        </w:rPr>
        <w:t xml:space="preserve">]. Portland cement concrete is </w:t>
      </w:r>
      <w:r w:rsidR="00B17F40" w:rsidRPr="00E70111">
        <w:rPr>
          <w:rFonts w:ascii="Times New Roman" w:hAnsi="Times New Roman" w:cs="Times New Roman"/>
          <w:sz w:val="20"/>
          <w:szCs w:val="20"/>
        </w:rPr>
        <w:t>robust in compression</w:t>
      </w:r>
      <w:r w:rsidR="00B17F40" w:rsidRPr="00D61D78">
        <w:rPr>
          <w:rFonts w:ascii="Times New Roman" w:hAnsi="Times New Roman" w:cs="Times New Roman"/>
          <w:sz w:val="20"/>
          <w:szCs w:val="20"/>
        </w:rPr>
        <w:t xml:space="preserve"> </w:t>
      </w:r>
      <w:r w:rsidR="00F22240" w:rsidRPr="00D61D78">
        <w:rPr>
          <w:rFonts w:ascii="Times New Roman" w:hAnsi="Times New Roman" w:cs="Times New Roman"/>
          <w:sz w:val="20"/>
          <w:szCs w:val="20"/>
        </w:rPr>
        <w:t>but</w:t>
      </w:r>
      <w:r w:rsidR="00F22240" w:rsidRPr="00E70111">
        <w:rPr>
          <w:rFonts w:ascii="Times New Roman" w:hAnsi="Times New Roman" w:cs="Times New Roman"/>
          <w:sz w:val="20"/>
          <w:szCs w:val="20"/>
        </w:rPr>
        <w:t xml:space="preserve"> </w:t>
      </w:r>
      <w:r w:rsidR="00B17F40" w:rsidRPr="00B17F40">
        <w:rPr>
          <w:rFonts w:ascii="Times New Roman" w:hAnsi="Times New Roman" w:cs="Times New Roman"/>
          <w:sz w:val="20"/>
          <w:szCs w:val="20"/>
        </w:rPr>
        <w:t>feeble</w:t>
      </w:r>
      <w:r w:rsidR="00B17F40" w:rsidRPr="00D61D78">
        <w:rPr>
          <w:rFonts w:ascii="Times New Roman" w:hAnsi="Times New Roman" w:cs="Times New Roman"/>
          <w:sz w:val="20"/>
          <w:szCs w:val="20"/>
        </w:rPr>
        <w:t xml:space="preserve"> in tension </w:t>
      </w:r>
      <w:r w:rsidRPr="00D61D78">
        <w:rPr>
          <w:rFonts w:ascii="Times New Roman" w:hAnsi="Times New Roman" w:cs="Times New Roman"/>
          <w:sz w:val="20"/>
          <w:szCs w:val="20"/>
        </w:rPr>
        <w:t>and therefore</w:t>
      </w:r>
      <w:r w:rsidR="006838F8">
        <w:rPr>
          <w:rFonts w:ascii="Times New Roman" w:hAnsi="Times New Roman" w:cs="Times New Roman"/>
          <w:sz w:val="20"/>
          <w:szCs w:val="20"/>
        </w:rPr>
        <w:t xml:space="preserve"> it is</w:t>
      </w:r>
      <w:r w:rsidRPr="00D61D78">
        <w:rPr>
          <w:rFonts w:ascii="Times New Roman" w:hAnsi="Times New Roman" w:cs="Times New Roman"/>
          <w:sz w:val="20"/>
          <w:szCs w:val="20"/>
        </w:rPr>
        <w:t xml:space="preserve"> brittle [4]. The tension </w:t>
      </w:r>
      <w:r w:rsidR="00B17F40" w:rsidRPr="00B17F40">
        <w:rPr>
          <w:rFonts w:ascii="Times New Roman" w:hAnsi="Times New Roman" w:cs="Times New Roman"/>
          <w:sz w:val="20"/>
          <w:szCs w:val="20"/>
        </w:rPr>
        <w:t>feebleness</w:t>
      </w:r>
      <w:r w:rsidRPr="00D61D78">
        <w:rPr>
          <w:rFonts w:ascii="Times New Roman" w:hAnsi="Times New Roman" w:cs="Times New Roman"/>
          <w:sz w:val="20"/>
          <w:szCs w:val="20"/>
        </w:rPr>
        <w:t xml:space="preserve"> can be solved by including standard steel bar reinforcement and a sufficient volume of </w:t>
      </w:r>
      <w:r w:rsidR="00B05A7C" w:rsidRPr="00D61D78">
        <w:rPr>
          <w:rFonts w:ascii="Times New Roman" w:hAnsi="Times New Roman" w:cs="Times New Roman"/>
          <w:sz w:val="20"/>
          <w:szCs w:val="20"/>
        </w:rPr>
        <w:t>fibers [</w:t>
      </w:r>
      <w:r w:rsidRPr="00D61D78">
        <w:rPr>
          <w:rFonts w:ascii="Times New Roman" w:hAnsi="Times New Roman" w:cs="Times New Roman"/>
          <w:sz w:val="20"/>
          <w:szCs w:val="20"/>
        </w:rPr>
        <w:t>1].</w:t>
      </w:r>
      <w:bookmarkEnd w:id="1"/>
      <w:r w:rsidR="00C3111F" w:rsidRPr="00D61D78">
        <w:rPr>
          <w:rFonts w:ascii="Times New Roman" w:hAnsi="Times New Roman" w:cs="Times New Roman"/>
          <w:sz w:val="20"/>
          <w:szCs w:val="20"/>
        </w:rPr>
        <w:t xml:space="preserve"> </w:t>
      </w:r>
      <w:r w:rsidR="002609C2" w:rsidRPr="00D61D78">
        <w:rPr>
          <w:rFonts w:ascii="Times New Roman" w:hAnsi="Times New Roman" w:cs="Times New Roman"/>
          <w:sz w:val="20"/>
          <w:szCs w:val="20"/>
        </w:rPr>
        <w:t xml:space="preserve">Fibers are widely classed as synthetic and natural (NFs). </w:t>
      </w:r>
      <w:r w:rsidR="00151DB9" w:rsidRPr="00D61D78">
        <w:rPr>
          <w:rFonts w:ascii="Times New Roman" w:hAnsi="Times New Roman" w:cs="Times New Roman"/>
          <w:sz w:val="20"/>
          <w:szCs w:val="20"/>
        </w:rPr>
        <w:t>Artificial</w:t>
      </w:r>
      <w:r w:rsidR="002609C2" w:rsidRPr="00D61D78">
        <w:rPr>
          <w:rFonts w:ascii="Times New Roman" w:hAnsi="Times New Roman" w:cs="Times New Roman"/>
          <w:sz w:val="20"/>
          <w:szCs w:val="20"/>
        </w:rPr>
        <w:t xml:space="preserve"> </w:t>
      </w:r>
      <w:r w:rsidR="00B05A7C" w:rsidRPr="00D61D78">
        <w:rPr>
          <w:rFonts w:ascii="Times New Roman" w:hAnsi="Times New Roman" w:cs="Times New Roman"/>
          <w:sz w:val="20"/>
          <w:szCs w:val="20"/>
        </w:rPr>
        <w:t>fibers</w:t>
      </w:r>
      <w:r w:rsidR="00473227">
        <w:rPr>
          <w:rFonts w:ascii="Times New Roman" w:hAnsi="Times New Roman" w:cs="Times New Roman"/>
          <w:sz w:val="20"/>
          <w:szCs w:val="20"/>
        </w:rPr>
        <w:t xml:space="preserve"> </w:t>
      </w:r>
      <w:r w:rsidR="00B05A7C" w:rsidRPr="00D61D78">
        <w:rPr>
          <w:rFonts w:ascii="Times New Roman" w:hAnsi="Times New Roman" w:cs="Times New Roman"/>
          <w:sz w:val="20"/>
          <w:szCs w:val="20"/>
        </w:rPr>
        <w:t>are</w:t>
      </w:r>
      <w:r w:rsidR="002609C2" w:rsidRPr="00D61D78">
        <w:rPr>
          <w:rFonts w:ascii="Times New Roman" w:hAnsi="Times New Roman" w:cs="Times New Roman"/>
          <w:sz w:val="20"/>
          <w:szCs w:val="20"/>
        </w:rPr>
        <w:t xml:space="preserve"> composed of synthetic materials such as steel and </w:t>
      </w:r>
      <w:r w:rsidR="008F3DA4" w:rsidRPr="00D61D78">
        <w:rPr>
          <w:rFonts w:ascii="Times New Roman" w:hAnsi="Times New Roman" w:cs="Times New Roman"/>
          <w:sz w:val="20"/>
          <w:szCs w:val="20"/>
        </w:rPr>
        <w:t xml:space="preserve">synthetic </w:t>
      </w:r>
      <w:r w:rsidR="002609C2" w:rsidRPr="00D61D78">
        <w:rPr>
          <w:rFonts w:ascii="Times New Roman" w:hAnsi="Times New Roman" w:cs="Times New Roman"/>
          <w:sz w:val="20"/>
          <w:szCs w:val="20"/>
        </w:rPr>
        <w:t xml:space="preserve">polymers, whereas </w:t>
      </w:r>
      <w:r w:rsidR="00F802CC">
        <w:rPr>
          <w:rFonts w:ascii="Times New Roman" w:hAnsi="Times New Roman" w:cs="Times New Roman"/>
          <w:sz w:val="20"/>
          <w:szCs w:val="20"/>
        </w:rPr>
        <w:t>NFs</w:t>
      </w:r>
      <w:r w:rsidR="00B05A7C" w:rsidRPr="00D61D78">
        <w:rPr>
          <w:rFonts w:ascii="Times New Roman" w:hAnsi="Times New Roman" w:cs="Times New Roman"/>
          <w:sz w:val="20"/>
          <w:szCs w:val="20"/>
        </w:rPr>
        <w:t xml:space="preserve"> are</w:t>
      </w:r>
      <w:r w:rsidR="002609C2" w:rsidRPr="00D61D78">
        <w:rPr>
          <w:rFonts w:ascii="Times New Roman" w:hAnsi="Times New Roman" w:cs="Times New Roman"/>
          <w:sz w:val="20"/>
          <w:szCs w:val="20"/>
        </w:rPr>
        <w:t xml:space="preserve"> </w:t>
      </w:r>
      <w:r w:rsidR="00F802CC">
        <w:rPr>
          <w:rFonts w:ascii="Times New Roman" w:hAnsi="Times New Roman" w:cs="Times New Roman"/>
          <w:sz w:val="20"/>
          <w:szCs w:val="20"/>
        </w:rPr>
        <w:t>obtained</w:t>
      </w:r>
      <w:r w:rsidR="002609C2" w:rsidRPr="00D61D78">
        <w:rPr>
          <w:rFonts w:ascii="Times New Roman" w:hAnsi="Times New Roman" w:cs="Times New Roman"/>
          <w:sz w:val="20"/>
          <w:szCs w:val="20"/>
        </w:rPr>
        <w:t xml:space="preserve"> from</w:t>
      </w:r>
      <w:r w:rsidR="00F802CC">
        <w:rPr>
          <w:rFonts w:ascii="Times New Roman" w:hAnsi="Times New Roman" w:cs="Times New Roman"/>
          <w:sz w:val="20"/>
          <w:szCs w:val="20"/>
        </w:rPr>
        <w:t xml:space="preserve"> </w:t>
      </w:r>
      <w:r w:rsidR="00F802CC" w:rsidRPr="00D61D78">
        <w:rPr>
          <w:rFonts w:ascii="Times New Roman" w:hAnsi="Times New Roman" w:cs="Times New Roman"/>
          <w:sz w:val="20"/>
          <w:szCs w:val="20"/>
        </w:rPr>
        <w:t>animals,</w:t>
      </w:r>
      <w:r w:rsidR="002609C2" w:rsidRPr="00D61D78">
        <w:rPr>
          <w:rFonts w:ascii="Times New Roman" w:hAnsi="Times New Roman" w:cs="Times New Roman"/>
          <w:sz w:val="20"/>
          <w:szCs w:val="20"/>
        </w:rPr>
        <w:t xml:space="preserve"> plants, and minerals [3,4]. The usage of NFs</w:t>
      </w:r>
      <w:r w:rsidR="00E96571">
        <w:rPr>
          <w:rFonts w:ascii="Times New Roman" w:hAnsi="Times New Roman" w:cs="Times New Roman"/>
          <w:sz w:val="20"/>
          <w:szCs w:val="20"/>
        </w:rPr>
        <w:t xml:space="preserve"> </w:t>
      </w:r>
      <w:r w:rsidR="002609C2" w:rsidRPr="00D61D78">
        <w:rPr>
          <w:rFonts w:ascii="Times New Roman" w:hAnsi="Times New Roman" w:cs="Times New Roman"/>
          <w:sz w:val="20"/>
          <w:szCs w:val="20"/>
        </w:rPr>
        <w:t xml:space="preserve">throwback to centuries-old cultures. For example, in Egypt 3000 years ago, </w:t>
      </w:r>
      <w:r w:rsidR="00E96571">
        <w:rPr>
          <w:rFonts w:ascii="Times New Roman" w:hAnsi="Times New Roman" w:cs="Times New Roman"/>
          <w:sz w:val="20"/>
          <w:szCs w:val="20"/>
        </w:rPr>
        <w:t>buildings</w:t>
      </w:r>
      <w:r w:rsidR="002609C2" w:rsidRPr="00D61D78">
        <w:rPr>
          <w:rFonts w:ascii="Times New Roman" w:hAnsi="Times New Roman" w:cs="Times New Roman"/>
          <w:sz w:val="20"/>
          <w:szCs w:val="20"/>
        </w:rPr>
        <w:t xml:space="preserve"> </w:t>
      </w:r>
      <w:r w:rsidR="00E96571">
        <w:rPr>
          <w:rFonts w:ascii="Times New Roman" w:hAnsi="Times New Roman" w:cs="Times New Roman"/>
          <w:sz w:val="20"/>
          <w:szCs w:val="20"/>
        </w:rPr>
        <w:t xml:space="preserve">were </w:t>
      </w:r>
      <w:r w:rsidR="002609C2" w:rsidRPr="00D61D78">
        <w:rPr>
          <w:rFonts w:ascii="Times New Roman" w:hAnsi="Times New Roman" w:cs="Times New Roman"/>
          <w:sz w:val="20"/>
          <w:szCs w:val="20"/>
        </w:rPr>
        <w:t xml:space="preserve">constructed by strengthening clay with straw [5]. On the other hand, NFs have been widely used as an appropriate reinforcement in a wide variety of industries since the second part of the </w:t>
      </w:r>
      <w:r w:rsidR="00AF7391">
        <w:rPr>
          <w:rFonts w:ascii="Times New Roman" w:hAnsi="Times New Roman" w:cs="Times New Roman"/>
          <w:sz w:val="20"/>
          <w:szCs w:val="20"/>
        </w:rPr>
        <w:t>20</w:t>
      </w:r>
      <w:r w:rsidR="00AF7391" w:rsidRPr="00AF7391">
        <w:rPr>
          <w:rFonts w:ascii="Times New Roman" w:hAnsi="Times New Roman" w:cs="Times New Roman"/>
          <w:sz w:val="20"/>
          <w:szCs w:val="20"/>
          <w:vertAlign w:val="superscript"/>
        </w:rPr>
        <w:t>th</w:t>
      </w:r>
      <w:r w:rsidR="002609C2" w:rsidRPr="00D61D78">
        <w:rPr>
          <w:rFonts w:ascii="Times New Roman" w:hAnsi="Times New Roman" w:cs="Times New Roman"/>
          <w:sz w:val="20"/>
          <w:szCs w:val="20"/>
        </w:rPr>
        <w:t xml:space="preserve"> century [6].</w:t>
      </w:r>
    </w:p>
    <w:p w:rsidR="0042183A" w:rsidRPr="00D61D78" w:rsidRDefault="002609C2" w:rsidP="00704AA0">
      <w:pPr>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Lately, a surge in public awareness has prompted the scientific community to seek environmentally friendly solutions and ways to slow the depletion of petroleum supplies [5]. Thus, NFs are chosen over artificial </w:t>
      </w:r>
      <w:r w:rsidR="00B05A7C" w:rsidRPr="00D61D78">
        <w:rPr>
          <w:rFonts w:ascii="Times New Roman" w:hAnsi="Times New Roman" w:cs="Times New Roman"/>
          <w:sz w:val="20"/>
          <w:szCs w:val="20"/>
        </w:rPr>
        <w:t>fibers in</w:t>
      </w:r>
      <w:r w:rsidRPr="00D61D78">
        <w:rPr>
          <w:rFonts w:ascii="Times New Roman" w:hAnsi="Times New Roman" w:cs="Times New Roman"/>
          <w:sz w:val="20"/>
          <w:szCs w:val="20"/>
        </w:rPr>
        <w:t xml:space="preserve"> </w:t>
      </w:r>
      <w:r w:rsidR="00473227">
        <w:rPr>
          <w:rFonts w:ascii="Times New Roman" w:hAnsi="Times New Roman" w:cs="Times New Roman"/>
          <w:sz w:val="20"/>
          <w:szCs w:val="20"/>
        </w:rPr>
        <w:t>matrix</w:t>
      </w:r>
      <w:r w:rsidRPr="00D61D78">
        <w:rPr>
          <w:rFonts w:ascii="Times New Roman" w:hAnsi="Times New Roman" w:cs="Times New Roman"/>
          <w:sz w:val="20"/>
          <w:szCs w:val="20"/>
        </w:rPr>
        <w:t xml:space="preserve"> </w:t>
      </w:r>
      <w:r w:rsidR="00473227">
        <w:rPr>
          <w:rFonts w:ascii="Times New Roman" w:hAnsi="Times New Roman" w:cs="Times New Roman"/>
          <w:sz w:val="20"/>
          <w:szCs w:val="20"/>
        </w:rPr>
        <w:t>because of</w:t>
      </w:r>
      <w:r w:rsidRPr="00D61D78">
        <w:rPr>
          <w:rFonts w:ascii="Times New Roman" w:hAnsi="Times New Roman" w:cs="Times New Roman"/>
          <w:sz w:val="20"/>
          <w:szCs w:val="20"/>
        </w:rPr>
        <w:t xml:space="preserve"> their multiple advantages, including lightweight, </w:t>
      </w:r>
      <w:r w:rsidR="00DB0394">
        <w:rPr>
          <w:rFonts w:ascii="Times New Roman" w:hAnsi="Times New Roman" w:cs="Times New Roman"/>
          <w:sz w:val="20"/>
          <w:szCs w:val="20"/>
        </w:rPr>
        <w:t xml:space="preserve">high </w:t>
      </w:r>
      <w:r w:rsidR="00473227">
        <w:rPr>
          <w:rFonts w:ascii="Times New Roman" w:hAnsi="Times New Roman" w:cs="Times New Roman"/>
          <w:sz w:val="20"/>
          <w:szCs w:val="20"/>
        </w:rPr>
        <w:t>specific strength</w:t>
      </w:r>
      <w:r w:rsidRPr="00D61D78">
        <w:rPr>
          <w:rFonts w:ascii="Times New Roman" w:hAnsi="Times New Roman" w:cs="Times New Roman"/>
          <w:sz w:val="20"/>
          <w:szCs w:val="20"/>
        </w:rPr>
        <w:t>, corrosion resistance, and biodegradability, low cost, and broad availability [4</w:t>
      </w:r>
      <w:r w:rsidR="00E0232F" w:rsidRPr="00D61D78">
        <w:rPr>
          <w:rFonts w:ascii="Times New Roman" w:hAnsi="Times New Roman" w:cs="Times New Roman"/>
          <w:sz w:val="20"/>
          <w:szCs w:val="20"/>
        </w:rPr>
        <w:t>:</w:t>
      </w:r>
      <w:r w:rsidRPr="00D61D78">
        <w:rPr>
          <w:rFonts w:ascii="Times New Roman" w:hAnsi="Times New Roman" w:cs="Times New Roman"/>
          <w:sz w:val="20"/>
          <w:szCs w:val="20"/>
        </w:rPr>
        <w:t>10]. On the other hand, NFs provide resistance to abruptly applied stresses and</w:t>
      </w:r>
      <w:r w:rsidR="00E0232F" w:rsidRPr="00D61D78">
        <w:rPr>
          <w:rFonts w:ascii="Times New Roman" w:hAnsi="Times New Roman" w:cs="Times New Roman"/>
          <w:sz w:val="20"/>
          <w:szCs w:val="20"/>
        </w:rPr>
        <w:t xml:space="preserve"> </w:t>
      </w:r>
      <w:r w:rsidRPr="00D61D78">
        <w:rPr>
          <w:rFonts w:ascii="Times New Roman" w:hAnsi="Times New Roman" w:cs="Times New Roman"/>
          <w:sz w:val="20"/>
          <w:szCs w:val="20"/>
        </w:rPr>
        <w:t>significantly reduce shrinkage cracking [9].</w:t>
      </w:r>
    </w:p>
    <w:p w:rsidR="00450FD9" w:rsidRPr="00D61D78" w:rsidRDefault="002609C2" w:rsidP="00704AA0">
      <w:pPr>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w:t>
      </w:r>
      <w:r w:rsidR="008C0A23" w:rsidRPr="008C0A23">
        <w:rPr>
          <w:rFonts w:ascii="Times New Roman" w:hAnsi="Times New Roman" w:cs="Times New Roman"/>
          <w:sz w:val="20"/>
          <w:szCs w:val="20"/>
        </w:rPr>
        <w:t xml:space="preserve">Furthermore, the use of NFs in different building components of bearing and non-bearing structures has increased in both </w:t>
      </w:r>
      <w:r w:rsidR="00E60C96" w:rsidRPr="008C0A23">
        <w:rPr>
          <w:rFonts w:ascii="Times New Roman" w:hAnsi="Times New Roman" w:cs="Times New Roman"/>
          <w:sz w:val="20"/>
          <w:szCs w:val="20"/>
        </w:rPr>
        <w:t xml:space="preserve">interior and </w:t>
      </w:r>
      <w:r w:rsidR="008C0A23" w:rsidRPr="008C0A23">
        <w:rPr>
          <w:rFonts w:ascii="Times New Roman" w:hAnsi="Times New Roman" w:cs="Times New Roman"/>
          <w:sz w:val="20"/>
          <w:szCs w:val="20"/>
        </w:rPr>
        <w:t>exterior purposes</w:t>
      </w:r>
      <w:r w:rsidR="008C0A23">
        <w:rPr>
          <w:rFonts w:ascii="Times New Roman" w:hAnsi="Times New Roman" w:cs="Times New Roman"/>
          <w:sz w:val="20"/>
          <w:szCs w:val="20"/>
        </w:rPr>
        <w:t xml:space="preserve"> </w:t>
      </w:r>
      <w:r w:rsidRPr="00D61D78">
        <w:rPr>
          <w:rFonts w:ascii="Times New Roman" w:hAnsi="Times New Roman" w:cs="Times New Roman"/>
          <w:sz w:val="20"/>
          <w:szCs w:val="20"/>
        </w:rPr>
        <w:t xml:space="preserve">[6]. The global annual </w:t>
      </w:r>
      <w:r w:rsidR="00DA0954" w:rsidRPr="00DA0954">
        <w:rPr>
          <w:rFonts w:ascii="Times New Roman" w:hAnsi="Times New Roman" w:cs="Times New Roman"/>
          <w:sz w:val="20"/>
          <w:szCs w:val="20"/>
        </w:rPr>
        <w:t>usage</w:t>
      </w:r>
      <w:r w:rsidRPr="00D61D78">
        <w:rPr>
          <w:rFonts w:ascii="Times New Roman" w:hAnsi="Times New Roman" w:cs="Times New Roman"/>
          <w:sz w:val="20"/>
          <w:szCs w:val="20"/>
        </w:rPr>
        <w:t xml:space="preserve"> of </w:t>
      </w:r>
      <w:r w:rsidR="006C6B19" w:rsidRPr="00D61D78">
        <w:rPr>
          <w:rFonts w:ascii="Times New Roman" w:hAnsi="Times New Roman" w:cs="Times New Roman"/>
          <w:sz w:val="20"/>
          <w:szCs w:val="20"/>
        </w:rPr>
        <w:t xml:space="preserve">fibers </w:t>
      </w:r>
      <w:r w:rsidR="00DA0954">
        <w:rPr>
          <w:rFonts w:ascii="Times New Roman" w:hAnsi="Times New Roman" w:cs="Times New Roman"/>
          <w:sz w:val="20"/>
          <w:szCs w:val="20"/>
        </w:rPr>
        <w:t xml:space="preserve">in </w:t>
      </w:r>
      <w:r w:rsidRPr="00D61D78">
        <w:rPr>
          <w:rFonts w:ascii="Times New Roman" w:hAnsi="Times New Roman" w:cs="Times New Roman"/>
          <w:sz w:val="20"/>
          <w:szCs w:val="20"/>
        </w:rPr>
        <w:t xml:space="preserve">concrete is 300,000 </w:t>
      </w:r>
      <w:r w:rsidR="00B05A7C" w:rsidRPr="00D61D78">
        <w:rPr>
          <w:rFonts w:ascii="Times New Roman" w:hAnsi="Times New Roman" w:cs="Times New Roman"/>
          <w:sz w:val="20"/>
          <w:szCs w:val="20"/>
        </w:rPr>
        <w:t>tons</w:t>
      </w:r>
      <w:r w:rsidRPr="00D61D78">
        <w:rPr>
          <w:rFonts w:ascii="Times New Roman" w:hAnsi="Times New Roman" w:cs="Times New Roman"/>
          <w:sz w:val="20"/>
          <w:szCs w:val="20"/>
        </w:rPr>
        <w:t xml:space="preserve">, </w:t>
      </w:r>
      <w:r w:rsidR="00151DB9" w:rsidRPr="00D61D78">
        <w:rPr>
          <w:rFonts w:ascii="Times New Roman" w:hAnsi="Times New Roman" w:cs="Times New Roman"/>
          <w:sz w:val="20"/>
          <w:szCs w:val="20"/>
        </w:rPr>
        <w:t>even though</w:t>
      </w:r>
      <w:r w:rsidRPr="00D61D78">
        <w:rPr>
          <w:rFonts w:ascii="Times New Roman" w:hAnsi="Times New Roman" w:cs="Times New Roman"/>
          <w:sz w:val="20"/>
          <w:szCs w:val="20"/>
        </w:rPr>
        <w:t xml:space="preserve"> the market for </w:t>
      </w:r>
      <w:r w:rsidRPr="00D61D78">
        <w:rPr>
          <w:rFonts w:ascii="Times New Roman" w:hAnsi="Times New Roman" w:cs="Times New Roman"/>
          <w:sz w:val="20"/>
          <w:szCs w:val="20"/>
        </w:rPr>
        <w:lastRenderedPageBreak/>
        <w:t xml:space="preserve">fibrous concrete is relatively modest in comparison to total concrete output [1]. When compared to synthetic </w:t>
      </w:r>
      <w:r w:rsidR="006C6B19" w:rsidRPr="00D61D78">
        <w:rPr>
          <w:rFonts w:ascii="Times New Roman" w:hAnsi="Times New Roman" w:cs="Times New Roman"/>
          <w:sz w:val="20"/>
          <w:szCs w:val="20"/>
        </w:rPr>
        <w:t>fibers,</w:t>
      </w:r>
      <w:r w:rsidRPr="00D61D78">
        <w:rPr>
          <w:rFonts w:ascii="Times New Roman" w:hAnsi="Times New Roman" w:cs="Times New Roman"/>
          <w:sz w:val="20"/>
          <w:szCs w:val="20"/>
        </w:rPr>
        <w:t xml:space="preserve"> the cost of NFs is extremely low; for </w:t>
      </w:r>
      <w:r w:rsidR="0099358D" w:rsidRPr="0099358D">
        <w:rPr>
          <w:rFonts w:ascii="Times New Roman" w:hAnsi="Times New Roman" w:cs="Times New Roman"/>
          <w:sz w:val="20"/>
          <w:szCs w:val="20"/>
        </w:rPr>
        <w:t>instance</w:t>
      </w:r>
      <w:r w:rsidRPr="00D61D78">
        <w:rPr>
          <w:rFonts w:ascii="Times New Roman" w:hAnsi="Times New Roman" w:cs="Times New Roman"/>
          <w:sz w:val="20"/>
          <w:szCs w:val="20"/>
        </w:rPr>
        <w:t xml:space="preserve">, the cost of glass </w:t>
      </w:r>
      <w:r w:rsidR="006C6B19" w:rsidRPr="00D61D78">
        <w:rPr>
          <w:rFonts w:ascii="Times New Roman" w:hAnsi="Times New Roman" w:cs="Times New Roman"/>
          <w:sz w:val="20"/>
          <w:szCs w:val="20"/>
        </w:rPr>
        <w:t>fibers is</w:t>
      </w:r>
      <w:r w:rsidRPr="00D61D78">
        <w:rPr>
          <w:rFonts w:ascii="Times New Roman" w:hAnsi="Times New Roman" w:cs="Times New Roman"/>
          <w:sz w:val="20"/>
          <w:szCs w:val="20"/>
        </w:rPr>
        <w:t xml:space="preserve"> </w:t>
      </w:r>
      <w:r w:rsidR="0099358D">
        <w:rPr>
          <w:rFonts w:ascii="Times New Roman" w:hAnsi="Times New Roman" w:cs="Times New Roman"/>
          <w:sz w:val="20"/>
          <w:szCs w:val="20"/>
        </w:rPr>
        <w:t>from</w:t>
      </w:r>
      <w:r w:rsidRPr="00D61D78">
        <w:rPr>
          <w:rFonts w:ascii="Times New Roman" w:hAnsi="Times New Roman" w:cs="Times New Roman"/>
          <w:sz w:val="20"/>
          <w:szCs w:val="20"/>
        </w:rPr>
        <w:t xml:space="preserve"> $1200 </w:t>
      </w:r>
      <w:r w:rsidR="0099358D">
        <w:rPr>
          <w:rFonts w:ascii="Times New Roman" w:hAnsi="Times New Roman" w:cs="Times New Roman"/>
          <w:sz w:val="20"/>
          <w:szCs w:val="20"/>
        </w:rPr>
        <w:t>to</w:t>
      </w:r>
      <w:r w:rsidRPr="00D61D78">
        <w:rPr>
          <w:rFonts w:ascii="Times New Roman" w:hAnsi="Times New Roman" w:cs="Times New Roman"/>
          <w:sz w:val="20"/>
          <w:szCs w:val="20"/>
        </w:rPr>
        <w:t xml:space="preserve"> $1800 per ton, but NFs cost </w:t>
      </w:r>
      <w:r w:rsidR="0099358D">
        <w:rPr>
          <w:rFonts w:ascii="Times New Roman" w:hAnsi="Times New Roman" w:cs="Times New Roman"/>
          <w:sz w:val="20"/>
          <w:szCs w:val="20"/>
        </w:rPr>
        <w:t>from</w:t>
      </w:r>
      <w:r w:rsidRPr="00D61D78">
        <w:rPr>
          <w:rFonts w:ascii="Times New Roman" w:hAnsi="Times New Roman" w:cs="Times New Roman"/>
          <w:sz w:val="20"/>
          <w:szCs w:val="20"/>
        </w:rPr>
        <w:t xml:space="preserve"> $200 </w:t>
      </w:r>
      <w:r w:rsidR="0099358D">
        <w:rPr>
          <w:rFonts w:ascii="Times New Roman" w:hAnsi="Times New Roman" w:cs="Times New Roman"/>
          <w:sz w:val="20"/>
          <w:szCs w:val="20"/>
        </w:rPr>
        <w:t>to</w:t>
      </w:r>
      <w:r w:rsidRPr="00D61D78">
        <w:rPr>
          <w:rFonts w:ascii="Times New Roman" w:hAnsi="Times New Roman" w:cs="Times New Roman"/>
          <w:sz w:val="20"/>
          <w:szCs w:val="20"/>
        </w:rPr>
        <w:t xml:space="preserve"> $1,000 per ton [11,12].</w:t>
      </w:r>
    </w:p>
    <w:p w:rsidR="00A051A0" w:rsidRPr="00D61D78" w:rsidRDefault="002609C2" w:rsidP="004A63A9">
      <w:pPr>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Not only does the banana plant yield delectable fruit, but it also produces textile </w:t>
      </w:r>
      <w:r w:rsidR="00C428B4" w:rsidRPr="00D61D78">
        <w:rPr>
          <w:rFonts w:ascii="Times New Roman" w:hAnsi="Times New Roman" w:cs="Times New Roman"/>
          <w:sz w:val="20"/>
          <w:szCs w:val="20"/>
        </w:rPr>
        <w:t>fiber [</w:t>
      </w:r>
      <w:r w:rsidRPr="00D61D78">
        <w:rPr>
          <w:rFonts w:ascii="Times New Roman" w:hAnsi="Times New Roman" w:cs="Times New Roman"/>
          <w:sz w:val="20"/>
          <w:szCs w:val="20"/>
        </w:rPr>
        <w:t xml:space="preserve">9,13]. BFs </w:t>
      </w:r>
      <w:r w:rsidRPr="00216348">
        <w:rPr>
          <w:rFonts w:ascii="Times New Roman" w:hAnsi="Times New Roman" w:cs="Times New Roman"/>
          <w:sz w:val="20"/>
          <w:szCs w:val="20"/>
        </w:rPr>
        <w:t>offer superior mechanical and physical qualities, allowing for increased productivity [1,13].</w:t>
      </w:r>
      <w:r w:rsidRPr="00D61D78">
        <w:rPr>
          <w:rFonts w:ascii="Times New Roman" w:hAnsi="Times New Roman" w:cs="Times New Roman"/>
          <w:sz w:val="20"/>
          <w:szCs w:val="20"/>
        </w:rPr>
        <w:t xml:space="preserve"> </w:t>
      </w:r>
      <w:r w:rsidRPr="008759EA">
        <w:rPr>
          <w:rFonts w:ascii="Times New Roman" w:hAnsi="Times New Roman" w:cs="Times New Roman"/>
          <w:sz w:val="20"/>
          <w:szCs w:val="20"/>
        </w:rPr>
        <w:t>Numerous engineering</w:t>
      </w:r>
      <w:r w:rsidRPr="00D61D78">
        <w:rPr>
          <w:rFonts w:ascii="Times New Roman" w:hAnsi="Times New Roman" w:cs="Times New Roman"/>
          <w:sz w:val="20"/>
          <w:szCs w:val="20"/>
        </w:rPr>
        <w:t xml:space="preserve"> parameters of the concrete were greatly improved by </w:t>
      </w:r>
      <w:r w:rsidR="00151DB9" w:rsidRPr="00D61D78">
        <w:rPr>
          <w:rFonts w:ascii="Times New Roman" w:hAnsi="Times New Roman" w:cs="Times New Roman"/>
          <w:sz w:val="20"/>
          <w:szCs w:val="20"/>
        </w:rPr>
        <w:t>adding</w:t>
      </w:r>
      <w:r w:rsidRPr="00D61D78">
        <w:rPr>
          <w:rFonts w:ascii="Times New Roman" w:hAnsi="Times New Roman" w:cs="Times New Roman"/>
          <w:sz w:val="20"/>
          <w:szCs w:val="20"/>
        </w:rPr>
        <w:t xml:space="preserve"> BFs, </w:t>
      </w:r>
      <w:r w:rsidR="00904454" w:rsidRPr="00904454">
        <w:rPr>
          <w:rFonts w:ascii="Times New Roman" w:hAnsi="Times New Roman" w:cs="Times New Roman"/>
          <w:sz w:val="20"/>
          <w:szCs w:val="20"/>
        </w:rPr>
        <w:t xml:space="preserve">especially regarding </w:t>
      </w:r>
      <w:r w:rsidR="00904454" w:rsidRPr="00D61D78">
        <w:rPr>
          <w:rFonts w:ascii="Times New Roman" w:hAnsi="Times New Roman" w:cs="Times New Roman"/>
          <w:sz w:val="20"/>
          <w:szCs w:val="20"/>
        </w:rPr>
        <w:t xml:space="preserve">tensile strength, </w:t>
      </w:r>
      <w:r w:rsidRPr="00D61D78">
        <w:rPr>
          <w:rFonts w:ascii="Times New Roman" w:hAnsi="Times New Roman" w:cs="Times New Roman"/>
          <w:sz w:val="20"/>
          <w:szCs w:val="20"/>
        </w:rPr>
        <w:t>compressive strength, and flexural strength. Additionally, the resistance to</w:t>
      </w:r>
      <w:r w:rsidR="00904454">
        <w:rPr>
          <w:rFonts w:ascii="Times New Roman" w:hAnsi="Times New Roman" w:cs="Times New Roman"/>
          <w:sz w:val="20"/>
          <w:szCs w:val="20"/>
        </w:rPr>
        <w:t xml:space="preserve"> </w:t>
      </w:r>
      <w:r w:rsidR="00904454" w:rsidRPr="00D61D78">
        <w:rPr>
          <w:rFonts w:ascii="Times New Roman" w:hAnsi="Times New Roman" w:cs="Times New Roman"/>
          <w:sz w:val="20"/>
          <w:szCs w:val="20"/>
        </w:rPr>
        <w:t>spalling</w:t>
      </w:r>
      <w:r w:rsidRPr="00D61D78">
        <w:rPr>
          <w:rFonts w:ascii="Times New Roman" w:hAnsi="Times New Roman" w:cs="Times New Roman"/>
          <w:sz w:val="20"/>
          <w:szCs w:val="20"/>
        </w:rPr>
        <w:t xml:space="preserve"> </w:t>
      </w:r>
      <w:r w:rsidR="00904454" w:rsidRPr="00D61D78">
        <w:rPr>
          <w:rFonts w:ascii="Times New Roman" w:hAnsi="Times New Roman" w:cs="Times New Roman"/>
          <w:sz w:val="20"/>
          <w:szCs w:val="20"/>
        </w:rPr>
        <w:t xml:space="preserve">and </w:t>
      </w:r>
      <w:r w:rsidRPr="00D61D78">
        <w:rPr>
          <w:rFonts w:ascii="Times New Roman" w:hAnsi="Times New Roman" w:cs="Times New Roman"/>
          <w:sz w:val="20"/>
          <w:szCs w:val="20"/>
        </w:rPr>
        <w:t>cracking was improved</w:t>
      </w:r>
      <w:r w:rsidR="00E0232F" w:rsidRPr="00D61D78">
        <w:rPr>
          <w:rFonts w:ascii="Times New Roman" w:hAnsi="Times New Roman" w:cs="Times New Roman"/>
          <w:sz w:val="20"/>
          <w:szCs w:val="20"/>
        </w:rPr>
        <w:t xml:space="preserve"> </w:t>
      </w:r>
      <w:r w:rsidRPr="00D61D78">
        <w:rPr>
          <w:rFonts w:ascii="Times New Roman" w:hAnsi="Times New Roman" w:cs="Times New Roman"/>
          <w:sz w:val="20"/>
          <w:szCs w:val="20"/>
        </w:rPr>
        <w:t>[1,14].</w:t>
      </w:r>
      <w:r w:rsidR="004A63A9">
        <w:rPr>
          <w:rFonts w:ascii="Times New Roman" w:hAnsi="Times New Roman" w:cs="Times New Roman"/>
          <w:sz w:val="20"/>
          <w:szCs w:val="20"/>
        </w:rPr>
        <w:t xml:space="preserve"> </w:t>
      </w:r>
      <w:r w:rsidR="004A63A9" w:rsidRPr="004A63A9">
        <w:rPr>
          <w:rFonts w:ascii="Times New Roman" w:hAnsi="Times New Roman" w:cs="Times New Roman"/>
          <w:sz w:val="20"/>
          <w:szCs w:val="20"/>
        </w:rPr>
        <w:t>Concrete becomes more isotropic, homogeneous, and transforming from brittle to ductile failure by adding BFs</w:t>
      </w:r>
      <w:r w:rsidR="004A63A9">
        <w:rPr>
          <w:rFonts w:ascii="Times New Roman" w:hAnsi="Times New Roman" w:cs="Times New Roman"/>
          <w:sz w:val="20"/>
          <w:szCs w:val="20"/>
        </w:rPr>
        <w:t xml:space="preserve"> </w:t>
      </w:r>
      <w:r w:rsidRPr="00D61D78">
        <w:rPr>
          <w:rFonts w:ascii="Times New Roman" w:hAnsi="Times New Roman" w:cs="Times New Roman"/>
          <w:sz w:val="20"/>
          <w:szCs w:val="20"/>
        </w:rPr>
        <w:t xml:space="preserve">[2]. While reinforcing concrete with BFs retards crack propagation and thus improves its strength and impact characteristics, it also reduces workability; the inclusion of a superplasticizer helps with the possible issue of </w:t>
      </w:r>
      <w:r w:rsidR="00C428B4" w:rsidRPr="00D61D78">
        <w:rPr>
          <w:rFonts w:ascii="Times New Roman" w:hAnsi="Times New Roman" w:cs="Times New Roman"/>
          <w:sz w:val="20"/>
          <w:szCs w:val="20"/>
        </w:rPr>
        <w:t>fiber tangling</w:t>
      </w:r>
      <w:r w:rsidRPr="00D61D78">
        <w:rPr>
          <w:rFonts w:ascii="Times New Roman" w:hAnsi="Times New Roman" w:cs="Times New Roman"/>
          <w:sz w:val="20"/>
          <w:szCs w:val="20"/>
        </w:rPr>
        <w:t xml:space="preserve"> or balling [2].</w:t>
      </w:r>
    </w:p>
    <w:p w:rsidR="00527D03" w:rsidRPr="00D61D78" w:rsidRDefault="00527D03" w:rsidP="00704AA0">
      <w:pPr>
        <w:bidi w:val="0"/>
        <w:spacing w:after="0" w:line="240" w:lineRule="auto"/>
        <w:jc w:val="both"/>
        <w:rPr>
          <w:rFonts w:ascii="Times New Roman" w:hAnsi="Times New Roman" w:cs="Times New Roman"/>
          <w:sz w:val="20"/>
          <w:szCs w:val="20"/>
        </w:rPr>
      </w:pPr>
    </w:p>
    <w:p w:rsidR="00527D03" w:rsidRPr="00D61D78" w:rsidRDefault="00704AA0" w:rsidP="00704AA0">
      <w:pPr>
        <w:pStyle w:val="ListParagraph"/>
        <w:numPr>
          <w:ilvl w:val="0"/>
          <w:numId w:val="5"/>
        </w:numPr>
        <w:tabs>
          <w:tab w:val="right" w:pos="284"/>
        </w:tabs>
        <w:bidi w:val="0"/>
        <w:spacing w:after="0" w:line="240" w:lineRule="auto"/>
        <w:ind w:left="0" w:firstLine="0"/>
        <w:rPr>
          <w:rFonts w:ascii="Times New Roman" w:hAnsi="Times New Roman" w:cs="Times New Roman"/>
          <w:b/>
          <w:bCs/>
          <w:sz w:val="20"/>
          <w:szCs w:val="20"/>
        </w:rPr>
      </w:pPr>
      <w:r w:rsidRPr="00D61D78">
        <w:rPr>
          <w:rFonts w:ascii="Times New Roman" w:hAnsi="Times New Roman" w:cs="Times New Roman"/>
          <w:b/>
          <w:bCs/>
          <w:sz w:val="20"/>
          <w:szCs w:val="20"/>
        </w:rPr>
        <w:t xml:space="preserve">Vegetable Fibers </w:t>
      </w:r>
      <w:r w:rsidR="00F95995" w:rsidRPr="00D61D78">
        <w:rPr>
          <w:rFonts w:ascii="Times New Roman" w:hAnsi="Times New Roman" w:cs="Times New Roman"/>
          <w:b/>
          <w:bCs/>
          <w:sz w:val="20"/>
          <w:szCs w:val="20"/>
        </w:rPr>
        <w:t>(VF</w:t>
      </w:r>
      <w:r w:rsidR="00FA77E9" w:rsidRPr="00D61D78">
        <w:rPr>
          <w:rFonts w:ascii="Times New Roman" w:hAnsi="Times New Roman" w:cs="Times New Roman"/>
          <w:b/>
          <w:bCs/>
          <w:sz w:val="20"/>
          <w:szCs w:val="20"/>
        </w:rPr>
        <w:t>s</w:t>
      </w:r>
      <w:r w:rsidR="00F95995" w:rsidRPr="00D61D78">
        <w:rPr>
          <w:rFonts w:ascii="Times New Roman" w:hAnsi="Times New Roman" w:cs="Times New Roman"/>
          <w:b/>
          <w:bCs/>
          <w:sz w:val="20"/>
          <w:szCs w:val="20"/>
        </w:rPr>
        <w:t>)</w:t>
      </w:r>
    </w:p>
    <w:p w:rsidR="00527D03" w:rsidRPr="00D61D78" w:rsidRDefault="00527D03" w:rsidP="00704AA0">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 xml:space="preserve">1.2 </w:t>
      </w:r>
      <w:r w:rsidR="00D108D8" w:rsidRPr="00D61D78">
        <w:rPr>
          <w:rFonts w:ascii="Times New Roman" w:hAnsi="Times New Roman" w:cs="Times New Roman"/>
          <w:b/>
          <w:bCs/>
          <w:sz w:val="20"/>
          <w:szCs w:val="20"/>
        </w:rPr>
        <w:t>Genera</w:t>
      </w:r>
      <w:r w:rsidR="00610907" w:rsidRPr="00D61D78">
        <w:rPr>
          <w:rFonts w:ascii="Times New Roman" w:hAnsi="Times New Roman" w:cs="Times New Roman"/>
          <w:b/>
          <w:bCs/>
          <w:sz w:val="20"/>
          <w:szCs w:val="20"/>
        </w:rPr>
        <w:t>l</w:t>
      </w:r>
    </w:p>
    <w:p w:rsidR="00AA3759" w:rsidRDefault="002609C2" w:rsidP="00552B96">
      <w:pPr>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w:t>
      </w:r>
      <w:r w:rsidR="003072E1" w:rsidRPr="00D61D78">
        <w:rPr>
          <w:rFonts w:ascii="Times New Roman" w:hAnsi="Times New Roman" w:cs="Times New Roman"/>
          <w:sz w:val="20"/>
          <w:szCs w:val="20"/>
        </w:rPr>
        <w:t>Animal, mineral fibers</w:t>
      </w:r>
      <w:r w:rsidR="002155EB">
        <w:rPr>
          <w:rFonts w:ascii="Times New Roman" w:hAnsi="Times New Roman" w:cs="Times New Roman"/>
          <w:sz w:val="20"/>
          <w:szCs w:val="20"/>
        </w:rPr>
        <w:t>,</w:t>
      </w:r>
      <w:r w:rsidR="003072E1" w:rsidRPr="00D61D78">
        <w:rPr>
          <w:rFonts w:ascii="Times New Roman" w:hAnsi="Times New Roman" w:cs="Times New Roman"/>
          <w:sz w:val="20"/>
          <w:szCs w:val="20"/>
        </w:rPr>
        <w:t xml:space="preserve"> and VFs </w:t>
      </w:r>
      <w:r w:rsidR="002155EB" w:rsidRPr="002155EB">
        <w:rPr>
          <w:rFonts w:ascii="Times New Roman" w:hAnsi="Times New Roman" w:cs="Times New Roman"/>
          <w:sz w:val="20"/>
          <w:szCs w:val="20"/>
        </w:rPr>
        <w:t>mainly</w:t>
      </w:r>
      <w:r w:rsidR="003072E1" w:rsidRPr="00D61D78">
        <w:rPr>
          <w:rFonts w:ascii="Times New Roman" w:hAnsi="Times New Roman" w:cs="Times New Roman"/>
          <w:sz w:val="20"/>
          <w:szCs w:val="20"/>
        </w:rPr>
        <w:t xml:space="preserve"> are used to classify </w:t>
      </w:r>
      <w:r w:rsidR="00340045" w:rsidRPr="00D61D78">
        <w:rPr>
          <w:rFonts w:ascii="Times New Roman" w:hAnsi="Times New Roman" w:cs="Times New Roman"/>
          <w:sz w:val="20"/>
          <w:szCs w:val="20"/>
        </w:rPr>
        <w:t xml:space="preserve">NFs. </w:t>
      </w:r>
      <w:r w:rsidRPr="00D61D78">
        <w:rPr>
          <w:rFonts w:ascii="Times New Roman" w:hAnsi="Times New Roman" w:cs="Times New Roman"/>
          <w:sz w:val="20"/>
          <w:szCs w:val="20"/>
        </w:rPr>
        <w:t xml:space="preserve">The VFs, </w:t>
      </w:r>
      <w:r w:rsidR="008A1681" w:rsidRPr="00134948">
        <w:rPr>
          <w:rFonts w:ascii="Times New Roman" w:hAnsi="Times New Roman" w:cs="Times New Roman"/>
          <w:sz w:val="20"/>
          <w:szCs w:val="20"/>
        </w:rPr>
        <w:t>likewise</w:t>
      </w:r>
      <w:r w:rsidR="008A1681">
        <w:rPr>
          <w:rFonts w:ascii="Times New Roman" w:hAnsi="Times New Roman" w:cs="Times New Roman"/>
          <w:sz w:val="20"/>
          <w:szCs w:val="20"/>
        </w:rPr>
        <w:t xml:space="preserve"> </w:t>
      </w:r>
      <w:r w:rsidRPr="00D61D78">
        <w:rPr>
          <w:rFonts w:ascii="Times New Roman" w:hAnsi="Times New Roman" w:cs="Times New Roman"/>
          <w:sz w:val="20"/>
          <w:szCs w:val="20"/>
        </w:rPr>
        <w:t>known as</w:t>
      </w:r>
      <w:r w:rsidR="003072E1" w:rsidRPr="00D61D78">
        <w:rPr>
          <w:rFonts w:ascii="Times New Roman" w:hAnsi="Times New Roman" w:cs="Times New Roman"/>
          <w:sz w:val="20"/>
          <w:szCs w:val="20"/>
        </w:rPr>
        <w:t xml:space="preserve"> </w:t>
      </w:r>
      <w:r w:rsidRPr="00D61D78">
        <w:rPr>
          <w:rFonts w:ascii="Times New Roman" w:hAnsi="Times New Roman" w:cs="Times New Roman"/>
          <w:sz w:val="20"/>
          <w:szCs w:val="20"/>
        </w:rPr>
        <w:t xml:space="preserve">lignocellulosic </w:t>
      </w:r>
      <w:r w:rsidR="00134948" w:rsidRPr="00D61D78">
        <w:rPr>
          <w:rFonts w:ascii="Times New Roman" w:hAnsi="Times New Roman" w:cs="Times New Roman"/>
          <w:sz w:val="20"/>
          <w:szCs w:val="20"/>
        </w:rPr>
        <w:t>fibers,</w:t>
      </w:r>
      <w:r w:rsidR="00134948">
        <w:rPr>
          <w:rFonts w:ascii="Times New Roman" w:hAnsi="Times New Roman" w:cs="Times New Roman"/>
          <w:sz w:val="20"/>
          <w:szCs w:val="20"/>
        </w:rPr>
        <w:t xml:space="preserve"> </w:t>
      </w:r>
      <w:r w:rsidR="00B2656D">
        <w:rPr>
          <w:rFonts w:ascii="Times New Roman" w:hAnsi="Times New Roman" w:cs="Times New Roman"/>
          <w:sz w:val="20"/>
          <w:szCs w:val="20"/>
        </w:rPr>
        <w:t>based on</w:t>
      </w:r>
      <w:r w:rsidRPr="00D61D78">
        <w:rPr>
          <w:rFonts w:ascii="Times New Roman" w:hAnsi="Times New Roman" w:cs="Times New Roman"/>
          <w:sz w:val="20"/>
          <w:szCs w:val="20"/>
        </w:rPr>
        <w:t xml:space="preserve"> their primary structural </w:t>
      </w:r>
      <w:r w:rsidR="00134948">
        <w:rPr>
          <w:rFonts w:ascii="Times New Roman" w:hAnsi="Times New Roman" w:cs="Times New Roman"/>
          <w:sz w:val="20"/>
          <w:szCs w:val="20"/>
        </w:rPr>
        <w:t>element</w:t>
      </w:r>
      <w:r w:rsidRPr="00D61D78">
        <w:rPr>
          <w:rFonts w:ascii="Times New Roman" w:hAnsi="Times New Roman" w:cs="Times New Roman"/>
          <w:sz w:val="20"/>
          <w:szCs w:val="20"/>
        </w:rPr>
        <w:t>s of cellulose, hemicellulose, and lignin</w:t>
      </w:r>
      <w:r w:rsidR="00151DB9" w:rsidRPr="00D61D78">
        <w:rPr>
          <w:rFonts w:ascii="Times New Roman" w:hAnsi="Times New Roman" w:cs="Times New Roman"/>
          <w:sz w:val="20"/>
          <w:szCs w:val="20"/>
        </w:rPr>
        <w:t>,</w:t>
      </w:r>
      <w:r w:rsidRPr="00D61D78">
        <w:rPr>
          <w:rFonts w:ascii="Times New Roman" w:hAnsi="Times New Roman" w:cs="Times New Roman"/>
          <w:sz w:val="20"/>
          <w:szCs w:val="20"/>
        </w:rPr>
        <w:t xml:space="preserve"> </w:t>
      </w:r>
      <w:r w:rsidR="00134948">
        <w:rPr>
          <w:rFonts w:ascii="Times New Roman" w:hAnsi="Times New Roman" w:cs="Times New Roman"/>
          <w:sz w:val="20"/>
          <w:szCs w:val="20"/>
        </w:rPr>
        <w:t xml:space="preserve">are </w:t>
      </w:r>
      <w:r w:rsidRPr="00D61D78">
        <w:rPr>
          <w:rFonts w:ascii="Times New Roman" w:hAnsi="Times New Roman" w:cs="Times New Roman"/>
          <w:sz w:val="20"/>
          <w:szCs w:val="20"/>
        </w:rPr>
        <w:t xml:space="preserve">classed chemically as wood and non-wood </w:t>
      </w:r>
      <w:r w:rsidR="006C6B19" w:rsidRPr="00D61D78">
        <w:rPr>
          <w:rFonts w:ascii="Times New Roman" w:hAnsi="Times New Roman" w:cs="Times New Roman"/>
          <w:sz w:val="20"/>
          <w:szCs w:val="20"/>
        </w:rPr>
        <w:t>fibers</w:t>
      </w:r>
      <w:r w:rsidRPr="00D61D78">
        <w:rPr>
          <w:rFonts w:ascii="Times New Roman" w:hAnsi="Times New Roman" w:cs="Times New Roman"/>
          <w:sz w:val="20"/>
          <w:szCs w:val="20"/>
        </w:rPr>
        <w:t xml:space="preserve">. When compared to non-wood </w:t>
      </w:r>
      <w:r w:rsidR="00B05A7C" w:rsidRPr="00D61D78">
        <w:rPr>
          <w:rFonts w:ascii="Times New Roman" w:hAnsi="Times New Roman" w:cs="Times New Roman"/>
          <w:sz w:val="20"/>
          <w:szCs w:val="20"/>
        </w:rPr>
        <w:t>fibers,</w:t>
      </w:r>
      <w:r w:rsidRPr="00D61D78">
        <w:rPr>
          <w:rFonts w:ascii="Times New Roman" w:hAnsi="Times New Roman" w:cs="Times New Roman"/>
          <w:sz w:val="20"/>
          <w:szCs w:val="20"/>
        </w:rPr>
        <w:t xml:space="preserve"> wood </w:t>
      </w:r>
      <w:r w:rsidR="00B05A7C" w:rsidRPr="00D61D78">
        <w:rPr>
          <w:rFonts w:ascii="Times New Roman" w:hAnsi="Times New Roman" w:cs="Times New Roman"/>
          <w:sz w:val="20"/>
          <w:szCs w:val="20"/>
        </w:rPr>
        <w:t>fibers have</w:t>
      </w:r>
      <w:r w:rsidRPr="00D61D78">
        <w:rPr>
          <w:rFonts w:ascii="Times New Roman" w:hAnsi="Times New Roman" w:cs="Times New Roman"/>
          <w:sz w:val="20"/>
          <w:szCs w:val="20"/>
        </w:rPr>
        <w:t xml:space="preserve"> a greater quantity of lignin and are classified as softwood or hardwood </w:t>
      </w:r>
      <w:r w:rsidR="006C6B19" w:rsidRPr="00D61D78">
        <w:rPr>
          <w:rFonts w:ascii="Times New Roman" w:hAnsi="Times New Roman" w:cs="Times New Roman"/>
          <w:sz w:val="20"/>
          <w:szCs w:val="20"/>
        </w:rPr>
        <w:t>fibers</w:t>
      </w:r>
      <w:r w:rsidRPr="00D61D78">
        <w:rPr>
          <w:rFonts w:ascii="Times New Roman" w:hAnsi="Times New Roman" w:cs="Times New Roman"/>
          <w:sz w:val="20"/>
          <w:szCs w:val="20"/>
        </w:rPr>
        <w:t xml:space="preserve">. </w:t>
      </w:r>
      <w:r w:rsidR="00DF6EAA" w:rsidRPr="00DF6EAA">
        <w:rPr>
          <w:rFonts w:ascii="Times New Roman" w:hAnsi="Times New Roman" w:cs="Times New Roman"/>
          <w:sz w:val="20"/>
          <w:szCs w:val="20"/>
        </w:rPr>
        <w:t>Pines, firs, and other conifers contain softwood fibers, while beech, eucalyptus, and birch, among other</w:t>
      </w:r>
      <w:r w:rsidR="00DF6EAA" w:rsidRPr="00DF6EAA">
        <w:rPr>
          <w:rFonts w:ascii="Times New Roman" w:hAnsi="Times New Roman" w:cs="Times New Roman"/>
          <w:color w:val="FF0000"/>
          <w:sz w:val="20"/>
          <w:szCs w:val="20"/>
        </w:rPr>
        <w:t xml:space="preserve"> </w:t>
      </w:r>
      <w:r w:rsidR="00DF6EAA" w:rsidRPr="00DF6EAA">
        <w:rPr>
          <w:rFonts w:ascii="Times New Roman" w:hAnsi="Times New Roman" w:cs="Times New Roman"/>
          <w:sz w:val="20"/>
          <w:szCs w:val="20"/>
        </w:rPr>
        <w:lastRenderedPageBreak/>
        <w:t xml:space="preserve">conifers, contain hardwood fibers. </w:t>
      </w:r>
      <w:r w:rsidRPr="00D61D78">
        <w:rPr>
          <w:rFonts w:ascii="Times New Roman" w:hAnsi="Times New Roman" w:cs="Times New Roman"/>
          <w:sz w:val="20"/>
          <w:szCs w:val="20"/>
        </w:rPr>
        <w:t>Non-</w:t>
      </w:r>
      <w:r w:rsidR="00AA3759" w:rsidRPr="00D61D78">
        <w:rPr>
          <w:rFonts w:ascii="Times New Roman" w:hAnsi="Times New Roman" w:cs="Times New Roman"/>
          <w:sz w:val="20"/>
          <w:szCs w:val="20"/>
        </w:rPr>
        <w:t xml:space="preserve">wood fibers are </w:t>
      </w:r>
      <w:r w:rsidR="0083483B" w:rsidRPr="0083483B">
        <w:rPr>
          <w:rFonts w:ascii="Times New Roman" w:hAnsi="Times New Roman" w:cs="Times New Roman"/>
          <w:sz w:val="20"/>
          <w:szCs w:val="20"/>
        </w:rPr>
        <w:t>categorized</w:t>
      </w:r>
      <w:r w:rsidR="0083483B">
        <w:rPr>
          <w:rFonts w:ascii="Times New Roman" w:hAnsi="Times New Roman" w:cs="Times New Roman"/>
          <w:sz w:val="20"/>
          <w:szCs w:val="20"/>
        </w:rPr>
        <w:t xml:space="preserve"> </w:t>
      </w:r>
      <w:r w:rsidR="00AA3759" w:rsidRPr="00D61D78">
        <w:rPr>
          <w:rFonts w:ascii="Times New Roman" w:hAnsi="Times New Roman" w:cs="Times New Roman"/>
          <w:sz w:val="20"/>
          <w:szCs w:val="20"/>
        </w:rPr>
        <w:t xml:space="preserve">into four broad </w:t>
      </w:r>
      <w:r w:rsidR="0083483B">
        <w:rPr>
          <w:rFonts w:ascii="Times New Roman" w:hAnsi="Times New Roman" w:cs="Times New Roman"/>
          <w:sz w:val="20"/>
          <w:szCs w:val="20"/>
        </w:rPr>
        <w:t>sorts</w:t>
      </w:r>
      <w:r w:rsidR="00AA3759" w:rsidRPr="00D61D78">
        <w:rPr>
          <w:rFonts w:ascii="Times New Roman" w:hAnsi="Times New Roman" w:cs="Times New Roman"/>
          <w:sz w:val="20"/>
          <w:szCs w:val="20"/>
        </w:rPr>
        <w:t xml:space="preserve"> based on their location on the plant (e.g., leaf, stalk, bast, seed, and reed fibers) [3,12]. NFs and their categorization are depicted in (Fig. 1) [15].</w:t>
      </w:r>
    </w:p>
    <w:p w:rsidR="004D60A4" w:rsidRPr="00D61D78" w:rsidRDefault="0097367B" w:rsidP="004D60A4">
      <w:pPr>
        <w:bidi w:val="0"/>
        <w:spacing w:after="0" w:line="240" w:lineRule="auto"/>
        <w:ind w:firstLine="426"/>
        <w:jc w:val="both"/>
        <w:rPr>
          <w:rFonts w:ascii="Times New Roman" w:hAnsi="Times New Roman" w:cs="Times New Roman"/>
          <w:sz w:val="20"/>
          <w:szCs w:val="20"/>
        </w:rPr>
      </w:pPr>
      <w:r>
        <w:rPr>
          <w:noProof/>
          <w:lang w:eastAsia="zh-CN"/>
        </w:rPr>
        <w:drawing>
          <wp:anchor distT="0" distB="0" distL="114300" distR="114300" simplePos="0" relativeHeight="251653120" behindDoc="1" locked="0" layoutInCell="1" allowOverlap="1">
            <wp:simplePos x="0" y="0"/>
            <wp:positionH relativeFrom="column">
              <wp:posOffset>41585</wp:posOffset>
            </wp:positionH>
            <wp:positionV relativeFrom="paragraph">
              <wp:posOffset>102440</wp:posOffset>
            </wp:positionV>
            <wp:extent cx="2568505" cy="1851037"/>
            <wp:effectExtent l="19050" t="19050" r="22295" b="15863"/>
            <wp:wrapNone/>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3" cstate="print"/>
                    <a:srcRect/>
                    <a:stretch>
                      <a:fillRect/>
                    </a:stretch>
                  </pic:blipFill>
                  <pic:spPr bwMode="auto">
                    <a:xfrm>
                      <a:off x="0" y="0"/>
                      <a:ext cx="2568505" cy="1851037"/>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AA3759" w:rsidRPr="00D61D78" w:rsidRDefault="00AA3759" w:rsidP="00AA3759">
      <w:pPr>
        <w:bidi w:val="0"/>
        <w:spacing w:after="0" w:line="240" w:lineRule="auto"/>
        <w:ind w:firstLine="426"/>
        <w:jc w:val="both"/>
        <w:rPr>
          <w:rFonts w:ascii="Times New Roman" w:hAnsi="Times New Roman" w:cs="Times New Roman"/>
          <w:sz w:val="14"/>
          <w:szCs w:val="14"/>
        </w:rPr>
      </w:pPr>
    </w:p>
    <w:p w:rsidR="00AA3759" w:rsidRPr="00D61D78" w:rsidRDefault="00AA3759" w:rsidP="00AA3759">
      <w:pPr>
        <w:bidi w:val="0"/>
        <w:spacing w:after="0" w:line="240" w:lineRule="auto"/>
        <w:ind w:firstLine="426"/>
        <w:jc w:val="both"/>
        <w:rPr>
          <w:rFonts w:ascii="Times New Roman" w:hAnsi="Times New Roman" w:cs="Times New Roman"/>
          <w:sz w:val="10"/>
          <w:szCs w:val="1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jc w:val="center"/>
        <w:rPr>
          <w:rFonts w:ascii="Times New Roman" w:hAnsi="Times New Roman" w:cs="Times New Roman"/>
          <w:b/>
          <w:bCs/>
          <w:sz w:val="8"/>
          <w:szCs w:val="8"/>
        </w:rPr>
      </w:pPr>
    </w:p>
    <w:p w:rsidR="00AA3759" w:rsidRPr="00D61D78" w:rsidRDefault="00AA3759" w:rsidP="00AA3759">
      <w:pPr>
        <w:bidi w:val="0"/>
        <w:spacing w:after="0" w:line="240" w:lineRule="auto"/>
        <w:jc w:val="center"/>
        <w:rPr>
          <w:rFonts w:ascii="Times New Roman" w:hAnsi="Times New Roman" w:cs="Times New Roman"/>
          <w:sz w:val="20"/>
          <w:szCs w:val="20"/>
        </w:rPr>
      </w:pPr>
      <w:r w:rsidRPr="00D61D78">
        <w:rPr>
          <w:rFonts w:ascii="Times New Roman" w:hAnsi="Times New Roman" w:cs="Times New Roman"/>
          <w:b/>
          <w:bCs/>
          <w:sz w:val="20"/>
          <w:szCs w:val="20"/>
        </w:rPr>
        <w:t>Fig 1: -</w:t>
      </w:r>
      <w:r w:rsidRPr="00D61D78">
        <w:rPr>
          <w:rFonts w:ascii="Times New Roman" w:hAnsi="Times New Roman" w:cs="Times New Roman"/>
          <w:sz w:val="20"/>
          <w:szCs w:val="20"/>
        </w:rPr>
        <w:t xml:space="preserve"> Classification of NFs [15]</w:t>
      </w: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Plant fibers have a structure </w:t>
      </w:r>
      <w:r w:rsidR="00C132E1" w:rsidRPr="00D61D78">
        <w:rPr>
          <w:rFonts w:ascii="Times New Roman" w:hAnsi="Times New Roman" w:cs="Times New Roman"/>
          <w:sz w:val="20"/>
          <w:szCs w:val="20"/>
        </w:rPr>
        <w:t>like</w:t>
      </w:r>
      <w:r w:rsidRPr="00D61D78">
        <w:rPr>
          <w:rFonts w:ascii="Times New Roman" w:hAnsi="Times New Roman" w:cs="Times New Roman"/>
          <w:sz w:val="20"/>
          <w:szCs w:val="20"/>
        </w:rPr>
        <w:t xml:space="preserve"> a stack of composite folds, as illustrated in (Fig. 2) [16</w:t>
      </w:r>
      <w:r w:rsidR="00980D2A" w:rsidRPr="00D61D78">
        <w:rPr>
          <w:rFonts w:ascii="Times New Roman" w:hAnsi="Times New Roman" w:cs="Times New Roman"/>
          <w:sz w:val="20"/>
          <w:szCs w:val="20"/>
        </w:rPr>
        <w:t>,17</w:t>
      </w:r>
      <w:r w:rsidRPr="00D61D78">
        <w:rPr>
          <w:rFonts w:ascii="Times New Roman" w:hAnsi="Times New Roman" w:cs="Times New Roman"/>
          <w:sz w:val="20"/>
          <w:szCs w:val="20"/>
        </w:rPr>
        <w:t xml:space="preserve">]. The fiber has a primary and secondary wall, with the secondary wall being composed of the three layers S1, S2, and S3. The S2 layer is the thickest and is responsible for the overall </w:t>
      </w:r>
      <w:r w:rsidR="00C132E1">
        <w:rPr>
          <w:rFonts w:ascii="Times New Roman" w:hAnsi="Times New Roman" w:cs="Times New Roman"/>
          <w:sz w:val="20"/>
          <w:szCs w:val="20"/>
        </w:rPr>
        <w:t>action</w:t>
      </w:r>
      <w:r w:rsidRPr="00D61D78">
        <w:rPr>
          <w:rFonts w:ascii="Times New Roman" w:hAnsi="Times New Roman" w:cs="Times New Roman"/>
          <w:sz w:val="20"/>
          <w:szCs w:val="20"/>
        </w:rPr>
        <w:t xml:space="preserve"> of the fiber. The material gains anisotropy </w:t>
      </w:r>
      <w:r w:rsidR="00C132E1" w:rsidRPr="00D61D78">
        <w:rPr>
          <w:rFonts w:ascii="Times New Roman" w:hAnsi="Times New Roman" w:cs="Times New Roman"/>
          <w:sz w:val="20"/>
          <w:szCs w:val="20"/>
        </w:rPr>
        <w:t>because of</w:t>
      </w:r>
      <w:r w:rsidRPr="00D61D78">
        <w:rPr>
          <w:rFonts w:ascii="Times New Roman" w:hAnsi="Times New Roman" w:cs="Times New Roman"/>
          <w:sz w:val="20"/>
          <w:szCs w:val="20"/>
        </w:rPr>
        <w:t xml:space="preserve"> this multilayer structure. In a plant, the fibers are typically bundled together, which results in their polygonal shapes. The primary and secondary walls are framed by cellulose microfibrils and are </w:t>
      </w:r>
      <w:r w:rsidR="00E26A19" w:rsidRPr="00E26A19">
        <w:rPr>
          <w:rFonts w:ascii="Times New Roman" w:hAnsi="Times New Roman" w:cs="Times New Roman"/>
          <w:sz w:val="20"/>
          <w:szCs w:val="20"/>
        </w:rPr>
        <w:t>ringed</w:t>
      </w:r>
      <w:r w:rsidR="00E26A19">
        <w:rPr>
          <w:rFonts w:ascii="Times New Roman" w:hAnsi="Times New Roman" w:cs="Times New Roman"/>
          <w:sz w:val="20"/>
          <w:szCs w:val="20"/>
        </w:rPr>
        <w:t xml:space="preserve"> </w:t>
      </w:r>
      <w:r w:rsidRPr="00D61D78">
        <w:rPr>
          <w:rFonts w:ascii="Times New Roman" w:hAnsi="Times New Roman" w:cs="Times New Roman"/>
          <w:sz w:val="20"/>
          <w:szCs w:val="20"/>
        </w:rPr>
        <w:t>by a hemicellulose and lignin matrix [17].</w:t>
      </w:r>
    </w:p>
    <w:p w:rsidR="00AA3759" w:rsidRPr="00D61D78" w:rsidRDefault="0097367B" w:rsidP="00AA3759">
      <w:pPr>
        <w:bidi w:val="0"/>
        <w:spacing w:after="0" w:line="240" w:lineRule="auto"/>
        <w:ind w:firstLine="426"/>
        <w:jc w:val="both"/>
        <w:rPr>
          <w:rFonts w:ascii="Times New Roman" w:hAnsi="Times New Roman" w:cs="Times New Roman"/>
          <w:sz w:val="20"/>
          <w:szCs w:val="20"/>
        </w:rPr>
      </w:pPr>
      <w:r>
        <w:rPr>
          <w:noProof/>
          <w:lang w:eastAsia="zh-CN"/>
        </w:rPr>
        <w:drawing>
          <wp:anchor distT="0" distB="0" distL="114300" distR="114300" simplePos="0" relativeHeight="251654144" behindDoc="1" locked="0" layoutInCell="1" allowOverlap="1">
            <wp:simplePos x="0" y="0"/>
            <wp:positionH relativeFrom="column">
              <wp:posOffset>188087</wp:posOffset>
            </wp:positionH>
            <wp:positionV relativeFrom="paragraph">
              <wp:posOffset>89027</wp:posOffset>
            </wp:positionV>
            <wp:extent cx="2408301" cy="1666748"/>
            <wp:effectExtent l="19050" t="19050" r="11049" b="9652"/>
            <wp:wrapNone/>
            <wp:docPr id="8" name="Picture 2"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a:picLocks noChangeAspect="1" noChangeArrowheads="1"/>
                    </pic:cNvPicPr>
                  </pic:nvPicPr>
                  <pic:blipFill>
                    <a:blip r:embed="rId14" cstate="print"/>
                    <a:srcRect/>
                    <a:stretch>
                      <a:fillRect/>
                    </a:stretch>
                  </pic:blipFill>
                  <pic:spPr bwMode="auto">
                    <a:xfrm>
                      <a:off x="0" y="0"/>
                      <a:ext cx="2408301" cy="1666748"/>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980D2A" w:rsidRPr="00D61D78" w:rsidRDefault="00980D2A" w:rsidP="00980D2A">
      <w:pPr>
        <w:bidi w:val="0"/>
        <w:spacing w:after="0" w:line="240" w:lineRule="auto"/>
        <w:jc w:val="center"/>
        <w:rPr>
          <w:rFonts w:ascii="Times New Roman" w:hAnsi="Times New Roman" w:cs="Times New Roman"/>
          <w:b/>
          <w:bCs/>
          <w:sz w:val="8"/>
          <w:szCs w:val="8"/>
        </w:rPr>
      </w:pPr>
    </w:p>
    <w:p w:rsidR="00980D2A" w:rsidRDefault="00980D2A" w:rsidP="00980D2A">
      <w:pPr>
        <w:bidi w:val="0"/>
        <w:spacing w:after="0" w:line="240" w:lineRule="auto"/>
        <w:jc w:val="center"/>
        <w:rPr>
          <w:rFonts w:ascii="Times New Roman" w:hAnsi="Times New Roman" w:cs="Times New Roman"/>
          <w:sz w:val="20"/>
          <w:szCs w:val="20"/>
        </w:rPr>
      </w:pPr>
      <w:r w:rsidRPr="00D61D78">
        <w:rPr>
          <w:rFonts w:ascii="Times New Roman" w:hAnsi="Times New Roman" w:cs="Times New Roman"/>
          <w:b/>
          <w:bCs/>
          <w:sz w:val="20"/>
          <w:szCs w:val="20"/>
        </w:rPr>
        <w:t xml:space="preserve">Fig. 2: </w:t>
      </w:r>
      <w:r w:rsidRPr="00D61D78">
        <w:rPr>
          <w:rFonts w:ascii="Times New Roman" w:hAnsi="Times New Roman" w:cs="Times New Roman"/>
          <w:sz w:val="20"/>
          <w:szCs w:val="20"/>
        </w:rPr>
        <w:t xml:space="preserve">- </w:t>
      </w:r>
      <w:r w:rsidR="00A23D5B">
        <w:rPr>
          <w:rFonts w:ascii="Times New Roman" w:hAnsi="Times New Roman" w:cs="Times New Roman"/>
          <w:sz w:val="20"/>
          <w:szCs w:val="20"/>
        </w:rPr>
        <w:t>T</w:t>
      </w:r>
      <w:r w:rsidRPr="00D61D78">
        <w:rPr>
          <w:rFonts w:ascii="Times New Roman" w:hAnsi="Times New Roman" w:cs="Times New Roman"/>
          <w:sz w:val="20"/>
          <w:szCs w:val="20"/>
        </w:rPr>
        <w:t>he structure of plant fiber [17]</w:t>
      </w:r>
    </w:p>
    <w:p w:rsidR="00E26A19" w:rsidRPr="00D61D78" w:rsidRDefault="00E26A19" w:rsidP="00E26A19">
      <w:pPr>
        <w:bidi w:val="0"/>
        <w:spacing w:after="0" w:line="240" w:lineRule="auto"/>
        <w:jc w:val="center"/>
        <w:rPr>
          <w:rFonts w:ascii="Times New Roman" w:hAnsi="Times New Roman" w:cs="Times New Roman"/>
          <w:sz w:val="20"/>
          <w:szCs w:val="20"/>
        </w:rPr>
      </w:pPr>
    </w:p>
    <w:p w:rsidR="00E26A19" w:rsidRPr="00E26A19" w:rsidRDefault="00E26A19" w:rsidP="00E26A19">
      <w:pPr>
        <w:bidi w:val="0"/>
        <w:spacing w:after="0" w:line="240" w:lineRule="auto"/>
        <w:jc w:val="both"/>
        <w:rPr>
          <w:rFonts w:ascii="Times New Roman" w:hAnsi="Times New Roman" w:cs="Times New Roman"/>
          <w:sz w:val="8"/>
          <w:szCs w:val="8"/>
        </w:rPr>
      </w:pPr>
    </w:p>
    <w:p w:rsidR="00980D2A" w:rsidRPr="00D61D78" w:rsidRDefault="00980D2A" w:rsidP="00980D2A">
      <w:pPr>
        <w:bidi w:val="0"/>
        <w:spacing w:after="0" w:line="240" w:lineRule="auto"/>
        <w:rPr>
          <w:rFonts w:ascii="Times New Roman" w:hAnsi="Times New Roman" w:cs="Times New Roman"/>
          <w:sz w:val="20"/>
          <w:szCs w:val="20"/>
        </w:rPr>
      </w:pPr>
      <w:r w:rsidRPr="00D61D78">
        <w:rPr>
          <w:rFonts w:ascii="Times New Roman" w:hAnsi="Times New Roman" w:cs="Times New Roman"/>
          <w:b/>
          <w:bCs/>
          <w:sz w:val="20"/>
          <w:szCs w:val="20"/>
        </w:rPr>
        <w:t>2-2 Main components of VFs</w:t>
      </w:r>
    </w:p>
    <w:p w:rsidR="00980D2A" w:rsidRPr="00D61D78" w:rsidRDefault="00980D2A" w:rsidP="00980D2A">
      <w:pPr>
        <w:tabs>
          <w:tab w:val="right" w:pos="284"/>
        </w:tabs>
        <w:bidi w:val="0"/>
        <w:spacing w:after="0" w:line="240" w:lineRule="auto"/>
        <w:rPr>
          <w:rFonts w:ascii="Times New Roman" w:hAnsi="Times New Roman" w:cs="Times New Roman"/>
          <w:sz w:val="20"/>
          <w:szCs w:val="20"/>
        </w:rPr>
      </w:pPr>
      <w:r w:rsidRPr="00D61D78">
        <w:rPr>
          <w:rFonts w:ascii="Times New Roman" w:hAnsi="Times New Roman" w:cs="Times New Roman"/>
          <w:b/>
          <w:bCs/>
          <w:sz w:val="20"/>
          <w:szCs w:val="20"/>
        </w:rPr>
        <w:t>1-2-2 The cellulose</w:t>
      </w:r>
    </w:p>
    <w:p w:rsidR="00980D2A" w:rsidRPr="00D61D78" w:rsidRDefault="00980D2A" w:rsidP="00980D2A">
      <w:pPr>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Cellulose is the prevalent biopolymer on the globe due to its natural occurrence. It is used in a range of sectors, notably packaging, textiles, and paper, in addition to serving as a food additive. Cellulose is a polymer made up of long chains of glucose anhydride unit molecules that can reach up to 15,000 molecules in length. Beta bonds are responsible for the cohesion of the glucose anhydride particles [1,4]. As illustrated in (Fig. 3), this bonding configuration results in the cellulose molecule exhibiting a linear shape [17].</w:t>
      </w:r>
    </w:p>
    <w:p w:rsidR="00AA3759" w:rsidRPr="00D61D78" w:rsidRDefault="0097367B" w:rsidP="00AA3759">
      <w:pPr>
        <w:bidi w:val="0"/>
        <w:spacing w:after="0" w:line="240" w:lineRule="auto"/>
        <w:ind w:firstLine="426"/>
        <w:jc w:val="both"/>
        <w:rPr>
          <w:rFonts w:ascii="Times New Roman" w:hAnsi="Times New Roman" w:cs="Times New Roman"/>
          <w:sz w:val="20"/>
          <w:szCs w:val="20"/>
        </w:rPr>
      </w:pPr>
      <w:r>
        <w:rPr>
          <w:noProof/>
          <w:lang w:eastAsia="zh-CN"/>
        </w:rPr>
        <w:lastRenderedPageBreak/>
        <w:drawing>
          <wp:anchor distT="0" distB="0" distL="114300" distR="114300" simplePos="0" relativeHeight="251655168" behindDoc="1" locked="0" layoutInCell="1" allowOverlap="1">
            <wp:simplePos x="0" y="0"/>
            <wp:positionH relativeFrom="column">
              <wp:posOffset>10922</wp:posOffset>
            </wp:positionH>
            <wp:positionV relativeFrom="paragraph">
              <wp:posOffset>10287</wp:posOffset>
            </wp:positionV>
            <wp:extent cx="2661285" cy="1024128"/>
            <wp:effectExtent l="19050" t="19050" r="24765" b="23622"/>
            <wp:wrapNone/>
            <wp:docPr id="7" name="Picture 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schematic&#10;&#10;Description automatically generated"/>
                    <pic:cNvPicPr/>
                  </pic:nvPicPr>
                  <pic:blipFill>
                    <a:blip r:embed="rId15" cstate="print"/>
                    <a:stretch>
                      <a:fillRect/>
                    </a:stretch>
                  </pic:blipFill>
                  <pic:spPr>
                    <a:xfrm>
                      <a:off x="0" y="0"/>
                      <a:ext cx="2661285" cy="1024128"/>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E26A19" w:rsidRPr="00C621EF" w:rsidRDefault="00E26A19" w:rsidP="00980D2A">
      <w:pPr>
        <w:bidi w:val="0"/>
        <w:spacing w:after="0" w:line="240" w:lineRule="auto"/>
        <w:jc w:val="center"/>
        <w:rPr>
          <w:rFonts w:ascii="Times New Roman" w:hAnsi="Times New Roman" w:cs="Times New Roman"/>
          <w:b/>
          <w:bCs/>
          <w:sz w:val="4"/>
          <w:szCs w:val="4"/>
        </w:rPr>
      </w:pPr>
    </w:p>
    <w:p w:rsidR="00980D2A" w:rsidRPr="00D61D78" w:rsidRDefault="00980D2A" w:rsidP="00E26A19">
      <w:pPr>
        <w:bidi w:val="0"/>
        <w:spacing w:after="0" w:line="240" w:lineRule="auto"/>
        <w:jc w:val="center"/>
        <w:rPr>
          <w:rFonts w:ascii="Times New Roman" w:hAnsi="Times New Roman" w:cs="Times New Roman"/>
          <w:sz w:val="20"/>
          <w:szCs w:val="20"/>
        </w:rPr>
      </w:pPr>
      <w:r w:rsidRPr="00D61D78">
        <w:rPr>
          <w:rFonts w:ascii="Times New Roman" w:hAnsi="Times New Roman" w:cs="Times New Roman"/>
          <w:b/>
          <w:bCs/>
          <w:sz w:val="20"/>
          <w:szCs w:val="20"/>
        </w:rPr>
        <w:t>Fig. 3: -</w:t>
      </w:r>
      <w:r w:rsidRPr="00D61D78">
        <w:rPr>
          <w:rFonts w:ascii="Times New Roman" w:hAnsi="Times New Roman" w:cs="Times New Roman"/>
          <w:sz w:val="20"/>
          <w:szCs w:val="20"/>
        </w:rPr>
        <w:t xml:space="preserve"> Cellulose molecule [17]</w:t>
      </w:r>
    </w:p>
    <w:p w:rsidR="00AA3759" w:rsidRPr="00D61D78" w:rsidRDefault="00AA3759" w:rsidP="00980D2A">
      <w:pPr>
        <w:bidi w:val="0"/>
        <w:spacing w:after="0" w:line="240" w:lineRule="auto"/>
        <w:jc w:val="both"/>
        <w:rPr>
          <w:rFonts w:ascii="Times New Roman" w:hAnsi="Times New Roman" w:cs="Times New Roman"/>
          <w:sz w:val="20"/>
          <w:szCs w:val="20"/>
        </w:rPr>
      </w:pPr>
    </w:p>
    <w:p w:rsidR="00980D2A" w:rsidRPr="00D61D78" w:rsidRDefault="00980D2A" w:rsidP="00980D2A">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2-2-2 The hemicellulose</w:t>
      </w:r>
    </w:p>
    <w:p w:rsidR="00980D2A" w:rsidRPr="00D61D78" w:rsidRDefault="00980D2A" w:rsidP="00980D2A">
      <w:pPr>
        <w:tabs>
          <w:tab w:val="right" w:pos="284"/>
        </w:tabs>
        <w:bidi w:val="0"/>
        <w:spacing w:after="0" w:line="240" w:lineRule="auto"/>
        <w:ind w:firstLine="426"/>
        <w:jc w:val="both"/>
        <w:rPr>
          <w:rFonts w:ascii="Times New Roman" w:hAnsi="Times New Roman" w:cs="Times New Roman"/>
          <w:b/>
          <w:bCs/>
          <w:sz w:val="20"/>
          <w:szCs w:val="20"/>
        </w:rPr>
      </w:pPr>
      <w:r w:rsidRPr="00D61D78">
        <w:rPr>
          <w:rFonts w:ascii="Times New Roman" w:hAnsi="Times New Roman" w:cs="Times New Roman"/>
          <w:sz w:val="20"/>
          <w:szCs w:val="20"/>
        </w:rPr>
        <w:t xml:space="preserve"> Hemicellulose, like cellulose, is a natural polymer composed of carbohydrate monomers. Hemicellulose is composed of glucose, arabinose, mannose, galactose, and xylose monomers [17]. A typical hemicellulose molecule is depicted in (Fig. 4) [17]. </w:t>
      </w:r>
    </w:p>
    <w:p w:rsidR="00AA3759" w:rsidRPr="00D61D78" w:rsidRDefault="00AA3759" w:rsidP="00AA3759">
      <w:pPr>
        <w:bidi w:val="0"/>
        <w:spacing w:after="0" w:line="240" w:lineRule="auto"/>
        <w:ind w:firstLine="426"/>
        <w:jc w:val="both"/>
        <w:rPr>
          <w:rFonts w:ascii="Times New Roman" w:hAnsi="Times New Roman" w:cs="Times New Roman"/>
          <w:sz w:val="12"/>
          <w:szCs w:val="12"/>
        </w:rPr>
      </w:pPr>
    </w:p>
    <w:p w:rsidR="00AA3759" w:rsidRPr="00D61D78" w:rsidRDefault="0097367B" w:rsidP="00AA3759">
      <w:pPr>
        <w:bidi w:val="0"/>
        <w:spacing w:after="0" w:line="240" w:lineRule="auto"/>
        <w:ind w:firstLine="426"/>
        <w:jc w:val="both"/>
        <w:rPr>
          <w:rFonts w:ascii="Times New Roman" w:hAnsi="Times New Roman" w:cs="Times New Roman"/>
          <w:sz w:val="20"/>
          <w:szCs w:val="20"/>
        </w:rPr>
      </w:pPr>
      <w:r>
        <w:rPr>
          <w:noProof/>
          <w:lang w:eastAsia="zh-CN"/>
        </w:rPr>
        <w:drawing>
          <wp:anchor distT="0" distB="0" distL="114300" distR="114300" simplePos="0" relativeHeight="251656192" behindDoc="1" locked="0" layoutInCell="1" allowOverlap="1">
            <wp:simplePos x="0" y="0"/>
            <wp:positionH relativeFrom="column">
              <wp:posOffset>18542</wp:posOffset>
            </wp:positionH>
            <wp:positionV relativeFrom="paragraph">
              <wp:posOffset>21717</wp:posOffset>
            </wp:positionV>
            <wp:extent cx="2661539" cy="1266063"/>
            <wp:effectExtent l="19050" t="19050" r="24511" b="10287"/>
            <wp:wrapNone/>
            <wp:docPr id="6"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a:picLocks noChangeAspect="1" noChangeArrowheads="1"/>
                    </pic:cNvPicPr>
                  </pic:nvPicPr>
                  <pic:blipFill>
                    <a:blip r:embed="rId16" cstate="print"/>
                    <a:srcRect/>
                    <a:stretch>
                      <a:fillRect/>
                    </a:stretch>
                  </pic:blipFill>
                  <pic:spPr bwMode="auto">
                    <a:xfrm>
                      <a:off x="0" y="0"/>
                      <a:ext cx="2661539" cy="1266063"/>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055853" w:rsidP="00AA3759">
      <w:pPr>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b/>
          <w:bCs/>
          <w:sz w:val="20"/>
          <w:szCs w:val="20"/>
        </w:rPr>
        <w:t>Fig. 4: -</w:t>
      </w:r>
      <w:r w:rsidRPr="00D61D78">
        <w:rPr>
          <w:rFonts w:ascii="Times New Roman" w:hAnsi="Times New Roman" w:cs="Times New Roman"/>
          <w:sz w:val="20"/>
          <w:szCs w:val="20"/>
        </w:rPr>
        <w:t xml:space="preserve"> Structure of hemicellulose [17]                 </w:t>
      </w: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
          <w:szCs w:val="2"/>
        </w:rPr>
      </w:pPr>
    </w:p>
    <w:p w:rsidR="00055853" w:rsidRPr="00D61D78" w:rsidRDefault="00055853" w:rsidP="00055853">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3-2-2 The lignin</w:t>
      </w:r>
    </w:p>
    <w:p w:rsidR="00055853" w:rsidRPr="00D61D78" w:rsidRDefault="00055853" w:rsidP="00055853">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Lignin is a large and diversified macromolecule that makes up around </w:t>
      </w:r>
      <w:r w:rsidR="00345B28" w:rsidRPr="00345B28">
        <w:rPr>
          <w:rFonts w:ascii="Times New Roman" w:hAnsi="Times New Roman" w:cs="Times New Roman"/>
          <w:sz w:val="20"/>
          <w:szCs w:val="20"/>
        </w:rPr>
        <w:t>thirty percent</w:t>
      </w:r>
      <w:r w:rsidRPr="00D61D78">
        <w:rPr>
          <w:rFonts w:ascii="Times New Roman" w:hAnsi="Times New Roman" w:cs="Times New Roman"/>
          <w:sz w:val="20"/>
          <w:szCs w:val="20"/>
        </w:rPr>
        <w:t xml:space="preserve"> of the organic carbon in the biosphere. Lignin is </w:t>
      </w:r>
      <w:r w:rsidR="00B01DFA" w:rsidRPr="00B01DFA">
        <w:rPr>
          <w:rFonts w:ascii="Times New Roman" w:hAnsi="Times New Roman" w:cs="Times New Roman"/>
          <w:sz w:val="20"/>
          <w:szCs w:val="20"/>
        </w:rPr>
        <w:t>completely</w:t>
      </w:r>
      <w:r w:rsidR="00B01DFA">
        <w:rPr>
          <w:rFonts w:ascii="Times New Roman" w:hAnsi="Times New Roman" w:cs="Times New Roman"/>
          <w:sz w:val="20"/>
          <w:szCs w:val="20"/>
        </w:rPr>
        <w:t xml:space="preserve"> </w:t>
      </w:r>
      <w:r w:rsidRPr="00D61D78">
        <w:rPr>
          <w:rFonts w:ascii="Times New Roman" w:hAnsi="Times New Roman" w:cs="Times New Roman"/>
          <w:sz w:val="20"/>
          <w:szCs w:val="20"/>
        </w:rPr>
        <w:t xml:space="preserve">amorphous, and unlike the other carbohydrate-based cellulose and hemicellulose, it </w:t>
      </w:r>
      <w:r w:rsidR="00D502F2" w:rsidRPr="00D502F2">
        <w:rPr>
          <w:rFonts w:ascii="Times New Roman" w:hAnsi="Times New Roman" w:cs="Times New Roman"/>
          <w:sz w:val="20"/>
          <w:szCs w:val="20"/>
        </w:rPr>
        <w:t>participates</w:t>
      </w:r>
      <w:r w:rsidRPr="00D61D78">
        <w:rPr>
          <w:rFonts w:ascii="Times New Roman" w:hAnsi="Times New Roman" w:cs="Times New Roman"/>
          <w:sz w:val="20"/>
          <w:szCs w:val="20"/>
        </w:rPr>
        <w:t xml:space="preserve"> </w:t>
      </w:r>
      <w:r w:rsidR="00D502F2">
        <w:rPr>
          <w:rFonts w:ascii="Times New Roman" w:hAnsi="Times New Roman" w:cs="Times New Roman"/>
          <w:sz w:val="20"/>
          <w:szCs w:val="20"/>
        </w:rPr>
        <w:t>in</w:t>
      </w:r>
      <w:r w:rsidRPr="00D61D78">
        <w:rPr>
          <w:rFonts w:ascii="Times New Roman" w:hAnsi="Times New Roman" w:cs="Times New Roman"/>
          <w:sz w:val="20"/>
          <w:szCs w:val="20"/>
        </w:rPr>
        <w:t xml:space="preserve"> the stability of the cell wall by functioning as the </w:t>
      </w:r>
      <w:r w:rsidR="00D502F2" w:rsidRPr="00D502F2">
        <w:rPr>
          <w:rFonts w:ascii="Times New Roman" w:hAnsi="Times New Roman" w:cs="Times New Roman"/>
          <w:sz w:val="20"/>
          <w:szCs w:val="20"/>
        </w:rPr>
        <w:t>paste</w:t>
      </w:r>
      <w:r w:rsidRPr="00D61D78">
        <w:rPr>
          <w:rFonts w:ascii="Times New Roman" w:hAnsi="Times New Roman" w:cs="Times New Roman"/>
          <w:sz w:val="20"/>
          <w:szCs w:val="20"/>
        </w:rPr>
        <w:t xml:space="preserve"> that holds the cells together. Lignin's aromatic structure is defined by three predecessors, as illustrated in (Fig. 5) [5,17]. </w:t>
      </w:r>
    </w:p>
    <w:p w:rsidR="00AA3759" w:rsidRPr="00D61D78" w:rsidRDefault="0097367B" w:rsidP="00AA3759">
      <w:pPr>
        <w:bidi w:val="0"/>
        <w:spacing w:after="0" w:line="240" w:lineRule="auto"/>
        <w:ind w:firstLine="426"/>
        <w:jc w:val="both"/>
        <w:rPr>
          <w:rFonts w:ascii="Times New Roman" w:hAnsi="Times New Roman" w:cs="Times New Roman"/>
          <w:sz w:val="20"/>
          <w:szCs w:val="20"/>
        </w:rPr>
      </w:pPr>
      <w:r>
        <w:rPr>
          <w:noProof/>
          <w:lang w:eastAsia="zh-CN"/>
        </w:rPr>
        <w:drawing>
          <wp:anchor distT="0" distB="0" distL="114300" distR="114300" simplePos="0" relativeHeight="251657216" behindDoc="1" locked="0" layoutInCell="1" allowOverlap="1">
            <wp:simplePos x="0" y="0"/>
            <wp:positionH relativeFrom="column">
              <wp:posOffset>18542</wp:posOffset>
            </wp:positionH>
            <wp:positionV relativeFrom="paragraph">
              <wp:posOffset>96012</wp:posOffset>
            </wp:positionV>
            <wp:extent cx="2670048" cy="1285240"/>
            <wp:effectExtent l="19050" t="19050" r="16002" b="10160"/>
            <wp:wrapNone/>
            <wp:docPr id="5" name="Picture 5" descr="A picture containing polyg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olygon&#10;&#10;Description automatically generated"/>
                    <pic:cNvPicPr>
                      <a:picLocks noChangeAspect="1" noChangeArrowheads="1"/>
                    </pic:cNvPicPr>
                  </pic:nvPicPr>
                  <pic:blipFill>
                    <a:blip r:embed="rId17" cstate="print"/>
                    <a:srcRect/>
                    <a:stretch>
                      <a:fillRect/>
                    </a:stretch>
                  </pic:blipFill>
                  <pic:spPr bwMode="auto">
                    <a:xfrm>
                      <a:off x="0" y="0"/>
                      <a:ext cx="2670048" cy="1285240"/>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AA3759" w:rsidP="00AA3759">
      <w:pPr>
        <w:bidi w:val="0"/>
        <w:spacing w:after="0" w:line="240" w:lineRule="auto"/>
        <w:ind w:firstLine="426"/>
        <w:jc w:val="both"/>
        <w:rPr>
          <w:rFonts w:ascii="Times New Roman" w:hAnsi="Times New Roman" w:cs="Times New Roman"/>
          <w:sz w:val="20"/>
          <w:szCs w:val="20"/>
        </w:rPr>
      </w:pPr>
    </w:p>
    <w:p w:rsidR="00AA3759" w:rsidRPr="00D61D78" w:rsidRDefault="00055853" w:rsidP="00486D62">
      <w:pPr>
        <w:tabs>
          <w:tab w:val="right" w:pos="284"/>
        </w:tabs>
        <w:bidi w:val="0"/>
        <w:spacing w:after="0" w:line="240" w:lineRule="auto"/>
        <w:jc w:val="center"/>
        <w:rPr>
          <w:rFonts w:ascii="Times New Roman" w:hAnsi="Times New Roman" w:cs="Times New Roman"/>
          <w:sz w:val="20"/>
          <w:szCs w:val="20"/>
        </w:rPr>
      </w:pPr>
      <w:r w:rsidRPr="00D61D78">
        <w:rPr>
          <w:rFonts w:ascii="Times New Roman" w:hAnsi="Times New Roman" w:cs="Times New Roman"/>
          <w:b/>
          <w:bCs/>
          <w:sz w:val="20"/>
          <w:szCs w:val="20"/>
        </w:rPr>
        <w:t>Fig. 5: -</w:t>
      </w:r>
      <w:r w:rsidRPr="00D61D78">
        <w:rPr>
          <w:rFonts w:ascii="Times New Roman" w:hAnsi="Times New Roman" w:cs="Times New Roman"/>
          <w:sz w:val="20"/>
          <w:szCs w:val="20"/>
        </w:rPr>
        <w:t xml:space="preserve"> Structure of lignin precursors. [17]</w:t>
      </w:r>
    </w:p>
    <w:p w:rsidR="00486D62" w:rsidRPr="00D61D78" w:rsidRDefault="00486D62" w:rsidP="00486D62">
      <w:pPr>
        <w:tabs>
          <w:tab w:val="right" w:pos="284"/>
        </w:tabs>
        <w:bidi w:val="0"/>
        <w:spacing w:after="0" w:line="240" w:lineRule="auto"/>
        <w:jc w:val="center"/>
        <w:rPr>
          <w:rFonts w:ascii="Times New Roman" w:hAnsi="Times New Roman" w:cs="Times New Roman"/>
          <w:sz w:val="20"/>
          <w:szCs w:val="20"/>
        </w:rPr>
      </w:pPr>
    </w:p>
    <w:p w:rsidR="00DF5B30" w:rsidRPr="00D61D78" w:rsidRDefault="0077437C" w:rsidP="0021181A">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 xml:space="preserve">3-2 </w:t>
      </w:r>
      <w:bookmarkStart w:id="2" w:name="_Hlk80555425"/>
      <w:r w:rsidR="00007D0B" w:rsidRPr="00D61D78">
        <w:rPr>
          <w:rFonts w:ascii="Times New Roman" w:hAnsi="Times New Roman" w:cs="Times New Roman"/>
          <w:b/>
          <w:bCs/>
          <w:sz w:val="20"/>
          <w:szCs w:val="20"/>
        </w:rPr>
        <w:t xml:space="preserve">Mechanical Properties of </w:t>
      </w:r>
      <w:bookmarkEnd w:id="2"/>
      <w:r w:rsidR="003D0F64" w:rsidRPr="00D61D78">
        <w:rPr>
          <w:rFonts w:ascii="Times New Roman" w:hAnsi="Times New Roman" w:cs="Times New Roman"/>
          <w:b/>
          <w:bCs/>
          <w:sz w:val="20"/>
          <w:szCs w:val="20"/>
        </w:rPr>
        <w:t>VFs</w:t>
      </w:r>
    </w:p>
    <w:p w:rsidR="00DD0235" w:rsidRPr="00D61D78" w:rsidRDefault="00B428AC"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The major </w:t>
      </w:r>
      <w:r w:rsidR="00D8701A">
        <w:rPr>
          <w:rFonts w:ascii="Times New Roman" w:hAnsi="Times New Roman" w:cs="Times New Roman"/>
          <w:sz w:val="20"/>
          <w:szCs w:val="20"/>
        </w:rPr>
        <w:t>elements</w:t>
      </w:r>
      <w:r w:rsidRPr="00D61D78">
        <w:rPr>
          <w:rFonts w:ascii="Times New Roman" w:hAnsi="Times New Roman" w:cs="Times New Roman"/>
          <w:sz w:val="20"/>
          <w:szCs w:val="20"/>
        </w:rPr>
        <w:t xml:space="preserve"> of VFs are cellulose, hemicelluloses, and lignin. Unlike the other </w:t>
      </w:r>
      <w:r w:rsidR="00D8701A">
        <w:rPr>
          <w:rFonts w:ascii="Times New Roman" w:hAnsi="Times New Roman" w:cs="Times New Roman"/>
          <w:sz w:val="20"/>
          <w:szCs w:val="20"/>
        </w:rPr>
        <w:t xml:space="preserve">elements </w:t>
      </w:r>
      <w:r w:rsidRPr="00D61D78">
        <w:rPr>
          <w:rFonts w:ascii="Times New Roman" w:hAnsi="Times New Roman" w:cs="Times New Roman"/>
          <w:sz w:val="20"/>
          <w:szCs w:val="20"/>
        </w:rPr>
        <w:t xml:space="preserve">of the </w:t>
      </w:r>
      <w:r w:rsidR="00C428B4" w:rsidRPr="00D61D78">
        <w:rPr>
          <w:rFonts w:ascii="Times New Roman" w:hAnsi="Times New Roman" w:cs="Times New Roman"/>
          <w:sz w:val="20"/>
          <w:szCs w:val="20"/>
        </w:rPr>
        <w:t>fiber,</w:t>
      </w:r>
      <w:r w:rsidRPr="00D61D78">
        <w:rPr>
          <w:rFonts w:ascii="Times New Roman" w:hAnsi="Times New Roman" w:cs="Times New Roman"/>
          <w:sz w:val="20"/>
          <w:szCs w:val="20"/>
        </w:rPr>
        <w:t xml:space="preserve"> cellulose has a predominantly crystalline structure, which results in a modulus of elasticity of roughly 136 GPa, compared to 75 GPa for glass </w:t>
      </w:r>
      <w:r w:rsidR="00C428B4" w:rsidRPr="00D61D78">
        <w:rPr>
          <w:rFonts w:ascii="Times New Roman" w:hAnsi="Times New Roman" w:cs="Times New Roman"/>
          <w:sz w:val="20"/>
          <w:szCs w:val="20"/>
        </w:rPr>
        <w:t>fibers.</w:t>
      </w:r>
      <w:r w:rsidRPr="00D61D78">
        <w:rPr>
          <w:rFonts w:ascii="Times New Roman" w:hAnsi="Times New Roman" w:cs="Times New Roman"/>
          <w:sz w:val="20"/>
          <w:szCs w:val="20"/>
        </w:rPr>
        <w:t xml:space="preserve"> The cellulose fibrils, in contrast, are helically arranged at an angle entitled the "microfibrillar angle." This angle exists between the fibrils and the fiber's axis. The frequency of the </w:t>
      </w:r>
      <w:r w:rsidRPr="00D61D78">
        <w:rPr>
          <w:rFonts w:ascii="Times New Roman" w:hAnsi="Times New Roman" w:cs="Times New Roman"/>
          <w:sz w:val="20"/>
          <w:szCs w:val="20"/>
        </w:rPr>
        <w:lastRenderedPageBreak/>
        <w:t>microfibrillar angle has an</w:t>
      </w:r>
      <w:r w:rsidR="00227C34">
        <w:rPr>
          <w:rFonts w:ascii="Times New Roman" w:hAnsi="Times New Roman" w:cs="Times New Roman"/>
          <w:sz w:val="20"/>
          <w:szCs w:val="20"/>
        </w:rPr>
        <w:t xml:space="preserve"> </w:t>
      </w:r>
      <w:r w:rsidRPr="00D61D78">
        <w:rPr>
          <w:rFonts w:ascii="Times New Roman" w:hAnsi="Times New Roman" w:cs="Times New Roman"/>
          <w:sz w:val="20"/>
          <w:szCs w:val="20"/>
        </w:rPr>
        <w:t>effect on the fiber's stiffness [5,17].</w:t>
      </w:r>
    </w:p>
    <w:p w:rsidR="00E4488B" w:rsidRPr="00D61D78" w:rsidRDefault="00B428AC"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The qualities of VFs are frequently disputed due to the wide variety of processes used to cultivate, harvest, and separate the </w:t>
      </w:r>
      <w:r w:rsidR="00C428B4" w:rsidRPr="00D61D78">
        <w:rPr>
          <w:rFonts w:ascii="Times New Roman" w:hAnsi="Times New Roman" w:cs="Times New Roman"/>
          <w:sz w:val="20"/>
          <w:szCs w:val="20"/>
        </w:rPr>
        <w:t>fibers,</w:t>
      </w:r>
      <w:r w:rsidRPr="00D61D78">
        <w:rPr>
          <w:rFonts w:ascii="Times New Roman" w:hAnsi="Times New Roman" w:cs="Times New Roman"/>
          <w:sz w:val="20"/>
          <w:szCs w:val="20"/>
        </w:rPr>
        <w:t xml:space="preserve"> which can dramatically alter their behavior. </w:t>
      </w:r>
      <w:r w:rsidR="00213AEF" w:rsidRPr="00D61D78">
        <w:rPr>
          <w:rFonts w:ascii="Times New Roman" w:hAnsi="Times New Roman" w:cs="Times New Roman"/>
          <w:sz w:val="20"/>
          <w:szCs w:val="20"/>
        </w:rPr>
        <w:t>For instance, the wide range, culture conditions (climate, soil, treatment), maturity, degree of readiness (combing, retting, scutching), moisture content, crystalline structure (crystallinity degree,</w:t>
      </w:r>
      <w:r w:rsidR="00151DB9" w:rsidRPr="00D61D78">
        <w:rPr>
          <w:rFonts w:ascii="Times New Roman" w:hAnsi="Times New Roman" w:cs="Times New Roman"/>
          <w:sz w:val="20"/>
          <w:szCs w:val="20"/>
        </w:rPr>
        <w:t xml:space="preserve"> </w:t>
      </w:r>
      <w:r w:rsidR="00213AEF" w:rsidRPr="00D61D78">
        <w:rPr>
          <w:rFonts w:ascii="Times New Roman" w:hAnsi="Times New Roman" w:cs="Times New Roman"/>
          <w:sz w:val="20"/>
          <w:szCs w:val="20"/>
        </w:rPr>
        <w:t xml:space="preserve">polymerization degree, cellulose form), and morphological characteristics (cell diameter, microfibrillar angle) all have an effect on the characteristics of natural </w:t>
      </w:r>
      <w:r w:rsidR="00C428B4" w:rsidRPr="00D61D78">
        <w:rPr>
          <w:rFonts w:ascii="Times New Roman" w:hAnsi="Times New Roman" w:cs="Times New Roman"/>
          <w:sz w:val="20"/>
          <w:szCs w:val="20"/>
        </w:rPr>
        <w:t>fiber</w:t>
      </w:r>
      <w:r w:rsidR="00213AEF" w:rsidRPr="00D61D78">
        <w:rPr>
          <w:rFonts w:ascii="Times New Roman" w:hAnsi="Times New Roman" w:cs="Times New Roman"/>
          <w:sz w:val="20"/>
          <w:szCs w:val="20"/>
        </w:rPr>
        <w:t xml:space="preserve">. Generally, the reinforcing content and orientation of the </w:t>
      </w:r>
      <w:r w:rsidR="00C428B4" w:rsidRPr="00D61D78">
        <w:rPr>
          <w:rFonts w:ascii="Times New Roman" w:hAnsi="Times New Roman" w:cs="Times New Roman"/>
          <w:sz w:val="20"/>
          <w:szCs w:val="20"/>
        </w:rPr>
        <w:t>fibers in</w:t>
      </w:r>
      <w:r w:rsidR="00213AEF" w:rsidRPr="00D61D78">
        <w:rPr>
          <w:rFonts w:ascii="Times New Roman" w:hAnsi="Times New Roman" w:cs="Times New Roman"/>
          <w:sz w:val="20"/>
          <w:szCs w:val="20"/>
        </w:rPr>
        <w:t xml:space="preserve"> a composite material dictate the material's elastic and rupture characteristics [18,16].</w:t>
      </w:r>
    </w:p>
    <w:p w:rsidR="00EB4AD9" w:rsidRPr="00D61D78" w:rsidRDefault="00EB4AD9" w:rsidP="00EB4AD9">
      <w:pPr>
        <w:tabs>
          <w:tab w:val="right" w:pos="284"/>
        </w:tabs>
        <w:bidi w:val="0"/>
        <w:spacing w:after="0" w:line="240" w:lineRule="auto"/>
        <w:ind w:firstLine="426"/>
        <w:jc w:val="both"/>
        <w:rPr>
          <w:rFonts w:ascii="Times New Roman" w:hAnsi="Times New Roman" w:cs="Times New Roman"/>
          <w:sz w:val="20"/>
          <w:szCs w:val="20"/>
        </w:rPr>
      </w:pPr>
    </w:p>
    <w:p w:rsidR="00E4488B" w:rsidRPr="00D61D78" w:rsidRDefault="0077437C" w:rsidP="00704AA0">
      <w:pPr>
        <w:tabs>
          <w:tab w:val="right" w:pos="284"/>
        </w:tabs>
        <w:bidi w:val="0"/>
        <w:spacing w:after="0" w:line="240" w:lineRule="auto"/>
        <w:rPr>
          <w:rFonts w:ascii="Times New Roman" w:hAnsi="Times New Roman" w:cs="Times New Roman"/>
          <w:sz w:val="20"/>
          <w:szCs w:val="20"/>
        </w:rPr>
      </w:pPr>
      <w:bookmarkStart w:id="3" w:name="_Hlk80556662"/>
      <w:r w:rsidRPr="00D61D78">
        <w:rPr>
          <w:rFonts w:ascii="Times New Roman" w:hAnsi="Times New Roman" w:cs="Times New Roman"/>
          <w:b/>
          <w:bCs/>
          <w:sz w:val="20"/>
          <w:szCs w:val="20"/>
        </w:rPr>
        <w:t>4-2 Chemical</w:t>
      </w:r>
      <w:r w:rsidR="00007D0B" w:rsidRPr="00D61D78">
        <w:rPr>
          <w:rFonts w:ascii="Times New Roman" w:hAnsi="Times New Roman" w:cs="Times New Roman"/>
          <w:b/>
          <w:bCs/>
          <w:sz w:val="20"/>
          <w:szCs w:val="20"/>
        </w:rPr>
        <w:t xml:space="preserve"> Properties of VFs</w:t>
      </w:r>
      <w:bookmarkEnd w:id="3"/>
    </w:p>
    <w:p w:rsidR="00DF5B30" w:rsidRPr="00D61D78" w:rsidRDefault="00B428AC"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VFs are mostly composed of cellulose, hemicelluloses, and lignin. Proteins, pectin, starch, and inorganic ions are also found in trace levels [19]. The chemical makeup of VFs varies according to their origin, but cellulose is always present in significant amounts, varying from 22% to 85% by weight [18,20]. Lignin concentrations range from 7% to 24% by weight, while hemicellulose concentrations range from 12% to 27% by weight. These are heteropolymers with a wide range of chemical compositions depending on their origin. [17,19,21].</w:t>
      </w:r>
    </w:p>
    <w:p w:rsidR="00EB4AD9" w:rsidRPr="00D61D78" w:rsidRDefault="00EB4AD9" w:rsidP="00EB4AD9">
      <w:pPr>
        <w:tabs>
          <w:tab w:val="right" w:pos="284"/>
        </w:tabs>
        <w:bidi w:val="0"/>
        <w:spacing w:after="0" w:line="240" w:lineRule="auto"/>
        <w:ind w:firstLine="426"/>
        <w:jc w:val="both"/>
        <w:rPr>
          <w:rFonts w:ascii="Times New Roman" w:hAnsi="Times New Roman" w:cs="Times New Roman"/>
          <w:sz w:val="20"/>
          <w:szCs w:val="20"/>
        </w:rPr>
      </w:pPr>
    </w:p>
    <w:p w:rsidR="00DB5BB6" w:rsidRPr="00D61D78" w:rsidRDefault="0077437C" w:rsidP="00704AA0">
      <w:pPr>
        <w:tabs>
          <w:tab w:val="right" w:pos="284"/>
        </w:tabs>
        <w:bidi w:val="0"/>
        <w:spacing w:after="0" w:line="240" w:lineRule="auto"/>
        <w:rPr>
          <w:rFonts w:ascii="Times New Roman" w:hAnsi="Times New Roman" w:cs="Times New Roman"/>
          <w:b/>
          <w:bCs/>
          <w:sz w:val="20"/>
          <w:szCs w:val="20"/>
        </w:rPr>
      </w:pPr>
      <w:bookmarkStart w:id="4" w:name="_Hlk80556733"/>
      <w:r w:rsidRPr="00D61D78">
        <w:rPr>
          <w:rFonts w:ascii="Times New Roman" w:hAnsi="Times New Roman" w:cs="Times New Roman"/>
          <w:b/>
          <w:bCs/>
          <w:sz w:val="20"/>
          <w:szCs w:val="20"/>
        </w:rPr>
        <w:t xml:space="preserve">5-2 </w:t>
      </w:r>
      <w:r w:rsidR="00BC4D50" w:rsidRPr="00D61D78">
        <w:rPr>
          <w:rFonts w:ascii="Times New Roman" w:hAnsi="Times New Roman" w:cs="Times New Roman"/>
          <w:b/>
          <w:bCs/>
          <w:sz w:val="20"/>
          <w:szCs w:val="20"/>
        </w:rPr>
        <w:t xml:space="preserve">Physical Properties of </w:t>
      </w:r>
      <w:r w:rsidR="00CE7E96" w:rsidRPr="00D61D78">
        <w:rPr>
          <w:rFonts w:ascii="Times New Roman" w:hAnsi="Times New Roman" w:cs="Times New Roman"/>
          <w:b/>
          <w:bCs/>
          <w:sz w:val="20"/>
          <w:szCs w:val="20"/>
        </w:rPr>
        <w:t>VFs</w:t>
      </w:r>
    </w:p>
    <w:bookmarkEnd w:id="4"/>
    <w:p w:rsidR="00DB5BB6" w:rsidRPr="00D61D78" w:rsidRDefault="00502E38"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The physical and chemical characteristics of VFs are </w:t>
      </w:r>
      <w:r w:rsidR="00151DB9" w:rsidRPr="00D61D78">
        <w:rPr>
          <w:rFonts w:ascii="Times New Roman" w:hAnsi="Times New Roman" w:cs="Times New Roman"/>
          <w:sz w:val="20"/>
          <w:szCs w:val="20"/>
        </w:rPr>
        <w:t>primari</w:t>
      </w:r>
      <w:r w:rsidRPr="00D61D78">
        <w:rPr>
          <w:rFonts w:ascii="Times New Roman" w:hAnsi="Times New Roman" w:cs="Times New Roman"/>
          <w:sz w:val="20"/>
          <w:szCs w:val="20"/>
        </w:rPr>
        <w:t xml:space="preserve">ly defined by their chemical and physical composition, structure, the percentage of cellulose, the microfibrillar angle, the aspect ratio L/d (length/diameter: a critical parameter enabling charge transfer between the </w:t>
      </w:r>
      <w:r w:rsidR="00C428B4" w:rsidRPr="00D61D78">
        <w:rPr>
          <w:rFonts w:ascii="Times New Roman" w:hAnsi="Times New Roman" w:cs="Times New Roman"/>
          <w:sz w:val="20"/>
          <w:szCs w:val="20"/>
        </w:rPr>
        <w:t>fibers and</w:t>
      </w:r>
      <w:r w:rsidRPr="00D61D78">
        <w:rPr>
          <w:rFonts w:ascii="Times New Roman" w:hAnsi="Times New Roman" w:cs="Times New Roman"/>
          <w:sz w:val="20"/>
          <w:szCs w:val="20"/>
        </w:rPr>
        <w:t xml:space="preserve"> matrix), the </w:t>
      </w:r>
      <w:r w:rsidR="009E33BD" w:rsidRPr="009E33BD">
        <w:rPr>
          <w:rFonts w:ascii="Times New Roman" w:hAnsi="Times New Roman" w:cs="Times New Roman"/>
          <w:sz w:val="20"/>
          <w:szCs w:val="20"/>
        </w:rPr>
        <w:t>cross</w:t>
      </w:r>
      <w:r w:rsidRPr="00D61D78">
        <w:rPr>
          <w:rFonts w:ascii="Times New Roman" w:hAnsi="Times New Roman" w:cs="Times New Roman"/>
          <w:sz w:val="20"/>
          <w:szCs w:val="20"/>
        </w:rPr>
        <w:t xml:space="preserve"> section, and the</w:t>
      </w:r>
      <w:r w:rsidR="00181E06">
        <w:rPr>
          <w:rFonts w:ascii="Times New Roman" w:hAnsi="Times New Roman" w:cs="Times New Roman"/>
          <w:sz w:val="20"/>
          <w:szCs w:val="20"/>
        </w:rPr>
        <w:t xml:space="preserve"> </w:t>
      </w:r>
      <w:r w:rsidR="009E33BD" w:rsidRPr="00D61D78">
        <w:rPr>
          <w:rFonts w:ascii="Times New Roman" w:hAnsi="Times New Roman" w:cs="Times New Roman"/>
          <w:sz w:val="20"/>
          <w:szCs w:val="20"/>
        </w:rPr>
        <w:t>polymerization </w:t>
      </w:r>
      <w:r w:rsidRPr="00D61D78">
        <w:rPr>
          <w:rFonts w:ascii="Times New Roman" w:hAnsi="Times New Roman" w:cs="Times New Roman"/>
          <w:sz w:val="20"/>
          <w:szCs w:val="20"/>
        </w:rPr>
        <w:t>degree</w:t>
      </w:r>
      <w:r w:rsidR="009E33BD">
        <w:rPr>
          <w:rFonts w:ascii="Times New Roman" w:hAnsi="Times New Roman" w:cs="Times New Roman"/>
          <w:sz w:val="20"/>
          <w:szCs w:val="20"/>
        </w:rPr>
        <w:t xml:space="preserve"> </w:t>
      </w:r>
      <w:r w:rsidRPr="00D61D78">
        <w:rPr>
          <w:rFonts w:ascii="Times New Roman" w:hAnsi="Times New Roman" w:cs="Times New Roman"/>
          <w:sz w:val="20"/>
          <w:szCs w:val="20"/>
        </w:rPr>
        <w:t>[18].</w:t>
      </w:r>
    </w:p>
    <w:p w:rsidR="0070086F" w:rsidRPr="00D61D78" w:rsidRDefault="0070086F" w:rsidP="0070086F">
      <w:pPr>
        <w:tabs>
          <w:tab w:val="right" w:pos="284"/>
        </w:tabs>
        <w:bidi w:val="0"/>
        <w:spacing w:after="0" w:line="240" w:lineRule="auto"/>
        <w:ind w:firstLine="426"/>
        <w:jc w:val="both"/>
        <w:rPr>
          <w:rFonts w:ascii="Times New Roman" w:hAnsi="Times New Roman" w:cs="Times New Roman"/>
          <w:sz w:val="20"/>
          <w:szCs w:val="20"/>
        </w:rPr>
      </w:pPr>
    </w:p>
    <w:p w:rsidR="00C35BED" w:rsidRPr="00D61D78" w:rsidRDefault="00725347" w:rsidP="00704AA0">
      <w:pPr>
        <w:tabs>
          <w:tab w:val="right" w:pos="284"/>
        </w:tabs>
        <w:bidi w:val="0"/>
        <w:spacing w:after="0" w:line="240" w:lineRule="auto"/>
        <w:rPr>
          <w:rFonts w:ascii="Times New Roman" w:hAnsi="Times New Roman" w:cs="Times New Roman"/>
          <w:sz w:val="20"/>
          <w:szCs w:val="20"/>
        </w:rPr>
      </w:pPr>
      <w:bookmarkStart w:id="5" w:name="_Hlk80556932"/>
      <w:r w:rsidRPr="00D61D78">
        <w:rPr>
          <w:rFonts w:ascii="Times New Roman" w:hAnsi="Times New Roman" w:cs="Times New Roman"/>
          <w:b/>
          <w:bCs/>
          <w:sz w:val="20"/>
          <w:szCs w:val="20"/>
        </w:rPr>
        <w:t xml:space="preserve">6-2 </w:t>
      </w:r>
      <w:r w:rsidR="003516E7" w:rsidRPr="00D61D78">
        <w:rPr>
          <w:rFonts w:ascii="Times New Roman" w:hAnsi="Times New Roman" w:cs="Times New Roman"/>
          <w:b/>
          <w:bCs/>
          <w:sz w:val="20"/>
          <w:szCs w:val="20"/>
        </w:rPr>
        <w:t xml:space="preserve">Hygroscopic properties of </w:t>
      </w:r>
      <w:r w:rsidR="00C35BED" w:rsidRPr="00D61D78">
        <w:rPr>
          <w:rFonts w:ascii="Times New Roman" w:hAnsi="Times New Roman" w:cs="Times New Roman"/>
          <w:b/>
          <w:bCs/>
          <w:sz w:val="20"/>
          <w:szCs w:val="20"/>
        </w:rPr>
        <w:t>VFs</w:t>
      </w:r>
    </w:p>
    <w:p w:rsidR="00E4488B" w:rsidRPr="00D61D78" w:rsidRDefault="00502E38"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The moisture content at the </w:t>
      </w:r>
      <w:r w:rsidR="00C428B4" w:rsidRPr="00D61D78">
        <w:rPr>
          <w:rFonts w:ascii="Times New Roman" w:hAnsi="Times New Roman" w:cs="Times New Roman"/>
          <w:sz w:val="20"/>
          <w:szCs w:val="20"/>
        </w:rPr>
        <w:t>fiber saturation</w:t>
      </w:r>
      <w:r w:rsidRPr="00D61D78">
        <w:rPr>
          <w:rFonts w:ascii="Times New Roman" w:hAnsi="Times New Roman" w:cs="Times New Roman"/>
          <w:sz w:val="20"/>
          <w:szCs w:val="20"/>
        </w:rPr>
        <w:t xml:space="preserve"> point varies considerably by s</w:t>
      </w:r>
      <w:r w:rsidR="00426B23">
        <w:rPr>
          <w:rFonts w:ascii="Times New Roman" w:hAnsi="Times New Roman" w:cs="Times New Roman"/>
          <w:sz w:val="20"/>
          <w:szCs w:val="20"/>
        </w:rPr>
        <w:t>ort</w:t>
      </w:r>
      <w:r w:rsidRPr="00D61D78">
        <w:rPr>
          <w:rFonts w:ascii="Times New Roman" w:hAnsi="Times New Roman" w:cs="Times New Roman"/>
          <w:sz w:val="20"/>
          <w:szCs w:val="20"/>
        </w:rPr>
        <w:t xml:space="preserve">s but is typically </w:t>
      </w:r>
      <w:r w:rsidR="00426B23" w:rsidRPr="00426B23">
        <w:rPr>
          <w:rFonts w:ascii="Times New Roman" w:hAnsi="Times New Roman" w:cs="Times New Roman"/>
          <w:sz w:val="20"/>
          <w:szCs w:val="20"/>
        </w:rPr>
        <w:t>from 25 to 35 percent</w:t>
      </w:r>
      <w:r w:rsidR="00426B23">
        <w:rPr>
          <w:rFonts w:ascii="Times New Roman" w:hAnsi="Times New Roman" w:cs="Times New Roman"/>
          <w:sz w:val="20"/>
          <w:szCs w:val="20"/>
        </w:rPr>
        <w:t xml:space="preserve"> </w:t>
      </w:r>
      <w:r w:rsidRPr="00D61D78">
        <w:rPr>
          <w:rFonts w:ascii="Times New Roman" w:hAnsi="Times New Roman" w:cs="Times New Roman"/>
          <w:sz w:val="20"/>
          <w:szCs w:val="20"/>
        </w:rPr>
        <w:t xml:space="preserve">of the total moisture content for most </w:t>
      </w:r>
      <w:r w:rsidR="00426B23">
        <w:rPr>
          <w:rFonts w:ascii="Times New Roman" w:hAnsi="Times New Roman" w:cs="Times New Roman"/>
          <w:sz w:val="20"/>
          <w:szCs w:val="20"/>
        </w:rPr>
        <w:t>sort</w:t>
      </w:r>
      <w:r w:rsidRPr="00D61D78">
        <w:rPr>
          <w:rFonts w:ascii="Times New Roman" w:hAnsi="Times New Roman" w:cs="Times New Roman"/>
          <w:sz w:val="20"/>
          <w:szCs w:val="20"/>
        </w:rPr>
        <w:t xml:space="preserve">s of </w:t>
      </w:r>
      <w:r w:rsidR="006C6B19" w:rsidRPr="00D61D78">
        <w:rPr>
          <w:rFonts w:ascii="Times New Roman" w:hAnsi="Times New Roman" w:cs="Times New Roman"/>
          <w:sz w:val="20"/>
          <w:szCs w:val="20"/>
        </w:rPr>
        <w:t>fibers</w:t>
      </w:r>
      <w:r w:rsidRPr="00D61D78">
        <w:rPr>
          <w:rFonts w:ascii="Times New Roman" w:hAnsi="Times New Roman" w:cs="Times New Roman"/>
          <w:sz w:val="20"/>
          <w:szCs w:val="20"/>
        </w:rPr>
        <w:t xml:space="preserve">. Generally, a value of 30% is more appropriate, as this </w:t>
      </w:r>
      <w:r w:rsidR="00AC55FA">
        <w:rPr>
          <w:rFonts w:ascii="Times New Roman" w:hAnsi="Times New Roman" w:cs="Times New Roman"/>
          <w:sz w:val="20"/>
          <w:szCs w:val="20"/>
        </w:rPr>
        <w:t xml:space="preserve">agrees </w:t>
      </w:r>
      <w:r w:rsidRPr="00D61D78">
        <w:rPr>
          <w:rFonts w:ascii="Times New Roman" w:hAnsi="Times New Roman" w:cs="Times New Roman"/>
          <w:sz w:val="20"/>
          <w:szCs w:val="20"/>
        </w:rPr>
        <w:t xml:space="preserve">to the behavior of </w:t>
      </w:r>
      <w:r w:rsidR="007212E7" w:rsidRPr="00D61D78">
        <w:rPr>
          <w:rFonts w:ascii="Times New Roman" w:hAnsi="Times New Roman" w:cs="Times New Roman"/>
          <w:sz w:val="20"/>
          <w:szCs w:val="20"/>
        </w:rPr>
        <w:t>most</w:t>
      </w:r>
      <w:r w:rsidRPr="00D61D78">
        <w:rPr>
          <w:rFonts w:ascii="Times New Roman" w:hAnsi="Times New Roman" w:cs="Times New Roman"/>
          <w:sz w:val="20"/>
          <w:szCs w:val="20"/>
        </w:rPr>
        <w:t xml:space="preserve"> </w:t>
      </w:r>
      <w:r w:rsidR="007212E7">
        <w:rPr>
          <w:rFonts w:ascii="Times New Roman" w:hAnsi="Times New Roman" w:cs="Times New Roman"/>
          <w:sz w:val="20"/>
          <w:szCs w:val="20"/>
        </w:rPr>
        <w:t>sorts</w:t>
      </w:r>
      <w:r w:rsidRPr="00D61D78">
        <w:rPr>
          <w:rFonts w:ascii="Times New Roman" w:hAnsi="Times New Roman" w:cs="Times New Roman"/>
          <w:sz w:val="20"/>
          <w:szCs w:val="20"/>
        </w:rPr>
        <w:t xml:space="preserve">. Fig 6 depicted the moisture content of several different </w:t>
      </w:r>
      <w:r w:rsidR="007212E7">
        <w:rPr>
          <w:rFonts w:ascii="Times New Roman" w:hAnsi="Times New Roman" w:cs="Times New Roman"/>
          <w:sz w:val="20"/>
          <w:szCs w:val="20"/>
        </w:rPr>
        <w:t>sort</w:t>
      </w:r>
      <w:r w:rsidRPr="00D61D78">
        <w:rPr>
          <w:rFonts w:ascii="Times New Roman" w:hAnsi="Times New Roman" w:cs="Times New Roman"/>
          <w:sz w:val="20"/>
          <w:szCs w:val="20"/>
        </w:rPr>
        <w:t>s of VFs [22].</w:t>
      </w:r>
    </w:p>
    <w:bookmarkEnd w:id="5"/>
    <w:p w:rsidR="00704AA0" w:rsidRPr="00D61D78" w:rsidRDefault="00704AA0" w:rsidP="0070086F">
      <w:pPr>
        <w:bidi w:val="0"/>
        <w:spacing w:after="0" w:line="240" w:lineRule="auto"/>
        <w:rPr>
          <w:rFonts w:ascii="Times New Roman" w:hAnsi="Times New Roman" w:cs="Times New Roman"/>
          <w:b/>
          <w:bCs/>
          <w:sz w:val="20"/>
          <w:szCs w:val="20"/>
        </w:rPr>
      </w:pPr>
    </w:p>
    <w:p w:rsidR="00490EF8" w:rsidRPr="00D61D78" w:rsidRDefault="00DC691E" w:rsidP="0070086F">
      <w:pPr>
        <w:pStyle w:val="ListParagraph"/>
        <w:numPr>
          <w:ilvl w:val="0"/>
          <w:numId w:val="5"/>
        </w:numPr>
        <w:tabs>
          <w:tab w:val="right" w:pos="284"/>
        </w:tabs>
        <w:bidi w:val="0"/>
        <w:spacing w:after="0" w:line="240" w:lineRule="auto"/>
        <w:ind w:left="0" w:firstLine="0"/>
        <w:rPr>
          <w:rFonts w:ascii="Times New Roman" w:hAnsi="Times New Roman" w:cs="Times New Roman"/>
          <w:b/>
          <w:bCs/>
          <w:sz w:val="20"/>
          <w:szCs w:val="20"/>
        </w:rPr>
      </w:pPr>
      <w:r w:rsidRPr="00D61D78">
        <w:rPr>
          <w:rFonts w:ascii="Times New Roman" w:hAnsi="Times New Roman" w:cs="Times New Roman"/>
          <w:b/>
          <w:bCs/>
          <w:sz w:val="20"/>
          <w:szCs w:val="20"/>
        </w:rPr>
        <w:t xml:space="preserve">Banana Fibers </w:t>
      </w:r>
      <w:r w:rsidR="004D587E" w:rsidRPr="00D61D78">
        <w:rPr>
          <w:rFonts w:ascii="Times New Roman" w:hAnsi="Times New Roman" w:cs="Times New Roman"/>
          <w:b/>
          <w:bCs/>
          <w:sz w:val="20"/>
          <w:szCs w:val="20"/>
        </w:rPr>
        <w:t>(BF</w:t>
      </w:r>
      <w:r w:rsidR="00D63FB8" w:rsidRPr="00D61D78">
        <w:rPr>
          <w:rFonts w:ascii="Times New Roman" w:hAnsi="Times New Roman" w:cs="Times New Roman"/>
          <w:b/>
          <w:bCs/>
          <w:sz w:val="20"/>
          <w:szCs w:val="20"/>
        </w:rPr>
        <w:t>s</w:t>
      </w:r>
      <w:r w:rsidR="004D587E" w:rsidRPr="00D61D78">
        <w:rPr>
          <w:rFonts w:ascii="Times New Roman" w:hAnsi="Times New Roman" w:cs="Times New Roman"/>
          <w:b/>
          <w:bCs/>
          <w:sz w:val="20"/>
          <w:szCs w:val="20"/>
        </w:rPr>
        <w:t xml:space="preserve">)  </w:t>
      </w:r>
    </w:p>
    <w:p w:rsidR="00A051A0" w:rsidRPr="00D61D78" w:rsidRDefault="001D5610" w:rsidP="00704AA0">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1-3</w:t>
      </w:r>
      <w:r w:rsidR="007373C5" w:rsidRPr="00D61D78">
        <w:rPr>
          <w:rFonts w:ascii="Times New Roman" w:hAnsi="Times New Roman" w:cs="Times New Roman"/>
          <w:b/>
          <w:bCs/>
          <w:sz w:val="20"/>
          <w:szCs w:val="20"/>
        </w:rPr>
        <w:t xml:space="preserve"> </w:t>
      </w:r>
      <w:r w:rsidR="00A051A0" w:rsidRPr="00D61D78">
        <w:rPr>
          <w:rFonts w:ascii="Times New Roman" w:hAnsi="Times New Roman" w:cs="Times New Roman"/>
          <w:b/>
          <w:bCs/>
          <w:sz w:val="20"/>
          <w:szCs w:val="20"/>
        </w:rPr>
        <w:t xml:space="preserve">General </w:t>
      </w:r>
    </w:p>
    <w:p w:rsidR="004D587E" w:rsidRPr="00D61D78" w:rsidRDefault="009D723E"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BFs are widely </w:t>
      </w:r>
      <w:r w:rsidR="00EB17E5" w:rsidRPr="00EB17E5">
        <w:rPr>
          <w:rFonts w:ascii="Times New Roman" w:hAnsi="Times New Roman" w:cs="Times New Roman"/>
          <w:sz w:val="20"/>
          <w:szCs w:val="20"/>
        </w:rPr>
        <w:t>obtainable</w:t>
      </w:r>
      <w:r w:rsidRPr="00D61D78">
        <w:rPr>
          <w:rFonts w:ascii="Times New Roman" w:hAnsi="Times New Roman" w:cs="Times New Roman"/>
          <w:sz w:val="20"/>
          <w:szCs w:val="20"/>
        </w:rPr>
        <w:t xml:space="preserve"> across the world as </w:t>
      </w:r>
      <w:r w:rsidR="00EB17E5" w:rsidRPr="00EB17E5">
        <w:rPr>
          <w:rFonts w:ascii="Times New Roman" w:hAnsi="Times New Roman" w:cs="Times New Roman"/>
          <w:sz w:val="20"/>
          <w:szCs w:val="20"/>
        </w:rPr>
        <w:t xml:space="preserve">waste of </w:t>
      </w:r>
      <w:r w:rsidRPr="00D61D78">
        <w:rPr>
          <w:rFonts w:ascii="Times New Roman" w:hAnsi="Times New Roman" w:cs="Times New Roman"/>
          <w:sz w:val="20"/>
          <w:szCs w:val="20"/>
        </w:rPr>
        <w:t>agricultural</w:t>
      </w:r>
      <w:r w:rsidR="00EB17E5">
        <w:rPr>
          <w:rFonts w:ascii="Times New Roman" w:hAnsi="Times New Roman" w:cs="Times New Roman"/>
          <w:sz w:val="20"/>
          <w:szCs w:val="20"/>
        </w:rPr>
        <w:t xml:space="preserve"> from </w:t>
      </w:r>
      <w:r w:rsidRPr="00D61D78">
        <w:rPr>
          <w:rFonts w:ascii="Times New Roman" w:hAnsi="Times New Roman" w:cs="Times New Roman"/>
          <w:sz w:val="20"/>
          <w:szCs w:val="20"/>
        </w:rPr>
        <w:t>banana farming.</w:t>
      </w:r>
      <w:r w:rsidR="00EB17E5">
        <w:rPr>
          <w:rFonts w:ascii="Times New Roman" w:hAnsi="Times New Roman" w:cs="Times New Roman"/>
          <w:sz w:val="20"/>
          <w:szCs w:val="20"/>
        </w:rPr>
        <w:t xml:space="preserve"> </w:t>
      </w:r>
      <w:r w:rsidRPr="00D61D78">
        <w:rPr>
          <w:rFonts w:ascii="Times New Roman" w:hAnsi="Times New Roman" w:cs="Times New Roman"/>
          <w:sz w:val="20"/>
          <w:szCs w:val="20"/>
        </w:rPr>
        <w:t>Environmentally friendly, BFs offer significant advantages such as low density, lightweight, low cost,</w:t>
      </w:r>
      <w:r w:rsidR="001831D3">
        <w:rPr>
          <w:rFonts w:ascii="Times New Roman" w:hAnsi="Times New Roman" w:cs="Times New Roman"/>
          <w:sz w:val="20"/>
          <w:szCs w:val="20"/>
        </w:rPr>
        <w:t xml:space="preserve"> </w:t>
      </w:r>
      <w:r w:rsidRPr="00D61D78">
        <w:rPr>
          <w:rFonts w:ascii="Times New Roman" w:hAnsi="Times New Roman" w:cs="Times New Roman"/>
          <w:sz w:val="20"/>
          <w:szCs w:val="20"/>
        </w:rPr>
        <w:t>resistance to water and fire</w:t>
      </w:r>
      <w:r w:rsidR="001831D3">
        <w:rPr>
          <w:rFonts w:ascii="Times New Roman" w:hAnsi="Times New Roman" w:cs="Times New Roman"/>
          <w:sz w:val="20"/>
          <w:szCs w:val="20"/>
        </w:rPr>
        <w:t xml:space="preserve"> </w:t>
      </w:r>
      <w:r w:rsidR="001831D3" w:rsidRPr="00D61D78">
        <w:rPr>
          <w:rFonts w:ascii="Times New Roman" w:hAnsi="Times New Roman" w:cs="Times New Roman"/>
          <w:sz w:val="20"/>
          <w:szCs w:val="20"/>
        </w:rPr>
        <w:t>and</w:t>
      </w:r>
      <w:r w:rsidR="001831D3">
        <w:rPr>
          <w:rFonts w:ascii="Times New Roman" w:hAnsi="Times New Roman" w:cs="Times New Roman"/>
          <w:sz w:val="20"/>
          <w:szCs w:val="20"/>
        </w:rPr>
        <w:t xml:space="preserve">, </w:t>
      </w:r>
      <w:r w:rsidR="001831D3" w:rsidRPr="00D61D78">
        <w:rPr>
          <w:rFonts w:ascii="Times New Roman" w:hAnsi="Times New Roman" w:cs="Times New Roman"/>
          <w:sz w:val="20"/>
          <w:szCs w:val="20"/>
        </w:rPr>
        <w:t>excellent tensile strength</w:t>
      </w:r>
      <w:r w:rsidR="001831D3">
        <w:rPr>
          <w:rFonts w:ascii="Times New Roman" w:hAnsi="Times New Roman" w:cs="Times New Roman"/>
          <w:sz w:val="20"/>
          <w:szCs w:val="20"/>
        </w:rPr>
        <w:t xml:space="preserve"> </w:t>
      </w:r>
      <w:r w:rsidRPr="00D61D78">
        <w:rPr>
          <w:rFonts w:ascii="Times New Roman" w:hAnsi="Times New Roman" w:cs="Times New Roman"/>
          <w:sz w:val="20"/>
          <w:szCs w:val="20"/>
        </w:rPr>
        <w:t>[23]. BFs are demonstrated in Fig.7 [24].</w:t>
      </w:r>
      <w:r w:rsidRPr="00D61D78">
        <w:rPr>
          <w:rFonts w:ascii="Times New Roman" w:hAnsi="Times New Roman" w:cs="Times New Roman"/>
          <w:noProof/>
          <w:sz w:val="20"/>
          <w:szCs w:val="20"/>
        </w:rPr>
        <w:t xml:space="preserve"> </w:t>
      </w:r>
    </w:p>
    <w:p w:rsidR="00805039" w:rsidRPr="00D61D78" w:rsidRDefault="00805039" w:rsidP="00805039">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lastRenderedPageBreak/>
        <w:t>BFs are lignocellulosic materials composed of cellulose microfibrils embedded in an amorphous matrix of hemicelluloses and lignin. Both the cellulose content and the micro fibril-angle of fibers influence their mechanical characteristics. With a high cellulose concentration and a low microfibril angle, banana fiber can achieve the required mechanical characteristics. In contrast, lignin's are associated with hemicelluloses and contribute significantly to the lignocellulosic material's natural degradation resistance [23, 13].</w:t>
      </w:r>
    </w:p>
    <w:p w:rsidR="00805039" w:rsidRPr="00D61D78" w:rsidRDefault="00805039" w:rsidP="00805039">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BFs are extracted by the water retting technique. Banana stems were purchased from a farm and entirely immersed in clean, drinkable water for six weeks. The stems were then retrieved from the water, slackened, and washed in a clean water tank. Thus, the fibers were sun-dried and then manually combed to unwind them further. The isolated fibers were then cut to the appropriate lengths [7].</w:t>
      </w:r>
    </w:p>
    <w:p w:rsidR="00805039" w:rsidRPr="00D61D78" w:rsidRDefault="0097367B" w:rsidP="00805039">
      <w:pPr>
        <w:tabs>
          <w:tab w:val="right" w:pos="284"/>
        </w:tabs>
        <w:bidi w:val="0"/>
        <w:spacing w:after="0" w:line="240" w:lineRule="auto"/>
        <w:ind w:firstLine="426"/>
        <w:jc w:val="both"/>
        <w:rPr>
          <w:rFonts w:ascii="Times New Roman" w:hAnsi="Times New Roman" w:cs="Times New Roman"/>
          <w:sz w:val="20"/>
          <w:szCs w:val="20"/>
        </w:rPr>
      </w:pPr>
      <w:r>
        <w:rPr>
          <w:noProof/>
          <w:lang w:eastAsia="zh-CN"/>
        </w:rPr>
        <w:drawing>
          <wp:anchor distT="0" distB="0" distL="114300" distR="114300" simplePos="0" relativeHeight="251658240" behindDoc="1" locked="0" layoutInCell="1" allowOverlap="1">
            <wp:simplePos x="0" y="0"/>
            <wp:positionH relativeFrom="column">
              <wp:posOffset>401447</wp:posOffset>
            </wp:positionH>
            <wp:positionV relativeFrom="paragraph">
              <wp:posOffset>104267</wp:posOffset>
            </wp:positionV>
            <wp:extent cx="2014855" cy="1533779"/>
            <wp:effectExtent l="19050" t="19050" r="23495" b="28321"/>
            <wp:wrapNone/>
            <wp:docPr id="4" name="Picture 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radar chart&#10;&#10;Description automatically generated"/>
                    <pic:cNvPicPr>
                      <a:picLocks noChangeAspect="1" noChangeArrowheads="1"/>
                    </pic:cNvPicPr>
                  </pic:nvPicPr>
                  <pic:blipFill>
                    <a:blip r:embed="rId18" cstate="print"/>
                    <a:srcRect/>
                    <a:stretch>
                      <a:fillRect/>
                    </a:stretch>
                  </pic:blipFill>
                  <pic:spPr bwMode="auto">
                    <a:xfrm>
                      <a:off x="0" y="0"/>
                      <a:ext cx="2014855" cy="1533779"/>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p>
    <w:p w:rsidR="0070086F" w:rsidRPr="00D61D78" w:rsidRDefault="0070086F" w:rsidP="0070086F">
      <w:pPr>
        <w:tabs>
          <w:tab w:val="right" w:pos="284"/>
        </w:tabs>
        <w:bidi w:val="0"/>
        <w:spacing w:after="0" w:line="240" w:lineRule="auto"/>
        <w:ind w:firstLine="426"/>
        <w:jc w:val="both"/>
        <w:rPr>
          <w:rFonts w:ascii="Times New Roman" w:hAnsi="Times New Roman" w:cs="Times New Roman"/>
          <w:sz w:val="20"/>
          <w:szCs w:val="20"/>
        </w:rPr>
      </w:pPr>
    </w:p>
    <w:p w:rsidR="0070086F" w:rsidRPr="00D61D78" w:rsidRDefault="0070086F" w:rsidP="0070086F">
      <w:pPr>
        <w:tabs>
          <w:tab w:val="right" w:pos="284"/>
        </w:tabs>
        <w:bidi w:val="0"/>
        <w:spacing w:after="0" w:line="240" w:lineRule="auto"/>
        <w:ind w:firstLine="426"/>
        <w:jc w:val="both"/>
        <w:rPr>
          <w:rFonts w:ascii="Times New Roman" w:hAnsi="Times New Roman" w:cs="Times New Roman"/>
          <w:sz w:val="20"/>
          <w:szCs w:val="20"/>
        </w:rPr>
      </w:pPr>
    </w:p>
    <w:p w:rsidR="0070086F" w:rsidRPr="00D61D78" w:rsidRDefault="0070086F" w:rsidP="0070086F">
      <w:pPr>
        <w:tabs>
          <w:tab w:val="right" w:pos="284"/>
        </w:tabs>
        <w:bidi w:val="0"/>
        <w:spacing w:after="0" w:line="240" w:lineRule="auto"/>
        <w:ind w:firstLine="426"/>
        <w:jc w:val="both"/>
        <w:rPr>
          <w:rFonts w:ascii="Times New Roman" w:hAnsi="Times New Roman" w:cs="Times New Roman"/>
          <w:sz w:val="20"/>
          <w:szCs w:val="20"/>
        </w:rPr>
      </w:pPr>
    </w:p>
    <w:p w:rsidR="0070086F" w:rsidRPr="00D61D78" w:rsidRDefault="0070086F" w:rsidP="0070086F">
      <w:pPr>
        <w:tabs>
          <w:tab w:val="right" w:pos="284"/>
        </w:tabs>
        <w:bidi w:val="0"/>
        <w:spacing w:after="0" w:line="240" w:lineRule="auto"/>
        <w:ind w:firstLine="426"/>
        <w:jc w:val="both"/>
        <w:rPr>
          <w:rFonts w:ascii="Times New Roman" w:hAnsi="Times New Roman" w:cs="Times New Roman"/>
          <w:sz w:val="20"/>
          <w:szCs w:val="20"/>
        </w:rPr>
      </w:pPr>
    </w:p>
    <w:p w:rsidR="0070086F" w:rsidRPr="00D61D78" w:rsidRDefault="0070086F" w:rsidP="0070086F">
      <w:pPr>
        <w:tabs>
          <w:tab w:val="right" w:pos="284"/>
        </w:tabs>
        <w:bidi w:val="0"/>
        <w:spacing w:after="0" w:line="240" w:lineRule="auto"/>
        <w:ind w:firstLine="426"/>
        <w:jc w:val="both"/>
        <w:rPr>
          <w:rFonts w:ascii="Times New Roman" w:hAnsi="Times New Roman" w:cs="Times New Roman"/>
          <w:sz w:val="20"/>
          <w:szCs w:val="20"/>
        </w:rPr>
      </w:pPr>
    </w:p>
    <w:p w:rsidR="0070086F" w:rsidRPr="00D61D78" w:rsidRDefault="0070086F" w:rsidP="0070086F">
      <w:pPr>
        <w:tabs>
          <w:tab w:val="right" w:pos="284"/>
        </w:tabs>
        <w:bidi w:val="0"/>
        <w:spacing w:after="0" w:line="240" w:lineRule="auto"/>
        <w:ind w:firstLine="426"/>
        <w:jc w:val="both"/>
        <w:rPr>
          <w:rFonts w:ascii="Times New Roman" w:hAnsi="Times New Roman" w:cs="Times New Roman"/>
          <w:sz w:val="20"/>
          <w:szCs w:val="20"/>
        </w:rPr>
      </w:pPr>
    </w:p>
    <w:p w:rsidR="0070086F" w:rsidRPr="00D61D78" w:rsidRDefault="0070086F" w:rsidP="0070086F">
      <w:pPr>
        <w:tabs>
          <w:tab w:val="right" w:pos="284"/>
        </w:tabs>
        <w:bidi w:val="0"/>
        <w:spacing w:after="0" w:line="240" w:lineRule="auto"/>
        <w:ind w:firstLine="426"/>
        <w:jc w:val="both"/>
        <w:rPr>
          <w:rFonts w:ascii="Times New Roman" w:hAnsi="Times New Roman" w:cs="Times New Roman"/>
          <w:sz w:val="20"/>
          <w:szCs w:val="20"/>
        </w:rPr>
      </w:pPr>
    </w:p>
    <w:p w:rsidR="0070086F" w:rsidRPr="00D61D78" w:rsidRDefault="0070086F" w:rsidP="0070086F">
      <w:pPr>
        <w:tabs>
          <w:tab w:val="right" w:pos="284"/>
        </w:tabs>
        <w:bidi w:val="0"/>
        <w:spacing w:after="0" w:line="240" w:lineRule="auto"/>
        <w:ind w:firstLine="426"/>
        <w:jc w:val="both"/>
        <w:rPr>
          <w:rFonts w:ascii="Times New Roman" w:hAnsi="Times New Roman" w:cs="Times New Roman"/>
          <w:sz w:val="20"/>
          <w:szCs w:val="20"/>
        </w:rPr>
      </w:pPr>
    </w:p>
    <w:p w:rsidR="0070086F" w:rsidRPr="00D61D78" w:rsidRDefault="0070086F" w:rsidP="0070086F">
      <w:pPr>
        <w:tabs>
          <w:tab w:val="right" w:pos="284"/>
        </w:tabs>
        <w:bidi w:val="0"/>
        <w:spacing w:after="0" w:line="240" w:lineRule="auto"/>
        <w:ind w:firstLine="426"/>
        <w:jc w:val="both"/>
        <w:rPr>
          <w:rFonts w:ascii="Times New Roman" w:hAnsi="Times New Roman" w:cs="Times New Roman"/>
          <w:sz w:val="20"/>
          <w:szCs w:val="20"/>
        </w:rPr>
      </w:pPr>
    </w:p>
    <w:p w:rsidR="0070086F" w:rsidRPr="00D61D78" w:rsidRDefault="0070086F" w:rsidP="0070086F">
      <w:pPr>
        <w:tabs>
          <w:tab w:val="right" w:pos="284"/>
        </w:tabs>
        <w:bidi w:val="0"/>
        <w:spacing w:after="0" w:line="240" w:lineRule="auto"/>
        <w:ind w:firstLine="426"/>
        <w:jc w:val="both"/>
        <w:rPr>
          <w:rFonts w:ascii="Times New Roman" w:hAnsi="Times New Roman" w:cs="Times New Roman"/>
          <w:sz w:val="20"/>
          <w:szCs w:val="20"/>
        </w:rPr>
      </w:pPr>
    </w:p>
    <w:p w:rsidR="0070086F" w:rsidRPr="00D61D78" w:rsidRDefault="0070086F" w:rsidP="0070086F">
      <w:pPr>
        <w:tabs>
          <w:tab w:val="right" w:pos="284"/>
        </w:tabs>
        <w:bidi w:val="0"/>
        <w:spacing w:after="0" w:line="240" w:lineRule="auto"/>
        <w:jc w:val="both"/>
        <w:rPr>
          <w:rFonts w:ascii="Times New Roman" w:hAnsi="Times New Roman" w:cs="Times New Roman"/>
          <w:sz w:val="6"/>
          <w:szCs w:val="6"/>
        </w:rPr>
      </w:pPr>
    </w:p>
    <w:p w:rsidR="00704AA0" w:rsidRPr="00D61D78" w:rsidRDefault="0097367B" w:rsidP="00805039">
      <w:pPr>
        <w:bidi w:val="0"/>
        <w:spacing w:after="0" w:line="240" w:lineRule="auto"/>
        <w:jc w:val="center"/>
        <w:rPr>
          <w:rFonts w:ascii="Times New Roman" w:hAnsi="Times New Roman" w:cs="Times New Roman"/>
          <w:sz w:val="20"/>
          <w:szCs w:val="20"/>
        </w:rPr>
      </w:pPr>
      <w:r>
        <w:rPr>
          <w:noProof/>
          <w:lang w:eastAsia="zh-CN"/>
        </w:rPr>
        <w:drawing>
          <wp:anchor distT="0" distB="0" distL="114300" distR="114300" simplePos="0" relativeHeight="251659264" behindDoc="0" locked="0" layoutInCell="1" allowOverlap="1">
            <wp:simplePos x="0" y="0"/>
            <wp:positionH relativeFrom="column">
              <wp:posOffset>132842</wp:posOffset>
            </wp:positionH>
            <wp:positionV relativeFrom="paragraph">
              <wp:posOffset>284607</wp:posOffset>
            </wp:positionV>
            <wp:extent cx="2480564" cy="1368806"/>
            <wp:effectExtent l="19050" t="19050" r="14986" b="21844"/>
            <wp:wrapTopAndBottom/>
            <wp:docPr id="3" name="Picture 7" descr="Close-up of a wheat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lose-up of a wheat field&#10;&#10;Description automatically generated with medium confidence"/>
                    <pic:cNvPicPr/>
                  </pic:nvPicPr>
                  <pic:blipFill>
                    <a:blip r:embed="rId19" cstate="print"/>
                    <a:stretch>
                      <a:fillRect/>
                    </a:stretch>
                  </pic:blipFill>
                  <pic:spPr>
                    <a:xfrm>
                      <a:off x="0" y="0"/>
                      <a:ext cx="2480564" cy="1368806"/>
                    </a:xfrm>
                    <a:prstGeom prst="rect">
                      <a:avLst/>
                    </a:prstGeom>
                    <a:ln w="6350" cap="sq" cmpd="thickThin">
                      <a:solidFill>
                        <a:srgbClr val="000000"/>
                      </a:solidFill>
                      <a:prstDash val="solid"/>
                      <a:miter lim="800000"/>
                    </a:ln>
                    <a:effectLst>
                      <a:innerShdw blurRad="76200">
                        <a:srgbClr val="000000"/>
                      </a:innerShdw>
                    </a:effectLst>
                  </pic:spPr>
                </pic:pic>
              </a:graphicData>
            </a:graphic>
          </wp:anchor>
        </w:drawing>
      </w:r>
      <w:r w:rsidR="0070086F" w:rsidRPr="00D61D78">
        <w:rPr>
          <w:rFonts w:ascii="Times New Roman" w:hAnsi="Times New Roman" w:cs="Times New Roman"/>
          <w:b/>
          <w:bCs/>
          <w:sz w:val="20"/>
          <w:szCs w:val="20"/>
        </w:rPr>
        <w:t xml:space="preserve">Fig 6: - </w:t>
      </w:r>
      <w:r w:rsidR="0070086F" w:rsidRPr="00D61D78">
        <w:rPr>
          <w:rFonts w:ascii="Times New Roman" w:hAnsi="Times New Roman" w:cs="Times New Roman"/>
          <w:sz w:val="20"/>
          <w:szCs w:val="20"/>
        </w:rPr>
        <w:t xml:space="preserve">Moisture content of </w:t>
      </w:r>
      <w:r w:rsidR="00AC55FA">
        <w:rPr>
          <w:rFonts w:ascii="Times New Roman" w:hAnsi="Times New Roman" w:cs="Times New Roman"/>
          <w:sz w:val="20"/>
          <w:szCs w:val="20"/>
        </w:rPr>
        <w:t>some sorts</w:t>
      </w:r>
      <w:r w:rsidR="0070086F" w:rsidRPr="00D61D78">
        <w:rPr>
          <w:rFonts w:ascii="Times New Roman" w:hAnsi="Times New Roman" w:cs="Times New Roman"/>
          <w:sz w:val="20"/>
          <w:szCs w:val="20"/>
        </w:rPr>
        <w:t xml:space="preserve"> VFs [22]</w:t>
      </w:r>
    </w:p>
    <w:p w:rsidR="00805039" w:rsidRPr="00D61D78" w:rsidRDefault="00805039" w:rsidP="00805039">
      <w:pPr>
        <w:bidi w:val="0"/>
        <w:spacing w:after="0" w:line="240" w:lineRule="auto"/>
        <w:jc w:val="center"/>
        <w:rPr>
          <w:rFonts w:ascii="Times New Roman" w:hAnsi="Times New Roman" w:cs="Times New Roman"/>
          <w:sz w:val="2"/>
          <w:szCs w:val="2"/>
        </w:rPr>
      </w:pPr>
    </w:p>
    <w:p w:rsidR="001533AE" w:rsidRPr="00D61D78" w:rsidRDefault="001533AE" w:rsidP="00704AA0">
      <w:pPr>
        <w:bidi w:val="0"/>
        <w:spacing w:after="0" w:line="240" w:lineRule="auto"/>
        <w:jc w:val="center"/>
        <w:rPr>
          <w:rFonts w:ascii="Times New Roman" w:hAnsi="Times New Roman" w:cs="Times New Roman"/>
          <w:sz w:val="20"/>
          <w:szCs w:val="20"/>
        </w:rPr>
      </w:pPr>
      <w:r w:rsidRPr="00D61D78">
        <w:rPr>
          <w:rFonts w:ascii="Times New Roman" w:hAnsi="Times New Roman" w:cs="Times New Roman"/>
          <w:b/>
          <w:bCs/>
          <w:sz w:val="20"/>
          <w:szCs w:val="20"/>
        </w:rPr>
        <w:t xml:space="preserve">Fig. </w:t>
      </w:r>
      <w:r w:rsidR="00201C76" w:rsidRPr="00D61D78">
        <w:rPr>
          <w:rFonts w:ascii="Times New Roman" w:hAnsi="Times New Roman" w:cs="Times New Roman"/>
          <w:b/>
          <w:bCs/>
          <w:sz w:val="20"/>
          <w:szCs w:val="20"/>
        </w:rPr>
        <w:t>7:</w:t>
      </w:r>
      <w:r w:rsidR="004D587E" w:rsidRPr="00D61D78">
        <w:rPr>
          <w:rFonts w:ascii="Times New Roman" w:hAnsi="Times New Roman" w:cs="Times New Roman"/>
          <w:b/>
          <w:bCs/>
          <w:sz w:val="20"/>
          <w:szCs w:val="20"/>
        </w:rPr>
        <w:t xml:space="preserve"> </w:t>
      </w:r>
      <w:r w:rsidRPr="00D61D78">
        <w:rPr>
          <w:rFonts w:ascii="Times New Roman" w:hAnsi="Times New Roman" w:cs="Times New Roman"/>
          <w:b/>
          <w:bCs/>
          <w:sz w:val="20"/>
          <w:szCs w:val="20"/>
        </w:rPr>
        <w:t>-</w:t>
      </w:r>
      <w:r w:rsidRPr="00D61D78">
        <w:rPr>
          <w:rFonts w:ascii="Times New Roman" w:hAnsi="Times New Roman" w:cs="Times New Roman"/>
          <w:sz w:val="20"/>
          <w:szCs w:val="20"/>
        </w:rPr>
        <w:t xml:space="preserve"> </w:t>
      </w:r>
      <w:r w:rsidR="005974A2" w:rsidRPr="00D61D78">
        <w:rPr>
          <w:rFonts w:ascii="Times New Roman" w:hAnsi="Times New Roman" w:cs="Times New Roman"/>
          <w:sz w:val="20"/>
          <w:szCs w:val="20"/>
        </w:rPr>
        <w:t>B</w:t>
      </w:r>
      <w:r w:rsidRPr="00D61D78">
        <w:rPr>
          <w:rFonts w:ascii="Times New Roman" w:hAnsi="Times New Roman" w:cs="Times New Roman"/>
          <w:sz w:val="20"/>
          <w:szCs w:val="20"/>
        </w:rPr>
        <w:t>anana fiber</w:t>
      </w:r>
      <w:r w:rsidR="005974A2" w:rsidRPr="00D61D78">
        <w:rPr>
          <w:rFonts w:ascii="Times New Roman" w:hAnsi="Times New Roman" w:cs="Times New Roman"/>
          <w:sz w:val="20"/>
          <w:szCs w:val="20"/>
        </w:rPr>
        <w:t>s</w:t>
      </w:r>
      <w:r w:rsidR="00B514DD" w:rsidRPr="00D61D78">
        <w:rPr>
          <w:rFonts w:ascii="Times New Roman" w:hAnsi="Times New Roman" w:cs="Times New Roman"/>
          <w:sz w:val="20"/>
          <w:szCs w:val="20"/>
        </w:rPr>
        <w:t xml:space="preserve"> [24]</w:t>
      </w:r>
    </w:p>
    <w:p w:rsidR="0021181A" w:rsidRPr="00D61D78" w:rsidRDefault="0021181A" w:rsidP="0021181A">
      <w:pPr>
        <w:bidi w:val="0"/>
        <w:spacing w:after="0" w:line="240" w:lineRule="auto"/>
        <w:jc w:val="center"/>
        <w:rPr>
          <w:rFonts w:ascii="Times New Roman" w:hAnsi="Times New Roman" w:cs="Times New Roman"/>
          <w:sz w:val="10"/>
          <w:szCs w:val="10"/>
        </w:rPr>
      </w:pPr>
    </w:p>
    <w:p w:rsidR="005114C8" w:rsidRPr="00D61D78" w:rsidRDefault="005114C8" w:rsidP="00704AA0">
      <w:pPr>
        <w:tabs>
          <w:tab w:val="right" w:pos="284"/>
        </w:tabs>
        <w:bidi w:val="0"/>
        <w:spacing w:after="0" w:line="240" w:lineRule="auto"/>
        <w:jc w:val="both"/>
        <w:rPr>
          <w:rFonts w:ascii="Times New Roman" w:hAnsi="Times New Roman" w:cs="Times New Roman"/>
          <w:sz w:val="2"/>
          <w:szCs w:val="2"/>
        </w:rPr>
      </w:pPr>
    </w:p>
    <w:p w:rsidR="00C15526" w:rsidRDefault="00E02E30" w:rsidP="00704AA0">
      <w:pPr>
        <w:tabs>
          <w:tab w:val="right" w:pos="284"/>
        </w:tabs>
        <w:bidi w:val="0"/>
        <w:spacing w:after="0" w:line="240" w:lineRule="auto"/>
        <w:jc w:val="both"/>
        <w:rPr>
          <w:rFonts w:ascii="Times New Roman" w:hAnsi="Times New Roman" w:cs="Times New Roman"/>
          <w:b/>
          <w:bCs/>
          <w:sz w:val="20"/>
          <w:szCs w:val="20"/>
        </w:rPr>
      </w:pPr>
      <w:r w:rsidRPr="00D61D78">
        <w:rPr>
          <w:rFonts w:ascii="Times New Roman" w:hAnsi="Times New Roman" w:cs="Times New Roman"/>
          <w:b/>
          <w:bCs/>
          <w:sz w:val="20"/>
          <w:szCs w:val="20"/>
        </w:rPr>
        <w:t xml:space="preserve">2.3 </w:t>
      </w:r>
      <w:r w:rsidR="00E90A69" w:rsidRPr="00D61D78">
        <w:rPr>
          <w:rFonts w:ascii="Times New Roman" w:hAnsi="Times New Roman" w:cs="Times New Roman"/>
          <w:b/>
          <w:bCs/>
          <w:sz w:val="20"/>
          <w:szCs w:val="20"/>
        </w:rPr>
        <w:t xml:space="preserve">Mechanical </w:t>
      </w:r>
      <w:r w:rsidR="00E90A69">
        <w:rPr>
          <w:rFonts w:ascii="Times New Roman" w:hAnsi="Times New Roman" w:cs="Times New Roman"/>
          <w:b/>
          <w:bCs/>
          <w:sz w:val="20"/>
          <w:szCs w:val="20"/>
        </w:rPr>
        <w:t xml:space="preserve">and </w:t>
      </w:r>
      <w:r w:rsidRPr="00D61D78">
        <w:rPr>
          <w:rFonts w:ascii="Times New Roman" w:hAnsi="Times New Roman" w:cs="Times New Roman"/>
          <w:b/>
          <w:bCs/>
          <w:sz w:val="20"/>
          <w:szCs w:val="20"/>
        </w:rPr>
        <w:t>Physical</w:t>
      </w:r>
      <w:r w:rsidR="00E90A69">
        <w:rPr>
          <w:rFonts w:ascii="Times New Roman" w:hAnsi="Times New Roman" w:cs="Times New Roman"/>
          <w:b/>
          <w:bCs/>
          <w:sz w:val="20"/>
          <w:szCs w:val="20"/>
        </w:rPr>
        <w:t xml:space="preserve"> </w:t>
      </w:r>
      <w:r w:rsidR="00C15526">
        <w:rPr>
          <w:rFonts w:ascii="Times New Roman" w:hAnsi="Times New Roman" w:cs="Times New Roman"/>
          <w:b/>
          <w:bCs/>
          <w:sz w:val="20"/>
          <w:szCs w:val="20"/>
        </w:rPr>
        <w:t>C</w:t>
      </w:r>
      <w:r w:rsidR="00C15526" w:rsidRPr="00C15526">
        <w:rPr>
          <w:rFonts w:ascii="Times New Roman" w:hAnsi="Times New Roman" w:cs="Times New Roman"/>
          <w:b/>
          <w:bCs/>
          <w:sz w:val="20"/>
          <w:szCs w:val="20"/>
        </w:rPr>
        <w:t>haracteristics</w:t>
      </w:r>
      <w:r w:rsidR="00E90A69">
        <w:rPr>
          <w:rFonts w:ascii="Times New Roman" w:hAnsi="Times New Roman" w:cs="Times New Roman"/>
          <w:b/>
          <w:bCs/>
          <w:sz w:val="20"/>
          <w:szCs w:val="20"/>
        </w:rPr>
        <w:t xml:space="preserve"> </w:t>
      </w:r>
      <w:r w:rsidRPr="00D61D78">
        <w:rPr>
          <w:rFonts w:ascii="Times New Roman" w:hAnsi="Times New Roman" w:cs="Times New Roman"/>
          <w:b/>
          <w:bCs/>
          <w:sz w:val="20"/>
          <w:szCs w:val="20"/>
        </w:rPr>
        <w:t xml:space="preserve"> </w:t>
      </w:r>
    </w:p>
    <w:p w:rsidR="00C15526" w:rsidRDefault="00C15526" w:rsidP="00C15526">
      <w:pPr>
        <w:tabs>
          <w:tab w:val="right" w:pos="284"/>
        </w:tabs>
        <w:bidi w:val="0"/>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o</w:t>
      </w:r>
      <w:r w:rsidR="00E02E30" w:rsidRPr="00D61D78">
        <w:rPr>
          <w:rFonts w:ascii="Times New Roman" w:hAnsi="Times New Roman" w:cs="Times New Roman"/>
          <w:b/>
          <w:bCs/>
          <w:sz w:val="20"/>
          <w:szCs w:val="20"/>
        </w:rPr>
        <w:t>f</w:t>
      </w:r>
      <w:r>
        <w:rPr>
          <w:rFonts w:ascii="Times New Roman" w:hAnsi="Times New Roman" w:cs="Times New Roman"/>
          <w:b/>
          <w:bCs/>
          <w:sz w:val="20"/>
          <w:szCs w:val="20"/>
        </w:rPr>
        <w:t xml:space="preserve"> </w:t>
      </w:r>
      <w:r w:rsidRPr="00D61D78">
        <w:rPr>
          <w:rFonts w:ascii="Times New Roman" w:hAnsi="Times New Roman" w:cs="Times New Roman"/>
          <w:b/>
          <w:bCs/>
          <w:sz w:val="20"/>
          <w:szCs w:val="20"/>
        </w:rPr>
        <w:t>BFs</w:t>
      </w:r>
    </w:p>
    <w:p w:rsidR="00D54AEC" w:rsidRDefault="00C15526" w:rsidP="00C15526">
      <w:pPr>
        <w:tabs>
          <w:tab w:val="right" w:pos="284"/>
        </w:tabs>
        <w:bidi w:val="0"/>
        <w:spacing w:after="0" w:line="240" w:lineRule="auto"/>
        <w:jc w:val="both"/>
        <w:rPr>
          <w:rFonts w:ascii="Times New Roman" w:hAnsi="Times New Roman" w:cs="Times New Roman"/>
          <w:sz w:val="20"/>
          <w:szCs w:val="20"/>
        </w:rPr>
      </w:pPr>
      <w:r>
        <w:rPr>
          <w:rFonts w:ascii="Times New Roman" w:hAnsi="Times New Roman" w:cs="Times New Roman"/>
          <w:b/>
          <w:bCs/>
          <w:sz w:val="20"/>
          <w:szCs w:val="20"/>
        </w:rPr>
        <w:t xml:space="preserve">        </w:t>
      </w:r>
      <w:r w:rsidR="00D54AEC">
        <w:rPr>
          <w:rFonts w:ascii="Times New Roman" w:hAnsi="Times New Roman" w:cs="Times New Roman"/>
          <w:sz w:val="20"/>
          <w:szCs w:val="20"/>
        </w:rPr>
        <w:t xml:space="preserve">Table 1 </w:t>
      </w:r>
      <w:r w:rsidR="00D54AEC" w:rsidRPr="00D61D78">
        <w:rPr>
          <w:rFonts w:ascii="Times New Roman" w:hAnsi="Times New Roman" w:cs="Times New Roman"/>
          <w:sz w:val="20"/>
          <w:szCs w:val="20"/>
        </w:rPr>
        <w:t>show</w:t>
      </w:r>
      <w:r w:rsidR="0053762F">
        <w:rPr>
          <w:rFonts w:ascii="Times New Roman" w:hAnsi="Times New Roman" w:cs="Times New Roman"/>
          <w:sz w:val="20"/>
          <w:szCs w:val="20"/>
        </w:rPr>
        <w:t>s</w:t>
      </w:r>
      <w:r w:rsidR="00D54AEC">
        <w:rPr>
          <w:rFonts w:ascii="Times New Roman" w:hAnsi="Times New Roman" w:cs="Times New Roman"/>
          <w:sz w:val="20"/>
          <w:szCs w:val="20"/>
        </w:rPr>
        <w:t xml:space="preserve"> t</w:t>
      </w:r>
      <w:r w:rsidR="00D54AEC" w:rsidRPr="00D61D78">
        <w:rPr>
          <w:rFonts w:ascii="Times New Roman" w:hAnsi="Times New Roman" w:cs="Times New Roman"/>
          <w:sz w:val="20"/>
          <w:szCs w:val="20"/>
        </w:rPr>
        <w:t>he mechanical</w:t>
      </w:r>
      <w:r w:rsidR="00D54AEC">
        <w:rPr>
          <w:rFonts w:ascii="Times New Roman" w:hAnsi="Times New Roman" w:cs="Times New Roman"/>
          <w:sz w:val="20"/>
          <w:szCs w:val="20"/>
        </w:rPr>
        <w:t xml:space="preserve"> </w:t>
      </w:r>
      <w:r w:rsidR="00D54AEC" w:rsidRPr="00D61D78">
        <w:rPr>
          <w:rFonts w:ascii="Times New Roman" w:hAnsi="Times New Roman" w:cs="Times New Roman"/>
          <w:sz w:val="20"/>
          <w:szCs w:val="20"/>
        </w:rPr>
        <w:t>and</w:t>
      </w:r>
      <w:r w:rsidR="00D54AEC">
        <w:rPr>
          <w:rFonts w:ascii="Times New Roman" w:hAnsi="Times New Roman" w:cs="Times New Roman"/>
          <w:sz w:val="20"/>
          <w:szCs w:val="20"/>
        </w:rPr>
        <w:t xml:space="preserve"> </w:t>
      </w:r>
      <w:r w:rsidR="00D54AEC" w:rsidRPr="00D61D78">
        <w:rPr>
          <w:rFonts w:ascii="Times New Roman" w:hAnsi="Times New Roman" w:cs="Times New Roman"/>
          <w:sz w:val="20"/>
          <w:szCs w:val="20"/>
        </w:rPr>
        <w:t xml:space="preserve">physical </w:t>
      </w:r>
      <w:r w:rsidRPr="00D61D78">
        <w:rPr>
          <w:rFonts w:ascii="Times New Roman" w:hAnsi="Times New Roman" w:cs="Times New Roman"/>
          <w:sz w:val="20"/>
          <w:szCs w:val="20"/>
        </w:rPr>
        <w:t>characteristics</w:t>
      </w:r>
      <w:r>
        <w:rPr>
          <w:rFonts w:ascii="Times New Roman" w:hAnsi="Times New Roman" w:cs="Times New Roman"/>
          <w:sz w:val="20"/>
          <w:szCs w:val="20"/>
        </w:rPr>
        <w:t xml:space="preserve"> </w:t>
      </w:r>
      <w:r w:rsidR="00D54AEC" w:rsidRPr="00D61D78">
        <w:rPr>
          <w:rFonts w:ascii="Times New Roman" w:hAnsi="Times New Roman" w:cs="Times New Roman"/>
          <w:sz w:val="20"/>
          <w:szCs w:val="20"/>
        </w:rPr>
        <w:t>of BFs</w:t>
      </w:r>
      <w:r w:rsidR="00D54AEC">
        <w:rPr>
          <w:rFonts w:ascii="Times New Roman" w:hAnsi="Times New Roman" w:cs="Times New Roman"/>
          <w:sz w:val="20"/>
          <w:szCs w:val="20"/>
        </w:rPr>
        <w:t xml:space="preserve"> that were </w:t>
      </w:r>
      <w:r w:rsidR="00D54AEC" w:rsidRPr="00D61D78">
        <w:rPr>
          <w:rFonts w:ascii="Times New Roman" w:hAnsi="Times New Roman" w:cs="Times New Roman"/>
          <w:sz w:val="20"/>
          <w:szCs w:val="20"/>
        </w:rPr>
        <w:t xml:space="preserve">reported by </w:t>
      </w:r>
      <w:r w:rsidR="00D54AEC" w:rsidRPr="00060626">
        <w:rPr>
          <w:rFonts w:ascii="Times New Roman" w:hAnsi="Times New Roman" w:cs="Times New Roman"/>
          <w:sz w:val="20"/>
          <w:szCs w:val="20"/>
        </w:rPr>
        <w:t>K. Chandra Mouli</w:t>
      </w:r>
      <w:r w:rsidR="00D54AEC" w:rsidRPr="00C15526">
        <w:rPr>
          <w:rFonts w:ascii="Times New Roman" w:hAnsi="Times New Roman" w:cs="Times New Roman"/>
          <w:sz w:val="20"/>
          <w:szCs w:val="20"/>
        </w:rPr>
        <w:t xml:space="preserve"> </w:t>
      </w:r>
      <w:r w:rsidR="00D54AEC" w:rsidRPr="00D61D78">
        <w:rPr>
          <w:rFonts w:ascii="Times New Roman" w:hAnsi="Times New Roman" w:cs="Times New Roman"/>
          <w:sz w:val="20"/>
          <w:szCs w:val="20"/>
        </w:rPr>
        <w:t>et al.</w:t>
      </w:r>
      <w:r w:rsidR="00D54AEC">
        <w:rPr>
          <w:rFonts w:ascii="Times New Roman" w:hAnsi="Times New Roman" w:cs="Times New Roman"/>
          <w:sz w:val="20"/>
          <w:szCs w:val="20"/>
        </w:rPr>
        <w:t xml:space="preserve"> </w:t>
      </w:r>
      <w:r w:rsidR="00D54AEC" w:rsidRPr="00D61D78">
        <w:rPr>
          <w:rFonts w:ascii="Times New Roman" w:hAnsi="Times New Roman" w:cs="Times New Roman"/>
          <w:sz w:val="20"/>
          <w:szCs w:val="20"/>
        </w:rPr>
        <w:t xml:space="preserve">[25]. </w:t>
      </w:r>
    </w:p>
    <w:p w:rsidR="0053762F" w:rsidRPr="0053762F" w:rsidRDefault="0053762F" w:rsidP="00C15526">
      <w:pPr>
        <w:tabs>
          <w:tab w:val="right" w:pos="284"/>
        </w:tabs>
        <w:bidi w:val="0"/>
        <w:spacing w:after="0" w:line="240" w:lineRule="auto"/>
        <w:ind w:firstLine="426"/>
        <w:jc w:val="both"/>
        <w:rPr>
          <w:rFonts w:ascii="Times New Roman" w:hAnsi="Times New Roman" w:cs="Times New Roman"/>
          <w:sz w:val="8"/>
          <w:szCs w:val="8"/>
        </w:rPr>
      </w:pPr>
    </w:p>
    <w:p w:rsidR="0021181A" w:rsidRPr="00D61D78" w:rsidRDefault="0021181A" w:rsidP="0021181A">
      <w:pPr>
        <w:bidi w:val="0"/>
        <w:spacing w:after="0" w:line="240" w:lineRule="auto"/>
        <w:rPr>
          <w:rFonts w:ascii="Times New Roman" w:hAnsi="Times New Roman" w:cs="Times New Roman"/>
          <w:b/>
          <w:bCs/>
          <w:sz w:val="10"/>
          <w:szCs w:val="10"/>
        </w:rPr>
      </w:pPr>
    </w:p>
    <w:p w:rsidR="00704AA0" w:rsidRDefault="0097367B" w:rsidP="00E90A69">
      <w:pPr>
        <w:bidi w:val="0"/>
        <w:spacing w:after="0" w:line="240" w:lineRule="auto"/>
        <w:jc w:val="center"/>
        <w:rPr>
          <w:rFonts w:ascii="Times New Roman" w:hAnsi="Times New Roman" w:cs="Times New Roman"/>
          <w:sz w:val="20"/>
          <w:szCs w:val="20"/>
        </w:rPr>
      </w:pPr>
      <w:r>
        <w:rPr>
          <w:noProof/>
          <w:lang w:eastAsia="zh-CN"/>
        </w:rPr>
        <w:drawing>
          <wp:anchor distT="0" distB="0" distL="114300" distR="114300" simplePos="0" relativeHeight="251662336" behindDoc="0" locked="0" layoutInCell="1" allowOverlap="1">
            <wp:simplePos x="0" y="0"/>
            <wp:positionH relativeFrom="column">
              <wp:posOffset>-1905</wp:posOffset>
            </wp:positionH>
            <wp:positionV relativeFrom="paragraph">
              <wp:posOffset>297180</wp:posOffset>
            </wp:positionV>
            <wp:extent cx="2665730" cy="1055370"/>
            <wp:effectExtent l="19050" t="0" r="1270" b="0"/>
            <wp:wrapTopAndBottom/>
            <wp:docPr id="1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10;&#10;Description automatically generated"/>
                    <pic:cNvPicPr>
                      <a:picLocks noChangeAspect="1" noChangeArrowheads="1"/>
                    </pic:cNvPicPr>
                  </pic:nvPicPr>
                  <pic:blipFill>
                    <a:blip r:embed="rId20" cstate="print"/>
                    <a:srcRect/>
                    <a:stretch>
                      <a:fillRect/>
                    </a:stretch>
                  </pic:blipFill>
                  <pic:spPr bwMode="auto">
                    <a:xfrm>
                      <a:off x="0" y="0"/>
                      <a:ext cx="2665730" cy="1055370"/>
                    </a:xfrm>
                    <a:prstGeom prst="rect">
                      <a:avLst/>
                    </a:prstGeom>
                    <a:noFill/>
                    <a:ln w="9525">
                      <a:noFill/>
                      <a:miter lim="800000"/>
                      <a:headEnd/>
                      <a:tailEnd/>
                    </a:ln>
                  </pic:spPr>
                </pic:pic>
              </a:graphicData>
            </a:graphic>
          </wp:anchor>
        </w:drawing>
      </w:r>
      <w:r w:rsidR="00704AA0" w:rsidRPr="00D61D78">
        <w:rPr>
          <w:rFonts w:ascii="Times New Roman" w:hAnsi="Times New Roman" w:cs="Times New Roman"/>
          <w:b/>
          <w:bCs/>
          <w:sz w:val="20"/>
          <w:szCs w:val="20"/>
        </w:rPr>
        <w:t>Table 1: -</w:t>
      </w:r>
      <w:r w:rsidR="00704AA0" w:rsidRPr="00D61D78">
        <w:rPr>
          <w:rFonts w:ascii="Times New Roman" w:hAnsi="Times New Roman" w:cs="Times New Roman"/>
          <w:color w:val="000000"/>
          <w:sz w:val="20"/>
          <w:szCs w:val="20"/>
        </w:rPr>
        <w:t xml:space="preserve"> </w:t>
      </w:r>
      <w:r w:rsidR="00704AA0" w:rsidRPr="00D61D78">
        <w:rPr>
          <w:rFonts w:ascii="Times New Roman" w:hAnsi="Times New Roman" w:cs="Times New Roman"/>
          <w:sz w:val="20"/>
          <w:szCs w:val="20"/>
        </w:rPr>
        <w:t>Mechanical</w:t>
      </w:r>
      <w:r w:rsidR="00EE7865" w:rsidRPr="00D61D78">
        <w:rPr>
          <w:rFonts w:ascii="Times New Roman" w:hAnsi="Times New Roman" w:cs="Times New Roman"/>
          <w:sz w:val="20"/>
          <w:szCs w:val="20"/>
        </w:rPr>
        <w:t xml:space="preserve"> </w:t>
      </w:r>
      <w:r w:rsidR="00D54AEC">
        <w:rPr>
          <w:rFonts w:ascii="Times New Roman" w:hAnsi="Times New Roman" w:cs="Times New Roman"/>
          <w:sz w:val="20"/>
          <w:szCs w:val="20"/>
        </w:rPr>
        <w:t xml:space="preserve">and </w:t>
      </w:r>
      <w:r w:rsidR="00D54AEC" w:rsidRPr="00D61D78">
        <w:rPr>
          <w:rFonts w:ascii="Times New Roman" w:hAnsi="Times New Roman" w:cs="Times New Roman"/>
          <w:sz w:val="20"/>
          <w:szCs w:val="20"/>
        </w:rPr>
        <w:t>Physical</w:t>
      </w:r>
      <w:r w:rsidR="00D54AEC">
        <w:rPr>
          <w:rFonts w:ascii="Times New Roman" w:hAnsi="Times New Roman" w:cs="Times New Roman"/>
          <w:sz w:val="20"/>
          <w:szCs w:val="20"/>
        </w:rPr>
        <w:t xml:space="preserve"> </w:t>
      </w:r>
      <w:r w:rsidR="00E90A69">
        <w:rPr>
          <w:rFonts w:ascii="Times New Roman" w:hAnsi="Times New Roman" w:cs="Times New Roman"/>
          <w:sz w:val="20"/>
          <w:szCs w:val="20"/>
        </w:rPr>
        <w:t>C</w:t>
      </w:r>
      <w:r w:rsidR="00E90A69" w:rsidRPr="00D61D78">
        <w:rPr>
          <w:rFonts w:ascii="Times New Roman" w:hAnsi="Times New Roman" w:cs="Times New Roman"/>
          <w:sz w:val="20"/>
          <w:szCs w:val="20"/>
        </w:rPr>
        <w:t xml:space="preserve">haracteristics </w:t>
      </w:r>
      <w:r w:rsidR="00E90A69">
        <w:rPr>
          <w:rFonts w:ascii="Times New Roman" w:hAnsi="Times New Roman" w:cs="Times New Roman"/>
          <w:sz w:val="20"/>
          <w:szCs w:val="20"/>
        </w:rPr>
        <w:t>of</w:t>
      </w:r>
      <w:r w:rsidR="00EE7865" w:rsidRPr="00D61D78">
        <w:rPr>
          <w:rFonts w:ascii="Times New Roman" w:hAnsi="Times New Roman" w:cs="Times New Roman"/>
          <w:sz w:val="20"/>
          <w:szCs w:val="20"/>
        </w:rPr>
        <w:t xml:space="preserve"> BFs [25]</w:t>
      </w:r>
    </w:p>
    <w:p w:rsidR="00630A0D" w:rsidRDefault="00630A0D" w:rsidP="00630A0D">
      <w:pPr>
        <w:bidi w:val="0"/>
        <w:spacing w:after="0" w:line="240" w:lineRule="auto"/>
        <w:jc w:val="center"/>
        <w:rPr>
          <w:rFonts w:ascii="Times New Roman" w:hAnsi="Times New Roman" w:cs="Times New Roman"/>
          <w:sz w:val="20"/>
          <w:szCs w:val="20"/>
        </w:rPr>
      </w:pPr>
    </w:p>
    <w:p w:rsidR="002F178A" w:rsidRPr="00D61D78" w:rsidRDefault="00E02E30" w:rsidP="00630A0D">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lastRenderedPageBreak/>
        <w:t>3.3</w:t>
      </w:r>
      <w:r w:rsidR="002F178A" w:rsidRPr="00D61D78">
        <w:rPr>
          <w:rFonts w:ascii="Times New Roman" w:hAnsi="Times New Roman" w:cs="Times New Roman"/>
          <w:b/>
          <w:bCs/>
          <w:sz w:val="20"/>
          <w:szCs w:val="20"/>
        </w:rPr>
        <w:t xml:space="preserve"> Chemical Properties of BF</w:t>
      </w:r>
      <w:r w:rsidR="00651390" w:rsidRPr="00D61D78">
        <w:rPr>
          <w:rFonts w:ascii="Times New Roman" w:hAnsi="Times New Roman" w:cs="Times New Roman"/>
          <w:b/>
          <w:bCs/>
          <w:sz w:val="20"/>
          <w:szCs w:val="20"/>
        </w:rPr>
        <w:t>s</w:t>
      </w:r>
    </w:p>
    <w:p w:rsidR="00E02E30" w:rsidRPr="00D61D78" w:rsidRDefault="00EE7865"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w:t>
      </w:r>
      <w:r w:rsidR="00954C35" w:rsidRPr="00D61D78">
        <w:rPr>
          <w:rFonts w:ascii="Times New Roman" w:hAnsi="Times New Roman" w:cs="Times New Roman"/>
          <w:sz w:val="20"/>
          <w:szCs w:val="20"/>
        </w:rPr>
        <w:t xml:space="preserve">The structures of NFs contain botanical </w:t>
      </w:r>
      <w:r w:rsidR="005114C8" w:rsidRPr="00D61D78">
        <w:rPr>
          <w:rFonts w:ascii="Times New Roman" w:hAnsi="Times New Roman" w:cs="Times New Roman"/>
          <w:sz w:val="20"/>
          <w:szCs w:val="20"/>
        </w:rPr>
        <w:t>components [</w:t>
      </w:r>
      <w:r w:rsidR="00AA6252" w:rsidRPr="00D61D78">
        <w:rPr>
          <w:rFonts w:ascii="Times New Roman" w:hAnsi="Times New Roman" w:cs="Times New Roman"/>
          <w:sz w:val="20"/>
          <w:szCs w:val="20"/>
        </w:rPr>
        <w:t>26</w:t>
      </w:r>
      <w:r w:rsidR="003005D4" w:rsidRPr="00D61D78">
        <w:rPr>
          <w:rFonts w:ascii="Times New Roman" w:hAnsi="Times New Roman" w:cs="Times New Roman"/>
          <w:sz w:val="20"/>
          <w:szCs w:val="20"/>
        </w:rPr>
        <w:t>]</w:t>
      </w:r>
      <w:r w:rsidR="002F178A" w:rsidRPr="00D61D78">
        <w:rPr>
          <w:rFonts w:ascii="Times New Roman" w:hAnsi="Times New Roman" w:cs="Times New Roman"/>
          <w:sz w:val="20"/>
          <w:szCs w:val="20"/>
        </w:rPr>
        <w:t xml:space="preserve">. </w:t>
      </w:r>
      <w:r w:rsidR="0053762F">
        <w:rPr>
          <w:rFonts w:ascii="Times New Roman" w:hAnsi="Times New Roman" w:cs="Times New Roman"/>
          <w:sz w:val="20"/>
          <w:szCs w:val="20"/>
        </w:rPr>
        <w:t>T</w:t>
      </w:r>
      <w:r w:rsidR="0053762F" w:rsidRPr="00D61D78">
        <w:rPr>
          <w:rFonts w:ascii="Times New Roman" w:hAnsi="Times New Roman" w:cs="Times New Roman"/>
          <w:sz w:val="20"/>
          <w:szCs w:val="20"/>
        </w:rPr>
        <w:t>able 2</w:t>
      </w:r>
      <w:r w:rsidR="0053762F">
        <w:rPr>
          <w:rFonts w:ascii="Times New Roman" w:hAnsi="Times New Roman" w:cs="Times New Roman"/>
          <w:sz w:val="20"/>
          <w:szCs w:val="20"/>
        </w:rPr>
        <w:t xml:space="preserve"> shows t</w:t>
      </w:r>
      <w:r w:rsidR="002F178A" w:rsidRPr="00D61D78">
        <w:rPr>
          <w:rFonts w:ascii="Times New Roman" w:hAnsi="Times New Roman" w:cs="Times New Roman"/>
          <w:sz w:val="20"/>
          <w:szCs w:val="20"/>
        </w:rPr>
        <w:t xml:space="preserve">he chemical properties of </w:t>
      </w:r>
      <w:r w:rsidR="00651390" w:rsidRPr="00D61D78">
        <w:rPr>
          <w:rFonts w:ascii="Times New Roman" w:hAnsi="Times New Roman" w:cs="Times New Roman"/>
          <w:sz w:val="20"/>
          <w:szCs w:val="20"/>
        </w:rPr>
        <w:t>BFs</w:t>
      </w:r>
      <w:r w:rsidR="002F178A" w:rsidRPr="00D61D78">
        <w:rPr>
          <w:rFonts w:ascii="Times New Roman" w:hAnsi="Times New Roman" w:cs="Times New Roman"/>
          <w:sz w:val="20"/>
          <w:szCs w:val="20"/>
        </w:rPr>
        <w:t xml:space="preserve"> [</w:t>
      </w:r>
      <w:r w:rsidR="00AA6252" w:rsidRPr="00D61D78">
        <w:rPr>
          <w:rFonts w:ascii="Times New Roman" w:hAnsi="Times New Roman" w:cs="Times New Roman"/>
          <w:sz w:val="20"/>
          <w:szCs w:val="20"/>
        </w:rPr>
        <w:t>23</w:t>
      </w:r>
      <w:r w:rsidR="002F178A" w:rsidRPr="00D61D78">
        <w:rPr>
          <w:rFonts w:ascii="Times New Roman" w:hAnsi="Times New Roman" w:cs="Times New Roman"/>
          <w:sz w:val="20"/>
          <w:szCs w:val="20"/>
        </w:rPr>
        <w:t>]</w:t>
      </w:r>
      <w:r w:rsidR="00E02E30" w:rsidRPr="00D61D78">
        <w:rPr>
          <w:rFonts w:ascii="Times New Roman" w:hAnsi="Times New Roman" w:cs="Times New Roman"/>
          <w:sz w:val="20"/>
          <w:szCs w:val="20"/>
        </w:rPr>
        <w:t>.</w:t>
      </w:r>
    </w:p>
    <w:p w:rsidR="00EE7865" w:rsidRPr="00D61D78" w:rsidRDefault="00EE7865" w:rsidP="00EE7865">
      <w:pPr>
        <w:tabs>
          <w:tab w:val="right" w:pos="284"/>
        </w:tabs>
        <w:bidi w:val="0"/>
        <w:spacing w:after="0" w:line="240" w:lineRule="auto"/>
        <w:ind w:firstLine="426"/>
        <w:jc w:val="both"/>
        <w:rPr>
          <w:rFonts w:ascii="Times New Roman" w:hAnsi="Times New Roman" w:cs="Times New Roman"/>
          <w:sz w:val="12"/>
          <w:szCs w:val="12"/>
        </w:rPr>
      </w:pPr>
    </w:p>
    <w:p w:rsidR="005114C8" w:rsidRDefault="002F178A" w:rsidP="00EE7865">
      <w:pPr>
        <w:bidi w:val="0"/>
        <w:spacing w:after="0" w:line="240" w:lineRule="auto"/>
        <w:jc w:val="center"/>
        <w:rPr>
          <w:rFonts w:ascii="Times New Roman" w:hAnsi="Times New Roman" w:cs="Times New Roman"/>
          <w:sz w:val="20"/>
          <w:szCs w:val="20"/>
        </w:rPr>
      </w:pPr>
      <w:r w:rsidRPr="00D61D78">
        <w:rPr>
          <w:rFonts w:ascii="Times New Roman" w:hAnsi="Times New Roman" w:cs="Times New Roman"/>
          <w:b/>
          <w:bCs/>
          <w:sz w:val="20"/>
          <w:szCs w:val="20"/>
        </w:rPr>
        <w:t xml:space="preserve">Table </w:t>
      </w:r>
      <w:r w:rsidR="003005D4" w:rsidRPr="00D61D78">
        <w:rPr>
          <w:rFonts w:ascii="Times New Roman" w:hAnsi="Times New Roman" w:cs="Times New Roman"/>
          <w:b/>
          <w:bCs/>
          <w:sz w:val="20"/>
          <w:szCs w:val="20"/>
        </w:rPr>
        <w:t>2: -</w:t>
      </w:r>
      <w:r w:rsidRPr="00D61D78">
        <w:rPr>
          <w:rFonts w:ascii="Times New Roman" w:hAnsi="Times New Roman" w:cs="Times New Roman"/>
          <w:sz w:val="20"/>
          <w:szCs w:val="20"/>
        </w:rPr>
        <w:t xml:space="preserve"> </w:t>
      </w:r>
      <w:r w:rsidR="0053762F">
        <w:rPr>
          <w:rFonts w:ascii="Times New Roman" w:hAnsi="Times New Roman" w:cs="Times New Roman"/>
          <w:sz w:val="20"/>
          <w:szCs w:val="20"/>
        </w:rPr>
        <w:t>Elements</w:t>
      </w:r>
      <w:r w:rsidRPr="00D61D78">
        <w:rPr>
          <w:rFonts w:ascii="Times New Roman" w:hAnsi="Times New Roman" w:cs="Times New Roman"/>
          <w:sz w:val="20"/>
          <w:szCs w:val="20"/>
        </w:rPr>
        <w:t xml:space="preserve"> of </w:t>
      </w:r>
      <w:r w:rsidR="00651390" w:rsidRPr="00D61D78">
        <w:rPr>
          <w:rFonts w:ascii="Times New Roman" w:hAnsi="Times New Roman" w:cs="Times New Roman"/>
          <w:sz w:val="20"/>
          <w:szCs w:val="20"/>
        </w:rPr>
        <w:t>BFs</w:t>
      </w:r>
      <w:r w:rsidR="00AA6252" w:rsidRPr="00D61D78">
        <w:rPr>
          <w:rFonts w:ascii="Times New Roman" w:hAnsi="Times New Roman" w:cs="Times New Roman"/>
          <w:sz w:val="20"/>
          <w:szCs w:val="20"/>
        </w:rPr>
        <w:t xml:space="preserve"> [23]</w:t>
      </w:r>
    </w:p>
    <w:p w:rsidR="00604E7B" w:rsidRPr="00D61D78" w:rsidRDefault="0097367B" w:rsidP="00604E7B">
      <w:pPr>
        <w:bidi w:val="0"/>
        <w:spacing w:after="0" w:line="240" w:lineRule="auto"/>
        <w:jc w:val="center"/>
        <w:rPr>
          <w:rFonts w:ascii="Times New Roman" w:hAnsi="Times New Roman" w:cs="Times New Roman"/>
          <w:sz w:val="20"/>
          <w:szCs w:val="20"/>
        </w:rPr>
      </w:pPr>
      <w:r>
        <w:rPr>
          <w:noProof/>
          <w:lang w:eastAsia="zh-CN"/>
        </w:rPr>
        <w:drawing>
          <wp:anchor distT="0" distB="0" distL="114300" distR="114300" simplePos="0" relativeHeight="251660288" behindDoc="1" locked="0" layoutInCell="1" allowOverlap="1">
            <wp:simplePos x="0" y="0"/>
            <wp:positionH relativeFrom="column">
              <wp:posOffset>-1905</wp:posOffset>
            </wp:positionH>
            <wp:positionV relativeFrom="paragraph">
              <wp:posOffset>17145</wp:posOffset>
            </wp:positionV>
            <wp:extent cx="2689225" cy="992505"/>
            <wp:effectExtent l="19050" t="0" r="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2689225" cy="992505"/>
                    </a:xfrm>
                    <a:prstGeom prst="rect">
                      <a:avLst/>
                    </a:prstGeom>
                    <a:noFill/>
                    <a:ln w="9525">
                      <a:noFill/>
                      <a:miter lim="800000"/>
                      <a:headEnd/>
                      <a:tailEnd/>
                    </a:ln>
                  </pic:spPr>
                </pic:pic>
              </a:graphicData>
            </a:graphic>
          </wp:anchor>
        </w:drawing>
      </w:r>
    </w:p>
    <w:p w:rsidR="00704AA0" w:rsidRDefault="00704AA0" w:rsidP="00704AA0">
      <w:pPr>
        <w:bidi w:val="0"/>
        <w:spacing w:after="0" w:line="240" w:lineRule="auto"/>
        <w:rPr>
          <w:rFonts w:ascii="Times New Roman" w:hAnsi="Times New Roman" w:cs="Times New Roman"/>
          <w:sz w:val="20"/>
          <w:szCs w:val="20"/>
        </w:rPr>
      </w:pPr>
    </w:p>
    <w:p w:rsidR="00604E7B" w:rsidRDefault="00604E7B" w:rsidP="00604E7B">
      <w:pPr>
        <w:bidi w:val="0"/>
        <w:spacing w:after="0" w:line="240" w:lineRule="auto"/>
        <w:rPr>
          <w:rFonts w:ascii="Times New Roman" w:hAnsi="Times New Roman" w:cs="Times New Roman"/>
          <w:sz w:val="20"/>
          <w:szCs w:val="20"/>
        </w:rPr>
      </w:pPr>
    </w:p>
    <w:p w:rsidR="00604E7B" w:rsidRDefault="00604E7B" w:rsidP="00604E7B">
      <w:pPr>
        <w:bidi w:val="0"/>
        <w:spacing w:after="0" w:line="240" w:lineRule="auto"/>
        <w:rPr>
          <w:rFonts w:ascii="Times New Roman" w:hAnsi="Times New Roman" w:cs="Times New Roman"/>
          <w:sz w:val="20"/>
          <w:szCs w:val="20"/>
        </w:rPr>
      </w:pPr>
    </w:p>
    <w:p w:rsidR="00604E7B" w:rsidRDefault="00604E7B" w:rsidP="00604E7B">
      <w:pPr>
        <w:bidi w:val="0"/>
        <w:spacing w:after="0" w:line="240" w:lineRule="auto"/>
        <w:rPr>
          <w:rFonts w:ascii="Times New Roman" w:hAnsi="Times New Roman" w:cs="Times New Roman"/>
          <w:sz w:val="20"/>
          <w:szCs w:val="20"/>
        </w:rPr>
      </w:pPr>
    </w:p>
    <w:p w:rsidR="00604E7B" w:rsidRDefault="00604E7B" w:rsidP="00604E7B">
      <w:pPr>
        <w:bidi w:val="0"/>
        <w:spacing w:after="0" w:line="240" w:lineRule="auto"/>
        <w:rPr>
          <w:rFonts w:ascii="Times New Roman" w:hAnsi="Times New Roman" w:cs="Times New Roman"/>
          <w:sz w:val="20"/>
          <w:szCs w:val="20"/>
        </w:rPr>
      </w:pPr>
    </w:p>
    <w:p w:rsidR="00EE7865" w:rsidRDefault="00EE7865" w:rsidP="00EE7865">
      <w:pPr>
        <w:bidi w:val="0"/>
        <w:spacing w:after="0" w:line="240" w:lineRule="auto"/>
        <w:rPr>
          <w:rFonts w:ascii="Times New Roman" w:hAnsi="Times New Roman" w:cs="Times New Roman"/>
          <w:sz w:val="20"/>
          <w:szCs w:val="20"/>
        </w:rPr>
      </w:pPr>
    </w:p>
    <w:p w:rsidR="00604E7B" w:rsidRDefault="00604E7B" w:rsidP="00604E7B">
      <w:pPr>
        <w:bidi w:val="0"/>
        <w:spacing w:after="0" w:line="240" w:lineRule="auto"/>
        <w:rPr>
          <w:rFonts w:ascii="Times New Roman" w:hAnsi="Times New Roman" w:cs="Times New Roman"/>
          <w:sz w:val="20"/>
          <w:szCs w:val="20"/>
        </w:rPr>
      </w:pPr>
    </w:p>
    <w:p w:rsidR="00604E7B" w:rsidRPr="00604E7B" w:rsidRDefault="00604E7B" w:rsidP="00604E7B">
      <w:pPr>
        <w:bidi w:val="0"/>
        <w:spacing w:after="0" w:line="240" w:lineRule="auto"/>
        <w:rPr>
          <w:rFonts w:ascii="Times New Roman" w:hAnsi="Times New Roman" w:cs="Times New Roman"/>
          <w:sz w:val="2"/>
          <w:szCs w:val="2"/>
        </w:rPr>
      </w:pPr>
    </w:p>
    <w:p w:rsidR="0020245A" w:rsidRPr="00D61D78" w:rsidRDefault="0020245A" w:rsidP="00704AA0">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4-3</w:t>
      </w:r>
      <w:r w:rsidR="00F95995" w:rsidRPr="00D61D78">
        <w:rPr>
          <w:rFonts w:ascii="Times New Roman" w:hAnsi="Times New Roman" w:cs="Times New Roman"/>
          <w:b/>
          <w:bCs/>
          <w:sz w:val="20"/>
          <w:szCs w:val="20"/>
        </w:rPr>
        <w:t xml:space="preserve"> </w:t>
      </w:r>
      <w:r w:rsidRPr="00D61D78">
        <w:rPr>
          <w:rFonts w:ascii="Times New Roman" w:hAnsi="Times New Roman" w:cs="Times New Roman"/>
          <w:b/>
          <w:bCs/>
          <w:sz w:val="20"/>
          <w:szCs w:val="20"/>
        </w:rPr>
        <w:t>Chemical Treatments o</w:t>
      </w:r>
      <w:r w:rsidR="00F95995" w:rsidRPr="00D61D78">
        <w:rPr>
          <w:rFonts w:ascii="Times New Roman" w:hAnsi="Times New Roman" w:cs="Times New Roman"/>
          <w:b/>
          <w:bCs/>
          <w:sz w:val="20"/>
          <w:szCs w:val="20"/>
        </w:rPr>
        <w:t>f</w:t>
      </w:r>
      <w:r w:rsidRPr="00D61D78">
        <w:rPr>
          <w:rFonts w:ascii="Times New Roman" w:hAnsi="Times New Roman" w:cs="Times New Roman"/>
          <w:b/>
          <w:bCs/>
          <w:sz w:val="20"/>
          <w:szCs w:val="20"/>
        </w:rPr>
        <w:t xml:space="preserve"> BF</w:t>
      </w:r>
      <w:r w:rsidR="0079263E" w:rsidRPr="00D61D78">
        <w:rPr>
          <w:rFonts w:ascii="Times New Roman" w:hAnsi="Times New Roman" w:cs="Times New Roman"/>
          <w:b/>
          <w:bCs/>
          <w:sz w:val="20"/>
          <w:szCs w:val="20"/>
        </w:rPr>
        <w:t>s</w:t>
      </w:r>
    </w:p>
    <w:p w:rsidR="0020245A" w:rsidRPr="00D61D78" w:rsidRDefault="004A6724" w:rsidP="004A6724">
      <w:pPr>
        <w:tabs>
          <w:tab w:val="right" w:pos="284"/>
          <w:tab w:val="right" w:pos="426"/>
        </w:tabs>
        <w:bidi w:val="0"/>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S</w:t>
      </w:r>
      <w:r w:rsidRPr="00D61D78">
        <w:rPr>
          <w:rFonts w:ascii="Times New Roman" w:hAnsi="Times New Roman" w:cs="Times New Roman"/>
          <w:sz w:val="20"/>
          <w:szCs w:val="20"/>
        </w:rPr>
        <w:t>trength of BFs increase</w:t>
      </w:r>
      <w:r>
        <w:rPr>
          <w:rFonts w:ascii="Times New Roman" w:hAnsi="Times New Roman" w:cs="Times New Roman"/>
          <w:sz w:val="20"/>
          <w:szCs w:val="20"/>
        </w:rPr>
        <w:t xml:space="preserve">d by </w:t>
      </w:r>
      <w:r w:rsidRPr="00D61D78">
        <w:rPr>
          <w:rFonts w:ascii="Times New Roman" w:hAnsi="Times New Roman" w:cs="Times New Roman"/>
          <w:sz w:val="20"/>
          <w:szCs w:val="20"/>
        </w:rPr>
        <w:t>Chemical treatments</w:t>
      </w:r>
      <w:r>
        <w:rPr>
          <w:rFonts w:ascii="Times New Roman" w:hAnsi="Times New Roman" w:cs="Times New Roman"/>
          <w:sz w:val="20"/>
          <w:szCs w:val="20"/>
        </w:rPr>
        <w:t xml:space="preserve">, </w:t>
      </w:r>
      <w:r w:rsidR="00954C35" w:rsidRPr="00D61D78">
        <w:rPr>
          <w:rFonts w:ascii="Times New Roman" w:hAnsi="Times New Roman" w:cs="Times New Roman"/>
          <w:sz w:val="20"/>
          <w:szCs w:val="20"/>
        </w:rPr>
        <w:t xml:space="preserve">eliminate impurities from the </w:t>
      </w:r>
      <w:r w:rsidR="00C428B4" w:rsidRPr="00D61D78">
        <w:rPr>
          <w:rFonts w:ascii="Times New Roman" w:hAnsi="Times New Roman" w:cs="Times New Roman"/>
          <w:sz w:val="20"/>
          <w:szCs w:val="20"/>
        </w:rPr>
        <w:t>fiber,</w:t>
      </w:r>
      <w:r w:rsidR="00954C35" w:rsidRPr="00D61D78">
        <w:rPr>
          <w:rFonts w:ascii="Times New Roman" w:hAnsi="Times New Roman" w:cs="Times New Roman"/>
          <w:sz w:val="20"/>
          <w:szCs w:val="20"/>
        </w:rPr>
        <w:t xml:space="preserve"> and improve wettability. There are a variety of chemical medications available to strengthen and purify natural </w:t>
      </w:r>
      <w:r w:rsidR="00C428B4" w:rsidRPr="00D61D78">
        <w:rPr>
          <w:rFonts w:ascii="Times New Roman" w:hAnsi="Times New Roman" w:cs="Times New Roman"/>
          <w:sz w:val="20"/>
          <w:szCs w:val="20"/>
        </w:rPr>
        <w:t>fibers.</w:t>
      </w:r>
      <w:r w:rsidR="00954C35" w:rsidRPr="00D61D78">
        <w:rPr>
          <w:rFonts w:ascii="Times New Roman" w:hAnsi="Times New Roman" w:cs="Times New Roman"/>
          <w:sz w:val="20"/>
          <w:szCs w:val="20"/>
        </w:rPr>
        <w:t xml:space="preserve"> Among these treatments, alkali therapy has the best outcomes. BFs have a proclivity for absorbing water, particularly in the first few hours following </w:t>
      </w:r>
      <w:r w:rsidR="00151DB9" w:rsidRPr="00D61D78">
        <w:rPr>
          <w:rFonts w:ascii="Times New Roman" w:hAnsi="Times New Roman" w:cs="Times New Roman"/>
          <w:sz w:val="20"/>
          <w:szCs w:val="20"/>
        </w:rPr>
        <w:t>water immersion</w:t>
      </w:r>
      <w:r w:rsidR="00954C35" w:rsidRPr="00D61D78">
        <w:rPr>
          <w:rFonts w:ascii="Times New Roman" w:hAnsi="Times New Roman" w:cs="Times New Roman"/>
          <w:sz w:val="20"/>
          <w:szCs w:val="20"/>
        </w:rPr>
        <w:t xml:space="preserve">. Alkali treatment raises the surface roughness of </w:t>
      </w:r>
      <w:r w:rsidR="00C428B4" w:rsidRPr="00D61D78">
        <w:rPr>
          <w:rFonts w:ascii="Times New Roman" w:hAnsi="Times New Roman" w:cs="Times New Roman"/>
          <w:sz w:val="20"/>
          <w:szCs w:val="20"/>
        </w:rPr>
        <w:t>fibers,</w:t>
      </w:r>
      <w:r w:rsidR="00954C35" w:rsidRPr="00D61D78">
        <w:rPr>
          <w:rFonts w:ascii="Times New Roman" w:hAnsi="Times New Roman" w:cs="Times New Roman"/>
          <w:sz w:val="20"/>
          <w:szCs w:val="20"/>
        </w:rPr>
        <w:t xml:space="preserve"> which improves mechanical bonding and decreases water absorption. On the other hand, alkali treatment altered the botanical components [26, 27].</w:t>
      </w:r>
    </w:p>
    <w:p w:rsidR="00247FDE" w:rsidRPr="00D61D78" w:rsidRDefault="00357C53" w:rsidP="00357C53">
      <w:pPr>
        <w:tabs>
          <w:tab w:val="right" w:pos="284"/>
        </w:tabs>
        <w:bidi w:val="0"/>
        <w:spacing w:after="0" w:line="240" w:lineRule="auto"/>
        <w:ind w:firstLine="426"/>
        <w:jc w:val="both"/>
        <w:rPr>
          <w:rFonts w:ascii="Times New Roman" w:hAnsi="Times New Roman" w:cs="Times New Roman"/>
          <w:sz w:val="20"/>
          <w:szCs w:val="20"/>
        </w:rPr>
      </w:pPr>
      <w:r w:rsidRPr="00D61D78">
        <w:rPr>
          <w:rStyle w:val="fontstyle01"/>
          <w:rFonts w:ascii="Times New Roman" w:hAnsi="Times New Roman" w:cs="Times New Roman"/>
          <w:sz w:val="20"/>
          <w:szCs w:val="20"/>
        </w:rPr>
        <w:t>Elbehiry and Mostafa</w:t>
      </w:r>
      <w:r w:rsidRPr="00D61D78">
        <w:rPr>
          <w:rFonts w:ascii="Times New Roman" w:hAnsi="Times New Roman" w:cs="Times New Roman"/>
          <w:sz w:val="20"/>
          <w:szCs w:val="20"/>
        </w:rPr>
        <w:t xml:space="preserve"> </w:t>
      </w:r>
      <w:r w:rsidR="00DF7BF3" w:rsidRPr="00D61D78">
        <w:rPr>
          <w:rFonts w:ascii="Times New Roman" w:hAnsi="Times New Roman" w:cs="Times New Roman"/>
          <w:sz w:val="20"/>
          <w:szCs w:val="20"/>
        </w:rPr>
        <w:t xml:space="preserve">[28] demonstrated that two hours at room temperature were spent studying sodium hydroxide at a concentration of 6%. Following that, they are thoroughly rinsed in a water tank to eliminate any inactive reactions and ensure that the </w:t>
      </w:r>
      <w:r w:rsidR="00C428B4" w:rsidRPr="00D61D78">
        <w:rPr>
          <w:rFonts w:ascii="Times New Roman" w:hAnsi="Times New Roman" w:cs="Times New Roman"/>
          <w:sz w:val="20"/>
          <w:szCs w:val="20"/>
        </w:rPr>
        <w:t>fibers are</w:t>
      </w:r>
      <w:r w:rsidR="00DF7BF3" w:rsidRPr="00D61D78">
        <w:rPr>
          <w:rFonts w:ascii="Times New Roman" w:hAnsi="Times New Roman" w:cs="Times New Roman"/>
          <w:sz w:val="20"/>
          <w:szCs w:val="20"/>
        </w:rPr>
        <w:t xml:space="preserve"> alkali-free. They are then dried for 24 hours at 80 °C.</w:t>
      </w:r>
    </w:p>
    <w:p w:rsidR="00A86ABA" w:rsidRPr="00D61D78" w:rsidRDefault="00DF7BF3" w:rsidP="00DC691E">
      <w:pPr>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Nor Azwin bt Ahad et al. [26] investigated the effect of BF therapy. For 3 hours at room temperature, the </w:t>
      </w:r>
      <w:r w:rsidR="00C428B4" w:rsidRPr="00D61D78">
        <w:rPr>
          <w:rFonts w:ascii="Times New Roman" w:hAnsi="Times New Roman" w:cs="Times New Roman"/>
          <w:sz w:val="20"/>
          <w:szCs w:val="20"/>
        </w:rPr>
        <w:t>fibers were</w:t>
      </w:r>
      <w:r w:rsidRPr="00D61D78">
        <w:rPr>
          <w:rFonts w:ascii="Times New Roman" w:hAnsi="Times New Roman" w:cs="Times New Roman"/>
          <w:sz w:val="20"/>
          <w:szCs w:val="20"/>
        </w:rPr>
        <w:t xml:space="preserve"> submerged in NaOH solutions with concentrations </w:t>
      </w:r>
      <w:r w:rsidR="00670E16">
        <w:rPr>
          <w:rFonts w:ascii="Times New Roman" w:hAnsi="Times New Roman" w:cs="Times New Roman"/>
          <w:sz w:val="20"/>
          <w:szCs w:val="20"/>
        </w:rPr>
        <w:t>from</w:t>
      </w:r>
      <w:r w:rsidRPr="00D61D78">
        <w:rPr>
          <w:rFonts w:ascii="Times New Roman" w:hAnsi="Times New Roman" w:cs="Times New Roman"/>
          <w:sz w:val="20"/>
          <w:szCs w:val="20"/>
        </w:rPr>
        <w:t xml:space="preserve"> 5 </w:t>
      </w:r>
      <w:r w:rsidR="00670E16">
        <w:rPr>
          <w:rFonts w:ascii="Times New Roman" w:hAnsi="Times New Roman" w:cs="Times New Roman"/>
          <w:sz w:val="20"/>
          <w:szCs w:val="20"/>
        </w:rPr>
        <w:t>to</w:t>
      </w:r>
      <w:r w:rsidRPr="00D61D78">
        <w:rPr>
          <w:rFonts w:ascii="Times New Roman" w:hAnsi="Times New Roman" w:cs="Times New Roman"/>
          <w:sz w:val="20"/>
          <w:szCs w:val="20"/>
        </w:rPr>
        <w:t xml:space="preserve"> 15</w:t>
      </w:r>
      <w:r w:rsidR="00670E16">
        <w:rPr>
          <w:rFonts w:ascii="Times New Roman" w:hAnsi="Times New Roman" w:cs="Times New Roman"/>
          <w:sz w:val="20"/>
          <w:szCs w:val="20"/>
        </w:rPr>
        <w:t xml:space="preserve"> percent</w:t>
      </w:r>
      <w:r w:rsidRPr="00D61D78">
        <w:rPr>
          <w:rFonts w:ascii="Times New Roman" w:hAnsi="Times New Roman" w:cs="Times New Roman"/>
          <w:sz w:val="20"/>
          <w:szCs w:val="20"/>
        </w:rPr>
        <w:t xml:space="preserve">. </w:t>
      </w:r>
      <w:r w:rsidR="00670E16">
        <w:rPr>
          <w:rFonts w:ascii="Times New Roman" w:hAnsi="Times New Roman" w:cs="Times New Roman"/>
          <w:sz w:val="20"/>
          <w:szCs w:val="20"/>
        </w:rPr>
        <w:t xml:space="preserve">After </w:t>
      </w:r>
      <w:r w:rsidRPr="00D61D78">
        <w:rPr>
          <w:rFonts w:ascii="Times New Roman" w:hAnsi="Times New Roman" w:cs="Times New Roman"/>
          <w:sz w:val="20"/>
          <w:szCs w:val="20"/>
        </w:rPr>
        <w:t xml:space="preserve">treatment, the </w:t>
      </w:r>
      <w:r w:rsidR="00C428B4" w:rsidRPr="00D61D78">
        <w:rPr>
          <w:rFonts w:ascii="Times New Roman" w:hAnsi="Times New Roman" w:cs="Times New Roman"/>
          <w:sz w:val="20"/>
          <w:szCs w:val="20"/>
        </w:rPr>
        <w:t>fibers were</w:t>
      </w:r>
      <w:r w:rsidRPr="00D61D78">
        <w:rPr>
          <w:rFonts w:ascii="Times New Roman" w:hAnsi="Times New Roman" w:cs="Times New Roman"/>
          <w:sz w:val="20"/>
          <w:szCs w:val="20"/>
        </w:rPr>
        <w:t xml:space="preserve"> rinsed under </w:t>
      </w:r>
      <w:r w:rsidR="00670E16">
        <w:rPr>
          <w:rFonts w:ascii="Times New Roman" w:hAnsi="Times New Roman" w:cs="Times New Roman"/>
          <w:sz w:val="20"/>
          <w:szCs w:val="20"/>
        </w:rPr>
        <w:t>tab</w:t>
      </w:r>
      <w:r w:rsidRPr="00D61D78">
        <w:rPr>
          <w:rFonts w:ascii="Times New Roman" w:hAnsi="Times New Roman" w:cs="Times New Roman"/>
          <w:sz w:val="20"/>
          <w:szCs w:val="20"/>
        </w:rPr>
        <w:t xml:space="preserve"> water and left to dry for two days at room temperature. It was found that the NaOH treatment removes contaminants from banana and coconut husk </w:t>
      </w:r>
      <w:r w:rsidR="00C428B4" w:rsidRPr="00D61D78">
        <w:rPr>
          <w:rFonts w:ascii="Times New Roman" w:hAnsi="Times New Roman" w:cs="Times New Roman"/>
          <w:sz w:val="20"/>
          <w:szCs w:val="20"/>
        </w:rPr>
        <w:t>fiber,</w:t>
      </w:r>
      <w:r w:rsidRPr="00D61D78">
        <w:rPr>
          <w:rFonts w:ascii="Times New Roman" w:hAnsi="Times New Roman" w:cs="Times New Roman"/>
          <w:sz w:val="20"/>
          <w:szCs w:val="20"/>
        </w:rPr>
        <w:t xml:space="preserve"> as pollutants were detected on the surface of </w:t>
      </w:r>
      <w:r w:rsidR="00151DB9" w:rsidRPr="00D61D78">
        <w:rPr>
          <w:rFonts w:ascii="Times New Roman" w:hAnsi="Times New Roman" w:cs="Times New Roman"/>
          <w:sz w:val="20"/>
          <w:szCs w:val="20"/>
        </w:rPr>
        <w:t xml:space="preserve">the </w:t>
      </w:r>
      <w:r w:rsidRPr="00D61D78">
        <w:rPr>
          <w:rFonts w:ascii="Times New Roman" w:hAnsi="Times New Roman" w:cs="Times New Roman"/>
          <w:sz w:val="20"/>
          <w:szCs w:val="20"/>
        </w:rPr>
        <w:t xml:space="preserve">untreated </w:t>
      </w:r>
      <w:r w:rsidR="00C428B4" w:rsidRPr="00D61D78">
        <w:rPr>
          <w:rFonts w:ascii="Times New Roman" w:hAnsi="Times New Roman" w:cs="Times New Roman"/>
          <w:sz w:val="20"/>
          <w:szCs w:val="20"/>
        </w:rPr>
        <w:t>fiber.</w:t>
      </w:r>
      <w:r w:rsidRPr="00D61D78">
        <w:rPr>
          <w:rFonts w:ascii="Times New Roman" w:hAnsi="Times New Roman" w:cs="Times New Roman"/>
          <w:sz w:val="20"/>
          <w:szCs w:val="20"/>
        </w:rPr>
        <w:t xml:space="preserve"> Additionally, alkaline treatment </w:t>
      </w:r>
      <w:r w:rsidR="007833A4" w:rsidRPr="00D61D78">
        <w:rPr>
          <w:rFonts w:ascii="Times New Roman" w:hAnsi="Times New Roman" w:cs="Times New Roman"/>
          <w:sz w:val="20"/>
          <w:szCs w:val="20"/>
        </w:rPr>
        <w:t>influences</w:t>
      </w:r>
      <w:r w:rsidRPr="00D61D78">
        <w:rPr>
          <w:rFonts w:ascii="Times New Roman" w:hAnsi="Times New Roman" w:cs="Times New Roman"/>
          <w:sz w:val="20"/>
          <w:szCs w:val="20"/>
        </w:rPr>
        <w:t xml:space="preserve"> </w:t>
      </w:r>
      <w:r w:rsidR="007833A4">
        <w:rPr>
          <w:rFonts w:ascii="Times New Roman" w:hAnsi="Times New Roman" w:cs="Times New Roman"/>
          <w:sz w:val="20"/>
          <w:szCs w:val="20"/>
        </w:rPr>
        <w:t xml:space="preserve">on increased </w:t>
      </w:r>
      <w:r w:rsidRPr="00D61D78">
        <w:rPr>
          <w:rFonts w:ascii="Times New Roman" w:hAnsi="Times New Roman" w:cs="Times New Roman"/>
          <w:sz w:val="20"/>
          <w:szCs w:val="20"/>
        </w:rPr>
        <w:t xml:space="preserve">the </w:t>
      </w:r>
      <w:r w:rsidR="00B934B8" w:rsidRPr="00B934B8">
        <w:rPr>
          <w:rFonts w:ascii="Times New Roman" w:hAnsi="Times New Roman" w:cs="Times New Roman"/>
          <w:sz w:val="20"/>
          <w:szCs w:val="20"/>
        </w:rPr>
        <w:t>quantity</w:t>
      </w:r>
      <w:r w:rsidRPr="00D61D78">
        <w:rPr>
          <w:rFonts w:ascii="Times New Roman" w:hAnsi="Times New Roman" w:cs="Times New Roman"/>
          <w:sz w:val="20"/>
          <w:szCs w:val="20"/>
        </w:rPr>
        <w:t xml:space="preserve"> of cellulose exposed on the surface and roughening the surface</w:t>
      </w:r>
      <w:r w:rsidR="007833A4">
        <w:rPr>
          <w:rFonts w:ascii="Times New Roman" w:hAnsi="Times New Roman" w:cs="Times New Roman"/>
          <w:sz w:val="20"/>
          <w:szCs w:val="20"/>
        </w:rPr>
        <w:t xml:space="preserve"> of </w:t>
      </w:r>
      <w:r w:rsidR="007833A4" w:rsidRPr="00D61D78">
        <w:rPr>
          <w:rFonts w:ascii="Times New Roman" w:hAnsi="Times New Roman" w:cs="Times New Roman"/>
          <w:sz w:val="20"/>
          <w:szCs w:val="20"/>
        </w:rPr>
        <w:t>fibers</w:t>
      </w:r>
      <w:r w:rsidRPr="00D61D78">
        <w:rPr>
          <w:rFonts w:ascii="Times New Roman" w:hAnsi="Times New Roman" w:cs="Times New Roman"/>
          <w:sz w:val="20"/>
          <w:szCs w:val="20"/>
        </w:rPr>
        <w:t xml:space="preserve">. Additionally, this can aid in the interlocking of </w:t>
      </w:r>
      <w:r w:rsidR="00C428B4" w:rsidRPr="00D61D78">
        <w:rPr>
          <w:rFonts w:ascii="Times New Roman" w:hAnsi="Times New Roman" w:cs="Times New Roman"/>
          <w:sz w:val="20"/>
          <w:szCs w:val="20"/>
        </w:rPr>
        <w:t>fibers and</w:t>
      </w:r>
      <w:r w:rsidRPr="00D61D78">
        <w:rPr>
          <w:rFonts w:ascii="Times New Roman" w:hAnsi="Times New Roman" w:cs="Times New Roman"/>
          <w:sz w:val="20"/>
          <w:szCs w:val="20"/>
        </w:rPr>
        <w:t xml:space="preserve"> matrix.</w:t>
      </w:r>
    </w:p>
    <w:p w:rsidR="00EE7865" w:rsidRPr="00D61D78" w:rsidRDefault="00EE7865" w:rsidP="00EE7865">
      <w:pPr>
        <w:bidi w:val="0"/>
        <w:spacing w:after="0" w:line="240" w:lineRule="auto"/>
        <w:ind w:firstLine="426"/>
        <w:jc w:val="both"/>
        <w:rPr>
          <w:rFonts w:ascii="Times New Roman" w:hAnsi="Times New Roman" w:cs="Times New Roman"/>
          <w:sz w:val="20"/>
          <w:szCs w:val="20"/>
        </w:rPr>
      </w:pPr>
    </w:p>
    <w:p w:rsidR="0079263E" w:rsidRPr="00D61D78" w:rsidRDefault="0020245A" w:rsidP="00704AA0">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5</w:t>
      </w:r>
      <w:r w:rsidR="004D132E" w:rsidRPr="00D61D78">
        <w:rPr>
          <w:rFonts w:ascii="Times New Roman" w:hAnsi="Times New Roman" w:cs="Times New Roman"/>
          <w:b/>
          <w:bCs/>
          <w:sz w:val="20"/>
          <w:szCs w:val="20"/>
        </w:rPr>
        <w:t xml:space="preserve">-3 Water Absorption </w:t>
      </w:r>
      <w:r w:rsidR="0079263E" w:rsidRPr="00D61D78">
        <w:rPr>
          <w:rFonts w:ascii="Times New Roman" w:hAnsi="Times New Roman" w:cs="Times New Roman"/>
          <w:b/>
          <w:bCs/>
          <w:sz w:val="20"/>
          <w:szCs w:val="20"/>
        </w:rPr>
        <w:t>of BFs</w:t>
      </w:r>
    </w:p>
    <w:p w:rsidR="00BA6B92" w:rsidRPr="00D61D78" w:rsidRDefault="00C45C2B"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Raw BFs absorb significantly more water than treated BFs. Impurities and waste particles on raw </w:t>
      </w:r>
      <w:r w:rsidR="005B24CA" w:rsidRPr="00D61D78">
        <w:rPr>
          <w:rFonts w:ascii="Times New Roman" w:hAnsi="Times New Roman" w:cs="Times New Roman"/>
          <w:sz w:val="20"/>
          <w:szCs w:val="20"/>
        </w:rPr>
        <w:t>fiber increase</w:t>
      </w:r>
      <w:r w:rsidRPr="00D61D78">
        <w:rPr>
          <w:rFonts w:ascii="Times New Roman" w:hAnsi="Times New Roman" w:cs="Times New Roman"/>
          <w:sz w:val="20"/>
          <w:szCs w:val="20"/>
        </w:rPr>
        <w:t xml:space="preserve"> </w:t>
      </w:r>
      <w:r w:rsidR="009D4B19" w:rsidRPr="00D61D78">
        <w:rPr>
          <w:rFonts w:ascii="Times New Roman" w:hAnsi="Times New Roman" w:cs="Times New Roman"/>
          <w:sz w:val="20"/>
          <w:szCs w:val="20"/>
        </w:rPr>
        <w:t>fiber absorption</w:t>
      </w:r>
      <w:r w:rsidRPr="00D61D78">
        <w:rPr>
          <w:rFonts w:ascii="Times New Roman" w:hAnsi="Times New Roman" w:cs="Times New Roman"/>
          <w:sz w:val="20"/>
          <w:szCs w:val="20"/>
        </w:rPr>
        <w:t xml:space="preserve">. It should be highlighted that the BFs' moisture absorption is a significant issue when preparing them as composites. The percentages of absorbed moisture were determined prior to and </w:t>
      </w:r>
      <w:r w:rsidR="00151DB9" w:rsidRPr="00D61D78">
        <w:rPr>
          <w:rFonts w:ascii="Times New Roman" w:hAnsi="Times New Roman" w:cs="Times New Roman"/>
          <w:sz w:val="20"/>
          <w:szCs w:val="20"/>
        </w:rPr>
        <w:t xml:space="preserve">the </w:t>
      </w:r>
      <w:r w:rsidRPr="00D61D78">
        <w:rPr>
          <w:rFonts w:ascii="Times New Roman" w:hAnsi="Times New Roman" w:cs="Times New Roman"/>
          <w:sz w:val="20"/>
          <w:szCs w:val="20"/>
        </w:rPr>
        <w:t>following immersion in water in accordance with ASTM DS70 [27,29].</w:t>
      </w:r>
    </w:p>
    <w:p w:rsidR="00256D5C" w:rsidRPr="00D61D78" w:rsidRDefault="00256D5C" w:rsidP="00256D5C">
      <w:pPr>
        <w:tabs>
          <w:tab w:val="right" w:pos="284"/>
        </w:tabs>
        <w:bidi w:val="0"/>
        <w:spacing w:after="0" w:line="240" w:lineRule="auto"/>
        <w:ind w:firstLine="426"/>
        <w:jc w:val="both"/>
        <w:rPr>
          <w:rFonts w:ascii="Times New Roman" w:hAnsi="Times New Roman" w:cs="Times New Roman"/>
          <w:sz w:val="20"/>
          <w:szCs w:val="20"/>
        </w:rPr>
      </w:pPr>
    </w:p>
    <w:p w:rsidR="00490EF8" w:rsidRPr="00D61D78" w:rsidRDefault="00BA6B92" w:rsidP="00DC691E">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 xml:space="preserve">6-3 </w:t>
      </w:r>
      <w:r w:rsidR="00CD35CE" w:rsidRPr="00D61D78">
        <w:rPr>
          <w:rFonts w:ascii="Times New Roman" w:hAnsi="Times New Roman" w:cs="Times New Roman"/>
          <w:b/>
          <w:bCs/>
          <w:sz w:val="20"/>
          <w:szCs w:val="20"/>
        </w:rPr>
        <w:t>Scanning Electron Microscopy</w:t>
      </w:r>
    </w:p>
    <w:p w:rsidR="005114C8" w:rsidRPr="00D61D78" w:rsidRDefault="00C45C2B"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lastRenderedPageBreak/>
        <w:t xml:space="preserve"> As illustrated in Figure 8, the scanning electron microscope exposes the morphology</w:t>
      </w:r>
      <w:r w:rsidR="00794C44">
        <w:rPr>
          <w:rFonts w:ascii="Times New Roman" w:hAnsi="Times New Roman" w:cs="Times New Roman"/>
          <w:sz w:val="20"/>
          <w:szCs w:val="20"/>
        </w:rPr>
        <w:t xml:space="preserve"> of </w:t>
      </w:r>
      <w:r w:rsidR="00794C44" w:rsidRPr="00D61D78">
        <w:rPr>
          <w:rFonts w:ascii="Times New Roman" w:hAnsi="Times New Roman" w:cs="Times New Roman"/>
          <w:sz w:val="20"/>
          <w:szCs w:val="20"/>
        </w:rPr>
        <w:t>surface</w:t>
      </w:r>
      <w:r w:rsidRPr="00D61D78">
        <w:rPr>
          <w:rFonts w:ascii="Times New Roman" w:hAnsi="Times New Roman" w:cs="Times New Roman"/>
          <w:sz w:val="20"/>
          <w:szCs w:val="20"/>
        </w:rPr>
        <w:t xml:space="preserve">, </w:t>
      </w:r>
      <w:r w:rsidR="001460E9" w:rsidRPr="001460E9">
        <w:rPr>
          <w:rFonts w:ascii="Times New Roman" w:hAnsi="Times New Roman" w:cs="Times New Roman"/>
          <w:sz w:val="20"/>
          <w:szCs w:val="20"/>
        </w:rPr>
        <w:t>transverse</w:t>
      </w:r>
      <w:r w:rsidR="001460E9">
        <w:rPr>
          <w:rFonts w:ascii="Times New Roman" w:hAnsi="Times New Roman" w:cs="Times New Roman"/>
          <w:sz w:val="20"/>
          <w:szCs w:val="20"/>
        </w:rPr>
        <w:t>-</w:t>
      </w:r>
      <w:r w:rsidRPr="00D61D78">
        <w:rPr>
          <w:rFonts w:ascii="Times New Roman" w:hAnsi="Times New Roman" w:cs="Times New Roman"/>
          <w:sz w:val="20"/>
          <w:szCs w:val="20"/>
        </w:rPr>
        <w:t xml:space="preserve">sectional view, fracture behavior, and bonding between the </w:t>
      </w:r>
      <w:r w:rsidR="009D4B19" w:rsidRPr="00D61D78">
        <w:rPr>
          <w:rFonts w:ascii="Times New Roman" w:hAnsi="Times New Roman" w:cs="Times New Roman"/>
          <w:sz w:val="20"/>
          <w:szCs w:val="20"/>
        </w:rPr>
        <w:t>fiber and</w:t>
      </w:r>
      <w:r w:rsidRPr="00D61D78">
        <w:rPr>
          <w:rFonts w:ascii="Times New Roman" w:hAnsi="Times New Roman" w:cs="Times New Roman"/>
          <w:sz w:val="20"/>
          <w:szCs w:val="20"/>
        </w:rPr>
        <w:t xml:space="preserve"> resin matrix. Scanning electron microscopy is used to characteri</w:t>
      </w:r>
      <w:r w:rsidR="00151DB9" w:rsidRPr="00D61D78">
        <w:rPr>
          <w:rFonts w:ascii="Times New Roman" w:hAnsi="Times New Roman" w:cs="Times New Roman"/>
          <w:sz w:val="20"/>
          <w:szCs w:val="20"/>
        </w:rPr>
        <w:t>z</w:t>
      </w:r>
      <w:r w:rsidRPr="00D61D78">
        <w:rPr>
          <w:rFonts w:ascii="Times New Roman" w:hAnsi="Times New Roman" w:cs="Times New Roman"/>
          <w:sz w:val="20"/>
          <w:szCs w:val="20"/>
        </w:rPr>
        <w:t xml:space="preserve">e the contaminants, wax, and ash content of raw </w:t>
      </w:r>
      <w:r w:rsidR="009D4B19" w:rsidRPr="00D61D78">
        <w:rPr>
          <w:rFonts w:ascii="Times New Roman" w:hAnsi="Times New Roman" w:cs="Times New Roman"/>
          <w:sz w:val="20"/>
          <w:szCs w:val="20"/>
        </w:rPr>
        <w:t>fibers as</w:t>
      </w:r>
      <w:r w:rsidRPr="00D61D78">
        <w:rPr>
          <w:rFonts w:ascii="Times New Roman" w:hAnsi="Times New Roman" w:cs="Times New Roman"/>
          <w:sz w:val="20"/>
          <w:szCs w:val="20"/>
        </w:rPr>
        <w:t xml:space="preserve"> well as their removal from treated </w:t>
      </w:r>
      <w:r w:rsidR="009D4B19" w:rsidRPr="00D61D78">
        <w:rPr>
          <w:rFonts w:ascii="Times New Roman" w:hAnsi="Times New Roman" w:cs="Times New Roman"/>
          <w:sz w:val="20"/>
          <w:szCs w:val="20"/>
        </w:rPr>
        <w:t>fibers.</w:t>
      </w:r>
      <w:r w:rsidRPr="00D61D78">
        <w:rPr>
          <w:rFonts w:ascii="Times New Roman" w:hAnsi="Times New Roman" w:cs="Times New Roman"/>
          <w:sz w:val="20"/>
          <w:szCs w:val="20"/>
        </w:rPr>
        <w:t xml:space="preserve"> On the other hand, micropores on treated </w:t>
      </w:r>
      <w:r w:rsidR="009D4B19" w:rsidRPr="00D61D78">
        <w:rPr>
          <w:rFonts w:ascii="Times New Roman" w:hAnsi="Times New Roman" w:cs="Times New Roman"/>
          <w:sz w:val="20"/>
          <w:szCs w:val="20"/>
        </w:rPr>
        <w:t>fiber were</w:t>
      </w:r>
      <w:r w:rsidRPr="00D61D78">
        <w:rPr>
          <w:rFonts w:ascii="Times New Roman" w:hAnsi="Times New Roman" w:cs="Times New Roman"/>
          <w:sz w:val="20"/>
          <w:szCs w:val="20"/>
        </w:rPr>
        <w:t xml:space="preserve"> exposed. BFs have elliptical cross-sectional structures with hoses of elliptical shape. SEM guarantees that the diametric </w:t>
      </w:r>
      <w:r w:rsidR="001460E9" w:rsidRPr="001460E9">
        <w:rPr>
          <w:rFonts w:ascii="Times New Roman" w:hAnsi="Times New Roman" w:cs="Times New Roman"/>
          <w:sz w:val="20"/>
          <w:szCs w:val="20"/>
        </w:rPr>
        <w:t>transverse</w:t>
      </w:r>
      <w:r w:rsidR="001460E9">
        <w:rPr>
          <w:rFonts w:ascii="Times New Roman" w:hAnsi="Times New Roman" w:cs="Times New Roman"/>
          <w:sz w:val="20"/>
          <w:szCs w:val="20"/>
        </w:rPr>
        <w:t xml:space="preserve"> </w:t>
      </w:r>
      <w:r w:rsidRPr="00D61D78">
        <w:rPr>
          <w:rFonts w:ascii="Times New Roman" w:hAnsi="Times New Roman" w:cs="Times New Roman"/>
          <w:sz w:val="20"/>
          <w:szCs w:val="20"/>
        </w:rPr>
        <w:t>-section of the BFs increases their tensile strength [27].</w:t>
      </w:r>
    </w:p>
    <w:p w:rsidR="0021181A" w:rsidRPr="00D61D78" w:rsidRDefault="0021181A" w:rsidP="0021181A">
      <w:pPr>
        <w:tabs>
          <w:tab w:val="right" w:pos="284"/>
        </w:tabs>
        <w:bidi w:val="0"/>
        <w:spacing w:after="0" w:line="240" w:lineRule="auto"/>
        <w:ind w:firstLine="426"/>
        <w:jc w:val="both"/>
        <w:rPr>
          <w:rFonts w:ascii="Times New Roman" w:hAnsi="Times New Roman" w:cs="Times New Roman"/>
          <w:sz w:val="20"/>
          <w:szCs w:val="20"/>
        </w:rPr>
      </w:pPr>
    </w:p>
    <w:p w:rsidR="005114C8" w:rsidRDefault="0097367B" w:rsidP="007E1F14">
      <w:pPr>
        <w:tabs>
          <w:tab w:val="right" w:pos="284"/>
        </w:tabs>
        <w:bidi w:val="0"/>
        <w:spacing w:after="0" w:line="240" w:lineRule="auto"/>
        <w:jc w:val="center"/>
        <w:rPr>
          <w:rFonts w:ascii="Times New Roman" w:hAnsi="Times New Roman" w:cs="Times New Roman"/>
          <w:b/>
          <w:bCs/>
          <w:sz w:val="20"/>
          <w:szCs w:val="20"/>
        </w:rPr>
      </w:pPr>
      <w:r>
        <w:rPr>
          <w:noProof/>
          <w:lang w:eastAsia="zh-CN"/>
        </w:rPr>
        <w:drawing>
          <wp:anchor distT="0" distB="0" distL="114300" distR="114300" simplePos="0" relativeHeight="251661312" behindDoc="1" locked="0" layoutInCell="1" allowOverlap="1">
            <wp:simplePos x="0" y="0"/>
            <wp:positionH relativeFrom="column">
              <wp:posOffset>88900</wp:posOffset>
            </wp:positionH>
            <wp:positionV relativeFrom="paragraph">
              <wp:posOffset>2058670</wp:posOffset>
            </wp:positionV>
            <wp:extent cx="2586990" cy="907415"/>
            <wp:effectExtent l="19050" t="0" r="3810" b="0"/>
            <wp:wrapTopAndBottom/>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2586990" cy="907415"/>
                    </a:xfrm>
                    <a:prstGeom prst="rect">
                      <a:avLst/>
                    </a:prstGeom>
                    <a:noFill/>
                    <a:ln w="9525">
                      <a:noFill/>
                      <a:miter lim="800000"/>
                      <a:headEnd/>
                      <a:tailEnd/>
                    </a:ln>
                  </pic:spPr>
                </pic:pic>
              </a:graphicData>
            </a:graphic>
          </wp:anchor>
        </w:drawing>
      </w:r>
      <w:r>
        <w:rPr>
          <w:rFonts w:ascii="Times New Roman" w:hAnsi="Times New Roman" w:cs="Times New Roman"/>
          <w:b/>
          <w:bCs/>
          <w:noProof/>
          <w:sz w:val="20"/>
          <w:szCs w:val="20"/>
          <w:lang w:eastAsia="zh-CN"/>
        </w:rPr>
        <w:drawing>
          <wp:inline distT="0" distB="0" distL="0" distR="0">
            <wp:extent cx="2845435" cy="204851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2845435" cy="2048510"/>
                    </a:xfrm>
                    <a:prstGeom prst="rect">
                      <a:avLst/>
                    </a:prstGeom>
                    <a:noFill/>
                    <a:ln w="9525">
                      <a:noFill/>
                      <a:miter lim="800000"/>
                      <a:headEnd/>
                      <a:tailEnd/>
                    </a:ln>
                  </pic:spPr>
                </pic:pic>
              </a:graphicData>
            </a:graphic>
          </wp:inline>
        </w:drawing>
      </w:r>
    </w:p>
    <w:p w:rsidR="007E1F14" w:rsidRPr="007E1F14" w:rsidRDefault="007E1F14" w:rsidP="007E1F14">
      <w:pPr>
        <w:tabs>
          <w:tab w:val="right" w:pos="284"/>
        </w:tabs>
        <w:bidi w:val="0"/>
        <w:spacing w:after="0" w:line="240" w:lineRule="auto"/>
        <w:jc w:val="center"/>
        <w:rPr>
          <w:rFonts w:ascii="Times New Roman" w:hAnsi="Times New Roman" w:cs="Times New Roman"/>
          <w:b/>
          <w:bCs/>
          <w:sz w:val="20"/>
          <w:szCs w:val="20"/>
        </w:rPr>
      </w:pPr>
    </w:p>
    <w:p w:rsidR="00BA6B92" w:rsidRPr="00D61D78" w:rsidRDefault="00DC691E" w:rsidP="00DC691E">
      <w:pPr>
        <w:pStyle w:val="ListParagraph"/>
        <w:numPr>
          <w:ilvl w:val="0"/>
          <w:numId w:val="5"/>
        </w:numPr>
        <w:tabs>
          <w:tab w:val="right" w:pos="284"/>
        </w:tabs>
        <w:bidi w:val="0"/>
        <w:spacing w:after="0" w:line="240" w:lineRule="auto"/>
        <w:ind w:left="0" w:firstLine="0"/>
        <w:rPr>
          <w:rFonts w:ascii="Times New Roman" w:hAnsi="Times New Roman" w:cs="Times New Roman"/>
          <w:b/>
          <w:bCs/>
          <w:sz w:val="20"/>
          <w:szCs w:val="20"/>
        </w:rPr>
      </w:pPr>
      <w:r w:rsidRPr="00D61D78">
        <w:rPr>
          <w:rFonts w:ascii="Times New Roman" w:hAnsi="Times New Roman" w:cs="Times New Roman"/>
          <w:b/>
          <w:bCs/>
          <w:sz w:val="20"/>
          <w:szCs w:val="20"/>
        </w:rPr>
        <w:t xml:space="preserve">Properties of </w:t>
      </w:r>
      <w:r w:rsidR="00F7751B" w:rsidRPr="00D61D78">
        <w:rPr>
          <w:rFonts w:ascii="Times New Roman" w:hAnsi="Times New Roman" w:cs="Times New Roman"/>
          <w:b/>
          <w:bCs/>
          <w:sz w:val="20"/>
          <w:szCs w:val="20"/>
        </w:rPr>
        <w:t>BF</w:t>
      </w:r>
      <w:r w:rsidR="0079263E" w:rsidRPr="00D61D78">
        <w:rPr>
          <w:rFonts w:ascii="Times New Roman" w:hAnsi="Times New Roman" w:cs="Times New Roman"/>
          <w:b/>
          <w:bCs/>
          <w:sz w:val="20"/>
          <w:szCs w:val="20"/>
        </w:rPr>
        <w:t>s</w:t>
      </w:r>
      <w:r w:rsidR="00F95995" w:rsidRPr="00D61D78">
        <w:rPr>
          <w:rFonts w:ascii="Times New Roman" w:hAnsi="Times New Roman" w:cs="Times New Roman"/>
          <w:b/>
          <w:bCs/>
          <w:sz w:val="20"/>
          <w:szCs w:val="20"/>
        </w:rPr>
        <w:t xml:space="preserve"> </w:t>
      </w:r>
      <w:r w:rsidRPr="00D61D78">
        <w:rPr>
          <w:rFonts w:ascii="Times New Roman" w:hAnsi="Times New Roman" w:cs="Times New Roman"/>
          <w:b/>
          <w:bCs/>
          <w:sz w:val="20"/>
          <w:szCs w:val="20"/>
        </w:rPr>
        <w:t>Reinforced Concrete</w:t>
      </w:r>
    </w:p>
    <w:p w:rsidR="00331E84" w:rsidRPr="00D61D78" w:rsidRDefault="00F95995" w:rsidP="00704AA0">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1.4</w:t>
      </w:r>
      <w:r w:rsidR="003A116B" w:rsidRPr="00D61D78">
        <w:rPr>
          <w:rFonts w:ascii="Times New Roman" w:hAnsi="Times New Roman" w:cs="Times New Roman"/>
          <w:b/>
          <w:bCs/>
          <w:sz w:val="20"/>
          <w:szCs w:val="20"/>
        </w:rPr>
        <w:t xml:space="preserve"> </w:t>
      </w:r>
      <w:r w:rsidR="00F05FEE" w:rsidRPr="00D61D78">
        <w:rPr>
          <w:rFonts w:ascii="Times New Roman" w:hAnsi="Times New Roman" w:cs="Times New Roman"/>
          <w:b/>
          <w:bCs/>
          <w:sz w:val="20"/>
          <w:szCs w:val="20"/>
        </w:rPr>
        <w:t xml:space="preserve">Fresh properties of </w:t>
      </w:r>
      <w:r w:rsidR="00F7751B" w:rsidRPr="00D61D78">
        <w:rPr>
          <w:rFonts w:ascii="Times New Roman" w:hAnsi="Times New Roman" w:cs="Times New Roman"/>
          <w:b/>
          <w:bCs/>
          <w:sz w:val="20"/>
          <w:szCs w:val="20"/>
        </w:rPr>
        <w:t>BF</w:t>
      </w:r>
      <w:r w:rsidR="0079263E" w:rsidRPr="00D61D78">
        <w:rPr>
          <w:rFonts w:ascii="Times New Roman" w:hAnsi="Times New Roman" w:cs="Times New Roman"/>
          <w:b/>
          <w:bCs/>
          <w:sz w:val="20"/>
          <w:szCs w:val="20"/>
        </w:rPr>
        <w:t>s</w:t>
      </w:r>
      <w:r w:rsidR="003A116B" w:rsidRPr="00D61D78">
        <w:rPr>
          <w:rFonts w:ascii="Times New Roman" w:hAnsi="Times New Roman" w:cs="Times New Roman"/>
          <w:b/>
          <w:bCs/>
          <w:sz w:val="20"/>
          <w:szCs w:val="20"/>
        </w:rPr>
        <w:t xml:space="preserve"> reinforced concrete</w:t>
      </w:r>
    </w:p>
    <w:p w:rsidR="00F95995" w:rsidRPr="00D61D78" w:rsidRDefault="00C45C2B"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The addition of VFs significantly reduces workability. This is because the VFs absorb water. However, the mixture must be sufficiently flowable to enable the casting process to take place. A</w:t>
      </w:r>
      <w:r w:rsidR="00151DB9" w:rsidRPr="00D61D78">
        <w:rPr>
          <w:rFonts w:ascii="Times New Roman" w:hAnsi="Times New Roman" w:cs="Times New Roman"/>
          <w:sz w:val="20"/>
          <w:szCs w:val="20"/>
        </w:rPr>
        <w:t>n overly dry mixture</w:t>
      </w:r>
      <w:r w:rsidRPr="00D61D78">
        <w:rPr>
          <w:rFonts w:ascii="Times New Roman" w:hAnsi="Times New Roman" w:cs="Times New Roman"/>
          <w:sz w:val="20"/>
          <w:szCs w:val="20"/>
        </w:rPr>
        <w:t xml:space="preserve"> may result in an insufficiently compacted </w:t>
      </w:r>
      <w:r w:rsidR="001822EC" w:rsidRPr="00D61D78">
        <w:rPr>
          <w:rFonts w:ascii="Times New Roman" w:hAnsi="Times New Roman" w:cs="Times New Roman"/>
          <w:sz w:val="20"/>
          <w:szCs w:val="20"/>
        </w:rPr>
        <w:t>product</w:t>
      </w:r>
      <w:r w:rsidRPr="00D61D78">
        <w:rPr>
          <w:rFonts w:ascii="Times New Roman" w:hAnsi="Times New Roman" w:cs="Times New Roman"/>
          <w:sz w:val="20"/>
          <w:szCs w:val="20"/>
        </w:rPr>
        <w:t xml:space="preserve"> that will likely have more voids. On the other hand, a</w:t>
      </w:r>
      <w:r w:rsidR="00151DB9" w:rsidRPr="00D61D78">
        <w:rPr>
          <w:rFonts w:ascii="Times New Roman" w:hAnsi="Times New Roman" w:cs="Times New Roman"/>
          <w:sz w:val="20"/>
          <w:szCs w:val="20"/>
        </w:rPr>
        <w:t>n overly wet mixture</w:t>
      </w:r>
      <w:r w:rsidRPr="00D61D78">
        <w:rPr>
          <w:rFonts w:ascii="Times New Roman" w:hAnsi="Times New Roman" w:cs="Times New Roman"/>
          <w:sz w:val="20"/>
          <w:szCs w:val="20"/>
        </w:rPr>
        <w:t xml:space="preserve"> will result in a loss of mechanical strength [5]. The other critical component of workability is </w:t>
      </w:r>
      <w:r w:rsidR="00151DB9" w:rsidRPr="00D61D78">
        <w:rPr>
          <w:rFonts w:ascii="Times New Roman" w:hAnsi="Times New Roman" w:cs="Times New Roman"/>
          <w:sz w:val="20"/>
          <w:szCs w:val="20"/>
        </w:rPr>
        <w:t>creating</w:t>
      </w:r>
      <w:r w:rsidRPr="00D61D78">
        <w:rPr>
          <w:rFonts w:ascii="Times New Roman" w:hAnsi="Times New Roman" w:cs="Times New Roman"/>
          <w:sz w:val="20"/>
          <w:szCs w:val="20"/>
        </w:rPr>
        <w:t xml:space="preserve"> </w:t>
      </w:r>
      <w:r w:rsidR="009D4B19" w:rsidRPr="00D61D78">
        <w:rPr>
          <w:rFonts w:ascii="Times New Roman" w:hAnsi="Times New Roman" w:cs="Times New Roman"/>
          <w:sz w:val="20"/>
          <w:szCs w:val="20"/>
        </w:rPr>
        <w:t>fiber pellets</w:t>
      </w:r>
      <w:r w:rsidRPr="00D61D78">
        <w:rPr>
          <w:rFonts w:ascii="Times New Roman" w:hAnsi="Times New Roman" w:cs="Times New Roman"/>
          <w:sz w:val="20"/>
          <w:szCs w:val="20"/>
        </w:rPr>
        <w:t xml:space="preserve">, sometimes referred to as </w:t>
      </w:r>
      <w:r w:rsidR="009D4B19" w:rsidRPr="00D61D78">
        <w:rPr>
          <w:rFonts w:ascii="Times New Roman" w:hAnsi="Times New Roman" w:cs="Times New Roman"/>
          <w:sz w:val="20"/>
          <w:szCs w:val="20"/>
        </w:rPr>
        <w:t>fiber agglomeration</w:t>
      </w:r>
      <w:r w:rsidRPr="00D61D78">
        <w:rPr>
          <w:rFonts w:ascii="Times New Roman" w:hAnsi="Times New Roman" w:cs="Times New Roman"/>
          <w:sz w:val="20"/>
          <w:szCs w:val="20"/>
        </w:rPr>
        <w:t xml:space="preserve"> during the mixing process. Agglomeration is determined by the </w:t>
      </w:r>
      <w:r w:rsidR="001822EC">
        <w:rPr>
          <w:rFonts w:ascii="Times New Roman" w:hAnsi="Times New Roman" w:cs="Times New Roman"/>
          <w:sz w:val="20"/>
          <w:szCs w:val="20"/>
        </w:rPr>
        <w:t>sort</w:t>
      </w:r>
      <w:r w:rsidRPr="00D61D78">
        <w:rPr>
          <w:rFonts w:ascii="Times New Roman" w:hAnsi="Times New Roman" w:cs="Times New Roman"/>
          <w:sz w:val="20"/>
          <w:szCs w:val="20"/>
        </w:rPr>
        <w:t xml:space="preserve"> and</w:t>
      </w:r>
      <w:r w:rsidR="00672CAB">
        <w:rPr>
          <w:rFonts w:ascii="Times New Roman" w:hAnsi="Times New Roman" w:cs="Times New Roman"/>
          <w:sz w:val="20"/>
          <w:szCs w:val="20"/>
        </w:rPr>
        <w:t xml:space="preserve"> </w:t>
      </w:r>
      <w:r w:rsidR="00672CAB" w:rsidRPr="00672CAB">
        <w:rPr>
          <w:rFonts w:ascii="Times New Roman" w:hAnsi="Times New Roman" w:cs="Times New Roman"/>
          <w:sz w:val="20"/>
          <w:szCs w:val="20"/>
        </w:rPr>
        <w:t>fibers</w:t>
      </w:r>
      <w:r w:rsidRPr="00D61D78">
        <w:rPr>
          <w:rFonts w:ascii="Times New Roman" w:hAnsi="Times New Roman" w:cs="Times New Roman"/>
          <w:sz w:val="20"/>
          <w:szCs w:val="20"/>
        </w:rPr>
        <w:t xml:space="preserve"> length</w:t>
      </w:r>
      <w:r w:rsidR="00672CAB">
        <w:rPr>
          <w:rFonts w:ascii="Times New Roman" w:hAnsi="Times New Roman" w:cs="Times New Roman"/>
          <w:sz w:val="20"/>
          <w:szCs w:val="20"/>
        </w:rPr>
        <w:t xml:space="preserve"> </w:t>
      </w:r>
      <w:r w:rsidR="009D4B19" w:rsidRPr="00D61D78">
        <w:rPr>
          <w:rFonts w:ascii="Times New Roman" w:hAnsi="Times New Roman" w:cs="Times New Roman"/>
          <w:sz w:val="20"/>
          <w:szCs w:val="20"/>
        </w:rPr>
        <w:t>utilized</w:t>
      </w:r>
      <w:r w:rsidRPr="00D61D78">
        <w:rPr>
          <w:rFonts w:ascii="Times New Roman" w:hAnsi="Times New Roman" w:cs="Times New Roman"/>
          <w:sz w:val="20"/>
          <w:szCs w:val="20"/>
        </w:rPr>
        <w:t xml:space="preserve">, the </w:t>
      </w:r>
      <w:r w:rsidR="009D4B19" w:rsidRPr="00D61D78">
        <w:rPr>
          <w:rFonts w:ascii="Times New Roman" w:hAnsi="Times New Roman" w:cs="Times New Roman"/>
          <w:sz w:val="20"/>
          <w:szCs w:val="20"/>
        </w:rPr>
        <w:t>fiber volume</w:t>
      </w:r>
      <w:r w:rsidRPr="00D61D78">
        <w:rPr>
          <w:rFonts w:ascii="Times New Roman" w:hAnsi="Times New Roman" w:cs="Times New Roman"/>
          <w:sz w:val="20"/>
          <w:szCs w:val="20"/>
        </w:rPr>
        <w:t xml:space="preserve"> fraction, and the aggregate size in the cementitious </w:t>
      </w:r>
      <w:r w:rsidR="001822EC">
        <w:rPr>
          <w:rFonts w:ascii="Times New Roman" w:hAnsi="Times New Roman" w:cs="Times New Roman"/>
          <w:sz w:val="20"/>
          <w:szCs w:val="20"/>
        </w:rPr>
        <w:t>matrix</w:t>
      </w:r>
      <w:r w:rsidRPr="00D61D78">
        <w:rPr>
          <w:rFonts w:ascii="Times New Roman" w:hAnsi="Times New Roman" w:cs="Times New Roman"/>
          <w:sz w:val="20"/>
          <w:szCs w:val="20"/>
        </w:rPr>
        <w:t xml:space="preserve"> [30].</w:t>
      </w:r>
    </w:p>
    <w:p w:rsidR="00F95995" w:rsidRPr="00D61D78" w:rsidRDefault="004440BE"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Agglomeration of </w:t>
      </w:r>
      <w:r w:rsidR="009D4B19" w:rsidRPr="00D61D78">
        <w:rPr>
          <w:rFonts w:ascii="Times New Roman" w:hAnsi="Times New Roman" w:cs="Times New Roman"/>
          <w:sz w:val="20"/>
          <w:szCs w:val="20"/>
        </w:rPr>
        <w:t>fibers should</w:t>
      </w:r>
      <w:r w:rsidRPr="00D61D78">
        <w:rPr>
          <w:rFonts w:ascii="Times New Roman" w:hAnsi="Times New Roman" w:cs="Times New Roman"/>
          <w:sz w:val="20"/>
          <w:szCs w:val="20"/>
        </w:rPr>
        <w:t xml:space="preserve"> be avoided as it degrades mechanical strength. </w:t>
      </w:r>
      <w:r w:rsidR="006D6920" w:rsidRPr="006D6920">
        <w:rPr>
          <w:rFonts w:ascii="Times New Roman" w:hAnsi="Times New Roman" w:cs="Times New Roman"/>
          <w:sz w:val="20"/>
          <w:szCs w:val="20"/>
        </w:rPr>
        <w:t xml:space="preserve">To limit the influence of agglomeration can be made </w:t>
      </w:r>
      <w:r w:rsidR="006D6920">
        <w:rPr>
          <w:rFonts w:ascii="Times New Roman" w:hAnsi="Times New Roman" w:cs="Times New Roman"/>
          <w:sz w:val="20"/>
          <w:szCs w:val="20"/>
        </w:rPr>
        <w:t>s</w:t>
      </w:r>
      <w:r w:rsidR="006D6920" w:rsidRPr="006D6920">
        <w:rPr>
          <w:rFonts w:ascii="Times New Roman" w:hAnsi="Times New Roman" w:cs="Times New Roman"/>
          <w:sz w:val="20"/>
          <w:szCs w:val="20"/>
        </w:rPr>
        <w:t>pecific arrangements</w:t>
      </w:r>
      <w:r w:rsidR="006D6920">
        <w:rPr>
          <w:rFonts w:ascii="Times New Roman" w:hAnsi="Times New Roman" w:cs="Times New Roman"/>
          <w:sz w:val="20"/>
          <w:szCs w:val="20"/>
        </w:rPr>
        <w:t xml:space="preserve"> </w:t>
      </w:r>
      <w:r w:rsidR="006D6920" w:rsidRPr="006D6920">
        <w:rPr>
          <w:rFonts w:ascii="Times New Roman" w:hAnsi="Times New Roman" w:cs="Times New Roman"/>
          <w:sz w:val="20"/>
          <w:szCs w:val="20"/>
        </w:rPr>
        <w:t>during the mixing process</w:t>
      </w:r>
      <w:r w:rsidR="006D6920">
        <w:rPr>
          <w:rFonts w:ascii="Times New Roman" w:hAnsi="Times New Roman" w:cs="Times New Roman"/>
          <w:sz w:val="20"/>
          <w:szCs w:val="20"/>
        </w:rPr>
        <w:t xml:space="preserve">. </w:t>
      </w:r>
      <w:r w:rsidRPr="00D61D78">
        <w:rPr>
          <w:rFonts w:ascii="Times New Roman" w:hAnsi="Times New Roman" w:cs="Times New Roman"/>
          <w:sz w:val="20"/>
          <w:szCs w:val="20"/>
        </w:rPr>
        <w:t xml:space="preserve">Typically, incremental addition of </w:t>
      </w:r>
      <w:r w:rsidR="009D4B19" w:rsidRPr="00D61D78">
        <w:rPr>
          <w:rFonts w:ascii="Times New Roman" w:hAnsi="Times New Roman" w:cs="Times New Roman"/>
          <w:sz w:val="20"/>
          <w:szCs w:val="20"/>
        </w:rPr>
        <w:t>fibers towards</w:t>
      </w:r>
      <w:r w:rsidRPr="00D61D78">
        <w:rPr>
          <w:rFonts w:ascii="Times New Roman" w:hAnsi="Times New Roman" w:cs="Times New Roman"/>
          <w:sz w:val="20"/>
          <w:szCs w:val="20"/>
        </w:rPr>
        <w:t xml:space="preserve"> the conclusion of the mixing </w:t>
      </w:r>
      <w:r w:rsidR="007261EA" w:rsidRPr="007261EA">
        <w:rPr>
          <w:rFonts w:ascii="Times New Roman" w:hAnsi="Times New Roman" w:cs="Times New Roman"/>
          <w:sz w:val="20"/>
          <w:szCs w:val="20"/>
        </w:rPr>
        <w:t>process</w:t>
      </w:r>
      <w:r w:rsidRPr="00D61D78">
        <w:rPr>
          <w:rFonts w:ascii="Times New Roman" w:hAnsi="Times New Roman" w:cs="Times New Roman"/>
          <w:sz w:val="20"/>
          <w:szCs w:val="20"/>
        </w:rPr>
        <w:t>, after all</w:t>
      </w:r>
      <w:r w:rsidR="00151DB9" w:rsidRPr="00D61D78">
        <w:rPr>
          <w:rFonts w:ascii="Times New Roman" w:hAnsi="Times New Roman" w:cs="Times New Roman"/>
          <w:sz w:val="20"/>
          <w:szCs w:val="20"/>
        </w:rPr>
        <w:t>,</w:t>
      </w:r>
      <w:r w:rsidRPr="00D61D78">
        <w:rPr>
          <w:rFonts w:ascii="Times New Roman" w:hAnsi="Times New Roman" w:cs="Times New Roman"/>
          <w:sz w:val="20"/>
          <w:szCs w:val="20"/>
        </w:rPr>
        <w:t xml:space="preserve"> other </w:t>
      </w:r>
      <w:r w:rsidR="007261EA">
        <w:rPr>
          <w:rFonts w:ascii="Times New Roman" w:hAnsi="Times New Roman" w:cs="Times New Roman"/>
          <w:sz w:val="20"/>
          <w:szCs w:val="20"/>
        </w:rPr>
        <w:t>contents</w:t>
      </w:r>
      <w:r w:rsidRPr="00D61D78">
        <w:rPr>
          <w:rFonts w:ascii="Times New Roman" w:hAnsi="Times New Roman" w:cs="Times New Roman"/>
          <w:sz w:val="20"/>
          <w:szCs w:val="20"/>
        </w:rPr>
        <w:t xml:space="preserve"> have been thoroughly mixed, mitigates this effect</w:t>
      </w:r>
      <w:r w:rsidR="007261EA">
        <w:rPr>
          <w:rFonts w:ascii="Times New Roman" w:hAnsi="Times New Roman" w:cs="Times New Roman"/>
          <w:sz w:val="20"/>
          <w:szCs w:val="20"/>
        </w:rPr>
        <w:t xml:space="preserve"> of </w:t>
      </w:r>
      <w:r w:rsidR="007261EA" w:rsidRPr="00D61D78">
        <w:rPr>
          <w:rFonts w:ascii="Times New Roman" w:hAnsi="Times New Roman" w:cs="Times New Roman"/>
          <w:sz w:val="20"/>
          <w:szCs w:val="20"/>
        </w:rPr>
        <w:t>agglomeration</w:t>
      </w:r>
      <w:r w:rsidRPr="00D61D78">
        <w:rPr>
          <w:rFonts w:ascii="Times New Roman" w:hAnsi="Times New Roman" w:cs="Times New Roman"/>
          <w:sz w:val="20"/>
          <w:szCs w:val="20"/>
        </w:rPr>
        <w:t xml:space="preserve">. Additionally, the addition of a </w:t>
      </w:r>
      <w:r w:rsidR="007261EA">
        <w:rPr>
          <w:rFonts w:ascii="Times New Roman" w:hAnsi="Times New Roman" w:cs="Times New Roman"/>
          <w:sz w:val="20"/>
          <w:szCs w:val="20"/>
        </w:rPr>
        <w:t>plasticizer admixture</w:t>
      </w:r>
      <w:r w:rsidRPr="00D61D78">
        <w:rPr>
          <w:rFonts w:ascii="Times New Roman" w:hAnsi="Times New Roman" w:cs="Times New Roman"/>
          <w:sz w:val="20"/>
          <w:szCs w:val="20"/>
        </w:rPr>
        <w:t xml:space="preserve"> enables a significant </w:t>
      </w:r>
      <w:r w:rsidRPr="00D61D78">
        <w:rPr>
          <w:rFonts w:ascii="Times New Roman" w:hAnsi="Times New Roman" w:cs="Times New Roman"/>
          <w:sz w:val="20"/>
          <w:szCs w:val="20"/>
        </w:rPr>
        <w:lastRenderedPageBreak/>
        <w:t xml:space="preserve">increase in workability without impairing the composite's mechanical performance [31]. Another factor that </w:t>
      </w:r>
      <w:r w:rsidR="00151DB9" w:rsidRPr="00D61D78">
        <w:rPr>
          <w:rFonts w:ascii="Times New Roman" w:hAnsi="Times New Roman" w:cs="Times New Roman"/>
          <w:sz w:val="20"/>
          <w:szCs w:val="20"/>
        </w:rPr>
        <w:t>considerably impacts</w:t>
      </w:r>
      <w:r w:rsidRPr="00D61D78">
        <w:rPr>
          <w:rFonts w:ascii="Times New Roman" w:hAnsi="Times New Roman" w:cs="Times New Roman"/>
          <w:sz w:val="20"/>
          <w:szCs w:val="20"/>
        </w:rPr>
        <w:t xml:space="preserve"> the workability of </w:t>
      </w:r>
      <w:r w:rsidR="00151DB9" w:rsidRPr="00D61D78">
        <w:rPr>
          <w:rFonts w:ascii="Times New Roman" w:hAnsi="Times New Roman" w:cs="Times New Roman"/>
          <w:sz w:val="20"/>
          <w:szCs w:val="20"/>
        </w:rPr>
        <w:t>new</w:t>
      </w:r>
      <w:r w:rsidRPr="00D61D78">
        <w:rPr>
          <w:rFonts w:ascii="Times New Roman" w:hAnsi="Times New Roman" w:cs="Times New Roman"/>
          <w:sz w:val="20"/>
          <w:szCs w:val="20"/>
        </w:rPr>
        <w:t xml:space="preserve"> properties is the methodology used to homogeneously mix the VFs in the concrete matrix [5].</w:t>
      </w:r>
    </w:p>
    <w:p w:rsidR="00331E84" w:rsidRPr="00D61D78" w:rsidRDefault="004440BE" w:rsidP="0089019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Workability loss can be mitigated by pretreatment of </w:t>
      </w:r>
      <w:r w:rsidR="009D4B19" w:rsidRPr="00D61D78">
        <w:rPr>
          <w:rFonts w:ascii="Times New Roman" w:hAnsi="Times New Roman" w:cs="Times New Roman"/>
          <w:sz w:val="20"/>
          <w:szCs w:val="20"/>
        </w:rPr>
        <w:t>fibers to</w:t>
      </w:r>
      <w:r w:rsidRPr="00D61D78">
        <w:rPr>
          <w:rFonts w:ascii="Times New Roman" w:hAnsi="Times New Roman" w:cs="Times New Roman"/>
          <w:sz w:val="20"/>
          <w:szCs w:val="20"/>
        </w:rPr>
        <w:t xml:space="preserve"> remove chemical components that absorb water. Pre-wetting the VFs prior to adding them to the mixture is an option. Alternatively, when producing </w:t>
      </w:r>
      <w:r w:rsidR="009D4B19" w:rsidRPr="00D61D78">
        <w:rPr>
          <w:rFonts w:ascii="Times New Roman" w:hAnsi="Times New Roman" w:cs="Times New Roman"/>
          <w:sz w:val="20"/>
          <w:szCs w:val="20"/>
        </w:rPr>
        <w:t>fiber</w:t>
      </w:r>
      <w:r w:rsidR="00151DB9" w:rsidRPr="00D61D78">
        <w:rPr>
          <w:rFonts w:ascii="Times New Roman" w:hAnsi="Times New Roman" w:cs="Times New Roman"/>
          <w:sz w:val="20"/>
          <w:szCs w:val="20"/>
        </w:rPr>
        <w:t>-</w:t>
      </w:r>
      <w:r w:rsidR="009D4B19" w:rsidRPr="00D61D78">
        <w:rPr>
          <w:rFonts w:ascii="Times New Roman" w:hAnsi="Times New Roman" w:cs="Times New Roman"/>
          <w:sz w:val="20"/>
          <w:szCs w:val="20"/>
        </w:rPr>
        <w:t>reinforced</w:t>
      </w:r>
      <w:r w:rsidRPr="00D61D78">
        <w:rPr>
          <w:rFonts w:ascii="Times New Roman" w:hAnsi="Times New Roman" w:cs="Times New Roman"/>
          <w:sz w:val="20"/>
          <w:szCs w:val="20"/>
        </w:rPr>
        <w:t xml:space="preserve"> mortar mixtures, the absorption rate of </w:t>
      </w:r>
      <w:r w:rsidR="009D4B19" w:rsidRPr="00D61D78">
        <w:rPr>
          <w:rFonts w:ascii="Times New Roman" w:hAnsi="Times New Roman" w:cs="Times New Roman"/>
          <w:sz w:val="20"/>
          <w:szCs w:val="20"/>
        </w:rPr>
        <w:t>fibers can</w:t>
      </w:r>
      <w:r w:rsidRPr="00D61D78">
        <w:rPr>
          <w:rFonts w:ascii="Times New Roman" w:hAnsi="Times New Roman" w:cs="Times New Roman"/>
          <w:sz w:val="20"/>
          <w:szCs w:val="20"/>
        </w:rPr>
        <w:t xml:space="preserve"> be considered by adding a set amount of additional water [32]. </w:t>
      </w:r>
      <w:r w:rsidR="00C24EBA" w:rsidRPr="00C15526">
        <w:rPr>
          <w:rFonts w:ascii="Times New Roman" w:hAnsi="Times New Roman" w:cs="Times New Roman"/>
          <w:sz w:val="20"/>
          <w:szCs w:val="20"/>
        </w:rPr>
        <w:t>S.</w:t>
      </w:r>
      <w:r w:rsidR="00224220" w:rsidRPr="00C15526">
        <w:rPr>
          <w:rFonts w:ascii="Times New Roman" w:hAnsi="Times New Roman" w:cs="Times New Roman"/>
          <w:sz w:val="20"/>
          <w:szCs w:val="20"/>
        </w:rPr>
        <w:t xml:space="preserve"> </w:t>
      </w:r>
      <w:r w:rsidRPr="00C15526">
        <w:rPr>
          <w:rFonts w:ascii="Times New Roman" w:hAnsi="Times New Roman" w:cs="Times New Roman"/>
          <w:sz w:val="20"/>
          <w:szCs w:val="20"/>
        </w:rPr>
        <w:t>Kesavraman</w:t>
      </w:r>
      <w:r w:rsidRPr="00D61D78">
        <w:rPr>
          <w:rFonts w:ascii="Times New Roman" w:hAnsi="Times New Roman" w:cs="Times New Roman"/>
          <w:sz w:val="20"/>
          <w:szCs w:val="20"/>
        </w:rPr>
        <w:t xml:space="preserve"> [2] examined the influence of high-reactivity metakaolin HRM on the characteristics of BFs-reinforced concrete. BFs were utili</w:t>
      </w:r>
      <w:r w:rsidR="00151DB9" w:rsidRPr="00D61D78">
        <w:rPr>
          <w:rFonts w:ascii="Times New Roman" w:hAnsi="Times New Roman" w:cs="Times New Roman"/>
          <w:sz w:val="20"/>
          <w:szCs w:val="20"/>
        </w:rPr>
        <w:t>z</w:t>
      </w:r>
      <w:r w:rsidRPr="00D61D78">
        <w:rPr>
          <w:rFonts w:ascii="Times New Roman" w:hAnsi="Times New Roman" w:cs="Times New Roman"/>
          <w:sz w:val="20"/>
          <w:szCs w:val="20"/>
        </w:rPr>
        <w:t xml:space="preserve">ed at concentrations of 0.5 percent, 1%, 1.5 percent, and 2% by volume of concrete in this investigation. It was discovered that as the banana </w:t>
      </w:r>
      <w:r w:rsidR="009D4B19" w:rsidRPr="00D61D78">
        <w:rPr>
          <w:rFonts w:ascii="Times New Roman" w:hAnsi="Times New Roman" w:cs="Times New Roman"/>
          <w:sz w:val="20"/>
          <w:szCs w:val="20"/>
        </w:rPr>
        <w:t>fiber level</w:t>
      </w:r>
      <w:r w:rsidRPr="00D61D78">
        <w:rPr>
          <w:rFonts w:ascii="Times New Roman" w:hAnsi="Times New Roman" w:cs="Times New Roman"/>
          <w:sz w:val="20"/>
          <w:szCs w:val="20"/>
        </w:rPr>
        <w:t xml:space="preserve"> increased, the workability dropped.</w:t>
      </w:r>
    </w:p>
    <w:p w:rsidR="00364855" w:rsidRPr="00D61D78" w:rsidRDefault="00364855" w:rsidP="00364855">
      <w:pPr>
        <w:tabs>
          <w:tab w:val="right" w:pos="284"/>
        </w:tabs>
        <w:bidi w:val="0"/>
        <w:spacing w:after="0" w:line="240" w:lineRule="auto"/>
        <w:ind w:firstLine="426"/>
        <w:jc w:val="both"/>
        <w:rPr>
          <w:rFonts w:ascii="Times New Roman" w:hAnsi="Times New Roman" w:cs="Times New Roman"/>
          <w:sz w:val="20"/>
          <w:szCs w:val="20"/>
        </w:rPr>
      </w:pPr>
    </w:p>
    <w:p w:rsidR="00331E84" w:rsidRPr="00D61D78" w:rsidRDefault="001249FC" w:rsidP="00704AA0">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2-</w:t>
      </w:r>
      <w:r w:rsidR="00F7751B" w:rsidRPr="00D61D78">
        <w:rPr>
          <w:rFonts w:ascii="Times New Roman" w:hAnsi="Times New Roman" w:cs="Times New Roman"/>
          <w:b/>
          <w:bCs/>
          <w:sz w:val="20"/>
          <w:szCs w:val="20"/>
        </w:rPr>
        <w:t>4</w:t>
      </w:r>
      <w:r w:rsidRPr="00D61D78">
        <w:rPr>
          <w:rFonts w:ascii="Times New Roman" w:hAnsi="Times New Roman" w:cs="Times New Roman"/>
          <w:b/>
          <w:bCs/>
          <w:sz w:val="20"/>
          <w:szCs w:val="20"/>
        </w:rPr>
        <w:t xml:space="preserve"> </w:t>
      </w:r>
      <w:r w:rsidR="00331E84" w:rsidRPr="00D61D78">
        <w:rPr>
          <w:rFonts w:ascii="Times New Roman" w:hAnsi="Times New Roman" w:cs="Times New Roman"/>
          <w:b/>
          <w:bCs/>
          <w:sz w:val="20"/>
          <w:szCs w:val="20"/>
        </w:rPr>
        <w:t>Mechanical Properties</w:t>
      </w:r>
      <w:r w:rsidRPr="00D61D78">
        <w:rPr>
          <w:rFonts w:ascii="Times New Roman" w:hAnsi="Times New Roman" w:cs="Times New Roman"/>
          <w:b/>
          <w:bCs/>
          <w:sz w:val="20"/>
          <w:szCs w:val="20"/>
        </w:rPr>
        <w:t xml:space="preserve"> of </w:t>
      </w:r>
      <w:r w:rsidR="00F7751B" w:rsidRPr="00D61D78">
        <w:rPr>
          <w:rFonts w:ascii="Times New Roman" w:hAnsi="Times New Roman" w:cs="Times New Roman"/>
          <w:b/>
          <w:bCs/>
          <w:sz w:val="20"/>
          <w:szCs w:val="20"/>
        </w:rPr>
        <w:t>BF</w:t>
      </w:r>
      <w:r w:rsidR="008823EA" w:rsidRPr="00D61D78">
        <w:rPr>
          <w:rFonts w:ascii="Times New Roman" w:hAnsi="Times New Roman" w:cs="Times New Roman"/>
          <w:b/>
          <w:bCs/>
          <w:sz w:val="20"/>
          <w:szCs w:val="20"/>
        </w:rPr>
        <w:t>s</w:t>
      </w:r>
      <w:r w:rsidRPr="00D61D78">
        <w:rPr>
          <w:rFonts w:ascii="Times New Roman" w:hAnsi="Times New Roman" w:cs="Times New Roman"/>
          <w:b/>
          <w:bCs/>
          <w:sz w:val="20"/>
          <w:szCs w:val="20"/>
        </w:rPr>
        <w:t xml:space="preserve"> reinforced</w:t>
      </w:r>
      <w:r w:rsidR="00495F6B" w:rsidRPr="00D61D78">
        <w:rPr>
          <w:rFonts w:ascii="Times New Roman" w:hAnsi="Times New Roman" w:cs="Times New Roman"/>
          <w:b/>
          <w:bCs/>
          <w:sz w:val="20"/>
          <w:szCs w:val="20"/>
        </w:rPr>
        <w:t xml:space="preserve"> </w:t>
      </w:r>
      <w:r w:rsidRPr="00D61D78">
        <w:rPr>
          <w:rFonts w:ascii="Times New Roman" w:hAnsi="Times New Roman" w:cs="Times New Roman"/>
          <w:b/>
          <w:bCs/>
          <w:sz w:val="20"/>
          <w:szCs w:val="20"/>
        </w:rPr>
        <w:t>concrete</w:t>
      </w:r>
      <w:r w:rsidR="00331E84" w:rsidRPr="00D61D78">
        <w:rPr>
          <w:rFonts w:ascii="Times New Roman" w:hAnsi="Times New Roman" w:cs="Times New Roman"/>
          <w:b/>
          <w:bCs/>
          <w:sz w:val="20"/>
          <w:szCs w:val="20"/>
        </w:rPr>
        <w:t xml:space="preserve"> </w:t>
      </w:r>
    </w:p>
    <w:p w:rsidR="006804C6" w:rsidRPr="00D61D78" w:rsidRDefault="004440BE" w:rsidP="006804C6">
      <w:pPr>
        <w:bidi w:val="0"/>
        <w:spacing w:after="0" w:line="240" w:lineRule="auto"/>
        <w:ind w:firstLine="426"/>
        <w:jc w:val="both"/>
        <w:rPr>
          <w:rFonts w:ascii="Times New Roman" w:hAnsi="Times New Roman" w:cs="Times New Roman"/>
          <w:sz w:val="20"/>
          <w:szCs w:val="20"/>
        </w:rPr>
      </w:pPr>
      <w:r w:rsidRPr="00D61D78">
        <w:rPr>
          <w:rStyle w:val="fontstyle01"/>
          <w:rFonts w:ascii="Times New Roman" w:hAnsi="Times New Roman" w:cs="Times New Roman"/>
          <w:sz w:val="20"/>
          <w:szCs w:val="20"/>
        </w:rPr>
        <w:t xml:space="preserve"> </w:t>
      </w:r>
      <w:r w:rsidR="004563CD" w:rsidRPr="00D61D78">
        <w:rPr>
          <w:rFonts w:ascii="Times New Roman" w:hAnsi="Times New Roman" w:cs="Times New Roman"/>
          <w:sz w:val="20"/>
          <w:szCs w:val="20"/>
        </w:rPr>
        <w:t xml:space="preserve">Stokke, D.D. et al; [17] </w:t>
      </w:r>
      <w:r w:rsidR="004563CD" w:rsidRPr="00F513F2">
        <w:rPr>
          <w:rFonts w:ascii="Times New Roman" w:hAnsi="Times New Roman" w:cs="Times New Roman"/>
          <w:sz w:val="20"/>
          <w:szCs w:val="20"/>
        </w:rPr>
        <w:t xml:space="preserve">demonstrated that numerous factors influence the mechanical </w:t>
      </w:r>
      <w:r w:rsidR="00C15526" w:rsidRPr="00F513F2">
        <w:rPr>
          <w:rFonts w:ascii="Times New Roman" w:hAnsi="Times New Roman" w:cs="Times New Roman"/>
          <w:sz w:val="20"/>
          <w:szCs w:val="20"/>
        </w:rPr>
        <w:t xml:space="preserve">characteristics </w:t>
      </w:r>
      <w:r w:rsidR="004563CD" w:rsidRPr="00F513F2">
        <w:rPr>
          <w:rFonts w:ascii="Times New Roman" w:hAnsi="Times New Roman" w:cs="Times New Roman"/>
          <w:sz w:val="20"/>
          <w:szCs w:val="20"/>
        </w:rPr>
        <w:t xml:space="preserve">of VFs reinforced cementitious materials, as with other </w:t>
      </w:r>
      <w:r w:rsidR="00111716" w:rsidRPr="00F513F2">
        <w:rPr>
          <w:rFonts w:ascii="Times New Roman" w:hAnsi="Times New Roman" w:cs="Times New Roman"/>
          <w:sz w:val="20"/>
          <w:szCs w:val="20"/>
        </w:rPr>
        <w:t>fibrous</w:t>
      </w:r>
      <w:r w:rsidR="004563CD" w:rsidRPr="00F513F2">
        <w:rPr>
          <w:rFonts w:ascii="Times New Roman" w:hAnsi="Times New Roman" w:cs="Times New Roman"/>
          <w:sz w:val="20"/>
          <w:szCs w:val="20"/>
        </w:rPr>
        <w:t xml:space="preserve"> concrete.</w:t>
      </w:r>
      <w:r w:rsidR="006804C6" w:rsidRPr="00D61D78">
        <w:rPr>
          <w:rFonts w:ascii="Times New Roman" w:hAnsi="Times New Roman" w:cs="Times New Roman"/>
          <w:sz w:val="20"/>
          <w:szCs w:val="20"/>
        </w:rPr>
        <w:t xml:space="preserve"> These factors are as follows: </w:t>
      </w:r>
      <w:r w:rsidR="00111716">
        <w:rPr>
          <w:rFonts w:ascii="Times New Roman" w:hAnsi="Times New Roman" w:cs="Times New Roman"/>
          <w:sz w:val="20"/>
          <w:szCs w:val="20"/>
        </w:rPr>
        <w:t>Sort</w:t>
      </w:r>
      <w:r w:rsidR="006804C6" w:rsidRPr="00D61D78">
        <w:rPr>
          <w:rFonts w:ascii="Times New Roman" w:hAnsi="Times New Roman" w:cs="Times New Roman"/>
          <w:sz w:val="20"/>
          <w:szCs w:val="20"/>
        </w:rPr>
        <w:t xml:space="preserve"> of fibers included </w:t>
      </w:r>
      <w:r w:rsidR="00111716" w:rsidRPr="00D61D78">
        <w:rPr>
          <w:rFonts w:ascii="Times New Roman" w:hAnsi="Times New Roman" w:cs="Times New Roman"/>
          <w:sz w:val="20"/>
          <w:szCs w:val="20"/>
        </w:rPr>
        <w:t>jute,</w:t>
      </w:r>
      <w:r w:rsidR="00111716">
        <w:rPr>
          <w:rFonts w:ascii="Times New Roman" w:hAnsi="Times New Roman" w:cs="Times New Roman"/>
          <w:sz w:val="20"/>
          <w:szCs w:val="20"/>
        </w:rPr>
        <w:t xml:space="preserve"> </w:t>
      </w:r>
      <w:r w:rsidR="006804C6" w:rsidRPr="00D61D78">
        <w:rPr>
          <w:rFonts w:ascii="Times New Roman" w:hAnsi="Times New Roman" w:cs="Times New Roman"/>
          <w:sz w:val="20"/>
          <w:szCs w:val="20"/>
        </w:rPr>
        <w:t xml:space="preserve">sisal, hemp, coir, and banana, as well as the date palm. Fiber morphology is length, diameter, and transverse section. Fiber type Included single fibers, bundles, and strands. Fiber surface characteristics include smoothness, roughness, and coating agent. </w:t>
      </w:r>
      <w:r w:rsidR="000650F3">
        <w:rPr>
          <w:rFonts w:ascii="Times New Roman" w:hAnsi="Times New Roman" w:cs="Times New Roman"/>
          <w:sz w:val="20"/>
          <w:szCs w:val="20"/>
        </w:rPr>
        <w:t>M</w:t>
      </w:r>
      <w:r w:rsidR="00C15526" w:rsidRPr="00D61D78">
        <w:rPr>
          <w:rFonts w:ascii="Times New Roman" w:hAnsi="Times New Roman" w:cs="Times New Roman"/>
          <w:sz w:val="20"/>
          <w:szCs w:val="20"/>
        </w:rPr>
        <w:t>atrix</w:t>
      </w:r>
      <w:r w:rsidR="000650F3">
        <w:rPr>
          <w:rFonts w:ascii="Times New Roman" w:hAnsi="Times New Roman" w:cs="Times New Roman"/>
          <w:sz w:val="20"/>
          <w:szCs w:val="20"/>
        </w:rPr>
        <w:t xml:space="preserve"> </w:t>
      </w:r>
      <w:r w:rsidR="000650F3" w:rsidRPr="00D61D78">
        <w:rPr>
          <w:rFonts w:ascii="Times New Roman" w:hAnsi="Times New Roman" w:cs="Times New Roman"/>
          <w:sz w:val="20"/>
          <w:szCs w:val="20"/>
        </w:rPr>
        <w:t>characteristics</w:t>
      </w:r>
      <w:r w:rsidR="006804C6" w:rsidRPr="00D61D78">
        <w:rPr>
          <w:rFonts w:ascii="Times New Roman" w:hAnsi="Times New Roman" w:cs="Times New Roman"/>
          <w:sz w:val="20"/>
          <w:szCs w:val="20"/>
        </w:rPr>
        <w:t xml:space="preserve">: cement </w:t>
      </w:r>
      <w:r w:rsidR="00C15526">
        <w:rPr>
          <w:rFonts w:ascii="Times New Roman" w:hAnsi="Times New Roman" w:cs="Times New Roman"/>
          <w:sz w:val="20"/>
          <w:szCs w:val="20"/>
        </w:rPr>
        <w:t>sort</w:t>
      </w:r>
      <w:r w:rsidR="006804C6" w:rsidRPr="00D61D78">
        <w:rPr>
          <w:rFonts w:ascii="Times New Roman" w:hAnsi="Times New Roman" w:cs="Times New Roman"/>
          <w:sz w:val="20"/>
          <w:szCs w:val="20"/>
        </w:rPr>
        <w:t xml:space="preserve">, aggregate size, and admixtures. </w:t>
      </w:r>
      <w:r w:rsidR="000650F3">
        <w:rPr>
          <w:rFonts w:ascii="Times New Roman" w:hAnsi="Times New Roman" w:cs="Times New Roman"/>
          <w:sz w:val="20"/>
          <w:szCs w:val="20"/>
        </w:rPr>
        <w:t>P</w:t>
      </w:r>
      <w:r w:rsidR="000650F3" w:rsidRPr="000650F3">
        <w:rPr>
          <w:rFonts w:ascii="Times New Roman" w:hAnsi="Times New Roman" w:cs="Times New Roman"/>
          <w:sz w:val="20"/>
          <w:szCs w:val="20"/>
        </w:rPr>
        <w:t>ercentage</w:t>
      </w:r>
      <w:r w:rsidR="006804C6" w:rsidRPr="00D61D78">
        <w:rPr>
          <w:rFonts w:ascii="Times New Roman" w:hAnsi="Times New Roman" w:cs="Times New Roman"/>
          <w:sz w:val="20"/>
          <w:szCs w:val="20"/>
        </w:rPr>
        <w:t xml:space="preserve"> of the various constituents: W/C ratio, fiber content, and aggregate content. The mixing process includes the mixer type, the order in which constituents are added, the manner of fiber incorporation, the mixing period, and the mixing speed. Methods of implementation: vibration standard, extrusion. Air and water are the Curing conditions.</w:t>
      </w:r>
    </w:p>
    <w:p w:rsidR="002835A8" w:rsidRPr="00D61D78" w:rsidRDefault="0008036E" w:rsidP="006804C6">
      <w:pPr>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Al-Oraimi and Seibi [33] investigated the mechanical </w:t>
      </w:r>
      <w:bookmarkStart w:id="6" w:name="_Hlk89420762"/>
      <w:r w:rsidRPr="00D61D78">
        <w:rPr>
          <w:rFonts w:ascii="Times New Roman" w:hAnsi="Times New Roman" w:cs="Times New Roman"/>
          <w:sz w:val="20"/>
          <w:szCs w:val="20"/>
        </w:rPr>
        <w:t>characteristics</w:t>
      </w:r>
      <w:bookmarkEnd w:id="6"/>
      <w:r w:rsidRPr="00D61D78">
        <w:rPr>
          <w:rFonts w:ascii="Times New Roman" w:hAnsi="Times New Roman" w:cs="Times New Roman"/>
          <w:sz w:val="20"/>
          <w:szCs w:val="20"/>
        </w:rPr>
        <w:t xml:space="preserve"> of VFs</w:t>
      </w:r>
      <w:r w:rsidR="00151DB9" w:rsidRPr="00D61D78">
        <w:rPr>
          <w:rFonts w:ascii="Times New Roman" w:hAnsi="Times New Roman" w:cs="Times New Roman"/>
          <w:sz w:val="20"/>
          <w:szCs w:val="20"/>
        </w:rPr>
        <w:t>,</w:t>
      </w:r>
      <w:r w:rsidRPr="00D61D78">
        <w:rPr>
          <w:rFonts w:ascii="Times New Roman" w:hAnsi="Times New Roman" w:cs="Times New Roman"/>
          <w:sz w:val="20"/>
          <w:szCs w:val="20"/>
        </w:rPr>
        <w:t xml:space="preserve"> and synthetic </w:t>
      </w:r>
      <w:r w:rsidR="002E5E11" w:rsidRPr="002E5E11">
        <w:rPr>
          <w:rFonts w:ascii="Times New Roman" w:hAnsi="Times New Roman" w:cs="Times New Roman"/>
          <w:sz w:val="20"/>
          <w:szCs w:val="20"/>
        </w:rPr>
        <w:t>fibrous</w:t>
      </w:r>
      <w:r w:rsidR="002E5E11">
        <w:rPr>
          <w:rFonts w:ascii="Times New Roman" w:hAnsi="Times New Roman" w:cs="Times New Roman"/>
          <w:sz w:val="20"/>
          <w:szCs w:val="20"/>
        </w:rPr>
        <w:t xml:space="preserve"> </w:t>
      </w:r>
      <w:r w:rsidRPr="00D61D78">
        <w:rPr>
          <w:rFonts w:ascii="Times New Roman" w:hAnsi="Times New Roman" w:cs="Times New Roman"/>
          <w:sz w:val="20"/>
          <w:szCs w:val="20"/>
        </w:rPr>
        <w:t xml:space="preserve">concrete and concluded that employing a </w:t>
      </w:r>
      <w:r w:rsidR="006E3D14" w:rsidRPr="00D61D78">
        <w:rPr>
          <w:rFonts w:ascii="Times New Roman" w:hAnsi="Times New Roman" w:cs="Times New Roman"/>
          <w:sz w:val="20"/>
          <w:szCs w:val="20"/>
        </w:rPr>
        <w:t xml:space="preserve">low </w:t>
      </w:r>
      <w:r w:rsidR="006E3D14" w:rsidRPr="002E5E11">
        <w:rPr>
          <w:rFonts w:ascii="Times New Roman" w:hAnsi="Times New Roman" w:cs="Times New Roman"/>
          <w:sz w:val="20"/>
          <w:szCs w:val="20"/>
        </w:rPr>
        <w:t>proportion of VFs</w:t>
      </w:r>
      <w:r w:rsidRPr="00D61D78">
        <w:rPr>
          <w:rFonts w:ascii="Times New Roman" w:hAnsi="Times New Roman" w:cs="Times New Roman"/>
          <w:sz w:val="20"/>
          <w:szCs w:val="20"/>
        </w:rPr>
        <w:t xml:space="preserve"> </w:t>
      </w:r>
      <w:r w:rsidR="006E3D14" w:rsidRPr="006E3D14">
        <w:rPr>
          <w:rFonts w:ascii="Times New Roman" w:hAnsi="Times New Roman" w:cs="Times New Roman"/>
          <w:sz w:val="20"/>
          <w:szCs w:val="20"/>
        </w:rPr>
        <w:t>develop</w:t>
      </w:r>
      <w:r w:rsidRPr="00D61D78">
        <w:rPr>
          <w:rFonts w:ascii="Times New Roman" w:hAnsi="Times New Roman" w:cs="Times New Roman"/>
          <w:sz w:val="20"/>
          <w:szCs w:val="20"/>
        </w:rPr>
        <w:t xml:space="preserve"> the</w:t>
      </w:r>
      <w:r w:rsidR="002E5E11">
        <w:rPr>
          <w:rFonts w:ascii="Times New Roman" w:hAnsi="Times New Roman" w:cs="Times New Roman"/>
          <w:sz w:val="20"/>
          <w:szCs w:val="20"/>
        </w:rPr>
        <w:t xml:space="preserve"> </w:t>
      </w:r>
      <w:r w:rsidRPr="00D61D78">
        <w:rPr>
          <w:rFonts w:ascii="Times New Roman" w:hAnsi="Times New Roman" w:cs="Times New Roman"/>
          <w:sz w:val="20"/>
          <w:szCs w:val="20"/>
        </w:rPr>
        <w:t xml:space="preserve">mechanical characteristics of concrete while maintaining a comparable performance to synthetic </w:t>
      </w:r>
      <w:bookmarkStart w:id="7" w:name="_Hlk89421417"/>
      <w:r w:rsidR="002E5E11">
        <w:rPr>
          <w:rFonts w:ascii="Times New Roman" w:hAnsi="Times New Roman" w:cs="Times New Roman"/>
          <w:sz w:val="20"/>
          <w:szCs w:val="20"/>
        </w:rPr>
        <w:t>fibrous</w:t>
      </w:r>
      <w:r w:rsidRPr="00D61D78">
        <w:rPr>
          <w:rFonts w:ascii="Times New Roman" w:hAnsi="Times New Roman" w:cs="Times New Roman"/>
          <w:sz w:val="20"/>
          <w:szCs w:val="20"/>
        </w:rPr>
        <w:t xml:space="preserve"> </w:t>
      </w:r>
      <w:bookmarkEnd w:id="7"/>
      <w:r w:rsidRPr="00D61D78">
        <w:rPr>
          <w:rFonts w:ascii="Times New Roman" w:hAnsi="Times New Roman" w:cs="Times New Roman"/>
          <w:sz w:val="20"/>
          <w:szCs w:val="20"/>
        </w:rPr>
        <w:t xml:space="preserve">concrete. </w:t>
      </w:r>
    </w:p>
    <w:p w:rsidR="00EB1A6B" w:rsidRPr="00D61D78" w:rsidRDefault="0008036E" w:rsidP="002835A8">
      <w:pPr>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Razak et al. [34] </w:t>
      </w:r>
      <w:r w:rsidR="006E3D14">
        <w:rPr>
          <w:rFonts w:ascii="Times New Roman" w:hAnsi="Times New Roman" w:cs="Times New Roman"/>
          <w:sz w:val="20"/>
          <w:szCs w:val="20"/>
        </w:rPr>
        <w:t xml:space="preserve">concluded </w:t>
      </w:r>
      <w:r w:rsidRPr="00D61D78">
        <w:rPr>
          <w:rFonts w:ascii="Times New Roman" w:hAnsi="Times New Roman" w:cs="Times New Roman"/>
          <w:sz w:val="20"/>
          <w:szCs w:val="20"/>
        </w:rPr>
        <w:t xml:space="preserve">that the addition of tiny amounts (0.6–0.8 </w:t>
      </w:r>
      <w:r w:rsidR="009D4B19" w:rsidRPr="00D61D78">
        <w:rPr>
          <w:rFonts w:ascii="Times New Roman" w:hAnsi="Times New Roman" w:cs="Times New Roman"/>
          <w:sz w:val="20"/>
          <w:szCs w:val="20"/>
        </w:rPr>
        <w:t>percent)</w:t>
      </w:r>
      <w:r w:rsidRPr="00D61D78">
        <w:rPr>
          <w:rFonts w:ascii="Times New Roman" w:hAnsi="Times New Roman" w:cs="Times New Roman"/>
          <w:sz w:val="20"/>
          <w:szCs w:val="20"/>
        </w:rPr>
        <w:t xml:space="preserve"> of VFs to cement-based composites increases their toughness.</w:t>
      </w:r>
    </w:p>
    <w:p w:rsidR="002835A8" w:rsidRPr="00D61D78" w:rsidRDefault="002835A8" w:rsidP="002835A8">
      <w:pPr>
        <w:bidi w:val="0"/>
        <w:spacing w:after="0" w:line="240" w:lineRule="auto"/>
        <w:ind w:firstLine="426"/>
        <w:jc w:val="both"/>
        <w:rPr>
          <w:rFonts w:ascii="Times New Roman" w:hAnsi="Times New Roman" w:cs="Times New Roman"/>
          <w:sz w:val="20"/>
          <w:szCs w:val="20"/>
        </w:rPr>
      </w:pPr>
    </w:p>
    <w:p w:rsidR="00AF55E8" w:rsidRPr="00D61D78" w:rsidRDefault="00EA63EC" w:rsidP="00704AA0">
      <w:pPr>
        <w:tabs>
          <w:tab w:val="right" w:pos="284"/>
        </w:tabs>
        <w:bidi w:val="0"/>
        <w:spacing w:after="0" w:line="240" w:lineRule="auto"/>
        <w:rPr>
          <w:rFonts w:ascii="Times New Roman" w:hAnsi="Times New Roman" w:cs="Times New Roman"/>
          <w:b/>
          <w:bCs/>
          <w:sz w:val="20"/>
          <w:szCs w:val="20"/>
        </w:rPr>
      </w:pPr>
      <w:bookmarkStart w:id="8" w:name="_Hlk80983754"/>
      <w:r w:rsidRPr="00D61D78">
        <w:rPr>
          <w:rFonts w:ascii="Times New Roman" w:hAnsi="Times New Roman" w:cs="Times New Roman"/>
          <w:b/>
          <w:bCs/>
          <w:sz w:val="20"/>
          <w:szCs w:val="20"/>
        </w:rPr>
        <w:t>1-2-</w:t>
      </w:r>
      <w:r w:rsidR="00F7751B" w:rsidRPr="00D61D78">
        <w:rPr>
          <w:rFonts w:ascii="Times New Roman" w:hAnsi="Times New Roman" w:cs="Times New Roman"/>
          <w:b/>
          <w:bCs/>
          <w:sz w:val="20"/>
          <w:szCs w:val="20"/>
        </w:rPr>
        <w:t>4</w:t>
      </w:r>
      <w:r w:rsidRPr="00D61D78">
        <w:rPr>
          <w:rFonts w:ascii="Times New Roman" w:hAnsi="Times New Roman" w:cs="Times New Roman"/>
          <w:b/>
          <w:bCs/>
          <w:sz w:val="20"/>
          <w:szCs w:val="20"/>
        </w:rPr>
        <w:t xml:space="preserve"> Compressive</w:t>
      </w:r>
      <w:r w:rsidR="00AF55E8" w:rsidRPr="00D61D78">
        <w:rPr>
          <w:rFonts w:ascii="Times New Roman" w:hAnsi="Times New Roman" w:cs="Times New Roman"/>
          <w:b/>
          <w:bCs/>
          <w:sz w:val="20"/>
          <w:szCs w:val="20"/>
        </w:rPr>
        <w:t xml:space="preserve"> Strength</w:t>
      </w:r>
      <w:r w:rsidR="008058D3" w:rsidRPr="00D61D78">
        <w:rPr>
          <w:rFonts w:ascii="Times New Roman" w:hAnsi="Times New Roman" w:cs="Times New Roman"/>
          <w:b/>
          <w:bCs/>
          <w:sz w:val="20"/>
          <w:szCs w:val="20"/>
        </w:rPr>
        <w:t xml:space="preserve"> </w:t>
      </w:r>
    </w:p>
    <w:bookmarkEnd w:id="8"/>
    <w:p w:rsidR="00225E9B" w:rsidRPr="00D61D78" w:rsidRDefault="0008036E"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According to numerous investigations [35:42], VFs have a detrimental effect on the compressive strength of concrete. For example, Kriker et al. [38] reported in their investigation that increasing both the </w:t>
      </w:r>
      <w:r w:rsidR="003E718F" w:rsidRPr="00D61D78">
        <w:rPr>
          <w:rFonts w:ascii="Times New Roman" w:hAnsi="Times New Roman" w:cs="Times New Roman"/>
          <w:sz w:val="20"/>
          <w:szCs w:val="20"/>
        </w:rPr>
        <w:t xml:space="preserve">length </w:t>
      </w:r>
      <w:r w:rsidRPr="00D61D78">
        <w:rPr>
          <w:rFonts w:ascii="Times New Roman" w:hAnsi="Times New Roman" w:cs="Times New Roman"/>
          <w:sz w:val="20"/>
          <w:szCs w:val="20"/>
        </w:rPr>
        <w:t xml:space="preserve">of </w:t>
      </w:r>
      <w:r w:rsidR="009D4B19" w:rsidRPr="00D61D78">
        <w:rPr>
          <w:rFonts w:ascii="Times New Roman" w:hAnsi="Times New Roman" w:cs="Times New Roman"/>
          <w:sz w:val="20"/>
          <w:szCs w:val="20"/>
        </w:rPr>
        <w:t>fibers and</w:t>
      </w:r>
      <w:r w:rsidRPr="00D61D78">
        <w:rPr>
          <w:rFonts w:ascii="Times New Roman" w:hAnsi="Times New Roman" w:cs="Times New Roman"/>
          <w:sz w:val="20"/>
          <w:szCs w:val="20"/>
        </w:rPr>
        <w:t xml:space="preserve"> their </w:t>
      </w:r>
      <w:r w:rsidR="003E718F" w:rsidRPr="00D61D78">
        <w:rPr>
          <w:rFonts w:ascii="Times New Roman" w:hAnsi="Times New Roman" w:cs="Times New Roman"/>
          <w:sz w:val="20"/>
          <w:szCs w:val="20"/>
        </w:rPr>
        <w:t>number</w:t>
      </w:r>
      <w:r w:rsidRPr="00D61D78">
        <w:rPr>
          <w:rFonts w:ascii="Times New Roman" w:hAnsi="Times New Roman" w:cs="Times New Roman"/>
          <w:sz w:val="20"/>
          <w:szCs w:val="20"/>
        </w:rPr>
        <w:t xml:space="preserve"> lowered compressive strength. The scientists ascribed this </w:t>
      </w:r>
      <w:r w:rsidRPr="00D61D78">
        <w:rPr>
          <w:rFonts w:ascii="Times New Roman" w:hAnsi="Times New Roman" w:cs="Times New Roman"/>
          <w:sz w:val="20"/>
          <w:szCs w:val="20"/>
        </w:rPr>
        <w:lastRenderedPageBreak/>
        <w:t xml:space="preserve">reduction to an increase in the frequency of faults and the non-uniform distribution of </w:t>
      </w:r>
      <w:r w:rsidR="009D4B19" w:rsidRPr="00D61D78">
        <w:rPr>
          <w:rFonts w:ascii="Times New Roman" w:hAnsi="Times New Roman" w:cs="Times New Roman"/>
          <w:sz w:val="20"/>
          <w:szCs w:val="20"/>
        </w:rPr>
        <w:t>fibers.</w:t>
      </w:r>
      <w:r w:rsidRPr="00D61D78">
        <w:rPr>
          <w:rFonts w:ascii="Times New Roman" w:hAnsi="Times New Roman" w:cs="Times New Roman"/>
          <w:sz w:val="20"/>
          <w:szCs w:val="20"/>
        </w:rPr>
        <w:t xml:space="preserve"> On the other hand, several investigations indicated that the inclusion of trace amounts of VFs m</w:t>
      </w:r>
      <w:r w:rsidR="00151DB9" w:rsidRPr="00D61D78">
        <w:rPr>
          <w:rFonts w:ascii="Times New Roman" w:hAnsi="Times New Roman" w:cs="Times New Roman"/>
          <w:sz w:val="20"/>
          <w:szCs w:val="20"/>
        </w:rPr>
        <w:t>ight</w:t>
      </w:r>
      <w:r w:rsidRPr="00D61D78">
        <w:rPr>
          <w:rFonts w:ascii="Times New Roman" w:hAnsi="Times New Roman" w:cs="Times New Roman"/>
          <w:sz w:val="20"/>
          <w:szCs w:val="20"/>
        </w:rPr>
        <w:t xml:space="preserve"> result in good compressive strength results [39,43, and 45]. </w:t>
      </w:r>
      <w:r w:rsidR="00C2000F">
        <w:rPr>
          <w:rFonts w:ascii="Times New Roman" w:hAnsi="Times New Roman" w:cs="Times New Roman"/>
          <w:sz w:val="20"/>
          <w:szCs w:val="20"/>
        </w:rPr>
        <w:t xml:space="preserve">   </w:t>
      </w:r>
      <w:r w:rsidR="00C2000F">
        <w:rPr>
          <w:rFonts w:ascii="Times New Roman" w:hAnsi="Times New Roman" w:cs="Times New Roman"/>
          <w:sz w:val="20"/>
          <w:szCs w:val="20"/>
        </w:rPr>
        <w:br/>
        <w:t xml:space="preserve">         </w:t>
      </w:r>
      <w:r w:rsidRPr="00D61D78">
        <w:rPr>
          <w:rFonts w:ascii="Times New Roman" w:hAnsi="Times New Roman" w:cs="Times New Roman"/>
          <w:sz w:val="20"/>
          <w:szCs w:val="20"/>
        </w:rPr>
        <w:t xml:space="preserve">Ozerkan et al. [39] observed that a 0.5 percent concentration of VFs has the required </w:t>
      </w:r>
      <w:r w:rsidR="003E718F">
        <w:rPr>
          <w:rFonts w:ascii="Times New Roman" w:hAnsi="Times New Roman" w:cs="Times New Roman"/>
          <w:sz w:val="20"/>
          <w:szCs w:val="20"/>
        </w:rPr>
        <w:t>influence</w:t>
      </w:r>
      <w:r w:rsidRPr="00D61D78">
        <w:rPr>
          <w:rFonts w:ascii="Times New Roman" w:hAnsi="Times New Roman" w:cs="Times New Roman"/>
          <w:sz w:val="20"/>
          <w:szCs w:val="20"/>
        </w:rPr>
        <w:t xml:space="preserve"> on compressive strength. This result was obtained </w:t>
      </w:r>
      <w:r w:rsidR="00213AEF" w:rsidRPr="00D61D78">
        <w:rPr>
          <w:rFonts w:ascii="Times New Roman" w:hAnsi="Times New Roman" w:cs="Times New Roman"/>
          <w:sz w:val="20"/>
          <w:szCs w:val="20"/>
        </w:rPr>
        <w:t>owing</w:t>
      </w:r>
      <w:r w:rsidRPr="00D61D78">
        <w:rPr>
          <w:rFonts w:ascii="Times New Roman" w:hAnsi="Times New Roman" w:cs="Times New Roman"/>
          <w:sz w:val="20"/>
          <w:szCs w:val="20"/>
        </w:rPr>
        <w:t xml:space="preserve"> to the high degree of compaction between the </w:t>
      </w:r>
      <w:r w:rsidR="00C2000F" w:rsidRPr="00D61D78">
        <w:rPr>
          <w:rFonts w:ascii="Times New Roman" w:hAnsi="Times New Roman" w:cs="Times New Roman"/>
          <w:sz w:val="20"/>
          <w:szCs w:val="20"/>
        </w:rPr>
        <w:t xml:space="preserve">fibers </w:t>
      </w:r>
      <w:r w:rsidRPr="00D61D78">
        <w:rPr>
          <w:rFonts w:ascii="Times New Roman" w:hAnsi="Times New Roman" w:cs="Times New Roman"/>
          <w:sz w:val="20"/>
          <w:szCs w:val="20"/>
        </w:rPr>
        <w:t xml:space="preserve">and the </w:t>
      </w:r>
      <w:r w:rsidR="00C2000F" w:rsidRPr="00D61D78">
        <w:rPr>
          <w:rFonts w:ascii="Times New Roman" w:hAnsi="Times New Roman" w:cs="Times New Roman"/>
          <w:sz w:val="20"/>
          <w:szCs w:val="20"/>
        </w:rPr>
        <w:t>matrix</w:t>
      </w:r>
      <w:r w:rsidR="009D4B19" w:rsidRPr="00D61D78">
        <w:rPr>
          <w:rFonts w:ascii="Times New Roman" w:hAnsi="Times New Roman" w:cs="Times New Roman"/>
          <w:sz w:val="20"/>
          <w:szCs w:val="20"/>
        </w:rPr>
        <w:t>,</w:t>
      </w:r>
      <w:r w:rsidRPr="00D61D78">
        <w:rPr>
          <w:rFonts w:ascii="Times New Roman" w:hAnsi="Times New Roman" w:cs="Times New Roman"/>
          <w:sz w:val="20"/>
          <w:szCs w:val="20"/>
        </w:rPr>
        <w:t xml:space="preserve"> </w:t>
      </w:r>
      <w:r w:rsidR="00C2000F">
        <w:rPr>
          <w:rFonts w:ascii="Times New Roman" w:hAnsi="Times New Roman" w:cs="Times New Roman"/>
          <w:sz w:val="20"/>
          <w:szCs w:val="20"/>
        </w:rPr>
        <w:t>that</w:t>
      </w:r>
      <w:r w:rsidRPr="00D61D78">
        <w:rPr>
          <w:rFonts w:ascii="Times New Roman" w:hAnsi="Times New Roman" w:cs="Times New Roman"/>
          <w:sz w:val="20"/>
          <w:szCs w:val="20"/>
        </w:rPr>
        <w:t xml:space="preserve"> resulted in a mix with a high degree of homogeneity.</w:t>
      </w:r>
    </w:p>
    <w:p w:rsidR="00AA0AFA" w:rsidRPr="00D61D78" w:rsidRDefault="00BD4EB0"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Andiç-akir et al. [43], </w:t>
      </w:r>
      <w:r w:rsidR="00151DB9" w:rsidRPr="00D61D78">
        <w:rPr>
          <w:rFonts w:ascii="Times New Roman" w:hAnsi="Times New Roman" w:cs="Times New Roman"/>
          <w:sz w:val="20"/>
          <w:szCs w:val="20"/>
        </w:rPr>
        <w:t>e</w:t>
      </w:r>
      <w:r w:rsidRPr="00D61D78">
        <w:rPr>
          <w:rFonts w:ascii="Times New Roman" w:hAnsi="Times New Roman" w:cs="Times New Roman"/>
          <w:sz w:val="20"/>
          <w:szCs w:val="20"/>
        </w:rPr>
        <w:t>valuated </w:t>
      </w:r>
      <w:r w:rsidR="00151DB9" w:rsidRPr="00D61D78">
        <w:rPr>
          <w:rFonts w:ascii="Times New Roman" w:hAnsi="Times New Roman" w:cs="Times New Roman"/>
          <w:sz w:val="20"/>
          <w:szCs w:val="20"/>
        </w:rPr>
        <w:t>the</w:t>
      </w:r>
      <w:r w:rsidRPr="00D61D78">
        <w:rPr>
          <w:rFonts w:ascii="Times New Roman" w:hAnsi="Times New Roman" w:cs="Times New Roman"/>
          <w:sz w:val="20"/>
          <w:szCs w:val="20"/>
        </w:rPr>
        <w:t xml:space="preserve"> cement mortar composites</w:t>
      </w:r>
      <w:r w:rsidR="00151DB9" w:rsidRPr="00D61D78">
        <w:rPr>
          <w:rFonts w:ascii="Times New Roman" w:hAnsi="Times New Roman" w:cs="Times New Roman"/>
          <w:sz w:val="20"/>
          <w:szCs w:val="20"/>
        </w:rPr>
        <w:t>,</w:t>
      </w:r>
      <w:r w:rsidRPr="00D61D78">
        <w:rPr>
          <w:rFonts w:ascii="Times New Roman" w:hAnsi="Times New Roman" w:cs="Times New Roman"/>
          <w:sz w:val="20"/>
          <w:szCs w:val="20"/>
        </w:rPr>
        <w:t xml:space="preserve"> including VFs at concentrations of 0.4 percent, 0.6 percent, and 0.75 percent by weight of mix</w:t>
      </w:r>
      <w:r w:rsidR="00A242BC">
        <w:rPr>
          <w:rFonts w:ascii="Times New Roman" w:hAnsi="Times New Roman" w:cs="Times New Roman"/>
          <w:sz w:val="20"/>
          <w:szCs w:val="20"/>
        </w:rPr>
        <w:t>ing</w:t>
      </w:r>
      <w:r w:rsidRPr="00D61D78">
        <w:rPr>
          <w:rFonts w:ascii="Times New Roman" w:hAnsi="Times New Roman" w:cs="Times New Roman"/>
          <w:sz w:val="20"/>
          <w:szCs w:val="20"/>
        </w:rPr>
        <w:t xml:space="preserve">. According to the </w:t>
      </w:r>
      <w:r w:rsidR="00A242BC">
        <w:rPr>
          <w:rFonts w:ascii="Times New Roman" w:hAnsi="Times New Roman" w:cs="Times New Roman"/>
          <w:sz w:val="20"/>
          <w:szCs w:val="20"/>
        </w:rPr>
        <w:t>researcher</w:t>
      </w:r>
      <w:r w:rsidRPr="00D61D78">
        <w:rPr>
          <w:rFonts w:ascii="Times New Roman" w:hAnsi="Times New Roman" w:cs="Times New Roman"/>
          <w:sz w:val="20"/>
          <w:szCs w:val="20"/>
        </w:rPr>
        <w:t xml:space="preserve">s, increasing VFs resulted in an increase in compressive strength </w:t>
      </w:r>
      <w:r w:rsidR="00E4238C">
        <w:rPr>
          <w:rFonts w:ascii="Times New Roman" w:hAnsi="Times New Roman" w:cs="Times New Roman"/>
          <w:sz w:val="20"/>
          <w:szCs w:val="20"/>
        </w:rPr>
        <w:t>from</w:t>
      </w:r>
      <w:r w:rsidRPr="00D61D78">
        <w:rPr>
          <w:rFonts w:ascii="Times New Roman" w:hAnsi="Times New Roman" w:cs="Times New Roman"/>
          <w:sz w:val="20"/>
          <w:szCs w:val="20"/>
        </w:rPr>
        <w:t xml:space="preserve"> 3.64 percent </w:t>
      </w:r>
      <w:r w:rsidR="00E4238C">
        <w:rPr>
          <w:rFonts w:ascii="Times New Roman" w:hAnsi="Times New Roman" w:cs="Times New Roman"/>
          <w:sz w:val="20"/>
          <w:szCs w:val="20"/>
        </w:rPr>
        <w:t>to</w:t>
      </w:r>
      <w:r w:rsidRPr="00D61D78">
        <w:rPr>
          <w:rFonts w:ascii="Times New Roman" w:hAnsi="Times New Roman" w:cs="Times New Roman"/>
          <w:sz w:val="20"/>
          <w:szCs w:val="20"/>
        </w:rPr>
        <w:t xml:space="preserve"> 14.25 percent for reinforced </w:t>
      </w:r>
      <w:r w:rsidR="00F968C8" w:rsidRPr="00D61D78">
        <w:rPr>
          <w:rFonts w:ascii="Times New Roman" w:hAnsi="Times New Roman" w:cs="Times New Roman"/>
          <w:sz w:val="20"/>
          <w:szCs w:val="20"/>
        </w:rPr>
        <w:t>s</w:t>
      </w:r>
      <w:r w:rsidR="00F968C8">
        <w:rPr>
          <w:rFonts w:ascii="Times New Roman" w:hAnsi="Times New Roman" w:cs="Times New Roman"/>
          <w:sz w:val="20"/>
          <w:szCs w:val="20"/>
        </w:rPr>
        <w:t>amples</w:t>
      </w:r>
      <w:r w:rsidRPr="00D61D78">
        <w:rPr>
          <w:rFonts w:ascii="Times New Roman" w:hAnsi="Times New Roman" w:cs="Times New Roman"/>
          <w:sz w:val="20"/>
          <w:szCs w:val="20"/>
        </w:rPr>
        <w:t xml:space="preserve"> with untreated VFs. </w:t>
      </w:r>
      <w:r w:rsidR="0089019E" w:rsidRPr="007A1A68">
        <w:rPr>
          <w:rFonts w:ascii="Times New Roman" w:hAnsi="Times New Roman" w:cs="Times New Roman"/>
          <w:sz w:val="20"/>
          <w:szCs w:val="20"/>
        </w:rPr>
        <w:t>Additionally;</w:t>
      </w:r>
      <w:r w:rsidRPr="007A1A68">
        <w:rPr>
          <w:rFonts w:ascii="Times New Roman" w:hAnsi="Times New Roman" w:cs="Times New Roman"/>
          <w:sz w:val="20"/>
          <w:szCs w:val="20"/>
        </w:rPr>
        <w:t xml:space="preserve"> a rise </w:t>
      </w:r>
      <w:r w:rsidR="00E4238C" w:rsidRPr="007A1A68">
        <w:rPr>
          <w:rFonts w:ascii="Times New Roman" w:hAnsi="Times New Roman" w:cs="Times New Roman"/>
          <w:sz w:val="20"/>
          <w:szCs w:val="20"/>
        </w:rPr>
        <w:t>from</w:t>
      </w:r>
      <w:r w:rsidRPr="007A1A68">
        <w:rPr>
          <w:rFonts w:ascii="Times New Roman" w:hAnsi="Times New Roman" w:cs="Times New Roman"/>
          <w:sz w:val="20"/>
          <w:szCs w:val="20"/>
        </w:rPr>
        <w:t xml:space="preserve"> 9% </w:t>
      </w:r>
      <w:r w:rsidR="00E4238C" w:rsidRPr="007A1A68">
        <w:rPr>
          <w:rFonts w:ascii="Times New Roman" w:hAnsi="Times New Roman" w:cs="Times New Roman"/>
          <w:sz w:val="20"/>
          <w:szCs w:val="20"/>
        </w:rPr>
        <w:t>to</w:t>
      </w:r>
      <w:r w:rsidRPr="007A1A68">
        <w:rPr>
          <w:rFonts w:ascii="Times New Roman" w:hAnsi="Times New Roman" w:cs="Times New Roman"/>
          <w:sz w:val="20"/>
          <w:szCs w:val="20"/>
        </w:rPr>
        <w:t xml:space="preserve"> 17.94% was seen for s</w:t>
      </w:r>
      <w:r w:rsidR="00E4238C" w:rsidRPr="007A1A68">
        <w:rPr>
          <w:rFonts w:ascii="Times New Roman" w:hAnsi="Times New Roman" w:cs="Times New Roman"/>
          <w:sz w:val="20"/>
          <w:szCs w:val="20"/>
        </w:rPr>
        <w:t>amples</w:t>
      </w:r>
      <w:r w:rsidRPr="007A1A68">
        <w:rPr>
          <w:rFonts w:ascii="Times New Roman" w:hAnsi="Times New Roman" w:cs="Times New Roman"/>
          <w:sz w:val="20"/>
          <w:szCs w:val="20"/>
        </w:rPr>
        <w:t xml:space="preserve"> containing alkali-treated VFs</w:t>
      </w:r>
      <w:r w:rsidRPr="00D61D78">
        <w:rPr>
          <w:rFonts w:ascii="Times New Roman" w:hAnsi="Times New Roman" w:cs="Times New Roman"/>
          <w:sz w:val="20"/>
          <w:szCs w:val="20"/>
        </w:rPr>
        <w:t>. A</w:t>
      </w:r>
      <w:r w:rsidR="00F968C8">
        <w:rPr>
          <w:rFonts w:ascii="Times New Roman" w:hAnsi="Times New Roman" w:cs="Times New Roman"/>
          <w:sz w:val="20"/>
          <w:szCs w:val="20"/>
        </w:rPr>
        <w:t xml:space="preserve"> </w:t>
      </w:r>
      <w:r w:rsidR="008B6DF0" w:rsidRPr="008B6DF0">
        <w:rPr>
          <w:rFonts w:ascii="Times New Roman" w:hAnsi="Times New Roman" w:cs="Times New Roman"/>
          <w:sz w:val="20"/>
          <w:szCs w:val="20"/>
        </w:rPr>
        <w:t>similar</w:t>
      </w:r>
      <w:r w:rsidRPr="00D61D78">
        <w:rPr>
          <w:rFonts w:ascii="Times New Roman" w:hAnsi="Times New Roman" w:cs="Times New Roman"/>
          <w:sz w:val="20"/>
          <w:szCs w:val="20"/>
        </w:rPr>
        <w:t xml:space="preserve"> finding was achieved in a</w:t>
      </w:r>
      <w:r w:rsidR="00F968C8">
        <w:rPr>
          <w:rFonts w:ascii="Times New Roman" w:hAnsi="Times New Roman" w:cs="Times New Roman"/>
          <w:sz w:val="20"/>
          <w:szCs w:val="20"/>
        </w:rPr>
        <w:t xml:space="preserve"> laboratory </w:t>
      </w:r>
      <w:r w:rsidRPr="00D61D78">
        <w:rPr>
          <w:rFonts w:ascii="Times New Roman" w:hAnsi="Times New Roman" w:cs="Times New Roman"/>
          <w:sz w:val="20"/>
          <w:szCs w:val="20"/>
        </w:rPr>
        <w:t xml:space="preserve">study conducted by Omak et al. [45], where the </w:t>
      </w:r>
      <w:r w:rsidR="007A1A68">
        <w:rPr>
          <w:rFonts w:ascii="Times New Roman" w:hAnsi="Times New Roman" w:cs="Times New Roman"/>
          <w:sz w:val="20"/>
          <w:szCs w:val="20"/>
        </w:rPr>
        <w:t>researcher</w:t>
      </w:r>
      <w:r w:rsidR="007A1A68" w:rsidRPr="00D61D78">
        <w:rPr>
          <w:rFonts w:ascii="Times New Roman" w:hAnsi="Times New Roman" w:cs="Times New Roman"/>
          <w:sz w:val="20"/>
          <w:szCs w:val="20"/>
        </w:rPr>
        <w:t>s</w:t>
      </w:r>
      <w:r w:rsidRPr="00D61D78">
        <w:rPr>
          <w:rFonts w:ascii="Times New Roman" w:hAnsi="Times New Roman" w:cs="Times New Roman"/>
          <w:sz w:val="20"/>
          <w:szCs w:val="20"/>
        </w:rPr>
        <w:t xml:space="preserve"> stated that VFs m</w:t>
      </w:r>
      <w:r w:rsidR="00151DB9" w:rsidRPr="00D61D78">
        <w:rPr>
          <w:rFonts w:ascii="Times New Roman" w:hAnsi="Times New Roman" w:cs="Times New Roman"/>
          <w:sz w:val="20"/>
          <w:szCs w:val="20"/>
        </w:rPr>
        <w:t>ight</w:t>
      </w:r>
      <w:r w:rsidRPr="00D61D78">
        <w:rPr>
          <w:rFonts w:ascii="Times New Roman" w:hAnsi="Times New Roman" w:cs="Times New Roman"/>
          <w:sz w:val="20"/>
          <w:szCs w:val="20"/>
        </w:rPr>
        <w:t xml:space="preserve"> have a beneficial influence on the compressive strength of cementitious materials. The purpose of this study was to explore a cement-based mortar integrating VFs with </w:t>
      </w:r>
      <w:r w:rsidR="009D4B19" w:rsidRPr="00D61D78">
        <w:rPr>
          <w:rFonts w:ascii="Times New Roman" w:hAnsi="Times New Roman" w:cs="Times New Roman"/>
          <w:sz w:val="20"/>
          <w:szCs w:val="20"/>
        </w:rPr>
        <w:t>fiber content</w:t>
      </w:r>
      <w:r w:rsidRPr="00D61D78">
        <w:rPr>
          <w:rFonts w:ascii="Times New Roman" w:hAnsi="Times New Roman" w:cs="Times New Roman"/>
          <w:sz w:val="20"/>
          <w:szCs w:val="20"/>
        </w:rPr>
        <w:t xml:space="preserve"> ratios of 1%, 2%, and 3% and lengths of 6, 12, and 18 mm. The authors saw a 30% increase in compressive strength. The scientists concluded that the long </w:t>
      </w:r>
      <w:r w:rsidR="006C6B19" w:rsidRPr="00D61D78">
        <w:rPr>
          <w:rFonts w:ascii="Times New Roman" w:hAnsi="Times New Roman" w:cs="Times New Roman"/>
          <w:sz w:val="20"/>
          <w:szCs w:val="20"/>
        </w:rPr>
        <w:t xml:space="preserve">fibers </w:t>
      </w:r>
      <w:r w:rsidRPr="00D61D78">
        <w:rPr>
          <w:rFonts w:ascii="Times New Roman" w:hAnsi="Times New Roman" w:cs="Times New Roman"/>
          <w:sz w:val="20"/>
          <w:szCs w:val="20"/>
        </w:rPr>
        <w:t xml:space="preserve">' alignment to the </w:t>
      </w:r>
      <w:r w:rsidR="007A1A68">
        <w:rPr>
          <w:rFonts w:ascii="Times New Roman" w:hAnsi="Times New Roman" w:cs="Times New Roman"/>
          <w:sz w:val="20"/>
          <w:szCs w:val="20"/>
        </w:rPr>
        <w:t xml:space="preserve">specimen's </w:t>
      </w:r>
      <w:r w:rsidRPr="00D61D78">
        <w:rPr>
          <w:rFonts w:ascii="Times New Roman" w:hAnsi="Times New Roman" w:cs="Times New Roman"/>
          <w:sz w:val="20"/>
          <w:szCs w:val="20"/>
        </w:rPr>
        <w:t>length was superior, resulting in a significantly greater elevation in compressive strength.</w:t>
      </w:r>
    </w:p>
    <w:p w:rsidR="00331E84" w:rsidRPr="00D61D78" w:rsidRDefault="001F0CFE"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w:t>
      </w:r>
      <w:r w:rsidR="00F02E7C">
        <w:rPr>
          <w:rFonts w:ascii="Times New Roman" w:hAnsi="Times New Roman" w:cs="Times New Roman"/>
          <w:sz w:val="20"/>
          <w:szCs w:val="20"/>
        </w:rPr>
        <w:t xml:space="preserve">K. </w:t>
      </w:r>
      <w:r w:rsidRPr="00D61D78">
        <w:rPr>
          <w:rFonts w:ascii="Times New Roman" w:hAnsi="Times New Roman" w:cs="Times New Roman"/>
          <w:sz w:val="20"/>
          <w:szCs w:val="20"/>
        </w:rPr>
        <w:t xml:space="preserve">Chandramouli et al. [9] </w:t>
      </w:r>
      <w:r w:rsidR="00383871">
        <w:rPr>
          <w:rFonts w:ascii="Times New Roman" w:hAnsi="Times New Roman" w:cs="Times New Roman"/>
          <w:sz w:val="20"/>
          <w:szCs w:val="20"/>
        </w:rPr>
        <w:t>studied</w:t>
      </w:r>
      <w:r w:rsidRPr="00D61D78">
        <w:rPr>
          <w:rFonts w:ascii="Times New Roman" w:hAnsi="Times New Roman" w:cs="Times New Roman"/>
          <w:sz w:val="20"/>
          <w:szCs w:val="20"/>
        </w:rPr>
        <w:t xml:space="preserve"> the </w:t>
      </w:r>
      <w:r w:rsidR="007A1A68">
        <w:rPr>
          <w:rFonts w:ascii="Times New Roman" w:hAnsi="Times New Roman" w:cs="Times New Roman"/>
          <w:sz w:val="20"/>
          <w:szCs w:val="20"/>
        </w:rPr>
        <w:t xml:space="preserve">influence </w:t>
      </w:r>
      <w:r w:rsidRPr="00D61D78">
        <w:rPr>
          <w:rFonts w:ascii="Times New Roman" w:hAnsi="Times New Roman" w:cs="Times New Roman"/>
          <w:sz w:val="20"/>
          <w:szCs w:val="20"/>
        </w:rPr>
        <w:t xml:space="preserve">of six </w:t>
      </w:r>
      <w:r w:rsidR="00C966DF" w:rsidRPr="00C966DF">
        <w:rPr>
          <w:rFonts w:ascii="Times New Roman" w:hAnsi="Times New Roman" w:cs="Times New Roman"/>
          <w:sz w:val="20"/>
          <w:szCs w:val="20"/>
        </w:rPr>
        <w:t>various</w:t>
      </w:r>
      <w:r w:rsidRPr="00D61D78">
        <w:rPr>
          <w:rFonts w:ascii="Times New Roman" w:hAnsi="Times New Roman" w:cs="Times New Roman"/>
          <w:sz w:val="20"/>
          <w:szCs w:val="20"/>
        </w:rPr>
        <w:t xml:space="preserve"> percentages of </w:t>
      </w:r>
      <w:r w:rsidR="009D4B19" w:rsidRPr="00D61D78">
        <w:rPr>
          <w:rFonts w:ascii="Times New Roman" w:hAnsi="Times New Roman" w:cs="Times New Roman"/>
          <w:sz w:val="20"/>
          <w:szCs w:val="20"/>
        </w:rPr>
        <w:t>with</w:t>
      </w:r>
      <w:r w:rsidRPr="00D61D78">
        <w:rPr>
          <w:rFonts w:ascii="Times New Roman" w:hAnsi="Times New Roman" w:cs="Times New Roman"/>
          <w:sz w:val="20"/>
          <w:szCs w:val="20"/>
        </w:rPr>
        <w:t xml:space="preserve"> a 40mm length on compressive strength: 1%, 2%, 3%, 4%, 5%, and 6%. It was discovered that the compressive strength of concrete increased </w:t>
      </w:r>
      <w:r w:rsidR="00383871" w:rsidRPr="00383871">
        <w:rPr>
          <w:rFonts w:ascii="Times New Roman" w:hAnsi="Times New Roman" w:cs="Times New Roman"/>
          <w:sz w:val="20"/>
          <w:szCs w:val="20"/>
        </w:rPr>
        <w:t>progressively</w:t>
      </w:r>
      <w:r w:rsidRPr="00D61D78">
        <w:rPr>
          <w:rFonts w:ascii="Times New Roman" w:hAnsi="Times New Roman" w:cs="Times New Roman"/>
          <w:sz w:val="20"/>
          <w:szCs w:val="20"/>
        </w:rPr>
        <w:t xml:space="preserve"> up to a 3 percent addition of BFs and </w:t>
      </w:r>
      <w:r w:rsidR="00151DB9" w:rsidRPr="00D61D78">
        <w:rPr>
          <w:rFonts w:ascii="Times New Roman" w:hAnsi="Times New Roman" w:cs="Times New Roman"/>
          <w:sz w:val="20"/>
          <w:szCs w:val="20"/>
        </w:rPr>
        <w:t>after that</w:t>
      </w:r>
      <w:r w:rsidRPr="00D61D78">
        <w:rPr>
          <w:rFonts w:ascii="Times New Roman" w:hAnsi="Times New Roman" w:cs="Times New Roman"/>
          <w:sz w:val="20"/>
          <w:szCs w:val="20"/>
        </w:rPr>
        <w:t xml:space="preserve"> gradually decreased. At 28 and 90 days, the addition of 3% BFs increased compressive strength by up to 35.04 and 40.83 percent, respectively, when compared to reference concrete. The compressive strength of the BFs reinforced concrete is increased by 34.62 percent as compared to conventional concrete after 56 days of curing.</w:t>
      </w:r>
    </w:p>
    <w:p w:rsidR="00BD7F2E" w:rsidRDefault="00C24EBA" w:rsidP="00357C53">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S.</w:t>
      </w:r>
      <w:r w:rsidR="00F02E7C">
        <w:rPr>
          <w:rFonts w:ascii="Times New Roman" w:hAnsi="Times New Roman" w:cs="Times New Roman"/>
          <w:sz w:val="20"/>
          <w:szCs w:val="20"/>
        </w:rPr>
        <w:t xml:space="preserve"> </w:t>
      </w:r>
      <w:r w:rsidR="001F0CFE" w:rsidRPr="00D61D78">
        <w:rPr>
          <w:rFonts w:ascii="Times New Roman" w:hAnsi="Times New Roman" w:cs="Times New Roman"/>
          <w:sz w:val="20"/>
          <w:szCs w:val="20"/>
        </w:rPr>
        <w:t xml:space="preserve">Kesavraman [2] </w:t>
      </w:r>
      <w:r w:rsidR="00513B86">
        <w:rPr>
          <w:rFonts w:ascii="Times New Roman" w:hAnsi="Times New Roman" w:cs="Times New Roman"/>
          <w:sz w:val="20"/>
          <w:szCs w:val="20"/>
        </w:rPr>
        <w:t>found</w:t>
      </w:r>
      <w:r w:rsidR="001F0CFE" w:rsidRPr="00D61D78">
        <w:rPr>
          <w:rFonts w:ascii="Times New Roman" w:hAnsi="Times New Roman" w:cs="Times New Roman"/>
          <w:sz w:val="20"/>
          <w:szCs w:val="20"/>
        </w:rPr>
        <w:t xml:space="preserve"> that the compressive strength of BFs reinforced concrete increased significantly when compared to reference concrete, up to 0.5 percent</w:t>
      </w:r>
      <w:r w:rsidR="00BD7F2E">
        <w:rPr>
          <w:rFonts w:ascii="Times New Roman" w:hAnsi="Times New Roman" w:cs="Times New Roman"/>
          <w:sz w:val="20"/>
          <w:szCs w:val="20"/>
        </w:rPr>
        <w:t xml:space="preserve"> of fibers</w:t>
      </w:r>
      <w:r w:rsidR="001F0CFE" w:rsidRPr="00D61D78">
        <w:rPr>
          <w:rFonts w:ascii="Times New Roman" w:hAnsi="Times New Roman" w:cs="Times New Roman"/>
          <w:sz w:val="20"/>
          <w:szCs w:val="20"/>
        </w:rPr>
        <w:t xml:space="preserve"> by volume of concrete, at which point the strength diminishes. Compressive strength of 58.6 N/mm</w:t>
      </w:r>
      <w:r w:rsidR="001F0CFE" w:rsidRPr="00D61D78">
        <w:rPr>
          <w:rFonts w:ascii="Times New Roman" w:hAnsi="Times New Roman" w:cs="Times New Roman"/>
          <w:sz w:val="20"/>
          <w:szCs w:val="20"/>
          <w:vertAlign w:val="superscript"/>
        </w:rPr>
        <w:t>2</w:t>
      </w:r>
      <w:r w:rsidR="001F0CFE" w:rsidRPr="00D61D78">
        <w:rPr>
          <w:rFonts w:ascii="Times New Roman" w:hAnsi="Times New Roman" w:cs="Times New Roman"/>
          <w:sz w:val="20"/>
          <w:szCs w:val="20"/>
        </w:rPr>
        <w:t xml:space="preserve"> is reached at </w:t>
      </w:r>
      <w:r w:rsidR="009D4B19" w:rsidRPr="00D61D78">
        <w:rPr>
          <w:rFonts w:ascii="Times New Roman" w:hAnsi="Times New Roman" w:cs="Times New Roman"/>
          <w:sz w:val="20"/>
          <w:szCs w:val="20"/>
        </w:rPr>
        <w:t>fiber content</w:t>
      </w:r>
      <w:r w:rsidR="001F0CFE" w:rsidRPr="00D61D78">
        <w:rPr>
          <w:rFonts w:ascii="Times New Roman" w:hAnsi="Times New Roman" w:cs="Times New Roman"/>
          <w:sz w:val="20"/>
          <w:szCs w:val="20"/>
        </w:rPr>
        <w:t xml:space="preserve"> of 0.5 percent, which is 18.62 percent greater than the reference concrete strength. Compressive strength at 1.5 percent </w:t>
      </w:r>
      <w:r w:rsidR="009D4B19" w:rsidRPr="00D61D78">
        <w:rPr>
          <w:rFonts w:ascii="Times New Roman" w:hAnsi="Times New Roman" w:cs="Times New Roman"/>
          <w:sz w:val="20"/>
          <w:szCs w:val="20"/>
        </w:rPr>
        <w:t>fiber content</w:t>
      </w:r>
      <w:r w:rsidR="001F0CFE" w:rsidRPr="00D61D78">
        <w:rPr>
          <w:rFonts w:ascii="Times New Roman" w:hAnsi="Times New Roman" w:cs="Times New Roman"/>
          <w:sz w:val="20"/>
          <w:szCs w:val="20"/>
        </w:rPr>
        <w:t xml:space="preserve"> is 51.9 N/mm</w:t>
      </w:r>
      <w:r w:rsidR="001F0CFE" w:rsidRPr="00D61D78">
        <w:rPr>
          <w:rFonts w:ascii="Times New Roman" w:hAnsi="Times New Roman" w:cs="Times New Roman"/>
          <w:sz w:val="20"/>
          <w:szCs w:val="20"/>
          <w:vertAlign w:val="superscript"/>
        </w:rPr>
        <w:t>2</w:t>
      </w:r>
      <w:r w:rsidR="001F0CFE" w:rsidRPr="00D61D78">
        <w:rPr>
          <w:rFonts w:ascii="Times New Roman" w:hAnsi="Times New Roman" w:cs="Times New Roman"/>
          <w:sz w:val="20"/>
          <w:szCs w:val="20"/>
        </w:rPr>
        <w:t xml:space="preserve">, which is 5% greater than the compressive strength of reference concrete. </w:t>
      </w:r>
    </w:p>
    <w:p w:rsidR="00D640C2" w:rsidRPr="00D61D78" w:rsidRDefault="00F02E7C" w:rsidP="00BD7F2E">
      <w:pPr>
        <w:tabs>
          <w:tab w:val="right" w:pos="284"/>
        </w:tabs>
        <w:bidi w:val="0"/>
        <w:spacing w:after="0" w:line="240" w:lineRule="auto"/>
        <w:ind w:firstLine="426"/>
        <w:jc w:val="both"/>
        <w:rPr>
          <w:rFonts w:ascii="Times New Roman" w:hAnsi="Times New Roman" w:cs="Times New Roman"/>
          <w:sz w:val="20"/>
          <w:szCs w:val="20"/>
        </w:rPr>
      </w:pPr>
      <w:r>
        <w:rPr>
          <w:rFonts w:ascii="Times New Roman" w:hAnsi="Times New Roman" w:cs="Times New Roman"/>
          <w:sz w:val="20"/>
          <w:szCs w:val="20"/>
        </w:rPr>
        <w:t xml:space="preserve">R. </w:t>
      </w:r>
      <w:r w:rsidR="001F0CFE" w:rsidRPr="00D61D78">
        <w:rPr>
          <w:rFonts w:ascii="Times New Roman" w:hAnsi="Times New Roman" w:cs="Times New Roman"/>
          <w:sz w:val="20"/>
          <w:szCs w:val="20"/>
        </w:rPr>
        <w:t xml:space="preserve">Kiruthigasri et al. [45] </w:t>
      </w:r>
      <w:r w:rsidR="00BD7F2E">
        <w:rPr>
          <w:rFonts w:ascii="Times New Roman" w:hAnsi="Times New Roman" w:cs="Times New Roman"/>
          <w:sz w:val="20"/>
          <w:szCs w:val="20"/>
        </w:rPr>
        <w:t xml:space="preserve">reported </w:t>
      </w:r>
      <w:r w:rsidR="001F0CFE" w:rsidRPr="00D61D78">
        <w:rPr>
          <w:rFonts w:ascii="Times New Roman" w:hAnsi="Times New Roman" w:cs="Times New Roman"/>
          <w:sz w:val="20"/>
          <w:szCs w:val="20"/>
        </w:rPr>
        <w:t xml:space="preserve">the characteristics of concrete with the addition of BFs and coconut </w:t>
      </w:r>
      <w:r w:rsidR="009D4B19" w:rsidRPr="00D61D78">
        <w:rPr>
          <w:rFonts w:ascii="Times New Roman" w:hAnsi="Times New Roman" w:cs="Times New Roman"/>
          <w:sz w:val="20"/>
          <w:szCs w:val="20"/>
        </w:rPr>
        <w:t>fiber.</w:t>
      </w:r>
      <w:r w:rsidR="001F0CFE" w:rsidRPr="00D61D78">
        <w:rPr>
          <w:rFonts w:ascii="Times New Roman" w:hAnsi="Times New Roman" w:cs="Times New Roman"/>
          <w:sz w:val="20"/>
          <w:szCs w:val="20"/>
        </w:rPr>
        <w:t xml:space="preserve"> Fiber percentages were 0%, </w:t>
      </w:r>
      <w:r w:rsidR="001F0CFE" w:rsidRPr="00D61D78">
        <w:rPr>
          <w:rFonts w:ascii="Times New Roman" w:hAnsi="Times New Roman" w:cs="Times New Roman"/>
          <w:sz w:val="20"/>
          <w:szCs w:val="20"/>
        </w:rPr>
        <w:lastRenderedPageBreak/>
        <w:t xml:space="preserve">0.50%, 1.50%, 2.0%, and 2.50%, respectively, by weight of cement. Compressive strength was shown to be significantly greater for 1.5 percent </w:t>
      </w:r>
      <w:r w:rsidR="009D4B19" w:rsidRPr="00D61D78">
        <w:rPr>
          <w:rFonts w:ascii="Times New Roman" w:hAnsi="Times New Roman" w:cs="Times New Roman"/>
          <w:sz w:val="20"/>
          <w:szCs w:val="20"/>
        </w:rPr>
        <w:t>fibers than</w:t>
      </w:r>
      <w:r w:rsidR="001F0CFE" w:rsidRPr="00D61D78">
        <w:rPr>
          <w:rFonts w:ascii="Times New Roman" w:hAnsi="Times New Roman" w:cs="Times New Roman"/>
          <w:sz w:val="20"/>
          <w:szCs w:val="20"/>
        </w:rPr>
        <w:t xml:space="preserve"> for 0</w:t>
      </w:r>
      <w:r w:rsidR="004F638A">
        <w:rPr>
          <w:rFonts w:ascii="Times New Roman" w:hAnsi="Times New Roman" w:cs="Times New Roman"/>
          <w:sz w:val="20"/>
          <w:szCs w:val="20"/>
        </w:rPr>
        <w:t xml:space="preserve">%, </w:t>
      </w:r>
      <w:r w:rsidR="001F0CFE" w:rsidRPr="00D61D78">
        <w:rPr>
          <w:rFonts w:ascii="Times New Roman" w:hAnsi="Times New Roman" w:cs="Times New Roman"/>
          <w:sz w:val="20"/>
          <w:szCs w:val="20"/>
        </w:rPr>
        <w:t>0.5</w:t>
      </w:r>
      <w:r w:rsidR="004F638A">
        <w:rPr>
          <w:rFonts w:ascii="Times New Roman" w:hAnsi="Times New Roman" w:cs="Times New Roman"/>
          <w:sz w:val="20"/>
          <w:szCs w:val="20"/>
        </w:rPr>
        <w:t>%</w:t>
      </w:r>
      <w:r w:rsidR="001F0CFE" w:rsidRPr="00D61D78">
        <w:rPr>
          <w:rFonts w:ascii="Times New Roman" w:hAnsi="Times New Roman" w:cs="Times New Roman"/>
          <w:sz w:val="20"/>
          <w:szCs w:val="20"/>
        </w:rPr>
        <w:t>, 2</w:t>
      </w:r>
      <w:r w:rsidR="004F638A">
        <w:rPr>
          <w:rFonts w:ascii="Times New Roman" w:hAnsi="Times New Roman" w:cs="Times New Roman"/>
          <w:sz w:val="20"/>
          <w:szCs w:val="20"/>
        </w:rPr>
        <w:t>%</w:t>
      </w:r>
      <w:r w:rsidR="001F0CFE" w:rsidRPr="00D61D78">
        <w:rPr>
          <w:rFonts w:ascii="Times New Roman" w:hAnsi="Times New Roman" w:cs="Times New Roman"/>
          <w:sz w:val="20"/>
          <w:szCs w:val="20"/>
        </w:rPr>
        <w:t xml:space="preserve">, and 2.5 percent </w:t>
      </w:r>
      <w:r w:rsidR="009D4B19" w:rsidRPr="00D61D78">
        <w:rPr>
          <w:rFonts w:ascii="Times New Roman" w:hAnsi="Times New Roman" w:cs="Times New Roman"/>
          <w:sz w:val="20"/>
          <w:szCs w:val="20"/>
        </w:rPr>
        <w:t>fibers.</w:t>
      </w:r>
    </w:p>
    <w:p w:rsidR="007119B6" w:rsidRDefault="003B0CF2"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rPr>
        <w:t>Mir</w:t>
      </w:r>
      <w:r w:rsidRPr="00D61D78">
        <w:rPr>
          <w:rFonts w:ascii="Times New Roman" w:hAnsi="Times New Roman" w:cs="Times New Roman"/>
          <w:sz w:val="20"/>
          <w:szCs w:val="20"/>
        </w:rPr>
        <w:t xml:space="preserve"> </w:t>
      </w:r>
      <w:r w:rsidR="000A346C" w:rsidRPr="00D61D78">
        <w:rPr>
          <w:rFonts w:ascii="Times New Roman" w:hAnsi="Times New Roman" w:cs="Times New Roman"/>
          <w:sz w:val="20"/>
          <w:szCs w:val="20"/>
        </w:rPr>
        <w:t>Firasath et al. [46] investigated the strength properties of concrete when BFs were added. Various percentages of BFs 0</w:t>
      </w:r>
      <w:r w:rsidR="00EA6D99">
        <w:rPr>
          <w:rFonts w:ascii="Times New Roman" w:hAnsi="Times New Roman" w:cs="Times New Roman"/>
          <w:sz w:val="20"/>
          <w:szCs w:val="20"/>
        </w:rPr>
        <w:t>%</w:t>
      </w:r>
      <w:r w:rsidR="000A346C" w:rsidRPr="00D61D78">
        <w:rPr>
          <w:rFonts w:ascii="Times New Roman" w:hAnsi="Times New Roman" w:cs="Times New Roman"/>
          <w:sz w:val="20"/>
          <w:szCs w:val="20"/>
        </w:rPr>
        <w:t>, 0.5</w:t>
      </w:r>
      <w:r w:rsidR="00EA6D99">
        <w:rPr>
          <w:rFonts w:ascii="Times New Roman" w:hAnsi="Times New Roman" w:cs="Times New Roman"/>
          <w:sz w:val="20"/>
          <w:szCs w:val="20"/>
        </w:rPr>
        <w:t>%</w:t>
      </w:r>
      <w:r w:rsidR="000A346C" w:rsidRPr="00D61D78">
        <w:rPr>
          <w:rFonts w:ascii="Times New Roman" w:hAnsi="Times New Roman" w:cs="Times New Roman"/>
          <w:sz w:val="20"/>
          <w:szCs w:val="20"/>
        </w:rPr>
        <w:t>, 1</w:t>
      </w:r>
      <w:r w:rsidR="00EA6D99">
        <w:rPr>
          <w:rFonts w:ascii="Times New Roman" w:hAnsi="Times New Roman" w:cs="Times New Roman"/>
          <w:sz w:val="20"/>
          <w:szCs w:val="20"/>
        </w:rPr>
        <w:t>%</w:t>
      </w:r>
      <w:r w:rsidR="000A346C" w:rsidRPr="00D61D78">
        <w:rPr>
          <w:rFonts w:ascii="Times New Roman" w:hAnsi="Times New Roman" w:cs="Times New Roman"/>
          <w:sz w:val="20"/>
          <w:szCs w:val="20"/>
        </w:rPr>
        <w:t xml:space="preserve">, and 1.5 percent by volume of </w:t>
      </w:r>
      <w:r w:rsidR="007119B6">
        <w:rPr>
          <w:rFonts w:ascii="Times New Roman" w:hAnsi="Times New Roman" w:cs="Times New Roman"/>
          <w:sz w:val="20"/>
          <w:szCs w:val="20"/>
        </w:rPr>
        <w:t>c</w:t>
      </w:r>
      <w:r w:rsidR="000A346C" w:rsidRPr="00D61D78">
        <w:rPr>
          <w:rFonts w:ascii="Times New Roman" w:hAnsi="Times New Roman" w:cs="Times New Roman"/>
          <w:sz w:val="20"/>
          <w:szCs w:val="20"/>
        </w:rPr>
        <w:t>oncrete with a 50</w:t>
      </w:r>
      <w:r w:rsidR="00EA6D99">
        <w:rPr>
          <w:rFonts w:ascii="Times New Roman" w:hAnsi="Times New Roman" w:cs="Times New Roman"/>
          <w:sz w:val="20"/>
          <w:szCs w:val="20"/>
        </w:rPr>
        <w:t xml:space="preserve"> </w:t>
      </w:r>
      <w:r w:rsidR="000A346C" w:rsidRPr="00D61D78">
        <w:rPr>
          <w:rFonts w:ascii="Times New Roman" w:hAnsi="Times New Roman" w:cs="Times New Roman"/>
          <w:sz w:val="20"/>
          <w:szCs w:val="20"/>
        </w:rPr>
        <w:t xml:space="preserve">mm length were employed in this context. Compressive strength at 0.5 percent </w:t>
      </w:r>
      <w:r w:rsidR="009D4B19" w:rsidRPr="00D61D78">
        <w:rPr>
          <w:rFonts w:ascii="Times New Roman" w:hAnsi="Times New Roman" w:cs="Times New Roman"/>
          <w:sz w:val="20"/>
          <w:szCs w:val="20"/>
        </w:rPr>
        <w:t>fiber content</w:t>
      </w:r>
      <w:r w:rsidR="000A346C" w:rsidRPr="00D61D78">
        <w:rPr>
          <w:rFonts w:ascii="Times New Roman" w:hAnsi="Times New Roman" w:cs="Times New Roman"/>
          <w:sz w:val="20"/>
          <w:szCs w:val="20"/>
        </w:rPr>
        <w:t xml:space="preserve"> was determined to be 58.5 N/mm</w:t>
      </w:r>
      <w:r w:rsidR="000A346C" w:rsidRPr="00D61D78">
        <w:rPr>
          <w:rFonts w:ascii="Times New Roman" w:hAnsi="Times New Roman" w:cs="Times New Roman"/>
          <w:sz w:val="20"/>
          <w:szCs w:val="20"/>
          <w:vertAlign w:val="superscript"/>
        </w:rPr>
        <w:t>2</w:t>
      </w:r>
      <w:r w:rsidR="000A346C" w:rsidRPr="00D61D78">
        <w:rPr>
          <w:rFonts w:ascii="Times New Roman" w:hAnsi="Times New Roman" w:cs="Times New Roman"/>
          <w:sz w:val="20"/>
          <w:szCs w:val="20"/>
        </w:rPr>
        <w:t xml:space="preserve">, which is 18.18 percent greater than the standard concrete strength at 0% </w:t>
      </w:r>
      <w:r w:rsidR="009D4B19" w:rsidRPr="00D61D78">
        <w:rPr>
          <w:rFonts w:ascii="Times New Roman" w:hAnsi="Times New Roman" w:cs="Times New Roman"/>
          <w:sz w:val="20"/>
          <w:szCs w:val="20"/>
        </w:rPr>
        <w:t>fiber content</w:t>
      </w:r>
      <w:r w:rsidR="000A346C" w:rsidRPr="00D61D78">
        <w:rPr>
          <w:rFonts w:ascii="Times New Roman" w:hAnsi="Times New Roman" w:cs="Times New Roman"/>
          <w:sz w:val="20"/>
          <w:szCs w:val="20"/>
        </w:rPr>
        <w:t xml:space="preserve">. </w:t>
      </w:r>
    </w:p>
    <w:p w:rsidR="00FD0A6B" w:rsidRPr="00D61D78" w:rsidRDefault="000A346C" w:rsidP="007119B6">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Solomon Ikechukwu et al. [7] investigated the effects of partially substituting fly ash for cement on </w:t>
      </w:r>
      <w:r w:rsidR="007119B6" w:rsidRPr="00D61D78">
        <w:rPr>
          <w:rFonts w:ascii="Times New Roman" w:hAnsi="Times New Roman" w:cs="Times New Roman"/>
          <w:sz w:val="20"/>
          <w:szCs w:val="20"/>
        </w:rPr>
        <w:t>several</w:t>
      </w:r>
      <w:r w:rsidRPr="00D61D78">
        <w:rPr>
          <w:rFonts w:ascii="Times New Roman" w:hAnsi="Times New Roman" w:cs="Times New Roman"/>
          <w:sz w:val="20"/>
          <w:szCs w:val="20"/>
        </w:rPr>
        <w:t xml:space="preserve"> characteristics of BFs reinforced concrete. </w:t>
      </w:r>
      <w:r w:rsidR="00122CB5">
        <w:rPr>
          <w:rFonts w:ascii="Times New Roman" w:hAnsi="Times New Roman" w:cs="Times New Roman"/>
          <w:sz w:val="20"/>
          <w:szCs w:val="20"/>
        </w:rPr>
        <w:t>Samples</w:t>
      </w:r>
      <w:r w:rsidRPr="00D61D78">
        <w:rPr>
          <w:rFonts w:ascii="Times New Roman" w:hAnsi="Times New Roman" w:cs="Times New Roman"/>
          <w:sz w:val="20"/>
          <w:szCs w:val="20"/>
        </w:rPr>
        <w:t xml:space="preserve"> containing 0</w:t>
      </w:r>
      <w:r w:rsidR="00122CB5">
        <w:rPr>
          <w:rFonts w:ascii="Times New Roman" w:hAnsi="Times New Roman" w:cs="Times New Roman"/>
          <w:sz w:val="20"/>
          <w:szCs w:val="20"/>
        </w:rPr>
        <w:t>%</w:t>
      </w:r>
      <w:r w:rsidRPr="00D61D78">
        <w:rPr>
          <w:rFonts w:ascii="Times New Roman" w:hAnsi="Times New Roman" w:cs="Times New Roman"/>
          <w:sz w:val="20"/>
          <w:szCs w:val="20"/>
        </w:rPr>
        <w:t>, 10</w:t>
      </w:r>
      <w:r w:rsidR="00122CB5">
        <w:rPr>
          <w:rFonts w:ascii="Times New Roman" w:hAnsi="Times New Roman" w:cs="Times New Roman"/>
          <w:sz w:val="20"/>
          <w:szCs w:val="20"/>
        </w:rPr>
        <w:t>%</w:t>
      </w:r>
      <w:r w:rsidRPr="00D61D78">
        <w:rPr>
          <w:rFonts w:ascii="Times New Roman" w:hAnsi="Times New Roman" w:cs="Times New Roman"/>
          <w:sz w:val="20"/>
          <w:szCs w:val="20"/>
        </w:rPr>
        <w:t>, 20</w:t>
      </w:r>
      <w:r w:rsidR="00122CB5">
        <w:rPr>
          <w:rFonts w:ascii="Times New Roman" w:hAnsi="Times New Roman" w:cs="Times New Roman"/>
          <w:sz w:val="20"/>
          <w:szCs w:val="20"/>
        </w:rPr>
        <w:t>%</w:t>
      </w:r>
      <w:r w:rsidRPr="00D61D78">
        <w:rPr>
          <w:rFonts w:ascii="Times New Roman" w:hAnsi="Times New Roman" w:cs="Times New Roman"/>
          <w:sz w:val="20"/>
          <w:szCs w:val="20"/>
        </w:rPr>
        <w:t>, 30</w:t>
      </w:r>
      <w:r w:rsidR="00122CB5">
        <w:rPr>
          <w:rFonts w:ascii="Times New Roman" w:hAnsi="Times New Roman" w:cs="Times New Roman"/>
          <w:sz w:val="20"/>
          <w:szCs w:val="20"/>
        </w:rPr>
        <w:t>%</w:t>
      </w:r>
      <w:r w:rsidRPr="00D61D78">
        <w:rPr>
          <w:rFonts w:ascii="Times New Roman" w:hAnsi="Times New Roman" w:cs="Times New Roman"/>
          <w:sz w:val="20"/>
          <w:szCs w:val="20"/>
        </w:rPr>
        <w:t>, and 40</w:t>
      </w:r>
      <w:r w:rsidR="00122CB5">
        <w:rPr>
          <w:rFonts w:ascii="Times New Roman" w:hAnsi="Times New Roman" w:cs="Times New Roman"/>
          <w:sz w:val="20"/>
          <w:szCs w:val="20"/>
        </w:rPr>
        <w:t xml:space="preserve"> percent </w:t>
      </w:r>
      <w:r w:rsidRPr="00D61D78">
        <w:rPr>
          <w:rFonts w:ascii="Times New Roman" w:hAnsi="Times New Roman" w:cs="Times New Roman"/>
          <w:sz w:val="20"/>
          <w:szCs w:val="20"/>
        </w:rPr>
        <w:t xml:space="preserve">fly ash were </w:t>
      </w:r>
      <w:r w:rsidR="007A4ABA" w:rsidRPr="007A4ABA">
        <w:rPr>
          <w:rFonts w:ascii="Times New Roman" w:hAnsi="Times New Roman" w:cs="Times New Roman"/>
          <w:sz w:val="20"/>
          <w:szCs w:val="20"/>
        </w:rPr>
        <w:t>strengthened</w:t>
      </w:r>
      <w:r w:rsidR="00122CB5">
        <w:rPr>
          <w:rFonts w:ascii="Times New Roman" w:hAnsi="Times New Roman" w:cs="Times New Roman"/>
          <w:sz w:val="20"/>
          <w:szCs w:val="20"/>
        </w:rPr>
        <w:t xml:space="preserve"> </w:t>
      </w:r>
      <w:r w:rsidRPr="00D61D78">
        <w:rPr>
          <w:rFonts w:ascii="Times New Roman" w:hAnsi="Times New Roman" w:cs="Times New Roman"/>
          <w:sz w:val="20"/>
          <w:szCs w:val="20"/>
        </w:rPr>
        <w:t>with</w:t>
      </w:r>
      <w:r w:rsidR="007A4ABA">
        <w:rPr>
          <w:rFonts w:ascii="Times New Roman" w:hAnsi="Times New Roman" w:cs="Times New Roman"/>
          <w:sz w:val="20"/>
          <w:szCs w:val="20"/>
        </w:rPr>
        <w:t xml:space="preserve"> that have </w:t>
      </w:r>
      <w:r w:rsidR="007A4ABA" w:rsidRPr="00D61D78">
        <w:rPr>
          <w:rFonts w:ascii="Times New Roman" w:hAnsi="Times New Roman" w:cs="Times New Roman"/>
          <w:sz w:val="20"/>
          <w:szCs w:val="20"/>
        </w:rPr>
        <w:t>BFs</w:t>
      </w:r>
      <w:r w:rsidR="007A4ABA">
        <w:rPr>
          <w:rFonts w:ascii="Times New Roman" w:hAnsi="Times New Roman" w:cs="Times New Roman"/>
          <w:sz w:val="20"/>
          <w:szCs w:val="20"/>
        </w:rPr>
        <w:t xml:space="preserve"> of</w:t>
      </w:r>
      <w:r w:rsidRPr="00D61D78">
        <w:rPr>
          <w:rFonts w:ascii="Times New Roman" w:hAnsi="Times New Roman" w:cs="Times New Roman"/>
          <w:sz w:val="20"/>
          <w:szCs w:val="20"/>
        </w:rPr>
        <w:t xml:space="preserve"> a volume fraction of 0.5 percent</w:t>
      </w:r>
      <w:r w:rsidR="007A4ABA">
        <w:rPr>
          <w:rFonts w:ascii="Times New Roman" w:hAnsi="Times New Roman" w:cs="Times New Roman"/>
          <w:sz w:val="20"/>
          <w:szCs w:val="20"/>
        </w:rPr>
        <w:t>,</w:t>
      </w:r>
      <w:r w:rsidRPr="00D61D78">
        <w:rPr>
          <w:rFonts w:ascii="Times New Roman" w:hAnsi="Times New Roman" w:cs="Times New Roman"/>
          <w:sz w:val="20"/>
          <w:szCs w:val="20"/>
        </w:rPr>
        <w:t xml:space="preserve"> 30 mm </w:t>
      </w:r>
      <w:r w:rsidR="004D5C29">
        <w:rPr>
          <w:rFonts w:ascii="Times New Roman" w:hAnsi="Times New Roman" w:cs="Times New Roman"/>
          <w:sz w:val="20"/>
          <w:szCs w:val="20"/>
        </w:rPr>
        <w:t>long</w:t>
      </w:r>
      <w:r w:rsidRPr="00D61D78">
        <w:rPr>
          <w:rFonts w:ascii="Times New Roman" w:hAnsi="Times New Roman" w:cs="Times New Roman"/>
          <w:sz w:val="20"/>
          <w:szCs w:val="20"/>
        </w:rPr>
        <w:t>. It was discovered that the introduction of BFs resulted in minor reductions in the compressive strengths of concrete.</w:t>
      </w:r>
    </w:p>
    <w:p w:rsidR="002B62BF" w:rsidRPr="00D61D78" w:rsidRDefault="000A346C" w:rsidP="00357C53">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Pannirselvam</w:t>
      </w:r>
      <w:r w:rsidR="00F02E7C">
        <w:rPr>
          <w:rFonts w:ascii="Times New Roman" w:hAnsi="Times New Roman" w:cs="Times New Roman"/>
          <w:sz w:val="20"/>
          <w:szCs w:val="20"/>
        </w:rPr>
        <w:t xml:space="preserve"> N</w:t>
      </w:r>
      <w:r w:rsidRPr="00D61D78">
        <w:rPr>
          <w:rFonts w:ascii="Times New Roman" w:hAnsi="Times New Roman" w:cs="Times New Roman"/>
          <w:sz w:val="20"/>
          <w:szCs w:val="20"/>
        </w:rPr>
        <w:t xml:space="preserve"> et al. [25, 47]</w:t>
      </w:r>
      <w:r w:rsidR="00151DB9" w:rsidRPr="00D61D78">
        <w:rPr>
          <w:rFonts w:ascii="Times New Roman" w:hAnsi="Times New Roman" w:cs="Times New Roman"/>
          <w:sz w:val="20"/>
          <w:szCs w:val="20"/>
        </w:rPr>
        <w:t>,</w:t>
      </w:r>
      <w:r w:rsidRPr="00D61D78">
        <w:rPr>
          <w:rFonts w:ascii="Times New Roman" w:hAnsi="Times New Roman" w:cs="Times New Roman"/>
          <w:sz w:val="20"/>
          <w:szCs w:val="20"/>
        </w:rPr>
        <w:t xml:space="preserve"> reported that the greatest compressive strength increment is 35.2 percent for </w:t>
      </w:r>
      <w:r w:rsidR="00151DB9" w:rsidRPr="00D61D78">
        <w:rPr>
          <w:rFonts w:ascii="Times New Roman" w:hAnsi="Times New Roman" w:cs="Times New Roman"/>
          <w:sz w:val="20"/>
          <w:szCs w:val="20"/>
        </w:rPr>
        <w:t>seven</w:t>
      </w:r>
      <w:r w:rsidRPr="00D61D78">
        <w:rPr>
          <w:rFonts w:ascii="Times New Roman" w:hAnsi="Times New Roman" w:cs="Times New Roman"/>
          <w:sz w:val="20"/>
          <w:szCs w:val="20"/>
        </w:rPr>
        <w:t xml:space="preserve"> days and 41.25 percent for 28 days when using 3 percent BFs and 3 percent nano-silica. On the other </w:t>
      </w:r>
      <w:r w:rsidR="004D5C29">
        <w:rPr>
          <w:rFonts w:ascii="Times New Roman" w:hAnsi="Times New Roman" w:cs="Times New Roman"/>
          <w:sz w:val="20"/>
          <w:szCs w:val="20"/>
        </w:rPr>
        <w:t>side</w:t>
      </w:r>
      <w:r w:rsidRPr="00D61D78">
        <w:rPr>
          <w:rFonts w:ascii="Times New Roman" w:hAnsi="Times New Roman" w:cs="Times New Roman"/>
          <w:sz w:val="20"/>
          <w:szCs w:val="20"/>
        </w:rPr>
        <w:t xml:space="preserve">, BFs significantly improved the compressive strength of Nano-silica concrete. </w:t>
      </w:r>
      <w:r w:rsidR="004D5C29">
        <w:rPr>
          <w:rFonts w:ascii="Times New Roman" w:hAnsi="Times New Roman" w:cs="Times New Roman"/>
          <w:sz w:val="20"/>
          <w:szCs w:val="20"/>
        </w:rPr>
        <w:t xml:space="preserve">     </w:t>
      </w:r>
      <w:r w:rsidR="004D5C29">
        <w:rPr>
          <w:rFonts w:ascii="Times New Roman" w:hAnsi="Times New Roman" w:cs="Times New Roman"/>
          <w:sz w:val="20"/>
          <w:szCs w:val="20"/>
        </w:rPr>
        <w:br/>
        <w:t xml:space="preserve">        </w:t>
      </w:r>
      <w:r w:rsidRPr="000E7CFA">
        <w:rPr>
          <w:rFonts w:ascii="Times New Roman" w:hAnsi="Times New Roman" w:cs="Times New Roman"/>
          <w:sz w:val="20"/>
          <w:szCs w:val="20"/>
        </w:rPr>
        <w:t>Chacko et al. [</w:t>
      </w:r>
      <w:r w:rsidR="000E7CFA">
        <w:rPr>
          <w:rFonts w:ascii="Times New Roman" w:hAnsi="Times New Roman" w:cs="Times New Roman"/>
          <w:sz w:val="20"/>
          <w:szCs w:val="20"/>
        </w:rPr>
        <w:t>1</w:t>
      </w:r>
      <w:r w:rsidRPr="00D61D78">
        <w:rPr>
          <w:rFonts w:ascii="Times New Roman" w:hAnsi="Times New Roman" w:cs="Times New Roman"/>
          <w:sz w:val="20"/>
          <w:szCs w:val="20"/>
        </w:rPr>
        <w:t>] investigated various proportions of BFs with a 40mm length. At 28 days, it was discovered that adding BFs enhances compressive strength by up to 32.33 percent when contrasted to reference concrete.</w:t>
      </w:r>
    </w:p>
    <w:p w:rsidR="00DE42C1" w:rsidRPr="00D61D78" w:rsidRDefault="00DE42C1" w:rsidP="00DE42C1">
      <w:pPr>
        <w:tabs>
          <w:tab w:val="right" w:pos="284"/>
        </w:tabs>
        <w:bidi w:val="0"/>
        <w:spacing w:after="0" w:line="240" w:lineRule="auto"/>
        <w:ind w:firstLine="426"/>
        <w:jc w:val="both"/>
        <w:rPr>
          <w:rFonts w:ascii="Times New Roman" w:hAnsi="Times New Roman" w:cs="Times New Roman"/>
          <w:sz w:val="20"/>
          <w:szCs w:val="20"/>
        </w:rPr>
      </w:pPr>
    </w:p>
    <w:p w:rsidR="00004791" w:rsidRPr="00D61D78" w:rsidRDefault="006D3D30" w:rsidP="00704AA0">
      <w:pPr>
        <w:tabs>
          <w:tab w:val="right" w:pos="284"/>
        </w:tabs>
        <w:bidi w:val="0"/>
        <w:spacing w:after="0" w:line="240" w:lineRule="auto"/>
        <w:rPr>
          <w:rFonts w:ascii="Times New Roman" w:hAnsi="Times New Roman" w:cs="Times New Roman"/>
          <w:b/>
          <w:bCs/>
          <w:sz w:val="20"/>
          <w:szCs w:val="20"/>
        </w:rPr>
      </w:pPr>
      <w:r w:rsidRPr="009638DD">
        <w:rPr>
          <w:rFonts w:ascii="Times New Roman" w:hAnsi="Times New Roman" w:cs="Times New Roman"/>
          <w:b/>
          <w:bCs/>
          <w:sz w:val="20"/>
          <w:szCs w:val="20"/>
        </w:rPr>
        <w:t>2-2-</w:t>
      </w:r>
      <w:r w:rsidR="00F7751B" w:rsidRPr="009638DD">
        <w:rPr>
          <w:rFonts w:ascii="Times New Roman" w:hAnsi="Times New Roman" w:cs="Times New Roman"/>
          <w:b/>
          <w:bCs/>
          <w:sz w:val="20"/>
          <w:szCs w:val="20"/>
        </w:rPr>
        <w:t>4</w:t>
      </w:r>
      <w:r w:rsidRPr="009638DD">
        <w:rPr>
          <w:rFonts w:ascii="Times New Roman" w:hAnsi="Times New Roman" w:cs="Times New Roman"/>
          <w:b/>
          <w:bCs/>
          <w:sz w:val="20"/>
          <w:szCs w:val="20"/>
        </w:rPr>
        <w:t xml:space="preserve"> </w:t>
      </w:r>
      <w:r w:rsidR="008058D3" w:rsidRPr="009638DD">
        <w:rPr>
          <w:rFonts w:ascii="Times New Roman" w:hAnsi="Times New Roman" w:cs="Times New Roman"/>
          <w:b/>
          <w:bCs/>
          <w:sz w:val="20"/>
          <w:szCs w:val="20"/>
        </w:rPr>
        <w:t>Tensile Strength</w:t>
      </w:r>
      <w:r w:rsidR="008058D3" w:rsidRPr="00D61D78">
        <w:rPr>
          <w:rFonts w:ascii="Times New Roman" w:hAnsi="Times New Roman" w:cs="Times New Roman"/>
          <w:b/>
          <w:bCs/>
          <w:sz w:val="20"/>
          <w:szCs w:val="20"/>
        </w:rPr>
        <w:t xml:space="preserve"> </w:t>
      </w:r>
    </w:p>
    <w:p w:rsidR="005A0388" w:rsidRPr="00D61D78" w:rsidRDefault="00E261CC" w:rsidP="006D74CC">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Normal concretes were found to be weaker than those reinforced with BFs and kenaf </w:t>
      </w:r>
      <w:r w:rsidR="00AF0542" w:rsidRPr="00D61D78">
        <w:rPr>
          <w:rFonts w:ascii="Times New Roman" w:hAnsi="Times New Roman" w:cs="Times New Roman"/>
          <w:sz w:val="20"/>
          <w:szCs w:val="20"/>
        </w:rPr>
        <w:t>fiber [</w:t>
      </w:r>
      <w:r w:rsidRPr="00D61D78">
        <w:rPr>
          <w:rFonts w:ascii="Times New Roman" w:hAnsi="Times New Roman" w:cs="Times New Roman"/>
          <w:sz w:val="20"/>
          <w:szCs w:val="20"/>
        </w:rPr>
        <w:t xml:space="preserve">49]. Chacko et al. [1], </w:t>
      </w:r>
      <w:r w:rsidR="006D74CC" w:rsidRPr="00D61D78">
        <w:rPr>
          <w:rFonts w:ascii="Times New Roman" w:hAnsi="Times New Roman" w:cs="Times New Roman"/>
          <w:sz w:val="20"/>
          <w:szCs w:val="20"/>
        </w:rPr>
        <w:t>investigated</w:t>
      </w:r>
      <w:r w:rsidRPr="00D61D78">
        <w:rPr>
          <w:rFonts w:ascii="Times New Roman" w:hAnsi="Times New Roman" w:cs="Times New Roman"/>
          <w:sz w:val="20"/>
          <w:szCs w:val="20"/>
        </w:rPr>
        <w:t xml:space="preserve"> that increasing the </w:t>
      </w:r>
      <w:r w:rsidR="006D74CC">
        <w:rPr>
          <w:rFonts w:ascii="Times New Roman" w:hAnsi="Times New Roman" w:cs="Times New Roman"/>
          <w:sz w:val="20"/>
          <w:szCs w:val="20"/>
        </w:rPr>
        <w:t xml:space="preserve">number </w:t>
      </w:r>
      <w:r w:rsidRPr="00D61D78">
        <w:rPr>
          <w:rFonts w:ascii="Times New Roman" w:hAnsi="Times New Roman" w:cs="Times New Roman"/>
          <w:sz w:val="20"/>
          <w:szCs w:val="20"/>
        </w:rPr>
        <w:t>of BFs in concrete improves the tensile strength when compared to a control mixture. K. Chandramouli et al.</w:t>
      </w:r>
      <w:r w:rsidR="000E7CFA" w:rsidRPr="000E7CFA">
        <w:rPr>
          <w:rFonts w:ascii="Times New Roman" w:hAnsi="Times New Roman" w:cs="Times New Roman"/>
          <w:sz w:val="20"/>
          <w:szCs w:val="20"/>
        </w:rPr>
        <w:t xml:space="preserve"> </w:t>
      </w:r>
      <w:r w:rsidR="000E7CFA" w:rsidRPr="00D61D78">
        <w:rPr>
          <w:rFonts w:ascii="Times New Roman" w:hAnsi="Times New Roman" w:cs="Times New Roman"/>
          <w:sz w:val="20"/>
          <w:szCs w:val="20"/>
        </w:rPr>
        <w:t>[9],</w:t>
      </w:r>
      <w:r w:rsidRPr="00D61D78">
        <w:rPr>
          <w:rFonts w:ascii="Times New Roman" w:hAnsi="Times New Roman" w:cs="Times New Roman"/>
          <w:sz w:val="20"/>
          <w:szCs w:val="20"/>
        </w:rPr>
        <w:t xml:space="preserve"> reported that the tensile strength of concrete increased gradually up to a 4 percent addition of BFs and then gradually decreased. Tensile strength increased by 47.39 percent with the addition of 4% BFs as compared to reference concrete after 28 days. At 56 and 90 days, the addition of 4% BFs increased tensile strength by up to 46.91 and 46.14 percent, respectively, as compared to reference concrete.</w:t>
      </w:r>
    </w:p>
    <w:p w:rsidR="00013F02" w:rsidRPr="00D61D78" w:rsidRDefault="00DE42C1" w:rsidP="00357C53">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S.</w:t>
      </w:r>
      <w:r w:rsidR="000E7CFA">
        <w:rPr>
          <w:rFonts w:ascii="Times New Roman" w:hAnsi="Times New Roman" w:cs="Times New Roman"/>
          <w:sz w:val="20"/>
          <w:szCs w:val="20"/>
        </w:rPr>
        <w:t xml:space="preserve"> </w:t>
      </w:r>
      <w:r w:rsidR="00E261CC" w:rsidRPr="00D61D78">
        <w:rPr>
          <w:rFonts w:ascii="Times New Roman" w:hAnsi="Times New Roman" w:cs="Times New Roman"/>
          <w:sz w:val="20"/>
          <w:szCs w:val="20"/>
        </w:rPr>
        <w:t>Kesavraman [2], observed </w:t>
      </w:r>
      <w:r w:rsidR="00151DB9" w:rsidRPr="00D61D78">
        <w:rPr>
          <w:rFonts w:ascii="Times New Roman" w:hAnsi="Times New Roman" w:cs="Times New Roman"/>
          <w:sz w:val="20"/>
          <w:szCs w:val="20"/>
        </w:rPr>
        <w:t>that a s</w:t>
      </w:r>
      <w:r w:rsidR="00E261CC" w:rsidRPr="00D61D78">
        <w:rPr>
          <w:rFonts w:ascii="Times New Roman" w:hAnsi="Times New Roman" w:cs="Times New Roman"/>
          <w:sz w:val="20"/>
          <w:szCs w:val="20"/>
        </w:rPr>
        <w:t xml:space="preserve">plit tensile strength of BFs reinforced concrete is similarly greatest at 0.5 percent </w:t>
      </w:r>
      <w:r w:rsidR="00AF0542" w:rsidRPr="00D61D78">
        <w:rPr>
          <w:rFonts w:ascii="Times New Roman" w:hAnsi="Times New Roman" w:cs="Times New Roman"/>
          <w:sz w:val="20"/>
          <w:szCs w:val="20"/>
        </w:rPr>
        <w:t>fiber content</w:t>
      </w:r>
      <w:r w:rsidR="00E261CC" w:rsidRPr="00D61D78">
        <w:rPr>
          <w:rFonts w:ascii="Times New Roman" w:hAnsi="Times New Roman" w:cs="Times New Roman"/>
          <w:sz w:val="20"/>
          <w:szCs w:val="20"/>
        </w:rPr>
        <w:t xml:space="preserve"> in comparison to other </w:t>
      </w:r>
      <w:r w:rsidR="00AF0542" w:rsidRPr="00D61D78">
        <w:rPr>
          <w:rFonts w:ascii="Times New Roman" w:hAnsi="Times New Roman" w:cs="Times New Roman"/>
          <w:sz w:val="20"/>
          <w:szCs w:val="20"/>
        </w:rPr>
        <w:t>fiber contents</w:t>
      </w:r>
      <w:r w:rsidR="00E261CC" w:rsidRPr="00D61D78">
        <w:rPr>
          <w:rFonts w:ascii="Times New Roman" w:hAnsi="Times New Roman" w:cs="Times New Roman"/>
          <w:sz w:val="20"/>
          <w:szCs w:val="20"/>
        </w:rPr>
        <w:t xml:space="preserve">. At 0.5 percent </w:t>
      </w:r>
      <w:r w:rsidR="00AF0542" w:rsidRPr="00D61D78">
        <w:rPr>
          <w:rFonts w:ascii="Times New Roman" w:hAnsi="Times New Roman" w:cs="Times New Roman"/>
          <w:sz w:val="20"/>
          <w:szCs w:val="20"/>
        </w:rPr>
        <w:t>fiber content</w:t>
      </w:r>
      <w:r w:rsidR="00E261CC" w:rsidRPr="00D61D78">
        <w:rPr>
          <w:rFonts w:ascii="Times New Roman" w:hAnsi="Times New Roman" w:cs="Times New Roman"/>
          <w:sz w:val="20"/>
          <w:szCs w:val="20"/>
        </w:rPr>
        <w:t>, the maximum split tensile strength is 4.93 N/mm</w:t>
      </w:r>
      <w:r w:rsidR="00E261CC" w:rsidRPr="00D61D78">
        <w:rPr>
          <w:rFonts w:ascii="Times New Roman" w:hAnsi="Times New Roman" w:cs="Times New Roman"/>
          <w:sz w:val="20"/>
          <w:szCs w:val="20"/>
          <w:vertAlign w:val="superscript"/>
        </w:rPr>
        <w:t>2</w:t>
      </w:r>
      <w:r w:rsidR="00E261CC" w:rsidRPr="00D61D78">
        <w:rPr>
          <w:rFonts w:ascii="Times New Roman" w:hAnsi="Times New Roman" w:cs="Times New Roman"/>
          <w:sz w:val="20"/>
          <w:szCs w:val="20"/>
        </w:rPr>
        <w:t xml:space="preserve">, which is 15.18 percent greater than the standard concrete strength. </w:t>
      </w:r>
      <w:r w:rsidR="000E7CFA">
        <w:rPr>
          <w:rFonts w:ascii="Times New Roman" w:hAnsi="Times New Roman" w:cs="Times New Roman"/>
          <w:sz w:val="20"/>
          <w:szCs w:val="20"/>
        </w:rPr>
        <w:t xml:space="preserve">R. </w:t>
      </w:r>
      <w:r w:rsidR="00E261CC" w:rsidRPr="00D61D78">
        <w:rPr>
          <w:rFonts w:ascii="Times New Roman" w:hAnsi="Times New Roman" w:cs="Times New Roman"/>
          <w:sz w:val="20"/>
          <w:szCs w:val="20"/>
        </w:rPr>
        <w:t xml:space="preserve">Kiruthigasri and Sathishkumar [45] reported that the split tensile strength of 1% </w:t>
      </w:r>
      <w:r w:rsidR="00AF0542" w:rsidRPr="00D61D78">
        <w:rPr>
          <w:rFonts w:ascii="Times New Roman" w:hAnsi="Times New Roman" w:cs="Times New Roman"/>
          <w:sz w:val="20"/>
          <w:szCs w:val="20"/>
        </w:rPr>
        <w:t>fibers is</w:t>
      </w:r>
      <w:r w:rsidR="00E261CC" w:rsidRPr="00D61D78">
        <w:rPr>
          <w:rFonts w:ascii="Times New Roman" w:hAnsi="Times New Roman" w:cs="Times New Roman"/>
          <w:sz w:val="20"/>
          <w:szCs w:val="20"/>
        </w:rPr>
        <w:t xml:space="preserve"> significantly higher than that of 0%, 0.50%, 1.50%, 2%, and 2.50% </w:t>
      </w:r>
      <w:r w:rsidR="00AF0542" w:rsidRPr="00D61D78">
        <w:rPr>
          <w:rFonts w:ascii="Times New Roman" w:hAnsi="Times New Roman" w:cs="Times New Roman"/>
          <w:sz w:val="20"/>
          <w:szCs w:val="20"/>
        </w:rPr>
        <w:t>fibers.</w:t>
      </w:r>
      <w:r w:rsidR="00E261CC" w:rsidRPr="00D61D78">
        <w:rPr>
          <w:rFonts w:ascii="Times New Roman" w:hAnsi="Times New Roman" w:cs="Times New Roman"/>
          <w:sz w:val="20"/>
          <w:szCs w:val="20"/>
        </w:rPr>
        <w:t xml:space="preserve"> Ali et al. At 0.5 percent </w:t>
      </w:r>
      <w:r w:rsidR="00AF0542" w:rsidRPr="00D61D78">
        <w:rPr>
          <w:rFonts w:ascii="Times New Roman" w:hAnsi="Times New Roman" w:cs="Times New Roman"/>
          <w:sz w:val="20"/>
          <w:szCs w:val="20"/>
        </w:rPr>
        <w:t>fiber content</w:t>
      </w:r>
      <w:r w:rsidR="00E261CC" w:rsidRPr="00D61D78">
        <w:rPr>
          <w:rFonts w:ascii="Times New Roman" w:hAnsi="Times New Roman" w:cs="Times New Roman"/>
          <w:sz w:val="20"/>
          <w:szCs w:val="20"/>
        </w:rPr>
        <w:t xml:space="preserve">, the maximum split tensile </w:t>
      </w:r>
      <w:r w:rsidR="00E261CC" w:rsidRPr="00D61D78">
        <w:rPr>
          <w:rFonts w:ascii="Times New Roman" w:hAnsi="Times New Roman" w:cs="Times New Roman"/>
          <w:sz w:val="20"/>
          <w:szCs w:val="20"/>
        </w:rPr>
        <w:lastRenderedPageBreak/>
        <w:t>strength is 4.65 N/mm</w:t>
      </w:r>
      <w:r w:rsidR="00E261CC" w:rsidRPr="00D61D78">
        <w:rPr>
          <w:rFonts w:ascii="Times New Roman" w:hAnsi="Times New Roman" w:cs="Times New Roman"/>
          <w:sz w:val="20"/>
          <w:szCs w:val="20"/>
          <w:vertAlign w:val="superscript"/>
        </w:rPr>
        <w:t>2</w:t>
      </w:r>
      <w:r w:rsidR="00E261CC" w:rsidRPr="00D61D78">
        <w:rPr>
          <w:rFonts w:ascii="Times New Roman" w:hAnsi="Times New Roman" w:cs="Times New Roman"/>
          <w:sz w:val="20"/>
          <w:szCs w:val="20"/>
        </w:rPr>
        <w:t xml:space="preserve">, which is 9.1 percent greater than the standard concrete strength at 0% </w:t>
      </w:r>
      <w:r w:rsidR="00AF0542" w:rsidRPr="00D61D78">
        <w:rPr>
          <w:rFonts w:ascii="Times New Roman" w:hAnsi="Times New Roman" w:cs="Times New Roman"/>
          <w:sz w:val="20"/>
          <w:szCs w:val="20"/>
        </w:rPr>
        <w:t>fiber content</w:t>
      </w:r>
      <w:r w:rsidR="00E261CC" w:rsidRPr="00D61D78">
        <w:rPr>
          <w:rFonts w:ascii="Times New Roman" w:hAnsi="Times New Roman" w:cs="Times New Roman"/>
          <w:sz w:val="20"/>
          <w:szCs w:val="20"/>
        </w:rPr>
        <w:t>.</w:t>
      </w:r>
    </w:p>
    <w:p w:rsidR="006648B8" w:rsidRPr="00D61D78" w:rsidRDefault="00357C53" w:rsidP="00357C53">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Anowai and Fredrick </w:t>
      </w:r>
      <w:r w:rsidR="00E261CC" w:rsidRPr="00D61D78">
        <w:rPr>
          <w:rFonts w:ascii="Times New Roman" w:hAnsi="Times New Roman" w:cs="Times New Roman"/>
          <w:sz w:val="20"/>
          <w:szCs w:val="20"/>
        </w:rPr>
        <w:t xml:space="preserve">[7], discovered that adding 0.5 percent banana </w:t>
      </w:r>
      <w:r w:rsidR="00AF0542" w:rsidRPr="00D61D78">
        <w:rPr>
          <w:rFonts w:ascii="Times New Roman" w:hAnsi="Times New Roman" w:cs="Times New Roman"/>
          <w:sz w:val="20"/>
          <w:szCs w:val="20"/>
        </w:rPr>
        <w:t>fiber increased</w:t>
      </w:r>
      <w:r w:rsidR="00E261CC" w:rsidRPr="00D61D78">
        <w:rPr>
          <w:rFonts w:ascii="Times New Roman" w:hAnsi="Times New Roman" w:cs="Times New Roman"/>
          <w:sz w:val="20"/>
          <w:szCs w:val="20"/>
        </w:rPr>
        <w:t xml:space="preserve"> tensile strength by 18% when compared to the control mix. Pannirselvam et al. [47] showed that the largest increase in split tensile strength is 26.9 percent for </w:t>
      </w:r>
      <w:r w:rsidR="00151DB9" w:rsidRPr="00D61D78">
        <w:rPr>
          <w:rFonts w:ascii="Times New Roman" w:hAnsi="Times New Roman" w:cs="Times New Roman"/>
          <w:sz w:val="20"/>
          <w:szCs w:val="20"/>
        </w:rPr>
        <w:t>seven</w:t>
      </w:r>
      <w:r w:rsidR="00E261CC" w:rsidRPr="00D61D78">
        <w:rPr>
          <w:rFonts w:ascii="Times New Roman" w:hAnsi="Times New Roman" w:cs="Times New Roman"/>
          <w:sz w:val="20"/>
          <w:szCs w:val="20"/>
        </w:rPr>
        <w:t xml:space="preserve"> days and 43.03 percent for 28 days when using banana </w:t>
      </w:r>
      <w:r w:rsidR="00AF0542" w:rsidRPr="00D61D78">
        <w:rPr>
          <w:rFonts w:ascii="Times New Roman" w:hAnsi="Times New Roman" w:cs="Times New Roman"/>
          <w:sz w:val="20"/>
          <w:szCs w:val="20"/>
        </w:rPr>
        <w:t>fiber and</w:t>
      </w:r>
      <w:r w:rsidR="00E261CC" w:rsidRPr="00D61D78">
        <w:rPr>
          <w:rFonts w:ascii="Times New Roman" w:hAnsi="Times New Roman" w:cs="Times New Roman"/>
          <w:sz w:val="20"/>
          <w:szCs w:val="20"/>
        </w:rPr>
        <w:t xml:space="preserve"> 3% nano-silica. </w:t>
      </w:r>
      <w:r w:rsidR="000E7CFA">
        <w:rPr>
          <w:rFonts w:ascii="Times New Roman" w:hAnsi="Times New Roman" w:cs="Times New Roman"/>
          <w:sz w:val="20"/>
          <w:szCs w:val="20"/>
        </w:rPr>
        <w:t xml:space="preserve">M. </w:t>
      </w:r>
      <w:r w:rsidR="00E261CC" w:rsidRPr="00D61D78">
        <w:rPr>
          <w:rFonts w:ascii="Times New Roman" w:hAnsi="Times New Roman" w:cs="Times New Roman"/>
          <w:sz w:val="20"/>
          <w:szCs w:val="20"/>
        </w:rPr>
        <w:t>Dilipan</w:t>
      </w:r>
      <w:r w:rsidR="00151DB9" w:rsidRPr="00D61D78">
        <w:rPr>
          <w:rFonts w:ascii="Times New Roman" w:hAnsi="Times New Roman" w:cs="Times New Roman"/>
          <w:sz w:val="20"/>
          <w:szCs w:val="20"/>
        </w:rPr>
        <w:t xml:space="preserve"> </w:t>
      </w:r>
      <w:r w:rsidR="00E261CC" w:rsidRPr="00D61D78">
        <w:rPr>
          <w:rFonts w:ascii="Times New Roman" w:hAnsi="Times New Roman" w:cs="Times New Roman"/>
          <w:sz w:val="20"/>
          <w:szCs w:val="20"/>
        </w:rPr>
        <w:t>et al. [49]</w:t>
      </w:r>
      <w:r w:rsidR="00151DB9" w:rsidRPr="00D61D78">
        <w:rPr>
          <w:rFonts w:ascii="Times New Roman" w:hAnsi="Times New Roman" w:cs="Times New Roman"/>
          <w:sz w:val="20"/>
          <w:szCs w:val="20"/>
        </w:rPr>
        <w:t>, studied t</w:t>
      </w:r>
      <w:r w:rsidR="00E261CC" w:rsidRPr="00D61D78">
        <w:rPr>
          <w:rFonts w:ascii="Times New Roman" w:hAnsi="Times New Roman" w:cs="Times New Roman"/>
          <w:sz w:val="20"/>
          <w:szCs w:val="20"/>
        </w:rPr>
        <w:t xml:space="preserve">he different ratios of banana and jute composite </w:t>
      </w:r>
      <w:r w:rsidR="00AF0542" w:rsidRPr="00D61D78">
        <w:rPr>
          <w:rFonts w:ascii="Times New Roman" w:hAnsi="Times New Roman" w:cs="Times New Roman"/>
          <w:sz w:val="20"/>
          <w:szCs w:val="20"/>
        </w:rPr>
        <w:t>fibers,</w:t>
      </w:r>
      <w:r w:rsidR="00E261CC" w:rsidRPr="00D61D78">
        <w:rPr>
          <w:rFonts w:ascii="Times New Roman" w:hAnsi="Times New Roman" w:cs="Times New Roman"/>
          <w:sz w:val="20"/>
          <w:szCs w:val="20"/>
        </w:rPr>
        <w:t xml:space="preserve"> such as 0.5 percent, 1%, and 1.5 percent by weight of fine aggregate. </w:t>
      </w:r>
      <w:r w:rsidR="006D74CC">
        <w:rPr>
          <w:rFonts w:ascii="Times New Roman" w:hAnsi="Times New Roman" w:cs="Times New Roman"/>
          <w:sz w:val="20"/>
          <w:szCs w:val="20"/>
        </w:rPr>
        <w:t>By</w:t>
      </w:r>
      <w:r w:rsidR="00E261CC" w:rsidRPr="00D61D78">
        <w:rPr>
          <w:rFonts w:ascii="Times New Roman" w:hAnsi="Times New Roman" w:cs="Times New Roman"/>
          <w:sz w:val="20"/>
          <w:szCs w:val="20"/>
        </w:rPr>
        <w:t xml:space="preserve"> the addition of 0.5 percent composite </w:t>
      </w:r>
      <w:r w:rsidR="00AF0542" w:rsidRPr="00D61D78">
        <w:rPr>
          <w:rFonts w:ascii="Times New Roman" w:hAnsi="Times New Roman" w:cs="Times New Roman"/>
          <w:sz w:val="20"/>
          <w:szCs w:val="20"/>
        </w:rPr>
        <w:t>fiber,</w:t>
      </w:r>
      <w:r w:rsidR="00E261CC" w:rsidRPr="00D61D78">
        <w:rPr>
          <w:rFonts w:ascii="Times New Roman" w:hAnsi="Times New Roman" w:cs="Times New Roman"/>
          <w:sz w:val="20"/>
          <w:szCs w:val="20"/>
        </w:rPr>
        <w:t xml:space="preserve"> the tensile strength of concrete is increased to 5.7 percent.</w:t>
      </w:r>
    </w:p>
    <w:p w:rsidR="00DE42C1" w:rsidRPr="00D61D78" w:rsidRDefault="00DE42C1" w:rsidP="00DE42C1">
      <w:pPr>
        <w:tabs>
          <w:tab w:val="right" w:pos="284"/>
        </w:tabs>
        <w:bidi w:val="0"/>
        <w:spacing w:after="0" w:line="240" w:lineRule="auto"/>
        <w:ind w:firstLine="426"/>
        <w:jc w:val="both"/>
        <w:rPr>
          <w:rFonts w:ascii="Times New Roman" w:hAnsi="Times New Roman" w:cs="Times New Roman"/>
          <w:sz w:val="20"/>
          <w:szCs w:val="20"/>
        </w:rPr>
      </w:pPr>
    </w:p>
    <w:p w:rsidR="00AF1E69" w:rsidRPr="00D61D78" w:rsidRDefault="006D3D30" w:rsidP="00704AA0">
      <w:pPr>
        <w:tabs>
          <w:tab w:val="right" w:pos="284"/>
        </w:tabs>
        <w:bidi w:val="0"/>
        <w:spacing w:after="0" w:line="240" w:lineRule="auto"/>
        <w:rPr>
          <w:rFonts w:ascii="Times New Roman" w:hAnsi="Times New Roman" w:cs="Times New Roman"/>
          <w:b/>
          <w:bCs/>
          <w:sz w:val="20"/>
          <w:szCs w:val="20"/>
        </w:rPr>
      </w:pPr>
      <w:r w:rsidRPr="00D7517D">
        <w:rPr>
          <w:rFonts w:ascii="Times New Roman" w:hAnsi="Times New Roman" w:cs="Times New Roman"/>
          <w:b/>
          <w:bCs/>
          <w:sz w:val="20"/>
          <w:szCs w:val="20"/>
        </w:rPr>
        <w:t>3-2-</w:t>
      </w:r>
      <w:r w:rsidR="00F7751B" w:rsidRPr="00D7517D">
        <w:rPr>
          <w:rFonts w:ascii="Times New Roman" w:hAnsi="Times New Roman" w:cs="Times New Roman"/>
          <w:b/>
          <w:bCs/>
          <w:sz w:val="20"/>
          <w:szCs w:val="20"/>
        </w:rPr>
        <w:t>4</w:t>
      </w:r>
      <w:r w:rsidRPr="00D7517D">
        <w:rPr>
          <w:rFonts w:ascii="Times New Roman" w:hAnsi="Times New Roman" w:cs="Times New Roman"/>
          <w:b/>
          <w:bCs/>
          <w:sz w:val="20"/>
          <w:szCs w:val="20"/>
        </w:rPr>
        <w:t xml:space="preserve"> </w:t>
      </w:r>
      <w:r w:rsidR="00AF1E69" w:rsidRPr="00D7517D">
        <w:rPr>
          <w:rFonts w:ascii="Times New Roman" w:hAnsi="Times New Roman" w:cs="Times New Roman"/>
          <w:b/>
          <w:bCs/>
          <w:sz w:val="20"/>
          <w:szCs w:val="20"/>
        </w:rPr>
        <w:t>Flexural strength</w:t>
      </w:r>
      <w:r w:rsidR="001F2FE6" w:rsidRPr="00D61D78">
        <w:rPr>
          <w:rFonts w:ascii="Times New Roman" w:hAnsi="Times New Roman" w:cs="Times New Roman"/>
          <w:b/>
          <w:bCs/>
          <w:sz w:val="20"/>
          <w:szCs w:val="20"/>
        </w:rPr>
        <w:t xml:space="preserve"> </w:t>
      </w:r>
    </w:p>
    <w:p w:rsidR="00535F12" w:rsidRDefault="00E261CC" w:rsidP="00DC691E">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The flexural</w:t>
      </w:r>
      <w:r w:rsidR="001504A2">
        <w:rPr>
          <w:rFonts w:ascii="Times New Roman" w:hAnsi="Times New Roman" w:cs="Times New Roman"/>
          <w:sz w:val="20"/>
          <w:szCs w:val="20"/>
        </w:rPr>
        <w:t xml:space="preserve"> </w:t>
      </w:r>
      <w:r w:rsidR="001504A2" w:rsidRPr="001504A2">
        <w:rPr>
          <w:rFonts w:ascii="Times New Roman" w:hAnsi="Times New Roman" w:cs="Times New Roman"/>
          <w:sz w:val="20"/>
          <w:szCs w:val="20"/>
        </w:rPr>
        <w:t>characteristics</w:t>
      </w:r>
      <w:r w:rsidRPr="00D61D78">
        <w:rPr>
          <w:rFonts w:ascii="Times New Roman" w:hAnsi="Times New Roman" w:cs="Times New Roman"/>
          <w:sz w:val="20"/>
          <w:szCs w:val="20"/>
        </w:rPr>
        <w:t xml:space="preserve"> of VFs reinforced cementitious composites, as</w:t>
      </w:r>
      <w:r w:rsidR="001504A2">
        <w:rPr>
          <w:rFonts w:ascii="Times New Roman" w:hAnsi="Times New Roman" w:cs="Times New Roman"/>
          <w:sz w:val="20"/>
          <w:szCs w:val="20"/>
        </w:rPr>
        <w:t xml:space="preserve"> </w:t>
      </w:r>
      <w:r w:rsidR="001504A2" w:rsidRPr="001504A2">
        <w:rPr>
          <w:rFonts w:ascii="Times New Roman" w:hAnsi="Times New Roman" w:cs="Times New Roman"/>
          <w:sz w:val="20"/>
          <w:szCs w:val="20"/>
        </w:rPr>
        <w:t>with other fibrous concrete</w:t>
      </w:r>
      <w:r w:rsidRPr="00D61D78">
        <w:rPr>
          <w:rFonts w:ascii="Times New Roman" w:hAnsi="Times New Roman" w:cs="Times New Roman"/>
          <w:sz w:val="20"/>
          <w:szCs w:val="20"/>
        </w:rPr>
        <w:t xml:space="preserve">, was highlighted in the investigations. </w:t>
      </w:r>
      <w:r w:rsidR="00F45D42" w:rsidRPr="00F45D42">
        <w:rPr>
          <w:rFonts w:ascii="Times New Roman" w:hAnsi="Times New Roman" w:cs="Times New Roman"/>
          <w:sz w:val="20"/>
          <w:szCs w:val="20"/>
        </w:rPr>
        <w:t>The ordinary matrix of cementitious composite exhibited a brittle linear behavior in flexural characteristics.</w:t>
      </w:r>
      <w:r w:rsidR="00F45D42">
        <w:rPr>
          <w:rFonts w:ascii="Times New Roman" w:hAnsi="Times New Roman" w:cs="Times New Roman"/>
          <w:sz w:val="20"/>
          <w:szCs w:val="20"/>
        </w:rPr>
        <w:t xml:space="preserve"> </w:t>
      </w:r>
      <w:r w:rsidR="00151DB9" w:rsidRPr="00D61D78">
        <w:rPr>
          <w:rFonts w:ascii="Times New Roman" w:hAnsi="Times New Roman" w:cs="Times New Roman"/>
          <w:sz w:val="20"/>
          <w:szCs w:val="20"/>
        </w:rPr>
        <w:t>I</w:t>
      </w:r>
      <w:r w:rsidRPr="00D61D78">
        <w:rPr>
          <w:rFonts w:ascii="Times New Roman" w:hAnsi="Times New Roman" w:cs="Times New Roman"/>
          <w:sz w:val="20"/>
          <w:szCs w:val="20"/>
        </w:rPr>
        <w:t xml:space="preserve">n contrast, the bio-composite </w:t>
      </w:r>
      <w:r w:rsidR="00F45D42">
        <w:rPr>
          <w:rFonts w:ascii="Times New Roman" w:hAnsi="Times New Roman" w:cs="Times New Roman"/>
          <w:sz w:val="20"/>
          <w:szCs w:val="20"/>
        </w:rPr>
        <w:t>specimens</w:t>
      </w:r>
      <w:r w:rsidRPr="00D61D78">
        <w:rPr>
          <w:rFonts w:ascii="Times New Roman" w:hAnsi="Times New Roman" w:cs="Times New Roman"/>
          <w:sz w:val="20"/>
          <w:szCs w:val="20"/>
        </w:rPr>
        <w:t xml:space="preserve"> did not exhibit brittle </w:t>
      </w:r>
      <w:r w:rsidR="00151DB9" w:rsidRPr="00D61D78">
        <w:rPr>
          <w:rFonts w:ascii="Times New Roman" w:hAnsi="Times New Roman" w:cs="Times New Roman"/>
          <w:sz w:val="20"/>
          <w:szCs w:val="20"/>
        </w:rPr>
        <w:t>behavior</w:t>
      </w:r>
      <w:r w:rsidRPr="00D61D78">
        <w:rPr>
          <w:rFonts w:ascii="Times New Roman" w:hAnsi="Times New Roman" w:cs="Times New Roman"/>
          <w:sz w:val="20"/>
          <w:szCs w:val="20"/>
        </w:rPr>
        <w:t xml:space="preserve"> and retained a</w:t>
      </w:r>
      <w:r w:rsidR="000A6444">
        <w:rPr>
          <w:rFonts w:ascii="Times New Roman" w:hAnsi="Times New Roman" w:cs="Times New Roman"/>
          <w:sz w:val="20"/>
          <w:szCs w:val="20"/>
        </w:rPr>
        <w:t xml:space="preserve"> </w:t>
      </w:r>
      <w:r w:rsidRPr="00D61D78">
        <w:rPr>
          <w:rFonts w:ascii="Times New Roman" w:hAnsi="Times New Roman" w:cs="Times New Roman"/>
          <w:sz w:val="20"/>
          <w:szCs w:val="20"/>
        </w:rPr>
        <w:t xml:space="preserve">load after </w:t>
      </w:r>
      <w:r w:rsidR="00151DB9" w:rsidRPr="00D61D78">
        <w:rPr>
          <w:rFonts w:ascii="Times New Roman" w:hAnsi="Times New Roman" w:cs="Times New Roman"/>
          <w:sz w:val="20"/>
          <w:szCs w:val="20"/>
        </w:rPr>
        <w:t xml:space="preserve">reaching the </w:t>
      </w:r>
      <w:r w:rsidR="000A6444">
        <w:rPr>
          <w:rFonts w:ascii="Times New Roman" w:hAnsi="Times New Roman" w:cs="Times New Roman"/>
          <w:sz w:val="20"/>
          <w:szCs w:val="20"/>
        </w:rPr>
        <w:t>p</w:t>
      </w:r>
      <w:r w:rsidR="005A11CA">
        <w:rPr>
          <w:rFonts w:ascii="Times New Roman" w:hAnsi="Times New Roman" w:cs="Times New Roman"/>
          <w:sz w:val="20"/>
          <w:szCs w:val="20"/>
        </w:rPr>
        <w:t>ea</w:t>
      </w:r>
      <w:r w:rsidR="000A6444">
        <w:rPr>
          <w:rFonts w:ascii="Times New Roman" w:hAnsi="Times New Roman" w:cs="Times New Roman"/>
          <w:sz w:val="20"/>
          <w:szCs w:val="20"/>
        </w:rPr>
        <w:t>k</w:t>
      </w:r>
      <w:r w:rsidR="00151DB9" w:rsidRPr="00D61D78">
        <w:rPr>
          <w:rFonts w:ascii="Times New Roman" w:hAnsi="Times New Roman" w:cs="Times New Roman"/>
          <w:sz w:val="20"/>
          <w:szCs w:val="20"/>
        </w:rPr>
        <w:t xml:space="preserve"> loa</w:t>
      </w:r>
      <w:r w:rsidRPr="00D61D78">
        <w:rPr>
          <w:rFonts w:ascii="Times New Roman" w:hAnsi="Times New Roman" w:cs="Times New Roman"/>
          <w:sz w:val="20"/>
          <w:szCs w:val="20"/>
        </w:rPr>
        <w:t>d [50]. Sedan</w:t>
      </w:r>
      <w:r w:rsidR="000A6444">
        <w:rPr>
          <w:rFonts w:ascii="Times New Roman" w:hAnsi="Times New Roman" w:cs="Times New Roman"/>
          <w:sz w:val="20"/>
          <w:szCs w:val="20"/>
        </w:rPr>
        <w:t xml:space="preserve"> et al.</w:t>
      </w:r>
      <w:r w:rsidRPr="00D61D78">
        <w:rPr>
          <w:rFonts w:ascii="Times New Roman" w:hAnsi="Times New Roman" w:cs="Times New Roman"/>
          <w:sz w:val="20"/>
          <w:szCs w:val="20"/>
        </w:rPr>
        <w:t xml:space="preserve"> [50] identifies three phases in the cementitious composite's bending </w:t>
      </w:r>
      <w:r w:rsidR="00151DB9" w:rsidRPr="00D61D78">
        <w:rPr>
          <w:rFonts w:ascii="Times New Roman" w:hAnsi="Times New Roman" w:cs="Times New Roman"/>
          <w:sz w:val="20"/>
          <w:szCs w:val="20"/>
        </w:rPr>
        <w:t>behavior</w:t>
      </w:r>
      <w:r w:rsidRPr="00D61D78">
        <w:rPr>
          <w:rFonts w:ascii="Times New Roman" w:hAnsi="Times New Roman" w:cs="Times New Roman"/>
          <w:sz w:val="20"/>
          <w:szCs w:val="20"/>
        </w:rPr>
        <w:t>:</w:t>
      </w:r>
    </w:p>
    <w:p w:rsidR="005A11CA" w:rsidRPr="005A11CA" w:rsidRDefault="005A11CA" w:rsidP="005A11CA">
      <w:pPr>
        <w:tabs>
          <w:tab w:val="right" w:pos="284"/>
        </w:tabs>
        <w:bidi w:val="0"/>
        <w:spacing w:after="0" w:line="240" w:lineRule="auto"/>
        <w:ind w:firstLine="426"/>
        <w:jc w:val="both"/>
        <w:rPr>
          <w:rFonts w:ascii="Times New Roman" w:hAnsi="Times New Roman" w:cs="Times New Roman"/>
          <w:sz w:val="6"/>
          <w:szCs w:val="6"/>
        </w:rPr>
      </w:pPr>
    </w:p>
    <w:p w:rsidR="00535F12" w:rsidRDefault="0022082D" w:rsidP="00704AA0">
      <w:pPr>
        <w:pStyle w:val="ListParagraph"/>
        <w:numPr>
          <w:ilvl w:val="0"/>
          <w:numId w:val="6"/>
        </w:numPr>
        <w:tabs>
          <w:tab w:val="right" w:pos="284"/>
        </w:tabs>
        <w:bidi w:val="0"/>
        <w:spacing w:after="0" w:line="240" w:lineRule="auto"/>
        <w:ind w:left="0" w:firstLine="0"/>
        <w:jc w:val="both"/>
        <w:rPr>
          <w:rFonts w:ascii="Times New Roman" w:hAnsi="Times New Roman" w:cs="Times New Roman"/>
          <w:sz w:val="20"/>
          <w:szCs w:val="20"/>
        </w:rPr>
      </w:pPr>
      <w:r w:rsidRPr="00D61D78">
        <w:rPr>
          <w:rFonts w:ascii="Times New Roman" w:hAnsi="Times New Roman" w:cs="Times New Roman"/>
          <w:sz w:val="20"/>
          <w:szCs w:val="20"/>
        </w:rPr>
        <w:t xml:space="preserve"> Phase I: Near-linear </w:t>
      </w:r>
      <w:r w:rsidR="00151DB9" w:rsidRPr="00D61D78">
        <w:rPr>
          <w:rFonts w:ascii="Times New Roman" w:hAnsi="Times New Roman" w:cs="Times New Roman"/>
          <w:sz w:val="20"/>
          <w:szCs w:val="20"/>
        </w:rPr>
        <w:t>behavior</w:t>
      </w:r>
      <w:r w:rsidRPr="00D61D78">
        <w:rPr>
          <w:rFonts w:ascii="Times New Roman" w:hAnsi="Times New Roman" w:cs="Times New Roman"/>
          <w:sz w:val="20"/>
          <w:szCs w:val="20"/>
        </w:rPr>
        <w:t xml:space="preserve"> comparable to that of a cement paste </w:t>
      </w:r>
      <w:r w:rsidR="000A6444">
        <w:rPr>
          <w:rFonts w:ascii="Times New Roman" w:hAnsi="Times New Roman" w:cs="Times New Roman"/>
          <w:sz w:val="20"/>
          <w:szCs w:val="20"/>
        </w:rPr>
        <w:t>sample</w:t>
      </w:r>
      <w:r w:rsidRPr="00D61D78">
        <w:rPr>
          <w:rFonts w:ascii="Times New Roman" w:hAnsi="Times New Roman" w:cs="Times New Roman"/>
          <w:sz w:val="20"/>
          <w:szCs w:val="20"/>
        </w:rPr>
        <w:t>. During</w:t>
      </w:r>
      <w:r w:rsidR="000A6444">
        <w:rPr>
          <w:rFonts w:ascii="Times New Roman" w:hAnsi="Times New Roman" w:cs="Times New Roman"/>
          <w:sz w:val="20"/>
          <w:szCs w:val="20"/>
        </w:rPr>
        <w:t xml:space="preserve"> </w:t>
      </w:r>
      <w:r w:rsidRPr="00D61D78">
        <w:rPr>
          <w:rFonts w:ascii="Times New Roman" w:hAnsi="Times New Roman" w:cs="Times New Roman"/>
          <w:sz w:val="20"/>
          <w:szCs w:val="20"/>
        </w:rPr>
        <w:t>phase</w:t>
      </w:r>
      <w:r w:rsidR="000A6444">
        <w:rPr>
          <w:rFonts w:ascii="Times New Roman" w:hAnsi="Times New Roman" w:cs="Times New Roman"/>
          <w:sz w:val="20"/>
          <w:szCs w:val="20"/>
        </w:rPr>
        <w:t xml:space="preserve"> </w:t>
      </w:r>
      <w:r w:rsidR="000A6444" w:rsidRPr="000A6444">
        <w:rPr>
          <w:rFonts w:ascii="Times New Roman" w:hAnsi="Times New Roman" w:cs="Times New Roman"/>
          <w:i/>
          <w:iCs/>
          <w:sz w:val="20"/>
          <w:szCs w:val="20"/>
        </w:rPr>
        <w:t>I</w:t>
      </w:r>
      <w:r w:rsidRPr="00D61D78">
        <w:rPr>
          <w:rFonts w:ascii="Times New Roman" w:hAnsi="Times New Roman" w:cs="Times New Roman"/>
          <w:sz w:val="20"/>
          <w:szCs w:val="20"/>
        </w:rPr>
        <w:t>, the matrix provides the primary support for the activities</w:t>
      </w:r>
      <w:r w:rsidR="00535F12" w:rsidRPr="00D61D78">
        <w:rPr>
          <w:rFonts w:ascii="Times New Roman" w:hAnsi="Times New Roman" w:cs="Times New Roman"/>
          <w:sz w:val="20"/>
          <w:szCs w:val="20"/>
        </w:rPr>
        <w:t xml:space="preserve">. </w:t>
      </w:r>
    </w:p>
    <w:p w:rsidR="000A6444" w:rsidRPr="000A6444" w:rsidRDefault="000A6444" w:rsidP="000A6444">
      <w:pPr>
        <w:pStyle w:val="ListParagraph"/>
        <w:tabs>
          <w:tab w:val="right" w:pos="284"/>
        </w:tabs>
        <w:bidi w:val="0"/>
        <w:spacing w:after="0" w:line="240" w:lineRule="auto"/>
        <w:ind w:left="0"/>
        <w:jc w:val="both"/>
        <w:rPr>
          <w:rFonts w:ascii="Times New Roman" w:hAnsi="Times New Roman" w:cs="Times New Roman"/>
          <w:sz w:val="10"/>
          <w:szCs w:val="10"/>
        </w:rPr>
      </w:pPr>
    </w:p>
    <w:p w:rsidR="00535F12" w:rsidRPr="00D61D78" w:rsidRDefault="00535F12" w:rsidP="00704AA0">
      <w:pPr>
        <w:pStyle w:val="ListParagraph"/>
        <w:numPr>
          <w:ilvl w:val="0"/>
          <w:numId w:val="6"/>
        </w:numPr>
        <w:tabs>
          <w:tab w:val="right" w:pos="284"/>
        </w:tabs>
        <w:bidi w:val="0"/>
        <w:spacing w:after="0" w:line="240" w:lineRule="auto"/>
        <w:ind w:left="0" w:firstLine="0"/>
        <w:jc w:val="both"/>
        <w:rPr>
          <w:rFonts w:ascii="Times New Roman" w:hAnsi="Times New Roman" w:cs="Times New Roman"/>
          <w:sz w:val="20"/>
          <w:szCs w:val="20"/>
        </w:rPr>
      </w:pPr>
      <w:r w:rsidRPr="00D61D78">
        <w:rPr>
          <w:rFonts w:ascii="Times New Roman" w:hAnsi="Times New Roman" w:cs="Times New Roman"/>
          <w:sz w:val="20"/>
          <w:szCs w:val="20"/>
        </w:rPr>
        <w:t xml:space="preserve">Phase II: </w:t>
      </w:r>
      <w:r w:rsidR="0022082D" w:rsidRPr="00D61D78">
        <w:rPr>
          <w:rFonts w:ascii="Times New Roman" w:hAnsi="Times New Roman" w:cs="Times New Roman"/>
          <w:sz w:val="20"/>
          <w:szCs w:val="20"/>
        </w:rPr>
        <w:t xml:space="preserve"> The first crack appears in the matrix just prior to achieving the </w:t>
      </w:r>
      <w:r w:rsidR="005A11CA">
        <w:rPr>
          <w:rFonts w:ascii="Times New Roman" w:hAnsi="Times New Roman" w:cs="Times New Roman"/>
          <w:sz w:val="20"/>
          <w:szCs w:val="20"/>
        </w:rPr>
        <w:t>maximum</w:t>
      </w:r>
      <w:r w:rsidR="0022082D" w:rsidRPr="00D61D78">
        <w:rPr>
          <w:rFonts w:ascii="Times New Roman" w:hAnsi="Times New Roman" w:cs="Times New Roman"/>
          <w:sz w:val="20"/>
          <w:szCs w:val="20"/>
        </w:rPr>
        <w:t xml:space="preserve"> load. The </w:t>
      </w:r>
      <w:r w:rsidR="005A11CA">
        <w:rPr>
          <w:rFonts w:ascii="Times New Roman" w:hAnsi="Times New Roman" w:cs="Times New Roman"/>
          <w:sz w:val="20"/>
          <w:szCs w:val="20"/>
        </w:rPr>
        <w:t>stress</w:t>
      </w:r>
      <w:r w:rsidR="0022082D" w:rsidRPr="00D61D78">
        <w:rPr>
          <w:rFonts w:ascii="Times New Roman" w:hAnsi="Times New Roman" w:cs="Times New Roman"/>
          <w:sz w:val="20"/>
          <w:szCs w:val="20"/>
        </w:rPr>
        <w:t xml:space="preserve"> </w:t>
      </w:r>
      <w:r w:rsidR="005A11CA" w:rsidRPr="00D61D78">
        <w:rPr>
          <w:rFonts w:ascii="Times New Roman" w:hAnsi="Times New Roman" w:cs="Times New Roman"/>
          <w:sz w:val="20"/>
          <w:szCs w:val="20"/>
        </w:rPr>
        <w:t>is</w:t>
      </w:r>
      <w:r w:rsidR="0022082D" w:rsidRPr="00D61D78">
        <w:rPr>
          <w:rFonts w:ascii="Times New Roman" w:hAnsi="Times New Roman" w:cs="Times New Roman"/>
          <w:sz w:val="20"/>
          <w:szCs w:val="20"/>
        </w:rPr>
        <w:t xml:space="preserve"> then transferred to the </w:t>
      </w:r>
      <w:r w:rsidR="00AF0542" w:rsidRPr="00D61D78">
        <w:rPr>
          <w:rFonts w:ascii="Times New Roman" w:hAnsi="Times New Roman" w:cs="Times New Roman"/>
          <w:sz w:val="20"/>
          <w:szCs w:val="20"/>
        </w:rPr>
        <w:t>fibers,</w:t>
      </w:r>
      <w:r w:rsidR="0022082D" w:rsidRPr="00D61D78">
        <w:rPr>
          <w:rFonts w:ascii="Times New Roman" w:hAnsi="Times New Roman" w:cs="Times New Roman"/>
          <w:sz w:val="20"/>
          <w:szCs w:val="20"/>
        </w:rPr>
        <w:t xml:space="preserve"> which bear the </w:t>
      </w:r>
      <w:r w:rsidR="005A11CA">
        <w:rPr>
          <w:rFonts w:ascii="Times New Roman" w:hAnsi="Times New Roman" w:cs="Times New Roman"/>
          <w:sz w:val="20"/>
          <w:szCs w:val="20"/>
        </w:rPr>
        <w:t>stress</w:t>
      </w:r>
      <w:r w:rsidR="0022082D" w:rsidRPr="00D61D78">
        <w:rPr>
          <w:rFonts w:ascii="Times New Roman" w:hAnsi="Times New Roman" w:cs="Times New Roman"/>
          <w:sz w:val="20"/>
          <w:szCs w:val="20"/>
        </w:rPr>
        <w:t xml:space="preserve"> and, in turn, </w:t>
      </w:r>
      <w:r w:rsidR="005A11CA">
        <w:rPr>
          <w:rFonts w:ascii="Times New Roman" w:hAnsi="Times New Roman" w:cs="Times New Roman"/>
          <w:sz w:val="20"/>
          <w:szCs w:val="20"/>
        </w:rPr>
        <w:t>boundary</w:t>
      </w:r>
      <w:r w:rsidR="0022082D" w:rsidRPr="00D61D78">
        <w:rPr>
          <w:rFonts w:ascii="Times New Roman" w:hAnsi="Times New Roman" w:cs="Times New Roman"/>
          <w:sz w:val="20"/>
          <w:szCs w:val="20"/>
        </w:rPr>
        <w:t xml:space="preserve"> the crack's progression via their bridging effect</w:t>
      </w:r>
      <w:r w:rsidRPr="00D61D78">
        <w:rPr>
          <w:rFonts w:ascii="Times New Roman" w:hAnsi="Times New Roman" w:cs="Times New Roman"/>
          <w:sz w:val="20"/>
          <w:szCs w:val="20"/>
        </w:rPr>
        <w:t>.</w:t>
      </w:r>
    </w:p>
    <w:p w:rsidR="00535F12" w:rsidRPr="00D61D78" w:rsidRDefault="00151DB9" w:rsidP="00704AA0">
      <w:pPr>
        <w:pStyle w:val="ListParagraph"/>
        <w:numPr>
          <w:ilvl w:val="0"/>
          <w:numId w:val="6"/>
        </w:numPr>
        <w:tabs>
          <w:tab w:val="right" w:pos="284"/>
        </w:tabs>
        <w:bidi w:val="0"/>
        <w:spacing w:after="0" w:line="240" w:lineRule="auto"/>
        <w:ind w:left="0" w:firstLine="0"/>
        <w:jc w:val="both"/>
        <w:rPr>
          <w:rFonts w:ascii="Times New Roman" w:hAnsi="Times New Roman" w:cs="Times New Roman"/>
          <w:sz w:val="20"/>
          <w:szCs w:val="20"/>
        </w:rPr>
      </w:pPr>
      <w:r w:rsidRPr="00C07D6A">
        <w:rPr>
          <w:rFonts w:ascii="Times New Roman" w:hAnsi="Times New Roman" w:cs="Times New Roman"/>
          <w:sz w:val="20"/>
          <w:szCs w:val="20"/>
        </w:rPr>
        <w:t>P</w:t>
      </w:r>
      <w:r w:rsidR="00535F12" w:rsidRPr="00C07D6A">
        <w:rPr>
          <w:rFonts w:ascii="Times New Roman" w:hAnsi="Times New Roman" w:cs="Times New Roman"/>
          <w:sz w:val="20"/>
          <w:szCs w:val="20"/>
        </w:rPr>
        <w:t>hase III:</w:t>
      </w:r>
      <w:r w:rsidR="00535F12" w:rsidRPr="00D61D78">
        <w:rPr>
          <w:rFonts w:ascii="Times New Roman" w:hAnsi="Times New Roman" w:cs="Times New Roman"/>
          <w:sz w:val="20"/>
          <w:szCs w:val="20"/>
        </w:rPr>
        <w:t xml:space="preserve"> </w:t>
      </w:r>
      <w:r w:rsidR="0022082D" w:rsidRPr="00D61D78">
        <w:rPr>
          <w:rFonts w:ascii="Times New Roman" w:hAnsi="Times New Roman" w:cs="Times New Roman"/>
          <w:sz w:val="20"/>
          <w:szCs w:val="20"/>
        </w:rPr>
        <w:t xml:space="preserve"> After </w:t>
      </w:r>
      <w:r w:rsidR="00C07D6A" w:rsidRPr="00D61D78">
        <w:rPr>
          <w:rFonts w:ascii="Times New Roman" w:hAnsi="Times New Roman" w:cs="Times New Roman"/>
          <w:sz w:val="20"/>
          <w:szCs w:val="20"/>
        </w:rPr>
        <w:t xml:space="preserve">the </w:t>
      </w:r>
      <w:r w:rsidR="00C07D6A">
        <w:rPr>
          <w:rFonts w:ascii="Times New Roman" w:hAnsi="Times New Roman" w:cs="Times New Roman"/>
          <w:sz w:val="20"/>
          <w:szCs w:val="20"/>
        </w:rPr>
        <w:t xml:space="preserve">maximum </w:t>
      </w:r>
      <w:r w:rsidR="0022082D" w:rsidRPr="00D61D78">
        <w:rPr>
          <w:rFonts w:ascii="Times New Roman" w:hAnsi="Times New Roman" w:cs="Times New Roman"/>
          <w:sz w:val="20"/>
          <w:szCs w:val="20"/>
        </w:rPr>
        <w:t xml:space="preserve">load (post-peak phase), the </w:t>
      </w:r>
      <w:r w:rsidR="00C07D6A">
        <w:rPr>
          <w:rFonts w:ascii="Times New Roman" w:hAnsi="Times New Roman" w:cs="Times New Roman"/>
          <w:sz w:val="20"/>
          <w:szCs w:val="20"/>
        </w:rPr>
        <w:t>stress</w:t>
      </w:r>
      <w:r w:rsidR="0022082D" w:rsidRPr="00D61D78">
        <w:rPr>
          <w:rFonts w:ascii="Times New Roman" w:hAnsi="Times New Roman" w:cs="Times New Roman"/>
          <w:sz w:val="20"/>
          <w:szCs w:val="20"/>
        </w:rPr>
        <w:t xml:space="preserve"> reduces gradually, in contrast to the cement paste, which breaks abruptly. This phase, according to the author, is </w:t>
      </w:r>
      <w:r w:rsidR="00AF0542" w:rsidRPr="00D61D78">
        <w:rPr>
          <w:rFonts w:ascii="Times New Roman" w:hAnsi="Times New Roman" w:cs="Times New Roman"/>
          <w:sz w:val="20"/>
          <w:szCs w:val="20"/>
        </w:rPr>
        <w:t>characterized</w:t>
      </w:r>
      <w:r w:rsidR="0022082D" w:rsidRPr="00D61D78">
        <w:rPr>
          <w:rFonts w:ascii="Times New Roman" w:hAnsi="Times New Roman" w:cs="Times New Roman"/>
          <w:sz w:val="20"/>
          <w:szCs w:val="20"/>
        </w:rPr>
        <w:t xml:space="preserve"> by gradual rupture of the fiber/matrix contacts, followed by </w:t>
      </w:r>
      <w:r w:rsidR="00AF0542" w:rsidRPr="00D61D78">
        <w:rPr>
          <w:rFonts w:ascii="Times New Roman" w:hAnsi="Times New Roman" w:cs="Times New Roman"/>
          <w:sz w:val="20"/>
          <w:szCs w:val="20"/>
        </w:rPr>
        <w:t>fiber pull</w:t>
      </w:r>
      <w:r w:rsidR="0022082D" w:rsidRPr="00D61D78">
        <w:rPr>
          <w:rFonts w:ascii="Times New Roman" w:hAnsi="Times New Roman" w:cs="Times New Roman"/>
          <w:sz w:val="20"/>
          <w:szCs w:val="20"/>
        </w:rPr>
        <w:t>-out.</w:t>
      </w:r>
    </w:p>
    <w:p w:rsidR="00191C83" w:rsidRPr="00D61D78" w:rsidRDefault="0022082D" w:rsidP="00191C83">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All authors emphasi</w:t>
      </w:r>
      <w:r w:rsidR="00151DB9" w:rsidRPr="00D61D78">
        <w:rPr>
          <w:rFonts w:ascii="Times New Roman" w:hAnsi="Times New Roman" w:cs="Times New Roman"/>
          <w:sz w:val="20"/>
          <w:szCs w:val="20"/>
        </w:rPr>
        <w:t>z</w:t>
      </w:r>
      <w:r w:rsidRPr="00D61D78">
        <w:rPr>
          <w:rFonts w:ascii="Times New Roman" w:hAnsi="Times New Roman" w:cs="Times New Roman"/>
          <w:sz w:val="20"/>
          <w:szCs w:val="20"/>
        </w:rPr>
        <w:t xml:space="preserve">e the shift from a brittle to a ductile </w:t>
      </w:r>
      <w:r w:rsidR="00370694">
        <w:rPr>
          <w:rFonts w:ascii="Times New Roman" w:hAnsi="Times New Roman" w:cs="Times New Roman"/>
          <w:sz w:val="20"/>
          <w:szCs w:val="20"/>
        </w:rPr>
        <w:t xml:space="preserve">pattern </w:t>
      </w:r>
      <w:r w:rsidRPr="00D61D78">
        <w:rPr>
          <w:rFonts w:ascii="Times New Roman" w:hAnsi="Times New Roman" w:cs="Times New Roman"/>
          <w:sz w:val="20"/>
          <w:szCs w:val="20"/>
        </w:rPr>
        <w:t xml:space="preserve">with controlled post-peak </w:t>
      </w:r>
      <w:r w:rsidR="00151DB9" w:rsidRPr="00D61D78">
        <w:rPr>
          <w:rFonts w:ascii="Times New Roman" w:hAnsi="Times New Roman" w:cs="Times New Roman"/>
          <w:sz w:val="20"/>
          <w:szCs w:val="20"/>
        </w:rPr>
        <w:t>behavior</w:t>
      </w:r>
      <w:r w:rsidRPr="00D61D78">
        <w:rPr>
          <w:rFonts w:ascii="Times New Roman" w:hAnsi="Times New Roman" w:cs="Times New Roman"/>
          <w:sz w:val="20"/>
          <w:szCs w:val="20"/>
        </w:rPr>
        <w:t xml:space="preserve">. Nevertheless, this </w:t>
      </w:r>
      <w:r w:rsidR="00151DB9" w:rsidRPr="00D61D78">
        <w:rPr>
          <w:rFonts w:ascii="Times New Roman" w:hAnsi="Times New Roman" w:cs="Times New Roman"/>
          <w:sz w:val="20"/>
          <w:szCs w:val="20"/>
        </w:rPr>
        <w:t>behavior change</w:t>
      </w:r>
      <w:r w:rsidRPr="00D61D78">
        <w:rPr>
          <w:rFonts w:ascii="Times New Roman" w:hAnsi="Times New Roman" w:cs="Times New Roman"/>
          <w:sz w:val="20"/>
          <w:szCs w:val="20"/>
        </w:rPr>
        <w:t xml:space="preserve"> is not necessarily associated with an elevation in flexural strength [38]. </w:t>
      </w:r>
      <w:r w:rsidR="00191C83" w:rsidRPr="007E68C3">
        <w:rPr>
          <w:rFonts w:ascii="Times New Roman" w:hAnsi="Times New Roman" w:cs="Times New Roman"/>
          <w:sz w:val="20"/>
          <w:szCs w:val="20"/>
        </w:rPr>
        <w:t xml:space="preserve">The researchers discovered that the flexural characteristic of cementitious materials reinforced with VFs, is dependent on the </w:t>
      </w:r>
      <w:r w:rsidR="007E68C3" w:rsidRPr="007E68C3">
        <w:rPr>
          <w:rFonts w:ascii="Times New Roman" w:hAnsi="Times New Roman" w:cs="Times New Roman"/>
          <w:sz w:val="20"/>
          <w:szCs w:val="20"/>
        </w:rPr>
        <w:t xml:space="preserve">dimensions (aspect ratio) and </w:t>
      </w:r>
      <w:r w:rsidR="00191C83" w:rsidRPr="007E68C3">
        <w:rPr>
          <w:rFonts w:ascii="Times New Roman" w:hAnsi="Times New Roman" w:cs="Times New Roman"/>
          <w:sz w:val="20"/>
          <w:szCs w:val="20"/>
        </w:rPr>
        <w:t>nature</w:t>
      </w:r>
      <w:r w:rsidR="007E68C3" w:rsidRPr="007E68C3">
        <w:rPr>
          <w:rFonts w:ascii="Times New Roman" w:hAnsi="Times New Roman" w:cs="Times New Roman"/>
          <w:sz w:val="20"/>
          <w:szCs w:val="20"/>
        </w:rPr>
        <w:t xml:space="preserve"> </w:t>
      </w:r>
      <w:r w:rsidR="00191C83" w:rsidRPr="007E68C3">
        <w:rPr>
          <w:rFonts w:ascii="Times New Roman" w:hAnsi="Times New Roman" w:cs="Times New Roman"/>
          <w:sz w:val="20"/>
          <w:szCs w:val="20"/>
        </w:rPr>
        <w:t xml:space="preserve">of the fibers, the sort of cementitious matrix, the </w:t>
      </w:r>
      <w:r w:rsidR="007E68C3" w:rsidRPr="007E68C3">
        <w:rPr>
          <w:rFonts w:ascii="Times New Roman" w:hAnsi="Times New Roman" w:cs="Times New Roman"/>
          <w:sz w:val="20"/>
          <w:szCs w:val="20"/>
        </w:rPr>
        <w:t>spread</w:t>
      </w:r>
      <w:r w:rsidR="00191C83" w:rsidRPr="007E68C3">
        <w:rPr>
          <w:rFonts w:ascii="Times New Roman" w:hAnsi="Times New Roman" w:cs="Times New Roman"/>
          <w:sz w:val="20"/>
          <w:szCs w:val="20"/>
        </w:rPr>
        <w:t xml:space="preserve"> of fibers within the matrix, and the </w:t>
      </w:r>
      <w:r w:rsidR="007E68C3" w:rsidRPr="007E68C3">
        <w:rPr>
          <w:rFonts w:ascii="Times New Roman" w:hAnsi="Times New Roman" w:cs="Times New Roman"/>
          <w:sz w:val="20"/>
          <w:szCs w:val="20"/>
        </w:rPr>
        <w:t>making</w:t>
      </w:r>
      <w:r w:rsidR="00191C83" w:rsidRPr="007E68C3">
        <w:rPr>
          <w:rFonts w:ascii="Times New Roman" w:hAnsi="Times New Roman" w:cs="Times New Roman"/>
          <w:sz w:val="20"/>
          <w:szCs w:val="20"/>
        </w:rPr>
        <w:t xml:space="preserve"> process used to </w:t>
      </w:r>
      <w:r w:rsidR="007E68C3" w:rsidRPr="007E68C3">
        <w:rPr>
          <w:rFonts w:ascii="Times New Roman" w:hAnsi="Times New Roman" w:cs="Times New Roman"/>
          <w:sz w:val="20"/>
          <w:szCs w:val="20"/>
        </w:rPr>
        <w:t>make</w:t>
      </w:r>
      <w:r w:rsidR="00191C83" w:rsidRPr="007E68C3">
        <w:rPr>
          <w:rFonts w:ascii="Times New Roman" w:hAnsi="Times New Roman" w:cs="Times New Roman"/>
          <w:sz w:val="20"/>
          <w:szCs w:val="20"/>
        </w:rPr>
        <w:t xml:space="preserve"> the VFs (raw, </w:t>
      </w:r>
      <w:r w:rsidR="007E68C3" w:rsidRPr="007E68C3">
        <w:rPr>
          <w:rFonts w:ascii="Times New Roman" w:hAnsi="Times New Roman" w:cs="Times New Roman"/>
          <w:sz w:val="20"/>
          <w:szCs w:val="20"/>
        </w:rPr>
        <w:t>treated</w:t>
      </w:r>
      <w:r w:rsidR="00191C83" w:rsidRPr="007E68C3">
        <w:rPr>
          <w:rFonts w:ascii="Times New Roman" w:hAnsi="Times New Roman" w:cs="Times New Roman"/>
          <w:sz w:val="20"/>
          <w:szCs w:val="20"/>
        </w:rPr>
        <w:t xml:space="preserve">, and </w:t>
      </w:r>
      <w:r w:rsidR="007E68C3" w:rsidRPr="007E68C3">
        <w:rPr>
          <w:rFonts w:ascii="Times New Roman" w:hAnsi="Times New Roman" w:cs="Times New Roman"/>
          <w:sz w:val="20"/>
          <w:szCs w:val="20"/>
        </w:rPr>
        <w:t>wet</w:t>
      </w:r>
      <w:r w:rsidR="00191C83" w:rsidRPr="007E68C3">
        <w:rPr>
          <w:rFonts w:ascii="Times New Roman" w:hAnsi="Times New Roman" w:cs="Times New Roman"/>
          <w:sz w:val="20"/>
          <w:szCs w:val="20"/>
        </w:rPr>
        <w:t>) [5].</w:t>
      </w:r>
    </w:p>
    <w:p w:rsidR="001E7888" w:rsidRPr="00D61D78" w:rsidRDefault="00191C83" w:rsidP="00E45F78">
      <w:pPr>
        <w:tabs>
          <w:tab w:val="right" w:pos="284"/>
        </w:tabs>
        <w:bidi w:val="0"/>
        <w:spacing w:after="0" w:line="240" w:lineRule="auto"/>
        <w:jc w:val="both"/>
        <w:rPr>
          <w:rFonts w:ascii="Times New Roman" w:hAnsi="Times New Roman" w:cs="Times New Roman"/>
          <w:sz w:val="20"/>
          <w:szCs w:val="20"/>
        </w:rPr>
      </w:pPr>
      <w:r>
        <w:rPr>
          <w:rFonts w:ascii="Times New Roman" w:hAnsi="Times New Roman" w:cs="Times New Roman"/>
          <w:sz w:val="20"/>
          <w:szCs w:val="20"/>
        </w:rPr>
        <w:tab/>
        <w:t xml:space="preserve">         </w:t>
      </w:r>
      <w:r w:rsidR="0022082D" w:rsidRPr="00D61D78">
        <w:rPr>
          <w:rFonts w:ascii="Times New Roman" w:hAnsi="Times New Roman" w:cs="Times New Roman"/>
          <w:sz w:val="20"/>
          <w:szCs w:val="20"/>
        </w:rPr>
        <w:t xml:space="preserve">Flexural strength was observed to be increased up to 8% of </w:t>
      </w:r>
      <w:r w:rsidR="00AF0542" w:rsidRPr="00D61D78">
        <w:rPr>
          <w:rFonts w:ascii="Times New Roman" w:hAnsi="Times New Roman" w:cs="Times New Roman"/>
          <w:sz w:val="20"/>
          <w:szCs w:val="20"/>
        </w:rPr>
        <w:t>fibers were</w:t>
      </w:r>
      <w:r w:rsidR="0022082D" w:rsidRPr="00D61D78">
        <w:rPr>
          <w:rFonts w:ascii="Times New Roman" w:hAnsi="Times New Roman" w:cs="Times New Roman"/>
          <w:sz w:val="20"/>
          <w:szCs w:val="20"/>
        </w:rPr>
        <w:t xml:space="preserve"> used. </w:t>
      </w:r>
      <w:r w:rsidR="006571A8">
        <w:rPr>
          <w:rFonts w:ascii="Times New Roman" w:hAnsi="Times New Roman" w:cs="Times New Roman"/>
          <w:sz w:val="20"/>
          <w:szCs w:val="20"/>
        </w:rPr>
        <w:t>This because of fiber</w:t>
      </w:r>
      <w:r w:rsidR="006571A8" w:rsidRPr="006571A8">
        <w:rPr>
          <w:rFonts w:ascii="Times New Roman" w:hAnsi="Times New Roman" w:cs="Times New Roman"/>
          <w:sz w:val="20"/>
          <w:szCs w:val="20"/>
          <w:vertAlign w:val="superscript"/>
        </w:rPr>
        <w:t>'</w:t>
      </w:r>
      <w:r w:rsidR="006571A8">
        <w:rPr>
          <w:rFonts w:ascii="Times New Roman" w:hAnsi="Times New Roman" w:cs="Times New Roman"/>
          <w:sz w:val="20"/>
          <w:szCs w:val="20"/>
        </w:rPr>
        <w:t xml:space="preserve">s making </w:t>
      </w:r>
      <w:r w:rsidR="006571A8" w:rsidRPr="00D61D78">
        <w:rPr>
          <w:rFonts w:ascii="Times New Roman" w:hAnsi="Times New Roman" w:cs="Times New Roman"/>
          <w:sz w:val="20"/>
          <w:szCs w:val="20"/>
        </w:rPr>
        <w:t>operations,</w:t>
      </w:r>
      <w:r w:rsidR="006571A8">
        <w:rPr>
          <w:rFonts w:ascii="Times New Roman" w:hAnsi="Times New Roman" w:cs="Times New Roman"/>
          <w:sz w:val="20"/>
          <w:szCs w:val="20"/>
        </w:rPr>
        <w:t xml:space="preserve"> </w:t>
      </w:r>
      <w:r w:rsidR="0022082D" w:rsidRPr="00D61D78">
        <w:rPr>
          <w:rFonts w:ascii="Times New Roman" w:hAnsi="Times New Roman" w:cs="Times New Roman"/>
          <w:sz w:val="20"/>
          <w:szCs w:val="20"/>
        </w:rPr>
        <w:t xml:space="preserve">including the </w:t>
      </w:r>
      <w:r w:rsidR="00E45F78" w:rsidRPr="00D61D78">
        <w:rPr>
          <w:rFonts w:ascii="Times New Roman" w:hAnsi="Times New Roman" w:cs="Times New Roman"/>
          <w:sz w:val="20"/>
          <w:szCs w:val="20"/>
        </w:rPr>
        <w:t xml:space="preserve">pulping </w:t>
      </w:r>
      <w:r w:rsidR="00E45F78">
        <w:rPr>
          <w:rFonts w:ascii="Times New Roman" w:hAnsi="Times New Roman" w:cs="Times New Roman"/>
          <w:sz w:val="20"/>
          <w:szCs w:val="20"/>
        </w:rPr>
        <w:t xml:space="preserve">and </w:t>
      </w:r>
      <w:r w:rsidR="0022082D" w:rsidRPr="00D61D78">
        <w:rPr>
          <w:rFonts w:ascii="Times New Roman" w:hAnsi="Times New Roman" w:cs="Times New Roman"/>
          <w:sz w:val="20"/>
          <w:szCs w:val="20"/>
        </w:rPr>
        <w:t xml:space="preserve">Kraft processes, </w:t>
      </w:r>
      <w:r w:rsidR="00E45F78">
        <w:rPr>
          <w:rFonts w:ascii="Times New Roman" w:hAnsi="Times New Roman" w:cs="Times New Roman"/>
          <w:sz w:val="20"/>
          <w:szCs w:val="20"/>
        </w:rPr>
        <w:t>also</w:t>
      </w:r>
      <w:r w:rsidR="0022082D" w:rsidRPr="00D61D78">
        <w:rPr>
          <w:rFonts w:ascii="Times New Roman" w:hAnsi="Times New Roman" w:cs="Times New Roman"/>
          <w:sz w:val="20"/>
          <w:szCs w:val="20"/>
        </w:rPr>
        <w:t xml:space="preserve"> the specimen's casting </w:t>
      </w:r>
      <w:r w:rsidR="00E45F78">
        <w:rPr>
          <w:rFonts w:ascii="Times New Roman" w:hAnsi="Times New Roman" w:cs="Times New Roman"/>
          <w:sz w:val="20"/>
          <w:szCs w:val="20"/>
        </w:rPr>
        <w:t>operation</w:t>
      </w:r>
      <w:r w:rsidR="0022082D" w:rsidRPr="00D61D78">
        <w:rPr>
          <w:rFonts w:ascii="Times New Roman" w:hAnsi="Times New Roman" w:cs="Times New Roman"/>
          <w:sz w:val="20"/>
          <w:szCs w:val="20"/>
        </w:rPr>
        <w:t xml:space="preserve">, which </w:t>
      </w:r>
      <w:r w:rsidR="00AF0542" w:rsidRPr="00D61D78">
        <w:rPr>
          <w:rFonts w:ascii="Times New Roman" w:hAnsi="Times New Roman" w:cs="Times New Roman"/>
          <w:sz w:val="20"/>
          <w:szCs w:val="20"/>
        </w:rPr>
        <w:t>utilizes</w:t>
      </w:r>
      <w:r w:rsidR="0022082D" w:rsidRPr="00D61D78">
        <w:rPr>
          <w:rFonts w:ascii="Times New Roman" w:hAnsi="Times New Roman" w:cs="Times New Roman"/>
          <w:sz w:val="20"/>
          <w:szCs w:val="20"/>
        </w:rPr>
        <w:t xml:space="preserve"> a method</w:t>
      </w:r>
      <w:r w:rsidR="00E45F78">
        <w:rPr>
          <w:rFonts w:ascii="Times New Roman" w:hAnsi="Times New Roman" w:cs="Times New Roman"/>
          <w:sz w:val="20"/>
          <w:szCs w:val="20"/>
        </w:rPr>
        <w:t xml:space="preserve"> of </w:t>
      </w:r>
      <w:r w:rsidR="00E45F78" w:rsidRPr="00D61D78">
        <w:rPr>
          <w:rFonts w:ascii="Times New Roman" w:hAnsi="Times New Roman" w:cs="Times New Roman"/>
          <w:sz w:val="20"/>
          <w:szCs w:val="20"/>
        </w:rPr>
        <w:t>dewatering</w:t>
      </w:r>
      <w:r w:rsidR="0022082D" w:rsidRPr="00D61D78">
        <w:rPr>
          <w:rFonts w:ascii="Times New Roman" w:hAnsi="Times New Roman" w:cs="Times New Roman"/>
          <w:sz w:val="20"/>
          <w:szCs w:val="20"/>
        </w:rPr>
        <w:t xml:space="preserve"> to remove excess water. Although the dose of the </w:t>
      </w:r>
      <w:r w:rsidR="00AF0542" w:rsidRPr="00D61D78">
        <w:rPr>
          <w:rFonts w:ascii="Times New Roman" w:hAnsi="Times New Roman" w:cs="Times New Roman"/>
          <w:sz w:val="20"/>
          <w:szCs w:val="20"/>
        </w:rPr>
        <w:t>fibers had</w:t>
      </w:r>
      <w:r w:rsidR="0022082D" w:rsidRPr="00D61D78">
        <w:rPr>
          <w:rFonts w:ascii="Times New Roman" w:hAnsi="Times New Roman" w:cs="Times New Roman"/>
          <w:sz w:val="20"/>
          <w:szCs w:val="20"/>
        </w:rPr>
        <w:t xml:space="preserve"> a substantial effect on the flexural </w:t>
      </w:r>
      <w:r w:rsidR="00D12A6D" w:rsidRPr="001504A2">
        <w:rPr>
          <w:rFonts w:ascii="Times New Roman" w:hAnsi="Times New Roman" w:cs="Times New Roman"/>
          <w:sz w:val="20"/>
          <w:szCs w:val="20"/>
        </w:rPr>
        <w:t>characteristics</w:t>
      </w:r>
      <w:r w:rsidR="0022082D" w:rsidRPr="00D61D78">
        <w:rPr>
          <w:rFonts w:ascii="Times New Roman" w:hAnsi="Times New Roman" w:cs="Times New Roman"/>
          <w:sz w:val="20"/>
          <w:szCs w:val="20"/>
        </w:rPr>
        <w:t xml:space="preserve"> of </w:t>
      </w:r>
      <w:r w:rsidR="0022082D" w:rsidRPr="00D61D78">
        <w:rPr>
          <w:rFonts w:ascii="Times New Roman" w:hAnsi="Times New Roman" w:cs="Times New Roman"/>
          <w:sz w:val="20"/>
          <w:szCs w:val="20"/>
        </w:rPr>
        <w:lastRenderedPageBreak/>
        <w:t xml:space="preserve">the cementitious composites, the </w:t>
      </w:r>
      <w:r w:rsidR="00AF0542" w:rsidRPr="00D61D78">
        <w:rPr>
          <w:rFonts w:ascii="Times New Roman" w:hAnsi="Times New Roman" w:cs="Times New Roman"/>
          <w:sz w:val="20"/>
          <w:szCs w:val="20"/>
        </w:rPr>
        <w:t>length</w:t>
      </w:r>
      <w:r w:rsidR="00D12A6D">
        <w:rPr>
          <w:rFonts w:ascii="Times New Roman" w:hAnsi="Times New Roman" w:cs="Times New Roman"/>
          <w:sz w:val="20"/>
          <w:szCs w:val="20"/>
        </w:rPr>
        <w:t xml:space="preserve"> of </w:t>
      </w:r>
      <w:r w:rsidR="00D12A6D" w:rsidRPr="00D61D78">
        <w:rPr>
          <w:rFonts w:ascii="Times New Roman" w:hAnsi="Times New Roman" w:cs="Times New Roman"/>
          <w:sz w:val="20"/>
          <w:szCs w:val="20"/>
        </w:rPr>
        <w:t>fiber</w:t>
      </w:r>
      <w:r w:rsidR="0022082D" w:rsidRPr="00D61D78">
        <w:rPr>
          <w:rFonts w:ascii="Times New Roman" w:hAnsi="Times New Roman" w:cs="Times New Roman"/>
          <w:sz w:val="20"/>
          <w:szCs w:val="20"/>
        </w:rPr>
        <w:t xml:space="preserve"> was also a factor [51]. Tung et al. [52] said that the composite's flexural properties are directly proportional to the length of the VFs. At first, the lengthening of the </w:t>
      </w:r>
      <w:r w:rsidR="00AF0542" w:rsidRPr="00D61D78">
        <w:rPr>
          <w:rFonts w:ascii="Times New Roman" w:hAnsi="Times New Roman" w:cs="Times New Roman"/>
          <w:sz w:val="20"/>
          <w:szCs w:val="20"/>
        </w:rPr>
        <w:t xml:space="preserve">fibers </w:t>
      </w:r>
      <w:r w:rsidR="00D12A6D">
        <w:rPr>
          <w:rFonts w:ascii="Times New Roman" w:hAnsi="Times New Roman" w:cs="Times New Roman"/>
          <w:sz w:val="20"/>
          <w:szCs w:val="20"/>
        </w:rPr>
        <w:t>lead to</w:t>
      </w:r>
      <w:r w:rsidR="0022082D" w:rsidRPr="00D61D78">
        <w:rPr>
          <w:rFonts w:ascii="Times New Roman" w:hAnsi="Times New Roman" w:cs="Times New Roman"/>
          <w:sz w:val="20"/>
          <w:szCs w:val="20"/>
        </w:rPr>
        <w:t xml:space="preserve"> an elevation in flexural </w:t>
      </w:r>
      <w:r w:rsidR="00D12A6D" w:rsidRPr="001504A2">
        <w:rPr>
          <w:rFonts w:ascii="Times New Roman" w:hAnsi="Times New Roman" w:cs="Times New Roman"/>
          <w:sz w:val="20"/>
          <w:szCs w:val="20"/>
        </w:rPr>
        <w:t>characteristics</w:t>
      </w:r>
      <w:r w:rsidR="0022082D" w:rsidRPr="00D61D78">
        <w:rPr>
          <w:rFonts w:ascii="Times New Roman" w:hAnsi="Times New Roman" w:cs="Times New Roman"/>
          <w:sz w:val="20"/>
          <w:szCs w:val="20"/>
        </w:rPr>
        <w:t>. Nevertheless, after a length of 3</w:t>
      </w:r>
      <w:r w:rsidR="009A5393">
        <w:rPr>
          <w:rFonts w:ascii="Times New Roman" w:hAnsi="Times New Roman" w:cs="Times New Roman"/>
          <w:sz w:val="20"/>
          <w:szCs w:val="20"/>
        </w:rPr>
        <w:t xml:space="preserve"> cm</w:t>
      </w:r>
      <w:r w:rsidR="0022082D" w:rsidRPr="00D61D78">
        <w:rPr>
          <w:rFonts w:ascii="Times New Roman" w:hAnsi="Times New Roman" w:cs="Times New Roman"/>
          <w:sz w:val="20"/>
          <w:szCs w:val="20"/>
        </w:rPr>
        <w:t xml:space="preserve">, </w:t>
      </w:r>
      <w:r w:rsidR="009A5393">
        <w:rPr>
          <w:rFonts w:ascii="Times New Roman" w:hAnsi="Times New Roman" w:cs="Times New Roman"/>
          <w:sz w:val="20"/>
          <w:szCs w:val="20"/>
        </w:rPr>
        <w:t>that</w:t>
      </w:r>
      <w:r w:rsidR="0022082D" w:rsidRPr="00D61D78">
        <w:rPr>
          <w:rFonts w:ascii="Times New Roman" w:hAnsi="Times New Roman" w:cs="Times New Roman"/>
          <w:sz w:val="20"/>
          <w:szCs w:val="20"/>
        </w:rPr>
        <w:t xml:space="preserve"> is regarded </w:t>
      </w:r>
      <w:r w:rsidR="00151DB9" w:rsidRPr="00D61D78">
        <w:rPr>
          <w:rFonts w:ascii="Times New Roman" w:hAnsi="Times New Roman" w:cs="Times New Roman"/>
          <w:sz w:val="20"/>
          <w:szCs w:val="20"/>
        </w:rPr>
        <w:t xml:space="preserve">as </w:t>
      </w:r>
      <w:r w:rsidR="0022082D" w:rsidRPr="00D61D78">
        <w:rPr>
          <w:rFonts w:ascii="Times New Roman" w:hAnsi="Times New Roman" w:cs="Times New Roman"/>
          <w:sz w:val="20"/>
          <w:szCs w:val="20"/>
        </w:rPr>
        <w:t xml:space="preserve">a crucial length, the strength ceases to increase and </w:t>
      </w:r>
      <w:r w:rsidR="009A5393">
        <w:rPr>
          <w:rFonts w:ascii="Times New Roman" w:hAnsi="Times New Roman" w:cs="Times New Roman"/>
          <w:sz w:val="20"/>
          <w:szCs w:val="20"/>
        </w:rPr>
        <w:t>starts</w:t>
      </w:r>
      <w:r w:rsidR="0022082D" w:rsidRPr="00D61D78">
        <w:rPr>
          <w:rFonts w:ascii="Times New Roman" w:hAnsi="Times New Roman" w:cs="Times New Roman"/>
          <w:sz w:val="20"/>
          <w:szCs w:val="20"/>
        </w:rPr>
        <w:t xml:space="preserve"> to decline. However, it is </w:t>
      </w:r>
      <w:r w:rsidR="0082737F" w:rsidRPr="00D61D78">
        <w:rPr>
          <w:rFonts w:ascii="Times New Roman" w:hAnsi="Times New Roman" w:cs="Times New Roman"/>
        </w:rPr>
        <w:t>higher</w:t>
      </w:r>
      <w:r w:rsidR="0082737F" w:rsidRPr="00D61D78">
        <w:rPr>
          <w:rFonts w:ascii="Times New Roman" w:hAnsi="Times New Roman" w:cs="Times New Roman"/>
          <w:sz w:val="20"/>
          <w:szCs w:val="20"/>
        </w:rPr>
        <w:t xml:space="preserve"> </w:t>
      </w:r>
      <w:r w:rsidR="0022082D" w:rsidRPr="00D61D78">
        <w:rPr>
          <w:rFonts w:ascii="Times New Roman" w:hAnsi="Times New Roman" w:cs="Times New Roman"/>
          <w:sz w:val="20"/>
          <w:szCs w:val="20"/>
        </w:rPr>
        <w:t xml:space="preserve">than the </w:t>
      </w:r>
      <w:r w:rsidR="009A5393">
        <w:rPr>
          <w:rFonts w:ascii="Times New Roman" w:hAnsi="Times New Roman" w:cs="Times New Roman"/>
          <w:sz w:val="20"/>
          <w:szCs w:val="20"/>
        </w:rPr>
        <w:t xml:space="preserve">reference </w:t>
      </w:r>
      <w:r w:rsidR="0022082D" w:rsidRPr="00D61D78">
        <w:rPr>
          <w:rFonts w:ascii="Times New Roman" w:hAnsi="Times New Roman" w:cs="Times New Roman"/>
          <w:sz w:val="20"/>
          <w:szCs w:val="20"/>
        </w:rPr>
        <w:t>mixtures.</w:t>
      </w:r>
    </w:p>
    <w:p w:rsidR="00C82B96" w:rsidRPr="00D61D78" w:rsidRDefault="0022082D" w:rsidP="0021181A">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As per Al-Mulali et al. [13], BFs contribute to the increase of concrete's flexural strength due to its high mechanical strength. </w:t>
      </w:r>
      <w:r w:rsidR="0082737F" w:rsidRPr="00D61D78">
        <w:rPr>
          <w:rFonts w:ascii="Times New Roman" w:hAnsi="Times New Roman" w:cs="Times New Roman"/>
          <w:sz w:val="20"/>
          <w:szCs w:val="20"/>
        </w:rPr>
        <w:t xml:space="preserve">S. </w:t>
      </w:r>
      <w:r w:rsidRPr="00D61D78">
        <w:rPr>
          <w:rFonts w:ascii="Times New Roman" w:hAnsi="Times New Roman" w:cs="Times New Roman"/>
          <w:sz w:val="20"/>
          <w:szCs w:val="20"/>
        </w:rPr>
        <w:t>Kesavraman,</w:t>
      </w:r>
      <w:r w:rsidR="0082737F" w:rsidRPr="00D61D78">
        <w:rPr>
          <w:rFonts w:ascii="Times New Roman" w:hAnsi="Times New Roman" w:cs="Times New Roman"/>
          <w:sz w:val="20"/>
          <w:szCs w:val="20"/>
        </w:rPr>
        <w:t xml:space="preserve"> et al.</w:t>
      </w:r>
      <w:r w:rsidRPr="00D61D78">
        <w:rPr>
          <w:rFonts w:ascii="Times New Roman" w:hAnsi="Times New Roman" w:cs="Times New Roman"/>
          <w:sz w:val="20"/>
          <w:szCs w:val="20"/>
        </w:rPr>
        <w:t xml:space="preserve"> [2], demonstrated that </w:t>
      </w:r>
      <w:r w:rsidR="00151DB9" w:rsidRPr="00D61D78">
        <w:rPr>
          <w:rFonts w:ascii="Times New Roman" w:hAnsi="Times New Roman" w:cs="Times New Roman"/>
          <w:sz w:val="20"/>
          <w:szCs w:val="20"/>
        </w:rPr>
        <w:t xml:space="preserve">the </w:t>
      </w:r>
      <w:r w:rsidRPr="00D61D78">
        <w:rPr>
          <w:rFonts w:ascii="Times New Roman" w:hAnsi="Times New Roman" w:cs="Times New Roman"/>
          <w:sz w:val="20"/>
          <w:szCs w:val="20"/>
        </w:rPr>
        <w:t xml:space="preserve">Flexural </w:t>
      </w:r>
      <w:r w:rsidR="009657DB" w:rsidRPr="001504A2">
        <w:rPr>
          <w:rFonts w:ascii="Times New Roman" w:hAnsi="Times New Roman" w:cs="Times New Roman"/>
          <w:sz w:val="20"/>
          <w:szCs w:val="20"/>
        </w:rPr>
        <w:t>characteristics</w:t>
      </w:r>
      <w:r w:rsidRPr="00D61D78">
        <w:rPr>
          <w:rFonts w:ascii="Times New Roman" w:hAnsi="Times New Roman" w:cs="Times New Roman"/>
          <w:sz w:val="20"/>
          <w:szCs w:val="20"/>
        </w:rPr>
        <w:t xml:space="preserve"> of BFs reinforced concrete is similarly greatest at 0.5 percent </w:t>
      </w:r>
      <w:r w:rsidR="00AF0542" w:rsidRPr="00D61D78">
        <w:rPr>
          <w:rFonts w:ascii="Times New Roman" w:hAnsi="Times New Roman" w:cs="Times New Roman"/>
          <w:sz w:val="20"/>
          <w:szCs w:val="20"/>
        </w:rPr>
        <w:t>fiber content</w:t>
      </w:r>
      <w:r w:rsidRPr="00D61D78">
        <w:rPr>
          <w:rFonts w:ascii="Times New Roman" w:hAnsi="Times New Roman" w:cs="Times New Roman"/>
          <w:sz w:val="20"/>
          <w:szCs w:val="20"/>
        </w:rPr>
        <w:t xml:space="preserve"> when contrasted to other </w:t>
      </w:r>
      <w:r w:rsidR="00853954" w:rsidRPr="00D61D78">
        <w:rPr>
          <w:rFonts w:ascii="Times New Roman" w:hAnsi="Times New Roman" w:cs="Times New Roman"/>
          <w:sz w:val="20"/>
          <w:szCs w:val="20"/>
        </w:rPr>
        <w:t>fiber contents</w:t>
      </w:r>
      <w:r w:rsidRPr="00D61D78">
        <w:rPr>
          <w:rFonts w:ascii="Times New Roman" w:hAnsi="Times New Roman" w:cs="Times New Roman"/>
          <w:sz w:val="20"/>
          <w:szCs w:val="20"/>
        </w:rPr>
        <w:t xml:space="preserve">. At a </w:t>
      </w:r>
      <w:r w:rsidR="00853954" w:rsidRPr="00D61D78">
        <w:rPr>
          <w:rFonts w:ascii="Times New Roman" w:hAnsi="Times New Roman" w:cs="Times New Roman"/>
          <w:sz w:val="20"/>
          <w:szCs w:val="20"/>
        </w:rPr>
        <w:t>fiber concentration</w:t>
      </w:r>
      <w:r w:rsidRPr="00D61D78">
        <w:rPr>
          <w:rFonts w:ascii="Times New Roman" w:hAnsi="Times New Roman" w:cs="Times New Roman"/>
          <w:sz w:val="20"/>
          <w:szCs w:val="20"/>
        </w:rPr>
        <w:t xml:space="preserve"> of 0.5 percent, the highest flexural strength is 6.4 N/mm</w:t>
      </w:r>
      <w:r w:rsidRPr="00D61D78">
        <w:rPr>
          <w:rFonts w:ascii="Times New Roman" w:hAnsi="Times New Roman" w:cs="Times New Roman"/>
          <w:sz w:val="20"/>
          <w:szCs w:val="20"/>
          <w:vertAlign w:val="superscript"/>
        </w:rPr>
        <w:t>2</w:t>
      </w:r>
      <w:r w:rsidRPr="00D61D78">
        <w:rPr>
          <w:rFonts w:ascii="Times New Roman" w:hAnsi="Times New Roman" w:cs="Times New Roman"/>
          <w:sz w:val="20"/>
          <w:szCs w:val="20"/>
        </w:rPr>
        <w:t xml:space="preserve">, which is 17.64 percent greater than the reference concrete strength. R. Kiruthigasri and T. Sathishkumar [45] established that the flexural strength of 1 percent </w:t>
      </w:r>
      <w:r w:rsidR="00853954" w:rsidRPr="00D61D78">
        <w:rPr>
          <w:rFonts w:ascii="Times New Roman" w:hAnsi="Times New Roman" w:cs="Times New Roman"/>
          <w:sz w:val="20"/>
          <w:szCs w:val="20"/>
        </w:rPr>
        <w:t>fibers is</w:t>
      </w:r>
      <w:r w:rsidRPr="00D61D78">
        <w:rPr>
          <w:rFonts w:ascii="Times New Roman" w:hAnsi="Times New Roman" w:cs="Times New Roman"/>
          <w:sz w:val="20"/>
          <w:szCs w:val="20"/>
        </w:rPr>
        <w:t xml:space="preserve"> greater than that of 0 </w:t>
      </w:r>
      <w:r w:rsidR="009657DB">
        <w:rPr>
          <w:rFonts w:ascii="Times New Roman" w:hAnsi="Times New Roman" w:cs="Times New Roman"/>
          <w:sz w:val="20"/>
          <w:szCs w:val="20"/>
        </w:rPr>
        <w:t>%</w:t>
      </w:r>
      <w:r w:rsidRPr="00D61D78">
        <w:rPr>
          <w:rFonts w:ascii="Times New Roman" w:hAnsi="Times New Roman" w:cs="Times New Roman"/>
          <w:sz w:val="20"/>
          <w:szCs w:val="20"/>
        </w:rPr>
        <w:t xml:space="preserve">, 0.5 </w:t>
      </w:r>
      <w:r w:rsidR="009657DB">
        <w:rPr>
          <w:rFonts w:ascii="Times New Roman" w:hAnsi="Times New Roman" w:cs="Times New Roman"/>
          <w:sz w:val="20"/>
          <w:szCs w:val="20"/>
        </w:rPr>
        <w:t>%</w:t>
      </w:r>
      <w:r w:rsidRPr="00D61D78">
        <w:rPr>
          <w:rFonts w:ascii="Times New Roman" w:hAnsi="Times New Roman" w:cs="Times New Roman"/>
          <w:sz w:val="20"/>
          <w:szCs w:val="20"/>
        </w:rPr>
        <w:t xml:space="preserve">, 1 </w:t>
      </w:r>
      <w:r w:rsidR="009657DB">
        <w:rPr>
          <w:rFonts w:ascii="Times New Roman" w:hAnsi="Times New Roman" w:cs="Times New Roman"/>
          <w:sz w:val="20"/>
          <w:szCs w:val="20"/>
        </w:rPr>
        <w:t>%</w:t>
      </w:r>
      <w:r w:rsidRPr="00D61D78">
        <w:rPr>
          <w:rFonts w:ascii="Times New Roman" w:hAnsi="Times New Roman" w:cs="Times New Roman"/>
          <w:sz w:val="20"/>
          <w:szCs w:val="20"/>
        </w:rPr>
        <w:t xml:space="preserve">, 2 </w:t>
      </w:r>
      <w:r w:rsidR="009657DB">
        <w:rPr>
          <w:rFonts w:ascii="Times New Roman" w:hAnsi="Times New Roman" w:cs="Times New Roman"/>
          <w:sz w:val="20"/>
          <w:szCs w:val="20"/>
        </w:rPr>
        <w:t>%</w:t>
      </w:r>
      <w:r w:rsidRPr="00D61D78">
        <w:rPr>
          <w:rFonts w:ascii="Times New Roman" w:hAnsi="Times New Roman" w:cs="Times New Roman"/>
          <w:sz w:val="20"/>
          <w:szCs w:val="20"/>
        </w:rPr>
        <w:t xml:space="preserve">, and 2.5 percent </w:t>
      </w:r>
      <w:r w:rsidR="00853954" w:rsidRPr="00D61D78">
        <w:rPr>
          <w:rFonts w:ascii="Times New Roman" w:hAnsi="Times New Roman" w:cs="Times New Roman"/>
          <w:sz w:val="20"/>
          <w:szCs w:val="20"/>
        </w:rPr>
        <w:t>fibers.</w:t>
      </w:r>
    </w:p>
    <w:p w:rsidR="00322720" w:rsidRPr="00D61D78" w:rsidRDefault="0082737F" w:rsidP="00357C53">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rPr>
        <w:t>Mir</w:t>
      </w:r>
      <w:r w:rsidRPr="00D61D78">
        <w:rPr>
          <w:rFonts w:ascii="Times New Roman" w:hAnsi="Times New Roman" w:cs="Times New Roman"/>
          <w:sz w:val="20"/>
          <w:szCs w:val="20"/>
        </w:rPr>
        <w:t xml:space="preserve"> </w:t>
      </w:r>
      <w:r w:rsidR="0022082D" w:rsidRPr="00D61D78">
        <w:rPr>
          <w:rFonts w:ascii="Times New Roman" w:hAnsi="Times New Roman" w:cs="Times New Roman"/>
          <w:sz w:val="20"/>
          <w:szCs w:val="20"/>
        </w:rPr>
        <w:t>Firasath et al</w:t>
      </w:r>
      <w:r w:rsidR="00151DB9" w:rsidRPr="00D61D78">
        <w:rPr>
          <w:rFonts w:ascii="Times New Roman" w:hAnsi="Times New Roman" w:cs="Times New Roman"/>
          <w:sz w:val="20"/>
          <w:szCs w:val="20"/>
        </w:rPr>
        <w:t>.</w:t>
      </w:r>
      <w:r w:rsidR="0022082D" w:rsidRPr="00D61D78">
        <w:rPr>
          <w:rFonts w:ascii="Times New Roman" w:hAnsi="Times New Roman" w:cs="Times New Roman"/>
          <w:sz w:val="20"/>
          <w:szCs w:val="20"/>
        </w:rPr>
        <w:t xml:space="preserve"> [46], indicated that the highest flexural strength attained at 0.5 percent </w:t>
      </w:r>
      <w:r w:rsidR="00853954" w:rsidRPr="00D61D78">
        <w:rPr>
          <w:rFonts w:ascii="Times New Roman" w:hAnsi="Times New Roman" w:cs="Times New Roman"/>
          <w:sz w:val="20"/>
          <w:szCs w:val="20"/>
        </w:rPr>
        <w:t>fiber content</w:t>
      </w:r>
      <w:r w:rsidR="0022082D" w:rsidRPr="00D61D78">
        <w:rPr>
          <w:rFonts w:ascii="Times New Roman" w:hAnsi="Times New Roman" w:cs="Times New Roman"/>
          <w:sz w:val="20"/>
          <w:szCs w:val="20"/>
        </w:rPr>
        <w:t xml:space="preserve"> is 6.3 N/mm</w:t>
      </w:r>
      <w:r w:rsidR="0022082D" w:rsidRPr="00D61D78">
        <w:rPr>
          <w:rFonts w:ascii="Times New Roman" w:hAnsi="Times New Roman" w:cs="Times New Roman"/>
          <w:sz w:val="20"/>
          <w:szCs w:val="20"/>
          <w:vertAlign w:val="superscript"/>
        </w:rPr>
        <w:t>2</w:t>
      </w:r>
      <w:r w:rsidR="0022082D" w:rsidRPr="00D61D78">
        <w:rPr>
          <w:rFonts w:ascii="Times New Roman" w:hAnsi="Times New Roman" w:cs="Times New Roman"/>
          <w:sz w:val="20"/>
          <w:szCs w:val="20"/>
        </w:rPr>
        <w:t xml:space="preserve">, which is 16.64 percent greater than the strength of reference concrete at 0% </w:t>
      </w:r>
      <w:r w:rsidR="00853954" w:rsidRPr="00D61D78">
        <w:rPr>
          <w:rFonts w:ascii="Times New Roman" w:hAnsi="Times New Roman" w:cs="Times New Roman"/>
          <w:sz w:val="20"/>
          <w:szCs w:val="20"/>
        </w:rPr>
        <w:t>fiber content</w:t>
      </w:r>
      <w:r w:rsidR="0022082D" w:rsidRPr="00D61D78">
        <w:rPr>
          <w:rFonts w:ascii="Times New Roman" w:hAnsi="Times New Roman" w:cs="Times New Roman"/>
          <w:sz w:val="20"/>
          <w:szCs w:val="20"/>
        </w:rPr>
        <w:t xml:space="preserve">. </w:t>
      </w:r>
    </w:p>
    <w:p w:rsidR="009324E9" w:rsidRPr="00D61D78" w:rsidRDefault="0022082D" w:rsidP="00322720">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Anowai and Fredrick [7], Flexural strength data indicated that specimens </w:t>
      </w:r>
      <w:r w:rsidR="009657DB">
        <w:rPr>
          <w:rFonts w:ascii="Times New Roman" w:hAnsi="Times New Roman" w:cs="Times New Roman"/>
          <w:sz w:val="20"/>
          <w:szCs w:val="20"/>
        </w:rPr>
        <w:t>with</w:t>
      </w:r>
      <w:r w:rsidRPr="00D61D78">
        <w:rPr>
          <w:rFonts w:ascii="Times New Roman" w:hAnsi="Times New Roman" w:cs="Times New Roman"/>
          <w:sz w:val="20"/>
          <w:szCs w:val="20"/>
        </w:rPr>
        <w:t xml:space="preserve"> 0.5 </w:t>
      </w:r>
      <w:r w:rsidR="009657DB">
        <w:rPr>
          <w:rFonts w:ascii="Times New Roman" w:hAnsi="Times New Roman" w:cs="Times New Roman"/>
          <w:sz w:val="20"/>
          <w:szCs w:val="20"/>
        </w:rPr>
        <w:t xml:space="preserve">% </w:t>
      </w:r>
      <w:r w:rsidRPr="00D61D78">
        <w:rPr>
          <w:rFonts w:ascii="Times New Roman" w:hAnsi="Times New Roman" w:cs="Times New Roman"/>
          <w:sz w:val="20"/>
          <w:szCs w:val="20"/>
        </w:rPr>
        <w:t xml:space="preserve">of </w:t>
      </w:r>
      <w:r w:rsidR="00853954" w:rsidRPr="00D61D78">
        <w:rPr>
          <w:rFonts w:ascii="Times New Roman" w:hAnsi="Times New Roman" w:cs="Times New Roman"/>
          <w:sz w:val="20"/>
          <w:szCs w:val="20"/>
        </w:rPr>
        <w:t>BFs,</w:t>
      </w:r>
      <w:r w:rsidRPr="00D61D78">
        <w:rPr>
          <w:rFonts w:ascii="Times New Roman" w:hAnsi="Times New Roman" w:cs="Times New Roman"/>
          <w:sz w:val="20"/>
          <w:szCs w:val="20"/>
        </w:rPr>
        <w:t xml:space="preserve"> and 0 percent fly ash improved by 25 and 25.5 percent over the </w:t>
      </w:r>
      <w:r w:rsidR="009657DB">
        <w:rPr>
          <w:rFonts w:ascii="Times New Roman" w:hAnsi="Times New Roman" w:cs="Times New Roman"/>
          <w:sz w:val="20"/>
          <w:szCs w:val="20"/>
        </w:rPr>
        <w:t>reference sample</w:t>
      </w:r>
      <w:r w:rsidRPr="00D61D78">
        <w:rPr>
          <w:rFonts w:ascii="Times New Roman" w:hAnsi="Times New Roman" w:cs="Times New Roman"/>
          <w:sz w:val="20"/>
          <w:szCs w:val="20"/>
        </w:rPr>
        <w:t xml:space="preserve"> after 28 and 90 days of curing, respectively. On the other hand, it was seen during testing that </w:t>
      </w:r>
      <w:r w:rsidR="00250F0A">
        <w:rPr>
          <w:rFonts w:ascii="Times New Roman" w:hAnsi="Times New Roman" w:cs="Times New Roman"/>
          <w:sz w:val="20"/>
          <w:szCs w:val="20"/>
        </w:rPr>
        <w:t>reference</w:t>
      </w:r>
      <w:r w:rsidRPr="00D61D78">
        <w:rPr>
          <w:rFonts w:ascii="Times New Roman" w:hAnsi="Times New Roman" w:cs="Times New Roman"/>
          <w:sz w:val="20"/>
          <w:szCs w:val="20"/>
        </w:rPr>
        <w:t xml:space="preserve"> concrete specimens (with and without fly ash) failed abruptly without warning, whereas BFs reinforced concrete </w:t>
      </w:r>
      <w:r w:rsidR="00887FC6">
        <w:rPr>
          <w:rFonts w:ascii="Times New Roman" w:hAnsi="Times New Roman" w:cs="Times New Roman"/>
          <w:sz w:val="20"/>
          <w:szCs w:val="20"/>
        </w:rPr>
        <w:t>samples</w:t>
      </w:r>
      <w:r w:rsidRPr="00D61D78">
        <w:rPr>
          <w:rFonts w:ascii="Times New Roman" w:hAnsi="Times New Roman" w:cs="Times New Roman"/>
          <w:sz w:val="20"/>
          <w:szCs w:val="20"/>
        </w:rPr>
        <w:t xml:space="preserve"> (with and without fly ash) failed in a ductile way with enough notice.</w:t>
      </w:r>
    </w:p>
    <w:p w:rsidR="00322720" w:rsidRPr="00D61D78" w:rsidRDefault="00322720" w:rsidP="00704AA0">
      <w:pPr>
        <w:tabs>
          <w:tab w:val="right" w:pos="284"/>
        </w:tabs>
        <w:bidi w:val="0"/>
        <w:spacing w:after="0" w:line="240" w:lineRule="auto"/>
        <w:rPr>
          <w:rFonts w:ascii="Times New Roman" w:hAnsi="Times New Roman" w:cs="Times New Roman"/>
          <w:sz w:val="20"/>
          <w:szCs w:val="20"/>
        </w:rPr>
      </w:pPr>
    </w:p>
    <w:p w:rsidR="002B62BF" w:rsidRPr="00D61D78" w:rsidRDefault="006D3D30" w:rsidP="00322720">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4-2-</w:t>
      </w:r>
      <w:r w:rsidR="00F7751B" w:rsidRPr="00D61D78">
        <w:rPr>
          <w:rFonts w:ascii="Times New Roman" w:hAnsi="Times New Roman" w:cs="Times New Roman"/>
          <w:b/>
          <w:bCs/>
          <w:sz w:val="20"/>
          <w:szCs w:val="20"/>
        </w:rPr>
        <w:t>4</w:t>
      </w:r>
      <w:r w:rsidRPr="00D61D78">
        <w:rPr>
          <w:rFonts w:ascii="Times New Roman" w:hAnsi="Times New Roman" w:cs="Times New Roman"/>
          <w:b/>
          <w:bCs/>
          <w:sz w:val="20"/>
          <w:szCs w:val="20"/>
        </w:rPr>
        <w:t xml:space="preserve"> </w:t>
      </w:r>
      <w:r w:rsidR="002B62BF" w:rsidRPr="00D61D78">
        <w:rPr>
          <w:rFonts w:ascii="Times New Roman" w:hAnsi="Times New Roman" w:cs="Times New Roman"/>
          <w:b/>
          <w:bCs/>
          <w:sz w:val="20"/>
          <w:szCs w:val="20"/>
        </w:rPr>
        <w:t>Impact Strength</w:t>
      </w:r>
    </w:p>
    <w:p w:rsidR="00004791" w:rsidRPr="00D61D78" w:rsidRDefault="0022082D" w:rsidP="0021181A">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t xml:space="preserve"> </w:t>
      </w:r>
      <w:r w:rsidR="00AD2450" w:rsidRPr="00D61D78">
        <w:rPr>
          <w:rFonts w:ascii="Times New Roman" w:hAnsi="Times New Roman" w:cs="Times New Roman"/>
          <w:sz w:val="20"/>
          <w:szCs w:val="20"/>
        </w:rPr>
        <w:t xml:space="preserve">S. </w:t>
      </w:r>
      <w:r w:rsidRPr="00D61D78">
        <w:rPr>
          <w:rFonts w:ascii="Times New Roman" w:hAnsi="Times New Roman" w:cs="Times New Roman"/>
          <w:sz w:val="20"/>
          <w:szCs w:val="20"/>
        </w:rPr>
        <w:t xml:space="preserve">Kesavraman, [2], </w:t>
      </w:r>
      <w:r w:rsidR="00764D50">
        <w:rPr>
          <w:rFonts w:ascii="Times New Roman" w:hAnsi="Times New Roman" w:cs="Times New Roman"/>
          <w:sz w:val="20"/>
          <w:szCs w:val="20"/>
        </w:rPr>
        <w:t>reported</w:t>
      </w:r>
      <w:r w:rsidRPr="00D61D78">
        <w:rPr>
          <w:rFonts w:ascii="Times New Roman" w:hAnsi="Times New Roman" w:cs="Times New Roman"/>
          <w:sz w:val="20"/>
          <w:szCs w:val="20"/>
        </w:rPr>
        <w:t xml:space="preserve"> </w:t>
      </w:r>
      <w:r w:rsidR="00853954" w:rsidRPr="00D61D78">
        <w:rPr>
          <w:rFonts w:ascii="Times New Roman" w:hAnsi="Times New Roman" w:cs="Times New Roman"/>
          <w:sz w:val="20"/>
          <w:szCs w:val="20"/>
        </w:rPr>
        <w:t>that the</w:t>
      </w:r>
      <w:r w:rsidRPr="00D61D78">
        <w:rPr>
          <w:rFonts w:ascii="Times New Roman" w:hAnsi="Times New Roman" w:cs="Times New Roman"/>
          <w:sz w:val="20"/>
          <w:szCs w:val="20"/>
        </w:rPr>
        <w:t xml:space="preserve"> impact </w:t>
      </w:r>
      <w:r w:rsidR="00764D50" w:rsidRPr="001504A2">
        <w:rPr>
          <w:rFonts w:ascii="Times New Roman" w:hAnsi="Times New Roman" w:cs="Times New Roman"/>
          <w:sz w:val="20"/>
          <w:szCs w:val="20"/>
        </w:rPr>
        <w:t>characteristics</w:t>
      </w:r>
      <w:r w:rsidRPr="00D61D78">
        <w:rPr>
          <w:rFonts w:ascii="Times New Roman" w:hAnsi="Times New Roman" w:cs="Times New Roman"/>
          <w:sz w:val="20"/>
          <w:szCs w:val="20"/>
        </w:rPr>
        <w:t xml:space="preserve"> of BFs reinforced concrete improves as the </w:t>
      </w:r>
      <w:r w:rsidR="00853954" w:rsidRPr="00D61D78">
        <w:rPr>
          <w:rFonts w:ascii="Times New Roman" w:hAnsi="Times New Roman" w:cs="Times New Roman"/>
          <w:sz w:val="20"/>
          <w:szCs w:val="20"/>
        </w:rPr>
        <w:t>fiber content</w:t>
      </w:r>
      <w:r w:rsidRPr="00D61D78">
        <w:rPr>
          <w:rFonts w:ascii="Times New Roman" w:hAnsi="Times New Roman" w:cs="Times New Roman"/>
          <w:sz w:val="20"/>
          <w:szCs w:val="20"/>
        </w:rPr>
        <w:t xml:space="preserve"> increases (from 0% to 2% at a </w:t>
      </w:r>
      <w:r w:rsidR="00853954" w:rsidRPr="00D61D78">
        <w:rPr>
          <w:rFonts w:ascii="Times New Roman" w:hAnsi="Times New Roman" w:cs="Times New Roman"/>
          <w:sz w:val="20"/>
          <w:szCs w:val="20"/>
        </w:rPr>
        <w:t>fiber length</w:t>
      </w:r>
      <w:r w:rsidRPr="00D61D78">
        <w:rPr>
          <w:rFonts w:ascii="Times New Roman" w:hAnsi="Times New Roman" w:cs="Times New Roman"/>
          <w:sz w:val="20"/>
          <w:szCs w:val="20"/>
        </w:rPr>
        <w:t xml:space="preserve"> of 20mm) and the </w:t>
      </w:r>
      <w:r w:rsidR="00853954" w:rsidRPr="00D61D78">
        <w:rPr>
          <w:rFonts w:ascii="Times New Roman" w:hAnsi="Times New Roman" w:cs="Times New Roman"/>
          <w:sz w:val="20"/>
          <w:szCs w:val="20"/>
        </w:rPr>
        <w:t>fiber length</w:t>
      </w:r>
      <w:r w:rsidRPr="00D61D78">
        <w:rPr>
          <w:rFonts w:ascii="Times New Roman" w:hAnsi="Times New Roman" w:cs="Times New Roman"/>
          <w:sz w:val="20"/>
          <w:szCs w:val="20"/>
        </w:rPr>
        <w:t xml:space="preserve"> </w:t>
      </w:r>
      <w:r w:rsidR="00AD2450" w:rsidRPr="00D61D78">
        <w:rPr>
          <w:rFonts w:ascii="Times New Roman" w:hAnsi="Times New Roman" w:cs="Times New Roman"/>
          <w:sz w:val="20"/>
          <w:szCs w:val="20"/>
        </w:rPr>
        <w:t>is considered</w:t>
      </w:r>
      <w:r w:rsidRPr="00D61D78">
        <w:rPr>
          <w:rFonts w:ascii="Times New Roman" w:hAnsi="Times New Roman" w:cs="Times New Roman"/>
          <w:sz w:val="20"/>
          <w:szCs w:val="20"/>
        </w:rPr>
        <w:t xml:space="preserve">. This phenomenon could be explained by BFs' capacity to absorb the energy required to cause failure. The addition of </w:t>
      </w:r>
      <w:r w:rsidR="00853954" w:rsidRPr="00D61D78">
        <w:rPr>
          <w:rFonts w:ascii="Times New Roman" w:hAnsi="Times New Roman" w:cs="Times New Roman"/>
          <w:sz w:val="20"/>
          <w:szCs w:val="20"/>
        </w:rPr>
        <w:t>fiber results</w:t>
      </w:r>
      <w:r w:rsidRPr="00D61D78">
        <w:rPr>
          <w:rFonts w:ascii="Times New Roman" w:hAnsi="Times New Roman" w:cs="Times New Roman"/>
          <w:sz w:val="20"/>
          <w:szCs w:val="20"/>
        </w:rPr>
        <w:t xml:space="preserve"> in more closely spaced cracks with a smaller fracture width, which results in the absorption of significant energy. At 2% </w:t>
      </w:r>
      <w:r w:rsidR="00853954" w:rsidRPr="00D61D78">
        <w:rPr>
          <w:rFonts w:ascii="Times New Roman" w:hAnsi="Times New Roman" w:cs="Times New Roman"/>
          <w:sz w:val="20"/>
          <w:szCs w:val="20"/>
        </w:rPr>
        <w:t>fiber content</w:t>
      </w:r>
      <w:r w:rsidRPr="00D61D78">
        <w:rPr>
          <w:rFonts w:ascii="Times New Roman" w:hAnsi="Times New Roman" w:cs="Times New Roman"/>
          <w:sz w:val="20"/>
          <w:szCs w:val="20"/>
        </w:rPr>
        <w:t>, the maximum impact energy is (energy per blow), which is 36.9 percent greater than the reference concrete. This demonstrates the importance of BFs in resisting concrete cracking.</w:t>
      </w:r>
    </w:p>
    <w:p w:rsidR="00F7751B" w:rsidRPr="00D61D78" w:rsidRDefault="00F7751B" w:rsidP="00704AA0">
      <w:pPr>
        <w:tabs>
          <w:tab w:val="right" w:pos="284"/>
        </w:tabs>
        <w:bidi w:val="0"/>
        <w:spacing w:after="0" w:line="240" w:lineRule="auto"/>
        <w:rPr>
          <w:rFonts w:ascii="Times New Roman" w:hAnsi="Times New Roman" w:cs="Times New Roman"/>
          <w:sz w:val="20"/>
          <w:szCs w:val="20"/>
        </w:rPr>
      </w:pPr>
    </w:p>
    <w:p w:rsidR="00C82B96" w:rsidRPr="00D61D78" w:rsidRDefault="006D3D30" w:rsidP="00704AA0">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5-2-</w:t>
      </w:r>
      <w:r w:rsidR="00F7751B" w:rsidRPr="00D61D78">
        <w:rPr>
          <w:rFonts w:ascii="Times New Roman" w:hAnsi="Times New Roman" w:cs="Times New Roman"/>
          <w:b/>
          <w:bCs/>
          <w:sz w:val="20"/>
          <w:szCs w:val="20"/>
        </w:rPr>
        <w:t>4</w:t>
      </w:r>
      <w:r w:rsidRPr="00D61D78">
        <w:rPr>
          <w:rFonts w:ascii="Times New Roman" w:hAnsi="Times New Roman" w:cs="Times New Roman"/>
          <w:b/>
          <w:bCs/>
          <w:sz w:val="20"/>
          <w:szCs w:val="20"/>
        </w:rPr>
        <w:t xml:space="preserve"> </w:t>
      </w:r>
      <w:r w:rsidR="00C82B96" w:rsidRPr="00D61D78">
        <w:rPr>
          <w:rFonts w:ascii="Times New Roman" w:hAnsi="Times New Roman" w:cs="Times New Roman"/>
          <w:b/>
          <w:bCs/>
          <w:sz w:val="20"/>
          <w:szCs w:val="20"/>
        </w:rPr>
        <w:t>Cracks</w:t>
      </w:r>
      <w:r w:rsidR="00FF58D5" w:rsidRPr="00D61D78">
        <w:rPr>
          <w:rFonts w:ascii="Times New Roman" w:hAnsi="Times New Roman" w:cs="Times New Roman"/>
          <w:b/>
          <w:bCs/>
          <w:sz w:val="20"/>
          <w:szCs w:val="20"/>
        </w:rPr>
        <w:t xml:space="preserve"> Resistance</w:t>
      </w:r>
      <w:r w:rsidR="00C82B96" w:rsidRPr="00D61D78">
        <w:rPr>
          <w:rFonts w:ascii="Times New Roman" w:hAnsi="Times New Roman" w:cs="Times New Roman"/>
          <w:b/>
          <w:bCs/>
          <w:sz w:val="20"/>
          <w:szCs w:val="20"/>
        </w:rPr>
        <w:t xml:space="preserve"> </w:t>
      </w:r>
    </w:p>
    <w:p w:rsidR="00000A9C" w:rsidRDefault="00AD2450" w:rsidP="00357C53">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rPr>
        <w:t>Mir</w:t>
      </w:r>
      <w:r w:rsidRPr="00D61D78">
        <w:rPr>
          <w:rFonts w:ascii="Times New Roman" w:hAnsi="Times New Roman" w:cs="Times New Roman"/>
          <w:sz w:val="20"/>
          <w:szCs w:val="20"/>
        </w:rPr>
        <w:t xml:space="preserve"> </w:t>
      </w:r>
      <w:r w:rsidR="00386426" w:rsidRPr="00D61D78">
        <w:rPr>
          <w:rFonts w:ascii="Times New Roman" w:hAnsi="Times New Roman" w:cs="Times New Roman"/>
          <w:sz w:val="20"/>
          <w:szCs w:val="20"/>
        </w:rPr>
        <w:t xml:space="preserve">Firasath </w:t>
      </w:r>
      <w:r w:rsidR="00DC691E" w:rsidRPr="00D61D78">
        <w:rPr>
          <w:rFonts w:ascii="Times New Roman" w:hAnsi="Times New Roman" w:cs="Times New Roman"/>
          <w:sz w:val="20"/>
          <w:szCs w:val="20"/>
        </w:rPr>
        <w:t>et al.</w:t>
      </w:r>
      <w:r w:rsidR="00386426" w:rsidRPr="00D61D78">
        <w:rPr>
          <w:rFonts w:ascii="Times New Roman" w:hAnsi="Times New Roman" w:cs="Times New Roman"/>
          <w:sz w:val="20"/>
          <w:szCs w:val="20"/>
        </w:rPr>
        <w:t xml:space="preserve"> [46] noted that the concrete specimens' cracking resistance improved significantly and that the specimens remained intact with one another even after specimen failure under stress, indicating a non-brittle failure. </w:t>
      </w:r>
    </w:p>
    <w:p w:rsidR="00004791" w:rsidRPr="00D61D78" w:rsidRDefault="00386426" w:rsidP="00000A9C">
      <w:pPr>
        <w:tabs>
          <w:tab w:val="right" w:pos="284"/>
        </w:tabs>
        <w:bidi w:val="0"/>
        <w:spacing w:after="0" w:line="240" w:lineRule="auto"/>
        <w:ind w:firstLine="426"/>
        <w:jc w:val="both"/>
        <w:rPr>
          <w:rFonts w:ascii="Times New Roman" w:hAnsi="Times New Roman" w:cs="Times New Roman"/>
          <w:sz w:val="20"/>
          <w:szCs w:val="20"/>
        </w:rPr>
      </w:pPr>
      <w:r w:rsidRPr="00D61D78">
        <w:rPr>
          <w:rFonts w:ascii="Times New Roman" w:hAnsi="Times New Roman" w:cs="Times New Roman"/>
          <w:sz w:val="20"/>
          <w:szCs w:val="20"/>
        </w:rPr>
        <w:lastRenderedPageBreak/>
        <w:t>Pannirselvam</w:t>
      </w:r>
      <w:r w:rsidR="00D8714E">
        <w:rPr>
          <w:rFonts w:ascii="Times New Roman" w:hAnsi="Times New Roman" w:cs="Times New Roman"/>
          <w:sz w:val="20"/>
          <w:szCs w:val="20"/>
        </w:rPr>
        <w:t xml:space="preserve"> N</w:t>
      </w:r>
      <w:r w:rsidRPr="00D61D78">
        <w:rPr>
          <w:rFonts w:ascii="Times New Roman" w:hAnsi="Times New Roman" w:cs="Times New Roman"/>
          <w:sz w:val="20"/>
          <w:szCs w:val="20"/>
        </w:rPr>
        <w:t xml:space="preserve"> et al. [4</w:t>
      </w:r>
      <w:r w:rsidR="00D8714E">
        <w:rPr>
          <w:rFonts w:ascii="Times New Roman" w:hAnsi="Times New Roman" w:cs="Times New Roman"/>
          <w:sz w:val="20"/>
          <w:szCs w:val="20"/>
        </w:rPr>
        <w:t>7</w:t>
      </w:r>
      <w:r w:rsidRPr="00D61D78">
        <w:rPr>
          <w:rFonts w:ascii="Times New Roman" w:hAnsi="Times New Roman" w:cs="Times New Roman"/>
          <w:sz w:val="20"/>
          <w:szCs w:val="20"/>
        </w:rPr>
        <w:t>], indicated that the concrete's cracking resistance has also dramatically improved.</w:t>
      </w:r>
    </w:p>
    <w:p w:rsidR="00AD2450" w:rsidRPr="00D61D78" w:rsidRDefault="00AD2450" w:rsidP="00AD2450">
      <w:pPr>
        <w:tabs>
          <w:tab w:val="right" w:pos="284"/>
        </w:tabs>
        <w:bidi w:val="0"/>
        <w:spacing w:after="0" w:line="240" w:lineRule="auto"/>
        <w:ind w:firstLine="426"/>
        <w:jc w:val="both"/>
        <w:rPr>
          <w:rFonts w:ascii="Times New Roman" w:hAnsi="Times New Roman" w:cs="Times New Roman"/>
          <w:sz w:val="20"/>
          <w:szCs w:val="20"/>
        </w:rPr>
      </w:pPr>
    </w:p>
    <w:p w:rsidR="00331E84" w:rsidRPr="00D61D78" w:rsidRDefault="006D3D30" w:rsidP="00704AA0">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3-</w:t>
      </w:r>
      <w:r w:rsidR="00BA20C5" w:rsidRPr="00D61D78">
        <w:rPr>
          <w:rFonts w:ascii="Times New Roman" w:hAnsi="Times New Roman" w:cs="Times New Roman"/>
          <w:b/>
          <w:bCs/>
          <w:sz w:val="20"/>
          <w:szCs w:val="20"/>
        </w:rPr>
        <w:t>4</w:t>
      </w:r>
      <w:r w:rsidRPr="00D61D78">
        <w:rPr>
          <w:rFonts w:ascii="Times New Roman" w:hAnsi="Times New Roman" w:cs="Times New Roman"/>
          <w:b/>
          <w:bCs/>
          <w:sz w:val="20"/>
          <w:szCs w:val="20"/>
        </w:rPr>
        <w:t xml:space="preserve"> </w:t>
      </w:r>
      <w:r w:rsidR="00331E84" w:rsidRPr="00D61D78">
        <w:rPr>
          <w:rFonts w:ascii="Times New Roman" w:hAnsi="Times New Roman" w:cs="Times New Roman"/>
          <w:b/>
          <w:bCs/>
          <w:sz w:val="20"/>
          <w:szCs w:val="20"/>
        </w:rPr>
        <w:t>Physical Properties</w:t>
      </w:r>
      <w:r w:rsidR="00F7751B" w:rsidRPr="00D61D78">
        <w:rPr>
          <w:rFonts w:ascii="Times New Roman" w:hAnsi="Times New Roman" w:cs="Times New Roman"/>
          <w:b/>
          <w:bCs/>
          <w:sz w:val="20"/>
          <w:szCs w:val="20"/>
        </w:rPr>
        <w:t xml:space="preserve"> </w:t>
      </w:r>
      <w:r w:rsidR="00CE58E7">
        <w:rPr>
          <w:rFonts w:ascii="Times New Roman" w:hAnsi="Times New Roman" w:cs="Times New Roman"/>
          <w:b/>
          <w:bCs/>
          <w:sz w:val="20"/>
          <w:szCs w:val="20"/>
        </w:rPr>
        <w:t>of</w:t>
      </w:r>
      <w:r w:rsidR="00F7751B" w:rsidRPr="00D61D78">
        <w:rPr>
          <w:rFonts w:ascii="Times New Roman" w:hAnsi="Times New Roman" w:cs="Times New Roman"/>
          <w:b/>
          <w:bCs/>
          <w:sz w:val="20"/>
          <w:szCs w:val="20"/>
        </w:rPr>
        <w:t xml:space="preserve"> BF</w:t>
      </w:r>
      <w:r w:rsidR="00AD2450" w:rsidRPr="00D61D78">
        <w:rPr>
          <w:rFonts w:ascii="Times New Roman" w:hAnsi="Times New Roman" w:cs="Times New Roman"/>
          <w:b/>
          <w:bCs/>
          <w:sz w:val="20"/>
          <w:szCs w:val="20"/>
        </w:rPr>
        <w:t>s</w:t>
      </w:r>
      <w:r w:rsidR="00F7751B" w:rsidRPr="00D61D78">
        <w:rPr>
          <w:rFonts w:ascii="Times New Roman" w:hAnsi="Times New Roman" w:cs="Times New Roman"/>
          <w:b/>
          <w:bCs/>
          <w:sz w:val="20"/>
          <w:szCs w:val="20"/>
        </w:rPr>
        <w:t xml:space="preserve"> reinforced concrete</w:t>
      </w:r>
    </w:p>
    <w:p w:rsidR="00DE7978" w:rsidRPr="00D61D78" w:rsidRDefault="006D3D30" w:rsidP="00704AA0">
      <w:pPr>
        <w:tabs>
          <w:tab w:val="right" w:pos="284"/>
        </w:tabs>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1-3-</w:t>
      </w:r>
      <w:r w:rsidR="00BA20C5" w:rsidRPr="00D61D78">
        <w:rPr>
          <w:rFonts w:ascii="Times New Roman" w:hAnsi="Times New Roman" w:cs="Times New Roman"/>
          <w:b/>
          <w:bCs/>
          <w:sz w:val="20"/>
          <w:szCs w:val="20"/>
        </w:rPr>
        <w:t>4</w:t>
      </w:r>
      <w:r w:rsidRPr="00D61D78">
        <w:rPr>
          <w:rFonts w:ascii="Times New Roman" w:hAnsi="Times New Roman" w:cs="Times New Roman"/>
          <w:b/>
          <w:bCs/>
          <w:sz w:val="20"/>
          <w:szCs w:val="20"/>
        </w:rPr>
        <w:t xml:space="preserve"> </w:t>
      </w:r>
      <w:r w:rsidR="003D6BB5" w:rsidRPr="00D61D78">
        <w:rPr>
          <w:rFonts w:ascii="Times New Roman" w:hAnsi="Times New Roman" w:cs="Times New Roman"/>
          <w:b/>
          <w:bCs/>
          <w:sz w:val="20"/>
          <w:szCs w:val="20"/>
        </w:rPr>
        <w:t>Water Absorption</w:t>
      </w:r>
    </w:p>
    <w:p w:rsidR="00EA63EC" w:rsidRPr="00D61D78" w:rsidRDefault="00386426" w:rsidP="00357C53">
      <w:pPr>
        <w:tabs>
          <w:tab w:val="right" w:pos="284"/>
        </w:tabs>
        <w:bidi w:val="0"/>
        <w:spacing w:after="0" w:line="240" w:lineRule="auto"/>
        <w:jc w:val="both"/>
        <w:rPr>
          <w:rFonts w:ascii="Times New Roman" w:hAnsi="Times New Roman" w:cs="Times New Roman"/>
          <w:sz w:val="20"/>
          <w:szCs w:val="20"/>
        </w:rPr>
      </w:pPr>
      <w:r w:rsidRPr="00D61D78">
        <w:rPr>
          <w:rFonts w:ascii="Times New Roman" w:hAnsi="Times New Roman" w:cs="Times New Roman"/>
          <w:sz w:val="20"/>
          <w:szCs w:val="20"/>
        </w:rPr>
        <w:t xml:space="preserve"> </w:t>
      </w:r>
      <w:r w:rsidR="00F861A6" w:rsidRPr="00D61D78">
        <w:rPr>
          <w:rFonts w:ascii="Times New Roman" w:hAnsi="Times New Roman" w:cs="Times New Roman"/>
          <w:sz w:val="20"/>
          <w:szCs w:val="20"/>
        </w:rPr>
        <w:tab/>
      </w:r>
      <w:r w:rsidR="00F861A6" w:rsidRPr="00D61D78">
        <w:rPr>
          <w:rFonts w:ascii="Times New Roman" w:hAnsi="Times New Roman" w:cs="Times New Roman"/>
          <w:sz w:val="20"/>
          <w:szCs w:val="20"/>
        </w:rPr>
        <w:tab/>
      </w:r>
      <w:r w:rsidR="00357C53" w:rsidRPr="00D61D78">
        <w:rPr>
          <w:rFonts w:ascii="Times New Roman" w:hAnsi="Times New Roman" w:cs="Times New Roman"/>
          <w:sz w:val="20"/>
          <w:szCs w:val="20"/>
        </w:rPr>
        <w:t xml:space="preserve">Anowai and Fredrick </w:t>
      </w:r>
      <w:r w:rsidRPr="00D61D78">
        <w:rPr>
          <w:rFonts w:ascii="Times New Roman" w:hAnsi="Times New Roman" w:cs="Times New Roman"/>
          <w:sz w:val="20"/>
          <w:szCs w:val="20"/>
        </w:rPr>
        <w:t xml:space="preserve">[7] discovered that BFs reinforced concrete that is not reinforced with fly ash retains more water than </w:t>
      </w:r>
      <w:r w:rsidR="006C6F43" w:rsidRPr="00D61D78">
        <w:rPr>
          <w:rFonts w:ascii="Times New Roman" w:hAnsi="Times New Roman" w:cs="Times New Roman"/>
          <w:sz w:val="20"/>
          <w:szCs w:val="20"/>
        </w:rPr>
        <w:t>traditional</w:t>
      </w:r>
      <w:r w:rsidRPr="00D61D78">
        <w:rPr>
          <w:rFonts w:ascii="Times New Roman" w:hAnsi="Times New Roman" w:cs="Times New Roman"/>
          <w:sz w:val="20"/>
          <w:szCs w:val="20"/>
        </w:rPr>
        <w:t xml:space="preserve"> concrete. At 28 days, </w:t>
      </w:r>
      <w:r w:rsidR="00151DB9" w:rsidRPr="00D61D78">
        <w:rPr>
          <w:rFonts w:ascii="Times New Roman" w:hAnsi="Times New Roman" w:cs="Times New Roman"/>
          <w:sz w:val="20"/>
          <w:szCs w:val="20"/>
        </w:rPr>
        <w:t>adding</w:t>
      </w:r>
      <w:r w:rsidRPr="00D61D78">
        <w:rPr>
          <w:rFonts w:ascii="Times New Roman" w:hAnsi="Times New Roman" w:cs="Times New Roman"/>
          <w:sz w:val="20"/>
          <w:szCs w:val="20"/>
        </w:rPr>
        <w:t xml:space="preserve"> </w:t>
      </w:r>
      <w:r w:rsidR="00151DB9" w:rsidRPr="00D61D78">
        <w:rPr>
          <w:rFonts w:ascii="Times New Roman" w:hAnsi="Times New Roman" w:cs="Times New Roman"/>
          <w:sz w:val="20"/>
          <w:szCs w:val="20"/>
        </w:rPr>
        <w:t xml:space="preserve">a </w:t>
      </w:r>
      <w:r w:rsidRPr="00D61D78">
        <w:rPr>
          <w:rFonts w:ascii="Times New Roman" w:hAnsi="Times New Roman" w:cs="Times New Roman"/>
          <w:sz w:val="20"/>
          <w:szCs w:val="20"/>
        </w:rPr>
        <w:t>0.5 percent of BFs to the concrete led to a water absorption rate of 6.77 percent, compared to 5.61 percent for the control concrete.</w:t>
      </w:r>
    </w:p>
    <w:p w:rsidR="00DC2810" w:rsidRPr="00D61D78" w:rsidRDefault="00DC2810" w:rsidP="00704AA0">
      <w:pPr>
        <w:pStyle w:val="ListParagraph"/>
        <w:tabs>
          <w:tab w:val="right" w:pos="284"/>
        </w:tabs>
        <w:bidi w:val="0"/>
        <w:spacing w:after="0" w:line="240" w:lineRule="auto"/>
        <w:ind w:left="0"/>
        <w:rPr>
          <w:rFonts w:ascii="Times New Roman" w:hAnsi="Times New Roman" w:cs="Times New Roman"/>
          <w:b/>
          <w:bCs/>
          <w:sz w:val="20"/>
          <w:szCs w:val="20"/>
        </w:rPr>
      </w:pPr>
    </w:p>
    <w:p w:rsidR="00331E84" w:rsidRPr="00D61D78" w:rsidRDefault="0021181A" w:rsidP="00704AA0">
      <w:pPr>
        <w:pStyle w:val="ListParagraph"/>
        <w:numPr>
          <w:ilvl w:val="0"/>
          <w:numId w:val="5"/>
        </w:numPr>
        <w:tabs>
          <w:tab w:val="right" w:pos="284"/>
        </w:tabs>
        <w:bidi w:val="0"/>
        <w:spacing w:after="0" w:line="240" w:lineRule="auto"/>
        <w:ind w:left="0" w:firstLine="0"/>
        <w:rPr>
          <w:rFonts w:ascii="Times New Roman" w:hAnsi="Times New Roman" w:cs="Times New Roman"/>
          <w:b/>
          <w:bCs/>
          <w:sz w:val="20"/>
          <w:szCs w:val="20"/>
        </w:rPr>
      </w:pPr>
      <w:r w:rsidRPr="00D61D78">
        <w:rPr>
          <w:rFonts w:ascii="Times New Roman" w:hAnsi="Times New Roman" w:cs="Times New Roman"/>
          <w:b/>
          <w:bCs/>
          <w:sz w:val="20"/>
          <w:szCs w:val="20"/>
        </w:rPr>
        <w:t xml:space="preserve">Conclusion </w:t>
      </w:r>
    </w:p>
    <w:p w:rsidR="00BA20C5" w:rsidRPr="00D61D78" w:rsidRDefault="006C6F43" w:rsidP="00704AA0">
      <w:pPr>
        <w:pStyle w:val="ListParagraph"/>
        <w:tabs>
          <w:tab w:val="right" w:pos="284"/>
        </w:tabs>
        <w:bidi w:val="0"/>
        <w:spacing w:after="0" w:line="240" w:lineRule="auto"/>
        <w:ind w:left="0"/>
        <w:rPr>
          <w:rFonts w:ascii="Times New Roman" w:hAnsi="Times New Roman" w:cs="Times New Roman"/>
          <w:b/>
          <w:bCs/>
          <w:sz w:val="20"/>
          <w:szCs w:val="20"/>
        </w:rPr>
      </w:pPr>
      <w:r w:rsidRPr="00D61D78">
        <w:rPr>
          <w:rFonts w:ascii="Times New Roman" w:hAnsi="Times New Roman" w:cs="Times New Roman"/>
          <w:b/>
          <w:bCs/>
          <w:color w:val="000000"/>
          <w:sz w:val="20"/>
          <w:szCs w:val="20"/>
        </w:rPr>
        <w:t xml:space="preserve">      </w:t>
      </w:r>
      <w:r w:rsidR="005758C4">
        <w:rPr>
          <w:rFonts w:ascii="Times New Roman" w:hAnsi="Times New Roman" w:cs="Times New Roman"/>
          <w:b/>
          <w:bCs/>
          <w:color w:val="000000"/>
          <w:sz w:val="20"/>
          <w:szCs w:val="20"/>
        </w:rPr>
        <w:t>Refer to</w:t>
      </w:r>
      <w:r w:rsidR="00BA20C5" w:rsidRPr="00D61D78">
        <w:rPr>
          <w:rFonts w:ascii="Times New Roman" w:hAnsi="Times New Roman" w:cs="Times New Roman"/>
          <w:b/>
          <w:bCs/>
          <w:color w:val="000000"/>
          <w:sz w:val="20"/>
          <w:szCs w:val="20"/>
        </w:rPr>
        <w:t xml:space="preserve"> the above </w:t>
      </w:r>
      <w:r w:rsidR="005758C4">
        <w:rPr>
          <w:rFonts w:ascii="Times New Roman" w:hAnsi="Times New Roman" w:cs="Times New Roman"/>
          <w:b/>
          <w:bCs/>
          <w:color w:val="000000"/>
          <w:sz w:val="20"/>
          <w:szCs w:val="20"/>
        </w:rPr>
        <w:t>result</w:t>
      </w:r>
      <w:r w:rsidR="00BA20C5" w:rsidRPr="00D61D78">
        <w:rPr>
          <w:rFonts w:ascii="Times New Roman" w:hAnsi="Times New Roman" w:cs="Times New Roman"/>
          <w:b/>
          <w:bCs/>
          <w:color w:val="000000"/>
          <w:sz w:val="20"/>
          <w:szCs w:val="20"/>
        </w:rPr>
        <w:t xml:space="preserve"> and discussion, it can be </w:t>
      </w:r>
      <w:r w:rsidR="005758C4">
        <w:rPr>
          <w:rFonts w:ascii="Times New Roman" w:hAnsi="Times New Roman" w:cs="Times New Roman"/>
          <w:b/>
          <w:bCs/>
          <w:color w:val="000000"/>
          <w:sz w:val="20"/>
          <w:szCs w:val="20"/>
        </w:rPr>
        <w:t>reported</w:t>
      </w:r>
      <w:r w:rsidR="00BA20C5" w:rsidRPr="00D61D78">
        <w:rPr>
          <w:rFonts w:ascii="Times New Roman" w:hAnsi="Times New Roman" w:cs="Times New Roman"/>
          <w:b/>
          <w:bCs/>
          <w:color w:val="000000"/>
          <w:sz w:val="20"/>
          <w:szCs w:val="20"/>
        </w:rPr>
        <w:t xml:space="preserve"> that</w:t>
      </w:r>
      <w:r w:rsidR="00314FBE" w:rsidRPr="00D61D78">
        <w:rPr>
          <w:rFonts w:ascii="Times New Roman" w:hAnsi="Times New Roman" w:cs="Times New Roman"/>
          <w:b/>
          <w:bCs/>
          <w:color w:val="000000"/>
          <w:sz w:val="20"/>
          <w:szCs w:val="20"/>
        </w:rPr>
        <w:t xml:space="preserve">: - </w:t>
      </w:r>
    </w:p>
    <w:tbl>
      <w:tblPr>
        <w:tblW w:w="0" w:type="auto"/>
        <w:tblLook w:val="04A0"/>
      </w:tblPr>
      <w:tblGrid>
        <w:gridCol w:w="675"/>
        <w:gridCol w:w="3771"/>
      </w:tblGrid>
      <w:tr w:rsidR="0000436B" w:rsidRPr="00D61D78" w:rsidTr="00D61D78">
        <w:trPr>
          <w:trHeight w:val="567"/>
        </w:trPr>
        <w:tc>
          <w:tcPr>
            <w:tcW w:w="675" w:type="dxa"/>
            <w:shd w:val="clear" w:color="auto" w:fill="auto"/>
          </w:tcPr>
          <w:p w:rsidR="0000436B" w:rsidRPr="00D61D78" w:rsidRDefault="0000436B" w:rsidP="00D61D78">
            <w:pPr>
              <w:pStyle w:val="ListParagraph"/>
              <w:numPr>
                <w:ilvl w:val="0"/>
                <w:numId w:val="9"/>
              </w:numPr>
              <w:tabs>
                <w:tab w:val="right" w:pos="284"/>
              </w:tabs>
              <w:bidi w:val="0"/>
              <w:spacing w:after="0" w:line="240" w:lineRule="auto"/>
              <w:jc w:val="both"/>
              <w:rPr>
                <w:rFonts w:ascii="Times New Roman" w:hAnsi="Times New Roman" w:cs="Times New Roman"/>
                <w:b/>
                <w:bCs/>
                <w:sz w:val="20"/>
                <w:szCs w:val="20"/>
              </w:rPr>
            </w:pPr>
          </w:p>
        </w:tc>
        <w:tc>
          <w:tcPr>
            <w:tcW w:w="3771" w:type="dxa"/>
            <w:shd w:val="clear" w:color="auto" w:fill="auto"/>
          </w:tcPr>
          <w:p w:rsidR="0000436B" w:rsidRPr="00D61D78" w:rsidRDefault="0000436B" w:rsidP="00D61D78">
            <w:pPr>
              <w:pStyle w:val="ListParagraph"/>
              <w:tabs>
                <w:tab w:val="right" w:pos="142"/>
              </w:tabs>
              <w:bidi w:val="0"/>
              <w:spacing w:after="0" w:line="240" w:lineRule="auto"/>
              <w:ind w:left="0"/>
              <w:jc w:val="both"/>
              <w:rPr>
                <w:rFonts w:ascii="Times New Roman" w:hAnsi="Times New Roman" w:cs="Times New Roman"/>
                <w:sz w:val="20"/>
                <w:szCs w:val="20"/>
              </w:rPr>
            </w:pPr>
            <w:r w:rsidRPr="00D61D78">
              <w:rPr>
                <w:rFonts w:ascii="Times New Roman" w:hAnsi="Times New Roman" w:cs="Times New Roman"/>
                <w:sz w:val="20"/>
                <w:szCs w:val="20"/>
              </w:rPr>
              <w:t>Agriculture waste can be incorporated into the structure of the building, so resolving the issue of limited space for dumped agriculture waste. Additionally, it can help impair air pollution if agricultural waste is burned</w:t>
            </w:r>
            <w:r w:rsidRPr="00D61D78">
              <w:rPr>
                <w:rFonts w:ascii="Times New Roman" w:hAnsi="Times New Roman" w:cs="Times New Roman"/>
                <w:color w:val="000000"/>
                <w:sz w:val="20"/>
                <w:szCs w:val="20"/>
              </w:rPr>
              <w:t>.</w:t>
            </w:r>
          </w:p>
        </w:tc>
      </w:tr>
      <w:tr w:rsidR="0000436B" w:rsidRPr="00D61D78" w:rsidTr="00D61D78">
        <w:trPr>
          <w:trHeight w:val="567"/>
        </w:trPr>
        <w:tc>
          <w:tcPr>
            <w:tcW w:w="675" w:type="dxa"/>
            <w:shd w:val="clear" w:color="auto" w:fill="auto"/>
          </w:tcPr>
          <w:p w:rsidR="0000436B" w:rsidRPr="00D61D78" w:rsidRDefault="0000436B" w:rsidP="00D61D78">
            <w:pPr>
              <w:pStyle w:val="ListParagraph"/>
              <w:numPr>
                <w:ilvl w:val="0"/>
                <w:numId w:val="9"/>
              </w:numPr>
              <w:tabs>
                <w:tab w:val="right" w:pos="284"/>
              </w:tabs>
              <w:bidi w:val="0"/>
              <w:spacing w:after="0" w:line="240" w:lineRule="auto"/>
              <w:rPr>
                <w:rFonts w:ascii="Times New Roman" w:hAnsi="Times New Roman" w:cs="Times New Roman"/>
                <w:b/>
                <w:bCs/>
                <w:sz w:val="20"/>
                <w:szCs w:val="20"/>
              </w:rPr>
            </w:pPr>
          </w:p>
        </w:tc>
        <w:tc>
          <w:tcPr>
            <w:tcW w:w="3771" w:type="dxa"/>
            <w:shd w:val="clear" w:color="auto" w:fill="auto"/>
          </w:tcPr>
          <w:p w:rsidR="0000436B" w:rsidRPr="00D61D78" w:rsidRDefault="0000436B" w:rsidP="00D61D78">
            <w:pPr>
              <w:pStyle w:val="ListParagraph"/>
              <w:tabs>
                <w:tab w:val="right" w:pos="142"/>
              </w:tabs>
              <w:bidi w:val="0"/>
              <w:spacing w:after="0" w:line="240" w:lineRule="auto"/>
              <w:ind w:left="0"/>
              <w:jc w:val="both"/>
              <w:rPr>
                <w:rFonts w:ascii="Times New Roman" w:hAnsi="Times New Roman" w:cs="Times New Roman"/>
                <w:sz w:val="20"/>
                <w:szCs w:val="20"/>
              </w:rPr>
            </w:pPr>
            <w:r w:rsidRPr="00D61D78">
              <w:rPr>
                <w:rFonts w:ascii="Times New Roman" w:hAnsi="Times New Roman" w:cs="Times New Roman"/>
                <w:sz w:val="20"/>
                <w:szCs w:val="20"/>
              </w:rPr>
              <w:t>The qualities of BFs are highly dependent on the processes employed to develop, remove, and separate the fibers, which can dramatically alter their behavior.</w:t>
            </w:r>
          </w:p>
        </w:tc>
      </w:tr>
      <w:tr w:rsidR="0000436B" w:rsidRPr="00D61D78" w:rsidTr="00D61D78">
        <w:trPr>
          <w:trHeight w:val="567"/>
        </w:trPr>
        <w:tc>
          <w:tcPr>
            <w:tcW w:w="675" w:type="dxa"/>
            <w:shd w:val="clear" w:color="auto" w:fill="auto"/>
          </w:tcPr>
          <w:p w:rsidR="0000436B" w:rsidRPr="00D61D78" w:rsidRDefault="0000436B" w:rsidP="00D61D78">
            <w:pPr>
              <w:pStyle w:val="ListParagraph"/>
              <w:numPr>
                <w:ilvl w:val="0"/>
                <w:numId w:val="9"/>
              </w:numPr>
              <w:tabs>
                <w:tab w:val="right" w:pos="284"/>
              </w:tabs>
              <w:bidi w:val="0"/>
              <w:spacing w:after="0" w:line="240" w:lineRule="auto"/>
              <w:rPr>
                <w:rFonts w:ascii="Times New Roman" w:hAnsi="Times New Roman" w:cs="Times New Roman"/>
                <w:b/>
                <w:bCs/>
                <w:sz w:val="20"/>
                <w:szCs w:val="20"/>
              </w:rPr>
            </w:pPr>
          </w:p>
        </w:tc>
        <w:tc>
          <w:tcPr>
            <w:tcW w:w="3771" w:type="dxa"/>
            <w:shd w:val="clear" w:color="auto" w:fill="auto"/>
          </w:tcPr>
          <w:p w:rsidR="0000436B" w:rsidRPr="00D61D78" w:rsidRDefault="0000436B" w:rsidP="00D61D78">
            <w:pPr>
              <w:pStyle w:val="ListParagraph"/>
              <w:tabs>
                <w:tab w:val="right" w:pos="142"/>
              </w:tabs>
              <w:bidi w:val="0"/>
              <w:spacing w:after="0" w:line="240" w:lineRule="auto"/>
              <w:ind w:left="0"/>
              <w:jc w:val="both"/>
              <w:rPr>
                <w:rFonts w:ascii="Times New Roman" w:hAnsi="Times New Roman" w:cs="Times New Roman"/>
                <w:sz w:val="20"/>
                <w:szCs w:val="20"/>
              </w:rPr>
            </w:pPr>
            <w:r w:rsidRPr="00D61D78">
              <w:rPr>
                <w:rFonts w:ascii="Times New Roman" w:hAnsi="Times New Roman" w:cs="Times New Roman"/>
                <w:sz w:val="20"/>
                <w:szCs w:val="20"/>
              </w:rPr>
              <w:t>Alkali treatment raises the surface roughness of fibers, which improves mechanical bonding and decreases water absorption.</w:t>
            </w:r>
          </w:p>
        </w:tc>
      </w:tr>
      <w:tr w:rsidR="0000436B" w:rsidRPr="00D61D78" w:rsidTr="00D61D78">
        <w:trPr>
          <w:trHeight w:val="567"/>
        </w:trPr>
        <w:tc>
          <w:tcPr>
            <w:tcW w:w="675" w:type="dxa"/>
            <w:shd w:val="clear" w:color="auto" w:fill="auto"/>
          </w:tcPr>
          <w:p w:rsidR="0000436B" w:rsidRPr="00D61D78" w:rsidRDefault="0000436B" w:rsidP="00D61D78">
            <w:pPr>
              <w:pStyle w:val="ListParagraph"/>
              <w:numPr>
                <w:ilvl w:val="0"/>
                <w:numId w:val="9"/>
              </w:numPr>
              <w:tabs>
                <w:tab w:val="right" w:pos="284"/>
              </w:tabs>
              <w:bidi w:val="0"/>
              <w:spacing w:after="0" w:line="240" w:lineRule="auto"/>
              <w:rPr>
                <w:rFonts w:ascii="Times New Roman" w:hAnsi="Times New Roman" w:cs="Times New Roman"/>
                <w:b/>
                <w:bCs/>
                <w:sz w:val="20"/>
                <w:szCs w:val="20"/>
              </w:rPr>
            </w:pPr>
          </w:p>
        </w:tc>
        <w:tc>
          <w:tcPr>
            <w:tcW w:w="3771" w:type="dxa"/>
            <w:shd w:val="clear" w:color="auto" w:fill="auto"/>
          </w:tcPr>
          <w:p w:rsidR="0000436B" w:rsidRPr="00D61D78" w:rsidRDefault="0000436B" w:rsidP="00D61D78">
            <w:pPr>
              <w:pStyle w:val="ListParagraph"/>
              <w:tabs>
                <w:tab w:val="right" w:pos="142"/>
                <w:tab w:val="right" w:pos="284"/>
              </w:tabs>
              <w:bidi w:val="0"/>
              <w:spacing w:after="0" w:line="240" w:lineRule="auto"/>
              <w:ind w:left="0"/>
              <w:jc w:val="both"/>
              <w:rPr>
                <w:rFonts w:ascii="Times New Roman" w:hAnsi="Times New Roman" w:cs="Times New Roman"/>
                <w:sz w:val="20"/>
                <w:szCs w:val="20"/>
              </w:rPr>
            </w:pPr>
            <w:r w:rsidRPr="00D61D78">
              <w:rPr>
                <w:rFonts w:ascii="Times New Roman" w:hAnsi="Times New Roman" w:cs="Times New Roman"/>
                <w:sz w:val="20"/>
                <w:szCs w:val="20"/>
              </w:rPr>
              <w:t>The incorporation of BFs results in a significant loss in workability, which can be mitigated by pretreatment of fibers or pre-wetting them prior to inclusion in the mixture, or by considering the fibers ' absorption rate when producing it by adding additional water. On the other hand, the addition of a water-reducing plasticizer improves the workability of the</w:t>
            </w:r>
            <w:r w:rsidR="00D4474D" w:rsidRPr="00D61D78">
              <w:rPr>
                <w:rFonts w:ascii="Times New Roman" w:hAnsi="Times New Roman" w:cs="Times New Roman"/>
                <w:sz w:val="20"/>
                <w:szCs w:val="20"/>
              </w:rPr>
              <w:t xml:space="preserve"> </w:t>
            </w:r>
            <w:r w:rsidRPr="00D61D78">
              <w:rPr>
                <w:rFonts w:ascii="Times New Roman" w:hAnsi="Times New Roman" w:cs="Times New Roman"/>
                <w:sz w:val="20"/>
                <w:szCs w:val="20"/>
              </w:rPr>
              <w:t>matrix without impairing its mechanical</w:t>
            </w:r>
            <w:r w:rsidR="00D4474D" w:rsidRPr="00D61D78">
              <w:rPr>
                <w:rFonts w:ascii="Times New Roman" w:hAnsi="Times New Roman" w:cs="Times New Roman"/>
                <w:sz w:val="20"/>
                <w:szCs w:val="20"/>
              </w:rPr>
              <w:t xml:space="preserve"> </w:t>
            </w:r>
            <w:r w:rsidRPr="00D61D78">
              <w:rPr>
                <w:rFonts w:ascii="Times New Roman" w:hAnsi="Times New Roman" w:cs="Times New Roman"/>
                <w:sz w:val="20"/>
                <w:szCs w:val="20"/>
              </w:rPr>
              <w:t>performance.</w:t>
            </w:r>
          </w:p>
        </w:tc>
      </w:tr>
      <w:tr w:rsidR="0000436B" w:rsidRPr="00D61D78" w:rsidTr="00D61D78">
        <w:trPr>
          <w:trHeight w:val="567"/>
        </w:trPr>
        <w:tc>
          <w:tcPr>
            <w:tcW w:w="675" w:type="dxa"/>
            <w:shd w:val="clear" w:color="auto" w:fill="auto"/>
          </w:tcPr>
          <w:p w:rsidR="0000436B" w:rsidRPr="00D61D78" w:rsidRDefault="0000436B" w:rsidP="00D61D78">
            <w:pPr>
              <w:pStyle w:val="ListParagraph"/>
              <w:numPr>
                <w:ilvl w:val="0"/>
                <w:numId w:val="9"/>
              </w:numPr>
              <w:tabs>
                <w:tab w:val="right" w:pos="284"/>
              </w:tabs>
              <w:bidi w:val="0"/>
              <w:spacing w:after="0" w:line="240" w:lineRule="auto"/>
              <w:rPr>
                <w:rFonts w:ascii="Times New Roman" w:hAnsi="Times New Roman" w:cs="Times New Roman"/>
                <w:b/>
                <w:bCs/>
                <w:sz w:val="20"/>
                <w:szCs w:val="20"/>
              </w:rPr>
            </w:pPr>
          </w:p>
        </w:tc>
        <w:tc>
          <w:tcPr>
            <w:tcW w:w="3771" w:type="dxa"/>
            <w:shd w:val="clear" w:color="auto" w:fill="auto"/>
          </w:tcPr>
          <w:p w:rsidR="0000436B" w:rsidRPr="00D61D78" w:rsidRDefault="00D4474D" w:rsidP="00D61D78">
            <w:pPr>
              <w:pStyle w:val="ListParagraph"/>
              <w:tabs>
                <w:tab w:val="right" w:pos="142"/>
              </w:tabs>
              <w:bidi w:val="0"/>
              <w:spacing w:after="0" w:line="240" w:lineRule="auto"/>
              <w:ind w:left="0"/>
              <w:jc w:val="both"/>
              <w:rPr>
                <w:rFonts w:ascii="Times New Roman" w:hAnsi="Times New Roman" w:cs="Times New Roman"/>
                <w:sz w:val="20"/>
                <w:szCs w:val="20"/>
              </w:rPr>
            </w:pPr>
            <w:r w:rsidRPr="00D61D78">
              <w:rPr>
                <w:rFonts w:ascii="Times New Roman" w:hAnsi="Times New Roman" w:cs="Times New Roman"/>
                <w:sz w:val="20"/>
                <w:szCs w:val="20"/>
              </w:rPr>
              <w:t xml:space="preserve">The inclusion of BFs increased the number of the concrete's technical qualities, </w:t>
            </w:r>
            <w:r w:rsidR="00000A9C">
              <w:rPr>
                <w:rFonts w:ascii="Times New Roman" w:hAnsi="Times New Roman" w:cs="Times New Roman"/>
                <w:sz w:val="20"/>
                <w:szCs w:val="20"/>
              </w:rPr>
              <w:t xml:space="preserve">the </w:t>
            </w:r>
            <w:r w:rsidRPr="00D61D78">
              <w:rPr>
                <w:rFonts w:ascii="Times New Roman" w:hAnsi="Times New Roman" w:cs="Times New Roman"/>
                <w:sz w:val="20"/>
                <w:szCs w:val="20"/>
              </w:rPr>
              <w:t>most notabl</w:t>
            </w:r>
            <w:r w:rsidR="00000A9C">
              <w:rPr>
                <w:rFonts w:ascii="Times New Roman" w:hAnsi="Times New Roman" w:cs="Times New Roman"/>
                <w:sz w:val="20"/>
                <w:szCs w:val="20"/>
              </w:rPr>
              <w:t xml:space="preserve">e </w:t>
            </w:r>
            <w:r w:rsidR="00000A9C" w:rsidRPr="00D61D78">
              <w:rPr>
                <w:rFonts w:ascii="Times New Roman" w:hAnsi="Times New Roman" w:cs="Times New Roman"/>
                <w:sz w:val="20"/>
                <w:szCs w:val="20"/>
              </w:rPr>
              <w:t>compression,</w:t>
            </w:r>
            <w:r w:rsidRPr="00D61D78">
              <w:rPr>
                <w:rFonts w:ascii="Times New Roman" w:hAnsi="Times New Roman" w:cs="Times New Roman"/>
                <w:sz w:val="20"/>
                <w:szCs w:val="20"/>
              </w:rPr>
              <w:t xml:space="preserve"> and tensile </w:t>
            </w:r>
            <w:r w:rsidR="00FA1C76" w:rsidRPr="001504A2">
              <w:rPr>
                <w:rFonts w:ascii="Times New Roman" w:hAnsi="Times New Roman" w:cs="Times New Roman"/>
                <w:sz w:val="20"/>
                <w:szCs w:val="20"/>
              </w:rPr>
              <w:t>characteristics</w:t>
            </w:r>
            <w:r w:rsidRPr="00D61D78">
              <w:rPr>
                <w:rFonts w:ascii="Times New Roman" w:hAnsi="Times New Roman" w:cs="Times New Roman"/>
                <w:sz w:val="20"/>
                <w:szCs w:val="20"/>
              </w:rPr>
              <w:t>. Additionally, the resistance to spalling</w:t>
            </w:r>
            <w:r w:rsidR="00000A9C">
              <w:rPr>
                <w:rFonts w:ascii="Times New Roman" w:hAnsi="Times New Roman" w:cs="Times New Roman"/>
                <w:sz w:val="20"/>
                <w:szCs w:val="20"/>
              </w:rPr>
              <w:t xml:space="preserve"> </w:t>
            </w:r>
            <w:r w:rsidR="00000A9C" w:rsidRPr="00D61D78">
              <w:rPr>
                <w:rFonts w:ascii="Times New Roman" w:hAnsi="Times New Roman" w:cs="Times New Roman"/>
                <w:sz w:val="20"/>
                <w:szCs w:val="20"/>
              </w:rPr>
              <w:t>and</w:t>
            </w:r>
            <w:r w:rsidRPr="00D61D78">
              <w:rPr>
                <w:rFonts w:ascii="Times New Roman" w:hAnsi="Times New Roman" w:cs="Times New Roman"/>
                <w:sz w:val="20"/>
                <w:szCs w:val="20"/>
              </w:rPr>
              <w:t xml:space="preserve"> </w:t>
            </w:r>
            <w:r w:rsidR="00000A9C" w:rsidRPr="00D61D78">
              <w:rPr>
                <w:rFonts w:ascii="Times New Roman" w:hAnsi="Times New Roman" w:cs="Times New Roman"/>
                <w:sz w:val="20"/>
                <w:szCs w:val="20"/>
              </w:rPr>
              <w:t xml:space="preserve">cracking </w:t>
            </w:r>
            <w:r w:rsidRPr="00D61D78">
              <w:rPr>
                <w:rFonts w:ascii="Times New Roman" w:hAnsi="Times New Roman" w:cs="Times New Roman"/>
                <w:sz w:val="20"/>
                <w:szCs w:val="20"/>
              </w:rPr>
              <w:t>was increased.</w:t>
            </w:r>
          </w:p>
        </w:tc>
      </w:tr>
      <w:tr w:rsidR="0000436B" w:rsidRPr="00D61D78" w:rsidTr="00D61D78">
        <w:trPr>
          <w:trHeight w:val="567"/>
        </w:trPr>
        <w:tc>
          <w:tcPr>
            <w:tcW w:w="675" w:type="dxa"/>
            <w:shd w:val="clear" w:color="auto" w:fill="auto"/>
          </w:tcPr>
          <w:p w:rsidR="0000436B" w:rsidRPr="00D61D78" w:rsidRDefault="0000436B" w:rsidP="00D61D78">
            <w:pPr>
              <w:pStyle w:val="ListParagraph"/>
              <w:numPr>
                <w:ilvl w:val="0"/>
                <w:numId w:val="9"/>
              </w:numPr>
              <w:tabs>
                <w:tab w:val="right" w:pos="284"/>
              </w:tabs>
              <w:bidi w:val="0"/>
              <w:spacing w:after="0" w:line="240" w:lineRule="auto"/>
              <w:rPr>
                <w:rFonts w:ascii="Times New Roman" w:hAnsi="Times New Roman" w:cs="Times New Roman"/>
                <w:b/>
                <w:bCs/>
                <w:sz w:val="20"/>
                <w:szCs w:val="20"/>
              </w:rPr>
            </w:pPr>
          </w:p>
        </w:tc>
        <w:tc>
          <w:tcPr>
            <w:tcW w:w="3771" w:type="dxa"/>
            <w:shd w:val="clear" w:color="auto" w:fill="auto"/>
          </w:tcPr>
          <w:p w:rsidR="0000436B" w:rsidRPr="00D61D78" w:rsidRDefault="00D4474D" w:rsidP="00D61D78">
            <w:pPr>
              <w:pStyle w:val="ListParagraph"/>
              <w:tabs>
                <w:tab w:val="right" w:pos="142"/>
              </w:tabs>
              <w:bidi w:val="0"/>
              <w:spacing w:after="0" w:line="240" w:lineRule="auto"/>
              <w:ind w:left="0"/>
              <w:jc w:val="both"/>
              <w:rPr>
                <w:rFonts w:ascii="Times New Roman" w:hAnsi="Times New Roman" w:cs="Times New Roman"/>
                <w:sz w:val="20"/>
                <w:szCs w:val="20"/>
              </w:rPr>
            </w:pPr>
            <w:r w:rsidRPr="00D61D78">
              <w:rPr>
                <w:rFonts w:ascii="Times New Roman" w:hAnsi="Times New Roman" w:cs="Times New Roman"/>
                <w:sz w:val="20"/>
                <w:szCs w:val="20"/>
              </w:rPr>
              <w:t>When compared to synthetic fiber reinforced concrete, a low amount of BFs enhanced the mechanical characteristics of concrete and provided similar results.</w:t>
            </w:r>
          </w:p>
        </w:tc>
      </w:tr>
      <w:tr w:rsidR="0000436B" w:rsidRPr="00D61D78" w:rsidTr="00D61D78">
        <w:trPr>
          <w:trHeight w:val="567"/>
        </w:trPr>
        <w:tc>
          <w:tcPr>
            <w:tcW w:w="675" w:type="dxa"/>
            <w:shd w:val="clear" w:color="auto" w:fill="auto"/>
          </w:tcPr>
          <w:p w:rsidR="0000436B" w:rsidRPr="00D61D78" w:rsidRDefault="0000436B" w:rsidP="00D61D78">
            <w:pPr>
              <w:pStyle w:val="ListParagraph"/>
              <w:numPr>
                <w:ilvl w:val="0"/>
                <w:numId w:val="9"/>
              </w:numPr>
              <w:tabs>
                <w:tab w:val="right" w:pos="284"/>
              </w:tabs>
              <w:bidi w:val="0"/>
              <w:spacing w:after="0" w:line="240" w:lineRule="auto"/>
              <w:rPr>
                <w:rFonts w:ascii="Times New Roman" w:hAnsi="Times New Roman" w:cs="Times New Roman"/>
                <w:b/>
                <w:bCs/>
                <w:sz w:val="20"/>
                <w:szCs w:val="20"/>
              </w:rPr>
            </w:pPr>
          </w:p>
        </w:tc>
        <w:tc>
          <w:tcPr>
            <w:tcW w:w="3771" w:type="dxa"/>
            <w:shd w:val="clear" w:color="auto" w:fill="auto"/>
          </w:tcPr>
          <w:p w:rsidR="0000436B" w:rsidRPr="00D61D78" w:rsidRDefault="00D4474D" w:rsidP="00D61D78">
            <w:pPr>
              <w:pStyle w:val="ListParagraph"/>
              <w:tabs>
                <w:tab w:val="right" w:pos="142"/>
              </w:tabs>
              <w:bidi w:val="0"/>
              <w:spacing w:after="0" w:line="240" w:lineRule="auto"/>
              <w:ind w:left="0"/>
              <w:jc w:val="both"/>
              <w:rPr>
                <w:rFonts w:ascii="Times New Roman" w:hAnsi="Times New Roman" w:cs="Times New Roman"/>
                <w:sz w:val="20"/>
                <w:szCs w:val="20"/>
              </w:rPr>
            </w:pPr>
            <w:r w:rsidRPr="00D61D78">
              <w:rPr>
                <w:rFonts w:ascii="Times New Roman" w:hAnsi="Times New Roman" w:cs="Times New Roman"/>
                <w:sz w:val="20"/>
                <w:szCs w:val="20"/>
              </w:rPr>
              <w:t>Despite its superior qualities, banana fiber as a concrete reinforcement material is unlikely to replace steel in many constructions completely.</w:t>
            </w:r>
          </w:p>
        </w:tc>
      </w:tr>
    </w:tbl>
    <w:p w:rsidR="0000436B" w:rsidRPr="00D61D78" w:rsidRDefault="0000436B" w:rsidP="0000436B">
      <w:pPr>
        <w:pStyle w:val="ListParagraph"/>
        <w:tabs>
          <w:tab w:val="right" w:pos="284"/>
        </w:tabs>
        <w:bidi w:val="0"/>
        <w:spacing w:after="0" w:line="240" w:lineRule="auto"/>
        <w:ind w:left="0"/>
        <w:rPr>
          <w:rFonts w:ascii="Times New Roman" w:hAnsi="Times New Roman" w:cs="Times New Roman"/>
          <w:b/>
          <w:bCs/>
          <w:sz w:val="16"/>
          <w:szCs w:val="16"/>
        </w:rPr>
      </w:pPr>
    </w:p>
    <w:p w:rsidR="00D4474D" w:rsidRPr="00D61D78" w:rsidRDefault="00DC691E" w:rsidP="00D4474D">
      <w:pPr>
        <w:bidi w:val="0"/>
        <w:spacing w:after="0" w:line="240" w:lineRule="auto"/>
        <w:rPr>
          <w:rFonts w:ascii="Times New Roman" w:hAnsi="Times New Roman" w:cs="Times New Roman"/>
          <w:b/>
          <w:bCs/>
          <w:sz w:val="20"/>
          <w:szCs w:val="20"/>
        </w:rPr>
      </w:pPr>
      <w:r w:rsidRPr="00D61D78">
        <w:rPr>
          <w:rFonts w:ascii="Times New Roman" w:hAnsi="Times New Roman" w:cs="Times New Roman"/>
          <w:b/>
          <w:bCs/>
          <w:sz w:val="20"/>
          <w:szCs w:val="20"/>
        </w:rPr>
        <w:t>References</w:t>
      </w:r>
    </w:p>
    <w:tbl>
      <w:tblPr>
        <w:tblW w:w="0" w:type="auto"/>
        <w:tblLook w:val="04A0"/>
      </w:tblPr>
      <w:tblGrid>
        <w:gridCol w:w="466"/>
        <w:gridCol w:w="3980"/>
      </w:tblGrid>
      <w:tr w:rsidR="007F3A3C" w:rsidRPr="00D61D78" w:rsidTr="00D62163">
        <w:tc>
          <w:tcPr>
            <w:tcW w:w="466" w:type="dxa"/>
            <w:shd w:val="clear" w:color="auto" w:fill="auto"/>
          </w:tcPr>
          <w:p w:rsidR="007C097A" w:rsidRPr="00D61D78" w:rsidRDefault="007C097A" w:rsidP="00D61D78">
            <w:pPr>
              <w:bidi w:val="0"/>
              <w:spacing w:after="0" w:line="240" w:lineRule="auto"/>
              <w:jc w:val="both"/>
              <w:rPr>
                <w:rFonts w:ascii="Times New Roman" w:hAnsi="Times New Roman" w:cs="Times New Roman"/>
                <w:b/>
                <w:bCs/>
                <w:sz w:val="20"/>
                <w:szCs w:val="20"/>
              </w:rPr>
            </w:pPr>
            <w:r w:rsidRPr="00D61D78">
              <w:rPr>
                <w:rStyle w:val="fontstyle01"/>
                <w:rFonts w:ascii="Times New Roman" w:hAnsi="Times New Roman"/>
                <w:sz w:val="20"/>
                <w:szCs w:val="20"/>
              </w:rPr>
              <w:t>1.</w:t>
            </w:r>
          </w:p>
        </w:tc>
        <w:tc>
          <w:tcPr>
            <w:tcW w:w="3980" w:type="dxa"/>
            <w:shd w:val="clear" w:color="auto" w:fill="auto"/>
          </w:tcPr>
          <w:p w:rsidR="007C097A" w:rsidRPr="00D61D78" w:rsidRDefault="007C097A" w:rsidP="00D61D78">
            <w:pPr>
              <w:bidi w:val="0"/>
              <w:spacing w:after="0" w:line="240" w:lineRule="auto"/>
              <w:jc w:val="both"/>
              <w:rPr>
                <w:rFonts w:ascii="Times New Roman" w:hAnsi="Times New Roman" w:cs="Times New Roman"/>
                <w:b/>
                <w:bCs/>
                <w:sz w:val="20"/>
                <w:szCs w:val="20"/>
              </w:rPr>
            </w:pPr>
            <w:r w:rsidRPr="00D61D78">
              <w:rPr>
                <w:rStyle w:val="fontstyle01"/>
                <w:rFonts w:ascii="Times New Roman" w:hAnsi="Times New Roman" w:cs="Times New Roman"/>
                <w:sz w:val="20"/>
                <w:szCs w:val="20"/>
              </w:rPr>
              <w:t xml:space="preserve">Raphael Chacko, et al, "Experimental studies on coconut fiber and banana fiber reinforced </w:t>
            </w:r>
            <w:r w:rsidRPr="00D61D78">
              <w:rPr>
                <w:rStyle w:val="fontstyle01"/>
                <w:rFonts w:ascii="Times New Roman" w:hAnsi="Times New Roman" w:cs="Times New Roman"/>
                <w:sz w:val="20"/>
                <w:szCs w:val="20"/>
              </w:rPr>
              <w:lastRenderedPageBreak/>
              <w:t>concrete", International journal of Earth sciences and Engineering, Vol.9, No. 3, 2016.</w:t>
            </w:r>
          </w:p>
        </w:tc>
      </w:tr>
      <w:tr w:rsidR="007F3A3C" w:rsidRPr="00D61D78" w:rsidTr="00D62163">
        <w:tc>
          <w:tcPr>
            <w:tcW w:w="466" w:type="dxa"/>
            <w:shd w:val="clear" w:color="auto" w:fill="auto"/>
          </w:tcPr>
          <w:p w:rsidR="007C097A" w:rsidRPr="00D61D78" w:rsidRDefault="007C097A"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cs="Times New Roman"/>
                <w:sz w:val="20"/>
                <w:szCs w:val="20"/>
              </w:rPr>
              <w:lastRenderedPageBreak/>
              <w:t>2.</w:t>
            </w:r>
          </w:p>
        </w:tc>
        <w:tc>
          <w:tcPr>
            <w:tcW w:w="3980" w:type="dxa"/>
            <w:shd w:val="clear" w:color="auto" w:fill="auto"/>
          </w:tcPr>
          <w:p w:rsidR="007C097A" w:rsidRPr="00D61D78" w:rsidRDefault="007C097A"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S. Kesavraman, "Studies on metakaolin based banana fiber reinforced concrete", International Journal of Civil Engineering and Technology, Volume 8, Issue 1, pp. 532–543, January 2017.</w:t>
            </w:r>
          </w:p>
        </w:tc>
      </w:tr>
      <w:tr w:rsidR="002953B4" w:rsidRPr="00D61D78" w:rsidTr="00D62163">
        <w:tc>
          <w:tcPr>
            <w:tcW w:w="466" w:type="dxa"/>
            <w:shd w:val="clear" w:color="auto" w:fill="auto"/>
          </w:tcPr>
          <w:p w:rsidR="002953B4" w:rsidRPr="00D61D78" w:rsidRDefault="002953B4" w:rsidP="00D61D78">
            <w:pPr>
              <w:bidi w:val="0"/>
              <w:spacing w:after="0" w:line="240" w:lineRule="auto"/>
              <w:jc w:val="both"/>
              <w:rPr>
                <w:rStyle w:val="fontstyle01"/>
                <w:rFonts w:ascii="Times New Roman" w:hAnsi="Times New Roman" w:cs="Times New Roman"/>
                <w:sz w:val="20"/>
                <w:szCs w:val="20"/>
              </w:rPr>
            </w:pPr>
            <w:r>
              <w:rPr>
                <w:rStyle w:val="fontstyle01"/>
                <w:rFonts w:ascii="Times New Roman" w:hAnsi="Times New Roman" w:cs="Times New Roman"/>
                <w:sz w:val="20"/>
                <w:szCs w:val="20"/>
              </w:rPr>
              <w:t>3.</w:t>
            </w:r>
          </w:p>
        </w:tc>
        <w:tc>
          <w:tcPr>
            <w:tcW w:w="3980" w:type="dxa"/>
            <w:shd w:val="clear" w:color="auto" w:fill="auto"/>
          </w:tcPr>
          <w:p w:rsidR="002953B4" w:rsidRPr="00CF1B2B" w:rsidRDefault="002953B4" w:rsidP="00D61D78">
            <w:pPr>
              <w:bidi w:val="0"/>
              <w:spacing w:after="0" w:line="240" w:lineRule="auto"/>
              <w:jc w:val="both"/>
              <w:rPr>
                <w:rStyle w:val="fontstyle01"/>
                <w:rFonts w:ascii="Times New Roman" w:hAnsi="Times New Roman" w:cs="Times New Roman"/>
                <w:sz w:val="20"/>
                <w:szCs w:val="20"/>
              </w:rPr>
            </w:pPr>
            <w:r w:rsidRPr="00CF1B2B">
              <w:rPr>
                <w:rStyle w:val="fontstyle01"/>
                <w:rFonts w:ascii="Times New Roman" w:hAnsi="Times New Roman" w:cs="Times New Roman"/>
                <w:sz w:val="20"/>
                <w:szCs w:val="20"/>
              </w:rPr>
              <w:t>Hakeem, K.R., Jawaid, M., Rashid, U., "Biomass and bioenergy: Processing and properties. Biomass and Bioenergy: Processing and Properties", PP.1–367, doi:10.1007/978- 3-319-07641-6, 2014</w:t>
            </w:r>
          </w:p>
        </w:tc>
      </w:tr>
      <w:tr w:rsidR="007F3A3C" w:rsidRPr="00D61D78" w:rsidTr="00D62163">
        <w:tc>
          <w:tcPr>
            <w:tcW w:w="466" w:type="dxa"/>
            <w:shd w:val="clear" w:color="auto" w:fill="auto"/>
          </w:tcPr>
          <w:p w:rsidR="007C097A" w:rsidRPr="00D61D78" w:rsidRDefault="007C097A"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4.</w:t>
            </w:r>
          </w:p>
        </w:tc>
        <w:tc>
          <w:tcPr>
            <w:tcW w:w="3980" w:type="dxa"/>
            <w:shd w:val="clear" w:color="auto" w:fill="auto"/>
          </w:tcPr>
          <w:p w:rsidR="007C097A" w:rsidRPr="00CF1B2B" w:rsidRDefault="00D8714E" w:rsidP="00552B96">
            <w:pPr>
              <w:bidi w:val="0"/>
              <w:spacing w:after="0" w:line="240" w:lineRule="auto"/>
              <w:jc w:val="both"/>
              <w:rPr>
                <w:rStyle w:val="fontstyle01"/>
                <w:rFonts w:ascii="Times New Roman" w:hAnsi="Times New Roman" w:cs="Times New Roman"/>
                <w:sz w:val="20"/>
                <w:szCs w:val="20"/>
              </w:rPr>
            </w:pPr>
            <w:r w:rsidRPr="00D8714E">
              <w:rPr>
                <w:rStyle w:val="fontstyle01"/>
                <w:rFonts w:ascii="Times New Roman" w:hAnsi="Times New Roman" w:cs="Times New Roman"/>
                <w:sz w:val="20"/>
                <w:szCs w:val="20"/>
              </w:rPr>
              <w:t>Ayman H. H. Khalil, Ashraf M. A. Heniegal and, Mohammed Mahmoud Attia</w:t>
            </w:r>
            <w:r w:rsidRPr="00D8714E">
              <w:rPr>
                <w:rStyle w:val="fontstyle01"/>
                <w:rFonts w:ascii="Times New Roman" w:hAnsi="Times New Roman" w:cs="Times New Roman"/>
                <w:sz w:val="20"/>
                <w:szCs w:val="20"/>
                <w:rtl/>
              </w:rPr>
              <w:t>,</w:t>
            </w:r>
            <w:r w:rsidR="00552B96">
              <w:rPr>
                <w:rStyle w:val="fontstyle01"/>
                <w:rFonts w:ascii="Times New Roman" w:hAnsi="Times New Roman" w:cs="Times New Roman"/>
                <w:sz w:val="20"/>
                <w:szCs w:val="20"/>
              </w:rPr>
              <w:t xml:space="preserve"> </w:t>
            </w:r>
            <w:r w:rsidR="00552B96" w:rsidRPr="00D8714E">
              <w:rPr>
                <w:rStyle w:val="fontstyle01"/>
                <w:rFonts w:ascii="Times New Roman" w:hAnsi="Times New Roman" w:cs="Times New Roman"/>
                <w:sz w:val="20"/>
                <w:szCs w:val="20"/>
              </w:rPr>
              <w:t>Behavior of post-tensioned</w:t>
            </w:r>
            <w:r w:rsidR="00552B96">
              <w:rPr>
                <w:rStyle w:val="fontstyle01"/>
                <w:rFonts w:ascii="Times New Roman" w:hAnsi="Times New Roman" w:cs="Times New Roman"/>
                <w:sz w:val="20"/>
                <w:szCs w:val="20"/>
              </w:rPr>
              <w:t xml:space="preserve"> </w:t>
            </w:r>
            <w:r w:rsidRPr="00D8714E">
              <w:rPr>
                <w:rStyle w:val="fontstyle01"/>
                <w:rFonts w:ascii="Times New Roman" w:hAnsi="Times New Roman" w:cs="Times New Roman"/>
                <w:sz w:val="20"/>
                <w:szCs w:val="20"/>
              </w:rPr>
              <w:t>fibrous lightweight concrete beams</w:t>
            </w:r>
            <w:r w:rsidR="00552B96">
              <w:rPr>
                <w:rStyle w:val="fontstyle01"/>
                <w:rFonts w:ascii="Times New Roman" w:hAnsi="Times New Roman" w:cs="Times New Roman"/>
                <w:sz w:val="20"/>
                <w:szCs w:val="20"/>
              </w:rPr>
              <w:t xml:space="preserve"> </w:t>
            </w:r>
            <w:r w:rsidRPr="00D8714E">
              <w:rPr>
                <w:rStyle w:val="fontstyle01"/>
                <w:rFonts w:ascii="Times New Roman" w:hAnsi="Times New Roman" w:cs="Times New Roman"/>
                <w:sz w:val="20"/>
                <w:szCs w:val="20"/>
              </w:rPr>
              <w:t>made of natural pumice”, 2nd International Conference, "Sustainable</w:t>
            </w:r>
            <w:r w:rsidR="00552B96">
              <w:rPr>
                <w:rStyle w:val="fontstyle01"/>
                <w:rFonts w:ascii="Times New Roman" w:hAnsi="Times New Roman" w:cs="Times New Roman"/>
                <w:sz w:val="20"/>
                <w:szCs w:val="20"/>
              </w:rPr>
              <w:t xml:space="preserve"> </w:t>
            </w:r>
            <w:r w:rsidRPr="00D8714E">
              <w:rPr>
                <w:rStyle w:val="fontstyle01"/>
                <w:rFonts w:ascii="Times New Roman" w:hAnsi="Times New Roman" w:cs="Times New Roman"/>
                <w:sz w:val="20"/>
                <w:szCs w:val="20"/>
              </w:rPr>
              <w:t>Construction and Project Management-Sustainable Infrastructure and</w:t>
            </w:r>
            <w:r w:rsidR="00552B96">
              <w:rPr>
                <w:rStyle w:val="fontstyle01"/>
                <w:rFonts w:ascii="Times New Roman" w:hAnsi="Times New Roman" w:cs="Times New Roman"/>
                <w:sz w:val="20"/>
                <w:szCs w:val="20"/>
              </w:rPr>
              <w:t xml:space="preserve"> </w:t>
            </w:r>
            <w:r w:rsidRPr="00D8714E">
              <w:rPr>
                <w:rStyle w:val="fontstyle01"/>
                <w:rFonts w:ascii="Times New Roman" w:hAnsi="Times New Roman" w:cs="Times New Roman"/>
                <w:sz w:val="20"/>
                <w:szCs w:val="20"/>
              </w:rPr>
              <w:t>Transportation for Future Cities”, December 16-18, Aswan, Egypt,2018</w:t>
            </w:r>
          </w:p>
        </w:tc>
      </w:tr>
      <w:tr w:rsidR="007F3A3C" w:rsidRPr="00D61D78" w:rsidTr="00D62163">
        <w:tc>
          <w:tcPr>
            <w:tcW w:w="466" w:type="dxa"/>
            <w:shd w:val="clear" w:color="auto" w:fill="auto"/>
          </w:tcPr>
          <w:p w:rsidR="007C097A" w:rsidRPr="00D61D78" w:rsidRDefault="007C097A"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5.</w:t>
            </w:r>
          </w:p>
        </w:tc>
        <w:tc>
          <w:tcPr>
            <w:tcW w:w="3980" w:type="dxa"/>
            <w:shd w:val="clear" w:color="auto" w:fill="auto"/>
          </w:tcPr>
          <w:p w:rsidR="007C097A" w:rsidRPr="00D61D78" w:rsidRDefault="007C097A"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 xml:space="preserve">Oussama Benaimeche et al, "The utilization of vegetable fibers in cementitious materials", Encyclopedia of Renewable and Sustainable Materials, </w:t>
            </w:r>
            <w:hyperlink r:id="rId24" w:tooltip="Go to table of contents for this volume/issue" w:history="1">
              <w:r w:rsidR="00512CA9" w:rsidRPr="00D61D78">
                <w:rPr>
                  <w:rStyle w:val="fontstyle01"/>
                  <w:rFonts w:ascii="Times New Roman" w:hAnsi="Times New Roman" w:cs="Times New Roman"/>
                  <w:sz w:val="20"/>
                  <w:szCs w:val="20"/>
                </w:rPr>
                <w:t>Vol.2</w:t>
              </w:r>
            </w:hyperlink>
            <w:r w:rsidR="00512CA9" w:rsidRPr="00D61D78">
              <w:rPr>
                <w:rStyle w:val="fontstyle01"/>
                <w:rFonts w:ascii="Times New Roman" w:hAnsi="Times New Roman"/>
                <w:sz w:val="20"/>
                <w:szCs w:val="20"/>
              </w:rPr>
              <w:t xml:space="preserve"> </w:t>
            </w:r>
            <w:r w:rsidR="00512CA9" w:rsidRPr="00D61D78">
              <w:rPr>
                <w:rStyle w:val="fontstyle01"/>
                <w:rFonts w:ascii="Times New Roman" w:hAnsi="Times New Roman" w:cs="Times New Roman"/>
                <w:sz w:val="20"/>
                <w:szCs w:val="20"/>
              </w:rPr>
              <w:t>,</w:t>
            </w:r>
            <w:r w:rsidR="00E96808" w:rsidRPr="00D61D78">
              <w:rPr>
                <w:rStyle w:val="fontstyle01"/>
                <w:rFonts w:ascii="Times New Roman" w:hAnsi="Times New Roman" w:cs="Times New Roman"/>
                <w:sz w:val="20"/>
                <w:szCs w:val="20"/>
              </w:rPr>
              <w:t xml:space="preserve"> pp. 649-662, </w:t>
            </w:r>
            <w:r w:rsidRPr="00D61D78">
              <w:rPr>
                <w:rStyle w:val="fontstyle01"/>
                <w:rFonts w:ascii="Times New Roman" w:hAnsi="Times New Roman" w:cs="Times New Roman"/>
                <w:sz w:val="20"/>
                <w:szCs w:val="20"/>
              </w:rPr>
              <w:t>20</w:t>
            </w:r>
            <w:r w:rsidR="00E96808" w:rsidRPr="00D61D78">
              <w:rPr>
                <w:rStyle w:val="fontstyle01"/>
                <w:rFonts w:ascii="Times New Roman" w:hAnsi="Times New Roman" w:cs="Times New Roman"/>
                <w:sz w:val="20"/>
                <w:szCs w:val="20"/>
              </w:rPr>
              <w:t>20</w:t>
            </w:r>
            <w:r w:rsidRPr="00D61D78">
              <w:rPr>
                <w:rStyle w:val="fontstyle01"/>
                <w:rFonts w:ascii="Times New Roman" w:hAnsi="Times New Roman" w:cs="Times New Roman"/>
                <w:sz w:val="20"/>
                <w:szCs w:val="20"/>
              </w:rPr>
              <w:t>.</w:t>
            </w:r>
          </w:p>
        </w:tc>
      </w:tr>
      <w:tr w:rsidR="007F3A3C" w:rsidRPr="00D61D78" w:rsidTr="00D62163">
        <w:tc>
          <w:tcPr>
            <w:tcW w:w="466" w:type="dxa"/>
            <w:shd w:val="clear" w:color="auto" w:fill="auto"/>
          </w:tcPr>
          <w:p w:rsidR="007C097A" w:rsidRPr="00D61D78" w:rsidRDefault="007C097A"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6.</w:t>
            </w:r>
          </w:p>
        </w:tc>
        <w:tc>
          <w:tcPr>
            <w:tcW w:w="3980" w:type="dxa"/>
            <w:shd w:val="clear" w:color="auto" w:fill="auto"/>
          </w:tcPr>
          <w:p w:rsidR="007C097A" w:rsidRPr="00D61D78" w:rsidRDefault="00DA69D4" w:rsidP="00D61D78">
            <w:pPr>
              <w:bidi w:val="0"/>
              <w:spacing w:after="0" w:line="240" w:lineRule="auto"/>
              <w:jc w:val="both"/>
              <w:rPr>
                <w:rStyle w:val="fontstyle01"/>
                <w:rFonts w:ascii="Times New Roman" w:hAnsi="Times New Roman" w:cs="Times New Roman"/>
                <w:sz w:val="20"/>
                <w:szCs w:val="20"/>
              </w:rPr>
            </w:pPr>
            <w:r w:rsidRPr="00DA69D4">
              <w:rPr>
                <w:rStyle w:val="fontstyle01"/>
                <w:rFonts w:ascii="Times New Roman" w:hAnsi="Times New Roman" w:cs="Times New Roman"/>
                <w:sz w:val="20"/>
                <w:szCs w:val="20"/>
              </w:rPr>
              <w:t xml:space="preserve">R.D.S.G. </w:t>
            </w:r>
            <w:r w:rsidR="001F08C8" w:rsidRPr="00DA69D4">
              <w:rPr>
                <w:rStyle w:val="fontstyle01"/>
                <w:rFonts w:ascii="Times New Roman" w:hAnsi="Times New Roman" w:cs="Times New Roman"/>
                <w:sz w:val="20"/>
                <w:szCs w:val="20"/>
              </w:rPr>
              <w:t>Campilho</w:t>
            </w:r>
            <w:r w:rsidRPr="00DA69D4">
              <w:rPr>
                <w:rStyle w:val="fontstyle01"/>
                <w:rFonts w:ascii="Times New Roman" w:hAnsi="Times New Roman" w:cs="Times New Roman"/>
                <w:sz w:val="20"/>
                <w:szCs w:val="20"/>
              </w:rPr>
              <w:t xml:space="preserve"> et al</w:t>
            </w:r>
            <w:r w:rsidR="001F08C8" w:rsidRPr="00DA69D4">
              <w:rPr>
                <w:rStyle w:val="fontstyle01"/>
                <w:rFonts w:ascii="Times New Roman" w:hAnsi="Times New Roman" w:cs="Times New Roman"/>
                <w:sz w:val="20"/>
                <w:szCs w:val="20"/>
              </w:rPr>
              <w:t>, "Natural Fiber Composites",</w:t>
            </w:r>
            <w:r>
              <w:rPr>
                <w:rStyle w:val="fontstyle01"/>
                <w:rFonts w:ascii="Times New Roman" w:hAnsi="Times New Roman" w:cs="Times New Roman"/>
                <w:sz w:val="20"/>
                <w:szCs w:val="20"/>
              </w:rPr>
              <w:t xml:space="preserve"> </w:t>
            </w:r>
            <w:r w:rsidRPr="00DA69D4">
              <w:rPr>
                <w:rStyle w:val="fontstyle01"/>
                <w:rFonts w:ascii="Times New Roman" w:hAnsi="Times New Roman" w:cs="Times New Roman"/>
                <w:sz w:val="20"/>
                <w:szCs w:val="20"/>
              </w:rPr>
              <w:t xml:space="preserve">Taylor &amp; Francis Group, LLC, </w:t>
            </w:r>
            <w:r w:rsidR="001F08C8" w:rsidRPr="00DA69D4">
              <w:rPr>
                <w:rStyle w:val="fontstyle01"/>
                <w:rFonts w:ascii="Times New Roman" w:hAnsi="Times New Roman" w:cs="Times New Roman"/>
                <w:sz w:val="20"/>
                <w:szCs w:val="20"/>
              </w:rPr>
              <w:t>201</w:t>
            </w:r>
            <w:r w:rsidRPr="00DA69D4">
              <w:rPr>
                <w:rStyle w:val="fontstyle01"/>
                <w:rFonts w:ascii="Times New Roman" w:hAnsi="Times New Roman" w:cs="Times New Roman"/>
                <w:sz w:val="20"/>
                <w:szCs w:val="20"/>
              </w:rPr>
              <w:t>6</w:t>
            </w:r>
            <w:r w:rsidR="001F08C8" w:rsidRPr="00DA69D4">
              <w:rPr>
                <w:rStyle w:val="fontstyle01"/>
                <w:rFonts w:ascii="Times New Roman" w:hAnsi="Times New Roman" w:cs="Times New Roman"/>
                <w:sz w:val="20"/>
                <w:szCs w:val="20"/>
              </w:rPr>
              <w:t>.</w:t>
            </w:r>
          </w:p>
        </w:tc>
      </w:tr>
      <w:tr w:rsidR="007F3A3C" w:rsidRPr="00D61D78" w:rsidTr="00D62163">
        <w:tc>
          <w:tcPr>
            <w:tcW w:w="466" w:type="dxa"/>
            <w:shd w:val="clear" w:color="auto" w:fill="auto"/>
          </w:tcPr>
          <w:p w:rsidR="007C097A" w:rsidRPr="00D61D78" w:rsidRDefault="00A87A56"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7.</w:t>
            </w:r>
          </w:p>
        </w:tc>
        <w:tc>
          <w:tcPr>
            <w:tcW w:w="3980" w:type="dxa"/>
            <w:shd w:val="clear" w:color="auto" w:fill="auto"/>
          </w:tcPr>
          <w:p w:rsidR="007C097A" w:rsidRPr="00D61D78" w:rsidRDefault="00A87A56"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Solomon Ikechukwu Anowai and Olorunmeye Fredrick Job, " Properties of banana fiber reinforced fly ash concrete", International Journal of Modern Trends in Engineering and research, Vol.4, Issue 10, October– 2017.</w:t>
            </w:r>
          </w:p>
        </w:tc>
      </w:tr>
      <w:tr w:rsidR="007F3A3C" w:rsidRPr="00D61D78" w:rsidTr="00D62163">
        <w:tc>
          <w:tcPr>
            <w:tcW w:w="466" w:type="dxa"/>
            <w:shd w:val="clear" w:color="auto" w:fill="auto"/>
          </w:tcPr>
          <w:p w:rsidR="007C097A" w:rsidRPr="00D61D78" w:rsidRDefault="00A87A56"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8.</w:t>
            </w:r>
          </w:p>
        </w:tc>
        <w:tc>
          <w:tcPr>
            <w:tcW w:w="3980" w:type="dxa"/>
            <w:shd w:val="clear" w:color="auto" w:fill="auto"/>
          </w:tcPr>
          <w:p w:rsidR="007C097A" w:rsidRPr="00D61D78" w:rsidRDefault="00A87A56"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Rai, A and Jha, C.N., "Natural Fiber Composites and its Potential as Building Materials", http://besharp.archidev.org/IMG/doc. Retrieved on 10th April 2014.</w:t>
            </w:r>
          </w:p>
        </w:tc>
      </w:tr>
      <w:tr w:rsidR="007F3A3C" w:rsidRPr="00D61D78" w:rsidTr="00D62163">
        <w:tc>
          <w:tcPr>
            <w:tcW w:w="466" w:type="dxa"/>
            <w:shd w:val="clear" w:color="auto" w:fill="auto"/>
          </w:tcPr>
          <w:p w:rsidR="007C097A" w:rsidRPr="00D61D78" w:rsidRDefault="000C0AAF"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9.</w:t>
            </w:r>
          </w:p>
        </w:tc>
        <w:tc>
          <w:tcPr>
            <w:tcW w:w="3980" w:type="dxa"/>
            <w:shd w:val="clear" w:color="auto" w:fill="auto"/>
          </w:tcPr>
          <w:p w:rsidR="007C097A" w:rsidRPr="00D61D78" w:rsidRDefault="000C0AAF" w:rsidP="00D61D78">
            <w:pPr>
              <w:bidi w:val="0"/>
              <w:spacing w:after="0" w:line="240" w:lineRule="auto"/>
              <w:jc w:val="both"/>
              <w:rPr>
                <w:rStyle w:val="fontstyle01"/>
                <w:rFonts w:ascii="Times New Roman" w:hAnsi="Times New Roman" w:cs="Times New Roman"/>
                <w:color w:val="auto"/>
                <w:sz w:val="20"/>
                <w:szCs w:val="20"/>
              </w:rPr>
            </w:pPr>
            <w:r w:rsidRPr="00D61D78">
              <w:rPr>
                <w:rFonts w:ascii="Times New Roman" w:hAnsi="Times New Roman" w:cs="Times New Roman"/>
                <w:color w:val="000000"/>
                <w:sz w:val="20"/>
                <w:szCs w:val="20"/>
              </w:rPr>
              <w:t>K. Chandramouli, et al,</w:t>
            </w:r>
            <w:r w:rsidRPr="00D61D78">
              <w:rPr>
                <w:rFonts w:ascii="Times New Roman" w:hAnsi="Times New Roman" w:cs="Times New Roman"/>
                <w:sz w:val="20"/>
                <w:szCs w:val="20"/>
              </w:rPr>
              <w:t xml:space="preserve"> </w:t>
            </w:r>
            <w:r w:rsidRPr="00D61D78">
              <w:rPr>
                <w:rStyle w:val="fontstyle01"/>
                <w:rFonts w:ascii="Times New Roman" w:hAnsi="Times New Roman" w:cs="Times New Roman"/>
                <w:sz w:val="20"/>
                <w:szCs w:val="20"/>
              </w:rPr>
              <w:t>"Experimental investigation on banana fiber reinforced concrete with</w:t>
            </w:r>
            <w:r w:rsidRPr="00D61D78">
              <w:rPr>
                <w:rFonts w:ascii="Times New Roman" w:hAnsi="Times New Roman" w:cs="Times New Roman"/>
                <w:color w:val="000000"/>
                <w:sz w:val="20"/>
                <w:szCs w:val="20"/>
              </w:rPr>
              <w:t xml:space="preserve"> </w:t>
            </w:r>
            <w:r w:rsidRPr="00D61D78">
              <w:rPr>
                <w:rStyle w:val="fontstyle01"/>
                <w:rFonts w:ascii="Times New Roman" w:hAnsi="Times New Roman" w:cs="Times New Roman"/>
                <w:sz w:val="20"/>
                <w:szCs w:val="20"/>
              </w:rPr>
              <w:t>conventional concrete</w:t>
            </w:r>
            <w:r w:rsidRPr="00D61D78">
              <w:rPr>
                <w:rFonts w:ascii="Times New Roman" w:hAnsi="Times New Roman" w:cs="Times New Roman"/>
                <w:sz w:val="20"/>
                <w:szCs w:val="20"/>
              </w:rPr>
              <w:t xml:space="preserve">", </w:t>
            </w:r>
            <w:r w:rsidRPr="00D61D78">
              <w:rPr>
                <w:rFonts w:ascii="Times New Roman" w:hAnsi="Times New Roman" w:cs="Times New Roman"/>
                <w:color w:val="000000"/>
                <w:sz w:val="20"/>
                <w:szCs w:val="20"/>
              </w:rPr>
              <w:t>International Journal of Recent Technology and Engineering, Vol. 7, Issue-6S, March 2019.</w:t>
            </w:r>
          </w:p>
        </w:tc>
      </w:tr>
      <w:tr w:rsidR="007F3A3C" w:rsidRPr="00D61D78" w:rsidTr="00D62163">
        <w:tc>
          <w:tcPr>
            <w:tcW w:w="466" w:type="dxa"/>
            <w:shd w:val="clear" w:color="auto" w:fill="auto"/>
          </w:tcPr>
          <w:p w:rsidR="007C097A" w:rsidRPr="00D61D78" w:rsidRDefault="000C0AAF"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10.</w:t>
            </w:r>
          </w:p>
        </w:tc>
        <w:tc>
          <w:tcPr>
            <w:tcW w:w="3980" w:type="dxa"/>
            <w:shd w:val="clear" w:color="auto" w:fill="auto"/>
          </w:tcPr>
          <w:p w:rsidR="007C097A" w:rsidRPr="00D61D78" w:rsidRDefault="000C0AAF"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Rewi, K.H.A, and Khafagy, M.A.S.A "Effects of adding Sisal Fiber and Iraqi Bauxite on Some Properties of Concrete", AL-TAQANI, Vol. 24, pp 58-73, 2009.</w:t>
            </w:r>
          </w:p>
        </w:tc>
      </w:tr>
      <w:tr w:rsidR="007F3A3C" w:rsidRPr="00D61D78" w:rsidTr="00D62163">
        <w:tc>
          <w:tcPr>
            <w:tcW w:w="466" w:type="dxa"/>
            <w:shd w:val="clear" w:color="auto" w:fill="auto"/>
          </w:tcPr>
          <w:p w:rsidR="000C0AAF" w:rsidRPr="00D61D78" w:rsidRDefault="000C0AAF"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11.</w:t>
            </w:r>
          </w:p>
        </w:tc>
        <w:tc>
          <w:tcPr>
            <w:tcW w:w="3980" w:type="dxa"/>
            <w:shd w:val="clear" w:color="auto" w:fill="auto"/>
          </w:tcPr>
          <w:p w:rsidR="000C0AAF" w:rsidRPr="00D61D78" w:rsidRDefault="000C0AAF"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Satyanarayana, K.G., Arizaga, G.G.C., Wypych, F., "Biodegradable composites based on lignocellulosic fibers – An overview", Progress in Polymer Science, Vol. 34, pp. 982–1021. doi: 10.1016/j.progpolymsci.2008.</w:t>
            </w:r>
          </w:p>
        </w:tc>
      </w:tr>
      <w:tr w:rsidR="007F3A3C" w:rsidRPr="00D61D78" w:rsidTr="00D62163">
        <w:tc>
          <w:tcPr>
            <w:tcW w:w="466" w:type="dxa"/>
            <w:shd w:val="clear" w:color="auto" w:fill="auto"/>
          </w:tcPr>
          <w:p w:rsidR="000C0AAF" w:rsidRPr="00D61D78" w:rsidRDefault="000C0AAF"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12.</w:t>
            </w:r>
          </w:p>
        </w:tc>
        <w:tc>
          <w:tcPr>
            <w:tcW w:w="3980" w:type="dxa"/>
            <w:shd w:val="clear" w:color="auto" w:fill="auto"/>
          </w:tcPr>
          <w:p w:rsidR="000C0AAF" w:rsidRPr="00D61D78" w:rsidRDefault="000C0AAF" w:rsidP="00D61D78">
            <w:pPr>
              <w:bidi w:val="0"/>
              <w:spacing w:after="0" w:line="240" w:lineRule="auto"/>
              <w:jc w:val="both"/>
              <w:rPr>
                <w:rStyle w:val="fontstyle01"/>
                <w:rFonts w:ascii="Times New Roman" w:hAnsi="Times New Roman" w:cs="Times New Roman"/>
                <w:sz w:val="20"/>
                <w:szCs w:val="20"/>
              </w:rPr>
            </w:pPr>
            <w:r w:rsidRPr="00DA69D4">
              <w:rPr>
                <w:rStyle w:val="fontstyle01"/>
                <w:rFonts w:ascii="Times New Roman" w:hAnsi="Times New Roman" w:cs="Times New Roman"/>
                <w:sz w:val="20"/>
                <w:szCs w:val="20"/>
              </w:rPr>
              <w:t>Ardanuy, M., Claramunt, J., Toledo Filho, R.D., " Cellulosic fiber reinforced cement-based composites: A review of recent research", Construction and Building Materials, Vol. 79, pp 115–128. doi: 10.1016/j.conbuildmat. 2015</w:t>
            </w:r>
          </w:p>
        </w:tc>
      </w:tr>
      <w:tr w:rsidR="007F3A3C" w:rsidRPr="00D61D78" w:rsidTr="00D62163">
        <w:tc>
          <w:tcPr>
            <w:tcW w:w="466" w:type="dxa"/>
            <w:shd w:val="clear" w:color="auto" w:fill="auto"/>
          </w:tcPr>
          <w:p w:rsidR="000C0AAF" w:rsidRPr="00D61D78" w:rsidRDefault="000C0AAF"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13.</w:t>
            </w:r>
          </w:p>
        </w:tc>
        <w:tc>
          <w:tcPr>
            <w:tcW w:w="3980" w:type="dxa"/>
            <w:shd w:val="clear" w:color="auto" w:fill="auto"/>
          </w:tcPr>
          <w:p w:rsidR="000C0AAF" w:rsidRPr="00D61D78" w:rsidRDefault="000C0AAF"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 xml:space="preserve">Mukhopadhyay S, et al, "Banana fibers – </w:t>
            </w:r>
            <w:r w:rsidRPr="00D61D78">
              <w:rPr>
                <w:rStyle w:val="fontstyle01"/>
                <w:rFonts w:ascii="Times New Roman" w:hAnsi="Times New Roman" w:cs="Times New Roman"/>
                <w:sz w:val="20"/>
                <w:szCs w:val="20"/>
              </w:rPr>
              <w:lastRenderedPageBreak/>
              <w:t xml:space="preserve">variability and fracture behavior", J Eng. Fiber, 2008 </w:t>
            </w:r>
          </w:p>
        </w:tc>
      </w:tr>
      <w:tr w:rsidR="007F3A3C" w:rsidRPr="00D61D78" w:rsidTr="00D62163">
        <w:tc>
          <w:tcPr>
            <w:tcW w:w="466" w:type="dxa"/>
            <w:shd w:val="clear" w:color="auto" w:fill="auto"/>
          </w:tcPr>
          <w:p w:rsidR="000C0AAF" w:rsidRPr="00D61D78" w:rsidRDefault="000C0AAF"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14.</w:t>
            </w:r>
          </w:p>
        </w:tc>
        <w:tc>
          <w:tcPr>
            <w:tcW w:w="3980" w:type="dxa"/>
            <w:shd w:val="clear" w:color="auto" w:fill="auto"/>
          </w:tcPr>
          <w:p w:rsidR="000C0AAF" w:rsidRPr="00D61D78" w:rsidRDefault="000C0AAF"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Awwad E., Mabsout M., Hamad B., &amp; Khatib K. "Preliminary studies on the use of natural fibres in sustainable concrete" Lebanese Science Journal, Vol.12, pp.106-117, 2011.</w:t>
            </w:r>
          </w:p>
        </w:tc>
      </w:tr>
      <w:tr w:rsidR="007F3A3C" w:rsidRPr="00D61D78" w:rsidTr="00D62163">
        <w:tc>
          <w:tcPr>
            <w:tcW w:w="466" w:type="dxa"/>
            <w:shd w:val="clear" w:color="auto" w:fill="auto"/>
          </w:tcPr>
          <w:p w:rsidR="000C0AAF" w:rsidRPr="00D61D78" w:rsidRDefault="000C0AAF"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15.</w:t>
            </w:r>
          </w:p>
          <w:p w:rsidR="004D27FA" w:rsidRPr="00D61D78" w:rsidRDefault="004D27FA" w:rsidP="00D61D78">
            <w:pPr>
              <w:bidi w:val="0"/>
              <w:spacing w:after="0" w:line="240" w:lineRule="auto"/>
              <w:jc w:val="both"/>
              <w:rPr>
                <w:rStyle w:val="fontstyle01"/>
                <w:rFonts w:ascii="Times New Roman" w:hAnsi="Times New Roman"/>
                <w:sz w:val="20"/>
                <w:szCs w:val="20"/>
              </w:rPr>
            </w:pPr>
          </w:p>
          <w:p w:rsidR="004D27FA" w:rsidRPr="00D61D78" w:rsidRDefault="004D27FA" w:rsidP="00D61D78">
            <w:pPr>
              <w:bidi w:val="0"/>
              <w:spacing w:after="0" w:line="240" w:lineRule="auto"/>
              <w:jc w:val="both"/>
              <w:rPr>
                <w:rStyle w:val="fontstyle01"/>
                <w:rFonts w:ascii="Times New Roman" w:hAnsi="Times New Roman"/>
                <w:sz w:val="20"/>
                <w:szCs w:val="20"/>
              </w:rPr>
            </w:pPr>
          </w:p>
          <w:p w:rsidR="004D27FA" w:rsidRPr="00D61D78" w:rsidRDefault="004D27FA" w:rsidP="00D61D78">
            <w:pPr>
              <w:bidi w:val="0"/>
              <w:spacing w:after="0" w:line="240" w:lineRule="auto"/>
              <w:jc w:val="both"/>
              <w:rPr>
                <w:rStyle w:val="fontstyle01"/>
                <w:rFonts w:ascii="Times New Roman" w:hAnsi="Times New Roman"/>
                <w:sz w:val="20"/>
                <w:szCs w:val="20"/>
              </w:rPr>
            </w:pPr>
          </w:p>
          <w:p w:rsidR="004D27FA" w:rsidRPr="00D61D78" w:rsidRDefault="004D27FA" w:rsidP="00D61D78">
            <w:pPr>
              <w:bidi w:val="0"/>
              <w:spacing w:after="0" w:line="240" w:lineRule="auto"/>
              <w:jc w:val="both"/>
              <w:rPr>
                <w:rStyle w:val="fontstyle01"/>
                <w:rFonts w:ascii="Times New Roman" w:hAnsi="Times New Roman"/>
                <w:sz w:val="20"/>
                <w:szCs w:val="20"/>
              </w:rPr>
            </w:pPr>
          </w:p>
          <w:p w:rsidR="004D27FA" w:rsidRPr="00D61D78" w:rsidRDefault="004D27FA"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16.</w:t>
            </w:r>
          </w:p>
        </w:tc>
        <w:tc>
          <w:tcPr>
            <w:tcW w:w="3980" w:type="dxa"/>
            <w:shd w:val="clear" w:color="auto" w:fill="auto"/>
          </w:tcPr>
          <w:p w:rsidR="004D27FA" w:rsidRPr="00D61D78" w:rsidRDefault="004D27FA" w:rsidP="00D61D78">
            <w:pPr>
              <w:bidi w:val="0"/>
              <w:spacing w:after="0" w:line="240" w:lineRule="auto"/>
              <w:jc w:val="both"/>
              <w:rPr>
                <w:rStyle w:val="fontstyle01"/>
                <w:rFonts w:ascii="Times New Roman" w:hAnsi="Times New Roman" w:cs="Times New Roman"/>
                <w:sz w:val="20"/>
                <w:szCs w:val="20"/>
              </w:rPr>
            </w:pPr>
            <w:r w:rsidRPr="00DA69D4">
              <w:rPr>
                <w:rStyle w:val="fontstyle01"/>
                <w:rFonts w:ascii="Times New Roman" w:hAnsi="Times New Roman" w:cs="Times New Roman"/>
                <w:sz w:val="20"/>
                <w:szCs w:val="20"/>
              </w:rPr>
              <w:t>Jawaid, M., Abdul Khalil, H.P.S., "Cellulosic/synthetic fiber reinforced polymer hybrid composites: A review", Carbohydrate Polymers, Vol. 86, pp. 1–18. doi:10.1016/j. carbpol.2011.04.043.</w:t>
            </w:r>
          </w:p>
          <w:p w:rsidR="000C0AAF" w:rsidRPr="00D61D78" w:rsidRDefault="004D27FA"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Chabert, B., "Fibres de renfort pour matériaux composites, Initiation à la chimie et à la physico-chimie macromoléculaires", Physico-chimie des polymers, Vol. 7. Techniques Ingénieur, 1988</w:t>
            </w:r>
          </w:p>
        </w:tc>
      </w:tr>
      <w:tr w:rsidR="007F3A3C" w:rsidRPr="00D61D78" w:rsidTr="00D62163">
        <w:tc>
          <w:tcPr>
            <w:tcW w:w="466" w:type="dxa"/>
            <w:shd w:val="clear" w:color="auto" w:fill="auto"/>
          </w:tcPr>
          <w:p w:rsidR="000C0AAF" w:rsidRPr="00D61D78" w:rsidRDefault="004D27FA"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17.</w:t>
            </w:r>
          </w:p>
        </w:tc>
        <w:tc>
          <w:tcPr>
            <w:tcW w:w="3980" w:type="dxa"/>
            <w:shd w:val="clear" w:color="auto" w:fill="auto"/>
          </w:tcPr>
          <w:p w:rsidR="000C0AAF" w:rsidRPr="00D61D78" w:rsidRDefault="004D27FA"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Stokke, D.D., Wu, Q., Han, G., "Introduction to Wood and Natural Fiber Composites", John Wiley &amp; Sons, 2013.</w:t>
            </w:r>
          </w:p>
        </w:tc>
      </w:tr>
      <w:tr w:rsidR="007F3A3C" w:rsidRPr="00D61D78" w:rsidTr="00D62163">
        <w:tc>
          <w:tcPr>
            <w:tcW w:w="466" w:type="dxa"/>
            <w:shd w:val="clear" w:color="auto" w:fill="auto"/>
          </w:tcPr>
          <w:p w:rsidR="004D27FA" w:rsidRPr="00D61D78" w:rsidRDefault="004D27FA"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18.</w:t>
            </w:r>
          </w:p>
        </w:tc>
        <w:tc>
          <w:tcPr>
            <w:tcW w:w="3980" w:type="dxa"/>
            <w:shd w:val="clear" w:color="auto" w:fill="auto"/>
          </w:tcPr>
          <w:p w:rsidR="004D27FA" w:rsidRPr="00D61D78" w:rsidRDefault="004D27FA" w:rsidP="00D61D78">
            <w:pPr>
              <w:bidi w:val="0"/>
              <w:spacing w:after="0" w:line="240" w:lineRule="auto"/>
              <w:jc w:val="both"/>
              <w:rPr>
                <w:rStyle w:val="fontstyle01"/>
                <w:rFonts w:ascii="Times New Roman" w:hAnsi="Times New Roman" w:cs="Times New Roman"/>
                <w:sz w:val="20"/>
                <w:szCs w:val="20"/>
              </w:rPr>
            </w:pPr>
            <w:r w:rsidRPr="00DA69D4">
              <w:rPr>
                <w:rStyle w:val="fontstyle01"/>
                <w:rFonts w:ascii="Times New Roman" w:hAnsi="Times New Roman" w:cs="Times New Roman"/>
                <w:sz w:val="20"/>
                <w:szCs w:val="20"/>
              </w:rPr>
              <w:t>Väisänen, T., Haapala, A., Lappalainen, R., Tomppo, L., "Utilization of agricultural and forest industry waste and residues in natural fiber-polymer composites: A review", Waste Management, Vol. 54, pp. 62–73.doi:10.1016/j.wasman.2016.04.037</w:t>
            </w:r>
          </w:p>
        </w:tc>
      </w:tr>
      <w:tr w:rsidR="007F3A3C" w:rsidRPr="00D61D78" w:rsidTr="00D62163">
        <w:tc>
          <w:tcPr>
            <w:tcW w:w="466" w:type="dxa"/>
            <w:shd w:val="clear" w:color="auto" w:fill="auto"/>
          </w:tcPr>
          <w:p w:rsidR="004D27FA" w:rsidRPr="00D61D78" w:rsidRDefault="004D27FA"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19.</w:t>
            </w:r>
          </w:p>
        </w:tc>
        <w:tc>
          <w:tcPr>
            <w:tcW w:w="3980" w:type="dxa"/>
            <w:shd w:val="clear" w:color="auto" w:fill="auto"/>
          </w:tcPr>
          <w:p w:rsidR="004D27FA" w:rsidRPr="00D61D78" w:rsidRDefault="004D27FA"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Rowell, R., "A new generation of composite materials from agro-based fiber. In: Polymers and Other Advanced Materials" SE - 68. Springer, pp. 659–665. doi:10.1007/ 978-1-4899-0502-4_68 1995.</w:t>
            </w:r>
          </w:p>
        </w:tc>
      </w:tr>
      <w:tr w:rsidR="007F3A3C" w:rsidRPr="00D61D78" w:rsidTr="00D62163">
        <w:tc>
          <w:tcPr>
            <w:tcW w:w="466" w:type="dxa"/>
            <w:shd w:val="clear" w:color="auto" w:fill="auto"/>
          </w:tcPr>
          <w:p w:rsidR="004D27FA" w:rsidRPr="00D61D78" w:rsidRDefault="004D27FA"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20.</w:t>
            </w:r>
          </w:p>
        </w:tc>
        <w:tc>
          <w:tcPr>
            <w:tcW w:w="3980" w:type="dxa"/>
            <w:shd w:val="clear" w:color="auto" w:fill="auto"/>
          </w:tcPr>
          <w:p w:rsidR="004D27FA" w:rsidRPr="00D61D78" w:rsidRDefault="004D27FA"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Al-Oqla, F.M., Salit, M.S, "Materials Selection for Natural Fiber Composites", Amsterdam: Elsevier, pp. 107–168, 2017.</w:t>
            </w:r>
          </w:p>
        </w:tc>
      </w:tr>
      <w:tr w:rsidR="007F3A3C" w:rsidRPr="00D61D78" w:rsidTr="00D62163">
        <w:tc>
          <w:tcPr>
            <w:tcW w:w="466" w:type="dxa"/>
            <w:shd w:val="clear" w:color="auto" w:fill="auto"/>
          </w:tcPr>
          <w:p w:rsidR="004D27FA" w:rsidRPr="00D61D78" w:rsidRDefault="004D27FA"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21.</w:t>
            </w:r>
          </w:p>
        </w:tc>
        <w:tc>
          <w:tcPr>
            <w:tcW w:w="3980" w:type="dxa"/>
            <w:shd w:val="clear" w:color="auto" w:fill="auto"/>
          </w:tcPr>
          <w:p w:rsidR="004D27FA" w:rsidRPr="00D61D78" w:rsidRDefault="004D27FA"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Sbiai, A., "Matériaux composites à matrice époxyde chargée par des fibres de palmier dattier: Effet de l’oxydation au tempo sur les fibres (PhD disscussion), Lyon: INSA, 2011</w:t>
            </w:r>
          </w:p>
        </w:tc>
      </w:tr>
      <w:tr w:rsidR="007F3A3C" w:rsidRPr="00D61D78" w:rsidTr="00D62163">
        <w:tc>
          <w:tcPr>
            <w:tcW w:w="466" w:type="dxa"/>
            <w:shd w:val="clear" w:color="auto" w:fill="auto"/>
          </w:tcPr>
          <w:p w:rsidR="004D27FA" w:rsidRPr="00D61D78" w:rsidRDefault="004D27FA"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22.</w:t>
            </w:r>
          </w:p>
        </w:tc>
        <w:tc>
          <w:tcPr>
            <w:tcW w:w="3980" w:type="dxa"/>
            <w:shd w:val="clear" w:color="auto" w:fill="auto"/>
          </w:tcPr>
          <w:p w:rsidR="004D27FA" w:rsidRPr="00D61D78" w:rsidRDefault="004D27FA"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Ahmad, F., Choi, H.S., Park, M.K., "A review: Natural fiber composites selection in view of mechanical', Light Weight, and Economic Properties, 10–24. doi:10.1002/ mame.201400089, 2015</w:t>
            </w:r>
            <w:r w:rsidR="00CF2FED" w:rsidRPr="00D61D78">
              <w:rPr>
                <w:rStyle w:val="fontstyle01"/>
                <w:rFonts w:ascii="Times New Roman" w:hAnsi="Times New Roman" w:cs="Times New Roman"/>
                <w:sz w:val="20"/>
                <w:szCs w:val="20"/>
              </w:rPr>
              <w:t>.</w:t>
            </w:r>
          </w:p>
        </w:tc>
      </w:tr>
      <w:tr w:rsidR="007F3A3C" w:rsidRPr="00D61D78" w:rsidTr="00D62163">
        <w:tc>
          <w:tcPr>
            <w:tcW w:w="466" w:type="dxa"/>
            <w:shd w:val="clear" w:color="auto" w:fill="auto"/>
          </w:tcPr>
          <w:p w:rsidR="004D27FA" w:rsidRPr="00D61D78" w:rsidRDefault="00CF2FED"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23.</w:t>
            </w:r>
          </w:p>
        </w:tc>
        <w:tc>
          <w:tcPr>
            <w:tcW w:w="3980" w:type="dxa"/>
            <w:shd w:val="clear" w:color="auto" w:fill="auto"/>
          </w:tcPr>
          <w:p w:rsidR="004D27FA" w:rsidRPr="00D61D78" w:rsidRDefault="00CF2FED"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Marwan Mostafa and Nasim Uddin,</w:t>
            </w:r>
            <w:r w:rsidRPr="00D61D78">
              <w:rPr>
                <w:rFonts w:ascii="Times New Roman" w:hAnsi="Times New Roman" w:cs="Times New Roman"/>
                <w:b/>
                <w:bCs/>
                <w:color w:val="000000"/>
                <w:sz w:val="20"/>
                <w:szCs w:val="20"/>
              </w:rPr>
              <w:t xml:space="preserve"> </w:t>
            </w:r>
            <w:r w:rsidRPr="00D61D78">
              <w:rPr>
                <w:rStyle w:val="fontstyle01"/>
                <w:rFonts w:ascii="Times New Roman" w:hAnsi="Times New Roman" w:cs="Times New Roman"/>
                <w:sz w:val="20"/>
                <w:szCs w:val="20"/>
              </w:rPr>
              <w:t xml:space="preserve">"Effect of Banana Fibers on the Compressive and Flexural Strength of Compressed Earth Blocks", </w:t>
            </w:r>
            <w:r w:rsidRPr="00D61D78">
              <w:rPr>
                <w:rFonts w:ascii="Times New Roman" w:hAnsi="Times New Roman" w:cs="Times New Roman"/>
                <w:color w:val="000000"/>
                <w:sz w:val="20"/>
                <w:szCs w:val="20"/>
              </w:rPr>
              <w:t>Buildings</w:t>
            </w:r>
            <w:r w:rsidRPr="00D61D78">
              <w:rPr>
                <w:rStyle w:val="fontstyle01"/>
                <w:rFonts w:ascii="Times New Roman" w:hAnsi="Times New Roman" w:cs="Times New Roman"/>
                <w:sz w:val="20"/>
                <w:szCs w:val="20"/>
              </w:rPr>
              <w:t xml:space="preserve">, Vol.5, PP </w:t>
            </w:r>
            <w:r w:rsidRPr="00D61D78">
              <w:rPr>
                <w:rFonts w:ascii="Times New Roman" w:hAnsi="Times New Roman" w:cs="Times New Roman"/>
                <w:color w:val="000000"/>
                <w:sz w:val="20"/>
                <w:szCs w:val="20"/>
              </w:rPr>
              <w:t>282-296, 2015</w:t>
            </w:r>
          </w:p>
        </w:tc>
      </w:tr>
      <w:tr w:rsidR="007F3A3C" w:rsidRPr="00D61D78" w:rsidTr="00D62163">
        <w:tc>
          <w:tcPr>
            <w:tcW w:w="466" w:type="dxa"/>
            <w:shd w:val="clear" w:color="auto" w:fill="auto"/>
          </w:tcPr>
          <w:p w:rsidR="004D27FA" w:rsidRPr="00D61D78" w:rsidRDefault="00CF2FED"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24.</w:t>
            </w:r>
          </w:p>
        </w:tc>
        <w:tc>
          <w:tcPr>
            <w:tcW w:w="3980" w:type="dxa"/>
            <w:shd w:val="clear" w:color="auto" w:fill="auto"/>
          </w:tcPr>
          <w:p w:rsidR="00BB18D1" w:rsidRPr="00D61D78" w:rsidRDefault="00BB18D1" w:rsidP="00CD551F">
            <w:pPr>
              <w:bidi w:val="0"/>
              <w:spacing w:after="0" w:line="240" w:lineRule="auto"/>
              <w:jc w:val="both"/>
              <w:rPr>
                <w:rStyle w:val="fontstyle01"/>
                <w:rFonts w:ascii="Times New Roman" w:hAnsi="Times New Roman" w:cs="Times New Roman"/>
                <w:sz w:val="20"/>
                <w:szCs w:val="20"/>
              </w:rPr>
            </w:pPr>
            <w:r w:rsidRPr="00CD551F">
              <w:rPr>
                <w:rStyle w:val="fontstyle01"/>
                <w:rFonts w:ascii="Times New Roman" w:hAnsi="Times New Roman" w:cs="Times New Roman"/>
                <w:sz w:val="20"/>
                <w:szCs w:val="20"/>
              </w:rPr>
              <w:t>Manickam Ramesh</w:t>
            </w:r>
            <w:r>
              <w:rPr>
                <w:rStyle w:val="fontstyle01"/>
                <w:rFonts w:ascii="Times New Roman" w:hAnsi="Times New Roman" w:cs="Times New Roman"/>
                <w:sz w:val="20"/>
                <w:szCs w:val="20"/>
              </w:rPr>
              <w:t xml:space="preserve"> et al, "</w:t>
            </w:r>
            <w:r w:rsidRPr="00BB18D1">
              <w:rPr>
                <w:rStyle w:val="fontstyle01"/>
                <w:rFonts w:ascii="Times New Roman" w:hAnsi="Times New Roman" w:cs="Times New Roman"/>
                <w:sz w:val="20"/>
                <w:szCs w:val="20"/>
              </w:rPr>
              <w:t>Mechanical and Water Intake Properties of Banana-Carbon Hybrid Fiber Reinforced</w:t>
            </w:r>
            <w:r>
              <w:rPr>
                <w:rStyle w:val="fontstyle01"/>
                <w:rFonts w:ascii="Times New Roman" w:hAnsi="Times New Roman" w:cs="Times New Roman"/>
                <w:sz w:val="20"/>
                <w:szCs w:val="20"/>
              </w:rPr>
              <w:t xml:space="preserve"> </w:t>
            </w:r>
            <w:r w:rsidRPr="00BB18D1">
              <w:rPr>
                <w:rStyle w:val="fontstyle01"/>
                <w:rFonts w:ascii="Times New Roman" w:hAnsi="Times New Roman" w:cs="Times New Roman"/>
                <w:sz w:val="20"/>
                <w:szCs w:val="20"/>
              </w:rPr>
              <w:t>Polymer Composites</w:t>
            </w:r>
            <w:r>
              <w:rPr>
                <w:rStyle w:val="fontstyle01"/>
                <w:rFonts w:ascii="Times New Roman" w:hAnsi="Times New Roman" w:cs="Times New Roman"/>
                <w:sz w:val="20"/>
                <w:szCs w:val="20"/>
              </w:rPr>
              <w:t>",</w:t>
            </w:r>
            <w:r w:rsidRPr="00CD551F">
              <w:rPr>
                <w:rStyle w:val="fontstyle01"/>
                <w:rFonts w:ascii="Times New Roman" w:hAnsi="Times New Roman" w:cs="Times New Roman"/>
                <w:sz w:val="20"/>
                <w:szCs w:val="20"/>
              </w:rPr>
              <w:t xml:space="preserve"> </w:t>
            </w:r>
            <w:hyperlink r:id="rId25" w:history="1">
              <w:r w:rsidRPr="00BB18D1">
                <w:rPr>
                  <w:rStyle w:val="fontstyle01"/>
                  <w:rFonts w:ascii="Times New Roman" w:hAnsi="Times New Roman" w:cs="Times New Roman"/>
                  <w:sz w:val="20"/>
                  <w:szCs w:val="20"/>
                </w:rPr>
                <w:t>Materials Research</w:t>
              </w:r>
              <w:r w:rsidR="00CD551F">
                <w:rPr>
                  <w:rStyle w:val="fontstyle01"/>
                  <w:rFonts w:ascii="Times New Roman" w:hAnsi="Times New Roman" w:cs="Times New Roman"/>
                  <w:sz w:val="20"/>
                  <w:szCs w:val="20"/>
                </w:rPr>
                <w:t>, Vol.</w:t>
              </w:r>
              <w:r w:rsidR="00CD551F" w:rsidRPr="00CD551F">
                <w:rPr>
                  <w:rStyle w:val="fontstyle01"/>
                  <w:rFonts w:ascii="Times New Roman" w:hAnsi="Times New Roman" w:cs="Times New Roman"/>
                  <w:sz w:val="20"/>
                  <w:szCs w:val="20"/>
                </w:rPr>
                <w:t>20</w:t>
              </w:r>
              <w:r w:rsidR="00CD551F">
                <w:rPr>
                  <w:rStyle w:val="fontstyle01"/>
                  <w:rFonts w:ascii="Times New Roman" w:hAnsi="Times New Roman" w:cs="Times New Roman"/>
                  <w:sz w:val="20"/>
                  <w:szCs w:val="20"/>
                </w:rPr>
                <w:t>, pp.</w:t>
              </w:r>
              <w:r w:rsidR="00CD551F" w:rsidRPr="00CD551F">
                <w:rPr>
                  <w:rStyle w:val="fontstyle01"/>
                  <w:rFonts w:ascii="Times New Roman" w:hAnsi="Times New Roman" w:cs="Times New Roman"/>
                  <w:sz w:val="20"/>
                  <w:szCs w:val="20"/>
                </w:rPr>
                <w:t xml:space="preserve"> 365-376</w:t>
              </w:r>
              <w:r w:rsidR="00CD551F">
                <w:rPr>
                  <w:rStyle w:val="fontstyle01"/>
                  <w:rFonts w:ascii="Times New Roman" w:hAnsi="Times New Roman" w:cs="Times New Roman"/>
                  <w:sz w:val="20"/>
                  <w:szCs w:val="20"/>
                </w:rPr>
                <w:t>, 2017.</w:t>
              </w:r>
              <w:r w:rsidRPr="00BB18D1">
                <w:rPr>
                  <w:rStyle w:val="fontstyle01"/>
                  <w:rFonts w:ascii="Times New Roman" w:hAnsi="Times New Roman" w:cs="Times New Roman"/>
                  <w:sz w:val="20"/>
                  <w:szCs w:val="20"/>
                </w:rPr>
                <w:t> </w:t>
              </w:r>
            </w:hyperlink>
          </w:p>
        </w:tc>
      </w:tr>
      <w:tr w:rsidR="007F3A3C" w:rsidRPr="00D61D78" w:rsidTr="00D62163">
        <w:tc>
          <w:tcPr>
            <w:tcW w:w="466" w:type="dxa"/>
            <w:shd w:val="clear" w:color="auto" w:fill="auto"/>
          </w:tcPr>
          <w:p w:rsidR="004D27FA" w:rsidRPr="00D61D78" w:rsidRDefault="00CF2FED"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25.</w:t>
            </w:r>
          </w:p>
        </w:tc>
        <w:tc>
          <w:tcPr>
            <w:tcW w:w="3980" w:type="dxa"/>
            <w:shd w:val="clear" w:color="auto" w:fill="auto"/>
          </w:tcPr>
          <w:p w:rsidR="004D27FA" w:rsidRPr="00D61D78" w:rsidRDefault="00CF2FED"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K. Chandra Mouli, "Strength studies on banana fiber concrete with metakaolin", International Journal of Civil Engineering and Technology, Vol.10, pp. 684–689, Issue 2, February 2019.</w:t>
            </w:r>
          </w:p>
        </w:tc>
      </w:tr>
      <w:tr w:rsidR="007F3A3C" w:rsidRPr="00D61D78" w:rsidTr="00D62163">
        <w:tc>
          <w:tcPr>
            <w:tcW w:w="466" w:type="dxa"/>
            <w:shd w:val="clear" w:color="auto" w:fill="auto"/>
          </w:tcPr>
          <w:p w:rsidR="004D27FA" w:rsidRPr="00D61D78" w:rsidRDefault="00CF2FED"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26.</w:t>
            </w:r>
          </w:p>
        </w:tc>
        <w:tc>
          <w:tcPr>
            <w:tcW w:w="3980" w:type="dxa"/>
            <w:shd w:val="clear" w:color="auto" w:fill="auto"/>
          </w:tcPr>
          <w:p w:rsidR="004D27FA" w:rsidRPr="00D61D78" w:rsidRDefault="003522E2" w:rsidP="00157A7B">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Nor azwin bt ahad, "Effect of chemical treatment on the surface of natural fiber", journal of nuclear and related technologies, vol. 6, special edition, 2009</w:t>
            </w:r>
            <w:r w:rsidR="00157A7B">
              <w:rPr>
                <w:rStyle w:val="fontstyle01"/>
                <w:rFonts w:ascii="Times New Roman" w:hAnsi="Times New Roman" w:cs="Times New Roman"/>
                <w:sz w:val="20"/>
                <w:szCs w:val="20"/>
              </w:rPr>
              <w:t>.</w:t>
            </w:r>
          </w:p>
        </w:tc>
      </w:tr>
      <w:tr w:rsidR="007F3A3C" w:rsidRPr="00D61D78" w:rsidTr="00D62163">
        <w:tc>
          <w:tcPr>
            <w:tcW w:w="466" w:type="dxa"/>
            <w:shd w:val="clear" w:color="auto" w:fill="auto"/>
          </w:tcPr>
          <w:p w:rsidR="004D27FA" w:rsidRPr="00D61D78" w:rsidRDefault="00CF2FED"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lastRenderedPageBreak/>
              <w:t>27.</w:t>
            </w:r>
          </w:p>
        </w:tc>
        <w:tc>
          <w:tcPr>
            <w:tcW w:w="3980" w:type="dxa"/>
            <w:shd w:val="clear" w:color="auto" w:fill="auto"/>
          </w:tcPr>
          <w:p w:rsidR="004D27FA" w:rsidRPr="00D61D78" w:rsidRDefault="003522E2"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D. Jagadeesh et al, "Characterization of Banana Fiber - A Review", J. Environ. Nanotechnol, Vol. 4, pp. 23-26, ,2015.</w:t>
            </w:r>
          </w:p>
        </w:tc>
      </w:tr>
      <w:tr w:rsidR="007F3A3C" w:rsidRPr="00D61D78" w:rsidTr="00D62163">
        <w:tc>
          <w:tcPr>
            <w:tcW w:w="466" w:type="dxa"/>
            <w:shd w:val="clear" w:color="auto" w:fill="auto"/>
          </w:tcPr>
          <w:p w:rsidR="004D27FA" w:rsidRPr="00D61D78" w:rsidRDefault="00CF2FED"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28.</w:t>
            </w:r>
          </w:p>
        </w:tc>
        <w:tc>
          <w:tcPr>
            <w:tcW w:w="3980" w:type="dxa"/>
            <w:shd w:val="clear" w:color="auto" w:fill="auto"/>
          </w:tcPr>
          <w:p w:rsidR="004D27FA" w:rsidRPr="00D61D78" w:rsidRDefault="003522E2"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 xml:space="preserve">Amgad Elbehiry  and Marwan Mostafa, "Finite Element Analysis of Beams Reinforced with Banana Fiber Bars (BFB)", fibers, </w:t>
            </w:r>
            <w:hyperlink r:id="rId26" w:history="1">
              <w:r w:rsidRPr="00D61D78">
                <w:rPr>
                  <w:rStyle w:val="Hyperlink"/>
                  <w:rFonts w:ascii="Times New Roman" w:hAnsi="Times New Roman" w:cs="Times New Roman"/>
                  <w:sz w:val="20"/>
                  <w:szCs w:val="20"/>
                </w:rPr>
                <w:t>https://doi.org/10.3390/fib8080052</w:t>
              </w:r>
            </w:hyperlink>
            <w:r w:rsidRPr="00D61D78">
              <w:rPr>
                <w:rStyle w:val="fontstyle01"/>
                <w:rFonts w:ascii="Times New Roman" w:hAnsi="Times New Roman" w:cs="Times New Roman"/>
                <w:sz w:val="20"/>
                <w:szCs w:val="20"/>
              </w:rPr>
              <w:t>, 2020.</w:t>
            </w:r>
          </w:p>
        </w:tc>
      </w:tr>
      <w:tr w:rsidR="007F3A3C" w:rsidRPr="00D61D78" w:rsidTr="00D62163">
        <w:tc>
          <w:tcPr>
            <w:tcW w:w="466" w:type="dxa"/>
            <w:shd w:val="clear" w:color="auto" w:fill="auto"/>
          </w:tcPr>
          <w:p w:rsidR="004D27FA" w:rsidRPr="00D61D78" w:rsidRDefault="00CF2FED"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29.</w:t>
            </w:r>
          </w:p>
        </w:tc>
        <w:tc>
          <w:tcPr>
            <w:tcW w:w="3980" w:type="dxa"/>
            <w:shd w:val="clear" w:color="auto" w:fill="auto"/>
          </w:tcPr>
          <w:p w:rsidR="004D27FA" w:rsidRPr="00D61D78" w:rsidRDefault="003522E2" w:rsidP="00D61D78">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Boopalan, M., Niranjanaa, M. and Umapathy, M.J., "Study on the mechanical properties and thermal properties of jute and banana fiber reinforced epoxy hybrid composites", Composites, Vol.51, pp. 54-57, doi:10.1016/j.compositesb.2013.02.033, 2013</w:t>
            </w:r>
          </w:p>
        </w:tc>
      </w:tr>
      <w:tr w:rsidR="007F3A3C" w:rsidRPr="00D61D78" w:rsidTr="00D62163">
        <w:tc>
          <w:tcPr>
            <w:tcW w:w="466" w:type="dxa"/>
            <w:shd w:val="clear" w:color="auto" w:fill="auto"/>
          </w:tcPr>
          <w:p w:rsidR="00CF2FED" w:rsidRPr="00D61D78" w:rsidRDefault="003522E2"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30</w:t>
            </w:r>
          </w:p>
        </w:tc>
        <w:tc>
          <w:tcPr>
            <w:tcW w:w="3980" w:type="dxa"/>
            <w:shd w:val="clear" w:color="auto" w:fill="auto"/>
          </w:tcPr>
          <w:p w:rsidR="00CF2FED" w:rsidRPr="00D61D78" w:rsidRDefault="00DA69D4" w:rsidP="00077CAE">
            <w:pPr>
              <w:bidi w:val="0"/>
              <w:spacing w:after="0" w:line="240" w:lineRule="auto"/>
              <w:jc w:val="both"/>
              <w:rPr>
                <w:rStyle w:val="fontstyle01"/>
                <w:rFonts w:ascii="Times New Roman" w:hAnsi="Times New Roman" w:cs="Times New Roman"/>
                <w:sz w:val="20"/>
                <w:szCs w:val="20"/>
              </w:rPr>
            </w:pPr>
            <w:r w:rsidRPr="00DA69D4">
              <w:rPr>
                <w:rFonts w:ascii="Arial" w:eastAsia="Times New Roman" w:hAnsi="Arial"/>
                <w:color w:val="333333"/>
                <w:sz w:val="15"/>
                <w:szCs w:val="15"/>
                <w:rtl/>
              </w:rPr>
              <w:t> </w:t>
            </w:r>
            <w:r w:rsidRPr="00DA69D4">
              <w:rPr>
                <w:rStyle w:val="fontstyle01"/>
                <w:rFonts w:ascii="Times New Roman" w:hAnsi="Times New Roman" w:cs="Times New Roman"/>
                <w:sz w:val="20"/>
                <w:szCs w:val="20"/>
              </w:rPr>
              <w:t>Arnon Bentur</w:t>
            </w:r>
            <w:r w:rsidRPr="00DA69D4">
              <w:rPr>
                <w:rStyle w:val="fontstyle01"/>
                <w:rFonts w:ascii="Times New Roman" w:hAnsi="Times New Roman" w:cs="Times New Roman"/>
                <w:sz w:val="20"/>
                <w:szCs w:val="20"/>
                <w:rtl/>
              </w:rPr>
              <w:t>‏، </w:t>
            </w:r>
            <w:r w:rsidRPr="00DA69D4">
              <w:rPr>
                <w:rStyle w:val="fontstyle01"/>
                <w:rFonts w:ascii="Times New Roman" w:hAnsi="Times New Roman" w:cs="Times New Roman"/>
                <w:sz w:val="20"/>
                <w:szCs w:val="20"/>
              </w:rPr>
              <w:t>Sidney Mindess</w:t>
            </w:r>
            <w:r w:rsidR="00077CAE" w:rsidRPr="00077CAE">
              <w:rPr>
                <w:rStyle w:val="fontstyle01"/>
                <w:rFonts w:ascii="Times New Roman" w:hAnsi="Times New Roman" w:cs="Times New Roman"/>
                <w:sz w:val="20"/>
                <w:szCs w:val="20"/>
              </w:rPr>
              <w:t>,</w:t>
            </w:r>
            <w:r w:rsidR="003522E2" w:rsidRPr="00077CAE">
              <w:rPr>
                <w:rStyle w:val="fontstyle01"/>
                <w:rFonts w:ascii="Times New Roman" w:hAnsi="Times New Roman" w:cs="Times New Roman"/>
                <w:sz w:val="20"/>
                <w:szCs w:val="20"/>
              </w:rPr>
              <w:t xml:space="preserve">"Fibre reinforced cementitious composites", CRC Press, </w:t>
            </w:r>
            <w:r w:rsidR="00077CAE" w:rsidRPr="00DA69D4">
              <w:rPr>
                <w:rStyle w:val="fontstyle01"/>
                <w:rFonts w:ascii="Times New Roman" w:hAnsi="Times New Roman" w:cs="Times New Roman"/>
                <w:sz w:val="20"/>
                <w:szCs w:val="20"/>
              </w:rPr>
              <w:t>Taylor &amp; Francis Group</w:t>
            </w:r>
            <w:r w:rsidR="00077CAE">
              <w:rPr>
                <w:rStyle w:val="fontstyle01"/>
                <w:rFonts w:ascii="Times New Roman" w:hAnsi="Times New Roman" w:cs="Times New Roman"/>
                <w:sz w:val="20"/>
                <w:szCs w:val="20"/>
              </w:rPr>
              <w:t xml:space="preserve">, </w:t>
            </w:r>
            <w:r w:rsidR="00077CAE" w:rsidRPr="00077CAE">
              <w:rPr>
                <w:rStyle w:val="fontstyle01"/>
                <w:rFonts w:ascii="Times New Roman" w:hAnsi="Times New Roman" w:cs="Times New Roman"/>
                <w:sz w:val="20"/>
                <w:szCs w:val="20"/>
              </w:rPr>
              <w:t xml:space="preserve">2nd Edition </w:t>
            </w:r>
            <w:r w:rsidR="003522E2" w:rsidRPr="00077CAE">
              <w:rPr>
                <w:rStyle w:val="fontstyle01"/>
                <w:rFonts w:ascii="Times New Roman" w:hAnsi="Times New Roman" w:cs="Times New Roman"/>
                <w:sz w:val="20"/>
                <w:szCs w:val="20"/>
              </w:rPr>
              <w:t>20</w:t>
            </w:r>
            <w:r w:rsidR="00E70111">
              <w:rPr>
                <w:rStyle w:val="fontstyle01"/>
                <w:rFonts w:ascii="Times New Roman" w:hAnsi="Times New Roman" w:cs="Times New Roman"/>
                <w:sz w:val="20"/>
                <w:szCs w:val="20"/>
              </w:rPr>
              <w:t>0</w:t>
            </w:r>
            <w:r w:rsidR="003522E2" w:rsidRPr="00077CAE">
              <w:rPr>
                <w:rStyle w:val="fontstyle01"/>
                <w:rFonts w:ascii="Times New Roman" w:hAnsi="Times New Roman" w:cs="Times New Roman"/>
                <w:sz w:val="20"/>
                <w:szCs w:val="20"/>
              </w:rPr>
              <w:t>6</w:t>
            </w:r>
            <w:r w:rsidR="003522E2" w:rsidRPr="00D61D78">
              <w:rPr>
                <w:rStyle w:val="fontstyle01"/>
                <w:rFonts w:ascii="Times New Roman" w:hAnsi="Times New Roman" w:cs="Times New Roman"/>
                <w:sz w:val="20"/>
                <w:szCs w:val="20"/>
              </w:rPr>
              <w:t>.</w:t>
            </w:r>
          </w:p>
        </w:tc>
      </w:tr>
      <w:tr w:rsidR="007F3A3C" w:rsidRPr="00D61D78" w:rsidTr="00D62163">
        <w:tc>
          <w:tcPr>
            <w:tcW w:w="466" w:type="dxa"/>
            <w:shd w:val="clear" w:color="auto" w:fill="auto"/>
          </w:tcPr>
          <w:p w:rsidR="003522E2" w:rsidRPr="00D61D78" w:rsidRDefault="003522E2" w:rsidP="00D61D78">
            <w:pPr>
              <w:bidi w:val="0"/>
              <w:spacing w:after="0" w:line="240" w:lineRule="auto"/>
              <w:jc w:val="both"/>
              <w:rPr>
                <w:rStyle w:val="fontstyle01"/>
                <w:rFonts w:ascii="Times New Roman" w:hAnsi="Times New Roman"/>
                <w:sz w:val="20"/>
                <w:szCs w:val="20"/>
              </w:rPr>
            </w:pPr>
            <w:r w:rsidRPr="00D61D78">
              <w:rPr>
                <w:rStyle w:val="fontstyle01"/>
                <w:rFonts w:ascii="Times New Roman" w:hAnsi="Times New Roman"/>
                <w:sz w:val="20"/>
                <w:szCs w:val="20"/>
              </w:rPr>
              <w:t>31</w:t>
            </w:r>
          </w:p>
        </w:tc>
        <w:tc>
          <w:tcPr>
            <w:tcW w:w="3980" w:type="dxa"/>
            <w:shd w:val="clear" w:color="auto" w:fill="auto"/>
          </w:tcPr>
          <w:p w:rsidR="003522E2" w:rsidRPr="00D61D78" w:rsidRDefault="00157A7B" w:rsidP="00157A7B">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Sawsen, C., Fouzia, K., Mohamed, B., Moussa, G., "Effect of flax fibers treatments on the rheological and the mechanical behavior of a cement composite", Construction and Building Materials, Vol. 79, pp.229–235, 2015</w:t>
            </w:r>
            <w:r>
              <w:rPr>
                <w:rStyle w:val="fontstyle01"/>
                <w:rFonts w:ascii="Times New Roman" w:hAnsi="Times New Roman" w:cs="Times New Roman"/>
                <w:sz w:val="20"/>
                <w:szCs w:val="20"/>
              </w:rPr>
              <w:t>.</w:t>
            </w:r>
          </w:p>
        </w:tc>
      </w:tr>
      <w:tr w:rsidR="007F3A3C" w:rsidRPr="00D61D78" w:rsidTr="00D62163">
        <w:tc>
          <w:tcPr>
            <w:tcW w:w="466" w:type="dxa"/>
            <w:shd w:val="clear" w:color="auto" w:fill="auto"/>
          </w:tcPr>
          <w:p w:rsidR="003522E2" w:rsidRPr="00D61D78" w:rsidRDefault="00157A7B"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32</w:t>
            </w:r>
            <w:r w:rsidR="008850BF">
              <w:rPr>
                <w:rStyle w:val="fontstyle01"/>
                <w:rFonts w:ascii="Times New Roman" w:hAnsi="Times New Roman"/>
                <w:sz w:val="20"/>
                <w:szCs w:val="20"/>
              </w:rPr>
              <w:t>.</w:t>
            </w:r>
          </w:p>
        </w:tc>
        <w:tc>
          <w:tcPr>
            <w:tcW w:w="3980" w:type="dxa"/>
            <w:shd w:val="clear" w:color="auto" w:fill="auto"/>
          </w:tcPr>
          <w:p w:rsidR="009E6091" w:rsidRPr="00D61D78" w:rsidRDefault="00157A7B" w:rsidP="00157A7B">
            <w:pPr>
              <w:bidi w:val="0"/>
              <w:spacing w:after="0" w:line="240" w:lineRule="auto"/>
              <w:jc w:val="both"/>
              <w:rPr>
                <w:rStyle w:val="fontstyle01"/>
                <w:rFonts w:ascii="Times New Roman" w:hAnsi="Times New Roman" w:cs="Times New Roman"/>
                <w:sz w:val="20"/>
                <w:szCs w:val="20"/>
              </w:rPr>
            </w:pPr>
            <w:r w:rsidRPr="00DA69D4">
              <w:rPr>
                <w:rStyle w:val="fontstyle01"/>
                <w:rFonts w:ascii="Times New Roman" w:hAnsi="Times New Roman" w:cs="Times New Roman"/>
                <w:sz w:val="20"/>
                <w:szCs w:val="20"/>
              </w:rPr>
              <w:t>Onuaguluchi, O., Banthia, N., "Plant-based natural fibre reinforced cement composites: A review", Cement and Concrete Composites,  Vol. 68, pp. 96–108, 2016</w:t>
            </w:r>
          </w:p>
        </w:tc>
      </w:tr>
      <w:tr w:rsidR="00157A7B" w:rsidRPr="00D61D78" w:rsidTr="00D62163">
        <w:tc>
          <w:tcPr>
            <w:tcW w:w="466" w:type="dxa"/>
            <w:shd w:val="clear" w:color="auto" w:fill="auto"/>
          </w:tcPr>
          <w:p w:rsidR="00157A7B" w:rsidRDefault="008850BF"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33.</w:t>
            </w:r>
          </w:p>
        </w:tc>
        <w:tc>
          <w:tcPr>
            <w:tcW w:w="3980" w:type="dxa"/>
            <w:shd w:val="clear" w:color="auto" w:fill="auto"/>
          </w:tcPr>
          <w:p w:rsidR="00157A7B" w:rsidRPr="008850BF" w:rsidRDefault="008850BF" w:rsidP="008850BF">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Aloraimi SK, Seibi AC. "Mechanical characterization and impact behavior of</w:t>
            </w:r>
            <w:r w:rsidRPr="00D61D78">
              <w:rPr>
                <w:rStyle w:val="fontstyle01"/>
                <w:rFonts w:ascii="Times New Roman" w:hAnsi="Times New Roman" w:cs="Times New Roman"/>
                <w:sz w:val="20"/>
                <w:szCs w:val="20"/>
              </w:rPr>
              <w:br/>
              <w:t>concrete reinforced with natural fibers", Compos Struct 1995, Vol.32, pp. 165–71</w:t>
            </w:r>
          </w:p>
        </w:tc>
      </w:tr>
      <w:tr w:rsidR="008850BF" w:rsidRPr="00D61D78" w:rsidTr="00D62163">
        <w:tc>
          <w:tcPr>
            <w:tcW w:w="466" w:type="dxa"/>
            <w:shd w:val="clear" w:color="auto" w:fill="auto"/>
          </w:tcPr>
          <w:p w:rsidR="008850BF" w:rsidRDefault="008850BF"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34.</w:t>
            </w:r>
          </w:p>
        </w:tc>
        <w:tc>
          <w:tcPr>
            <w:tcW w:w="3980" w:type="dxa"/>
            <w:shd w:val="clear" w:color="auto" w:fill="auto"/>
          </w:tcPr>
          <w:p w:rsidR="008850BF" w:rsidRPr="00D61D78" w:rsidRDefault="008850BF" w:rsidP="008850BF">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Razak HA, Ferdiansyah T. "Toughness characteristics of Arenga pinnata fiber</w:t>
            </w:r>
            <w:r w:rsidRPr="00D61D78">
              <w:rPr>
                <w:rStyle w:val="fontstyle01"/>
                <w:rFonts w:ascii="Times New Roman" w:hAnsi="Times New Roman" w:cs="Times New Roman"/>
                <w:sz w:val="20"/>
                <w:szCs w:val="20"/>
              </w:rPr>
              <w:br/>
              <w:t>concrete", J Nat Fibers, Vol. 2, pp. 89–103, 2005</w:t>
            </w:r>
            <w:r>
              <w:rPr>
                <w:rStyle w:val="fontstyle01"/>
                <w:rFonts w:ascii="Times New Roman" w:hAnsi="Times New Roman" w:cs="Times New Roman"/>
                <w:sz w:val="20"/>
                <w:szCs w:val="20"/>
              </w:rPr>
              <w:t>.</w:t>
            </w:r>
          </w:p>
        </w:tc>
      </w:tr>
      <w:tr w:rsidR="008850BF" w:rsidRPr="00D61D78" w:rsidTr="00D62163">
        <w:tc>
          <w:tcPr>
            <w:tcW w:w="466" w:type="dxa"/>
            <w:shd w:val="clear" w:color="auto" w:fill="auto"/>
          </w:tcPr>
          <w:p w:rsidR="008850BF" w:rsidRDefault="008850BF"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35.</w:t>
            </w:r>
          </w:p>
        </w:tc>
        <w:tc>
          <w:tcPr>
            <w:tcW w:w="3980" w:type="dxa"/>
            <w:shd w:val="clear" w:color="auto" w:fill="auto"/>
          </w:tcPr>
          <w:p w:rsidR="008850BF" w:rsidRPr="00D61D78" w:rsidRDefault="008850BF" w:rsidP="008850BF">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Al-Rifaie, W.N., Al-Niami, M., "Mechanical performance of date palm fiber-reinforced gypsums", Innovative Infrastructure Solutions, Vol. 1, doi:10.1007/s41062-016-0022-y, 2016</w:t>
            </w:r>
            <w:r>
              <w:rPr>
                <w:rStyle w:val="fontstyle01"/>
                <w:rFonts w:ascii="Times New Roman" w:hAnsi="Times New Roman" w:cs="Times New Roman"/>
                <w:sz w:val="20"/>
                <w:szCs w:val="20"/>
              </w:rPr>
              <w:t>.</w:t>
            </w:r>
          </w:p>
        </w:tc>
      </w:tr>
      <w:tr w:rsidR="008850BF" w:rsidRPr="00D61D78" w:rsidTr="00D62163">
        <w:tc>
          <w:tcPr>
            <w:tcW w:w="466" w:type="dxa"/>
            <w:shd w:val="clear" w:color="auto" w:fill="auto"/>
          </w:tcPr>
          <w:p w:rsidR="008850BF" w:rsidRDefault="008850BF"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36.</w:t>
            </w:r>
          </w:p>
        </w:tc>
        <w:tc>
          <w:tcPr>
            <w:tcW w:w="3980" w:type="dxa"/>
            <w:shd w:val="clear" w:color="auto" w:fill="auto"/>
          </w:tcPr>
          <w:p w:rsidR="008850BF" w:rsidRPr="00D61D78" w:rsidRDefault="008850BF" w:rsidP="008850BF">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 xml:space="preserve">Belakroum, R., Gherfi, A., Kadja, M., et al., "Design and properties of a new sustainable construction material based on date palm fibers and lime", Construction and Building Materials, </w:t>
            </w:r>
            <w:r>
              <w:rPr>
                <w:rStyle w:val="fontstyle01"/>
                <w:rFonts w:ascii="Times New Roman" w:hAnsi="Times New Roman" w:cs="Times New Roman"/>
                <w:sz w:val="20"/>
                <w:szCs w:val="20"/>
              </w:rPr>
              <w:t>Vol.</w:t>
            </w:r>
            <w:r w:rsidRPr="00D61D78">
              <w:rPr>
                <w:rStyle w:val="fontstyle01"/>
                <w:rFonts w:ascii="Times New Roman" w:hAnsi="Times New Roman" w:cs="Times New Roman"/>
                <w:sz w:val="20"/>
                <w:szCs w:val="20"/>
              </w:rPr>
              <w:t>184,</w:t>
            </w:r>
            <w:r>
              <w:rPr>
                <w:rStyle w:val="fontstyle01"/>
                <w:rFonts w:ascii="Times New Roman" w:hAnsi="Times New Roman" w:cs="Times New Roman"/>
                <w:sz w:val="20"/>
                <w:szCs w:val="20"/>
              </w:rPr>
              <w:t xml:space="preserve"> pp.</w:t>
            </w:r>
            <w:r w:rsidRPr="00D61D78">
              <w:rPr>
                <w:rStyle w:val="fontstyle01"/>
                <w:rFonts w:ascii="Times New Roman" w:hAnsi="Times New Roman" w:cs="Times New Roman"/>
                <w:sz w:val="20"/>
                <w:szCs w:val="20"/>
              </w:rPr>
              <w:t xml:space="preserve"> 330–343. doi: 10.1016/j.conbuildmat, 2018</w:t>
            </w:r>
          </w:p>
        </w:tc>
      </w:tr>
      <w:tr w:rsidR="008850BF" w:rsidRPr="00D61D78" w:rsidTr="00D62163">
        <w:tc>
          <w:tcPr>
            <w:tcW w:w="466" w:type="dxa"/>
            <w:shd w:val="clear" w:color="auto" w:fill="auto"/>
          </w:tcPr>
          <w:p w:rsidR="008850BF" w:rsidRDefault="008850BF"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37.</w:t>
            </w:r>
          </w:p>
        </w:tc>
        <w:tc>
          <w:tcPr>
            <w:tcW w:w="3980" w:type="dxa"/>
            <w:shd w:val="clear" w:color="auto" w:fill="auto"/>
          </w:tcPr>
          <w:p w:rsidR="008850BF" w:rsidRPr="00D61D78" w:rsidRDefault="008850BF" w:rsidP="008850BF">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Hamzaoui, R., Guessasma, S., Mecheri, B., et al., "Microstructure and mechanical performance of modified mortar using hemp fibers and carbon nanotubes", Materials and Design, Vol. 56, pp. 60–68. doi:10.1016/j.matdes.2013.10.084, 2014</w:t>
            </w:r>
            <w:r>
              <w:rPr>
                <w:rStyle w:val="fontstyle01"/>
                <w:rFonts w:ascii="Times New Roman" w:hAnsi="Times New Roman" w:cs="Times New Roman"/>
                <w:sz w:val="20"/>
                <w:szCs w:val="20"/>
              </w:rPr>
              <w:t>.</w:t>
            </w:r>
          </w:p>
        </w:tc>
      </w:tr>
      <w:tr w:rsidR="008850BF" w:rsidRPr="00D61D78" w:rsidTr="00D62163">
        <w:tc>
          <w:tcPr>
            <w:tcW w:w="466" w:type="dxa"/>
            <w:shd w:val="clear" w:color="auto" w:fill="auto"/>
          </w:tcPr>
          <w:p w:rsidR="008850BF" w:rsidRDefault="008850BF"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38.</w:t>
            </w:r>
          </w:p>
        </w:tc>
        <w:tc>
          <w:tcPr>
            <w:tcW w:w="3980" w:type="dxa"/>
            <w:shd w:val="clear" w:color="auto" w:fill="auto"/>
          </w:tcPr>
          <w:p w:rsidR="008850BF" w:rsidRPr="00D61D78" w:rsidRDefault="008850BF" w:rsidP="008850BF">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 xml:space="preserve">Kriker, A., Debicki, G., Bali, A., et al., "Mechanical properties of date palm fibers and concrete reinforced with date palm fibers in hot-dry climate", Cement and Concrete Composites, Vol. 27, pp. 554–564. </w:t>
            </w:r>
            <w:r w:rsidR="00776B42" w:rsidRPr="00D61D78">
              <w:rPr>
                <w:rStyle w:val="fontstyle01"/>
                <w:rFonts w:ascii="Times New Roman" w:hAnsi="Times New Roman" w:cs="Times New Roman"/>
                <w:sz w:val="20"/>
                <w:szCs w:val="20"/>
              </w:rPr>
              <w:t>doi: 10.1016/j.cemconcomp</w:t>
            </w:r>
            <w:r w:rsidRPr="00D61D78">
              <w:rPr>
                <w:rStyle w:val="fontstyle01"/>
                <w:rFonts w:ascii="Times New Roman" w:hAnsi="Times New Roman" w:cs="Times New Roman"/>
                <w:sz w:val="20"/>
                <w:szCs w:val="20"/>
              </w:rPr>
              <w:t>.2004.09.015, 2005</w:t>
            </w:r>
          </w:p>
        </w:tc>
      </w:tr>
      <w:tr w:rsidR="009E6091" w:rsidRPr="00D61D78" w:rsidTr="00D62163">
        <w:tc>
          <w:tcPr>
            <w:tcW w:w="466" w:type="dxa"/>
            <w:shd w:val="clear" w:color="auto" w:fill="auto"/>
          </w:tcPr>
          <w:p w:rsidR="009E6091" w:rsidRPr="00D61D78" w:rsidRDefault="008850BF"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39.</w:t>
            </w:r>
          </w:p>
        </w:tc>
        <w:tc>
          <w:tcPr>
            <w:tcW w:w="3980" w:type="dxa"/>
            <w:shd w:val="clear" w:color="auto" w:fill="auto"/>
          </w:tcPr>
          <w:p w:rsidR="009E6091" w:rsidRPr="008850BF" w:rsidRDefault="008850BF" w:rsidP="008850BF">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 xml:space="preserve">Ozerkan, N.G., Ahsan, B., Mansour, S., Iyengar, S.R., "Mechanical performance and </w:t>
            </w:r>
            <w:r w:rsidRPr="00D61D78">
              <w:rPr>
                <w:rStyle w:val="fontstyle01"/>
                <w:rFonts w:ascii="Times New Roman" w:hAnsi="Times New Roman" w:cs="Times New Roman"/>
                <w:sz w:val="20"/>
                <w:szCs w:val="20"/>
              </w:rPr>
              <w:lastRenderedPageBreak/>
              <w:t>durability of treated palm fiber reinforced mortars", International Journal of Sustainable Built Environment, Vol. 2, pp. 131–142, doi:10.1016/j.ijsbe.2014.04.002, 2013</w:t>
            </w:r>
            <w:r>
              <w:rPr>
                <w:rStyle w:val="fontstyle01"/>
                <w:rFonts w:ascii="Times New Roman" w:hAnsi="Times New Roman" w:cs="Times New Roman"/>
                <w:sz w:val="20"/>
                <w:szCs w:val="20"/>
              </w:rPr>
              <w:t>.</w:t>
            </w:r>
          </w:p>
        </w:tc>
      </w:tr>
      <w:tr w:rsidR="008850BF" w:rsidRPr="00D61D78" w:rsidTr="00D62163">
        <w:tc>
          <w:tcPr>
            <w:tcW w:w="466" w:type="dxa"/>
            <w:shd w:val="clear" w:color="auto" w:fill="auto"/>
          </w:tcPr>
          <w:p w:rsidR="008850BF" w:rsidRDefault="008850BF"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40.</w:t>
            </w:r>
          </w:p>
        </w:tc>
        <w:tc>
          <w:tcPr>
            <w:tcW w:w="3980" w:type="dxa"/>
            <w:shd w:val="clear" w:color="auto" w:fill="auto"/>
          </w:tcPr>
          <w:p w:rsidR="008850BF" w:rsidRPr="008850BF" w:rsidRDefault="008850BF" w:rsidP="008850BF">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Tian, H., Zhang, Y.X., Yang, C., Ding, Y., "Recent advances in experimental studies of the mechanical behavior of natural fiber-reinforced cementitious composites", Structural Concrete, Vol.</w:t>
            </w:r>
            <w:r w:rsidR="00776B42">
              <w:rPr>
                <w:rStyle w:val="fontstyle01"/>
                <w:rFonts w:ascii="Times New Roman" w:hAnsi="Times New Roman" w:cs="Times New Roman"/>
                <w:sz w:val="20"/>
                <w:szCs w:val="20"/>
              </w:rPr>
              <w:t xml:space="preserve"> </w:t>
            </w:r>
            <w:r w:rsidRPr="00D61D78">
              <w:rPr>
                <w:rStyle w:val="fontstyle01"/>
                <w:rFonts w:ascii="Times New Roman" w:hAnsi="Times New Roman" w:cs="Times New Roman"/>
                <w:sz w:val="20"/>
                <w:szCs w:val="20"/>
              </w:rPr>
              <w:t>17, pp. 564–575, doi:10.1002/suco.201500177, 2016</w:t>
            </w:r>
            <w:r>
              <w:rPr>
                <w:rStyle w:val="fontstyle01"/>
                <w:rFonts w:ascii="Times New Roman" w:hAnsi="Times New Roman" w:cs="Times New Roman"/>
                <w:sz w:val="20"/>
                <w:szCs w:val="20"/>
              </w:rPr>
              <w:t>.</w:t>
            </w:r>
          </w:p>
        </w:tc>
      </w:tr>
      <w:tr w:rsidR="008850BF" w:rsidRPr="00776B42" w:rsidTr="00D62163">
        <w:tc>
          <w:tcPr>
            <w:tcW w:w="466" w:type="dxa"/>
            <w:shd w:val="clear" w:color="auto" w:fill="auto"/>
          </w:tcPr>
          <w:p w:rsidR="008850BF"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41.</w:t>
            </w:r>
          </w:p>
        </w:tc>
        <w:tc>
          <w:tcPr>
            <w:tcW w:w="3980" w:type="dxa"/>
            <w:shd w:val="clear" w:color="auto" w:fill="auto"/>
          </w:tcPr>
          <w:p w:rsidR="008850BF" w:rsidRPr="00D61D78" w:rsidRDefault="00776B42" w:rsidP="00776B42">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Tioua, T., Kriker, A., Barluenga, G., Palomar, I., "Influence of date palm fiber and shrinkage reducing admixture on self-compacting concrete performance at early age in hot-dry environment", Construction and Building Materials, Vol. 154, pp. 721–733. doi:10.1016/j.conbuildmat.2017.07.229, 2017</w:t>
            </w:r>
          </w:p>
        </w:tc>
      </w:tr>
      <w:tr w:rsidR="008850BF" w:rsidRPr="00D61D78" w:rsidTr="00D62163">
        <w:tc>
          <w:tcPr>
            <w:tcW w:w="466" w:type="dxa"/>
            <w:shd w:val="clear" w:color="auto" w:fill="auto"/>
          </w:tcPr>
          <w:p w:rsidR="008850BF"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42.</w:t>
            </w:r>
          </w:p>
        </w:tc>
        <w:tc>
          <w:tcPr>
            <w:tcW w:w="3980" w:type="dxa"/>
            <w:shd w:val="clear" w:color="auto" w:fill="auto"/>
          </w:tcPr>
          <w:p w:rsidR="008850BF" w:rsidRPr="00D61D78" w:rsidRDefault="00776B42" w:rsidP="007F3A3C">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Lima, P.R.L., Toledo Filho, R.D., Melo Filho, J.A., "Compressive stress-strain behavior of cement mortar-composites reinforced with short sisal fiber", Materials Research, Vol. 17, pp. 38–46. doi:10.1590/S1516-14392013005000181, 2014</w:t>
            </w:r>
          </w:p>
        </w:tc>
      </w:tr>
      <w:tr w:rsidR="008850BF" w:rsidRPr="00D61D78" w:rsidTr="00D62163">
        <w:tc>
          <w:tcPr>
            <w:tcW w:w="466" w:type="dxa"/>
            <w:shd w:val="clear" w:color="auto" w:fill="auto"/>
          </w:tcPr>
          <w:p w:rsidR="008850BF"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43.</w:t>
            </w:r>
          </w:p>
        </w:tc>
        <w:tc>
          <w:tcPr>
            <w:tcW w:w="3980" w:type="dxa"/>
            <w:shd w:val="clear" w:color="auto" w:fill="auto"/>
          </w:tcPr>
          <w:p w:rsidR="008850BF" w:rsidRPr="00D61D78" w:rsidRDefault="007F3A3C" w:rsidP="007F3A3C">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Andiç-Çakir, Ö., Sarikanat, M., Tüfekçi, H.B., et al., "Physical and mechanical properties of randomly oriented coir fiber-cementitious composites", Composites Part B: Engineering, Vol. 61, pp. 49–54.</w:t>
            </w:r>
            <w:r>
              <w:rPr>
                <w:rStyle w:val="fontstyle01"/>
                <w:rFonts w:ascii="Times New Roman" w:hAnsi="Times New Roman" w:cs="Times New Roman"/>
                <w:sz w:val="20"/>
                <w:szCs w:val="20"/>
              </w:rPr>
              <w:t xml:space="preserve"> </w:t>
            </w:r>
            <w:r w:rsidRPr="00D61D78">
              <w:rPr>
                <w:rStyle w:val="fontstyle01"/>
                <w:rFonts w:ascii="Times New Roman" w:hAnsi="Times New Roman" w:cs="Times New Roman"/>
                <w:sz w:val="20"/>
                <w:szCs w:val="20"/>
              </w:rPr>
              <w:t>doi:10.1016/j.compositesb.2014.01.029, 2014</w:t>
            </w:r>
            <w:r>
              <w:rPr>
                <w:rStyle w:val="fontstyle01"/>
                <w:rFonts w:ascii="Times New Roman" w:hAnsi="Times New Roman" w:cs="Times New Roman"/>
                <w:sz w:val="20"/>
                <w:szCs w:val="20"/>
              </w:rPr>
              <w:t>.</w:t>
            </w:r>
          </w:p>
        </w:tc>
      </w:tr>
      <w:tr w:rsidR="00776B42" w:rsidRPr="00D61D78" w:rsidTr="00D62163">
        <w:tc>
          <w:tcPr>
            <w:tcW w:w="466" w:type="dxa"/>
            <w:shd w:val="clear" w:color="auto" w:fill="auto"/>
          </w:tcPr>
          <w:p w:rsidR="00776B42"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44.</w:t>
            </w:r>
          </w:p>
        </w:tc>
        <w:tc>
          <w:tcPr>
            <w:tcW w:w="3980" w:type="dxa"/>
            <w:shd w:val="clear" w:color="auto" w:fill="auto"/>
          </w:tcPr>
          <w:p w:rsidR="00776B42" w:rsidRPr="00D61D78" w:rsidRDefault="007F3A3C" w:rsidP="007F3A3C">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Çomak, B., Bideci, A., Salli Bideci, Ö., "Effects of hemp fibers on characteristics of cement-based mortar", Construction and Building Materials, Vol. 169, pp. 794–799. doi:10.1016/J.Conbuildmat.2018.03.029,</w:t>
            </w:r>
            <w:r w:rsidR="00744112">
              <w:rPr>
                <w:rStyle w:val="fontstyle01"/>
                <w:rFonts w:ascii="Times New Roman" w:hAnsi="Times New Roman" w:cs="Times New Roman"/>
                <w:sz w:val="20"/>
                <w:szCs w:val="20"/>
              </w:rPr>
              <w:t xml:space="preserve"> </w:t>
            </w:r>
            <w:r w:rsidRPr="00D61D78">
              <w:rPr>
                <w:rStyle w:val="fontstyle01"/>
                <w:rFonts w:ascii="Times New Roman" w:hAnsi="Times New Roman" w:cs="Times New Roman"/>
                <w:sz w:val="20"/>
                <w:szCs w:val="20"/>
              </w:rPr>
              <w:t>2018</w:t>
            </w:r>
          </w:p>
        </w:tc>
      </w:tr>
      <w:tr w:rsidR="008850BF" w:rsidRPr="00D61D78" w:rsidTr="00D62163">
        <w:tc>
          <w:tcPr>
            <w:tcW w:w="466" w:type="dxa"/>
            <w:shd w:val="clear" w:color="auto" w:fill="auto"/>
          </w:tcPr>
          <w:p w:rsidR="008850BF"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45.</w:t>
            </w:r>
          </w:p>
        </w:tc>
        <w:tc>
          <w:tcPr>
            <w:tcW w:w="3980" w:type="dxa"/>
            <w:shd w:val="clear" w:color="auto" w:fill="auto"/>
          </w:tcPr>
          <w:p w:rsidR="008850BF" w:rsidRPr="00D61D78" w:rsidRDefault="00744112" w:rsidP="00744112">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R. Kiruthigasri, T.</w:t>
            </w:r>
            <w:r>
              <w:rPr>
                <w:rStyle w:val="fontstyle01"/>
                <w:rFonts w:ascii="Times New Roman" w:hAnsi="Times New Roman" w:cs="Times New Roman"/>
                <w:sz w:val="20"/>
                <w:szCs w:val="20"/>
              </w:rPr>
              <w:t xml:space="preserve"> </w:t>
            </w:r>
            <w:r w:rsidRPr="00D61D78">
              <w:rPr>
                <w:rStyle w:val="fontstyle01"/>
                <w:rFonts w:ascii="Times New Roman" w:hAnsi="Times New Roman" w:cs="Times New Roman"/>
                <w:sz w:val="20"/>
                <w:szCs w:val="20"/>
              </w:rPr>
              <w:t>Sathishkumar,"Strengthening the Properties of Concrete using Banana Fiber and Coconut Fiber", International Journal of Trend in Scientific Research and Development, Vol. 4, Issue 4, June 2020</w:t>
            </w:r>
            <w:r>
              <w:rPr>
                <w:rStyle w:val="fontstyle01"/>
                <w:rFonts w:ascii="Times New Roman" w:hAnsi="Times New Roman" w:cs="Times New Roman"/>
                <w:sz w:val="20"/>
                <w:szCs w:val="20"/>
              </w:rPr>
              <w:t>.</w:t>
            </w:r>
          </w:p>
        </w:tc>
      </w:tr>
      <w:tr w:rsidR="008850BF" w:rsidRPr="00D61D78" w:rsidTr="00D62163">
        <w:tc>
          <w:tcPr>
            <w:tcW w:w="466" w:type="dxa"/>
            <w:shd w:val="clear" w:color="auto" w:fill="auto"/>
          </w:tcPr>
          <w:p w:rsidR="008850BF"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46.</w:t>
            </w:r>
          </w:p>
        </w:tc>
        <w:tc>
          <w:tcPr>
            <w:tcW w:w="3980" w:type="dxa"/>
            <w:shd w:val="clear" w:color="auto" w:fill="auto"/>
          </w:tcPr>
          <w:p w:rsidR="008850BF" w:rsidRPr="00D61D78" w:rsidRDefault="00744112" w:rsidP="00744112">
            <w:pPr>
              <w:bidi w:val="0"/>
              <w:spacing w:after="0" w:line="240" w:lineRule="auto"/>
              <w:jc w:val="both"/>
              <w:rPr>
                <w:rStyle w:val="fontstyle01"/>
                <w:rFonts w:ascii="Times New Roman" w:hAnsi="Times New Roman" w:cs="Times New Roman"/>
                <w:sz w:val="20"/>
                <w:szCs w:val="20"/>
              </w:rPr>
            </w:pPr>
            <w:r w:rsidRPr="00744112">
              <w:rPr>
                <w:rStyle w:val="fontstyle01"/>
                <w:rFonts w:ascii="Times New Roman" w:hAnsi="Times New Roman" w:cs="Times New Roman"/>
                <w:sz w:val="20"/>
                <w:szCs w:val="20"/>
              </w:rPr>
              <w:t>Mir</w:t>
            </w:r>
            <w:r w:rsidRPr="00744112">
              <w:rPr>
                <w:rFonts w:ascii="Cambria" w:hAnsi="Cambria"/>
                <w:b/>
                <w:bCs/>
                <w:color w:val="000000"/>
                <w:sz w:val="24"/>
                <w:szCs w:val="24"/>
              </w:rPr>
              <w:t xml:space="preserve"> </w:t>
            </w:r>
            <w:r w:rsidRPr="00D61D78">
              <w:rPr>
                <w:rStyle w:val="fontstyle01"/>
                <w:rFonts w:ascii="Times New Roman" w:hAnsi="Times New Roman" w:cs="Times New Roman"/>
                <w:sz w:val="20"/>
                <w:szCs w:val="20"/>
              </w:rPr>
              <w:t>Firasath Ali et al, "Study on Strength Parameters of Concrete by adding Banana Fibers", International Research Journal of Engineering and Technology, Vol. 7 Issue 3, Mar 2020</w:t>
            </w:r>
            <w:r>
              <w:rPr>
                <w:rStyle w:val="fontstyle01"/>
                <w:rFonts w:ascii="Times New Roman" w:hAnsi="Times New Roman" w:cs="Times New Roman"/>
                <w:sz w:val="20"/>
                <w:szCs w:val="20"/>
              </w:rPr>
              <w:t>.</w:t>
            </w:r>
          </w:p>
        </w:tc>
      </w:tr>
      <w:tr w:rsidR="008850BF" w:rsidRPr="00D61D78" w:rsidTr="00D62163">
        <w:tc>
          <w:tcPr>
            <w:tcW w:w="466" w:type="dxa"/>
            <w:shd w:val="clear" w:color="auto" w:fill="auto"/>
          </w:tcPr>
          <w:p w:rsidR="008850BF"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47.</w:t>
            </w:r>
          </w:p>
        </w:tc>
        <w:tc>
          <w:tcPr>
            <w:tcW w:w="3980" w:type="dxa"/>
            <w:shd w:val="clear" w:color="auto" w:fill="auto"/>
          </w:tcPr>
          <w:p w:rsidR="008850BF" w:rsidRPr="00D61D78" w:rsidRDefault="00744112" w:rsidP="00744112">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Pannirselvam N  et al, "Pulse velocity test on banana fiber concrete with nano silica", Vol. 9, Issue 11, pp. 2853–2858, November 2018</w:t>
            </w:r>
            <w:r>
              <w:rPr>
                <w:rStyle w:val="fontstyle01"/>
                <w:rFonts w:ascii="Times New Roman" w:hAnsi="Times New Roman" w:cs="Times New Roman"/>
                <w:sz w:val="20"/>
                <w:szCs w:val="20"/>
              </w:rPr>
              <w:t>.</w:t>
            </w:r>
          </w:p>
        </w:tc>
      </w:tr>
      <w:tr w:rsidR="008850BF" w:rsidRPr="00D61D78" w:rsidTr="00D62163">
        <w:tc>
          <w:tcPr>
            <w:tcW w:w="466" w:type="dxa"/>
            <w:shd w:val="clear" w:color="auto" w:fill="auto"/>
          </w:tcPr>
          <w:p w:rsidR="008850BF"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48.</w:t>
            </w:r>
          </w:p>
        </w:tc>
        <w:tc>
          <w:tcPr>
            <w:tcW w:w="3980" w:type="dxa"/>
            <w:shd w:val="clear" w:color="auto" w:fill="auto"/>
          </w:tcPr>
          <w:p w:rsidR="008850BF" w:rsidRPr="00D61D78" w:rsidRDefault="00ED160C" w:rsidP="00ED160C">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Nurul Akmam Naaamandadin, et al, "Mechanical Behavior of Banana Fiber Reinforced Concrete with Kenaf Fiber as an Additive", Symposium on Intelligent Manufacturing &amp; Mechatronics, 2019</w:t>
            </w:r>
            <w:r>
              <w:rPr>
                <w:rStyle w:val="fontstyle01"/>
                <w:rFonts w:ascii="Times New Roman" w:hAnsi="Times New Roman" w:cs="Times New Roman"/>
                <w:sz w:val="20"/>
                <w:szCs w:val="20"/>
              </w:rPr>
              <w:t>.</w:t>
            </w:r>
          </w:p>
        </w:tc>
      </w:tr>
      <w:tr w:rsidR="008850BF" w:rsidRPr="00D61D78" w:rsidTr="00D62163">
        <w:tc>
          <w:tcPr>
            <w:tcW w:w="466" w:type="dxa"/>
            <w:shd w:val="clear" w:color="auto" w:fill="auto"/>
          </w:tcPr>
          <w:p w:rsidR="008850BF"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49.</w:t>
            </w:r>
          </w:p>
        </w:tc>
        <w:tc>
          <w:tcPr>
            <w:tcW w:w="3980" w:type="dxa"/>
            <w:shd w:val="clear" w:color="auto" w:fill="auto"/>
          </w:tcPr>
          <w:p w:rsidR="008850BF" w:rsidRPr="00D61D78" w:rsidRDefault="00D153C2" w:rsidP="00D153C2">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M.Dilipan et al, "Experimental Investigation based on Natural Fibers Banana and Jute in Concrete ", International Journal for Scientific Research &amp; Development, Vol. 5, Issue 2, 2017</w:t>
            </w:r>
            <w:r>
              <w:rPr>
                <w:rStyle w:val="fontstyle01"/>
                <w:rFonts w:ascii="Times New Roman" w:hAnsi="Times New Roman" w:cs="Times New Roman"/>
                <w:sz w:val="20"/>
                <w:szCs w:val="20"/>
              </w:rPr>
              <w:t>.</w:t>
            </w:r>
          </w:p>
        </w:tc>
      </w:tr>
      <w:tr w:rsidR="008850BF" w:rsidRPr="00D61D78" w:rsidTr="00D62163">
        <w:tc>
          <w:tcPr>
            <w:tcW w:w="466" w:type="dxa"/>
            <w:shd w:val="clear" w:color="auto" w:fill="auto"/>
          </w:tcPr>
          <w:p w:rsidR="008850BF"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50.</w:t>
            </w:r>
          </w:p>
        </w:tc>
        <w:tc>
          <w:tcPr>
            <w:tcW w:w="3980" w:type="dxa"/>
            <w:shd w:val="clear" w:color="auto" w:fill="auto"/>
          </w:tcPr>
          <w:p w:rsidR="008850BF" w:rsidRPr="00D61D78" w:rsidRDefault="00D153C2" w:rsidP="00D153C2">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 xml:space="preserve">Sedan, D., "Etude des interactions physico-chimiques aux interfaces fibres de </w:t>
            </w:r>
            <w:r w:rsidRPr="00D61D78">
              <w:rPr>
                <w:rStyle w:val="fontstyle01"/>
                <w:rFonts w:ascii="Times New Roman" w:hAnsi="Times New Roman" w:cs="Times New Roman"/>
                <w:sz w:val="20"/>
                <w:szCs w:val="20"/>
              </w:rPr>
              <w:lastRenderedPageBreak/>
              <w:t>chanvre/ciment. Influence sur les propriétés mécaniques du composite (Thesis)", Limoges, pp. 1–139. doi:10.3917/reru.071.0139, 2007</w:t>
            </w:r>
            <w:r>
              <w:rPr>
                <w:rStyle w:val="fontstyle01"/>
                <w:rFonts w:ascii="Times New Roman" w:hAnsi="Times New Roman" w:cs="Times New Roman"/>
                <w:sz w:val="20"/>
                <w:szCs w:val="20"/>
              </w:rPr>
              <w:t>.</w:t>
            </w:r>
          </w:p>
        </w:tc>
      </w:tr>
      <w:tr w:rsidR="008850BF" w:rsidRPr="00D61D78" w:rsidTr="00D62163">
        <w:tc>
          <w:tcPr>
            <w:tcW w:w="466" w:type="dxa"/>
            <w:shd w:val="clear" w:color="auto" w:fill="auto"/>
          </w:tcPr>
          <w:p w:rsidR="008850BF"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lastRenderedPageBreak/>
              <w:t>51.</w:t>
            </w:r>
          </w:p>
        </w:tc>
        <w:tc>
          <w:tcPr>
            <w:tcW w:w="3980" w:type="dxa"/>
            <w:shd w:val="clear" w:color="auto" w:fill="auto"/>
          </w:tcPr>
          <w:p w:rsidR="008850BF" w:rsidRPr="00D61D78" w:rsidRDefault="00D153C2" w:rsidP="00D153C2">
            <w:pPr>
              <w:bidi w:val="0"/>
              <w:spacing w:after="0" w:line="240" w:lineRule="auto"/>
              <w:jc w:val="both"/>
              <w:rPr>
                <w:rStyle w:val="fontstyle01"/>
                <w:rFonts w:ascii="Times New Roman" w:hAnsi="Times New Roman" w:cs="Times New Roman"/>
                <w:sz w:val="20"/>
                <w:szCs w:val="20"/>
              </w:rPr>
            </w:pPr>
            <w:r w:rsidRPr="00D61D78">
              <w:rPr>
                <w:rStyle w:val="fontstyle01"/>
                <w:rFonts w:ascii="Times New Roman" w:hAnsi="Times New Roman" w:cs="Times New Roman"/>
                <w:sz w:val="20"/>
                <w:szCs w:val="20"/>
              </w:rPr>
              <w:t>Coutts, R.S.P., Warden, P.G., "Sisal pulp reinforced cement mortar", Cement and Concrete Composites, Vol. 14, pp. 17–21, doi:10.1016/0958-9465(92)90035-T, 1992</w:t>
            </w:r>
          </w:p>
        </w:tc>
      </w:tr>
      <w:tr w:rsidR="008850BF" w:rsidRPr="00D61D78" w:rsidTr="00D62163">
        <w:tc>
          <w:tcPr>
            <w:tcW w:w="466" w:type="dxa"/>
            <w:shd w:val="clear" w:color="auto" w:fill="auto"/>
          </w:tcPr>
          <w:p w:rsidR="008850BF" w:rsidRDefault="00776B42" w:rsidP="00D61D78">
            <w:pPr>
              <w:bidi w:val="0"/>
              <w:spacing w:after="0" w:line="240" w:lineRule="auto"/>
              <w:jc w:val="both"/>
              <w:rPr>
                <w:rStyle w:val="fontstyle01"/>
                <w:rFonts w:ascii="Times New Roman" w:hAnsi="Times New Roman"/>
                <w:sz w:val="20"/>
                <w:szCs w:val="20"/>
              </w:rPr>
            </w:pPr>
            <w:r>
              <w:rPr>
                <w:rStyle w:val="fontstyle01"/>
                <w:rFonts w:ascii="Times New Roman" w:hAnsi="Times New Roman"/>
                <w:sz w:val="20"/>
                <w:szCs w:val="20"/>
              </w:rPr>
              <w:t>52.</w:t>
            </w:r>
          </w:p>
        </w:tc>
        <w:tc>
          <w:tcPr>
            <w:tcW w:w="3980" w:type="dxa"/>
            <w:shd w:val="clear" w:color="auto" w:fill="auto"/>
          </w:tcPr>
          <w:p w:rsidR="00A66896" w:rsidRDefault="00D153C2" w:rsidP="00A66896">
            <w:pPr>
              <w:bidi w:val="0"/>
              <w:spacing w:after="0" w:line="240" w:lineRule="auto"/>
              <w:jc w:val="both"/>
              <w:rPr>
                <w:rStyle w:val="fontstyle01"/>
                <w:rFonts w:ascii="Times New Roman" w:hAnsi="Times New Roman" w:cs="Times New Roman"/>
                <w:sz w:val="22"/>
                <w:szCs w:val="22"/>
              </w:rPr>
            </w:pPr>
            <w:r w:rsidRPr="00D153C2">
              <w:rPr>
                <w:rStyle w:val="fontstyle01"/>
                <w:rFonts w:ascii="Times New Roman" w:hAnsi="Times New Roman" w:cs="Times New Roman"/>
                <w:sz w:val="22"/>
                <w:szCs w:val="22"/>
              </w:rPr>
              <w:t xml:space="preserve">Tung, L.H., Boutouil, M., Khadraoui, F., </w:t>
            </w: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214150" w:rsidP="00A66896">
            <w:pPr>
              <w:bidi w:val="0"/>
              <w:spacing w:after="0" w:line="240" w:lineRule="auto"/>
              <w:jc w:val="both"/>
              <w:rPr>
                <w:rStyle w:val="fontstyle01"/>
                <w:rFonts w:ascii="Times New Roman" w:hAnsi="Times New Roman" w:cs="Times New Roman"/>
                <w:sz w:val="22"/>
                <w:szCs w:val="22"/>
              </w:rPr>
            </w:pPr>
            <w:r>
              <w:rPr>
                <w:rStyle w:val="fontstyle01"/>
                <w:rFonts w:ascii="Times New Roman" w:hAnsi="Times New Roman" w:cs="Times New Roman"/>
                <w:sz w:val="22"/>
                <w:szCs w:val="22"/>
              </w:rPr>
              <w:t>Jan</w:t>
            </w:r>
            <w:r w:rsidR="002D0C89">
              <w:rPr>
                <w:rStyle w:val="fontstyle01"/>
                <w:rFonts w:ascii="Times New Roman" w:hAnsi="Times New Roman" w:cs="Times New Roman"/>
                <w:sz w:val="22"/>
                <w:szCs w:val="22"/>
              </w:rPr>
              <w:t>uary</w:t>
            </w:r>
            <w:r>
              <w:rPr>
                <w:rStyle w:val="fontstyle01"/>
                <w:rFonts w:ascii="Times New Roman" w:hAnsi="Times New Roman" w:cs="Times New Roman"/>
                <w:sz w:val="22"/>
                <w:szCs w:val="22"/>
              </w:rPr>
              <w:t xml:space="preserve"> 25, 2021</w:t>
            </w: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A66896" w:rsidRDefault="00A66896" w:rsidP="00A66896">
            <w:pPr>
              <w:bidi w:val="0"/>
              <w:spacing w:after="0" w:line="240" w:lineRule="auto"/>
              <w:jc w:val="both"/>
              <w:rPr>
                <w:rStyle w:val="fontstyle01"/>
                <w:rFonts w:ascii="Times New Roman" w:hAnsi="Times New Roman" w:cs="Times New Roman"/>
                <w:sz w:val="22"/>
                <w:szCs w:val="22"/>
              </w:rPr>
            </w:pPr>
          </w:p>
          <w:p w:rsidR="008207E7" w:rsidRDefault="008207E7" w:rsidP="00A66896">
            <w:pPr>
              <w:bidi w:val="0"/>
              <w:spacing w:after="0" w:line="240" w:lineRule="auto"/>
              <w:jc w:val="both"/>
              <w:rPr>
                <w:rStyle w:val="fontstyle01"/>
                <w:rFonts w:ascii="Times New Roman" w:hAnsi="Times New Roman" w:cs="Times New Roman"/>
                <w:sz w:val="22"/>
                <w:szCs w:val="22"/>
              </w:rPr>
            </w:pPr>
          </w:p>
          <w:p w:rsidR="00D153C2" w:rsidRPr="00D61D78" w:rsidRDefault="00D153C2" w:rsidP="008207E7">
            <w:pPr>
              <w:bidi w:val="0"/>
              <w:spacing w:after="0" w:line="240" w:lineRule="auto"/>
              <w:jc w:val="both"/>
              <w:rPr>
                <w:rStyle w:val="fontstyle01"/>
                <w:rFonts w:ascii="Times New Roman" w:hAnsi="Times New Roman" w:cs="Times New Roman"/>
                <w:sz w:val="20"/>
                <w:szCs w:val="20"/>
              </w:rPr>
            </w:pPr>
            <w:r w:rsidRPr="00D153C2">
              <w:rPr>
                <w:rStyle w:val="fontstyle01"/>
                <w:rFonts w:ascii="Times New Roman" w:hAnsi="Times New Roman" w:cs="Times New Roman"/>
                <w:sz w:val="22"/>
                <w:szCs w:val="22"/>
              </w:rPr>
              <w:lastRenderedPageBreak/>
              <w:t>Moussa, G., "Mechanical and microstructural characterization of flax fibre</w:t>
            </w:r>
            <w:r w:rsidRPr="00D153C2">
              <w:rPr>
                <w:rStyle w:val="fontstyle01"/>
                <w:rFonts w:ascii="Times New Roman" w:hAnsi="Times New Roman" w:cs="Times New Roman"/>
                <w:sz w:val="22"/>
                <w:szCs w:val="22"/>
              </w:rPr>
              <w:noBreakHyphen/>
              <w:t>reinforced cement composite", In: Proceedings of the 11th Japan</w:t>
            </w:r>
            <w:r w:rsidRPr="00D153C2">
              <w:rPr>
                <w:rStyle w:val="fontstyle01"/>
                <w:rFonts w:ascii="Times New Roman" w:hAnsi="Times New Roman" w:cs="Times New Roman"/>
                <w:sz w:val="22"/>
                <w:szCs w:val="22"/>
              </w:rPr>
              <w:noBreakHyphen/>
              <w:t>Korea</w:t>
            </w:r>
            <w:r w:rsidRPr="00D153C2">
              <w:rPr>
                <w:rStyle w:val="fontstyle01"/>
                <w:rFonts w:ascii="Times New Roman" w:hAnsi="Times New Roman" w:cs="Times New Roman"/>
                <w:sz w:val="22"/>
                <w:szCs w:val="22"/>
              </w:rPr>
              <w:noBreakHyphen/>
              <w:t>France</w:t>
            </w:r>
            <w:r w:rsidRPr="00D153C2">
              <w:rPr>
                <w:rStyle w:val="fontstyle01"/>
                <w:rFonts w:ascii="Times New Roman" w:hAnsi="Times New Roman" w:cs="Times New Roman"/>
                <w:sz w:val="22"/>
                <w:szCs w:val="22"/>
              </w:rPr>
              <w:noBreakHyphen/>
              <w:t>Canada Joint Seminar on Geoenvironmental Engineering, pp. 131–136, 2012</w:t>
            </w:r>
            <w:r>
              <w:rPr>
                <w:rStyle w:val="fontstyle01"/>
                <w:rFonts w:ascii="Times New Roman" w:hAnsi="Times New Roman" w:cs="Times New Roman"/>
                <w:sz w:val="22"/>
                <w:szCs w:val="22"/>
              </w:rPr>
              <w:t>.</w:t>
            </w:r>
          </w:p>
        </w:tc>
      </w:tr>
    </w:tbl>
    <w:p w:rsidR="007C097A" w:rsidRPr="00D61D78" w:rsidRDefault="007C097A" w:rsidP="007C097A">
      <w:pPr>
        <w:bidi w:val="0"/>
        <w:spacing w:after="0" w:line="240" w:lineRule="auto"/>
        <w:rPr>
          <w:rFonts w:ascii="Times New Roman" w:hAnsi="Times New Roman" w:cs="Times New Roman"/>
          <w:b/>
          <w:bCs/>
          <w:sz w:val="20"/>
          <w:szCs w:val="20"/>
        </w:rPr>
      </w:pPr>
    </w:p>
    <w:p w:rsidR="007C097A" w:rsidRPr="00D61D78" w:rsidRDefault="007C097A" w:rsidP="007C097A">
      <w:pPr>
        <w:bidi w:val="0"/>
        <w:spacing w:after="0" w:line="240" w:lineRule="auto"/>
        <w:rPr>
          <w:rFonts w:ascii="Times New Roman" w:hAnsi="Times New Roman" w:cs="Times New Roman"/>
          <w:b/>
          <w:bCs/>
          <w:sz w:val="20"/>
          <w:szCs w:val="20"/>
        </w:rPr>
      </w:pPr>
    </w:p>
    <w:p w:rsidR="007C097A" w:rsidRPr="00D61D78" w:rsidRDefault="007C097A" w:rsidP="007C097A">
      <w:pPr>
        <w:bidi w:val="0"/>
        <w:spacing w:after="0" w:line="240" w:lineRule="auto"/>
        <w:rPr>
          <w:rFonts w:ascii="Times New Roman" w:hAnsi="Times New Roman" w:cs="Times New Roman"/>
          <w:b/>
          <w:bCs/>
          <w:sz w:val="20"/>
          <w:szCs w:val="20"/>
        </w:rPr>
      </w:pPr>
    </w:p>
    <w:p w:rsidR="007C097A" w:rsidRPr="00D61D78" w:rsidRDefault="007C097A" w:rsidP="007C097A">
      <w:pPr>
        <w:bidi w:val="0"/>
        <w:spacing w:after="0" w:line="240" w:lineRule="auto"/>
        <w:rPr>
          <w:rFonts w:ascii="Times New Roman" w:hAnsi="Times New Roman" w:cs="Times New Roman"/>
          <w:b/>
          <w:bCs/>
          <w:sz w:val="20"/>
          <w:szCs w:val="20"/>
        </w:rPr>
      </w:pPr>
    </w:p>
    <w:p w:rsidR="007C097A" w:rsidRPr="00D61D78" w:rsidRDefault="007C097A" w:rsidP="007C097A">
      <w:pPr>
        <w:bidi w:val="0"/>
        <w:spacing w:after="0" w:line="240" w:lineRule="auto"/>
        <w:rPr>
          <w:rFonts w:ascii="Times New Roman" w:hAnsi="Times New Roman" w:cs="Times New Roman"/>
          <w:b/>
          <w:bCs/>
          <w:sz w:val="20"/>
          <w:szCs w:val="20"/>
        </w:rPr>
      </w:pPr>
    </w:p>
    <w:p w:rsidR="007C097A" w:rsidRPr="00D61D78" w:rsidRDefault="007C097A" w:rsidP="007C097A">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p w:rsidR="000C0AAF" w:rsidRPr="00D61D78" w:rsidRDefault="000C0AAF" w:rsidP="000C0AAF">
      <w:pPr>
        <w:bidi w:val="0"/>
        <w:spacing w:after="0" w:line="240" w:lineRule="auto"/>
        <w:rPr>
          <w:rFonts w:ascii="Times New Roman" w:hAnsi="Times New Roman" w:cs="Times New Roman"/>
          <w:b/>
          <w:bCs/>
          <w:sz w:val="20"/>
          <w:szCs w:val="20"/>
        </w:rPr>
      </w:pPr>
    </w:p>
    <w:sectPr w:rsidR="000C0AAF" w:rsidRPr="00D61D78" w:rsidSect="0004710B">
      <w:type w:val="continuous"/>
      <w:pgSz w:w="11907" w:h="16840" w:code="9"/>
      <w:pgMar w:top="1440" w:right="1440" w:bottom="1440" w:left="1440" w:header="709" w:footer="709" w:gutter="0"/>
      <w:cols w:num="2" w:space="567"/>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0EB" w:rsidRDefault="00AE50EB" w:rsidP="00595124">
      <w:pPr>
        <w:spacing w:after="0" w:line="240" w:lineRule="auto"/>
      </w:pPr>
      <w:r>
        <w:separator/>
      </w:r>
    </w:p>
  </w:endnote>
  <w:endnote w:type="continuationSeparator" w:id="0">
    <w:p w:rsidR="00AE50EB" w:rsidRDefault="00AE50EB" w:rsidP="005951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rtel-Regular">
    <w:altName w:val="Cambria"/>
    <w:panose1 w:val="00000000000000000000"/>
    <w:charset w:val="00"/>
    <w:family w:val="roman"/>
    <w:notTrueType/>
    <w:pitch w:val="default"/>
    <w:sig w:usb0="00000000" w:usb1="00000000" w:usb2="00000000" w:usb3="00000000" w:csb0="00000000" w:csb1="00000000"/>
  </w:font>
  <w:font w:name="AdvOT260e5629+fb">
    <w:altName w:val="Cambria"/>
    <w:panose1 w:val="00000000000000000000"/>
    <w:charset w:val="00"/>
    <w:family w:val="roman"/>
    <w:notTrueType/>
    <w:pitch w:val="default"/>
    <w:sig w:usb0="00000000" w:usb1="00000000" w:usb2="00000000" w:usb3="00000000" w:csb0="00000000" w:csb1="00000000"/>
  </w:font>
  <w:font w:name="AdvOT9bd2e232.B">
    <w:altName w:val="Cambria"/>
    <w:panose1 w:val="00000000000000000000"/>
    <w:charset w:val="00"/>
    <w:family w:val="roman"/>
    <w:notTrueType/>
    <w:pitch w:val="default"/>
    <w:sig w:usb0="00000000" w:usb1="00000000" w:usb2="00000000" w:usb3="00000000" w:csb0="00000000" w:csb1="00000000"/>
  </w:font>
  <w:font w:name="AdvOT260e5629">
    <w:altName w:val="Cambria"/>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52B96" w:rsidRPr="00552B96" w:rsidRDefault="00552B96">
    <w:pPr>
      <w:pStyle w:val="Footer"/>
      <w:jc w:val="center"/>
      <w:rPr>
        <w:rFonts w:ascii="Times New Roman" w:hAnsi="Times New Roman" w:cs="Times New Roman"/>
        <w:sz w:val="20"/>
        <w:szCs w:val="20"/>
      </w:rPr>
    </w:pPr>
    <w:r w:rsidRPr="00552B96">
      <w:rPr>
        <w:rFonts w:ascii="Times New Roman" w:hAnsi="Times New Roman" w:cs="Times New Roman"/>
        <w:sz w:val="20"/>
        <w:szCs w:val="20"/>
      </w:rPr>
      <w:fldChar w:fldCharType="begin"/>
    </w:r>
    <w:r w:rsidRPr="00552B96">
      <w:rPr>
        <w:rFonts w:ascii="Times New Roman" w:hAnsi="Times New Roman" w:cs="Times New Roman"/>
        <w:sz w:val="20"/>
        <w:szCs w:val="20"/>
      </w:rPr>
      <w:instrText xml:space="preserve"> PAGE   \* MERGEFORMAT </w:instrText>
    </w:r>
    <w:r w:rsidRPr="00552B96">
      <w:rPr>
        <w:rFonts w:ascii="Times New Roman" w:hAnsi="Times New Roman" w:cs="Times New Roman"/>
        <w:sz w:val="20"/>
        <w:szCs w:val="20"/>
      </w:rPr>
      <w:fldChar w:fldCharType="separate"/>
    </w:r>
    <w:r w:rsidR="0097367B">
      <w:rPr>
        <w:rFonts w:ascii="Times New Roman" w:hAnsi="Times New Roman" w:cs="Times New Roman"/>
        <w:noProof/>
        <w:sz w:val="20"/>
        <w:szCs w:val="20"/>
      </w:rPr>
      <w:t>57</w:t>
    </w:r>
    <w:r w:rsidRPr="00552B96">
      <w:rPr>
        <w:rFonts w:ascii="Times New Roman" w:hAnsi="Times New Roman" w:cs="Times New Roman"/>
        <w:noProof/>
        <w:sz w:val="20"/>
        <w:szCs w:val="20"/>
      </w:rPr>
      <w:fldChar w:fldCharType="end"/>
    </w:r>
  </w:p>
  <w:p w:rsidR="00552B96" w:rsidRDefault="00552B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1BD1" w:rsidRPr="00571BD1" w:rsidRDefault="00571BD1">
    <w:pPr>
      <w:pStyle w:val="Footer"/>
      <w:jc w:val="center"/>
      <w:rPr>
        <w:rFonts w:ascii="Times New Roman" w:hAnsi="Times New Roman" w:cs="Times New Roman"/>
        <w:sz w:val="20"/>
        <w:szCs w:val="20"/>
      </w:rPr>
    </w:pPr>
    <w:r w:rsidRPr="00571BD1">
      <w:rPr>
        <w:rFonts w:ascii="Times New Roman" w:hAnsi="Times New Roman" w:cs="Times New Roman"/>
        <w:sz w:val="20"/>
        <w:szCs w:val="20"/>
      </w:rPr>
      <w:fldChar w:fldCharType="begin"/>
    </w:r>
    <w:r w:rsidRPr="00571BD1">
      <w:rPr>
        <w:rFonts w:ascii="Times New Roman" w:hAnsi="Times New Roman" w:cs="Times New Roman"/>
        <w:sz w:val="20"/>
        <w:szCs w:val="20"/>
      </w:rPr>
      <w:instrText xml:space="preserve"> PAGE   \* MERGEFORMAT </w:instrText>
    </w:r>
    <w:r w:rsidRPr="00571BD1">
      <w:rPr>
        <w:rFonts w:ascii="Times New Roman" w:hAnsi="Times New Roman" w:cs="Times New Roman"/>
        <w:sz w:val="20"/>
        <w:szCs w:val="20"/>
      </w:rPr>
      <w:fldChar w:fldCharType="separate"/>
    </w:r>
    <w:r w:rsidR="0097367B">
      <w:rPr>
        <w:rFonts w:ascii="Times New Roman" w:hAnsi="Times New Roman" w:cs="Times New Roman"/>
        <w:noProof/>
        <w:sz w:val="20"/>
        <w:szCs w:val="20"/>
      </w:rPr>
      <w:t>48</w:t>
    </w:r>
    <w:r w:rsidRPr="00571BD1">
      <w:rPr>
        <w:rFonts w:ascii="Times New Roman" w:hAnsi="Times New Roman" w:cs="Times New Roman"/>
        <w:noProof/>
        <w:sz w:val="20"/>
        <w:szCs w:val="20"/>
      </w:rPr>
      <w:fldChar w:fldCharType="end"/>
    </w:r>
  </w:p>
  <w:p w:rsidR="00571BD1" w:rsidRPr="00571BD1" w:rsidRDefault="00571BD1" w:rsidP="00571BD1">
    <w:pPr>
      <w:pStyle w:val="Footer"/>
      <w:jc w:val="center"/>
      <w:rPr>
        <w:rFonts w:hint="cs"/>
        <w:b/>
        <w:bCs/>
        <w:color w:val="000000"/>
        <w:lang w:bidi="ar-EG"/>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0EB" w:rsidRDefault="00AE50EB" w:rsidP="00595124">
      <w:pPr>
        <w:spacing w:after="0" w:line="240" w:lineRule="auto"/>
      </w:pPr>
      <w:r>
        <w:separator/>
      </w:r>
    </w:p>
  </w:footnote>
  <w:footnote w:type="continuationSeparator" w:id="0">
    <w:p w:rsidR="00AE50EB" w:rsidRDefault="00AE50EB" w:rsidP="0059512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19E" w:rsidRPr="00D61D78" w:rsidRDefault="0089019E" w:rsidP="0089019E">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sz w:val="20"/>
        <w:szCs w:val="20"/>
      </w:rPr>
    </w:pPr>
    <w:r w:rsidRPr="00D61D78">
      <w:rPr>
        <w:rFonts w:ascii="Times New Roman" w:hAnsi="Times New Roman" w:cs="Times New Roman"/>
        <w:sz w:val="20"/>
        <w:szCs w:val="20"/>
      </w:rPr>
      <w:tab/>
      <w:t>New York Science Journal 2021;14(</w:t>
    </w:r>
    <w:r w:rsidR="00235AAE">
      <w:rPr>
        <w:rFonts w:ascii="Times New Roman" w:hAnsi="Times New Roman" w:cs="Times New Roman"/>
        <w:sz w:val="20"/>
        <w:szCs w:val="20"/>
      </w:rPr>
      <w:t>1</w:t>
    </w:r>
    <w:r w:rsidRPr="00D61D78">
      <w:rPr>
        <w:rFonts w:ascii="Times New Roman" w:hAnsi="Times New Roman" w:cs="Times New Roman"/>
        <w:sz w:val="20"/>
        <w:szCs w:val="20"/>
      </w:rPr>
      <w:t>)</w:t>
    </w:r>
    <w:r w:rsidRPr="00D61D78">
      <w:rPr>
        <w:rFonts w:ascii="Times New Roman" w:hAnsi="Times New Roman" w:cs="Times New Roman"/>
        <w:iCs/>
        <w:sz w:val="20"/>
        <w:szCs w:val="20"/>
      </w:rPr>
      <w:t xml:space="preserve"> </w:t>
    </w:r>
    <w:r w:rsidRPr="00D61D78">
      <w:rPr>
        <w:rFonts w:ascii="Times New Roman" w:hAnsi="Times New Roman" w:cs="Times New Roman"/>
        <w:iCs/>
        <w:sz w:val="20"/>
        <w:szCs w:val="20"/>
      </w:rPr>
      <w:tab/>
      <w:t xml:space="preserve">  </w:t>
    </w:r>
    <w:hyperlink r:id="rId1" w:history="1">
      <w:r w:rsidRPr="00D61D78">
        <w:rPr>
          <w:rStyle w:val="Hyperlink"/>
          <w:rFonts w:ascii="Times New Roman" w:hAnsi="Times New Roman" w:cs="Times New Roman"/>
          <w:sz w:val="20"/>
          <w:szCs w:val="20"/>
        </w:rPr>
        <w:t>http://www.sciencepub.net/newyork</w:t>
      </w:r>
    </w:hyperlink>
    <w:r w:rsidRPr="00D61D78">
      <w:rPr>
        <w:rFonts w:ascii="Times New Roman" w:hAnsi="Times New Roman" w:cs="Times New Roman"/>
        <w:sz w:val="20"/>
        <w:szCs w:val="20"/>
      </w:rPr>
      <w:t xml:space="preserve">   </w:t>
    </w:r>
    <w:r w:rsidRPr="00D61D78">
      <w:rPr>
        <w:rFonts w:ascii="Times New Roman" w:hAnsi="Times New Roman" w:cs="Times New Roman"/>
        <w:b/>
        <w:i/>
        <w:color w:val="FF0000"/>
        <w:sz w:val="20"/>
        <w:szCs w:val="20"/>
        <w:bdr w:val="single" w:sz="4" w:space="0" w:color="FF0000"/>
      </w:rPr>
      <w:t>NYJ</w:t>
    </w:r>
  </w:p>
  <w:p w:rsidR="0089019E" w:rsidRDefault="0089019E" w:rsidP="0089019E">
    <w:pPr>
      <w:pStyle w:val="Header"/>
      <w:bidi w:val="0"/>
      <w:rPr>
        <w:lang w:bidi="ar-EG"/>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019E" w:rsidRDefault="0097367B">
    <w:pPr>
      <w:pStyle w:val="Header"/>
    </w:pPr>
    <w:r>
      <w:rPr>
        <w:rFonts w:ascii="Times New Roman" w:hAnsi="Times New Roman" w:cs="Times New Roman"/>
        <w:noProof/>
        <w:sz w:val="20"/>
        <w:lang w:eastAsia="zh-CN"/>
      </w:rPr>
      <w:drawing>
        <wp:inline distT="0" distB="0" distL="0" distR="0">
          <wp:extent cx="5735320" cy="760730"/>
          <wp:effectExtent l="19050" t="0" r="0" b="0"/>
          <wp:docPr id="1" name="图片 1" descr="E:\新其它\Scij\Logo\Mslndlogo-n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E:\新其它\Scij\Logo\Mslndlogo-nys.png"/>
                  <pic:cNvPicPr>
                    <a:picLocks noChangeAspect="1" noChangeArrowheads="1"/>
                  </pic:cNvPicPr>
                </pic:nvPicPr>
                <pic:blipFill>
                  <a:blip r:embed="rId1"/>
                  <a:srcRect/>
                  <a:stretch>
                    <a:fillRect/>
                  </a:stretch>
                </pic:blipFill>
                <pic:spPr bwMode="auto">
                  <a:xfrm>
                    <a:off x="0" y="0"/>
                    <a:ext cx="5735320" cy="76073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223A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2D10D28"/>
    <w:multiLevelType w:val="hybridMultilevel"/>
    <w:tmpl w:val="F1587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B427985"/>
    <w:multiLevelType w:val="hybridMultilevel"/>
    <w:tmpl w:val="EB6E7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006290"/>
    <w:multiLevelType w:val="hybridMultilevel"/>
    <w:tmpl w:val="084A53B6"/>
    <w:lvl w:ilvl="0" w:tplc="04090005">
      <w:start w:val="1"/>
      <w:numFmt w:val="bullet"/>
      <w:lvlText w:val=""/>
      <w:lvlJc w:val="left"/>
      <w:pPr>
        <w:ind w:left="1364" w:hanging="360"/>
      </w:pPr>
      <w:rPr>
        <w:rFonts w:ascii="Wingdings" w:hAnsi="Wingdings" w:hint="default"/>
      </w:rPr>
    </w:lvl>
    <w:lvl w:ilvl="1" w:tplc="04090003">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
    <w:nsid w:val="4501009E"/>
    <w:multiLevelType w:val="hybridMultilevel"/>
    <w:tmpl w:val="2926E394"/>
    <w:lvl w:ilvl="0" w:tplc="331AFBE0">
      <w:start w:val="1"/>
      <w:numFmt w:val="decimal"/>
      <w:lvlText w:val="%1."/>
      <w:lvlJc w:val="left"/>
      <w:pPr>
        <w:ind w:left="3621" w:hanging="360"/>
      </w:pPr>
      <w:rPr>
        <w:b w:val="0"/>
        <w:bCs w:val="0"/>
      </w:rPr>
    </w:lvl>
    <w:lvl w:ilvl="1" w:tplc="04090019" w:tentative="1">
      <w:start w:val="1"/>
      <w:numFmt w:val="lowerLetter"/>
      <w:lvlText w:val="%2."/>
      <w:lvlJc w:val="left"/>
      <w:pPr>
        <w:ind w:left="4341" w:hanging="360"/>
      </w:pPr>
    </w:lvl>
    <w:lvl w:ilvl="2" w:tplc="0409001B" w:tentative="1">
      <w:start w:val="1"/>
      <w:numFmt w:val="lowerRoman"/>
      <w:lvlText w:val="%3."/>
      <w:lvlJc w:val="right"/>
      <w:pPr>
        <w:ind w:left="5061" w:hanging="180"/>
      </w:pPr>
    </w:lvl>
    <w:lvl w:ilvl="3" w:tplc="0409000F" w:tentative="1">
      <w:start w:val="1"/>
      <w:numFmt w:val="decimal"/>
      <w:lvlText w:val="%4."/>
      <w:lvlJc w:val="left"/>
      <w:pPr>
        <w:ind w:left="5781" w:hanging="360"/>
      </w:pPr>
    </w:lvl>
    <w:lvl w:ilvl="4" w:tplc="04090019" w:tentative="1">
      <w:start w:val="1"/>
      <w:numFmt w:val="lowerLetter"/>
      <w:lvlText w:val="%5."/>
      <w:lvlJc w:val="left"/>
      <w:pPr>
        <w:ind w:left="6501" w:hanging="360"/>
      </w:pPr>
    </w:lvl>
    <w:lvl w:ilvl="5" w:tplc="0409001B" w:tentative="1">
      <w:start w:val="1"/>
      <w:numFmt w:val="lowerRoman"/>
      <w:lvlText w:val="%6."/>
      <w:lvlJc w:val="right"/>
      <w:pPr>
        <w:ind w:left="7221" w:hanging="180"/>
      </w:pPr>
    </w:lvl>
    <w:lvl w:ilvl="6" w:tplc="0409000F" w:tentative="1">
      <w:start w:val="1"/>
      <w:numFmt w:val="decimal"/>
      <w:lvlText w:val="%7."/>
      <w:lvlJc w:val="left"/>
      <w:pPr>
        <w:ind w:left="7941" w:hanging="360"/>
      </w:pPr>
    </w:lvl>
    <w:lvl w:ilvl="7" w:tplc="04090019" w:tentative="1">
      <w:start w:val="1"/>
      <w:numFmt w:val="lowerLetter"/>
      <w:lvlText w:val="%8."/>
      <w:lvlJc w:val="left"/>
      <w:pPr>
        <w:ind w:left="8661" w:hanging="360"/>
      </w:pPr>
    </w:lvl>
    <w:lvl w:ilvl="8" w:tplc="0409001B" w:tentative="1">
      <w:start w:val="1"/>
      <w:numFmt w:val="lowerRoman"/>
      <w:lvlText w:val="%9."/>
      <w:lvlJc w:val="right"/>
      <w:pPr>
        <w:ind w:left="9381" w:hanging="180"/>
      </w:pPr>
    </w:lvl>
  </w:abstractNum>
  <w:abstractNum w:abstractNumId="5">
    <w:nsid w:val="50BE44A6"/>
    <w:multiLevelType w:val="multilevel"/>
    <w:tmpl w:val="0409001F"/>
    <w:lvl w:ilvl="0">
      <w:start w:val="1"/>
      <w:numFmt w:val="decimal"/>
      <w:lvlText w:val="%1."/>
      <w:lvlJc w:val="left"/>
      <w:pPr>
        <w:ind w:left="1069"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A215C76"/>
    <w:multiLevelType w:val="hybridMultilevel"/>
    <w:tmpl w:val="011E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8854D87"/>
    <w:multiLevelType w:val="hybridMultilevel"/>
    <w:tmpl w:val="FBDCD9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A3B7B8D"/>
    <w:multiLevelType w:val="hybridMultilevel"/>
    <w:tmpl w:val="431E4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0"/>
  </w:num>
  <w:num w:numId="5">
    <w:abstractNumId w:val="5"/>
  </w:num>
  <w:num w:numId="6">
    <w:abstractNumId w:val="1"/>
  </w:num>
  <w:num w:numId="7">
    <w:abstractNumId w:val="3"/>
  </w:num>
  <w:num w:numId="8">
    <w:abstractNumId w:val="4"/>
  </w:num>
  <w:num w:numId="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gutterAtTop/>
  <w:proofState w:grammar="clean"/>
  <w:defaultTabStop w:val="720"/>
  <w:characterSpacingControl w:val="doNotCompress"/>
  <w:hdrShapeDefaults>
    <o:shapedefaults v:ext="edit" spidmax="3074"/>
  </w:hdrShapeDefaults>
  <w:footnotePr>
    <w:footnote w:id="-1"/>
    <w:footnote w:id="0"/>
  </w:footnotePr>
  <w:endnotePr>
    <w:endnote w:id="-1"/>
    <w:endnote w:id="0"/>
  </w:endnotePr>
  <w:compat>
    <w:useFELayout/>
  </w:compat>
  <w:docVars>
    <w:docVar w:name="__Grammarly_42____i" w:val="H4sIAAAAAAAEAKtWckksSQxILCpxzi/NK1GyMqwFAAEhoTITAAAA"/>
    <w:docVar w:name="__Grammarly_42___1" w:val="H4sIAAAAAAAEAKtWcslP9kxRslIyNDYyNzc2MDA2tTS0NDI2sDBT0lEKTi0uzszPAykwrAUALvKHwiwAAAA="/>
  </w:docVars>
  <w:rsids>
    <w:rsidRoot w:val="00331E84"/>
    <w:rsid w:val="00000A9C"/>
    <w:rsid w:val="0000139B"/>
    <w:rsid w:val="00004343"/>
    <w:rsid w:val="0000436B"/>
    <w:rsid w:val="00004791"/>
    <w:rsid w:val="00005631"/>
    <w:rsid w:val="00007D0B"/>
    <w:rsid w:val="00013F02"/>
    <w:rsid w:val="000232B5"/>
    <w:rsid w:val="00032EEA"/>
    <w:rsid w:val="00035336"/>
    <w:rsid w:val="00040B0C"/>
    <w:rsid w:val="00042DCE"/>
    <w:rsid w:val="00044C2E"/>
    <w:rsid w:val="0004710B"/>
    <w:rsid w:val="00054642"/>
    <w:rsid w:val="00055853"/>
    <w:rsid w:val="00060626"/>
    <w:rsid w:val="000650F3"/>
    <w:rsid w:val="000737BF"/>
    <w:rsid w:val="00077CAE"/>
    <w:rsid w:val="0008036E"/>
    <w:rsid w:val="000949EB"/>
    <w:rsid w:val="000A346C"/>
    <w:rsid w:val="000A6444"/>
    <w:rsid w:val="000C0AAF"/>
    <w:rsid w:val="000C4492"/>
    <w:rsid w:val="000C5ADA"/>
    <w:rsid w:val="000D0DB3"/>
    <w:rsid w:val="000D2320"/>
    <w:rsid w:val="000D4CAF"/>
    <w:rsid w:val="000E02B8"/>
    <w:rsid w:val="000E39FC"/>
    <w:rsid w:val="000E6BC4"/>
    <w:rsid w:val="000E7CFA"/>
    <w:rsid w:val="000F21A8"/>
    <w:rsid w:val="000F321E"/>
    <w:rsid w:val="0010057B"/>
    <w:rsid w:val="0010226C"/>
    <w:rsid w:val="00102E45"/>
    <w:rsid w:val="00107402"/>
    <w:rsid w:val="00111716"/>
    <w:rsid w:val="001167F3"/>
    <w:rsid w:val="00122CB5"/>
    <w:rsid w:val="001249FC"/>
    <w:rsid w:val="00126DF4"/>
    <w:rsid w:val="00133C0E"/>
    <w:rsid w:val="00134948"/>
    <w:rsid w:val="001460E9"/>
    <w:rsid w:val="001504A2"/>
    <w:rsid w:val="00151DB9"/>
    <w:rsid w:val="001533AE"/>
    <w:rsid w:val="00157A7B"/>
    <w:rsid w:val="00160409"/>
    <w:rsid w:val="0016267D"/>
    <w:rsid w:val="001709E5"/>
    <w:rsid w:val="0018098D"/>
    <w:rsid w:val="00181E06"/>
    <w:rsid w:val="001822EC"/>
    <w:rsid w:val="001831D3"/>
    <w:rsid w:val="00184AC5"/>
    <w:rsid w:val="00191C83"/>
    <w:rsid w:val="00191D7F"/>
    <w:rsid w:val="001A3EE8"/>
    <w:rsid w:val="001A428B"/>
    <w:rsid w:val="001A7535"/>
    <w:rsid w:val="001B00C9"/>
    <w:rsid w:val="001C62AC"/>
    <w:rsid w:val="001D1BFC"/>
    <w:rsid w:val="001D5610"/>
    <w:rsid w:val="001E14E9"/>
    <w:rsid w:val="001E7888"/>
    <w:rsid w:val="001F08C8"/>
    <w:rsid w:val="001F0CFE"/>
    <w:rsid w:val="001F2AF7"/>
    <w:rsid w:val="001F2FE6"/>
    <w:rsid w:val="001F62F9"/>
    <w:rsid w:val="00201C76"/>
    <w:rsid w:val="0020245A"/>
    <w:rsid w:val="002035E3"/>
    <w:rsid w:val="00205DBD"/>
    <w:rsid w:val="0021181A"/>
    <w:rsid w:val="00213AEF"/>
    <w:rsid w:val="00214150"/>
    <w:rsid w:val="00214559"/>
    <w:rsid w:val="002155EB"/>
    <w:rsid w:val="00215955"/>
    <w:rsid w:val="00216348"/>
    <w:rsid w:val="00216648"/>
    <w:rsid w:val="00216AFE"/>
    <w:rsid w:val="00216EB8"/>
    <w:rsid w:val="0022082D"/>
    <w:rsid w:val="00224220"/>
    <w:rsid w:val="00225E9B"/>
    <w:rsid w:val="00227C34"/>
    <w:rsid w:val="00235AAE"/>
    <w:rsid w:val="00235EAB"/>
    <w:rsid w:val="0024147C"/>
    <w:rsid w:val="00247FDE"/>
    <w:rsid w:val="00250F0A"/>
    <w:rsid w:val="00256D5C"/>
    <w:rsid w:val="002609C2"/>
    <w:rsid w:val="00260ACE"/>
    <w:rsid w:val="00270E3C"/>
    <w:rsid w:val="002732FA"/>
    <w:rsid w:val="002835A8"/>
    <w:rsid w:val="00293458"/>
    <w:rsid w:val="002953B4"/>
    <w:rsid w:val="002A4E06"/>
    <w:rsid w:val="002B4760"/>
    <w:rsid w:val="002B62BF"/>
    <w:rsid w:val="002B68F8"/>
    <w:rsid w:val="002D0C89"/>
    <w:rsid w:val="002D509B"/>
    <w:rsid w:val="002E1986"/>
    <w:rsid w:val="002E2CF1"/>
    <w:rsid w:val="002E49C3"/>
    <w:rsid w:val="002E5D7D"/>
    <w:rsid w:val="002E5E11"/>
    <w:rsid w:val="002F074A"/>
    <w:rsid w:val="002F178A"/>
    <w:rsid w:val="002F60D0"/>
    <w:rsid w:val="003005D4"/>
    <w:rsid w:val="00303606"/>
    <w:rsid w:val="003072E1"/>
    <w:rsid w:val="00314FBE"/>
    <w:rsid w:val="00315151"/>
    <w:rsid w:val="00322720"/>
    <w:rsid w:val="00322B4B"/>
    <w:rsid w:val="00325EDA"/>
    <w:rsid w:val="00331E84"/>
    <w:rsid w:val="00334023"/>
    <w:rsid w:val="00340045"/>
    <w:rsid w:val="0034250E"/>
    <w:rsid w:val="00345B28"/>
    <w:rsid w:val="003516E7"/>
    <w:rsid w:val="003522E2"/>
    <w:rsid w:val="003526D0"/>
    <w:rsid w:val="00357C53"/>
    <w:rsid w:val="003605DB"/>
    <w:rsid w:val="00364855"/>
    <w:rsid w:val="00365B72"/>
    <w:rsid w:val="00370694"/>
    <w:rsid w:val="0037228B"/>
    <w:rsid w:val="003748EC"/>
    <w:rsid w:val="003760AE"/>
    <w:rsid w:val="00380509"/>
    <w:rsid w:val="0038070E"/>
    <w:rsid w:val="003817B0"/>
    <w:rsid w:val="00381AC2"/>
    <w:rsid w:val="00383871"/>
    <w:rsid w:val="00386426"/>
    <w:rsid w:val="003A116B"/>
    <w:rsid w:val="003A3FC9"/>
    <w:rsid w:val="003A61C7"/>
    <w:rsid w:val="003A71FB"/>
    <w:rsid w:val="003B006C"/>
    <w:rsid w:val="003B0CF2"/>
    <w:rsid w:val="003B3AE9"/>
    <w:rsid w:val="003B3B66"/>
    <w:rsid w:val="003B4E14"/>
    <w:rsid w:val="003C6023"/>
    <w:rsid w:val="003C6F4E"/>
    <w:rsid w:val="003C71E2"/>
    <w:rsid w:val="003D0F64"/>
    <w:rsid w:val="003D35D7"/>
    <w:rsid w:val="003D69F8"/>
    <w:rsid w:val="003D6BB5"/>
    <w:rsid w:val="003E718F"/>
    <w:rsid w:val="00401B0A"/>
    <w:rsid w:val="00405A5F"/>
    <w:rsid w:val="004073B0"/>
    <w:rsid w:val="00412740"/>
    <w:rsid w:val="00417D25"/>
    <w:rsid w:val="0042183A"/>
    <w:rsid w:val="00422616"/>
    <w:rsid w:val="00423125"/>
    <w:rsid w:val="00424CC6"/>
    <w:rsid w:val="00426095"/>
    <w:rsid w:val="00426B23"/>
    <w:rsid w:val="00431B4E"/>
    <w:rsid w:val="004440BE"/>
    <w:rsid w:val="00446555"/>
    <w:rsid w:val="00450FD9"/>
    <w:rsid w:val="004563CD"/>
    <w:rsid w:val="00457EC5"/>
    <w:rsid w:val="004649E5"/>
    <w:rsid w:val="004703BB"/>
    <w:rsid w:val="00473227"/>
    <w:rsid w:val="00476DFA"/>
    <w:rsid w:val="004778F3"/>
    <w:rsid w:val="00482224"/>
    <w:rsid w:val="00486D62"/>
    <w:rsid w:val="00490B62"/>
    <w:rsid w:val="00490EF8"/>
    <w:rsid w:val="0049310F"/>
    <w:rsid w:val="00495F6B"/>
    <w:rsid w:val="004A10D6"/>
    <w:rsid w:val="004A63A9"/>
    <w:rsid w:val="004A6724"/>
    <w:rsid w:val="004A6A59"/>
    <w:rsid w:val="004B4159"/>
    <w:rsid w:val="004B5D02"/>
    <w:rsid w:val="004B72BF"/>
    <w:rsid w:val="004C293C"/>
    <w:rsid w:val="004C7F2D"/>
    <w:rsid w:val="004D0E2F"/>
    <w:rsid w:val="004D132E"/>
    <w:rsid w:val="004D27FA"/>
    <w:rsid w:val="004D4AA0"/>
    <w:rsid w:val="004D527B"/>
    <w:rsid w:val="004D587E"/>
    <w:rsid w:val="004D5C29"/>
    <w:rsid w:val="004D60A4"/>
    <w:rsid w:val="004D7AC2"/>
    <w:rsid w:val="004D7BBF"/>
    <w:rsid w:val="004E1AE0"/>
    <w:rsid w:val="004F638A"/>
    <w:rsid w:val="00502E38"/>
    <w:rsid w:val="005114C8"/>
    <w:rsid w:val="00511A84"/>
    <w:rsid w:val="00512CA9"/>
    <w:rsid w:val="00513B86"/>
    <w:rsid w:val="00527D03"/>
    <w:rsid w:val="00532C0A"/>
    <w:rsid w:val="00535F12"/>
    <w:rsid w:val="0053762F"/>
    <w:rsid w:val="00540F3D"/>
    <w:rsid w:val="0055146E"/>
    <w:rsid w:val="00552B96"/>
    <w:rsid w:val="005534D2"/>
    <w:rsid w:val="00556F2C"/>
    <w:rsid w:val="00563656"/>
    <w:rsid w:val="005637FE"/>
    <w:rsid w:val="00571BD1"/>
    <w:rsid w:val="005758C4"/>
    <w:rsid w:val="00582E9C"/>
    <w:rsid w:val="00583987"/>
    <w:rsid w:val="005929DB"/>
    <w:rsid w:val="00595124"/>
    <w:rsid w:val="005974A2"/>
    <w:rsid w:val="005A0388"/>
    <w:rsid w:val="005A11CA"/>
    <w:rsid w:val="005B24CA"/>
    <w:rsid w:val="005B502C"/>
    <w:rsid w:val="005B52D2"/>
    <w:rsid w:val="005E049E"/>
    <w:rsid w:val="00600887"/>
    <w:rsid w:val="00600D64"/>
    <w:rsid w:val="00601551"/>
    <w:rsid w:val="00604556"/>
    <w:rsid w:val="00604E7B"/>
    <w:rsid w:val="00605F9D"/>
    <w:rsid w:val="00610907"/>
    <w:rsid w:val="00620939"/>
    <w:rsid w:val="00621665"/>
    <w:rsid w:val="00623337"/>
    <w:rsid w:val="00625722"/>
    <w:rsid w:val="00630A0D"/>
    <w:rsid w:val="006315A5"/>
    <w:rsid w:val="00641B50"/>
    <w:rsid w:val="0064782B"/>
    <w:rsid w:val="00651390"/>
    <w:rsid w:val="00656AFD"/>
    <w:rsid w:val="006571A8"/>
    <w:rsid w:val="006648B8"/>
    <w:rsid w:val="00670E16"/>
    <w:rsid w:val="0067113E"/>
    <w:rsid w:val="00671C4F"/>
    <w:rsid w:val="00672CAB"/>
    <w:rsid w:val="006734A5"/>
    <w:rsid w:val="006804C6"/>
    <w:rsid w:val="0068062E"/>
    <w:rsid w:val="006838F8"/>
    <w:rsid w:val="006869B3"/>
    <w:rsid w:val="00690180"/>
    <w:rsid w:val="006922B9"/>
    <w:rsid w:val="00694960"/>
    <w:rsid w:val="006A76A4"/>
    <w:rsid w:val="006B33A0"/>
    <w:rsid w:val="006B3FAE"/>
    <w:rsid w:val="006C59C4"/>
    <w:rsid w:val="006C6B19"/>
    <w:rsid w:val="006C6F43"/>
    <w:rsid w:val="006D0846"/>
    <w:rsid w:val="006D09F2"/>
    <w:rsid w:val="006D37D3"/>
    <w:rsid w:val="006D3D30"/>
    <w:rsid w:val="006D6920"/>
    <w:rsid w:val="006D74CC"/>
    <w:rsid w:val="006E3D14"/>
    <w:rsid w:val="006F4F0A"/>
    <w:rsid w:val="0070086F"/>
    <w:rsid w:val="007008ED"/>
    <w:rsid w:val="00704AA0"/>
    <w:rsid w:val="00705A39"/>
    <w:rsid w:val="007119B6"/>
    <w:rsid w:val="00720CBA"/>
    <w:rsid w:val="007212E7"/>
    <w:rsid w:val="00722399"/>
    <w:rsid w:val="00722754"/>
    <w:rsid w:val="00725347"/>
    <w:rsid w:val="0072572C"/>
    <w:rsid w:val="0072592B"/>
    <w:rsid w:val="007261EA"/>
    <w:rsid w:val="007373C5"/>
    <w:rsid w:val="00742CA5"/>
    <w:rsid w:val="00744112"/>
    <w:rsid w:val="007502A4"/>
    <w:rsid w:val="007503C5"/>
    <w:rsid w:val="00755F71"/>
    <w:rsid w:val="007623A3"/>
    <w:rsid w:val="00763EBC"/>
    <w:rsid w:val="00764D50"/>
    <w:rsid w:val="00770A70"/>
    <w:rsid w:val="00772FCE"/>
    <w:rsid w:val="0077437C"/>
    <w:rsid w:val="00776B42"/>
    <w:rsid w:val="007770E6"/>
    <w:rsid w:val="00782BAD"/>
    <w:rsid w:val="007833A4"/>
    <w:rsid w:val="00790CBB"/>
    <w:rsid w:val="00791256"/>
    <w:rsid w:val="0079263E"/>
    <w:rsid w:val="00794C44"/>
    <w:rsid w:val="007A1A68"/>
    <w:rsid w:val="007A4ABA"/>
    <w:rsid w:val="007A5425"/>
    <w:rsid w:val="007A62DE"/>
    <w:rsid w:val="007B1C57"/>
    <w:rsid w:val="007B3867"/>
    <w:rsid w:val="007B4769"/>
    <w:rsid w:val="007C0200"/>
    <w:rsid w:val="007C097A"/>
    <w:rsid w:val="007D43B4"/>
    <w:rsid w:val="007D5F8D"/>
    <w:rsid w:val="007D7A24"/>
    <w:rsid w:val="007E1F14"/>
    <w:rsid w:val="007E660C"/>
    <w:rsid w:val="007E6644"/>
    <w:rsid w:val="007E68C3"/>
    <w:rsid w:val="007F3A3C"/>
    <w:rsid w:val="00805039"/>
    <w:rsid w:val="008058D3"/>
    <w:rsid w:val="00806F77"/>
    <w:rsid w:val="008207E7"/>
    <w:rsid w:val="008221FD"/>
    <w:rsid w:val="008224B7"/>
    <w:rsid w:val="0082737F"/>
    <w:rsid w:val="0083483B"/>
    <w:rsid w:val="00836B29"/>
    <w:rsid w:val="008406AA"/>
    <w:rsid w:val="00853954"/>
    <w:rsid w:val="008624F3"/>
    <w:rsid w:val="00871EA3"/>
    <w:rsid w:val="00873818"/>
    <w:rsid w:val="008759EA"/>
    <w:rsid w:val="00880B08"/>
    <w:rsid w:val="008823EA"/>
    <w:rsid w:val="008850BF"/>
    <w:rsid w:val="00887FC6"/>
    <w:rsid w:val="0089019E"/>
    <w:rsid w:val="008A1681"/>
    <w:rsid w:val="008A1962"/>
    <w:rsid w:val="008A2120"/>
    <w:rsid w:val="008A426E"/>
    <w:rsid w:val="008A5A57"/>
    <w:rsid w:val="008B1F30"/>
    <w:rsid w:val="008B57AB"/>
    <w:rsid w:val="008B6DF0"/>
    <w:rsid w:val="008B79D7"/>
    <w:rsid w:val="008C0A23"/>
    <w:rsid w:val="008C7998"/>
    <w:rsid w:val="008D599C"/>
    <w:rsid w:val="008D6EEA"/>
    <w:rsid w:val="008E017F"/>
    <w:rsid w:val="008E0580"/>
    <w:rsid w:val="008E7902"/>
    <w:rsid w:val="008F3B2A"/>
    <w:rsid w:val="008F3DA4"/>
    <w:rsid w:val="008F5F92"/>
    <w:rsid w:val="00903137"/>
    <w:rsid w:val="00904454"/>
    <w:rsid w:val="00904D72"/>
    <w:rsid w:val="00905952"/>
    <w:rsid w:val="009251F5"/>
    <w:rsid w:val="00926351"/>
    <w:rsid w:val="00927D4A"/>
    <w:rsid w:val="009324E9"/>
    <w:rsid w:val="009513ED"/>
    <w:rsid w:val="00953D7C"/>
    <w:rsid w:val="00954C35"/>
    <w:rsid w:val="00962326"/>
    <w:rsid w:val="00962CAD"/>
    <w:rsid w:val="009638DD"/>
    <w:rsid w:val="009657DB"/>
    <w:rsid w:val="00966828"/>
    <w:rsid w:val="009733D9"/>
    <w:rsid w:val="0097367B"/>
    <w:rsid w:val="00980D2A"/>
    <w:rsid w:val="009824B4"/>
    <w:rsid w:val="00983C23"/>
    <w:rsid w:val="00985378"/>
    <w:rsid w:val="0099358D"/>
    <w:rsid w:val="0099498D"/>
    <w:rsid w:val="00996755"/>
    <w:rsid w:val="009A4E84"/>
    <w:rsid w:val="009A5393"/>
    <w:rsid w:val="009A6FD4"/>
    <w:rsid w:val="009B2EF4"/>
    <w:rsid w:val="009B722C"/>
    <w:rsid w:val="009C0C10"/>
    <w:rsid w:val="009D4B19"/>
    <w:rsid w:val="009D652A"/>
    <w:rsid w:val="009D723E"/>
    <w:rsid w:val="009E33BD"/>
    <w:rsid w:val="009E6091"/>
    <w:rsid w:val="009F2921"/>
    <w:rsid w:val="009F3FE5"/>
    <w:rsid w:val="00A00439"/>
    <w:rsid w:val="00A051A0"/>
    <w:rsid w:val="00A1225B"/>
    <w:rsid w:val="00A23D5B"/>
    <w:rsid w:val="00A242BC"/>
    <w:rsid w:val="00A57F14"/>
    <w:rsid w:val="00A60E77"/>
    <w:rsid w:val="00A630C7"/>
    <w:rsid w:val="00A66896"/>
    <w:rsid w:val="00A73D9C"/>
    <w:rsid w:val="00A815BB"/>
    <w:rsid w:val="00A86A8F"/>
    <w:rsid w:val="00A86ABA"/>
    <w:rsid w:val="00A875EC"/>
    <w:rsid w:val="00A87A56"/>
    <w:rsid w:val="00AA0AFA"/>
    <w:rsid w:val="00AA1F21"/>
    <w:rsid w:val="00AA22F2"/>
    <w:rsid w:val="00AA3759"/>
    <w:rsid w:val="00AA43FB"/>
    <w:rsid w:val="00AA6252"/>
    <w:rsid w:val="00AB2FE4"/>
    <w:rsid w:val="00AC1C78"/>
    <w:rsid w:val="00AC55FA"/>
    <w:rsid w:val="00AD0ED6"/>
    <w:rsid w:val="00AD2450"/>
    <w:rsid w:val="00AD4493"/>
    <w:rsid w:val="00AD522D"/>
    <w:rsid w:val="00AE1A6A"/>
    <w:rsid w:val="00AE50EB"/>
    <w:rsid w:val="00AF0542"/>
    <w:rsid w:val="00AF1E69"/>
    <w:rsid w:val="00AF241B"/>
    <w:rsid w:val="00AF3159"/>
    <w:rsid w:val="00AF55E8"/>
    <w:rsid w:val="00AF6F2A"/>
    <w:rsid w:val="00AF7391"/>
    <w:rsid w:val="00B018E3"/>
    <w:rsid w:val="00B01DFA"/>
    <w:rsid w:val="00B05A7C"/>
    <w:rsid w:val="00B11EE3"/>
    <w:rsid w:val="00B158A0"/>
    <w:rsid w:val="00B17F40"/>
    <w:rsid w:val="00B20522"/>
    <w:rsid w:val="00B2656D"/>
    <w:rsid w:val="00B31AB1"/>
    <w:rsid w:val="00B3639F"/>
    <w:rsid w:val="00B36A71"/>
    <w:rsid w:val="00B428AC"/>
    <w:rsid w:val="00B51036"/>
    <w:rsid w:val="00B514DD"/>
    <w:rsid w:val="00B605D9"/>
    <w:rsid w:val="00B80095"/>
    <w:rsid w:val="00B8176C"/>
    <w:rsid w:val="00B82BB4"/>
    <w:rsid w:val="00B85ABB"/>
    <w:rsid w:val="00B87AEF"/>
    <w:rsid w:val="00B934B8"/>
    <w:rsid w:val="00BA20C5"/>
    <w:rsid w:val="00BA22A9"/>
    <w:rsid w:val="00BA6B92"/>
    <w:rsid w:val="00BA7451"/>
    <w:rsid w:val="00BB18D1"/>
    <w:rsid w:val="00BB2B47"/>
    <w:rsid w:val="00BB7722"/>
    <w:rsid w:val="00BC4D50"/>
    <w:rsid w:val="00BD157C"/>
    <w:rsid w:val="00BD4EB0"/>
    <w:rsid w:val="00BD7F2E"/>
    <w:rsid w:val="00C01349"/>
    <w:rsid w:val="00C07D6A"/>
    <w:rsid w:val="00C132E1"/>
    <w:rsid w:val="00C13731"/>
    <w:rsid w:val="00C15526"/>
    <w:rsid w:val="00C17776"/>
    <w:rsid w:val="00C179C8"/>
    <w:rsid w:val="00C2000F"/>
    <w:rsid w:val="00C24EBA"/>
    <w:rsid w:val="00C3111F"/>
    <w:rsid w:val="00C35BED"/>
    <w:rsid w:val="00C362BA"/>
    <w:rsid w:val="00C37A72"/>
    <w:rsid w:val="00C40922"/>
    <w:rsid w:val="00C41339"/>
    <w:rsid w:val="00C428B4"/>
    <w:rsid w:val="00C45C2B"/>
    <w:rsid w:val="00C50DCB"/>
    <w:rsid w:val="00C62109"/>
    <w:rsid w:val="00C621EF"/>
    <w:rsid w:val="00C65D92"/>
    <w:rsid w:val="00C747AA"/>
    <w:rsid w:val="00C759D0"/>
    <w:rsid w:val="00C82B96"/>
    <w:rsid w:val="00C879CD"/>
    <w:rsid w:val="00C92C00"/>
    <w:rsid w:val="00C966DF"/>
    <w:rsid w:val="00CA1CE9"/>
    <w:rsid w:val="00CA2563"/>
    <w:rsid w:val="00CB0BE1"/>
    <w:rsid w:val="00CC3884"/>
    <w:rsid w:val="00CD35CE"/>
    <w:rsid w:val="00CD551F"/>
    <w:rsid w:val="00CD692A"/>
    <w:rsid w:val="00CD6D76"/>
    <w:rsid w:val="00CE58E7"/>
    <w:rsid w:val="00CE7E96"/>
    <w:rsid w:val="00CF0D9F"/>
    <w:rsid w:val="00CF1B2B"/>
    <w:rsid w:val="00CF2FED"/>
    <w:rsid w:val="00CF66E1"/>
    <w:rsid w:val="00D108D8"/>
    <w:rsid w:val="00D12A6D"/>
    <w:rsid w:val="00D13956"/>
    <w:rsid w:val="00D1405A"/>
    <w:rsid w:val="00D14C66"/>
    <w:rsid w:val="00D153C2"/>
    <w:rsid w:val="00D22239"/>
    <w:rsid w:val="00D32DE4"/>
    <w:rsid w:val="00D4238E"/>
    <w:rsid w:val="00D4474D"/>
    <w:rsid w:val="00D47BD5"/>
    <w:rsid w:val="00D502F2"/>
    <w:rsid w:val="00D54AEC"/>
    <w:rsid w:val="00D553D0"/>
    <w:rsid w:val="00D55476"/>
    <w:rsid w:val="00D61D78"/>
    <w:rsid w:val="00D62163"/>
    <w:rsid w:val="00D63FB8"/>
    <w:rsid w:val="00D640C2"/>
    <w:rsid w:val="00D7517D"/>
    <w:rsid w:val="00D848DE"/>
    <w:rsid w:val="00D8701A"/>
    <w:rsid w:val="00D8714E"/>
    <w:rsid w:val="00DA0954"/>
    <w:rsid w:val="00DA69D4"/>
    <w:rsid w:val="00DB0394"/>
    <w:rsid w:val="00DB5BB6"/>
    <w:rsid w:val="00DC2810"/>
    <w:rsid w:val="00DC691E"/>
    <w:rsid w:val="00DD0235"/>
    <w:rsid w:val="00DD33BF"/>
    <w:rsid w:val="00DD7CDC"/>
    <w:rsid w:val="00DE22E4"/>
    <w:rsid w:val="00DE42C1"/>
    <w:rsid w:val="00DE7978"/>
    <w:rsid w:val="00DF5B30"/>
    <w:rsid w:val="00DF6EAA"/>
    <w:rsid w:val="00DF7BF3"/>
    <w:rsid w:val="00E005C5"/>
    <w:rsid w:val="00E0232F"/>
    <w:rsid w:val="00E02E30"/>
    <w:rsid w:val="00E16E4D"/>
    <w:rsid w:val="00E201B1"/>
    <w:rsid w:val="00E261CC"/>
    <w:rsid w:val="00E26A19"/>
    <w:rsid w:val="00E33129"/>
    <w:rsid w:val="00E36C5F"/>
    <w:rsid w:val="00E4238C"/>
    <w:rsid w:val="00E4258D"/>
    <w:rsid w:val="00E4488B"/>
    <w:rsid w:val="00E45131"/>
    <w:rsid w:val="00E45F78"/>
    <w:rsid w:val="00E51F81"/>
    <w:rsid w:val="00E57F0D"/>
    <w:rsid w:val="00E60C96"/>
    <w:rsid w:val="00E612C9"/>
    <w:rsid w:val="00E70111"/>
    <w:rsid w:val="00E75D31"/>
    <w:rsid w:val="00E846E2"/>
    <w:rsid w:val="00E90A69"/>
    <w:rsid w:val="00E925ED"/>
    <w:rsid w:val="00E94708"/>
    <w:rsid w:val="00E96034"/>
    <w:rsid w:val="00E96571"/>
    <w:rsid w:val="00E96808"/>
    <w:rsid w:val="00EA2729"/>
    <w:rsid w:val="00EA63EC"/>
    <w:rsid w:val="00EA6D99"/>
    <w:rsid w:val="00EB17E5"/>
    <w:rsid w:val="00EB1A6B"/>
    <w:rsid w:val="00EB4AD9"/>
    <w:rsid w:val="00EB7337"/>
    <w:rsid w:val="00EC0319"/>
    <w:rsid w:val="00EC40B4"/>
    <w:rsid w:val="00EC4448"/>
    <w:rsid w:val="00EC6E3B"/>
    <w:rsid w:val="00ED160C"/>
    <w:rsid w:val="00EE0A51"/>
    <w:rsid w:val="00EE3288"/>
    <w:rsid w:val="00EE7865"/>
    <w:rsid w:val="00EF0EDF"/>
    <w:rsid w:val="00F01EB6"/>
    <w:rsid w:val="00F02E7C"/>
    <w:rsid w:val="00F05FEE"/>
    <w:rsid w:val="00F206A9"/>
    <w:rsid w:val="00F22240"/>
    <w:rsid w:val="00F229D9"/>
    <w:rsid w:val="00F22FDE"/>
    <w:rsid w:val="00F24745"/>
    <w:rsid w:val="00F42F50"/>
    <w:rsid w:val="00F45D42"/>
    <w:rsid w:val="00F513F2"/>
    <w:rsid w:val="00F5364B"/>
    <w:rsid w:val="00F55F2E"/>
    <w:rsid w:val="00F64D94"/>
    <w:rsid w:val="00F64F4E"/>
    <w:rsid w:val="00F70B21"/>
    <w:rsid w:val="00F73412"/>
    <w:rsid w:val="00F772E1"/>
    <w:rsid w:val="00F7751B"/>
    <w:rsid w:val="00F802CC"/>
    <w:rsid w:val="00F82134"/>
    <w:rsid w:val="00F861A6"/>
    <w:rsid w:val="00F93B32"/>
    <w:rsid w:val="00F95995"/>
    <w:rsid w:val="00F968C8"/>
    <w:rsid w:val="00F972BC"/>
    <w:rsid w:val="00FA1C76"/>
    <w:rsid w:val="00FA3801"/>
    <w:rsid w:val="00FA77E9"/>
    <w:rsid w:val="00FB2AB6"/>
    <w:rsid w:val="00FB73F1"/>
    <w:rsid w:val="00FC54F5"/>
    <w:rsid w:val="00FD0A6B"/>
    <w:rsid w:val="00FD0E49"/>
    <w:rsid w:val="00FD38A5"/>
    <w:rsid w:val="00FD521A"/>
    <w:rsid w:val="00FE02CF"/>
    <w:rsid w:val="00FE1AFE"/>
    <w:rsid w:val="00FE6158"/>
    <w:rsid w:val="00FF00DD"/>
    <w:rsid w:val="00FF340D"/>
    <w:rsid w:val="00FF58D5"/>
    <w:rsid w:val="00FF6F5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after="160" w:line="259" w:lineRule="auto"/>
    </w:pPr>
    <w:rPr>
      <w:sz w:val="22"/>
      <w:szCs w:val="22"/>
      <w:lang w:eastAsia="en-US"/>
    </w:rPr>
  </w:style>
  <w:style w:type="paragraph" w:styleId="Heading1">
    <w:name w:val="heading 1"/>
    <w:basedOn w:val="Normal"/>
    <w:link w:val="Heading1Char"/>
    <w:uiPriority w:val="9"/>
    <w:qFormat/>
    <w:rsid w:val="00BB18D1"/>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AF55E8"/>
    <w:rPr>
      <w:rFonts w:ascii="Martel-Regular" w:hAnsi="Martel-Regular" w:hint="default"/>
      <w:b w:val="0"/>
      <w:bCs w:val="0"/>
      <w:i w:val="0"/>
      <w:iCs w:val="0"/>
      <w:color w:val="000000"/>
      <w:sz w:val="28"/>
      <w:szCs w:val="28"/>
    </w:rPr>
  </w:style>
  <w:style w:type="character" w:customStyle="1" w:styleId="fontstyle21">
    <w:name w:val="fontstyle21"/>
    <w:rsid w:val="00623337"/>
    <w:rPr>
      <w:rFonts w:ascii="Times New Roman" w:hAnsi="Times New Roman" w:cs="Times New Roman" w:hint="default"/>
      <w:b w:val="0"/>
      <w:bCs w:val="0"/>
      <w:i/>
      <w:iCs/>
      <w:color w:val="000000"/>
      <w:sz w:val="20"/>
      <w:szCs w:val="20"/>
    </w:rPr>
  </w:style>
  <w:style w:type="character" w:customStyle="1" w:styleId="fontstyle31">
    <w:name w:val="fontstyle31"/>
    <w:rsid w:val="00431B4E"/>
    <w:rPr>
      <w:rFonts w:ascii="AdvOT260e5629+fb" w:hAnsi="AdvOT260e5629+fb" w:hint="default"/>
      <w:b w:val="0"/>
      <w:bCs w:val="0"/>
      <w:i w:val="0"/>
      <w:iCs w:val="0"/>
      <w:color w:val="000000"/>
      <w:sz w:val="18"/>
      <w:szCs w:val="18"/>
    </w:rPr>
  </w:style>
  <w:style w:type="character" w:customStyle="1" w:styleId="fontstyle41">
    <w:name w:val="fontstyle41"/>
    <w:rsid w:val="006922B9"/>
    <w:rPr>
      <w:rFonts w:ascii="AdvOT9bd2e232.B" w:hAnsi="AdvOT9bd2e232.B" w:hint="default"/>
      <w:b w:val="0"/>
      <w:bCs w:val="0"/>
      <w:i w:val="0"/>
      <w:iCs w:val="0"/>
      <w:color w:val="0D7FAC"/>
      <w:sz w:val="18"/>
      <w:szCs w:val="18"/>
    </w:rPr>
  </w:style>
  <w:style w:type="character" w:styleId="Hyperlink">
    <w:name w:val="Hyperlink"/>
    <w:uiPriority w:val="99"/>
    <w:unhideWhenUsed/>
    <w:rsid w:val="00FE1AFE"/>
    <w:rPr>
      <w:color w:val="0563C1"/>
      <w:u w:val="single"/>
    </w:rPr>
  </w:style>
  <w:style w:type="character" w:customStyle="1" w:styleId="UnresolvedMention1">
    <w:name w:val="Unresolved Mention1"/>
    <w:uiPriority w:val="99"/>
    <w:semiHidden/>
    <w:unhideWhenUsed/>
    <w:rsid w:val="00FE1AFE"/>
    <w:rPr>
      <w:color w:val="605E5C"/>
      <w:shd w:val="clear" w:color="auto" w:fill="E1DFDD"/>
    </w:rPr>
  </w:style>
  <w:style w:type="paragraph" w:styleId="ListParagraph">
    <w:name w:val="List Paragraph"/>
    <w:basedOn w:val="Normal"/>
    <w:uiPriority w:val="34"/>
    <w:qFormat/>
    <w:rsid w:val="00535F12"/>
    <w:pPr>
      <w:ind w:left="720"/>
      <w:contextualSpacing/>
    </w:pPr>
  </w:style>
  <w:style w:type="character" w:customStyle="1" w:styleId="fontstyle11">
    <w:name w:val="fontstyle11"/>
    <w:rsid w:val="00FE02CF"/>
    <w:rPr>
      <w:rFonts w:ascii="AdvOT260e5629" w:hAnsi="AdvOT260e5629" w:hint="default"/>
      <w:b w:val="0"/>
      <w:bCs w:val="0"/>
      <w:i w:val="0"/>
      <w:iCs w:val="0"/>
      <w:color w:val="000000"/>
      <w:sz w:val="18"/>
      <w:szCs w:val="18"/>
    </w:rPr>
  </w:style>
  <w:style w:type="paragraph" w:styleId="Header">
    <w:name w:val="header"/>
    <w:basedOn w:val="Normal"/>
    <w:link w:val="HeaderChar"/>
    <w:uiPriority w:val="99"/>
    <w:unhideWhenUsed/>
    <w:rsid w:val="00595124"/>
    <w:pPr>
      <w:tabs>
        <w:tab w:val="center" w:pos="4153"/>
        <w:tab w:val="right" w:pos="8306"/>
      </w:tabs>
      <w:spacing w:after="0" w:line="240" w:lineRule="auto"/>
    </w:pPr>
  </w:style>
  <w:style w:type="character" w:customStyle="1" w:styleId="HeaderChar">
    <w:name w:val="Header Char"/>
    <w:basedOn w:val="DefaultParagraphFont"/>
    <w:link w:val="Header"/>
    <w:uiPriority w:val="99"/>
    <w:rsid w:val="00595124"/>
  </w:style>
  <w:style w:type="paragraph" w:styleId="Footer">
    <w:name w:val="footer"/>
    <w:basedOn w:val="Normal"/>
    <w:link w:val="FooterChar"/>
    <w:uiPriority w:val="99"/>
    <w:unhideWhenUsed/>
    <w:rsid w:val="00595124"/>
    <w:pPr>
      <w:tabs>
        <w:tab w:val="center" w:pos="4153"/>
        <w:tab w:val="right" w:pos="8306"/>
      </w:tabs>
      <w:spacing w:after="0" w:line="240" w:lineRule="auto"/>
    </w:pPr>
  </w:style>
  <w:style w:type="character" w:customStyle="1" w:styleId="FooterChar">
    <w:name w:val="Footer Char"/>
    <w:basedOn w:val="DefaultParagraphFont"/>
    <w:link w:val="Footer"/>
    <w:uiPriority w:val="99"/>
    <w:rsid w:val="00595124"/>
  </w:style>
  <w:style w:type="table" w:styleId="TableGrid">
    <w:name w:val="Table Grid"/>
    <w:basedOn w:val="TableNormal"/>
    <w:uiPriority w:val="39"/>
    <w:rsid w:val="00260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04AA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04AA0"/>
    <w:rPr>
      <w:rFonts w:ascii="Tahoma" w:hAnsi="Tahoma" w:cs="Tahoma"/>
      <w:sz w:val="16"/>
      <w:szCs w:val="16"/>
    </w:rPr>
  </w:style>
  <w:style w:type="character" w:customStyle="1" w:styleId="UnresolvedMention">
    <w:name w:val="Unresolved Mention"/>
    <w:uiPriority w:val="99"/>
    <w:semiHidden/>
    <w:unhideWhenUsed/>
    <w:rsid w:val="003522E2"/>
    <w:rPr>
      <w:color w:val="605E5C"/>
      <w:shd w:val="clear" w:color="auto" w:fill="E1DFDD"/>
    </w:rPr>
  </w:style>
  <w:style w:type="character" w:customStyle="1" w:styleId="addmd">
    <w:name w:val="addmd"/>
    <w:basedOn w:val="DefaultParagraphFont"/>
    <w:rsid w:val="00DA69D4"/>
  </w:style>
  <w:style w:type="paragraph" w:styleId="z-TopofForm">
    <w:name w:val="HTML Top of Form"/>
    <w:basedOn w:val="Normal"/>
    <w:next w:val="Normal"/>
    <w:link w:val="z-TopofFormChar"/>
    <w:hidden/>
    <w:uiPriority w:val="99"/>
    <w:semiHidden/>
    <w:unhideWhenUsed/>
    <w:rsid w:val="00DA69D4"/>
    <w:pPr>
      <w:pBdr>
        <w:bottom w:val="single" w:sz="6" w:space="1" w:color="auto"/>
      </w:pBdr>
      <w:bidi w:val="0"/>
      <w:spacing w:after="0" w:line="240" w:lineRule="auto"/>
      <w:jc w:val="center"/>
    </w:pPr>
    <w:rPr>
      <w:rFonts w:ascii="Arial" w:eastAsia="Times New Roman" w:hAnsi="Arial"/>
      <w:vanish/>
      <w:sz w:val="16"/>
      <w:szCs w:val="16"/>
    </w:rPr>
  </w:style>
  <w:style w:type="character" w:customStyle="1" w:styleId="z-TopofFormChar">
    <w:name w:val="z-Top of Form Char"/>
    <w:link w:val="z-TopofForm"/>
    <w:uiPriority w:val="99"/>
    <w:semiHidden/>
    <w:rsid w:val="00DA69D4"/>
    <w:rPr>
      <w:rFonts w:ascii="Arial" w:eastAsia="Times New Roman" w:hAnsi="Arial"/>
      <w:vanish/>
      <w:sz w:val="16"/>
      <w:szCs w:val="16"/>
    </w:rPr>
  </w:style>
  <w:style w:type="paragraph" w:styleId="z-BottomofForm">
    <w:name w:val="HTML Bottom of Form"/>
    <w:basedOn w:val="Normal"/>
    <w:next w:val="Normal"/>
    <w:link w:val="z-BottomofFormChar"/>
    <w:hidden/>
    <w:uiPriority w:val="99"/>
    <w:semiHidden/>
    <w:unhideWhenUsed/>
    <w:rsid w:val="00DA69D4"/>
    <w:pPr>
      <w:pBdr>
        <w:top w:val="single" w:sz="6" w:space="1" w:color="auto"/>
      </w:pBdr>
      <w:bidi w:val="0"/>
      <w:spacing w:after="0" w:line="240" w:lineRule="auto"/>
      <w:jc w:val="center"/>
    </w:pPr>
    <w:rPr>
      <w:rFonts w:ascii="Arial" w:eastAsia="Times New Roman" w:hAnsi="Arial"/>
      <w:vanish/>
      <w:sz w:val="16"/>
      <w:szCs w:val="16"/>
    </w:rPr>
  </w:style>
  <w:style w:type="character" w:customStyle="1" w:styleId="z-BottomofFormChar">
    <w:name w:val="z-Bottom of Form Char"/>
    <w:link w:val="z-BottomofForm"/>
    <w:uiPriority w:val="99"/>
    <w:semiHidden/>
    <w:rsid w:val="00DA69D4"/>
    <w:rPr>
      <w:rFonts w:ascii="Arial" w:eastAsia="Times New Roman" w:hAnsi="Arial"/>
      <w:vanish/>
      <w:sz w:val="16"/>
      <w:szCs w:val="16"/>
    </w:rPr>
  </w:style>
  <w:style w:type="character" w:customStyle="1" w:styleId="Heading1Char">
    <w:name w:val="Heading 1 Char"/>
    <w:link w:val="Heading1"/>
    <w:uiPriority w:val="9"/>
    <w:rsid w:val="00BB18D1"/>
    <w:rPr>
      <w:rFonts w:ascii="Times New Roman" w:eastAsia="Times New Roman" w:hAnsi="Times New Roman" w:cs="Times New Roman"/>
      <w:b/>
      <w:bCs/>
      <w:kern w:val="36"/>
      <w:sz w:val="48"/>
      <w:szCs w:val="48"/>
    </w:rPr>
  </w:style>
  <w:style w:type="character" w:customStyle="1" w:styleId="truncate">
    <w:name w:val="truncate"/>
    <w:basedOn w:val="DefaultParagraphFont"/>
    <w:rsid w:val="00BB18D1"/>
  </w:style>
  <w:style w:type="character" w:styleId="LineNumber">
    <w:name w:val="line number"/>
    <w:basedOn w:val="DefaultParagraphFont"/>
    <w:uiPriority w:val="99"/>
    <w:semiHidden/>
    <w:unhideWhenUsed/>
    <w:rsid w:val="00224220"/>
  </w:style>
</w:styles>
</file>

<file path=word/webSettings.xml><?xml version="1.0" encoding="utf-8"?>
<w:webSettings xmlns:r="http://schemas.openxmlformats.org/officeDocument/2006/relationships" xmlns:w="http://schemas.openxmlformats.org/wordprocessingml/2006/main">
  <w:divs>
    <w:div w:id="77676311">
      <w:bodyDiv w:val="1"/>
      <w:marLeft w:val="0"/>
      <w:marRight w:val="0"/>
      <w:marTop w:val="0"/>
      <w:marBottom w:val="0"/>
      <w:divBdr>
        <w:top w:val="none" w:sz="0" w:space="0" w:color="auto"/>
        <w:left w:val="none" w:sz="0" w:space="0" w:color="auto"/>
        <w:bottom w:val="none" w:sz="0" w:space="0" w:color="auto"/>
        <w:right w:val="none" w:sz="0" w:space="0" w:color="auto"/>
      </w:divBdr>
    </w:div>
    <w:div w:id="352460490">
      <w:bodyDiv w:val="1"/>
      <w:marLeft w:val="0"/>
      <w:marRight w:val="0"/>
      <w:marTop w:val="0"/>
      <w:marBottom w:val="0"/>
      <w:divBdr>
        <w:top w:val="none" w:sz="0" w:space="0" w:color="auto"/>
        <w:left w:val="none" w:sz="0" w:space="0" w:color="auto"/>
        <w:bottom w:val="none" w:sz="0" w:space="0" w:color="auto"/>
        <w:right w:val="none" w:sz="0" w:space="0" w:color="auto"/>
      </w:divBdr>
    </w:div>
    <w:div w:id="516887963">
      <w:bodyDiv w:val="1"/>
      <w:marLeft w:val="0"/>
      <w:marRight w:val="0"/>
      <w:marTop w:val="0"/>
      <w:marBottom w:val="0"/>
      <w:divBdr>
        <w:top w:val="none" w:sz="0" w:space="0" w:color="auto"/>
        <w:left w:val="none" w:sz="0" w:space="0" w:color="auto"/>
        <w:bottom w:val="none" w:sz="0" w:space="0" w:color="auto"/>
        <w:right w:val="none" w:sz="0" w:space="0" w:color="auto"/>
      </w:divBdr>
    </w:div>
    <w:div w:id="564605344">
      <w:bodyDiv w:val="1"/>
      <w:marLeft w:val="0"/>
      <w:marRight w:val="0"/>
      <w:marTop w:val="0"/>
      <w:marBottom w:val="0"/>
      <w:divBdr>
        <w:top w:val="none" w:sz="0" w:space="0" w:color="auto"/>
        <w:left w:val="none" w:sz="0" w:space="0" w:color="auto"/>
        <w:bottom w:val="none" w:sz="0" w:space="0" w:color="auto"/>
        <w:right w:val="none" w:sz="0" w:space="0" w:color="auto"/>
      </w:divBdr>
    </w:div>
    <w:div w:id="698163579">
      <w:bodyDiv w:val="1"/>
      <w:marLeft w:val="0"/>
      <w:marRight w:val="0"/>
      <w:marTop w:val="0"/>
      <w:marBottom w:val="0"/>
      <w:divBdr>
        <w:top w:val="none" w:sz="0" w:space="0" w:color="auto"/>
        <w:left w:val="none" w:sz="0" w:space="0" w:color="auto"/>
        <w:bottom w:val="none" w:sz="0" w:space="0" w:color="auto"/>
        <w:right w:val="none" w:sz="0" w:space="0" w:color="auto"/>
      </w:divBdr>
    </w:div>
    <w:div w:id="761296976">
      <w:bodyDiv w:val="1"/>
      <w:marLeft w:val="0"/>
      <w:marRight w:val="0"/>
      <w:marTop w:val="0"/>
      <w:marBottom w:val="0"/>
      <w:divBdr>
        <w:top w:val="none" w:sz="0" w:space="0" w:color="auto"/>
        <w:left w:val="none" w:sz="0" w:space="0" w:color="auto"/>
        <w:bottom w:val="none" w:sz="0" w:space="0" w:color="auto"/>
        <w:right w:val="none" w:sz="0" w:space="0" w:color="auto"/>
      </w:divBdr>
    </w:div>
    <w:div w:id="919601545">
      <w:bodyDiv w:val="1"/>
      <w:marLeft w:val="0"/>
      <w:marRight w:val="0"/>
      <w:marTop w:val="0"/>
      <w:marBottom w:val="0"/>
      <w:divBdr>
        <w:top w:val="none" w:sz="0" w:space="0" w:color="auto"/>
        <w:left w:val="none" w:sz="0" w:space="0" w:color="auto"/>
        <w:bottom w:val="none" w:sz="0" w:space="0" w:color="auto"/>
        <w:right w:val="none" w:sz="0" w:space="0" w:color="auto"/>
      </w:divBdr>
    </w:div>
    <w:div w:id="955261025">
      <w:bodyDiv w:val="1"/>
      <w:marLeft w:val="0"/>
      <w:marRight w:val="0"/>
      <w:marTop w:val="0"/>
      <w:marBottom w:val="0"/>
      <w:divBdr>
        <w:top w:val="none" w:sz="0" w:space="0" w:color="auto"/>
        <w:left w:val="none" w:sz="0" w:space="0" w:color="auto"/>
        <w:bottom w:val="none" w:sz="0" w:space="0" w:color="auto"/>
        <w:right w:val="none" w:sz="0" w:space="0" w:color="auto"/>
      </w:divBdr>
    </w:div>
    <w:div w:id="1014723377">
      <w:bodyDiv w:val="1"/>
      <w:marLeft w:val="0"/>
      <w:marRight w:val="0"/>
      <w:marTop w:val="0"/>
      <w:marBottom w:val="0"/>
      <w:divBdr>
        <w:top w:val="none" w:sz="0" w:space="0" w:color="auto"/>
        <w:left w:val="none" w:sz="0" w:space="0" w:color="auto"/>
        <w:bottom w:val="none" w:sz="0" w:space="0" w:color="auto"/>
        <w:right w:val="none" w:sz="0" w:space="0" w:color="auto"/>
      </w:divBdr>
      <w:divsChild>
        <w:div w:id="922497356">
          <w:marLeft w:val="0"/>
          <w:marRight w:val="0"/>
          <w:marTop w:val="0"/>
          <w:marBottom w:val="45"/>
          <w:divBdr>
            <w:top w:val="none" w:sz="0" w:space="0" w:color="auto"/>
            <w:left w:val="none" w:sz="0" w:space="0" w:color="auto"/>
            <w:bottom w:val="none" w:sz="0" w:space="0" w:color="auto"/>
            <w:right w:val="none" w:sz="0" w:space="0" w:color="auto"/>
          </w:divBdr>
        </w:div>
        <w:div w:id="2139562271">
          <w:marLeft w:val="0"/>
          <w:marRight w:val="0"/>
          <w:marTop w:val="0"/>
          <w:marBottom w:val="60"/>
          <w:divBdr>
            <w:top w:val="none" w:sz="0" w:space="0" w:color="auto"/>
            <w:left w:val="none" w:sz="0" w:space="0" w:color="auto"/>
            <w:bottom w:val="none" w:sz="0" w:space="0" w:color="auto"/>
            <w:right w:val="none" w:sz="0" w:space="0" w:color="auto"/>
          </w:divBdr>
        </w:div>
      </w:divsChild>
    </w:div>
    <w:div w:id="1053966982">
      <w:bodyDiv w:val="1"/>
      <w:marLeft w:val="0"/>
      <w:marRight w:val="0"/>
      <w:marTop w:val="0"/>
      <w:marBottom w:val="0"/>
      <w:divBdr>
        <w:top w:val="none" w:sz="0" w:space="0" w:color="auto"/>
        <w:left w:val="none" w:sz="0" w:space="0" w:color="auto"/>
        <w:bottom w:val="none" w:sz="0" w:space="0" w:color="auto"/>
        <w:right w:val="none" w:sz="0" w:space="0" w:color="auto"/>
      </w:divBdr>
    </w:div>
    <w:div w:id="1294558815">
      <w:bodyDiv w:val="1"/>
      <w:marLeft w:val="0"/>
      <w:marRight w:val="0"/>
      <w:marTop w:val="0"/>
      <w:marBottom w:val="0"/>
      <w:divBdr>
        <w:top w:val="none" w:sz="0" w:space="0" w:color="auto"/>
        <w:left w:val="none" w:sz="0" w:space="0" w:color="auto"/>
        <w:bottom w:val="none" w:sz="0" w:space="0" w:color="auto"/>
        <w:right w:val="none" w:sz="0" w:space="0" w:color="auto"/>
      </w:divBdr>
    </w:div>
    <w:div w:id="1308779894">
      <w:bodyDiv w:val="1"/>
      <w:marLeft w:val="0"/>
      <w:marRight w:val="0"/>
      <w:marTop w:val="0"/>
      <w:marBottom w:val="0"/>
      <w:divBdr>
        <w:top w:val="none" w:sz="0" w:space="0" w:color="auto"/>
        <w:left w:val="none" w:sz="0" w:space="0" w:color="auto"/>
        <w:bottom w:val="none" w:sz="0" w:space="0" w:color="auto"/>
        <w:right w:val="none" w:sz="0" w:space="0" w:color="auto"/>
      </w:divBdr>
    </w:div>
    <w:div w:id="1428110632">
      <w:bodyDiv w:val="1"/>
      <w:marLeft w:val="0"/>
      <w:marRight w:val="0"/>
      <w:marTop w:val="0"/>
      <w:marBottom w:val="0"/>
      <w:divBdr>
        <w:top w:val="none" w:sz="0" w:space="0" w:color="auto"/>
        <w:left w:val="none" w:sz="0" w:space="0" w:color="auto"/>
        <w:bottom w:val="none" w:sz="0" w:space="0" w:color="auto"/>
        <w:right w:val="none" w:sz="0" w:space="0" w:color="auto"/>
      </w:divBdr>
    </w:div>
    <w:div w:id="1461143580">
      <w:bodyDiv w:val="1"/>
      <w:marLeft w:val="0"/>
      <w:marRight w:val="0"/>
      <w:marTop w:val="0"/>
      <w:marBottom w:val="0"/>
      <w:divBdr>
        <w:top w:val="none" w:sz="0" w:space="0" w:color="auto"/>
        <w:left w:val="none" w:sz="0" w:space="0" w:color="auto"/>
        <w:bottom w:val="none" w:sz="0" w:space="0" w:color="auto"/>
        <w:right w:val="none" w:sz="0" w:space="0" w:color="auto"/>
      </w:divBdr>
    </w:div>
    <w:div w:id="1493988806">
      <w:bodyDiv w:val="1"/>
      <w:marLeft w:val="0"/>
      <w:marRight w:val="0"/>
      <w:marTop w:val="0"/>
      <w:marBottom w:val="0"/>
      <w:divBdr>
        <w:top w:val="none" w:sz="0" w:space="0" w:color="auto"/>
        <w:left w:val="none" w:sz="0" w:space="0" w:color="auto"/>
        <w:bottom w:val="none" w:sz="0" w:space="0" w:color="auto"/>
        <w:right w:val="none" w:sz="0" w:space="0" w:color="auto"/>
      </w:divBdr>
    </w:div>
    <w:div w:id="1612976463">
      <w:bodyDiv w:val="1"/>
      <w:marLeft w:val="0"/>
      <w:marRight w:val="0"/>
      <w:marTop w:val="0"/>
      <w:marBottom w:val="0"/>
      <w:divBdr>
        <w:top w:val="none" w:sz="0" w:space="0" w:color="auto"/>
        <w:left w:val="none" w:sz="0" w:space="0" w:color="auto"/>
        <w:bottom w:val="none" w:sz="0" w:space="0" w:color="auto"/>
        <w:right w:val="none" w:sz="0" w:space="0" w:color="auto"/>
      </w:divBdr>
    </w:div>
    <w:div w:id="1649937474">
      <w:bodyDiv w:val="1"/>
      <w:marLeft w:val="0"/>
      <w:marRight w:val="0"/>
      <w:marTop w:val="0"/>
      <w:marBottom w:val="0"/>
      <w:divBdr>
        <w:top w:val="none" w:sz="0" w:space="0" w:color="auto"/>
        <w:left w:val="none" w:sz="0" w:space="0" w:color="auto"/>
        <w:bottom w:val="none" w:sz="0" w:space="0" w:color="auto"/>
        <w:right w:val="none" w:sz="0" w:space="0" w:color="auto"/>
      </w:divBdr>
    </w:div>
    <w:div w:id="1692804508">
      <w:bodyDiv w:val="1"/>
      <w:marLeft w:val="0"/>
      <w:marRight w:val="0"/>
      <w:marTop w:val="0"/>
      <w:marBottom w:val="0"/>
      <w:divBdr>
        <w:top w:val="none" w:sz="0" w:space="0" w:color="auto"/>
        <w:left w:val="none" w:sz="0" w:space="0" w:color="auto"/>
        <w:bottom w:val="none" w:sz="0" w:space="0" w:color="auto"/>
        <w:right w:val="none" w:sz="0" w:space="0" w:color="auto"/>
      </w:divBdr>
    </w:div>
    <w:div w:id="1726565385">
      <w:bodyDiv w:val="1"/>
      <w:marLeft w:val="0"/>
      <w:marRight w:val="0"/>
      <w:marTop w:val="0"/>
      <w:marBottom w:val="0"/>
      <w:divBdr>
        <w:top w:val="none" w:sz="0" w:space="0" w:color="auto"/>
        <w:left w:val="none" w:sz="0" w:space="0" w:color="auto"/>
        <w:bottom w:val="none" w:sz="0" w:space="0" w:color="auto"/>
        <w:right w:val="none" w:sz="0" w:space="0" w:color="auto"/>
      </w:divBdr>
    </w:div>
    <w:div w:id="1800682589">
      <w:bodyDiv w:val="1"/>
      <w:marLeft w:val="0"/>
      <w:marRight w:val="0"/>
      <w:marTop w:val="0"/>
      <w:marBottom w:val="0"/>
      <w:divBdr>
        <w:top w:val="none" w:sz="0" w:space="0" w:color="auto"/>
        <w:left w:val="none" w:sz="0" w:space="0" w:color="auto"/>
        <w:bottom w:val="none" w:sz="0" w:space="0" w:color="auto"/>
        <w:right w:val="none" w:sz="0" w:space="0" w:color="auto"/>
      </w:divBdr>
    </w:div>
    <w:div w:id="1963725401">
      <w:bodyDiv w:val="1"/>
      <w:marLeft w:val="0"/>
      <w:marRight w:val="0"/>
      <w:marTop w:val="0"/>
      <w:marBottom w:val="0"/>
      <w:divBdr>
        <w:top w:val="none" w:sz="0" w:space="0" w:color="auto"/>
        <w:left w:val="none" w:sz="0" w:space="0" w:color="auto"/>
        <w:bottom w:val="none" w:sz="0" w:space="0" w:color="auto"/>
        <w:right w:val="none" w:sz="0" w:space="0" w:color="auto"/>
      </w:divBdr>
    </w:div>
    <w:div w:id="2018655074">
      <w:bodyDiv w:val="1"/>
      <w:marLeft w:val="0"/>
      <w:marRight w:val="0"/>
      <w:marTop w:val="0"/>
      <w:marBottom w:val="0"/>
      <w:divBdr>
        <w:top w:val="none" w:sz="0" w:space="0" w:color="auto"/>
        <w:left w:val="none" w:sz="0" w:space="0" w:color="auto"/>
        <w:bottom w:val="none" w:sz="0" w:space="0" w:color="auto"/>
        <w:right w:val="none" w:sz="0" w:space="0" w:color="auto"/>
      </w:divBdr>
    </w:div>
    <w:div w:id="2140606446">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mailto:shymaa.mukhtar@hti.edu.e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3390/fib8080052"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hyperlink" Target="https://www.scielo.br/j/mr/a/GpYGHMpFsSdrCFgbMHK73gp/?lang=en"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sciencedirect.com/science/referenceworks/9780128035818"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sciencepub.net/newy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RAP16</b:Tag>
    <b:SourceType>JournalArticle</b:SourceType>
    <b:Guid>{B60E2587-9002-474C-841F-0A33E5E791F5}</b:Guid>
    <b:Title>Experimental studies on coconut fiber and banana fiber reinforced concrete</b:Title>
    <b:JournalName>International Journal of Earth sciences and Engineering</b:JournalName>
    <b:Year>2016</b:Year>
    <b:Author>
      <b:Author>
        <b:NameList>
          <b:Person>
            <b:Last>RAPHAEL CHACKO</b:Last>
          </b:Person>
          <b:Person>
            <b:Last>et al</b:Last>
          </b:Person>
        </b:NameList>
      </b:Author>
    </b:Author>
    <b:Volume>9</b:Volume>
    <b:Issue>3</b:Issue>
    <b:RefOrder>1</b:RefOrder>
  </b:Source>
</b:Sources>
</file>

<file path=customXml/itemProps1.xml><?xml version="1.0" encoding="utf-8"?>
<ds:datastoreItem xmlns:ds="http://schemas.openxmlformats.org/officeDocument/2006/customXml" ds:itemID="{454AE055-C711-4EC0-8329-78564852E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6215</Words>
  <Characters>35430</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41562</CharactersWithSpaces>
  <SharedDoc>false</SharedDoc>
  <HLinks>
    <vt:vector size="30" baseType="variant">
      <vt:variant>
        <vt:i4>7536744</vt:i4>
      </vt:variant>
      <vt:variant>
        <vt:i4>9</vt:i4>
      </vt:variant>
      <vt:variant>
        <vt:i4>0</vt:i4>
      </vt:variant>
      <vt:variant>
        <vt:i4>5</vt:i4>
      </vt:variant>
      <vt:variant>
        <vt:lpwstr>https://doi.org/10.3390/fib8080052</vt:lpwstr>
      </vt:variant>
      <vt:variant>
        <vt:lpwstr/>
      </vt:variant>
      <vt:variant>
        <vt:i4>6029404</vt:i4>
      </vt:variant>
      <vt:variant>
        <vt:i4>6</vt:i4>
      </vt:variant>
      <vt:variant>
        <vt:i4>0</vt:i4>
      </vt:variant>
      <vt:variant>
        <vt:i4>5</vt:i4>
      </vt:variant>
      <vt:variant>
        <vt:lpwstr>https://www.scielo.br/j/mr/a/GpYGHMpFsSdrCFgbMHK73gp/?lang=en</vt:lpwstr>
      </vt:variant>
      <vt:variant>
        <vt:lpwstr/>
      </vt:variant>
      <vt:variant>
        <vt:i4>3604593</vt:i4>
      </vt:variant>
      <vt:variant>
        <vt:i4>3</vt:i4>
      </vt:variant>
      <vt:variant>
        <vt:i4>0</vt:i4>
      </vt:variant>
      <vt:variant>
        <vt:i4>5</vt:i4>
      </vt:variant>
      <vt:variant>
        <vt:lpwstr>https://www.sciencedirect.com/science/referenceworks/9780128035818</vt:lpwstr>
      </vt:variant>
      <vt:variant>
        <vt:lpwstr/>
      </vt:variant>
      <vt:variant>
        <vt:i4>7077978</vt:i4>
      </vt:variant>
      <vt:variant>
        <vt:i4>0</vt:i4>
      </vt:variant>
      <vt:variant>
        <vt:i4>0</vt:i4>
      </vt:variant>
      <vt:variant>
        <vt:i4>5</vt:i4>
      </vt:variant>
      <vt:variant>
        <vt:lpwstr>mailto:shymaa.mukhtar@hti.edu.eg</vt:lpwstr>
      </vt:variant>
      <vt:variant>
        <vt:lpwstr/>
      </vt:variant>
      <vt:variant>
        <vt:i4>4522059</vt:i4>
      </vt:variant>
      <vt:variant>
        <vt:i4>0</vt:i4>
      </vt:variant>
      <vt:variant>
        <vt:i4>0</vt:i4>
      </vt:variant>
      <vt:variant>
        <vt:i4>5</vt:i4>
      </vt:variant>
      <vt:variant>
        <vt:lpwstr>http://www.sciencepub.net/newyork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Mohammed mahmoud mohammed attia</dc:creator>
  <cp:lastModifiedBy>Administrator</cp:lastModifiedBy>
  <cp:revision>2</cp:revision>
  <cp:lastPrinted>2021-12-15T14:48:00Z</cp:lastPrinted>
  <dcterms:created xsi:type="dcterms:W3CDTF">2021-12-21T05:43:00Z</dcterms:created>
  <dcterms:modified xsi:type="dcterms:W3CDTF">2021-12-21T05:43:00Z</dcterms:modified>
</cp:coreProperties>
</file>