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A2" w:rsidRDefault="00E67AA2">
      <w:pPr>
        <w:ind w:firstLine="709"/>
        <w:jc w:val="center"/>
        <w:rPr>
          <w:b/>
          <w:sz w:val="20"/>
          <w:szCs w:val="20"/>
        </w:rPr>
      </w:pPr>
    </w:p>
    <w:p w:rsidR="00E67AA2" w:rsidRDefault="008E7F3F">
      <w:pPr>
        <w:jc w:val="center"/>
        <w:rPr>
          <w:b/>
          <w:sz w:val="20"/>
          <w:szCs w:val="20"/>
        </w:rPr>
      </w:pPr>
      <w:r>
        <w:rPr>
          <w:b/>
          <w:sz w:val="20"/>
          <w:szCs w:val="20"/>
        </w:rPr>
        <w:t>Medical Information System as the Complex Automated Medical Data</w:t>
      </w:r>
    </w:p>
    <w:p w:rsidR="00E67AA2" w:rsidRDefault="00E67AA2">
      <w:pPr>
        <w:jc w:val="center"/>
        <w:rPr>
          <w:sz w:val="20"/>
          <w:szCs w:val="20"/>
          <w:lang w:eastAsia="zh-CN"/>
        </w:rPr>
      </w:pPr>
    </w:p>
    <w:p w:rsidR="00E67AA2" w:rsidRDefault="008E7F3F">
      <w:pPr>
        <w:jc w:val="center"/>
        <w:rPr>
          <w:sz w:val="20"/>
          <w:szCs w:val="20"/>
          <w:vertAlign w:val="superscript"/>
        </w:rPr>
      </w:pPr>
      <w:proofErr w:type="spellStart"/>
      <w:r>
        <w:rPr>
          <w:sz w:val="20"/>
          <w:szCs w:val="20"/>
        </w:rPr>
        <w:t>Beknazarova</w:t>
      </w:r>
      <w:proofErr w:type="spellEnd"/>
      <w:r w:rsidR="00A75386">
        <w:rPr>
          <w:rFonts w:hint="eastAsia"/>
          <w:sz w:val="20"/>
          <w:szCs w:val="20"/>
          <w:lang w:eastAsia="zh-CN"/>
        </w:rPr>
        <w:t xml:space="preserve"> </w:t>
      </w:r>
      <w:r>
        <w:rPr>
          <w:sz w:val="20"/>
          <w:szCs w:val="20"/>
        </w:rPr>
        <w:t>S.S.</w:t>
      </w:r>
      <w:r>
        <w:rPr>
          <w:sz w:val="20"/>
          <w:szCs w:val="20"/>
          <w:vertAlign w:val="superscript"/>
        </w:rPr>
        <w:t xml:space="preserve">1 </w:t>
      </w:r>
      <w:r>
        <w:rPr>
          <w:sz w:val="20"/>
          <w:szCs w:val="20"/>
          <w:vertAlign w:val="subscript"/>
        </w:rPr>
        <w:t xml:space="preserve">, </w:t>
      </w:r>
      <w:proofErr w:type="spellStart"/>
      <w:r>
        <w:rPr>
          <w:sz w:val="20"/>
          <w:szCs w:val="20"/>
        </w:rPr>
        <w:t>Kamilova</w:t>
      </w:r>
      <w:proofErr w:type="spellEnd"/>
      <w:r>
        <w:rPr>
          <w:sz w:val="20"/>
          <w:szCs w:val="20"/>
        </w:rPr>
        <w:t xml:space="preserve"> U.K.</w:t>
      </w:r>
      <w:r>
        <w:rPr>
          <w:sz w:val="20"/>
          <w:szCs w:val="20"/>
          <w:vertAlign w:val="superscript"/>
        </w:rPr>
        <w:t xml:space="preserve"> 2</w:t>
      </w:r>
      <w:r>
        <w:rPr>
          <w:sz w:val="20"/>
          <w:szCs w:val="20"/>
        </w:rPr>
        <w:t xml:space="preserve">,  </w:t>
      </w:r>
      <w:proofErr w:type="spellStart"/>
      <w:r>
        <w:rPr>
          <w:sz w:val="20"/>
          <w:szCs w:val="20"/>
        </w:rPr>
        <w:t>Ikramova</w:t>
      </w:r>
      <w:proofErr w:type="spellEnd"/>
      <w:r>
        <w:rPr>
          <w:sz w:val="20"/>
          <w:szCs w:val="20"/>
        </w:rPr>
        <w:t xml:space="preserve"> F.A.</w:t>
      </w:r>
      <w:r>
        <w:rPr>
          <w:sz w:val="20"/>
          <w:szCs w:val="20"/>
          <w:vertAlign w:val="superscript"/>
        </w:rPr>
        <w:t xml:space="preserve"> 2</w:t>
      </w:r>
      <w:r>
        <w:rPr>
          <w:sz w:val="20"/>
          <w:szCs w:val="20"/>
        </w:rPr>
        <w:t xml:space="preserve">, </w:t>
      </w:r>
      <w:proofErr w:type="spellStart"/>
      <w:r>
        <w:rPr>
          <w:sz w:val="20"/>
          <w:szCs w:val="20"/>
        </w:rPr>
        <w:t>Masharipova</w:t>
      </w:r>
      <w:proofErr w:type="spellEnd"/>
      <w:r>
        <w:rPr>
          <w:sz w:val="20"/>
          <w:szCs w:val="20"/>
        </w:rPr>
        <w:t xml:space="preserve"> D.R.</w:t>
      </w:r>
      <w:r>
        <w:rPr>
          <w:sz w:val="20"/>
          <w:szCs w:val="20"/>
          <w:vertAlign w:val="superscript"/>
        </w:rPr>
        <w:t xml:space="preserve"> 2</w:t>
      </w:r>
      <w:r>
        <w:rPr>
          <w:sz w:val="20"/>
          <w:szCs w:val="20"/>
        </w:rPr>
        <w:t xml:space="preserve">, </w:t>
      </w:r>
      <w:proofErr w:type="spellStart"/>
      <w:r>
        <w:rPr>
          <w:sz w:val="20"/>
          <w:szCs w:val="20"/>
        </w:rPr>
        <w:t>Abdullaeva</w:t>
      </w:r>
      <w:proofErr w:type="spellEnd"/>
      <w:r>
        <w:rPr>
          <w:sz w:val="20"/>
          <w:szCs w:val="20"/>
        </w:rPr>
        <w:t xml:space="preserve"> Ch.</w:t>
      </w:r>
      <w:r>
        <w:rPr>
          <w:sz w:val="20"/>
          <w:szCs w:val="20"/>
          <w:vertAlign w:val="superscript"/>
        </w:rPr>
        <w:t xml:space="preserve"> 2</w:t>
      </w:r>
      <w:r>
        <w:rPr>
          <w:sz w:val="20"/>
          <w:szCs w:val="20"/>
        </w:rPr>
        <w:t xml:space="preserve">, </w:t>
      </w:r>
      <w:proofErr w:type="spellStart"/>
      <w:r>
        <w:rPr>
          <w:sz w:val="20"/>
          <w:szCs w:val="20"/>
        </w:rPr>
        <w:t>Atakhodjaeva</w:t>
      </w:r>
      <w:proofErr w:type="spellEnd"/>
      <w:r>
        <w:rPr>
          <w:sz w:val="20"/>
          <w:szCs w:val="20"/>
        </w:rPr>
        <w:t xml:space="preserve"> G.</w:t>
      </w:r>
      <w:r>
        <w:rPr>
          <w:sz w:val="20"/>
          <w:szCs w:val="20"/>
          <w:vertAlign w:val="superscript"/>
        </w:rPr>
        <w:t xml:space="preserve"> 2</w:t>
      </w:r>
    </w:p>
    <w:p w:rsidR="00E67AA2" w:rsidRDefault="00E67AA2">
      <w:pPr>
        <w:jc w:val="center"/>
        <w:rPr>
          <w:b/>
          <w:sz w:val="20"/>
          <w:szCs w:val="20"/>
        </w:rPr>
      </w:pPr>
    </w:p>
    <w:p w:rsidR="00E67AA2" w:rsidRDefault="008E7F3F">
      <w:pPr>
        <w:pStyle w:val="Author"/>
        <w:spacing w:before="0" w:after="0"/>
        <w:rPr>
          <w:sz w:val="20"/>
          <w:szCs w:val="20"/>
        </w:rPr>
      </w:pPr>
      <w:r>
        <w:rPr>
          <w:sz w:val="20"/>
          <w:szCs w:val="20"/>
          <w:vertAlign w:val="superscript"/>
        </w:rPr>
        <w:t>1.</w:t>
      </w:r>
      <w:r>
        <w:rPr>
          <w:sz w:val="20"/>
          <w:szCs w:val="20"/>
        </w:rPr>
        <w:t xml:space="preserve"> Tashkent University of Information Technologies named after Muhammad Khwarizmi, Tashkent, Uzbekistan</w:t>
      </w:r>
    </w:p>
    <w:p w:rsidR="00E67AA2" w:rsidRDefault="00A90978">
      <w:pPr>
        <w:pStyle w:val="Author"/>
        <w:spacing w:before="0" w:after="0"/>
        <w:rPr>
          <w:sz w:val="20"/>
          <w:szCs w:val="20"/>
        </w:rPr>
      </w:pPr>
      <w:hyperlink r:id="rId8" w:history="1">
        <w:r w:rsidR="008E7F3F">
          <w:rPr>
            <w:rStyle w:val="Hyperlink"/>
            <w:sz w:val="20"/>
            <w:szCs w:val="20"/>
          </w:rPr>
          <w:t>saida.beknazarova@gmail.com</w:t>
        </w:r>
      </w:hyperlink>
    </w:p>
    <w:p w:rsidR="00E67AA2" w:rsidRDefault="008E7F3F">
      <w:pPr>
        <w:pStyle w:val="Author"/>
        <w:spacing w:before="0" w:after="0"/>
        <w:rPr>
          <w:sz w:val="20"/>
          <w:szCs w:val="20"/>
        </w:rPr>
      </w:pPr>
      <w:r>
        <w:rPr>
          <w:sz w:val="20"/>
          <w:szCs w:val="20"/>
          <w:vertAlign w:val="superscript"/>
        </w:rPr>
        <w:t>2.</w:t>
      </w:r>
      <w:r>
        <w:rPr>
          <w:sz w:val="20"/>
          <w:szCs w:val="20"/>
        </w:rPr>
        <w:t xml:space="preserve"> Republican Specialized Scientific and Practical Medical Center for Therapy and Medical Rehabilitation, Tashkent, Uzbekistan</w:t>
      </w:r>
    </w:p>
    <w:p w:rsidR="00E67AA2" w:rsidRDefault="00E67AA2">
      <w:pPr>
        <w:pStyle w:val="Author"/>
        <w:spacing w:before="0" w:after="0"/>
        <w:ind w:firstLine="709"/>
        <w:rPr>
          <w:sz w:val="20"/>
          <w:szCs w:val="20"/>
        </w:rPr>
      </w:pPr>
    </w:p>
    <w:p w:rsidR="00E67AA2" w:rsidRDefault="008E7F3F">
      <w:pPr>
        <w:jc w:val="both"/>
        <w:rPr>
          <w:sz w:val="20"/>
          <w:szCs w:val="20"/>
        </w:rPr>
      </w:pPr>
      <w:r>
        <w:rPr>
          <w:b/>
          <w:iCs/>
          <w:sz w:val="20"/>
          <w:szCs w:val="20"/>
        </w:rPr>
        <w:t>Abstract</w:t>
      </w:r>
      <w:r>
        <w:rPr>
          <w:sz w:val="20"/>
          <w:szCs w:val="20"/>
        </w:rPr>
        <w:t>— In the article are given the modern medical institutions produce and accumulate huge amounts of data. The quality of medical care, the general standard of living of the population, the level of development of the country as a whole depend on how competently and effectively these data are used by medical professionals. The purpose of the article is to study the features of the process of creating an information system, creating a software module, as well as their implementation in a medical and preventive institution.</w:t>
      </w:r>
      <w:r>
        <w:rPr>
          <w:sz w:val="20"/>
          <w:szCs w:val="20"/>
          <w:lang w:eastAsia="zh-CN"/>
        </w:rPr>
        <w:t xml:space="preserve"> </w:t>
      </w:r>
      <w:r>
        <w:rPr>
          <w:sz w:val="20"/>
          <w:szCs w:val="20"/>
        </w:rPr>
        <w:t>In the course of the work, information is provided on the theory of building medical information systems and on the practical application of this knowledge. In particular, the following issues are considered: ensuring the operation of the information system; organization of staff interaction with the information system and the "Medical examination" module.</w:t>
      </w:r>
    </w:p>
    <w:p w:rsidR="00E67AA2" w:rsidRDefault="008E7F3F">
      <w:pPr>
        <w:tabs>
          <w:tab w:val="right" w:pos="9645"/>
        </w:tabs>
        <w:wordWrap w:val="0"/>
        <w:autoSpaceDE w:val="0"/>
        <w:autoSpaceDN w:val="0"/>
        <w:jc w:val="both"/>
        <w:rPr>
          <w:sz w:val="20"/>
          <w:szCs w:val="20"/>
          <w:lang w:eastAsia="zh-CN"/>
        </w:rPr>
      </w:pPr>
      <w:r>
        <w:rPr>
          <w:sz w:val="20"/>
          <w:szCs w:val="20"/>
        </w:rPr>
        <w:t>[</w:t>
      </w:r>
      <w:proofErr w:type="spellStart"/>
      <w:r>
        <w:rPr>
          <w:sz w:val="20"/>
          <w:szCs w:val="20"/>
        </w:rPr>
        <w:t>Beknazarova</w:t>
      </w:r>
      <w:proofErr w:type="spellEnd"/>
      <w:r w:rsidR="00C0674B">
        <w:rPr>
          <w:rFonts w:hint="eastAsia"/>
          <w:sz w:val="20"/>
          <w:szCs w:val="20"/>
          <w:lang w:eastAsia="zh-CN"/>
        </w:rPr>
        <w:t xml:space="preserve"> </w:t>
      </w:r>
      <w:r>
        <w:rPr>
          <w:sz w:val="20"/>
          <w:szCs w:val="20"/>
        </w:rPr>
        <w:t xml:space="preserve">S.S., </w:t>
      </w:r>
      <w:proofErr w:type="spellStart"/>
      <w:r>
        <w:rPr>
          <w:sz w:val="20"/>
          <w:szCs w:val="20"/>
        </w:rPr>
        <w:t>Kamilova</w:t>
      </w:r>
      <w:proofErr w:type="spellEnd"/>
      <w:r>
        <w:rPr>
          <w:sz w:val="20"/>
          <w:szCs w:val="20"/>
        </w:rPr>
        <w:t xml:space="preserve"> U.K.,  </w:t>
      </w:r>
      <w:proofErr w:type="spellStart"/>
      <w:r>
        <w:rPr>
          <w:sz w:val="20"/>
          <w:szCs w:val="20"/>
        </w:rPr>
        <w:t>Ikramova</w:t>
      </w:r>
      <w:proofErr w:type="spellEnd"/>
      <w:r>
        <w:rPr>
          <w:sz w:val="20"/>
          <w:szCs w:val="20"/>
        </w:rPr>
        <w:t xml:space="preserve"> F.A., </w:t>
      </w:r>
      <w:proofErr w:type="spellStart"/>
      <w:r>
        <w:rPr>
          <w:sz w:val="20"/>
          <w:szCs w:val="20"/>
        </w:rPr>
        <w:t>Masharipova</w:t>
      </w:r>
      <w:proofErr w:type="spellEnd"/>
      <w:r>
        <w:rPr>
          <w:sz w:val="20"/>
          <w:szCs w:val="20"/>
        </w:rPr>
        <w:t xml:space="preserve"> D.R., </w:t>
      </w:r>
      <w:proofErr w:type="spellStart"/>
      <w:r>
        <w:rPr>
          <w:sz w:val="20"/>
          <w:szCs w:val="20"/>
        </w:rPr>
        <w:t>Abdullaeva</w:t>
      </w:r>
      <w:proofErr w:type="spellEnd"/>
      <w:r>
        <w:rPr>
          <w:sz w:val="20"/>
          <w:szCs w:val="20"/>
        </w:rPr>
        <w:t xml:space="preserve"> Ch., </w:t>
      </w:r>
      <w:proofErr w:type="spellStart"/>
      <w:r>
        <w:rPr>
          <w:sz w:val="20"/>
          <w:szCs w:val="20"/>
        </w:rPr>
        <w:t>Atakhodjaeva</w:t>
      </w:r>
      <w:proofErr w:type="spellEnd"/>
      <w:r>
        <w:rPr>
          <w:sz w:val="20"/>
          <w:szCs w:val="20"/>
        </w:rPr>
        <w:t xml:space="preserve"> G. </w:t>
      </w:r>
      <w:r>
        <w:rPr>
          <w:b/>
          <w:sz w:val="20"/>
          <w:szCs w:val="20"/>
        </w:rPr>
        <w:t>Medical Information System as the Complex Automated Medical Data.</w:t>
      </w:r>
      <w:r>
        <w:rPr>
          <w:sz w:val="20"/>
          <w:szCs w:val="20"/>
        </w:rPr>
        <w:t xml:space="preserve"> </w:t>
      </w:r>
      <w:r>
        <w:rPr>
          <w:bCs/>
          <w:i/>
          <w:sz w:val="20"/>
          <w:szCs w:val="20"/>
        </w:rPr>
        <w:t xml:space="preserve">N Y </w:t>
      </w:r>
      <w:proofErr w:type="spellStart"/>
      <w:r>
        <w:rPr>
          <w:bCs/>
          <w:i/>
          <w:sz w:val="20"/>
          <w:szCs w:val="20"/>
        </w:rPr>
        <w:t>Sci</w:t>
      </w:r>
      <w:proofErr w:type="spellEnd"/>
      <w:r>
        <w:rPr>
          <w:bCs/>
          <w:i/>
          <w:sz w:val="20"/>
          <w:szCs w:val="20"/>
        </w:rPr>
        <w:t xml:space="preserve"> J</w:t>
      </w:r>
      <w:r>
        <w:rPr>
          <w:bCs/>
          <w:sz w:val="20"/>
          <w:szCs w:val="20"/>
        </w:rPr>
        <w:t xml:space="preserve"> </w:t>
      </w:r>
      <w:r>
        <w:rPr>
          <w:sz w:val="20"/>
          <w:szCs w:val="20"/>
        </w:rPr>
        <w:t>2021;14(</w:t>
      </w:r>
      <w:r>
        <w:rPr>
          <w:rFonts w:hint="eastAsia"/>
          <w:sz w:val="20"/>
          <w:szCs w:val="20"/>
          <w:lang w:eastAsia="zh-CN"/>
        </w:rPr>
        <w:t>1</w:t>
      </w:r>
      <w:r>
        <w:rPr>
          <w:sz w:val="20"/>
          <w:szCs w:val="20"/>
        </w:rPr>
        <w:t>1):</w:t>
      </w:r>
      <w:r>
        <w:rPr>
          <w:rFonts w:hint="eastAsia"/>
          <w:color w:val="000000"/>
          <w:sz w:val="20"/>
          <w:szCs w:val="20"/>
          <w:lang w:eastAsia="zh-CN"/>
        </w:rPr>
        <w:t>69</w:t>
      </w:r>
      <w:r>
        <w:rPr>
          <w:color w:val="000000"/>
          <w:sz w:val="20"/>
          <w:szCs w:val="20"/>
        </w:rPr>
        <w:t>-</w:t>
      </w:r>
      <w:r>
        <w:rPr>
          <w:rFonts w:hint="eastAsia"/>
          <w:color w:val="000000"/>
          <w:sz w:val="20"/>
          <w:szCs w:val="20"/>
          <w:lang w:eastAsia="zh-CN"/>
        </w:rPr>
        <w:t>7</w:t>
      </w:r>
      <w:r w:rsidR="009B5DD3">
        <w:rPr>
          <w:rFonts w:hint="eastAsia"/>
          <w:color w:val="000000"/>
          <w:sz w:val="20"/>
          <w:szCs w:val="20"/>
          <w:lang w:eastAsia="zh-CN"/>
        </w:rPr>
        <w:t>6</w:t>
      </w:r>
      <w:r>
        <w:rPr>
          <w:sz w:val="20"/>
          <w:szCs w:val="20"/>
        </w:rPr>
        <w:t xml:space="preserve">]. </w:t>
      </w:r>
      <w:r>
        <w:rPr>
          <w:iCs/>
          <w:color w:val="000000"/>
          <w:sz w:val="20"/>
          <w:szCs w:val="20"/>
        </w:rPr>
        <w:t>ISSN 1554-0200 (print); ISSN 2375-723X (online)</w:t>
      </w:r>
      <w:r>
        <w:rPr>
          <w:sz w:val="20"/>
          <w:szCs w:val="20"/>
        </w:rPr>
        <w:t xml:space="preserve">. </w:t>
      </w:r>
      <w:hyperlink r:id="rId9" w:history="1">
        <w:r>
          <w:rPr>
            <w:rStyle w:val="Hyperlink"/>
            <w:sz w:val="20"/>
            <w:szCs w:val="20"/>
          </w:rPr>
          <w:t>http://www.sciencepub.net/newyork</w:t>
        </w:r>
      </w:hyperlink>
      <w:r w:rsidR="0031726B">
        <w:rPr>
          <w:rFonts w:hint="eastAsia"/>
          <w:lang w:eastAsia="zh-CN"/>
        </w:rPr>
        <w:t xml:space="preserve"> </w:t>
      </w:r>
      <w:r>
        <w:rPr>
          <w:sz w:val="20"/>
          <w:szCs w:val="20"/>
          <w:lang w:eastAsia="zh-CN"/>
        </w:rPr>
        <w:t>8</w:t>
      </w:r>
      <w:r>
        <w:rPr>
          <w:sz w:val="20"/>
          <w:szCs w:val="20"/>
        </w:rPr>
        <w:t>.</w:t>
      </w:r>
      <w:r>
        <w:rPr>
          <w:color w:val="000000"/>
          <w:sz w:val="20"/>
          <w:szCs w:val="20"/>
          <w:shd w:val="clear" w:color="auto" w:fill="FFFFFF"/>
        </w:rPr>
        <w:t>doi:</w:t>
      </w:r>
      <w:hyperlink r:id="rId10" w:history="1">
        <w:r>
          <w:rPr>
            <w:rStyle w:val="Hyperlink"/>
            <w:sz w:val="20"/>
            <w:szCs w:val="20"/>
            <w:shd w:val="clear" w:color="auto" w:fill="FFFFFF"/>
          </w:rPr>
          <w:t>10.7537/marsnys14</w:t>
        </w:r>
        <w:r>
          <w:rPr>
            <w:rStyle w:val="Hyperlink"/>
            <w:sz w:val="20"/>
            <w:szCs w:val="20"/>
            <w:shd w:val="clear" w:color="auto" w:fill="FFFFFF"/>
            <w:lang w:eastAsia="zh-CN"/>
          </w:rPr>
          <w:t>11</w:t>
        </w:r>
        <w:r>
          <w:rPr>
            <w:rStyle w:val="Hyperlink"/>
            <w:sz w:val="20"/>
            <w:szCs w:val="20"/>
            <w:shd w:val="clear" w:color="auto" w:fill="FFFFFF"/>
          </w:rPr>
          <w:t>21.0</w:t>
        </w:r>
        <w:r>
          <w:rPr>
            <w:rStyle w:val="Hyperlink"/>
            <w:sz w:val="20"/>
            <w:szCs w:val="20"/>
            <w:shd w:val="clear" w:color="auto" w:fill="FFFFFF"/>
            <w:lang w:eastAsia="zh-CN"/>
          </w:rPr>
          <w:t>8</w:t>
        </w:r>
        <w:r>
          <w:rPr>
            <w:rStyle w:val="Hyperlink"/>
            <w:sz w:val="20"/>
            <w:szCs w:val="20"/>
            <w:shd w:val="clear" w:color="auto" w:fill="FFFFFF"/>
          </w:rPr>
          <w:t>.</w:t>
        </w:r>
      </w:hyperlink>
    </w:p>
    <w:p w:rsidR="00E67AA2" w:rsidRDefault="00E67AA2">
      <w:pPr>
        <w:jc w:val="both"/>
        <w:rPr>
          <w:sz w:val="20"/>
          <w:szCs w:val="20"/>
        </w:rPr>
      </w:pPr>
    </w:p>
    <w:p w:rsidR="00E67AA2" w:rsidRDefault="008E7F3F">
      <w:pPr>
        <w:pStyle w:val="Keywords"/>
        <w:ind w:firstLine="0"/>
        <w:rPr>
          <w:b w:val="0"/>
          <w:i w:val="0"/>
          <w:sz w:val="20"/>
          <w:szCs w:val="20"/>
        </w:rPr>
      </w:pPr>
      <w:r>
        <w:rPr>
          <w:i w:val="0"/>
          <w:sz w:val="20"/>
          <w:szCs w:val="20"/>
        </w:rPr>
        <w:t>Keywords—</w:t>
      </w:r>
      <w:r>
        <w:rPr>
          <w:b w:val="0"/>
          <w:i w:val="0"/>
          <w:sz w:val="20"/>
          <w:szCs w:val="20"/>
        </w:rPr>
        <w:t xml:space="preserve"> medical institutions, produce and accumulate huge amounts of data, creating an information system, practical application.</w:t>
      </w:r>
    </w:p>
    <w:p w:rsidR="00E67AA2" w:rsidRDefault="00E67AA2">
      <w:pPr>
        <w:pStyle w:val="Keywords"/>
        <w:rPr>
          <w:sz w:val="20"/>
          <w:szCs w:val="20"/>
          <w:lang w:eastAsia="zh-CN"/>
        </w:rPr>
      </w:pPr>
    </w:p>
    <w:p w:rsidR="006218BA" w:rsidRDefault="006218BA">
      <w:pPr>
        <w:pStyle w:val="Keywords"/>
        <w:rPr>
          <w:sz w:val="20"/>
          <w:szCs w:val="20"/>
          <w:lang w:eastAsia="zh-CN"/>
        </w:rPr>
        <w:sectPr w:rsidR="006218BA">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20" w:footer="720" w:gutter="0"/>
          <w:pgNumType w:start="69"/>
          <w:cols w:space="360"/>
          <w:titlePg/>
          <w:docGrid w:linePitch="360"/>
        </w:sectPr>
      </w:pPr>
    </w:p>
    <w:p w:rsidR="00E67AA2" w:rsidRDefault="008E7F3F">
      <w:pPr>
        <w:pStyle w:val="Keywords"/>
        <w:numPr>
          <w:ilvl w:val="0"/>
          <w:numId w:val="2"/>
        </w:numPr>
        <w:spacing w:after="0"/>
        <w:rPr>
          <w:i w:val="0"/>
          <w:sz w:val="20"/>
          <w:szCs w:val="20"/>
        </w:rPr>
      </w:pPr>
      <w:r>
        <w:rPr>
          <w:i w:val="0"/>
          <w:sz w:val="20"/>
          <w:szCs w:val="20"/>
        </w:rPr>
        <w:lastRenderedPageBreak/>
        <w:t>Introduction</w:t>
      </w:r>
    </w:p>
    <w:p w:rsidR="00E67AA2" w:rsidRDefault="008E7F3F">
      <w:pPr>
        <w:ind w:firstLine="284"/>
        <w:jc w:val="both"/>
        <w:rPr>
          <w:sz w:val="20"/>
          <w:szCs w:val="20"/>
        </w:rPr>
      </w:pPr>
      <w:r>
        <w:rPr>
          <w:sz w:val="20"/>
          <w:szCs w:val="20"/>
        </w:rPr>
        <w:t>Modern medical institutions produce and accumulate huge amounts of data. The quality of medical care, the general standard of living of the population, the level of development of the country as a whole depend on how competently and effectively these data are used by medical professionals.</w:t>
      </w:r>
    </w:p>
    <w:p w:rsidR="00E67AA2" w:rsidRDefault="008E7F3F">
      <w:pPr>
        <w:ind w:firstLine="284"/>
        <w:jc w:val="both"/>
        <w:rPr>
          <w:sz w:val="20"/>
          <w:szCs w:val="20"/>
        </w:rPr>
      </w:pPr>
      <w:r>
        <w:rPr>
          <w:sz w:val="20"/>
          <w:szCs w:val="20"/>
        </w:rPr>
        <w:t>There is a need to use large amounts of information in solving medical problems (diagnostic, therapeutic, statistical, managerial and others). Currently, this leads to the creation of medical information systems in medical and preventive institutions.</w:t>
      </w:r>
    </w:p>
    <w:p w:rsidR="00E67AA2" w:rsidRDefault="008E7F3F">
      <w:pPr>
        <w:ind w:firstLine="284"/>
        <w:jc w:val="both"/>
        <w:rPr>
          <w:sz w:val="20"/>
          <w:szCs w:val="20"/>
        </w:rPr>
      </w:pPr>
      <w:r>
        <w:rPr>
          <w:sz w:val="20"/>
          <w:szCs w:val="20"/>
        </w:rPr>
        <w:t>At the moment, medical organizations need "automation of production", i.e. automation of certain processes related to the vital activity of a particular organization or organizations as a whole (also the relationship between two or more organizations). The concept of "automation" includes such aspects of the daily life of the hospital as:</w:t>
      </w:r>
    </w:p>
    <w:p w:rsidR="00E67AA2" w:rsidRDefault="008E7F3F">
      <w:pPr>
        <w:ind w:firstLine="284"/>
        <w:jc w:val="both"/>
        <w:rPr>
          <w:sz w:val="20"/>
          <w:szCs w:val="20"/>
        </w:rPr>
      </w:pPr>
      <w:r>
        <w:rPr>
          <w:sz w:val="20"/>
          <w:szCs w:val="20"/>
        </w:rPr>
        <w:t>1. Automation of hospital data accounting;</w:t>
      </w:r>
    </w:p>
    <w:p w:rsidR="00E67AA2" w:rsidRDefault="008E7F3F">
      <w:pPr>
        <w:ind w:firstLine="284"/>
        <w:jc w:val="both"/>
        <w:rPr>
          <w:sz w:val="20"/>
          <w:szCs w:val="20"/>
        </w:rPr>
      </w:pPr>
      <w:r>
        <w:rPr>
          <w:sz w:val="20"/>
          <w:szCs w:val="20"/>
        </w:rPr>
        <w:t>2. Automation of the accounting of hospital vouchers;</w:t>
      </w:r>
    </w:p>
    <w:p w:rsidR="00E67AA2" w:rsidRDefault="008E7F3F">
      <w:pPr>
        <w:ind w:firstLine="284"/>
        <w:jc w:val="both"/>
        <w:rPr>
          <w:sz w:val="20"/>
          <w:szCs w:val="20"/>
        </w:rPr>
      </w:pPr>
      <w:r>
        <w:rPr>
          <w:sz w:val="20"/>
          <w:szCs w:val="20"/>
        </w:rPr>
        <w:t>3. Automation of accounting for outpatient patient coupons (TAP);</w:t>
      </w:r>
    </w:p>
    <w:p w:rsidR="00E67AA2" w:rsidRDefault="008E7F3F">
      <w:pPr>
        <w:ind w:firstLine="284"/>
        <w:jc w:val="both"/>
        <w:rPr>
          <w:sz w:val="20"/>
          <w:szCs w:val="20"/>
        </w:rPr>
      </w:pPr>
      <w:r>
        <w:rPr>
          <w:sz w:val="20"/>
          <w:szCs w:val="20"/>
        </w:rPr>
        <w:t>4. Automation and timely amendments to statistical data on the total number of patients, on the number of patients with a certain degree of disability, etc.;</w:t>
      </w:r>
    </w:p>
    <w:p w:rsidR="00E67AA2" w:rsidRDefault="008E7F3F">
      <w:pPr>
        <w:ind w:firstLine="284"/>
        <w:jc w:val="both"/>
        <w:rPr>
          <w:sz w:val="20"/>
          <w:szCs w:val="20"/>
        </w:rPr>
      </w:pPr>
      <w:r>
        <w:rPr>
          <w:sz w:val="20"/>
          <w:szCs w:val="20"/>
        </w:rPr>
        <w:lastRenderedPageBreak/>
        <w:t>5. Automation "patient-doctor" - recognition and correction of the diagnosis at the earliest stage, when the patient only turns to the doctor for help.</w:t>
      </w:r>
    </w:p>
    <w:p w:rsidR="00E67AA2" w:rsidRDefault="008E7F3F">
      <w:pPr>
        <w:ind w:firstLine="284"/>
        <w:jc w:val="both"/>
        <w:rPr>
          <w:sz w:val="20"/>
          <w:szCs w:val="20"/>
        </w:rPr>
      </w:pPr>
      <w:r>
        <w:rPr>
          <w:sz w:val="20"/>
          <w:szCs w:val="20"/>
        </w:rPr>
        <w:t>So, here are five points that the program-project we are creating should solve. A hospital institution, in principle, is a place where any information plays a very important role, where schedules at the doors of receiving doctors change every day, where new lists of patients and, most importantly, diseases appear every day (this process, unfortunately, does not stand still).</w:t>
      </w:r>
    </w:p>
    <w:p w:rsidR="00E67AA2" w:rsidRDefault="008E7F3F">
      <w:pPr>
        <w:ind w:firstLine="284"/>
        <w:jc w:val="both"/>
        <w:rPr>
          <w:sz w:val="20"/>
          <w:szCs w:val="20"/>
        </w:rPr>
      </w:pPr>
      <w:r>
        <w:rPr>
          <w:sz w:val="20"/>
          <w:szCs w:val="20"/>
        </w:rPr>
        <w:t>It becomes obvious that the health of absolutely every citizen will depend on the effectiveness of the introduction of medical information technologies in medicine.</w:t>
      </w:r>
    </w:p>
    <w:p w:rsidR="00E67AA2" w:rsidRDefault="008E7F3F">
      <w:pPr>
        <w:ind w:firstLine="284"/>
        <w:jc w:val="both"/>
        <w:rPr>
          <w:sz w:val="20"/>
          <w:szCs w:val="20"/>
        </w:rPr>
      </w:pPr>
      <w:r>
        <w:rPr>
          <w:sz w:val="20"/>
          <w:szCs w:val="20"/>
        </w:rPr>
        <w:t>Many domestic medical and preventive institutions actively resort to the services of medical information systems in their activities. The latter are an integral, universal software product that allows to manage the activities of a medical institution and provide medical services at a qualitatively new level.</w:t>
      </w:r>
    </w:p>
    <w:p w:rsidR="00E67AA2" w:rsidRDefault="008E7F3F">
      <w:pPr>
        <w:ind w:firstLine="284"/>
        <w:jc w:val="both"/>
        <w:rPr>
          <w:sz w:val="20"/>
          <w:szCs w:val="20"/>
        </w:rPr>
      </w:pPr>
      <w:r>
        <w:rPr>
          <w:sz w:val="20"/>
          <w:szCs w:val="20"/>
        </w:rPr>
        <w:t>The peculiarity of medical information systems is the transition from local work with medical information to an integrated system, where all data passing through the institution is accessible from a single information environment.</w:t>
      </w:r>
    </w:p>
    <w:p w:rsidR="00E67AA2" w:rsidRDefault="008E7F3F">
      <w:pPr>
        <w:ind w:firstLine="284"/>
        <w:jc w:val="both"/>
        <w:rPr>
          <w:sz w:val="20"/>
          <w:szCs w:val="20"/>
        </w:rPr>
      </w:pPr>
      <w:r>
        <w:rPr>
          <w:sz w:val="20"/>
          <w:szCs w:val="20"/>
        </w:rPr>
        <w:t>The use of modern medical technologies makes it possible to improve the quality of medical services, optimize the management of various structural medical units and create the basis for reaching the modern level of medical care</w:t>
      </w:r>
    </w:p>
    <w:p w:rsidR="00E67AA2" w:rsidRDefault="008E7F3F">
      <w:pPr>
        <w:ind w:firstLine="284"/>
        <w:jc w:val="both"/>
        <w:rPr>
          <w:sz w:val="20"/>
          <w:szCs w:val="20"/>
        </w:rPr>
      </w:pPr>
      <w:r>
        <w:rPr>
          <w:sz w:val="20"/>
          <w:szCs w:val="20"/>
        </w:rPr>
        <w:lastRenderedPageBreak/>
        <w:t>The era of paperwork in medical and preventive institutions is being replaced by the time of information systems aimed at both maintaining individual functions and solving the management tasks of the entire medical institution.</w:t>
      </w:r>
    </w:p>
    <w:p w:rsidR="00E67AA2" w:rsidRDefault="008E7F3F">
      <w:pPr>
        <w:ind w:firstLine="284"/>
        <w:jc w:val="both"/>
        <w:rPr>
          <w:sz w:val="20"/>
          <w:szCs w:val="20"/>
        </w:rPr>
      </w:pPr>
      <w:r>
        <w:rPr>
          <w:sz w:val="20"/>
          <w:szCs w:val="20"/>
        </w:rPr>
        <w:t>The purpose of this article is to automate the activities of a medical institution during medical examination, in particular, the creation of an information system with the appropriate module "Medical examination".</w:t>
      </w:r>
    </w:p>
    <w:p w:rsidR="00983432" w:rsidRDefault="00983432" w:rsidP="00983432">
      <w:pPr>
        <w:jc w:val="both"/>
        <w:rPr>
          <w:b/>
          <w:sz w:val="20"/>
          <w:szCs w:val="20"/>
          <w:lang w:eastAsia="zh-CN"/>
        </w:rPr>
      </w:pPr>
    </w:p>
    <w:p w:rsidR="00E67AA2" w:rsidRDefault="008E7F3F" w:rsidP="00983432">
      <w:pPr>
        <w:jc w:val="both"/>
        <w:rPr>
          <w:b/>
          <w:sz w:val="20"/>
          <w:szCs w:val="20"/>
        </w:rPr>
      </w:pPr>
      <w:r>
        <w:rPr>
          <w:b/>
          <w:sz w:val="20"/>
          <w:szCs w:val="20"/>
        </w:rPr>
        <w:t>2. Methodology</w:t>
      </w:r>
    </w:p>
    <w:p w:rsidR="00E67AA2" w:rsidRDefault="008E7F3F">
      <w:pPr>
        <w:ind w:firstLine="709"/>
        <w:jc w:val="both"/>
        <w:rPr>
          <w:sz w:val="20"/>
          <w:szCs w:val="20"/>
        </w:rPr>
      </w:pPr>
      <w:r>
        <w:rPr>
          <w:sz w:val="20"/>
          <w:szCs w:val="20"/>
        </w:rPr>
        <w:tab/>
        <w:t xml:space="preserve">The Medical Information System (MIS) is a complex automated information system for automating the activities of medical institutions </w:t>
      </w:r>
      <w:r>
        <w:rPr>
          <w:sz w:val="20"/>
          <w:szCs w:val="20"/>
        </w:rPr>
        <w:lastRenderedPageBreak/>
        <w:t>(Medical and preventive institutions), which combines a medical decision support system, electronic medical records about patients, medical research data in digital form, patient monitoring data from medical devices, means of communication between employees, financial and administrative information.</w:t>
      </w:r>
    </w:p>
    <w:p w:rsidR="00E67AA2" w:rsidRDefault="008E7F3F">
      <w:pPr>
        <w:ind w:firstLine="709"/>
        <w:jc w:val="both"/>
        <w:rPr>
          <w:sz w:val="20"/>
          <w:szCs w:val="20"/>
        </w:rPr>
      </w:pPr>
      <w:r>
        <w:rPr>
          <w:sz w:val="20"/>
          <w:szCs w:val="20"/>
        </w:rPr>
        <w:t>During the development of the "Medical examination" module, a canonical approach to the design of MIS was chosen as optimal for the development of the software part as a separate product. This type of design approach complies with the GOST standard "Information Technology. A set of standards for automated systems. Automated systems. Stages of creation", (table 1).</w:t>
      </w:r>
    </w:p>
    <w:p w:rsidR="00983432" w:rsidRDefault="00983432" w:rsidP="00983432">
      <w:pPr>
        <w:ind w:right="400"/>
        <w:rPr>
          <w:b/>
          <w:sz w:val="20"/>
          <w:szCs w:val="20"/>
        </w:rPr>
        <w:sectPr w:rsidR="00983432">
          <w:type w:val="continuous"/>
          <w:pgSz w:w="11906" w:h="16838"/>
          <w:pgMar w:top="1440" w:right="1440" w:bottom="1440" w:left="1440" w:header="720" w:footer="720" w:gutter="0"/>
          <w:cols w:num="2" w:space="360"/>
          <w:docGrid w:linePitch="360"/>
        </w:sectPr>
      </w:pPr>
    </w:p>
    <w:p w:rsidR="00983432" w:rsidRDefault="00983432" w:rsidP="00983432">
      <w:pPr>
        <w:ind w:right="400"/>
        <w:rPr>
          <w:b/>
          <w:sz w:val="20"/>
          <w:szCs w:val="20"/>
          <w:lang w:eastAsia="zh-CN"/>
        </w:rPr>
      </w:pPr>
    </w:p>
    <w:p w:rsidR="00E67AA2" w:rsidRDefault="008E7F3F" w:rsidP="00983432">
      <w:pPr>
        <w:ind w:right="400"/>
        <w:rPr>
          <w:sz w:val="20"/>
          <w:szCs w:val="20"/>
        </w:rPr>
      </w:pPr>
      <w:r>
        <w:rPr>
          <w:b/>
          <w:sz w:val="20"/>
          <w:szCs w:val="20"/>
        </w:rPr>
        <w:t>Table 1. Stages and stages of creating an MIS</w:t>
      </w:r>
      <w:r>
        <w:rPr>
          <w:sz w:val="20"/>
          <w:szCs w:val="20"/>
        </w:rPr>
        <w:t>.</w:t>
      </w:r>
    </w:p>
    <w:tbl>
      <w:tblPr>
        <w:tblStyle w:val="1"/>
        <w:tblW w:w="5000" w:type="pct"/>
        <w:tblInd w:w="0" w:type="dxa"/>
        <w:tblLook w:val="04A0"/>
      </w:tblPr>
      <w:tblGrid>
        <w:gridCol w:w="3220"/>
        <w:gridCol w:w="6022"/>
      </w:tblGrid>
      <w:tr w:rsidR="00E67AA2" w:rsidTr="00983432">
        <w:trPr>
          <w:trHeight w:val="308"/>
        </w:trPr>
        <w:tc>
          <w:tcPr>
            <w:tcW w:w="1742" w:type="pct"/>
          </w:tcPr>
          <w:p w:rsidR="00E67AA2" w:rsidRDefault="008E7F3F">
            <w:pPr>
              <w:pStyle w:val="a"/>
              <w:spacing w:line="240" w:lineRule="auto"/>
              <w:jc w:val="both"/>
              <w:rPr>
                <w:lang w:val="en-US"/>
              </w:rPr>
            </w:pPr>
            <w:r>
              <w:rPr>
                <w:lang w:val="en-US"/>
              </w:rPr>
              <w:t>Stage</w:t>
            </w:r>
          </w:p>
        </w:tc>
        <w:tc>
          <w:tcPr>
            <w:tcW w:w="3258" w:type="pct"/>
          </w:tcPr>
          <w:p w:rsidR="00E67AA2" w:rsidRDefault="008E7F3F">
            <w:pPr>
              <w:pStyle w:val="a"/>
              <w:spacing w:line="240" w:lineRule="auto"/>
              <w:jc w:val="both"/>
            </w:pPr>
            <w:r>
              <w:t>Stages of work</w:t>
            </w:r>
          </w:p>
        </w:tc>
      </w:tr>
      <w:tr w:rsidR="00E67AA2" w:rsidTr="00983432">
        <w:trPr>
          <w:trHeight w:val="1223"/>
        </w:trPr>
        <w:tc>
          <w:tcPr>
            <w:tcW w:w="1742" w:type="pct"/>
          </w:tcPr>
          <w:p w:rsidR="00E67AA2" w:rsidRDefault="008E7F3F">
            <w:pPr>
              <w:pStyle w:val="a"/>
              <w:spacing w:line="240" w:lineRule="auto"/>
              <w:jc w:val="both"/>
            </w:pPr>
            <w:r>
              <w:t>1. Formation of IP requirements</w:t>
            </w:r>
          </w:p>
        </w:tc>
        <w:tc>
          <w:tcPr>
            <w:tcW w:w="3258" w:type="pct"/>
          </w:tcPr>
          <w:p w:rsidR="00E67AA2" w:rsidRDefault="008E7F3F">
            <w:pPr>
              <w:pStyle w:val="a"/>
              <w:spacing w:line="240" w:lineRule="auto"/>
              <w:jc w:val="both"/>
              <w:rPr>
                <w:lang w:val="en-US"/>
              </w:rPr>
            </w:pPr>
            <w:r>
              <w:rPr>
                <w:lang w:val="en-US"/>
              </w:rPr>
              <w:t>1.1 Object survey and justification of the need to create an IP; (communication with registrars was conducted, the study of departmental documentation (orders for medical examination, etc.).</w:t>
            </w:r>
          </w:p>
          <w:p w:rsidR="00E67AA2" w:rsidRDefault="008E7F3F">
            <w:pPr>
              <w:pStyle w:val="a"/>
              <w:spacing w:line="240" w:lineRule="auto"/>
              <w:jc w:val="both"/>
              <w:rPr>
                <w:lang w:val="en-US"/>
              </w:rPr>
            </w:pPr>
            <w:r>
              <w:rPr>
                <w:lang w:val="en-US"/>
              </w:rPr>
              <w:t>1.2 Formation of user requirements for MIS; (presentation of business process models (description)</w:t>
            </w:r>
          </w:p>
        </w:tc>
      </w:tr>
      <w:tr w:rsidR="00E67AA2" w:rsidTr="00983432">
        <w:trPr>
          <w:trHeight w:val="609"/>
        </w:trPr>
        <w:tc>
          <w:tcPr>
            <w:tcW w:w="1742" w:type="pct"/>
          </w:tcPr>
          <w:p w:rsidR="00E67AA2" w:rsidRDefault="008E7F3F">
            <w:pPr>
              <w:pStyle w:val="a"/>
              <w:spacing w:line="240" w:lineRule="auto"/>
              <w:jc w:val="both"/>
            </w:pPr>
            <w:r>
              <w:t>2.Technical specification</w:t>
            </w:r>
          </w:p>
        </w:tc>
        <w:tc>
          <w:tcPr>
            <w:tcW w:w="3258" w:type="pct"/>
          </w:tcPr>
          <w:p w:rsidR="00E67AA2" w:rsidRDefault="008E7F3F">
            <w:pPr>
              <w:pStyle w:val="a"/>
              <w:spacing w:line="240" w:lineRule="auto"/>
              <w:jc w:val="both"/>
              <w:rPr>
                <w:lang w:val="en-US"/>
              </w:rPr>
            </w:pPr>
            <w:r>
              <w:rPr>
                <w:lang w:val="en-US"/>
              </w:rPr>
              <w:t>2.1 Development and approval of the terms of reference for the creation of the MIS;</w:t>
            </w:r>
          </w:p>
        </w:tc>
      </w:tr>
      <w:tr w:rsidR="00E67AA2" w:rsidTr="00983432">
        <w:trPr>
          <w:trHeight w:val="301"/>
        </w:trPr>
        <w:tc>
          <w:tcPr>
            <w:tcW w:w="1742" w:type="pct"/>
          </w:tcPr>
          <w:p w:rsidR="00E67AA2" w:rsidRDefault="008E7F3F">
            <w:pPr>
              <w:pStyle w:val="a"/>
              <w:spacing w:line="240" w:lineRule="auto"/>
              <w:jc w:val="both"/>
            </w:pPr>
            <w:r>
              <w:t>3.Technical project</w:t>
            </w:r>
          </w:p>
        </w:tc>
        <w:tc>
          <w:tcPr>
            <w:tcW w:w="3258" w:type="pct"/>
          </w:tcPr>
          <w:p w:rsidR="00E67AA2" w:rsidRDefault="008E7F3F">
            <w:pPr>
              <w:pStyle w:val="a"/>
              <w:spacing w:line="240" w:lineRule="auto"/>
              <w:jc w:val="both"/>
              <w:rPr>
                <w:lang w:val="en-US"/>
              </w:rPr>
            </w:pPr>
            <w:r>
              <w:rPr>
                <w:lang w:val="en-US"/>
              </w:rPr>
              <w:t>3.1 Development of IS (module "Medical examination");</w:t>
            </w:r>
          </w:p>
        </w:tc>
      </w:tr>
      <w:tr w:rsidR="00E67AA2" w:rsidTr="00983432">
        <w:trPr>
          <w:trHeight w:val="77"/>
        </w:trPr>
        <w:tc>
          <w:tcPr>
            <w:tcW w:w="1742" w:type="pct"/>
          </w:tcPr>
          <w:p w:rsidR="00E67AA2" w:rsidRDefault="008E7F3F">
            <w:pPr>
              <w:pStyle w:val="a"/>
              <w:spacing w:line="240" w:lineRule="auto"/>
              <w:jc w:val="both"/>
            </w:pPr>
            <w:r>
              <w:t>4.Commissioning</w:t>
            </w:r>
          </w:p>
        </w:tc>
        <w:tc>
          <w:tcPr>
            <w:tcW w:w="3258" w:type="pct"/>
          </w:tcPr>
          <w:p w:rsidR="00E67AA2" w:rsidRDefault="008E7F3F">
            <w:pPr>
              <w:pStyle w:val="a"/>
              <w:spacing w:line="240" w:lineRule="auto"/>
              <w:jc w:val="both"/>
              <w:rPr>
                <w:lang w:val="en-US"/>
              </w:rPr>
            </w:pPr>
            <w:r>
              <w:t>4.1 Conducting preliminary tests</w:t>
            </w:r>
            <w:r>
              <w:rPr>
                <w:lang w:val="en-US"/>
              </w:rPr>
              <w:t>.</w:t>
            </w:r>
          </w:p>
        </w:tc>
      </w:tr>
    </w:tbl>
    <w:p w:rsidR="00E67AA2" w:rsidRDefault="00E67AA2">
      <w:pPr>
        <w:ind w:firstLine="709"/>
        <w:jc w:val="right"/>
        <w:rPr>
          <w:sz w:val="20"/>
          <w:szCs w:val="20"/>
        </w:rPr>
      </w:pPr>
    </w:p>
    <w:p w:rsidR="00E67AA2" w:rsidRDefault="008E7F3F">
      <w:pPr>
        <w:ind w:firstLine="709"/>
        <w:jc w:val="both"/>
        <w:rPr>
          <w:sz w:val="20"/>
          <w:szCs w:val="20"/>
        </w:rPr>
      </w:pPr>
      <w:r>
        <w:rPr>
          <w:sz w:val="20"/>
          <w:szCs w:val="20"/>
        </w:rPr>
        <w:t>Formation of requirements for MIS.</w:t>
      </w:r>
    </w:p>
    <w:p w:rsidR="00E67AA2" w:rsidRDefault="008E7F3F">
      <w:pPr>
        <w:ind w:firstLine="709"/>
        <w:jc w:val="both"/>
        <w:rPr>
          <w:sz w:val="20"/>
          <w:szCs w:val="20"/>
        </w:rPr>
      </w:pPr>
      <w:r>
        <w:rPr>
          <w:sz w:val="20"/>
          <w:szCs w:val="20"/>
        </w:rPr>
        <w:t>At the stage of inspection of the automation object, it is necessary to carry out:</w:t>
      </w:r>
    </w:p>
    <w:p w:rsidR="00E67AA2" w:rsidRDefault="008E7F3F">
      <w:pPr>
        <w:pStyle w:val="ListParagraph"/>
        <w:numPr>
          <w:ilvl w:val="0"/>
          <w:numId w:val="3"/>
        </w:numPr>
        <w:ind w:left="0" w:firstLine="284"/>
        <w:jc w:val="both"/>
        <w:rPr>
          <w:sz w:val="20"/>
          <w:szCs w:val="20"/>
        </w:rPr>
      </w:pPr>
      <w:r>
        <w:rPr>
          <w:sz w:val="20"/>
          <w:szCs w:val="20"/>
        </w:rPr>
        <w:t>Communication with medical staff;</w:t>
      </w:r>
    </w:p>
    <w:p w:rsidR="00E67AA2" w:rsidRDefault="008E7F3F">
      <w:pPr>
        <w:pStyle w:val="ListParagraph"/>
        <w:numPr>
          <w:ilvl w:val="0"/>
          <w:numId w:val="3"/>
        </w:numPr>
        <w:ind w:left="0" w:firstLine="284"/>
        <w:jc w:val="both"/>
        <w:rPr>
          <w:sz w:val="20"/>
          <w:szCs w:val="20"/>
        </w:rPr>
      </w:pPr>
      <w:r>
        <w:rPr>
          <w:sz w:val="20"/>
          <w:szCs w:val="20"/>
        </w:rPr>
        <w:t>Study of job regulations;</w:t>
      </w:r>
    </w:p>
    <w:p w:rsidR="00E67AA2" w:rsidRDefault="008E7F3F">
      <w:pPr>
        <w:pStyle w:val="ListParagraph"/>
        <w:numPr>
          <w:ilvl w:val="0"/>
          <w:numId w:val="3"/>
        </w:numPr>
        <w:ind w:left="0" w:firstLine="284"/>
        <w:jc w:val="both"/>
        <w:rPr>
          <w:sz w:val="20"/>
          <w:szCs w:val="20"/>
        </w:rPr>
      </w:pPr>
      <w:r>
        <w:rPr>
          <w:sz w:val="20"/>
          <w:szCs w:val="20"/>
        </w:rPr>
        <w:t>Analysis of computer equipment;</w:t>
      </w:r>
    </w:p>
    <w:p w:rsidR="00E67AA2" w:rsidRDefault="008E7F3F">
      <w:pPr>
        <w:pStyle w:val="ListParagraph"/>
        <w:numPr>
          <w:ilvl w:val="0"/>
          <w:numId w:val="3"/>
        </w:numPr>
        <w:ind w:left="0" w:firstLine="284"/>
        <w:jc w:val="both"/>
        <w:rPr>
          <w:sz w:val="20"/>
          <w:szCs w:val="20"/>
        </w:rPr>
      </w:pPr>
      <w:r>
        <w:rPr>
          <w:sz w:val="20"/>
          <w:szCs w:val="20"/>
        </w:rPr>
        <w:t>As a result of communication with specialists, the main work responsibilities of medical personnel during the medical examination will be studied, which include:</w:t>
      </w:r>
    </w:p>
    <w:p w:rsidR="00E67AA2" w:rsidRDefault="008E7F3F">
      <w:pPr>
        <w:pStyle w:val="ListParagraph"/>
        <w:numPr>
          <w:ilvl w:val="0"/>
          <w:numId w:val="3"/>
        </w:numPr>
        <w:ind w:left="0" w:firstLine="284"/>
        <w:jc w:val="both"/>
        <w:rPr>
          <w:sz w:val="20"/>
          <w:szCs w:val="20"/>
        </w:rPr>
      </w:pPr>
      <w:r>
        <w:rPr>
          <w:sz w:val="20"/>
          <w:szCs w:val="20"/>
        </w:rPr>
        <w:t>initial admission of patients;</w:t>
      </w:r>
    </w:p>
    <w:p w:rsidR="00E67AA2" w:rsidRDefault="008E7F3F">
      <w:pPr>
        <w:pStyle w:val="ListParagraph"/>
        <w:numPr>
          <w:ilvl w:val="0"/>
          <w:numId w:val="3"/>
        </w:numPr>
        <w:ind w:left="0" w:firstLine="284"/>
        <w:jc w:val="both"/>
        <w:rPr>
          <w:sz w:val="20"/>
          <w:szCs w:val="20"/>
        </w:rPr>
      </w:pPr>
      <w:r>
        <w:rPr>
          <w:sz w:val="20"/>
          <w:szCs w:val="20"/>
        </w:rPr>
        <w:t>filling out registration forms for medical examination of patients;</w:t>
      </w:r>
    </w:p>
    <w:p w:rsidR="00E67AA2" w:rsidRDefault="008E7F3F">
      <w:pPr>
        <w:pStyle w:val="ListParagraph"/>
        <w:numPr>
          <w:ilvl w:val="0"/>
          <w:numId w:val="3"/>
        </w:numPr>
        <w:ind w:left="0" w:firstLine="284"/>
        <w:jc w:val="both"/>
        <w:rPr>
          <w:sz w:val="20"/>
          <w:szCs w:val="20"/>
        </w:rPr>
      </w:pPr>
      <w:r>
        <w:rPr>
          <w:sz w:val="20"/>
          <w:szCs w:val="20"/>
        </w:rPr>
        <w:t>timely selection and delivery of medical documentation to doctors' offices, proper maintenance and storage of the file;</w:t>
      </w:r>
    </w:p>
    <w:p w:rsidR="00E67AA2" w:rsidRDefault="008E7F3F">
      <w:pPr>
        <w:pStyle w:val="ListParagraph"/>
        <w:numPr>
          <w:ilvl w:val="0"/>
          <w:numId w:val="3"/>
        </w:numPr>
        <w:ind w:left="0" w:firstLine="284"/>
        <w:jc w:val="both"/>
        <w:rPr>
          <w:sz w:val="20"/>
          <w:szCs w:val="20"/>
        </w:rPr>
      </w:pPr>
      <w:r>
        <w:rPr>
          <w:sz w:val="20"/>
          <w:szCs w:val="20"/>
        </w:rPr>
        <w:t>informing the therapist about the need for medical examination by the patient;</w:t>
      </w:r>
    </w:p>
    <w:p w:rsidR="00E67AA2" w:rsidRDefault="008E7F3F">
      <w:pPr>
        <w:pStyle w:val="ListParagraph"/>
        <w:numPr>
          <w:ilvl w:val="0"/>
          <w:numId w:val="3"/>
        </w:numPr>
        <w:ind w:left="0" w:firstLine="284"/>
        <w:jc w:val="both"/>
        <w:rPr>
          <w:sz w:val="20"/>
          <w:szCs w:val="20"/>
        </w:rPr>
      </w:pPr>
      <w:r>
        <w:rPr>
          <w:sz w:val="20"/>
          <w:szCs w:val="20"/>
        </w:rPr>
        <w:t>ensuring timely adaptation of the polyclinic to new regulatory legal acts concerning medical examination.</w:t>
      </w:r>
    </w:p>
    <w:p w:rsidR="00E67AA2" w:rsidRDefault="008E7F3F">
      <w:pPr>
        <w:ind w:firstLine="709"/>
        <w:jc w:val="both"/>
        <w:rPr>
          <w:sz w:val="20"/>
          <w:szCs w:val="20"/>
        </w:rPr>
      </w:pPr>
      <w:r>
        <w:rPr>
          <w:sz w:val="20"/>
          <w:szCs w:val="20"/>
        </w:rPr>
        <w:t>Formation of user requirements for MIS;</w:t>
      </w:r>
    </w:p>
    <w:p w:rsidR="00E67AA2" w:rsidRDefault="008E7F3F">
      <w:pPr>
        <w:ind w:firstLine="709"/>
        <w:jc w:val="both"/>
        <w:rPr>
          <w:sz w:val="20"/>
          <w:szCs w:val="20"/>
        </w:rPr>
      </w:pPr>
      <w:r>
        <w:rPr>
          <w:sz w:val="20"/>
          <w:szCs w:val="20"/>
        </w:rPr>
        <w:t>At this stage of the design of the "Medical Examination" module, a number of business process models were created in the form of process diagrams, which fully reflect the sequence of actions in each process of the module being developed.</w:t>
      </w:r>
    </w:p>
    <w:p w:rsidR="00983432" w:rsidRDefault="00983432" w:rsidP="00983432">
      <w:pPr>
        <w:pStyle w:val="NormalWeb"/>
        <w:spacing w:before="0" w:beforeAutospacing="0" w:after="0" w:afterAutospacing="0"/>
        <w:contextualSpacing/>
        <w:jc w:val="both"/>
        <w:rPr>
          <w:rFonts w:eastAsiaTheme="minorEastAsia"/>
          <w:b/>
          <w:color w:val="000000"/>
          <w:sz w:val="20"/>
          <w:szCs w:val="20"/>
          <w:lang w:val="en-US" w:eastAsia="zh-CN"/>
        </w:rPr>
      </w:pPr>
    </w:p>
    <w:p w:rsidR="00E67AA2" w:rsidRDefault="008E7F3F" w:rsidP="00983432">
      <w:pPr>
        <w:pStyle w:val="NormalWeb"/>
        <w:spacing w:before="0" w:beforeAutospacing="0" w:after="0" w:afterAutospacing="0"/>
        <w:contextualSpacing/>
        <w:jc w:val="both"/>
        <w:rPr>
          <w:b/>
          <w:color w:val="000000"/>
          <w:sz w:val="20"/>
          <w:szCs w:val="20"/>
          <w:lang w:val="en-US"/>
        </w:rPr>
      </w:pPr>
      <w:r>
        <w:rPr>
          <w:b/>
          <w:color w:val="000000"/>
          <w:sz w:val="20"/>
          <w:szCs w:val="20"/>
          <w:lang w:val="en-US"/>
        </w:rPr>
        <w:t>3. Realization of the concept</w:t>
      </w:r>
    </w:p>
    <w:p w:rsidR="00E67AA2" w:rsidRDefault="008E7F3F">
      <w:pPr>
        <w:ind w:firstLine="709"/>
        <w:jc w:val="both"/>
        <w:rPr>
          <w:sz w:val="20"/>
          <w:szCs w:val="20"/>
        </w:rPr>
      </w:pPr>
      <w:r>
        <w:rPr>
          <w:sz w:val="20"/>
          <w:szCs w:val="20"/>
        </w:rPr>
        <w:t>The business process (BP) is a logically completed chain of interrelated and repetitive activities, as a result of which the resources of an enterprise are used to process an object (physically or virtually) in order to achieve certain measurable results or create products to satisfy internal or external consumers.</w:t>
      </w:r>
    </w:p>
    <w:p w:rsidR="00E67AA2" w:rsidRDefault="008E7F3F">
      <w:pPr>
        <w:ind w:firstLine="709"/>
        <w:jc w:val="both"/>
        <w:rPr>
          <w:sz w:val="20"/>
          <w:szCs w:val="20"/>
        </w:rPr>
      </w:pPr>
      <w:r>
        <w:rPr>
          <w:sz w:val="20"/>
          <w:szCs w:val="20"/>
        </w:rPr>
        <w:t>Composition of business process diagrams:</w:t>
      </w:r>
    </w:p>
    <w:p w:rsidR="00E67AA2" w:rsidRDefault="008E7F3F">
      <w:pPr>
        <w:ind w:firstLine="284"/>
        <w:jc w:val="both"/>
        <w:rPr>
          <w:sz w:val="20"/>
          <w:szCs w:val="20"/>
        </w:rPr>
      </w:pPr>
      <w:r>
        <w:rPr>
          <w:sz w:val="20"/>
          <w:szCs w:val="20"/>
        </w:rPr>
        <w:t>1. BP "Medical worker. Authorization" (Diagram 1.)</w:t>
      </w:r>
    </w:p>
    <w:p w:rsidR="00E67AA2" w:rsidRDefault="008E7F3F">
      <w:pPr>
        <w:ind w:firstLine="284"/>
        <w:jc w:val="both"/>
        <w:rPr>
          <w:sz w:val="20"/>
          <w:szCs w:val="20"/>
        </w:rPr>
      </w:pPr>
      <w:r>
        <w:rPr>
          <w:sz w:val="20"/>
          <w:szCs w:val="20"/>
        </w:rPr>
        <w:t>2. BP "Therapist. Initial admission of the patient" (Diagram 2).</w:t>
      </w:r>
    </w:p>
    <w:p w:rsidR="00E67AA2" w:rsidRDefault="008E7F3F">
      <w:pPr>
        <w:ind w:firstLine="284"/>
        <w:jc w:val="both"/>
        <w:rPr>
          <w:sz w:val="20"/>
          <w:szCs w:val="20"/>
        </w:rPr>
      </w:pPr>
      <w:r>
        <w:rPr>
          <w:sz w:val="20"/>
          <w:szCs w:val="20"/>
        </w:rPr>
        <w:t>3. BP "Therapist. Secondary reception" (Diagram 3).</w:t>
      </w:r>
    </w:p>
    <w:p w:rsidR="00E67AA2" w:rsidRDefault="008E7F3F">
      <w:pPr>
        <w:ind w:firstLine="284"/>
        <w:jc w:val="both"/>
        <w:rPr>
          <w:sz w:val="20"/>
          <w:szCs w:val="20"/>
        </w:rPr>
      </w:pPr>
      <w:r>
        <w:rPr>
          <w:sz w:val="20"/>
          <w:szCs w:val="20"/>
        </w:rPr>
        <w:t>4. BP "Medical worker. Patient reception" Diagram 4).</w:t>
      </w:r>
    </w:p>
    <w:p w:rsidR="00E67AA2" w:rsidRDefault="008E7F3F">
      <w:pPr>
        <w:ind w:firstLine="284"/>
        <w:jc w:val="both"/>
        <w:rPr>
          <w:sz w:val="20"/>
          <w:szCs w:val="20"/>
        </w:rPr>
      </w:pPr>
      <w:r>
        <w:rPr>
          <w:sz w:val="20"/>
          <w:szCs w:val="20"/>
        </w:rPr>
        <w:t>5. BP "Data entry into the database" (Diagram 5).</w:t>
      </w:r>
    </w:p>
    <w:p w:rsidR="00E67AA2" w:rsidRDefault="008E7F3F">
      <w:pPr>
        <w:ind w:firstLine="284"/>
        <w:jc w:val="both"/>
        <w:rPr>
          <w:sz w:val="20"/>
          <w:szCs w:val="20"/>
        </w:rPr>
      </w:pPr>
      <w:r>
        <w:rPr>
          <w:sz w:val="20"/>
          <w:szCs w:val="20"/>
        </w:rPr>
        <w:t>6. BP "Request to the database" (Diagram 6).</w:t>
      </w:r>
    </w:p>
    <w:p w:rsidR="00E67AA2" w:rsidRDefault="008E7F3F">
      <w:pPr>
        <w:ind w:firstLine="284"/>
        <w:jc w:val="both"/>
        <w:rPr>
          <w:sz w:val="20"/>
          <w:szCs w:val="20"/>
        </w:rPr>
      </w:pPr>
      <w:r>
        <w:rPr>
          <w:sz w:val="20"/>
          <w:szCs w:val="20"/>
        </w:rPr>
        <w:lastRenderedPageBreak/>
        <w:t>7. BP "Request to the patient" (Diagram 7).</w:t>
      </w:r>
    </w:p>
    <w:p w:rsidR="00E67AA2" w:rsidRDefault="00E67AA2">
      <w:pPr>
        <w:ind w:firstLine="284"/>
        <w:jc w:val="both"/>
        <w:rPr>
          <w:sz w:val="20"/>
          <w:szCs w:val="20"/>
        </w:rPr>
      </w:pPr>
    </w:p>
    <w:p w:rsidR="00E67AA2" w:rsidRDefault="008E7F3F" w:rsidP="00983432">
      <w:pPr>
        <w:tabs>
          <w:tab w:val="left" w:pos="726"/>
        </w:tabs>
        <w:ind w:firstLine="142"/>
        <w:jc w:val="center"/>
        <w:rPr>
          <w:iCs/>
          <w:sz w:val="20"/>
          <w:szCs w:val="20"/>
        </w:rPr>
      </w:pPr>
      <w:r>
        <w:rPr>
          <w:iCs/>
          <w:noProof/>
          <w:sz w:val="20"/>
          <w:szCs w:val="20"/>
          <w:lang w:eastAsia="zh-CN"/>
        </w:rPr>
        <w:drawing>
          <wp:inline distT="0" distB="0" distL="0" distR="0">
            <wp:extent cx="5200650" cy="27051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a:blip r:embed="rId1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02201" cy="2705907"/>
                    </a:xfrm>
                    <a:prstGeom prst="rect">
                      <a:avLst/>
                    </a:prstGeom>
                    <a:noFill/>
                    <a:ln>
                      <a:noFill/>
                    </a:ln>
                  </pic:spPr>
                </pic:pic>
              </a:graphicData>
            </a:graphic>
          </wp:inline>
        </w:drawing>
      </w:r>
    </w:p>
    <w:p w:rsidR="00E67AA2" w:rsidRDefault="008E7F3F">
      <w:pPr>
        <w:tabs>
          <w:tab w:val="left" w:pos="726"/>
        </w:tabs>
        <w:ind w:firstLine="284"/>
        <w:jc w:val="center"/>
        <w:rPr>
          <w:b/>
          <w:iCs/>
          <w:sz w:val="20"/>
          <w:szCs w:val="20"/>
        </w:rPr>
      </w:pPr>
      <w:r>
        <w:rPr>
          <w:b/>
          <w:iCs/>
          <w:sz w:val="20"/>
          <w:szCs w:val="20"/>
        </w:rPr>
        <w:t>Diagram 1. Medical worker. Authorization</w:t>
      </w:r>
    </w:p>
    <w:p w:rsidR="00E67AA2" w:rsidRDefault="00E67AA2">
      <w:pPr>
        <w:tabs>
          <w:tab w:val="left" w:pos="726"/>
        </w:tabs>
        <w:ind w:firstLine="284"/>
        <w:jc w:val="both"/>
        <w:rPr>
          <w:iCs/>
          <w:sz w:val="20"/>
          <w:szCs w:val="20"/>
        </w:rPr>
      </w:pPr>
    </w:p>
    <w:p w:rsidR="00E67AA2" w:rsidRDefault="008E7F3F">
      <w:pPr>
        <w:tabs>
          <w:tab w:val="left" w:pos="726"/>
        </w:tabs>
        <w:ind w:firstLine="284"/>
        <w:jc w:val="both"/>
        <w:rPr>
          <w:iCs/>
          <w:sz w:val="20"/>
          <w:szCs w:val="20"/>
        </w:rPr>
      </w:pPr>
      <w:r>
        <w:rPr>
          <w:iCs/>
          <w:sz w:val="20"/>
          <w:szCs w:val="20"/>
        </w:rPr>
        <w:tab/>
        <w:t>This diagram shows the business process of authorization of a medical worker (including a therapist) in the software part of the module being developed.</w:t>
      </w:r>
    </w:p>
    <w:p w:rsidR="00E67AA2" w:rsidRDefault="008E7F3F">
      <w:pPr>
        <w:tabs>
          <w:tab w:val="left" w:pos="726"/>
        </w:tabs>
        <w:ind w:firstLine="284"/>
        <w:jc w:val="both"/>
        <w:rPr>
          <w:iCs/>
          <w:sz w:val="20"/>
          <w:szCs w:val="20"/>
        </w:rPr>
      </w:pPr>
      <w:r>
        <w:rPr>
          <w:iCs/>
          <w:sz w:val="20"/>
          <w:szCs w:val="20"/>
        </w:rPr>
        <w:t>The first step in the authorization process is to enter the username and password of the user, which every medical employee of a medical institution has. After entering the login and password, a request is sent to the EU to verify the correctness of the employee's data, after which there are two ways to develop the business process, namely:</w:t>
      </w:r>
    </w:p>
    <w:p w:rsidR="00E67AA2" w:rsidRDefault="008E7F3F">
      <w:pPr>
        <w:tabs>
          <w:tab w:val="left" w:pos="726"/>
        </w:tabs>
        <w:ind w:firstLine="284"/>
        <w:jc w:val="both"/>
        <w:rPr>
          <w:iCs/>
          <w:sz w:val="20"/>
          <w:szCs w:val="20"/>
        </w:rPr>
      </w:pPr>
      <w:r>
        <w:rPr>
          <w:iCs/>
          <w:sz w:val="20"/>
          <w:szCs w:val="20"/>
        </w:rPr>
        <w:t>1. The data of the medical worker is confirmed;</w:t>
      </w:r>
    </w:p>
    <w:p w:rsidR="00E67AA2" w:rsidRDefault="008E7F3F">
      <w:pPr>
        <w:tabs>
          <w:tab w:val="left" w:pos="726"/>
        </w:tabs>
        <w:ind w:firstLine="284"/>
        <w:jc w:val="both"/>
        <w:rPr>
          <w:iCs/>
          <w:sz w:val="20"/>
          <w:szCs w:val="20"/>
        </w:rPr>
      </w:pPr>
      <w:r>
        <w:rPr>
          <w:iCs/>
          <w:sz w:val="20"/>
          <w:szCs w:val="20"/>
        </w:rPr>
        <w:t>2. The data of the medical worker is not confirmed;</w:t>
      </w:r>
    </w:p>
    <w:p w:rsidR="00E67AA2" w:rsidRDefault="008E7F3F">
      <w:pPr>
        <w:tabs>
          <w:tab w:val="left" w:pos="726"/>
        </w:tabs>
        <w:ind w:firstLine="284"/>
        <w:jc w:val="both"/>
        <w:rPr>
          <w:iCs/>
          <w:sz w:val="20"/>
          <w:szCs w:val="20"/>
        </w:rPr>
      </w:pPr>
      <w:r>
        <w:rPr>
          <w:iCs/>
          <w:sz w:val="20"/>
          <w:szCs w:val="20"/>
        </w:rPr>
        <w:t>If the entered information turned out to be correct, then this process is completed, and the employee can continue working with the program. If the entered information turned out to be incorrect, then it returns the health worker at the login and password entry stage, where he must try to enter the authorization data again.</w:t>
      </w:r>
    </w:p>
    <w:p w:rsidR="00E67AA2" w:rsidRDefault="008E7F3F">
      <w:pPr>
        <w:tabs>
          <w:tab w:val="left" w:pos="726"/>
        </w:tabs>
        <w:ind w:firstLine="284"/>
        <w:jc w:val="both"/>
        <w:rPr>
          <w:b/>
          <w:iCs/>
          <w:sz w:val="20"/>
          <w:szCs w:val="20"/>
        </w:rPr>
      </w:pPr>
      <w:r>
        <w:rPr>
          <w:b/>
          <w:iCs/>
          <w:sz w:val="20"/>
          <w:szCs w:val="20"/>
        </w:rPr>
        <w:t>Initial admission of the patient by a general practitioner;</w:t>
      </w:r>
    </w:p>
    <w:p w:rsidR="00E67AA2" w:rsidRDefault="00E67AA2">
      <w:pPr>
        <w:ind w:firstLine="284"/>
        <w:jc w:val="both"/>
        <w:rPr>
          <w:iCs/>
          <w:sz w:val="20"/>
          <w:szCs w:val="20"/>
        </w:rPr>
      </w:pPr>
    </w:p>
    <w:p w:rsidR="00E67AA2" w:rsidRDefault="008E7F3F" w:rsidP="00983432">
      <w:pPr>
        <w:tabs>
          <w:tab w:val="left" w:pos="726"/>
        </w:tabs>
        <w:jc w:val="center"/>
        <w:rPr>
          <w:iCs/>
          <w:sz w:val="20"/>
          <w:szCs w:val="20"/>
        </w:rPr>
      </w:pPr>
      <w:r>
        <w:rPr>
          <w:iCs/>
          <w:noProof/>
          <w:sz w:val="20"/>
          <w:szCs w:val="20"/>
          <w:lang w:eastAsia="zh-CN"/>
        </w:rPr>
        <w:drawing>
          <wp:inline distT="0" distB="0" distL="0" distR="0">
            <wp:extent cx="5277167" cy="31527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7167" cy="3152775"/>
                    </a:xfrm>
                    <a:prstGeom prst="rect">
                      <a:avLst/>
                    </a:prstGeom>
                    <a:noFill/>
                    <a:ln>
                      <a:noFill/>
                    </a:ln>
                  </pic:spPr>
                </pic:pic>
              </a:graphicData>
            </a:graphic>
          </wp:inline>
        </w:drawing>
      </w:r>
    </w:p>
    <w:p w:rsidR="00E67AA2" w:rsidRDefault="008E7F3F">
      <w:pPr>
        <w:tabs>
          <w:tab w:val="left" w:pos="726"/>
        </w:tabs>
        <w:ind w:firstLine="284"/>
        <w:jc w:val="center"/>
        <w:rPr>
          <w:b/>
          <w:iCs/>
          <w:sz w:val="20"/>
          <w:szCs w:val="20"/>
        </w:rPr>
      </w:pPr>
      <w:r>
        <w:rPr>
          <w:b/>
          <w:iCs/>
          <w:sz w:val="20"/>
          <w:szCs w:val="20"/>
        </w:rPr>
        <w:t>Diagram 2. General practitioner. Initial patient admission</w:t>
      </w:r>
    </w:p>
    <w:p w:rsidR="00E67AA2" w:rsidRDefault="00E67AA2">
      <w:pPr>
        <w:tabs>
          <w:tab w:val="left" w:pos="726"/>
        </w:tabs>
        <w:ind w:firstLine="284"/>
        <w:jc w:val="both"/>
        <w:rPr>
          <w:iCs/>
          <w:sz w:val="20"/>
          <w:szCs w:val="20"/>
          <w:lang w:eastAsia="zh-CN"/>
        </w:rPr>
      </w:pPr>
    </w:p>
    <w:p w:rsidR="00983432" w:rsidRDefault="00983432">
      <w:pPr>
        <w:tabs>
          <w:tab w:val="left" w:pos="726"/>
        </w:tabs>
        <w:ind w:firstLine="284"/>
        <w:jc w:val="both"/>
        <w:rPr>
          <w:iCs/>
          <w:sz w:val="20"/>
          <w:szCs w:val="20"/>
          <w:lang w:eastAsia="zh-CN"/>
        </w:rPr>
      </w:pPr>
    </w:p>
    <w:p w:rsidR="00983432" w:rsidRDefault="00983432">
      <w:pPr>
        <w:tabs>
          <w:tab w:val="left" w:pos="726"/>
        </w:tabs>
        <w:ind w:firstLine="284"/>
        <w:jc w:val="both"/>
        <w:rPr>
          <w:iCs/>
          <w:sz w:val="20"/>
          <w:szCs w:val="20"/>
          <w:lang w:eastAsia="zh-CN"/>
        </w:rPr>
      </w:pPr>
    </w:p>
    <w:p w:rsidR="00983432" w:rsidRDefault="00983432">
      <w:pPr>
        <w:tabs>
          <w:tab w:val="left" w:pos="726"/>
        </w:tabs>
        <w:ind w:firstLine="284"/>
        <w:jc w:val="both"/>
        <w:rPr>
          <w:iCs/>
          <w:sz w:val="20"/>
          <w:szCs w:val="20"/>
          <w:lang w:eastAsia="zh-CN"/>
        </w:rPr>
      </w:pPr>
    </w:p>
    <w:p w:rsidR="00E67AA2" w:rsidRDefault="008E7F3F">
      <w:pPr>
        <w:tabs>
          <w:tab w:val="left" w:pos="726"/>
        </w:tabs>
        <w:ind w:firstLine="284"/>
        <w:jc w:val="both"/>
        <w:rPr>
          <w:iCs/>
          <w:sz w:val="20"/>
          <w:szCs w:val="20"/>
        </w:rPr>
      </w:pPr>
      <w:r>
        <w:rPr>
          <w:iCs/>
          <w:sz w:val="20"/>
          <w:szCs w:val="20"/>
        </w:rPr>
        <w:t>This diagram shows the business process of the initial admission of a patient by a therapist using the module "Medical examination".</w:t>
      </w:r>
    </w:p>
    <w:p w:rsidR="00E67AA2" w:rsidRDefault="008E7F3F">
      <w:pPr>
        <w:tabs>
          <w:tab w:val="left" w:pos="726"/>
        </w:tabs>
        <w:ind w:firstLine="284"/>
        <w:jc w:val="both"/>
        <w:rPr>
          <w:iCs/>
          <w:sz w:val="20"/>
          <w:szCs w:val="20"/>
        </w:rPr>
      </w:pPr>
      <w:r>
        <w:rPr>
          <w:iCs/>
          <w:sz w:val="20"/>
          <w:szCs w:val="20"/>
        </w:rPr>
        <w:t>The first stage in the process of receiving a patient is the receipt by the therapist of information that the patient can undergo a medical examination. After that, there is a request to the database to verify the correctness of the information reported by the patient, after which there are two ways to develop the business process:</w:t>
      </w:r>
    </w:p>
    <w:p w:rsidR="00E67AA2" w:rsidRDefault="008E7F3F">
      <w:pPr>
        <w:tabs>
          <w:tab w:val="left" w:pos="726"/>
        </w:tabs>
        <w:ind w:firstLine="284"/>
        <w:jc w:val="both"/>
        <w:rPr>
          <w:iCs/>
          <w:sz w:val="20"/>
          <w:szCs w:val="20"/>
        </w:rPr>
      </w:pPr>
      <w:r>
        <w:rPr>
          <w:iCs/>
          <w:sz w:val="20"/>
          <w:szCs w:val="20"/>
        </w:rPr>
        <w:t>1. The patient can undergo medical examination;</w:t>
      </w:r>
    </w:p>
    <w:p w:rsidR="00E67AA2" w:rsidRDefault="008E7F3F">
      <w:pPr>
        <w:tabs>
          <w:tab w:val="left" w:pos="726"/>
        </w:tabs>
        <w:ind w:firstLine="284"/>
        <w:jc w:val="both"/>
        <w:rPr>
          <w:iCs/>
          <w:sz w:val="20"/>
          <w:szCs w:val="20"/>
        </w:rPr>
      </w:pPr>
      <w:r>
        <w:rPr>
          <w:iCs/>
          <w:sz w:val="20"/>
          <w:szCs w:val="20"/>
        </w:rPr>
        <w:t>2. The patient cannot undergo medical examination;</w:t>
      </w:r>
    </w:p>
    <w:p w:rsidR="00E67AA2" w:rsidRDefault="008E7F3F">
      <w:pPr>
        <w:tabs>
          <w:tab w:val="left" w:pos="726"/>
        </w:tabs>
        <w:ind w:firstLine="284"/>
        <w:jc w:val="both"/>
        <w:rPr>
          <w:iCs/>
          <w:sz w:val="20"/>
          <w:szCs w:val="20"/>
        </w:rPr>
      </w:pPr>
      <w:r>
        <w:rPr>
          <w:iCs/>
          <w:sz w:val="20"/>
          <w:szCs w:val="20"/>
        </w:rPr>
        <w:t>If it turns out that the patient cannot undergo a medical examination, the therapist sends him to the registry. If he can undergo a medical examination, then the therapist proceeds to interview the patient. After entering the questionnaire data, the therapist sends a request to the database to receive a plan for visiting doctors by the patient, then prints it out and passes it to the patient. This is the end of the initial reception.</w:t>
      </w:r>
    </w:p>
    <w:p w:rsidR="00983432" w:rsidRDefault="00983432">
      <w:pPr>
        <w:suppressAutoHyphens w:val="0"/>
        <w:jc w:val="both"/>
        <w:rPr>
          <w:b/>
          <w:iCs/>
          <w:sz w:val="20"/>
          <w:szCs w:val="20"/>
          <w:lang w:eastAsia="zh-CN"/>
        </w:rPr>
      </w:pPr>
    </w:p>
    <w:p w:rsidR="00983432" w:rsidRDefault="008E7F3F">
      <w:pPr>
        <w:suppressAutoHyphens w:val="0"/>
        <w:jc w:val="both"/>
        <w:rPr>
          <w:b/>
          <w:iCs/>
          <w:sz w:val="20"/>
          <w:szCs w:val="20"/>
          <w:lang w:eastAsia="zh-CN"/>
        </w:rPr>
      </w:pPr>
      <w:r>
        <w:rPr>
          <w:b/>
          <w:iCs/>
          <w:sz w:val="20"/>
          <w:szCs w:val="20"/>
        </w:rPr>
        <w:t>4. Secondary admission of the pa</w:t>
      </w:r>
      <w:r w:rsidR="00983432">
        <w:rPr>
          <w:b/>
          <w:iCs/>
          <w:sz w:val="20"/>
          <w:szCs w:val="20"/>
        </w:rPr>
        <w:t>tient by a general practitioner</w:t>
      </w:r>
    </w:p>
    <w:p w:rsidR="00983432" w:rsidRDefault="00983432">
      <w:pPr>
        <w:suppressAutoHyphens w:val="0"/>
        <w:jc w:val="both"/>
        <w:rPr>
          <w:b/>
          <w:iCs/>
          <w:sz w:val="20"/>
          <w:szCs w:val="20"/>
          <w:lang w:eastAsia="zh-CN"/>
        </w:rPr>
      </w:pPr>
    </w:p>
    <w:p w:rsidR="00E67AA2" w:rsidRDefault="008E7F3F" w:rsidP="00983432">
      <w:pPr>
        <w:suppressAutoHyphens w:val="0"/>
        <w:jc w:val="center"/>
        <w:rPr>
          <w:iCs/>
          <w:sz w:val="20"/>
          <w:szCs w:val="20"/>
        </w:rPr>
      </w:pPr>
      <w:r>
        <w:rPr>
          <w:iCs/>
          <w:noProof/>
          <w:sz w:val="20"/>
          <w:szCs w:val="20"/>
          <w:lang w:eastAsia="zh-CN"/>
        </w:rPr>
        <w:drawing>
          <wp:inline distT="0" distB="0" distL="0" distR="0">
            <wp:extent cx="5328964" cy="3438525"/>
            <wp:effectExtent l="19050" t="0" r="5036"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34626" cy="3442178"/>
                    </a:xfrm>
                    <a:prstGeom prst="rect">
                      <a:avLst/>
                    </a:prstGeom>
                    <a:noFill/>
                    <a:ln>
                      <a:noFill/>
                    </a:ln>
                  </pic:spPr>
                </pic:pic>
              </a:graphicData>
            </a:graphic>
          </wp:inline>
        </w:drawing>
      </w:r>
    </w:p>
    <w:p w:rsidR="00E67AA2" w:rsidRDefault="008E7F3F">
      <w:pPr>
        <w:tabs>
          <w:tab w:val="left" w:pos="726"/>
        </w:tabs>
        <w:ind w:firstLine="284"/>
        <w:jc w:val="center"/>
        <w:rPr>
          <w:b/>
          <w:iCs/>
          <w:sz w:val="20"/>
          <w:szCs w:val="20"/>
        </w:rPr>
      </w:pPr>
      <w:r>
        <w:rPr>
          <w:b/>
          <w:iCs/>
          <w:sz w:val="20"/>
          <w:szCs w:val="20"/>
        </w:rPr>
        <w:t>Diagram 3. General practitioner. Secondary reception.</w:t>
      </w:r>
    </w:p>
    <w:p w:rsidR="00E67AA2" w:rsidRDefault="00E67AA2">
      <w:pPr>
        <w:tabs>
          <w:tab w:val="left" w:pos="726"/>
        </w:tabs>
        <w:ind w:firstLine="284"/>
        <w:jc w:val="center"/>
        <w:rPr>
          <w:b/>
          <w:iCs/>
          <w:sz w:val="20"/>
          <w:szCs w:val="20"/>
        </w:rPr>
      </w:pPr>
    </w:p>
    <w:p w:rsidR="00E67AA2" w:rsidRDefault="008E7F3F">
      <w:pPr>
        <w:tabs>
          <w:tab w:val="left" w:pos="726"/>
        </w:tabs>
        <w:ind w:firstLine="284"/>
        <w:jc w:val="both"/>
        <w:rPr>
          <w:iCs/>
          <w:sz w:val="20"/>
          <w:szCs w:val="20"/>
        </w:rPr>
      </w:pPr>
      <w:r>
        <w:rPr>
          <w:iCs/>
          <w:sz w:val="20"/>
          <w:szCs w:val="20"/>
        </w:rPr>
        <w:t>This business process model shows the secondary admission of a patient by a therapist.</w:t>
      </w:r>
      <w:r>
        <w:rPr>
          <w:iCs/>
          <w:sz w:val="20"/>
          <w:szCs w:val="20"/>
          <w:lang w:val="uz-Cyrl-UZ"/>
        </w:rPr>
        <w:t xml:space="preserve"> </w:t>
      </w:r>
      <w:r>
        <w:rPr>
          <w:iCs/>
          <w:sz w:val="20"/>
          <w:szCs w:val="20"/>
        </w:rPr>
        <w:t>The first stage in the presented business process model is to inform the patient that he has passed all the necessary doctors. Using the information system, the therapist receives information from the database about the percentage of completion of medical examination by the patient. After that, there are two ways to develop the business process:</w:t>
      </w:r>
    </w:p>
    <w:p w:rsidR="00E67AA2" w:rsidRDefault="008E7F3F">
      <w:pPr>
        <w:tabs>
          <w:tab w:val="left" w:pos="726"/>
        </w:tabs>
        <w:ind w:firstLine="284"/>
        <w:jc w:val="both"/>
        <w:rPr>
          <w:iCs/>
          <w:sz w:val="20"/>
          <w:szCs w:val="20"/>
        </w:rPr>
      </w:pPr>
      <w:r>
        <w:rPr>
          <w:iCs/>
          <w:sz w:val="20"/>
          <w:szCs w:val="20"/>
        </w:rPr>
        <w:t>1. If the patient has passed a sufficient number of necessary medical measures.</w:t>
      </w:r>
    </w:p>
    <w:p w:rsidR="00E67AA2" w:rsidRDefault="008E7F3F">
      <w:pPr>
        <w:tabs>
          <w:tab w:val="left" w:pos="726"/>
        </w:tabs>
        <w:ind w:firstLine="284"/>
        <w:jc w:val="both"/>
        <w:rPr>
          <w:iCs/>
          <w:sz w:val="20"/>
          <w:szCs w:val="20"/>
        </w:rPr>
      </w:pPr>
      <w:r>
        <w:rPr>
          <w:iCs/>
          <w:sz w:val="20"/>
          <w:szCs w:val="20"/>
        </w:rPr>
        <w:t>2. If the patient has not passed a sufficient number of necessary medical measures;</w:t>
      </w:r>
    </w:p>
    <w:p w:rsidR="00E67AA2" w:rsidRDefault="008E7F3F">
      <w:pPr>
        <w:tabs>
          <w:tab w:val="left" w:pos="726"/>
        </w:tabs>
        <w:ind w:firstLine="284"/>
        <w:jc w:val="both"/>
        <w:rPr>
          <w:iCs/>
          <w:sz w:val="20"/>
          <w:szCs w:val="20"/>
        </w:rPr>
      </w:pPr>
      <w:r>
        <w:rPr>
          <w:iCs/>
          <w:sz w:val="20"/>
          <w:szCs w:val="20"/>
        </w:rPr>
        <w:t>If the patient has not passed enough medical measures, then he is sent to undergo what he did not pass. If he has passed enough medical measures, the therapist sends a request to the database to receive the results of their passage by the patient. Next, the doctor analyzes the records, determines the patient's health group, after which, again, there are two ways to develop business processes:</w:t>
      </w:r>
    </w:p>
    <w:p w:rsidR="00E67AA2" w:rsidRDefault="008E7F3F">
      <w:pPr>
        <w:tabs>
          <w:tab w:val="left" w:pos="726"/>
        </w:tabs>
        <w:ind w:firstLine="284"/>
        <w:jc w:val="both"/>
        <w:rPr>
          <w:iCs/>
          <w:sz w:val="20"/>
          <w:szCs w:val="20"/>
        </w:rPr>
      </w:pPr>
      <w:r>
        <w:rPr>
          <w:iCs/>
          <w:sz w:val="20"/>
          <w:szCs w:val="20"/>
        </w:rPr>
        <w:t>1. Additional examination is required;</w:t>
      </w:r>
    </w:p>
    <w:p w:rsidR="00E67AA2" w:rsidRDefault="008E7F3F">
      <w:pPr>
        <w:tabs>
          <w:tab w:val="left" w:pos="726"/>
        </w:tabs>
        <w:ind w:firstLine="284"/>
        <w:jc w:val="both"/>
        <w:rPr>
          <w:iCs/>
          <w:sz w:val="20"/>
          <w:szCs w:val="20"/>
        </w:rPr>
      </w:pPr>
      <w:r>
        <w:rPr>
          <w:iCs/>
          <w:sz w:val="20"/>
          <w:szCs w:val="20"/>
        </w:rPr>
        <w:t>2. Additional examination is not required;</w:t>
      </w:r>
    </w:p>
    <w:p w:rsidR="00E67AA2" w:rsidRDefault="008E7F3F">
      <w:pPr>
        <w:tabs>
          <w:tab w:val="left" w:pos="726"/>
        </w:tabs>
        <w:ind w:firstLine="284"/>
        <w:jc w:val="both"/>
        <w:rPr>
          <w:iCs/>
          <w:sz w:val="20"/>
          <w:szCs w:val="20"/>
        </w:rPr>
      </w:pPr>
      <w:r>
        <w:rPr>
          <w:iCs/>
          <w:sz w:val="20"/>
          <w:szCs w:val="20"/>
        </w:rPr>
        <w:t>If an additional examination is required by the patient, the therapist again forms a plan for visiting doctors, enters it into the database and sends it to print, after passing the plan to the patient. This completes the business processes.</w:t>
      </w:r>
    </w:p>
    <w:p w:rsidR="00E67AA2" w:rsidRDefault="008E7F3F">
      <w:pPr>
        <w:tabs>
          <w:tab w:val="left" w:pos="726"/>
        </w:tabs>
        <w:ind w:firstLine="284"/>
        <w:jc w:val="both"/>
        <w:rPr>
          <w:iCs/>
          <w:sz w:val="20"/>
          <w:szCs w:val="20"/>
        </w:rPr>
      </w:pPr>
      <w:r>
        <w:rPr>
          <w:iCs/>
          <w:sz w:val="20"/>
          <w:szCs w:val="20"/>
        </w:rPr>
        <w:t>If an additional examination is not required (this is also possible if the person has already been additionally examined), then the therapist summarizes the results of the medical examination, determines medical recommendations, enters his conclusion into the database, transmits medical recommendations to the patient. This completes the business processes.</w:t>
      </w:r>
    </w:p>
    <w:p w:rsidR="00983432" w:rsidRDefault="00983432" w:rsidP="00983432">
      <w:pPr>
        <w:jc w:val="both"/>
        <w:rPr>
          <w:b/>
          <w:iCs/>
          <w:sz w:val="20"/>
          <w:szCs w:val="20"/>
          <w:lang w:eastAsia="zh-CN"/>
        </w:rPr>
      </w:pPr>
    </w:p>
    <w:p w:rsidR="00E67AA2" w:rsidRDefault="008E7F3F" w:rsidP="00983432">
      <w:pPr>
        <w:jc w:val="both"/>
        <w:rPr>
          <w:iCs/>
          <w:sz w:val="20"/>
          <w:szCs w:val="20"/>
        </w:rPr>
      </w:pPr>
      <w:r>
        <w:rPr>
          <w:b/>
          <w:iCs/>
          <w:sz w:val="20"/>
          <w:szCs w:val="20"/>
        </w:rPr>
        <w:t>5. Reception of the patient by a medical professional;</w:t>
      </w:r>
    </w:p>
    <w:p w:rsidR="00E67AA2" w:rsidRDefault="008E7F3F" w:rsidP="00983432">
      <w:pPr>
        <w:tabs>
          <w:tab w:val="left" w:pos="726"/>
        </w:tabs>
        <w:jc w:val="center"/>
        <w:rPr>
          <w:iCs/>
          <w:sz w:val="20"/>
          <w:szCs w:val="20"/>
        </w:rPr>
      </w:pPr>
      <w:r>
        <w:rPr>
          <w:iCs/>
          <w:noProof/>
          <w:sz w:val="20"/>
          <w:szCs w:val="20"/>
          <w:lang w:eastAsia="zh-CN"/>
        </w:rPr>
        <w:drawing>
          <wp:inline distT="0" distB="0" distL="0" distR="0">
            <wp:extent cx="5334000" cy="31527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36141" cy="3154040"/>
                    </a:xfrm>
                    <a:prstGeom prst="rect">
                      <a:avLst/>
                    </a:prstGeom>
                    <a:noFill/>
                    <a:ln>
                      <a:noFill/>
                    </a:ln>
                  </pic:spPr>
                </pic:pic>
              </a:graphicData>
            </a:graphic>
          </wp:inline>
        </w:drawing>
      </w:r>
    </w:p>
    <w:p w:rsidR="00E67AA2" w:rsidRDefault="008E7F3F">
      <w:pPr>
        <w:tabs>
          <w:tab w:val="left" w:pos="726"/>
        </w:tabs>
        <w:ind w:firstLine="284"/>
        <w:jc w:val="center"/>
        <w:rPr>
          <w:iCs/>
          <w:sz w:val="20"/>
          <w:szCs w:val="20"/>
        </w:rPr>
      </w:pPr>
      <w:r>
        <w:rPr>
          <w:b/>
          <w:iCs/>
          <w:sz w:val="20"/>
          <w:szCs w:val="20"/>
        </w:rPr>
        <w:t>Diagram 4. Medical worker. Patient reception</w:t>
      </w:r>
      <w:r>
        <w:rPr>
          <w:iCs/>
          <w:sz w:val="20"/>
          <w:szCs w:val="20"/>
        </w:rPr>
        <w:t>.</w:t>
      </w:r>
    </w:p>
    <w:p w:rsidR="00E67AA2" w:rsidRDefault="00E67AA2">
      <w:pPr>
        <w:tabs>
          <w:tab w:val="left" w:pos="726"/>
        </w:tabs>
        <w:ind w:firstLine="284"/>
        <w:jc w:val="both"/>
        <w:rPr>
          <w:iCs/>
          <w:sz w:val="20"/>
          <w:szCs w:val="20"/>
          <w:lang w:val="uz-Cyrl-UZ"/>
        </w:rPr>
      </w:pPr>
    </w:p>
    <w:p w:rsidR="00E67AA2" w:rsidRDefault="008E7F3F">
      <w:pPr>
        <w:tabs>
          <w:tab w:val="left" w:pos="726"/>
        </w:tabs>
        <w:ind w:firstLine="284"/>
        <w:jc w:val="both"/>
        <w:rPr>
          <w:iCs/>
          <w:sz w:val="20"/>
          <w:szCs w:val="20"/>
        </w:rPr>
      </w:pPr>
      <w:r>
        <w:rPr>
          <w:iCs/>
          <w:sz w:val="20"/>
          <w:szCs w:val="20"/>
        </w:rPr>
        <w:t>This model describes the business process of receiving a patient by a medical worker.</w:t>
      </w:r>
    </w:p>
    <w:p w:rsidR="00E67AA2" w:rsidRDefault="008E7F3F">
      <w:pPr>
        <w:tabs>
          <w:tab w:val="left" w:pos="726"/>
        </w:tabs>
        <w:ind w:firstLine="284"/>
        <w:jc w:val="both"/>
        <w:rPr>
          <w:iCs/>
          <w:sz w:val="20"/>
          <w:szCs w:val="20"/>
        </w:rPr>
      </w:pPr>
      <w:r>
        <w:rPr>
          <w:iCs/>
          <w:sz w:val="20"/>
          <w:szCs w:val="20"/>
        </w:rPr>
        <w:t>The first step in the presented business process model is to inform the patient that the therapist has referred him to this medical specialist.</w:t>
      </w:r>
    </w:p>
    <w:p w:rsidR="00E67AA2" w:rsidRDefault="008E7F3F">
      <w:pPr>
        <w:tabs>
          <w:tab w:val="left" w:pos="726"/>
        </w:tabs>
        <w:ind w:firstLine="284"/>
        <w:jc w:val="both"/>
        <w:rPr>
          <w:iCs/>
          <w:sz w:val="20"/>
          <w:szCs w:val="20"/>
        </w:rPr>
      </w:pPr>
      <w:r>
        <w:rPr>
          <w:iCs/>
          <w:sz w:val="20"/>
          <w:szCs w:val="20"/>
        </w:rPr>
        <w:t>Next, the medical worker sends a request to the database to verify the patient's data. After that, there are two ways to develop the business process:</w:t>
      </w:r>
    </w:p>
    <w:p w:rsidR="00E67AA2" w:rsidRDefault="008E7F3F">
      <w:pPr>
        <w:tabs>
          <w:tab w:val="left" w:pos="726"/>
        </w:tabs>
        <w:ind w:firstLine="284"/>
        <w:jc w:val="both"/>
        <w:rPr>
          <w:iCs/>
          <w:sz w:val="20"/>
          <w:szCs w:val="20"/>
        </w:rPr>
      </w:pPr>
      <w:r>
        <w:rPr>
          <w:iCs/>
          <w:sz w:val="20"/>
          <w:szCs w:val="20"/>
        </w:rPr>
        <w:t>1. The data turned out to be correct;</w:t>
      </w:r>
    </w:p>
    <w:p w:rsidR="00E67AA2" w:rsidRDefault="008E7F3F">
      <w:pPr>
        <w:tabs>
          <w:tab w:val="left" w:pos="726"/>
        </w:tabs>
        <w:ind w:firstLine="284"/>
        <w:jc w:val="both"/>
        <w:rPr>
          <w:iCs/>
          <w:sz w:val="20"/>
          <w:szCs w:val="20"/>
        </w:rPr>
      </w:pPr>
      <w:r>
        <w:rPr>
          <w:iCs/>
          <w:sz w:val="20"/>
          <w:szCs w:val="20"/>
        </w:rPr>
        <w:t>2. The data turned out to be false;</w:t>
      </w:r>
    </w:p>
    <w:p w:rsidR="00E67AA2" w:rsidRDefault="008E7F3F">
      <w:pPr>
        <w:tabs>
          <w:tab w:val="left" w:pos="726"/>
        </w:tabs>
        <w:ind w:firstLine="284"/>
        <w:jc w:val="both"/>
        <w:rPr>
          <w:iCs/>
          <w:sz w:val="20"/>
          <w:szCs w:val="20"/>
          <w:lang w:eastAsia="zh-CN"/>
        </w:rPr>
      </w:pPr>
      <w:r>
        <w:rPr>
          <w:iCs/>
          <w:sz w:val="20"/>
          <w:szCs w:val="20"/>
        </w:rPr>
        <w:t>If the patient's data turned out to be false, then he is sent to the registry, and the business process ends. If they turned out to be correct, then a medical event is carried out by a specialist, and its results are stored in the database. This is the end of the business process.</w:t>
      </w:r>
    </w:p>
    <w:p w:rsidR="00983432" w:rsidRDefault="00983432">
      <w:pPr>
        <w:tabs>
          <w:tab w:val="left" w:pos="726"/>
        </w:tabs>
        <w:ind w:firstLine="284"/>
        <w:jc w:val="both"/>
        <w:rPr>
          <w:iCs/>
          <w:sz w:val="20"/>
          <w:szCs w:val="20"/>
          <w:lang w:eastAsia="zh-CN"/>
        </w:rPr>
      </w:pPr>
    </w:p>
    <w:p w:rsidR="00E67AA2" w:rsidRDefault="008E7F3F">
      <w:pPr>
        <w:tabs>
          <w:tab w:val="left" w:pos="726"/>
        </w:tabs>
        <w:suppressAutoHyphens w:val="0"/>
        <w:ind w:left="1004"/>
        <w:jc w:val="both"/>
        <w:rPr>
          <w:iCs/>
          <w:sz w:val="20"/>
          <w:szCs w:val="20"/>
        </w:rPr>
      </w:pPr>
      <w:r>
        <w:rPr>
          <w:b/>
          <w:iCs/>
          <w:sz w:val="20"/>
          <w:szCs w:val="20"/>
        </w:rPr>
        <w:t>Entering data into the database;</w:t>
      </w:r>
    </w:p>
    <w:p w:rsidR="00E67AA2" w:rsidRDefault="008E7F3F">
      <w:pPr>
        <w:tabs>
          <w:tab w:val="left" w:pos="726"/>
        </w:tabs>
        <w:jc w:val="both"/>
        <w:rPr>
          <w:iCs/>
          <w:sz w:val="20"/>
          <w:szCs w:val="20"/>
        </w:rPr>
      </w:pPr>
      <w:r>
        <w:rPr>
          <w:iCs/>
          <w:noProof/>
          <w:sz w:val="20"/>
          <w:szCs w:val="20"/>
          <w:lang w:eastAsia="zh-CN"/>
        </w:rPr>
        <w:drawing>
          <wp:inline distT="0" distB="0" distL="0" distR="0">
            <wp:extent cx="5454244" cy="279082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54244" cy="2790825"/>
                    </a:xfrm>
                    <a:prstGeom prst="rect">
                      <a:avLst/>
                    </a:prstGeom>
                    <a:noFill/>
                    <a:ln>
                      <a:noFill/>
                    </a:ln>
                  </pic:spPr>
                </pic:pic>
              </a:graphicData>
            </a:graphic>
          </wp:inline>
        </w:drawing>
      </w:r>
    </w:p>
    <w:p w:rsidR="00E67AA2" w:rsidRDefault="008E7F3F">
      <w:pPr>
        <w:tabs>
          <w:tab w:val="left" w:pos="726"/>
        </w:tabs>
        <w:ind w:firstLine="284"/>
        <w:jc w:val="center"/>
        <w:rPr>
          <w:b/>
          <w:iCs/>
          <w:sz w:val="20"/>
          <w:szCs w:val="20"/>
        </w:rPr>
      </w:pPr>
      <w:r>
        <w:rPr>
          <w:b/>
          <w:iCs/>
          <w:sz w:val="20"/>
          <w:szCs w:val="20"/>
        </w:rPr>
        <w:t>Diagram 5. Entering data into the database;</w:t>
      </w:r>
    </w:p>
    <w:p w:rsidR="00E67AA2" w:rsidRDefault="00E67AA2">
      <w:pPr>
        <w:tabs>
          <w:tab w:val="left" w:pos="726"/>
        </w:tabs>
        <w:ind w:firstLine="284"/>
        <w:jc w:val="both"/>
        <w:rPr>
          <w:iCs/>
          <w:sz w:val="20"/>
          <w:szCs w:val="20"/>
          <w:lang w:val="uz-Cyrl-UZ"/>
        </w:rPr>
      </w:pPr>
    </w:p>
    <w:p w:rsidR="006218BA" w:rsidRDefault="006218BA">
      <w:pPr>
        <w:tabs>
          <w:tab w:val="left" w:pos="726"/>
        </w:tabs>
        <w:ind w:firstLine="284"/>
        <w:jc w:val="both"/>
        <w:rPr>
          <w:iCs/>
          <w:sz w:val="20"/>
          <w:szCs w:val="20"/>
          <w:lang w:eastAsia="zh-CN"/>
        </w:rPr>
      </w:pPr>
    </w:p>
    <w:p w:rsidR="006218BA" w:rsidRDefault="006218BA">
      <w:pPr>
        <w:tabs>
          <w:tab w:val="left" w:pos="726"/>
        </w:tabs>
        <w:ind w:firstLine="284"/>
        <w:jc w:val="both"/>
        <w:rPr>
          <w:iCs/>
          <w:sz w:val="20"/>
          <w:szCs w:val="20"/>
          <w:lang w:eastAsia="zh-CN"/>
        </w:rPr>
      </w:pPr>
    </w:p>
    <w:p w:rsidR="006218BA" w:rsidRDefault="006218BA">
      <w:pPr>
        <w:tabs>
          <w:tab w:val="left" w:pos="726"/>
        </w:tabs>
        <w:ind w:firstLine="284"/>
        <w:jc w:val="both"/>
        <w:rPr>
          <w:iCs/>
          <w:sz w:val="20"/>
          <w:szCs w:val="20"/>
          <w:lang w:eastAsia="zh-CN"/>
        </w:rPr>
      </w:pPr>
    </w:p>
    <w:p w:rsidR="00E67AA2" w:rsidRDefault="008E7F3F">
      <w:pPr>
        <w:tabs>
          <w:tab w:val="left" w:pos="726"/>
        </w:tabs>
        <w:ind w:firstLine="284"/>
        <w:jc w:val="both"/>
        <w:rPr>
          <w:iCs/>
          <w:sz w:val="20"/>
          <w:szCs w:val="20"/>
        </w:rPr>
      </w:pPr>
      <w:r>
        <w:rPr>
          <w:iCs/>
          <w:sz w:val="20"/>
          <w:szCs w:val="20"/>
        </w:rPr>
        <w:t>This model describes the business process of entering data into the database.</w:t>
      </w:r>
    </w:p>
    <w:p w:rsidR="00E67AA2" w:rsidRDefault="008E7F3F">
      <w:pPr>
        <w:tabs>
          <w:tab w:val="left" w:pos="726"/>
        </w:tabs>
        <w:ind w:firstLine="284"/>
        <w:jc w:val="both"/>
        <w:rPr>
          <w:iCs/>
          <w:sz w:val="20"/>
          <w:szCs w:val="20"/>
          <w:lang w:eastAsia="zh-CN"/>
        </w:rPr>
      </w:pPr>
      <w:r>
        <w:rPr>
          <w:iCs/>
          <w:sz w:val="20"/>
          <w:szCs w:val="20"/>
        </w:rPr>
        <w:t>The first step in the presented business process model is entering data into the necessary tables, after which the user clicks the save button, and the data entered by him is saved in the database. Based on the time criterion, the user is waiting for a response from the database. After that, there are two ways to develop the business process:</w:t>
      </w:r>
    </w:p>
    <w:p w:rsidR="006218BA" w:rsidRDefault="006218BA">
      <w:pPr>
        <w:tabs>
          <w:tab w:val="left" w:pos="726"/>
        </w:tabs>
        <w:ind w:firstLine="284"/>
        <w:jc w:val="both"/>
        <w:rPr>
          <w:iCs/>
          <w:sz w:val="20"/>
          <w:szCs w:val="20"/>
          <w:lang w:eastAsia="zh-CN"/>
        </w:rPr>
      </w:pPr>
    </w:p>
    <w:p w:rsidR="00E67AA2" w:rsidRDefault="008E7F3F">
      <w:pPr>
        <w:tabs>
          <w:tab w:val="left" w:pos="726"/>
        </w:tabs>
        <w:ind w:firstLine="284"/>
        <w:jc w:val="both"/>
        <w:rPr>
          <w:iCs/>
          <w:sz w:val="20"/>
          <w:szCs w:val="20"/>
        </w:rPr>
      </w:pPr>
      <w:r>
        <w:rPr>
          <w:iCs/>
          <w:sz w:val="20"/>
          <w:szCs w:val="20"/>
        </w:rPr>
        <w:t>1. Data saving was successful;</w:t>
      </w:r>
    </w:p>
    <w:p w:rsidR="00E67AA2" w:rsidRDefault="008E7F3F">
      <w:pPr>
        <w:tabs>
          <w:tab w:val="left" w:pos="726"/>
        </w:tabs>
        <w:ind w:firstLine="284"/>
        <w:jc w:val="both"/>
        <w:rPr>
          <w:iCs/>
          <w:sz w:val="20"/>
          <w:szCs w:val="20"/>
        </w:rPr>
      </w:pPr>
      <w:r>
        <w:rPr>
          <w:iCs/>
          <w:sz w:val="20"/>
          <w:szCs w:val="20"/>
        </w:rPr>
        <w:t>2. The data could not be saved;</w:t>
      </w:r>
    </w:p>
    <w:p w:rsidR="006218BA" w:rsidRDefault="006218BA">
      <w:pPr>
        <w:tabs>
          <w:tab w:val="left" w:pos="726"/>
        </w:tabs>
        <w:ind w:firstLine="284"/>
        <w:jc w:val="both"/>
        <w:rPr>
          <w:iCs/>
          <w:sz w:val="20"/>
          <w:szCs w:val="20"/>
          <w:lang w:eastAsia="zh-CN"/>
        </w:rPr>
      </w:pPr>
    </w:p>
    <w:p w:rsidR="00E67AA2" w:rsidRDefault="008E7F3F">
      <w:pPr>
        <w:tabs>
          <w:tab w:val="left" w:pos="726"/>
        </w:tabs>
        <w:ind w:firstLine="284"/>
        <w:jc w:val="both"/>
        <w:rPr>
          <w:iCs/>
          <w:sz w:val="20"/>
          <w:szCs w:val="20"/>
        </w:rPr>
      </w:pPr>
      <w:r>
        <w:rPr>
          <w:iCs/>
          <w:sz w:val="20"/>
          <w:szCs w:val="20"/>
        </w:rPr>
        <w:t>If the IP has received a positive response about saving data in the database, the business process is completed. Otherwise, the user needs to solve the problem that prevents the data from being saved, and then repeat the business process from the beginning..</w:t>
      </w:r>
    </w:p>
    <w:p w:rsidR="00983432" w:rsidRDefault="00983432" w:rsidP="00983432">
      <w:pPr>
        <w:jc w:val="both"/>
        <w:rPr>
          <w:b/>
          <w:iCs/>
          <w:sz w:val="20"/>
          <w:szCs w:val="20"/>
          <w:lang w:eastAsia="zh-CN"/>
        </w:rPr>
      </w:pPr>
    </w:p>
    <w:p w:rsidR="006218BA" w:rsidRDefault="006218BA" w:rsidP="00983432">
      <w:pPr>
        <w:jc w:val="both"/>
        <w:rPr>
          <w:b/>
          <w:iCs/>
          <w:sz w:val="20"/>
          <w:szCs w:val="20"/>
          <w:lang w:eastAsia="zh-CN"/>
        </w:rPr>
      </w:pPr>
    </w:p>
    <w:p w:rsidR="00E67AA2" w:rsidRDefault="008E7F3F" w:rsidP="00983432">
      <w:pPr>
        <w:jc w:val="both"/>
        <w:rPr>
          <w:b/>
          <w:iCs/>
          <w:sz w:val="20"/>
          <w:szCs w:val="20"/>
          <w:lang w:eastAsia="zh-CN"/>
        </w:rPr>
      </w:pPr>
      <w:r>
        <w:rPr>
          <w:b/>
          <w:iCs/>
          <w:sz w:val="20"/>
          <w:szCs w:val="20"/>
        </w:rPr>
        <w:t>6. Request to the database</w:t>
      </w:r>
    </w:p>
    <w:p w:rsidR="006218BA" w:rsidRDefault="006218BA" w:rsidP="00983432">
      <w:pPr>
        <w:jc w:val="both"/>
        <w:rPr>
          <w:iCs/>
          <w:sz w:val="20"/>
          <w:szCs w:val="20"/>
          <w:lang w:eastAsia="zh-CN"/>
        </w:rPr>
      </w:pPr>
    </w:p>
    <w:p w:rsidR="00E67AA2" w:rsidRDefault="008E7F3F">
      <w:pPr>
        <w:tabs>
          <w:tab w:val="left" w:pos="726"/>
        </w:tabs>
        <w:jc w:val="both"/>
        <w:rPr>
          <w:iCs/>
          <w:sz w:val="20"/>
          <w:szCs w:val="20"/>
        </w:rPr>
      </w:pPr>
      <w:r>
        <w:rPr>
          <w:iCs/>
          <w:noProof/>
          <w:sz w:val="20"/>
          <w:szCs w:val="20"/>
          <w:lang w:eastAsia="zh-CN"/>
        </w:rPr>
        <w:drawing>
          <wp:inline distT="0" distB="0" distL="0" distR="0">
            <wp:extent cx="5401945" cy="2932245"/>
            <wp:effectExtent l="1905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04837" cy="2933815"/>
                    </a:xfrm>
                    <a:prstGeom prst="rect">
                      <a:avLst/>
                    </a:prstGeom>
                    <a:noFill/>
                    <a:ln>
                      <a:noFill/>
                    </a:ln>
                  </pic:spPr>
                </pic:pic>
              </a:graphicData>
            </a:graphic>
          </wp:inline>
        </w:drawing>
      </w:r>
    </w:p>
    <w:p w:rsidR="00E67AA2" w:rsidRDefault="008E7F3F">
      <w:pPr>
        <w:tabs>
          <w:tab w:val="left" w:pos="726"/>
        </w:tabs>
        <w:ind w:firstLine="284"/>
        <w:jc w:val="center"/>
        <w:rPr>
          <w:iCs/>
          <w:sz w:val="20"/>
          <w:szCs w:val="20"/>
        </w:rPr>
      </w:pPr>
      <w:proofErr w:type="spellStart"/>
      <w:r>
        <w:rPr>
          <w:b/>
          <w:iCs/>
          <w:sz w:val="20"/>
          <w:szCs w:val="20"/>
        </w:rPr>
        <w:t>Diagramm</w:t>
      </w:r>
      <w:proofErr w:type="spellEnd"/>
      <w:r>
        <w:rPr>
          <w:b/>
          <w:iCs/>
          <w:sz w:val="20"/>
          <w:szCs w:val="20"/>
        </w:rPr>
        <w:t xml:space="preserve"> </w:t>
      </w:r>
      <w:r>
        <w:rPr>
          <w:b/>
          <w:iCs/>
          <w:sz w:val="20"/>
          <w:szCs w:val="20"/>
          <w:lang w:val="uz-Cyrl-UZ"/>
        </w:rPr>
        <w:t>6.</w:t>
      </w:r>
      <w:r>
        <w:rPr>
          <w:b/>
          <w:iCs/>
          <w:sz w:val="20"/>
          <w:szCs w:val="20"/>
        </w:rPr>
        <w:t xml:space="preserve"> Request to the database</w:t>
      </w:r>
      <w:r>
        <w:rPr>
          <w:iCs/>
          <w:sz w:val="20"/>
          <w:szCs w:val="20"/>
        </w:rPr>
        <w:t>;</w:t>
      </w:r>
    </w:p>
    <w:p w:rsidR="00E67AA2" w:rsidRDefault="00E67AA2">
      <w:pPr>
        <w:tabs>
          <w:tab w:val="left" w:pos="726"/>
        </w:tabs>
        <w:ind w:firstLine="284"/>
        <w:jc w:val="both"/>
        <w:rPr>
          <w:iCs/>
          <w:sz w:val="20"/>
          <w:szCs w:val="20"/>
          <w:lang w:eastAsia="zh-CN"/>
        </w:rPr>
      </w:pPr>
    </w:p>
    <w:p w:rsidR="006218BA" w:rsidRDefault="006218BA">
      <w:pPr>
        <w:tabs>
          <w:tab w:val="left" w:pos="726"/>
        </w:tabs>
        <w:ind w:firstLine="284"/>
        <w:jc w:val="both"/>
        <w:rPr>
          <w:iCs/>
          <w:sz w:val="20"/>
          <w:szCs w:val="20"/>
          <w:lang w:eastAsia="zh-CN"/>
        </w:rPr>
      </w:pPr>
    </w:p>
    <w:p w:rsidR="00E67AA2" w:rsidRDefault="008E7F3F">
      <w:pPr>
        <w:tabs>
          <w:tab w:val="left" w:pos="726"/>
        </w:tabs>
        <w:ind w:firstLine="284"/>
        <w:jc w:val="both"/>
        <w:rPr>
          <w:iCs/>
          <w:sz w:val="20"/>
          <w:szCs w:val="20"/>
        </w:rPr>
      </w:pPr>
      <w:r>
        <w:rPr>
          <w:iCs/>
          <w:sz w:val="20"/>
          <w:szCs w:val="20"/>
        </w:rPr>
        <w:t>This model describes the business process of sending a request to the database and receiving a response from it.</w:t>
      </w:r>
    </w:p>
    <w:p w:rsidR="00E67AA2" w:rsidRDefault="008E7F3F">
      <w:pPr>
        <w:tabs>
          <w:tab w:val="left" w:pos="726"/>
        </w:tabs>
        <w:ind w:firstLine="284"/>
        <w:jc w:val="both"/>
        <w:rPr>
          <w:iCs/>
          <w:sz w:val="20"/>
          <w:szCs w:val="20"/>
          <w:lang w:eastAsia="zh-CN"/>
        </w:rPr>
      </w:pPr>
      <w:r>
        <w:rPr>
          <w:iCs/>
          <w:sz w:val="20"/>
          <w:szCs w:val="20"/>
        </w:rPr>
        <w:t>The first stage in the presented business process model is sending the necessary request to the IP. The request can be any, the only criterion is that it should not exceed the functionality of the IC. Then, based on the time criterion, the user expects to receive data from the IC. After that, there are two ways to develop the business process:</w:t>
      </w:r>
    </w:p>
    <w:p w:rsidR="006218BA" w:rsidRDefault="006218BA">
      <w:pPr>
        <w:tabs>
          <w:tab w:val="left" w:pos="726"/>
        </w:tabs>
        <w:ind w:firstLine="284"/>
        <w:jc w:val="both"/>
        <w:rPr>
          <w:iCs/>
          <w:sz w:val="20"/>
          <w:szCs w:val="20"/>
          <w:lang w:eastAsia="zh-CN"/>
        </w:rPr>
      </w:pPr>
    </w:p>
    <w:p w:rsidR="00E67AA2" w:rsidRDefault="008E7F3F">
      <w:pPr>
        <w:tabs>
          <w:tab w:val="left" w:pos="726"/>
        </w:tabs>
        <w:ind w:firstLine="284"/>
        <w:jc w:val="both"/>
        <w:rPr>
          <w:iCs/>
          <w:sz w:val="20"/>
          <w:szCs w:val="20"/>
        </w:rPr>
      </w:pPr>
      <w:r>
        <w:rPr>
          <w:iCs/>
          <w:sz w:val="20"/>
          <w:szCs w:val="20"/>
        </w:rPr>
        <w:t>1. The request was satisfied;</w:t>
      </w:r>
    </w:p>
    <w:p w:rsidR="00E67AA2" w:rsidRDefault="008E7F3F">
      <w:pPr>
        <w:tabs>
          <w:tab w:val="left" w:pos="726"/>
        </w:tabs>
        <w:ind w:firstLine="284"/>
        <w:jc w:val="both"/>
        <w:rPr>
          <w:iCs/>
          <w:sz w:val="20"/>
          <w:szCs w:val="20"/>
        </w:rPr>
      </w:pPr>
      <w:r>
        <w:rPr>
          <w:iCs/>
          <w:sz w:val="20"/>
          <w:szCs w:val="20"/>
        </w:rPr>
        <w:t>2. The request was not satisfied;</w:t>
      </w:r>
    </w:p>
    <w:p w:rsidR="006218BA" w:rsidRDefault="006218BA">
      <w:pPr>
        <w:tabs>
          <w:tab w:val="left" w:pos="726"/>
        </w:tabs>
        <w:ind w:firstLine="284"/>
        <w:jc w:val="both"/>
        <w:rPr>
          <w:iCs/>
          <w:sz w:val="20"/>
          <w:szCs w:val="20"/>
          <w:lang w:eastAsia="zh-CN"/>
        </w:rPr>
      </w:pPr>
    </w:p>
    <w:p w:rsidR="00E67AA2" w:rsidRDefault="008E7F3F">
      <w:pPr>
        <w:tabs>
          <w:tab w:val="left" w:pos="726"/>
        </w:tabs>
        <w:ind w:firstLine="284"/>
        <w:jc w:val="both"/>
        <w:rPr>
          <w:iCs/>
          <w:sz w:val="20"/>
          <w:szCs w:val="20"/>
        </w:rPr>
      </w:pPr>
      <w:r>
        <w:rPr>
          <w:iCs/>
          <w:sz w:val="20"/>
          <w:szCs w:val="20"/>
        </w:rPr>
        <w:t>If the user's request was not satisfied, he fixes the problem that prevented him from getting the necessary information, and then repeats his request. If the request was satisfied, the business process is terminated.</w:t>
      </w:r>
    </w:p>
    <w:p w:rsidR="006218BA" w:rsidRDefault="006218BA" w:rsidP="006218BA">
      <w:pPr>
        <w:jc w:val="both"/>
        <w:rPr>
          <w:b/>
          <w:iCs/>
          <w:sz w:val="20"/>
          <w:szCs w:val="20"/>
          <w:lang w:val="ru-RU" w:eastAsia="zh-CN"/>
        </w:rPr>
      </w:pPr>
    </w:p>
    <w:p w:rsidR="006218BA" w:rsidRDefault="006218BA" w:rsidP="006218BA">
      <w:pPr>
        <w:jc w:val="both"/>
        <w:rPr>
          <w:b/>
          <w:iCs/>
          <w:sz w:val="20"/>
          <w:szCs w:val="20"/>
          <w:lang w:val="ru-RU" w:eastAsia="zh-CN"/>
        </w:rPr>
      </w:pPr>
    </w:p>
    <w:p w:rsidR="006218BA" w:rsidRDefault="006218BA" w:rsidP="006218BA">
      <w:pPr>
        <w:jc w:val="both"/>
        <w:rPr>
          <w:b/>
          <w:iCs/>
          <w:sz w:val="20"/>
          <w:szCs w:val="20"/>
          <w:lang w:val="ru-RU" w:eastAsia="zh-CN"/>
        </w:rPr>
      </w:pPr>
    </w:p>
    <w:p w:rsidR="006218BA" w:rsidRDefault="006218BA" w:rsidP="006218BA">
      <w:pPr>
        <w:jc w:val="both"/>
        <w:rPr>
          <w:b/>
          <w:iCs/>
          <w:sz w:val="20"/>
          <w:szCs w:val="20"/>
          <w:lang w:val="ru-RU" w:eastAsia="zh-CN"/>
        </w:rPr>
      </w:pPr>
    </w:p>
    <w:p w:rsidR="006218BA" w:rsidRDefault="006218BA" w:rsidP="006218BA">
      <w:pPr>
        <w:jc w:val="both"/>
        <w:rPr>
          <w:b/>
          <w:iCs/>
          <w:sz w:val="20"/>
          <w:szCs w:val="20"/>
          <w:lang w:val="ru-RU" w:eastAsia="zh-CN"/>
        </w:rPr>
      </w:pPr>
    </w:p>
    <w:p w:rsidR="006218BA" w:rsidRDefault="006218BA" w:rsidP="006218BA">
      <w:pPr>
        <w:jc w:val="both"/>
        <w:rPr>
          <w:b/>
          <w:iCs/>
          <w:sz w:val="20"/>
          <w:szCs w:val="20"/>
          <w:lang w:val="ru-RU" w:eastAsia="zh-CN"/>
        </w:rPr>
      </w:pPr>
    </w:p>
    <w:p w:rsidR="006218BA" w:rsidRDefault="006218BA" w:rsidP="006218BA">
      <w:pPr>
        <w:jc w:val="both"/>
        <w:rPr>
          <w:b/>
          <w:iCs/>
          <w:sz w:val="20"/>
          <w:szCs w:val="20"/>
          <w:lang w:val="ru-RU" w:eastAsia="zh-CN"/>
        </w:rPr>
      </w:pPr>
    </w:p>
    <w:p w:rsidR="006218BA" w:rsidRDefault="006218BA" w:rsidP="006218BA">
      <w:pPr>
        <w:jc w:val="both"/>
        <w:rPr>
          <w:b/>
          <w:iCs/>
          <w:sz w:val="20"/>
          <w:szCs w:val="20"/>
          <w:lang w:val="ru-RU" w:eastAsia="zh-CN"/>
        </w:rPr>
      </w:pPr>
    </w:p>
    <w:p w:rsidR="00E67AA2" w:rsidRDefault="008E7F3F" w:rsidP="006218BA">
      <w:pPr>
        <w:jc w:val="both"/>
        <w:rPr>
          <w:iCs/>
          <w:sz w:val="20"/>
          <w:szCs w:val="20"/>
          <w:lang w:val="ru-RU"/>
        </w:rPr>
      </w:pPr>
      <w:r>
        <w:rPr>
          <w:b/>
          <w:iCs/>
          <w:sz w:val="20"/>
          <w:szCs w:val="20"/>
          <w:lang w:val="ru-RU"/>
        </w:rPr>
        <w:t xml:space="preserve">7. </w:t>
      </w:r>
      <w:r>
        <w:rPr>
          <w:b/>
          <w:iCs/>
          <w:sz w:val="20"/>
          <w:szCs w:val="20"/>
        </w:rPr>
        <w:t>Request</w:t>
      </w:r>
      <w:r>
        <w:rPr>
          <w:b/>
          <w:iCs/>
          <w:sz w:val="20"/>
          <w:szCs w:val="20"/>
          <w:lang w:val="ru-RU"/>
        </w:rPr>
        <w:t xml:space="preserve"> </w:t>
      </w:r>
      <w:r>
        <w:rPr>
          <w:b/>
          <w:iCs/>
          <w:sz w:val="20"/>
          <w:szCs w:val="20"/>
        </w:rPr>
        <w:t>to</w:t>
      </w:r>
      <w:r>
        <w:rPr>
          <w:b/>
          <w:iCs/>
          <w:sz w:val="20"/>
          <w:szCs w:val="20"/>
          <w:lang w:val="ru-RU"/>
        </w:rPr>
        <w:t xml:space="preserve"> </w:t>
      </w:r>
      <w:r>
        <w:rPr>
          <w:b/>
          <w:iCs/>
          <w:sz w:val="20"/>
          <w:szCs w:val="20"/>
        </w:rPr>
        <w:t>the</w:t>
      </w:r>
      <w:r>
        <w:rPr>
          <w:b/>
          <w:iCs/>
          <w:sz w:val="20"/>
          <w:szCs w:val="20"/>
          <w:lang w:val="ru-RU"/>
        </w:rPr>
        <w:t xml:space="preserve"> </w:t>
      </w:r>
      <w:r>
        <w:rPr>
          <w:b/>
          <w:iCs/>
          <w:sz w:val="20"/>
          <w:szCs w:val="20"/>
        </w:rPr>
        <w:t>patient</w:t>
      </w:r>
      <w:r>
        <w:rPr>
          <w:b/>
          <w:iCs/>
          <w:sz w:val="20"/>
          <w:szCs w:val="20"/>
          <w:lang w:val="ru-RU"/>
        </w:rPr>
        <w:t>;</w:t>
      </w:r>
    </w:p>
    <w:p w:rsidR="00E67AA2" w:rsidRDefault="008E7F3F" w:rsidP="00983432">
      <w:pPr>
        <w:tabs>
          <w:tab w:val="left" w:pos="726"/>
        </w:tabs>
        <w:jc w:val="center"/>
        <w:rPr>
          <w:iCs/>
          <w:sz w:val="20"/>
          <w:szCs w:val="20"/>
          <w:lang w:val="ru-RU"/>
        </w:rPr>
      </w:pPr>
      <w:r>
        <w:rPr>
          <w:iCs/>
          <w:noProof/>
          <w:sz w:val="20"/>
          <w:szCs w:val="20"/>
          <w:lang w:eastAsia="zh-CN"/>
        </w:rPr>
        <w:drawing>
          <wp:inline distT="0" distB="0" distL="0" distR="0">
            <wp:extent cx="5401368" cy="2295525"/>
            <wp:effectExtent l="19050" t="0" r="8832"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411325" cy="2299756"/>
                    </a:xfrm>
                    <a:prstGeom prst="rect">
                      <a:avLst/>
                    </a:prstGeom>
                    <a:noFill/>
                    <a:ln>
                      <a:noFill/>
                    </a:ln>
                  </pic:spPr>
                </pic:pic>
              </a:graphicData>
            </a:graphic>
          </wp:inline>
        </w:drawing>
      </w:r>
    </w:p>
    <w:p w:rsidR="00E67AA2" w:rsidRDefault="008E7F3F">
      <w:pPr>
        <w:tabs>
          <w:tab w:val="left" w:pos="726"/>
        </w:tabs>
        <w:ind w:firstLine="284"/>
        <w:jc w:val="center"/>
        <w:rPr>
          <w:b/>
          <w:iCs/>
          <w:sz w:val="20"/>
          <w:szCs w:val="20"/>
        </w:rPr>
      </w:pPr>
      <w:r>
        <w:rPr>
          <w:b/>
          <w:iCs/>
          <w:sz w:val="20"/>
          <w:szCs w:val="20"/>
        </w:rPr>
        <w:t>Diagram 7. Request to the patient</w:t>
      </w:r>
    </w:p>
    <w:p w:rsidR="00983432" w:rsidRDefault="00983432">
      <w:pPr>
        <w:ind w:firstLine="284"/>
        <w:jc w:val="both"/>
        <w:rPr>
          <w:iCs/>
          <w:sz w:val="20"/>
          <w:szCs w:val="20"/>
          <w:lang w:eastAsia="zh-CN"/>
        </w:rPr>
      </w:pPr>
    </w:p>
    <w:p w:rsidR="006218BA" w:rsidRDefault="006218BA">
      <w:pPr>
        <w:ind w:firstLine="284"/>
        <w:jc w:val="both"/>
        <w:rPr>
          <w:iCs/>
          <w:sz w:val="20"/>
          <w:szCs w:val="20"/>
          <w:lang w:eastAsia="zh-CN"/>
        </w:rPr>
      </w:pPr>
    </w:p>
    <w:p w:rsidR="00983432" w:rsidRDefault="00983432">
      <w:pPr>
        <w:ind w:firstLine="284"/>
        <w:jc w:val="both"/>
        <w:rPr>
          <w:iCs/>
          <w:sz w:val="20"/>
          <w:szCs w:val="20"/>
          <w:lang w:eastAsia="zh-CN"/>
        </w:rPr>
        <w:sectPr w:rsidR="00983432" w:rsidSect="00983432">
          <w:type w:val="continuous"/>
          <w:pgSz w:w="11906" w:h="16838"/>
          <w:pgMar w:top="1440" w:right="1440" w:bottom="1440" w:left="1440" w:header="720" w:footer="720" w:gutter="0"/>
          <w:cols w:space="360"/>
          <w:docGrid w:linePitch="360"/>
        </w:sectPr>
      </w:pPr>
    </w:p>
    <w:p w:rsidR="00E67AA2" w:rsidRDefault="008E7F3F">
      <w:pPr>
        <w:ind w:firstLine="284"/>
        <w:jc w:val="both"/>
        <w:rPr>
          <w:iCs/>
          <w:sz w:val="20"/>
          <w:szCs w:val="20"/>
        </w:rPr>
      </w:pPr>
      <w:r>
        <w:rPr>
          <w:iCs/>
          <w:sz w:val="20"/>
          <w:szCs w:val="20"/>
        </w:rPr>
        <w:lastRenderedPageBreak/>
        <w:t>This model describes the business process of sending a request to a patient and receiving a response from him.</w:t>
      </w:r>
    </w:p>
    <w:p w:rsidR="00E67AA2" w:rsidRDefault="008E7F3F">
      <w:pPr>
        <w:ind w:firstLine="284"/>
        <w:jc w:val="both"/>
        <w:rPr>
          <w:sz w:val="20"/>
          <w:szCs w:val="20"/>
        </w:rPr>
      </w:pPr>
      <w:r>
        <w:rPr>
          <w:iCs/>
          <w:sz w:val="20"/>
          <w:szCs w:val="20"/>
        </w:rPr>
        <w:t>In the presented business process model, a medical specialist sends a request to the patient to obtain the necessary information, or to perform some action, after which he waits for a response. Regardless of the extent to which the request was satisfied, the business process is completed. If necessary, it can be repeated by a medical specialist.</w:t>
      </w:r>
    </w:p>
    <w:p w:rsidR="006218BA" w:rsidRDefault="006218BA" w:rsidP="006218BA">
      <w:pPr>
        <w:jc w:val="both"/>
        <w:rPr>
          <w:b/>
          <w:bCs/>
          <w:kern w:val="32"/>
          <w:sz w:val="20"/>
          <w:szCs w:val="20"/>
          <w:lang w:eastAsia="zh-CN"/>
        </w:rPr>
      </w:pPr>
    </w:p>
    <w:p w:rsidR="00E67AA2" w:rsidRDefault="008E7F3F" w:rsidP="006218BA">
      <w:pPr>
        <w:jc w:val="both"/>
        <w:rPr>
          <w:rFonts w:eastAsia="Times New Roman"/>
          <w:b/>
          <w:bCs/>
          <w:kern w:val="32"/>
          <w:sz w:val="20"/>
          <w:szCs w:val="20"/>
          <w:lang w:eastAsia="ko-KR"/>
        </w:rPr>
      </w:pPr>
      <w:r>
        <w:rPr>
          <w:rFonts w:eastAsia="Times New Roman"/>
          <w:b/>
          <w:bCs/>
          <w:kern w:val="32"/>
          <w:sz w:val="20"/>
          <w:szCs w:val="20"/>
          <w:lang w:eastAsia="ko-KR"/>
        </w:rPr>
        <w:t>Discussion of results</w:t>
      </w:r>
    </w:p>
    <w:p w:rsidR="00E67AA2" w:rsidRDefault="008E7F3F">
      <w:pPr>
        <w:ind w:firstLine="357"/>
        <w:jc w:val="both"/>
        <w:rPr>
          <w:rFonts w:eastAsia="Times New Roman"/>
          <w:bCs/>
          <w:kern w:val="32"/>
          <w:sz w:val="20"/>
          <w:szCs w:val="20"/>
          <w:lang w:eastAsia="ko-KR"/>
        </w:rPr>
      </w:pPr>
      <w:r>
        <w:rPr>
          <w:rFonts w:eastAsia="Times New Roman"/>
          <w:bCs/>
          <w:kern w:val="32"/>
          <w:sz w:val="20"/>
          <w:szCs w:val="20"/>
          <w:lang w:eastAsia="ko-KR"/>
        </w:rPr>
        <w:t>The main purpose of the work is: development of a software product for automating the activities of medical specialists during medical examinations in medical institutions, in the form of an IC module; reducing the burden on medical staff, reducing patient service time, printing medical examination records.</w:t>
      </w:r>
    </w:p>
    <w:p w:rsidR="00E67AA2" w:rsidRDefault="008E7F3F">
      <w:pPr>
        <w:ind w:firstLine="357"/>
        <w:jc w:val="both"/>
        <w:rPr>
          <w:rFonts w:eastAsia="Times New Roman"/>
          <w:bCs/>
          <w:kern w:val="32"/>
          <w:sz w:val="20"/>
          <w:szCs w:val="20"/>
          <w:lang w:eastAsia="ko-KR"/>
        </w:rPr>
      </w:pPr>
      <w:r>
        <w:rPr>
          <w:rFonts w:eastAsia="Times New Roman"/>
          <w:bCs/>
          <w:kern w:val="32"/>
          <w:sz w:val="20"/>
          <w:szCs w:val="20"/>
          <w:lang w:eastAsia="ko-KR"/>
        </w:rPr>
        <w:t>At the first stage, an inspection of the automation object and justification of the need to create an IP is carried out, as well as the formation of user requirements for an IP, in which business process models were presented in BPMN notation.</w:t>
      </w:r>
    </w:p>
    <w:p w:rsidR="00E67AA2" w:rsidRDefault="008E7F3F">
      <w:pPr>
        <w:ind w:firstLine="357"/>
        <w:jc w:val="both"/>
        <w:rPr>
          <w:rFonts w:eastAsia="Times New Roman"/>
          <w:bCs/>
          <w:kern w:val="32"/>
          <w:sz w:val="20"/>
          <w:szCs w:val="20"/>
          <w:lang w:eastAsia="ko-KR"/>
        </w:rPr>
      </w:pPr>
      <w:r>
        <w:rPr>
          <w:rFonts w:eastAsia="Times New Roman"/>
          <w:bCs/>
          <w:kern w:val="32"/>
          <w:sz w:val="20"/>
          <w:szCs w:val="20"/>
          <w:lang w:eastAsia="ko-KR"/>
        </w:rPr>
        <w:t>The second stage was the development of a Technical specification for the creation of an IP, which described: the purpose and objectives of the creation of an IP, the characteristics of the automation object, the requirements for the IP, the stages of the creation of an IP.</w:t>
      </w:r>
    </w:p>
    <w:p w:rsidR="00E67AA2" w:rsidRDefault="008E7F3F">
      <w:pPr>
        <w:ind w:firstLine="357"/>
        <w:jc w:val="both"/>
        <w:rPr>
          <w:rFonts w:eastAsia="Times New Roman"/>
          <w:bCs/>
          <w:kern w:val="32"/>
          <w:sz w:val="20"/>
          <w:szCs w:val="20"/>
          <w:lang w:eastAsia="ko-KR"/>
        </w:rPr>
      </w:pPr>
      <w:r>
        <w:rPr>
          <w:rFonts w:eastAsia="Times New Roman"/>
          <w:bCs/>
          <w:kern w:val="32"/>
          <w:sz w:val="20"/>
          <w:szCs w:val="20"/>
          <w:lang w:eastAsia="ko-KR"/>
        </w:rPr>
        <w:t>The third stage, according to the chosen standard, was the creation of a Technical project, which describes the rationale for choosing a development environment for a part of the module being developed, the rationale for choosing a CASE-tool for developing business process models, the rationale for choosing a DBMS, a detailed description of the database.</w:t>
      </w:r>
    </w:p>
    <w:p w:rsidR="006218BA" w:rsidRDefault="006218BA">
      <w:pPr>
        <w:jc w:val="both"/>
        <w:rPr>
          <w:b/>
          <w:sz w:val="20"/>
          <w:szCs w:val="20"/>
          <w:lang w:eastAsia="zh-CN"/>
        </w:rPr>
      </w:pPr>
    </w:p>
    <w:p w:rsidR="006218BA" w:rsidRDefault="006218BA">
      <w:pPr>
        <w:jc w:val="both"/>
        <w:rPr>
          <w:b/>
          <w:sz w:val="20"/>
          <w:szCs w:val="20"/>
          <w:lang w:eastAsia="zh-CN"/>
        </w:rPr>
      </w:pPr>
    </w:p>
    <w:p w:rsidR="00E67AA2" w:rsidRDefault="008E7F3F">
      <w:pPr>
        <w:jc w:val="both"/>
        <w:rPr>
          <w:b/>
          <w:sz w:val="20"/>
          <w:szCs w:val="20"/>
        </w:rPr>
      </w:pPr>
      <w:r>
        <w:rPr>
          <w:b/>
          <w:sz w:val="20"/>
          <w:szCs w:val="20"/>
        </w:rPr>
        <w:lastRenderedPageBreak/>
        <w:t>References</w:t>
      </w:r>
    </w:p>
    <w:p w:rsidR="00E67AA2" w:rsidRDefault="008E7F3F">
      <w:pPr>
        <w:pStyle w:val="references"/>
        <w:numPr>
          <w:ilvl w:val="0"/>
          <w:numId w:val="4"/>
        </w:numPr>
        <w:spacing w:after="0" w:line="240" w:lineRule="auto"/>
        <w:rPr>
          <w:sz w:val="20"/>
          <w:szCs w:val="20"/>
        </w:rPr>
      </w:pPr>
      <w:proofErr w:type="spellStart"/>
      <w:r>
        <w:rPr>
          <w:sz w:val="20"/>
          <w:szCs w:val="20"/>
        </w:rPr>
        <w:t>Ustinova</w:t>
      </w:r>
      <w:proofErr w:type="spellEnd"/>
      <w:r>
        <w:rPr>
          <w:sz w:val="20"/>
          <w:szCs w:val="20"/>
        </w:rPr>
        <w:t xml:space="preserve"> G.M. Information management systems/ Textbook. - - St. Petersburg: Publishing house "</w:t>
      </w:r>
      <w:proofErr w:type="spellStart"/>
      <w:r>
        <w:rPr>
          <w:sz w:val="20"/>
          <w:szCs w:val="20"/>
        </w:rPr>
        <w:t>dIasOftyUP</w:t>
      </w:r>
      <w:proofErr w:type="spellEnd"/>
      <w:r>
        <w:rPr>
          <w:sz w:val="20"/>
          <w:szCs w:val="20"/>
        </w:rPr>
        <w:t>", 2000.</w:t>
      </w:r>
    </w:p>
    <w:p w:rsidR="00E67AA2" w:rsidRDefault="008E7F3F">
      <w:pPr>
        <w:pStyle w:val="references"/>
        <w:numPr>
          <w:ilvl w:val="0"/>
          <w:numId w:val="4"/>
        </w:numPr>
        <w:spacing w:after="0" w:line="240" w:lineRule="auto"/>
        <w:rPr>
          <w:sz w:val="20"/>
          <w:szCs w:val="20"/>
        </w:rPr>
      </w:pPr>
      <w:r>
        <w:rPr>
          <w:sz w:val="20"/>
          <w:szCs w:val="20"/>
        </w:rPr>
        <w:t xml:space="preserve">Android: Application Development In 24 Hours, Lauren Darcy, Shane </w:t>
      </w:r>
      <w:proofErr w:type="spellStart"/>
      <w:r>
        <w:rPr>
          <w:sz w:val="20"/>
          <w:szCs w:val="20"/>
        </w:rPr>
        <w:t>Conder</w:t>
      </w:r>
      <w:proofErr w:type="spellEnd"/>
      <w:r>
        <w:rPr>
          <w:sz w:val="20"/>
          <w:szCs w:val="20"/>
        </w:rPr>
        <w:t>, Reed Group, 2011</w:t>
      </w:r>
    </w:p>
    <w:p w:rsidR="00E67AA2" w:rsidRDefault="008E7F3F">
      <w:pPr>
        <w:pStyle w:val="references"/>
        <w:numPr>
          <w:ilvl w:val="0"/>
          <w:numId w:val="4"/>
        </w:numPr>
        <w:spacing w:after="0" w:line="240" w:lineRule="auto"/>
        <w:rPr>
          <w:sz w:val="20"/>
          <w:szCs w:val="20"/>
        </w:rPr>
      </w:pPr>
      <w:r>
        <w:rPr>
          <w:sz w:val="20"/>
          <w:szCs w:val="20"/>
        </w:rPr>
        <w:t xml:space="preserve">Resolution of the Cabinet of Ministers of the Republic of Uzbekistan of August 16, 2001 № 343 "On approval of the state educational standards of higher education." </w:t>
      </w:r>
    </w:p>
    <w:p w:rsidR="00E67AA2" w:rsidRDefault="008E7F3F">
      <w:pPr>
        <w:pStyle w:val="references"/>
        <w:numPr>
          <w:ilvl w:val="0"/>
          <w:numId w:val="4"/>
        </w:numPr>
        <w:spacing w:after="0" w:line="240" w:lineRule="auto"/>
        <w:rPr>
          <w:sz w:val="20"/>
          <w:szCs w:val="20"/>
        </w:rPr>
      </w:pPr>
      <w:r>
        <w:rPr>
          <w:sz w:val="20"/>
          <w:szCs w:val="20"/>
        </w:rPr>
        <w:t>"Classification of information medical systems" [Electronic resource] / Information Archive (http://studopedia.org/3-112172.html)</w:t>
      </w:r>
      <w:r w:rsidR="00E87F22">
        <w:rPr>
          <w:rFonts w:eastAsiaTheme="minorEastAsia" w:hint="eastAsia"/>
          <w:sz w:val="20"/>
          <w:szCs w:val="20"/>
          <w:lang w:eastAsia="zh-CN"/>
        </w:rPr>
        <w:t>.</w:t>
      </w:r>
    </w:p>
    <w:p w:rsidR="00E67AA2" w:rsidRDefault="008E7F3F">
      <w:pPr>
        <w:pStyle w:val="references"/>
        <w:numPr>
          <w:ilvl w:val="0"/>
          <w:numId w:val="4"/>
        </w:numPr>
        <w:spacing w:after="0" w:line="240" w:lineRule="auto"/>
        <w:rPr>
          <w:sz w:val="20"/>
          <w:szCs w:val="20"/>
        </w:rPr>
      </w:pPr>
      <w:r>
        <w:rPr>
          <w:sz w:val="20"/>
          <w:szCs w:val="20"/>
        </w:rPr>
        <w:t xml:space="preserve">Clothiers A. the Construction and analysis of network model ASUP on the basis of the modified fuzzy Petri nets: / AA Clothiers, D. V. </w:t>
      </w:r>
      <w:proofErr w:type="spellStart"/>
      <w:r>
        <w:rPr>
          <w:sz w:val="20"/>
          <w:szCs w:val="20"/>
        </w:rPr>
        <w:t>Kochkin</w:t>
      </w:r>
      <w:proofErr w:type="spellEnd"/>
      <w:r>
        <w:rPr>
          <w:sz w:val="20"/>
          <w:szCs w:val="20"/>
        </w:rPr>
        <w:t xml:space="preserve"> - Monograph / Vologda: 2015.</w:t>
      </w:r>
    </w:p>
    <w:p w:rsidR="00E67AA2" w:rsidRDefault="008E7F3F">
      <w:pPr>
        <w:pStyle w:val="references"/>
        <w:numPr>
          <w:ilvl w:val="0"/>
          <w:numId w:val="4"/>
        </w:numPr>
        <w:spacing w:after="0" w:line="240" w:lineRule="auto"/>
        <w:rPr>
          <w:sz w:val="20"/>
          <w:szCs w:val="20"/>
        </w:rPr>
      </w:pPr>
      <w:proofErr w:type="spellStart"/>
      <w:r>
        <w:rPr>
          <w:sz w:val="20"/>
          <w:szCs w:val="20"/>
        </w:rPr>
        <w:t>Zandstra</w:t>
      </w:r>
      <w:proofErr w:type="spellEnd"/>
      <w:r>
        <w:rPr>
          <w:sz w:val="20"/>
          <w:szCs w:val="20"/>
        </w:rPr>
        <w:t xml:space="preserve"> M. JAVA: objects, patterns, and programming techniques, 3rd edition = JAVA Objects, Patterns and Practice, Third Edition — M.: Williams, 2010. — P. 560. — ISBN 978-5-8459-1689-1.</w:t>
      </w:r>
    </w:p>
    <w:p w:rsidR="00E67AA2" w:rsidRDefault="008E7F3F">
      <w:pPr>
        <w:pStyle w:val="references"/>
        <w:numPr>
          <w:ilvl w:val="0"/>
          <w:numId w:val="4"/>
        </w:numPr>
        <w:spacing w:after="0" w:line="240" w:lineRule="auto"/>
        <w:rPr>
          <w:sz w:val="20"/>
          <w:szCs w:val="20"/>
        </w:rPr>
      </w:pPr>
      <w:r>
        <w:rPr>
          <w:sz w:val="20"/>
          <w:szCs w:val="20"/>
        </w:rPr>
        <w:t>A.A.</w:t>
      </w:r>
      <w:r w:rsidR="006218BA">
        <w:rPr>
          <w:rFonts w:eastAsiaTheme="minorEastAsia" w:hint="eastAsia"/>
          <w:sz w:val="20"/>
          <w:szCs w:val="20"/>
          <w:lang w:eastAsia="zh-CN"/>
        </w:rPr>
        <w:t xml:space="preserve"> </w:t>
      </w:r>
      <w:proofErr w:type="spellStart"/>
      <w:r>
        <w:rPr>
          <w:sz w:val="20"/>
          <w:szCs w:val="20"/>
        </w:rPr>
        <w:t>Samarsky</w:t>
      </w:r>
      <w:proofErr w:type="spellEnd"/>
      <w:r>
        <w:rPr>
          <w:sz w:val="20"/>
          <w:szCs w:val="20"/>
        </w:rPr>
        <w:t>, S.P.</w:t>
      </w:r>
      <w:r w:rsidR="006218BA">
        <w:rPr>
          <w:rFonts w:eastAsiaTheme="minorEastAsia" w:hint="eastAsia"/>
          <w:sz w:val="20"/>
          <w:szCs w:val="20"/>
          <w:lang w:eastAsia="zh-CN"/>
        </w:rPr>
        <w:t xml:space="preserve"> </w:t>
      </w:r>
      <w:proofErr w:type="spellStart"/>
      <w:r>
        <w:rPr>
          <w:sz w:val="20"/>
          <w:szCs w:val="20"/>
        </w:rPr>
        <w:t>Kurdyumov</w:t>
      </w:r>
      <w:proofErr w:type="spellEnd"/>
      <w:r>
        <w:rPr>
          <w:sz w:val="20"/>
          <w:szCs w:val="20"/>
        </w:rPr>
        <w:t>, A.P.</w:t>
      </w:r>
      <w:r w:rsidR="006218BA">
        <w:rPr>
          <w:rFonts w:eastAsiaTheme="minorEastAsia" w:hint="eastAsia"/>
          <w:sz w:val="20"/>
          <w:szCs w:val="20"/>
          <w:lang w:eastAsia="zh-CN"/>
        </w:rPr>
        <w:t xml:space="preserve"> </w:t>
      </w:r>
      <w:proofErr w:type="spellStart"/>
      <w:r>
        <w:rPr>
          <w:sz w:val="20"/>
          <w:szCs w:val="20"/>
        </w:rPr>
        <w:t>Mikhailov</w:t>
      </w:r>
      <w:proofErr w:type="spellEnd"/>
      <w:r>
        <w:rPr>
          <w:sz w:val="20"/>
          <w:szCs w:val="20"/>
        </w:rPr>
        <w:t>, V.A.</w:t>
      </w:r>
      <w:r w:rsidR="006218BA">
        <w:rPr>
          <w:rFonts w:eastAsiaTheme="minorEastAsia" w:hint="eastAsia"/>
          <w:sz w:val="20"/>
          <w:szCs w:val="20"/>
          <w:lang w:eastAsia="zh-CN"/>
        </w:rPr>
        <w:t xml:space="preserve"> </w:t>
      </w:r>
      <w:proofErr w:type="spellStart"/>
      <w:r>
        <w:rPr>
          <w:sz w:val="20"/>
          <w:szCs w:val="20"/>
        </w:rPr>
        <w:t>Galaktionov</w:t>
      </w:r>
      <w:proofErr w:type="spellEnd"/>
      <w:r>
        <w:rPr>
          <w:sz w:val="20"/>
          <w:szCs w:val="20"/>
        </w:rPr>
        <w:t xml:space="preserve">. Mode with sharpening for </w:t>
      </w:r>
      <w:proofErr w:type="spellStart"/>
      <w:r>
        <w:rPr>
          <w:sz w:val="20"/>
          <w:szCs w:val="20"/>
        </w:rPr>
        <w:t>quasilinear</w:t>
      </w:r>
      <w:proofErr w:type="spellEnd"/>
      <w:r>
        <w:rPr>
          <w:sz w:val="20"/>
          <w:szCs w:val="20"/>
        </w:rPr>
        <w:t xml:space="preserve"> equations of parabolic type. M. </w:t>
      </w:r>
      <w:proofErr w:type="spellStart"/>
      <w:r>
        <w:rPr>
          <w:sz w:val="20"/>
          <w:szCs w:val="20"/>
        </w:rPr>
        <w:t>Nauka</w:t>
      </w:r>
      <w:proofErr w:type="spellEnd"/>
      <w:r>
        <w:rPr>
          <w:sz w:val="20"/>
          <w:szCs w:val="20"/>
        </w:rPr>
        <w:t>, 1987, 487 pp.</w:t>
      </w:r>
    </w:p>
    <w:p w:rsidR="00E67AA2" w:rsidRDefault="008E7F3F">
      <w:pPr>
        <w:pStyle w:val="references"/>
        <w:numPr>
          <w:ilvl w:val="0"/>
          <w:numId w:val="4"/>
        </w:numPr>
        <w:spacing w:after="0" w:line="240" w:lineRule="auto"/>
        <w:rPr>
          <w:sz w:val="20"/>
          <w:szCs w:val="20"/>
        </w:rPr>
      </w:pPr>
      <w:proofErr w:type="spellStart"/>
      <w:r>
        <w:rPr>
          <w:sz w:val="20"/>
          <w:szCs w:val="20"/>
        </w:rPr>
        <w:t>Beknazarova</w:t>
      </w:r>
      <w:proofErr w:type="spellEnd"/>
      <w:r>
        <w:rPr>
          <w:sz w:val="20"/>
          <w:szCs w:val="20"/>
        </w:rPr>
        <w:t xml:space="preserve"> S., </w:t>
      </w:r>
      <w:proofErr w:type="spellStart"/>
      <w:r>
        <w:rPr>
          <w:sz w:val="20"/>
          <w:szCs w:val="20"/>
        </w:rPr>
        <w:t>Mukhamadiyev</w:t>
      </w:r>
      <w:proofErr w:type="spellEnd"/>
      <w:r>
        <w:rPr>
          <w:sz w:val="20"/>
          <w:szCs w:val="20"/>
        </w:rPr>
        <w:t xml:space="preserve"> A.</w:t>
      </w:r>
      <w:r w:rsidR="00E87F22">
        <w:rPr>
          <w:rFonts w:eastAsiaTheme="minorEastAsia" w:hint="eastAsia"/>
          <w:sz w:val="20"/>
          <w:szCs w:val="20"/>
          <w:lang w:eastAsia="zh-CN"/>
        </w:rPr>
        <w:t xml:space="preserve"> </w:t>
      </w:r>
      <w:r>
        <w:rPr>
          <w:sz w:val="20"/>
          <w:szCs w:val="20"/>
        </w:rPr>
        <w:t xml:space="preserve">Sh. </w:t>
      </w:r>
      <w:proofErr w:type="spellStart"/>
      <w:r>
        <w:rPr>
          <w:sz w:val="20"/>
          <w:szCs w:val="20"/>
        </w:rPr>
        <w:t>Jaumitbayeva</w:t>
      </w:r>
      <w:proofErr w:type="spellEnd"/>
      <w:r>
        <w:rPr>
          <w:sz w:val="20"/>
          <w:szCs w:val="20"/>
        </w:rPr>
        <w:t xml:space="preserve"> M.K.</w:t>
      </w:r>
      <w:r w:rsidR="006218BA">
        <w:rPr>
          <w:rFonts w:eastAsiaTheme="minorEastAsia" w:hint="eastAsia"/>
          <w:sz w:val="20"/>
          <w:szCs w:val="20"/>
          <w:lang w:eastAsia="zh-CN"/>
        </w:rPr>
        <w:t xml:space="preserve"> </w:t>
      </w:r>
      <w:r>
        <w:rPr>
          <w:sz w:val="20"/>
          <w:szCs w:val="20"/>
        </w:rPr>
        <w:t xml:space="preserve">Processing color images, brightness and color conversion//International Conference on Information Science and Communications Technologies ICISCT 2019 Applications, Trends and Opportunities. Tashkent 2019N. </w:t>
      </w:r>
      <w:proofErr w:type="spellStart"/>
      <w:r>
        <w:rPr>
          <w:sz w:val="20"/>
          <w:szCs w:val="20"/>
        </w:rPr>
        <w:t>Sedova</w:t>
      </w:r>
      <w:proofErr w:type="spellEnd"/>
      <w:r>
        <w:rPr>
          <w:sz w:val="20"/>
          <w:szCs w:val="20"/>
        </w:rPr>
        <w:t xml:space="preserve">, V. </w:t>
      </w:r>
      <w:proofErr w:type="spellStart"/>
      <w:r>
        <w:rPr>
          <w:sz w:val="20"/>
          <w:szCs w:val="20"/>
        </w:rPr>
        <w:t>Sedov</w:t>
      </w:r>
      <w:proofErr w:type="spellEnd"/>
      <w:r>
        <w:rPr>
          <w:sz w:val="20"/>
          <w:szCs w:val="20"/>
        </w:rPr>
        <w:t xml:space="preserve">, R. </w:t>
      </w:r>
      <w:proofErr w:type="spellStart"/>
      <w:r>
        <w:rPr>
          <w:sz w:val="20"/>
          <w:szCs w:val="20"/>
        </w:rPr>
        <w:t>Bazhenov</w:t>
      </w:r>
      <w:proofErr w:type="spellEnd"/>
      <w:r>
        <w:rPr>
          <w:sz w:val="20"/>
          <w:szCs w:val="20"/>
        </w:rPr>
        <w:t xml:space="preserve">, A. </w:t>
      </w:r>
      <w:proofErr w:type="spellStart"/>
      <w:r>
        <w:rPr>
          <w:sz w:val="20"/>
          <w:szCs w:val="20"/>
        </w:rPr>
        <w:t>Karavka</w:t>
      </w:r>
      <w:proofErr w:type="spellEnd"/>
      <w:r>
        <w:rPr>
          <w:sz w:val="20"/>
          <w:szCs w:val="20"/>
        </w:rPr>
        <w:t xml:space="preserve">, </w:t>
      </w:r>
      <w:proofErr w:type="spellStart"/>
      <w:r>
        <w:rPr>
          <w:sz w:val="20"/>
          <w:szCs w:val="20"/>
        </w:rPr>
        <w:t>S.Beknazarova</w:t>
      </w:r>
      <w:proofErr w:type="spellEnd"/>
      <w:r>
        <w:rPr>
          <w:sz w:val="20"/>
          <w:szCs w:val="20"/>
        </w:rPr>
        <w:t xml:space="preserve">. Automated Stationary Obstacle Avoidance When Navigating a Marine Craft //2019 International Multi-Conference on Engineering, Computer and Information Sciences, SIBIRCON 2019; </w:t>
      </w:r>
      <w:r>
        <w:rPr>
          <w:sz w:val="20"/>
          <w:szCs w:val="20"/>
        </w:rPr>
        <w:lastRenderedPageBreak/>
        <w:t>Novosibirsk; Russian Federation; 21 October 2019</w:t>
      </w:r>
      <w:r w:rsidR="00B65648">
        <w:rPr>
          <w:rFonts w:eastAsiaTheme="minorEastAsia" w:hint="eastAsia"/>
          <w:sz w:val="20"/>
          <w:szCs w:val="20"/>
          <w:lang w:eastAsia="zh-CN"/>
        </w:rPr>
        <w:t>.</w:t>
      </w:r>
    </w:p>
    <w:p w:rsidR="00E67AA2" w:rsidRDefault="008E7F3F">
      <w:pPr>
        <w:pStyle w:val="references"/>
        <w:numPr>
          <w:ilvl w:val="0"/>
          <w:numId w:val="4"/>
        </w:numPr>
        <w:spacing w:after="0" w:line="240" w:lineRule="auto"/>
        <w:rPr>
          <w:sz w:val="20"/>
          <w:szCs w:val="20"/>
        </w:rPr>
      </w:pPr>
      <w:proofErr w:type="spellStart"/>
      <w:r>
        <w:rPr>
          <w:sz w:val="20"/>
          <w:szCs w:val="20"/>
        </w:rPr>
        <w:t>Beknazarova</w:t>
      </w:r>
      <w:proofErr w:type="spellEnd"/>
      <w:r>
        <w:rPr>
          <w:sz w:val="20"/>
          <w:szCs w:val="20"/>
        </w:rPr>
        <w:t xml:space="preserve"> S., </w:t>
      </w:r>
      <w:proofErr w:type="spellStart"/>
      <w:r>
        <w:rPr>
          <w:sz w:val="20"/>
          <w:szCs w:val="20"/>
        </w:rPr>
        <w:t>Mukhamadiyev</w:t>
      </w:r>
      <w:proofErr w:type="spellEnd"/>
      <w:r>
        <w:rPr>
          <w:sz w:val="20"/>
          <w:szCs w:val="20"/>
        </w:rPr>
        <w:t xml:space="preserve"> </w:t>
      </w:r>
      <w:proofErr w:type="spellStart"/>
      <w:r>
        <w:rPr>
          <w:sz w:val="20"/>
          <w:szCs w:val="20"/>
        </w:rPr>
        <w:t>A.Sh</w:t>
      </w:r>
      <w:proofErr w:type="spellEnd"/>
      <w:r>
        <w:rPr>
          <w:sz w:val="20"/>
          <w:szCs w:val="20"/>
        </w:rPr>
        <w:t xml:space="preserve">. </w:t>
      </w:r>
      <w:proofErr w:type="spellStart"/>
      <w:r>
        <w:rPr>
          <w:sz w:val="20"/>
          <w:szCs w:val="20"/>
        </w:rPr>
        <w:t>Jaumitbayeva</w:t>
      </w:r>
      <w:proofErr w:type="spellEnd"/>
      <w:r>
        <w:rPr>
          <w:sz w:val="20"/>
          <w:szCs w:val="20"/>
        </w:rPr>
        <w:t xml:space="preserve"> </w:t>
      </w:r>
      <w:proofErr w:type="spellStart"/>
      <w:r>
        <w:rPr>
          <w:sz w:val="20"/>
          <w:szCs w:val="20"/>
        </w:rPr>
        <w:t>M.K.Processing</w:t>
      </w:r>
      <w:proofErr w:type="spellEnd"/>
      <w:r>
        <w:rPr>
          <w:sz w:val="20"/>
          <w:szCs w:val="20"/>
        </w:rPr>
        <w:t xml:space="preserve"> color images, brightness and color conversion//International Conference on Information Science and Communications Technologies ICISCT 2019 Applications, Trends and Opportunities. Tashkent 2019.</w:t>
      </w:r>
    </w:p>
    <w:p w:rsidR="00E67AA2" w:rsidRDefault="008E7F3F">
      <w:pPr>
        <w:pStyle w:val="references"/>
        <w:numPr>
          <w:ilvl w:val="0"/>
          <w:numId w:val="4"/>
        </w:numPr>
        <w:spacing w:after="0" w:line="240" w:lineRule="auto"/>
        <w:rPr>
          <w:sz w:val="20"/>
          <w:szCs w:val="20"/>
        </w:rPr>
      </w:pPr>
      <w:proofErr w:type="spellStart"/>
      <w:r>
        <w:rPr>
          <w:sz w:val="20"/>
          <w:szCs w:val="20"/>
        </w:rPr>
        <w:t>Beknazarova</w:t>
      </w:r>
      <w:proofErr w:type="spellEnd"/>
      <w:r>
        <w:rPr>
          <w:sz w:val="20"/>
          <w:szCs w:val="20"/>
        </w:rPr>
        <w:t xml:space="preserve"> S., </w:t>
      </w:r>
      <w:proofErr w:type="spellStart"/>
      <w:r>
        <w:rPr>
          <w:sz w:val="20"/>
          <w:szCs w:val="20"/>
        </w:rPr>
        <w:t>Mukhamadiyev</w:t>
      </w:r>
      <w:proofErr w:type="spellEnd"/>
      <w:r>
        <w:rPr>
          <w:sz w:val="20"/>
          <w:szCs w:val="20"/>
        </w:rPr>
        <w:t xml:space="preserve"> </w:t>
      </w:r>
      <w:proofErr w:type="spellStart"/>
      <w:r>
        <w:rPr>
          <w:sz w:val="20"/>
          <w:szCs w:val="20"/>
        </w:rPr>
        <w:t>A.Sh</w:t>
      </w:r>
      <w:proofErr w:type="spellEnd"/>
      <w:r>
        <w:rPr>
          <w:sz w:val="20"/>
          <w:szCs w:val="20"/>
        </w:rPr>
        <w:t xml:space="preserve">. Park </w:t>
      </w:r>
      <w:proofErr w:type="spellStart"/>
      <w:r>
        <w:rPr>
          <w:sz w:val="20"/>
          <w:szCs w:val="20"/>
        </w:rPr>
        <w:t>Insu</w:t>
      </w:r>
      <w:proofErr w:type="spellEnd"/>
      <w:r>
        <w:rPr>
          <w:sz w:val="20"/>
          <w:szCs w:val="20"/>
        </w:rPr>
        <w:t xml:space="preserve">, </w:t>
      </w:r>
      <w:proofErr w:type="spellStart"/>
      <w:r>
        <w:rPr>
          <w:sz w:val="20"/>
          <w:szCs w:val="20"/>
        </w:rPr>
        <w:t>Adbullayev</w:t>
      </w:r>
      <w:proofErr w:type="spellEnd"/>
      <w:r>
        <w:rPr>
          <w:sz w:val="20"/>
          <w:szCs w:val="20"/>
        </w:rPr>
        <w:t xml:space="preserve"> S. The Mask Of Objects In Intellectual Irrigation Systems//International Conference on Information Science and Communications Technologies ICISCT 2020 Applications, Trends and Opportunities. Tashkent 2020.</w:t>
      </w:r>
    </w:p>
    <w:p w:rsidR="00E67AA2" w:rsidRDefault="008E7F3F">
      <w:pPr>
        <w:pStyle w:val="references"/>
        <w:numPr>
          <w:ilvl w:val="0"/>
          <w:numId w:val="4"/>
        </w:numPr>
        <w:spacing w:after="0" w:line="240" w:lineRule="auto"/>
        <w:rPr>
          <w:sz w:val="20"/>
          <w:szCs w:val="20"/>
        </w:rPr>
      </w:pPr>
      <w:proofErr w:type="spellStart"/>
      <w:r>
        <w:rPr>
          <w:sz w:val="20"/>
          <w:szCs w:val="20"/>
        </w:rPr>
        <w:lastRenderedPageBreak/>
        <w:t>Beknazarova</w:t>
      </w:r>
      <w:proofErr w:type="spellEnd"/>
      <w:r>
        <w:rPr>
          <w:sz w:val="20"/>
          <w:szCs w:val="20"/>
        </w:rPr>
        <w:t xml:space="preserve"> S., </w:t>
      </w:r>
      <w:proofErr w:type="spellStart"/>
      <w:r>
        <w:rPr>
          <w:sz w:val="20"/>
          <w:szCs w:val="20"/>
        </w:rPr>
        <w:t>Sadullaeva</w:t>
      </w:r>
      <w:proofErr w:type="spellEnd"/>
      <w:r>
        <w:rPr>
          <w:sz w:val="20"/>
          <w:szCs w:val="20"/>
        </w:rPr>
        <w:t xml:space="preserve"> Sh., </w:t>
      </w:r>
      <w:proofErr w:type="spellStart"/>
      <w:r>
        <w:rPr>
          <w:sz w:val="20"/>
          <w:szCs w:val="20"/>
        </w:rPr>
        <w:t>Abdurakhmanov</w:t>
      </w:r>
      <w:proofErr w:type="spellEnd"/>
      <w:r>
        <w:rPr>
          <w:sz w:val="20"/>
          <w:szCs w:val="20"/>
        </w:rPr>
        <w:t xml:space="preserve"> K, </w:t>
      </w:r>
      <w:proofErr w:type="spellStart"/>
      <w:r>
        <w:rPr>
          <w:sz w:val="20"/>
          <w:szCs w:val="20"/>
        </w:rPr>
        <w:t>Beknazarov</w:t>
      </w:r>
      <w:proofErr w:type="spellEnd"/>
      <w:r>
        <w:rPr>
          <w:sz w:val="20"/>
          <w:szCs w:val="20"/>
        </w:rPr>
        <w:t xml:space="preserve"> K.. Nonlinear cross-systems of numerical simulation of diffusion processes//International Conference on Information Science and Communications Technologies ICISCT 2020 Applications, Trends and Opportunities. Tashkent 2020.</w:t>
      </w:r>
    </w:p>
    <w:p w:rsidR="00E67AA2" w:rsidRDefault="008E7F3F">
      <w:pPr>
        <w:pStyle w:val="references"/>
        <w:numPr>
          <w:ilvl w:val="0"/>
          <w:numId w:val="4"/>
        </w:numPr>
        <w:spacing w:after="0" w:line="240" w:lineRule="auto"/>
        <w:rPr>
          <w:sz w:val="20"/>
          <w:szCs w:val="20"/>
        </w:rPr>
      </w:pPr>
      <w:proofErr w:type="spellStart"/>
      <w:r>
        <w:rPr>
          <w:sz w:val="20"/>
          <w:szCs w:val="20"/>
        </w:rPr>
        <w:t>Beknazarova</w:t>
      </w:r>
      <w:proofErr w:type="spellEnd"/>
      <w:r>
        <w:rPr>
          <w:sz w:val="20"/>
          <w:szCs w:val="20"/>
        </w:rPr>
        <w:t xml:space="preserve"> S., </w:t>
      </w:r>
      <w:proofErr w:type="spellStart"/>
      <w:r>
        <w:rPr>
          <w:sz w:val="20"/>
          <w:szCs w:val="20"/>
        </w:rPr>
        <w:t>Engalichev</w:t>
      </w:r>
      <w:proofErr w:type="spellEnd"/>
      <w:r>
        <w:rPr>
          <w:sz w:val="20"/>
          <w:szCs w:val="20"/>
        </w:rPr>
        <w:t xml:space="preserve"> M., </w:t>
      </w:r>
      <w:proofErr w:type="spellStart"/>
      <w:r>
        <w:rPr>
          <w:sz w:val="20"/>
          <w:szCs w:val="20"/>
        </w:rPr>
        <w:t>Jaumitbayeva</w:t>
      </w:r>
      <w:proofErr w:type="spellEnd"/>
      <w:r>
        <w:rPr>
          <w:sz w:val="20"/>
          <w:szCs w:val="20"/>
        </w:rPr>
        <w:t xml:space="preserve"> M, </w:t>
      </w:r>
      <w:proofErr w:type="spellStart"/>
      <w:r>
        <w:rPr>
          <w:sz w:val="20"/>
          <w:szCs w:val="20"/>
        </w:rPr>
        <w:t>Abdullayeva</w:t>
      </w:r>
      <w:proofErr w:type="spellEnd"/>
      <w:r>
        <w:rPr>
          <w:sz w:val="20"/>
          <w:szCs w:val="20"/>
        </w:rPr>
        <w:t xml:space="preserve"> O. Online-learning organization methodology as component of it technologies at students of technical universities//International Conference on Information Science and Communications Technologies ICISCT 2020 Applications, Trends and Opportunities. Tashkent 2020.</w:t>
      </w:r>
    </w:p>
    <w:p w:rsidR="00E67AA2" w:rsidRPr="00983432" w:rsidRDefault="00E67AA2" w:rsidP="00983432">
      <w:pPr>
        <w:pStyle w:val="references"/>
        <w:rPr>
          <w:rFonts w:eastAsiaTheme="minorEastAsia"/>
          <w:sz w:val="20"/>
          <w:szCs w:val="20"/>
          <w:lang w:eastAsia="zh-CN"/>
        </w:rPr>
      </w:pPr>
    </w:p>
    <w:p w:rsidR="00E67AA2" w:rsidRDefault="00E67AA2">
      <w:pPr>
        <w:pStyle w:val="references"/>
        <w:tabs>
          <w:tab w:val="clear" w:pos="360"/>
        </w:tabs>
        <w:ind w:firstLine="284"/>
        <w:rPr>
          <w:sz w:val="20"/>
          <w:szCs w:val="20"/>
        </w:rPr>
        <w:sectPr w:rsidR="00E67AA2">
          <w:type w:val="continuous"/>
          <w:pgSz w:w="11906" w:h="16838"/>
          <w:pgMar w:top="1440" w:right="1440" w:bottom="1440" w:left="1440" w:header="720" w:footer="720" w:gutter="0"/>
          <w:cols w:num="2" w:space="360"/>
          <w:docGrid w:linePitch="360"/>
        </w:sectPr>
      </w:pPr>
    </w:p>
    <w:p w:rsidR="00E67AA2" w:rsidRDefault="00E67AA2">
      <w:pPr>
        <w:ind w:firstLine="284"/>
        <w:jc w:val="both"/>
        <w:rPr>
          <w:sz w:val="20"/>
          <w:szCs w:val="20"/>
        </w:rPr>
      </w:pPr>
    </w:p>
    <w:p w:rsidR="00E67AA2" w:rsidRDefault="00E67AA2">
      <w:pPr>
        <w:jc w:val="both"/>
        <w:rPr>
          <w:sz w:val="20"/>
          <w:szCs w:val="20"/>
          <w:lang w:eastAsia="zh-CN"/>
        </w:rPr>
      </w:pPr>
    </w:p>
    <w:p w:rsidR="00E67AA2" w:rsidRDefault="008E7F3F">
      <w:pPr>
        <w:jc w:val="both"/>
        <w:rPr>
          <w:sz w:val="20"/>
          <w:szCs w:val="20"/>
          <w:lang w:eastAsia="zh-CN"/>
        </w:rPr>
      </w:pPr>
      <w:r>
        <w:rPr>
          <w:sz w:val="20"/>
          <w:szCs w:val="20"/>
          <w:lang w:eastAsia="zh-CN"/>
        </w:rPr>
        <w:t>11/12/2021</w:t>
      </w:r>
    </w:p>
    <w:p w:rsidR="00E67AA2" w:rsidRDefault="00E67AA2">
      <w:pPr>
        <w:jc w:val="both"/>
        <w:rPr>
          <w:sz w:val="20"/>
          <w:szCs w:val="20"/>
          <w:lang w:eastAsia="zh-CN"/>
        </w:rPr>
      </w:pPr>
    </w:p>
    <w:sectPr w:rsidR="00E67AA2" w:rsidSect="00E67AA2">
      <w:type w:val="continuous"/>
      <w:pgSz w:w="11906" w:h="16838"/>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ACD" w:rsidRDefault="007F3ACD" w:rsidP="00E67AA2">
      <w:r>
        <w:separator/>
      </w:r>
    </w:p>
  </w:endnote>
  <w:endnote w:type="continuationSeparator" w:id="0">
    <w:p w:rsidR="007F3ACD" w:rsidRDefault="007F3ACD" w:rsidP="00E67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imbus Sans L">
    <w:altName w:val="Arial"/>
    <w:charset w:val="00"/>
    <w:family w:val="swiss"/>
    <w:pitch w:val="default"/>
    <w:sig w:usb0="00000000" w:usb1="00000000" w:usb2="00000000" w:usb3="00000000" w:csb0="00000000" w:csb1="00000000"/>
  </w:font>
  <w:font w:name="DejaVu Sans">
    <w:altName w:val="Segoe Print"/>
    <w:charset w:val="00"/>
    <w:family w:val="swiss"/>
    <w:pitch w:val="default"/>
    <w:sig w:usb0="00000000" w:usb1="00000000"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A2" w:rsidRDefault="00A90978">
    <w:pPr>
      <w:pStyle w:val="Footer"/>
      <w:framePr w:wrap="around" w:vAnchor="text" w:hAnchor="margin" w:xAlign="center" w:y="1"/>
      <w:rPr>
        <w:rStyle w:val="PageNumber"/>
      </w:rPr>
    </w:pPr>
    <w:r>
      <w:rPr>
        <w:rStyle w:val="PageNumber"/>
      </w:rPr>
      <w:fldChar w:fldCharType="begin"/>
    </w:r>
    <w:r w:rsidR="008E7F3F">
      <w:rPr>
        <w:rStyle w:val="PageNumber"/>
      </w:rPr>
      <w:instrText xml:space="preserve">PAGE  </w:instrText>
    </w:r>
    <w:r>
      <w:rPr>
        <w:rStyle w:val="PageNumber"/>
      </w:rPr>
      <w:fldChar w:fldCharType="end"/>
    </w:r>
  </w:p>
  <w:p w:rsidR="00E67AA2" w:rsidRDefault="00E67AA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A2" w:rsidRDefault="00A90978">
    <w:pPr>
      <w:jc w:val="center"/>
      <w:rPr>
        <w:lang w:eastAsia="zh-CN"/>
      </w:rPr>
    </w:pPr>
    <w:hyperlink r:id="rId1" w:history="1">
      <w:r w:rsidR="008E7F3F">
        <w:rPr>
          <w:rStyle w:val="Hyperlink"/>
          <w:rFonts w:cs="Calibri"/>
          <w:sz w:val="20"/>
          <w:szCs w:val="20"/>
        </w:rPr>
        <w:t>http://www.sciencepub.net</w:t>
      </w:r>
      <w:r w:rsidR="008E7F3F">
        <w:rPr>
          <w:rStyle w:val="Hyperlink"/>
          <w:sz w:val="20"/>
          <w:szCs w:val="20"/>
        </w:rPr>
        <w:t xml:space="preserve">/nys </w:t>
      </w:r>
    </w:hyperlink>
    <w:r w:rsidR="008E7F3F">
      <w:rPr>
        <w:bCs/>
        <w:sz w:val="20"/>
      </w:rPr>
      <w:t xml:space="preserve">                   </w:t>
    </w:r>
    <w:r w:rsidR="008E7F3F">
      <w:rPr>
        <w:bCs/>
        <w:sz w:val="20"/>
      </w:rPr>
      <w:tab/>
    </w:r>
    <w:r w:rsidR="008E7F3F">
      <w:rPr>
        <w:bCs/>
        <w:sz w:val="20"/>
      </w:rPr>
      <w:tab/>
    </w:r>
    <w:r w:rsidR="008E7F3F">
      <w:rPr>
        <w:bCs/>
        <w:sz w:val="20"/>
      </w:rPr>
      <w:tab/>
      <w:t xml:space="preserve">                 </w:t>
    </w:r>
    <w:bookmarkStart w:id="1" w:name="OLE_LINK13"/>
    <w:bookmarkStart w:id="2" w:name="OLE_LINK12"/>
    <w:r>
      <w:rPr>
        <w:bCs/>
        <w:sz w:val="20"/>
      </w:rPr>
      <w:fldChar w:fldCharType="begin"/>
    </w:r>
    <w:r w:rsidR="008E7F3F">
      <w:rPr>
        <w:bCs/>
        <w:sz w:val="20"/>
      </w:rPr>
      <w:instrText xml:space="preserve"> HYPERLINK "mailto:newyorksci@gmail.com" </w:instrText>
    </w:r>
    <w:r>
      <w:rPr>
        <w:bCs/>
        <w:sz w:val="20"/>
      </w:rPr>
      <w:fldChar w:fldCharType="separate"/>
    </w:r>
    <w:r w:rsidR="008E7F3F">
      <w:t xml:space="preserve"> </w:t>
    </w:r>
    <w:proofErr w:type="spellStart"/>
    <w:r w:rsidR="008E7F3F">
      <w:rPr>
        <w:rStyle w:val="Hyperlink"/>
        <w:bCs/>
        <w:sz w:val="20"/>
      </w:rPr>
      <w:t>nys</w:t>
    </w:r>
    <w:proofErr w:type="spellEnd"/>
    <w:r w:rsidR="008E7F3F">
      <w:rPr>
        <w:rStyle w:val="Hyperlink"/>
        <w:bCs/>
        <w:sz w:val="20"/>
      </w:rPr>
      <w:t>@ gmail.com</w:t>
    </w:r>
    <w:bookmarkEnd w:id="1"/>
    <w:bookmarkEnd w:id="2"/>
    <w:r>
      <w:rPr>
        <w:bCs/>
        <w:sz w:val="20"/>
      </w:rPr>
      <w:fldChar w:fldCharType="end"/>
    </w:r>
  </w:p>
  <w:p w:rsidR="00E67AA2" w:rsidRDefault="00A90978">
    <w:pPr>
      <w:pStyle w:val="Footer"/>
    </w:pPr>
    <w:r w:rsidRPr="00A90978">
      <w:rPr>
        <w:sz w:val="24"/>
      </w:rPr>
      <w:pict>
        <v:shapetype id="_x0000_t202" coordsize="21600,21600" o:spt="202" path="m,l,21600r21600,l21600,xe">
          <v:stroke joinstyle="miter"/>
          <v:path gradientshapeok="t" o:connecttype="rect"/>
        </v:shapetype>
        <v:shape id="_x0000_s4098" type="#_x0000_t202" style="position:absolute;margin-left:220.65pt;margin-top:2.05pt;width:2in;height:2in;z-index:251659264;mso-wrap-style:none;mso-position-horizontal-relative:margin" filled="f" stroked="f">
          <v:textbox style="mso-fit-shape-to-text:t" inset="0,0,0,0">
            <w:txbxContent>
              <w:p w:rsidR="00E67AA2" w:rsidRDefault="00A90978">
                <w:pPr>
                  <w:pStyle w:val="Footer"/>
                  <w:rPr>
                    <w:rStyle w:val="PageNumber"/>
                    <w:sz w:val="20"/>
                    <w:szCs w:val="20"/>
                  </w:rPr>
                </w:pPr>
                <w:r>
                  <w:rPr>
                    <w:rStyle w:val="PageNumber"/>
                    <w:sz w:val="20"/>
                    <w:szCs w:val="20"/>
                  </w:rPr>
                  <w:fldChar w:fldCharType="begin"/>
                </w:r>
                <w:r w:rsidR="008E7F3F">
                  <w:rPr>
                    <w:rStyle w:val="PageNumber"/>
                    <w:sz w:val="20"/>
                    <w:szCs w:val="20"/>
                  </w:rPr>
                  <w:instrText xml:space="preserve">PAGE  </w:instrText>
                </w:r>
                <w:r>
                  <w:rPr>
                    <w:rStyle w:val="PageNumber"/>
                    <w:sz w:val="20"/>
                    <w:szCs w:val="20"/>
                  </w:rPr>
                  <w:fldChar w:fldCharType="separate"/>
                </w:r>
                <w:r w:rsidR="0031726B">
                  <w:rPr>
                    <w:rStyle w:val="PageNumber"/>
                    <w:noProof/>
                    <w:sz w:val="20"/>
                    <w:szCs w:val="20"/>
                  </w:rPr>
                  <w:t>76</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A2" w:rsidRDefault="00A90978">
    <w:pPr>
      <w:pStyle w:val="Footer"/>
    </w:pPr>
    <w:r>
      <w:pict>
        <v:shapetype id="_x0000_t202" coordsize="21600,21600" o:spt="202" path="m,l,21600r21600,l21600,xe">
          <v:stroke joinstyle="miter"/>
          <v:path gradientshapeok="t" o:connecttype="rect"/>
        </v:shapetype>
        <v:shape id="_x0000_s4097" type="#_x0000_t202" style="position:absolute;margin-left:0;margin-top:0;width:2in;height:2in;z-index:251660288;mso-wrap-style:none;mso-position-horizontal:center;mso-position-horizontal-relative:margin" filled="f" stroked="f">
          <v:textbox style="mso-fit-shape-to-text:t" inset="0,0,0,0">
            <w:txbxContent>
              <w:p w:rsidR="00E67AA2" w:rsidRDefault="00A90978">
                <w:pPr>
                  <w:pStyle w:val="Footer"/>
                </w:pPr>
                <w:r>
                  <w:rPr>
                    <w:sz w:val="20"/>
                    <w:szCs w:val="20"/>
                  </w:rPr>
                  <w:fldChar w:fldCharType="begin"/>
                </w:r>
                <w:r w:rsidR="008E7F3F">
                  <w:rPr>
                    <w:sz w:val="20"/>
                    <w:szCs w:val="20"/>
                  </w:rPr>
                  <w:instrText xml:space="preserve"> PAGE  \* MERGEFORMAT </w:instrText>
                </w:r>
                <w:r>
                  <w:rPr>
                    <w:sz w:val="20"/>
                    <w:szCs w:val="20"/>
                  </w:rPr>
                  <w:fldChar w:fldCharType="separate"/>
                </w:r>
                <w:r w:rsidR="0031726B">
                  <w:rPr>
                    <w:noProof/>
                    <w:sz w:val="20"/>
                    <w:szCs w:val="20"/>
                  </w:rPr>
                  <w:t>69</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ACD" w:rsidRDefault="007F3ACD" w:rsidP="00E67AA2">
      <w:r>
        <w:separator/>
      </w:r>
    </w:p>
  </w:footnote>
  <w:footnote w:type="continuationSeparator" w:id="0">
    <w:p w:rsidR="007F3ACD" w:rsidRDefault="007F3ACD" w:rsidP="00E67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A2" w:rsidRDefault="008E7F3F">
    <w:pPr>
      <w:pBdr>
        <w:bottom w:val="thinThickMediumGap" w:sz="12" w:space="1" w:color="auto"/>
      </w:pBdr>
      <w:tabs>
        <w:tab w:val="left" w:pos="851"/>
        <w:tab w:val="right" w:pos="8364"/>
      </w:tabs>
      <w:adjustRightInd w:val="0"/>
      <w:snapToGrid w:val="0"/>
      <w:ind w:firstLineChars="200" w:firstLine="400"/>
      <w:jc w:val="both"/>
      <w:rPr>
        <w:rFonts w:asciiTheme="majorBidi" w:hAnsiTheme="majorBidi" w:cstheme="majorBidi"/>
        <w:iCs/>
        <w:sz w:val="20"/>
        <w:szCs w:val="20"/>
      </w:rPr>
    </w:pPr>
    <w:r>
      <w:rPr>
        <w:rFonts w:asciiTheme="majorBidi" w:hAnsiTheme="majorBidi" w:cstheme="majorBidi"/>
        <w:sz w:val="20"/>
        <w:szCs w:val="20"/>
      </w:rPr>
      <w:t>New York Science Journal 2021;14(</w:t>
    </w:r>
    <w:r>
      <w:rPr>
        <w:rFonts w:asciiTheme="majorBidi" w:hAnsiTheme="majorBidi" w:cstheme="majorBidi" w:hint="eastAsia"/>
        <w:sz w:val="20"/>
        <w:szCs w:val="20"/>
        <w:lang w:eastAsia="zh-CN"/>
      </w:rPr>
      <w:t>11</w:t>
    </w:r>
    <w:r>
      <w:rPr>
        <w:rFonts w:asciiTheme="majorBidi" w:hAnsiTheme="majorBidi" w:cstheme="majorBidi"/>
        <w:sz w:val="20"/>
        <w:szCs w:val="20"/>
      </w:rPr>
      <w:t>)</w:t>
    </w:r>
    <w:r>
      <w:rPr>
        <w:rFonts w:asciiTheme="majorBidi" w:hAnsiTheme="majorBidi" w:cstheme="majorBidi"/>
        <w:iCs/>
        <w:sz w:val="20"/>
        <w:szCs w:val="20"/>
      </w:rPr>
      <w:t xml:space="preserve"> </w:t>
    </w:r>
    <w:r>
      <w:rPr>
        <w:rFonts w:asciiTheme="majorBidi" w:hAnsiTheme="majorBidi" w:cstheme="majorBidi"/>
        <w:iCs/>
        <w:sz w:val="20"/>
        <w:szCs w:val="20"/>
      </w:rPr>
      <w:tab/>
    </w:r>
    <w:r>
      <w:rPr>
        <w:rFonts w:asciiTheme="majorBidi" w:hAnsiTheme="majorBidi" w:cstheme="majorBidi" w:hint="eastAsia"/>
        <w:iCs/>
        <w:sz w:val="20"/>
        <w:szCs w:val="20"/>
        <w:lang w:eastAsia="zh-CN"/>
      </w:rPr>
      <w:t xml:space="preserve">         </w:t>
    </w:r>
    <w:r>
      <w:rPr>
        <w:rFonts w:asciiTheme="majorBidi" w:hAnsiTheme="majorBidi" w:cstheme="majorBidi"/>
        <w:iCs/>
        <w:sz w:val="20"/>
        <w:szCs w:val="20"/>
      </w:rPr>
      <w:t xml:space="preserve">  </w:t>
    </w:r>
    <w:r>
      <w:rPr>
        <w:rFonts w:asciiTheme="majorBidi" w:hAnsiTheme="majorBidi" w:cstheme="majorBidi" w:hint="eastAsia"/>
        <w:iCs/>
        <w:sz w:val="20"/>
        <w:szCs w:val="20"/>
        <w:lang w:eastAsia="zh-CN"/>
      </w:rPr>
      <w:t xml:space="preserve">   </w:t>
    </w:r>
    <w:bookmarkStart w:id="0" w:name="_GoBack"/>
    <w:bookmarkEnd w:id="0"/>
    <w:r w:rsidR="00A90978" w:rsidRPr="00A90978">
      <w:fldChar w:fldCharType="begin"/>
    </w:r>
    <w:r>
      <w:instrText xml:space="preserve"> HYPERLINK "http://www.sciencepub.net/newyork" </w:instrText>
    </w:r>
    <w:r w:rsidR="00A90978" w:rsidRPr="00A90978">
      <w:fldChar w:fldCharType="separate"/>
    </w:r>
    <w:r>
      <w:rPr>
        <w:rStyle w:val="Hyperlink"/>
        <w:rFonts w:asciiTheme="majorBidi" w:hAnsiTheme="majorBidi" w:cstheme="majorBidi"/>
        <w:sz w:val="20"/>
        <w:szCs w:val="20"/>
      </w:rPr>
      <w:t>http://www.sciencepub.net/newyork</w:t>
    </w:r>
    <w:r w:rsidR="00A90978">
      <w:rPr>
        <w:rStyle w:val="Hyperlink"/>
        <w:rFonts w:asciiTheme="majorBidi" w:hAnsiTheme="majorBidi" w:cstheme="majorBidi"/>
        <w:sz w:val="20"/>
        <w:szCs w:val="20"/>
      </w:rPr>
      <w:fldChar w:fldCharType="end"/>
    </w:r>
    <w:r>
      <w:rPr>
        <w:rFonts w:asciiTheme="majorBidi" w:hAnsiTheme="majorBidi" w:cstheme="majorBidi"/>
        <w:sz w:val="20"/>
        <w:szCs w:val="20"/>
      </w:rPr>
      <w:t xml:space="preserve">   </w:t>
    </w:r>
    <w:r>
      <w:rPr>
        <w:rFonts w:asciiTheme="majorBidi" w:hAnsiTheme="majorBidi" w:cstheme="majorBidi"/>
        <w:b/>
        <w:i/>
        <w:color w:val="FF0000"/>
        <w:sz w:val="20"/>
        <w:szCs w:val="20"/>
        <w:bdr w:val="single" w:sz="4" w:space="0" w:color="FF0000"/>
      </w:rPr>
      <w:t>NYJ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AA2" w:rsidRDefault="008E7F3F">
    <w:pPr>
      <w:pStyle w:val="Header"/>
    </w:pPr>
    <w:r>
      <w:rPr>
        <w:noProof/>
        <w:lang w:eastAsia="zh-CN"/>
      </w:rPr>
      <w:drawing>
        <wp:inline distT="0" distB="0" distL="0" distR="0">
          <wp:extent cx="5752465" cy="75247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52465" cy="752475"/>
                  </a:xfrm>
                  <a:prstGeom prst="rect">
                    <a:avLst/>
                  </a:prstGeom>
                  <a:noFill/>
                  <a:ln>
                    <a:noFill/>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C2109B2"/>
    <w:multiLevelType w:val="multilevel"/>
    <w:tmpl w:val="0C2109B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269269F0"/>
    <w:multiLevelType w:val="multilevel"/>
    <w:tmpl w:val="269269F0"/>
    <w:lvl w:ilvl="0">
      <w:start w:val="1"/>
      <w:numFmt w:val="decimal"/>
      <w:lvlText w:val="%1."/>
      <w:lvlJc w:val="left"/>
      <w:pPr>
        <w:ind w:left="634" w:hanging="360"/>
      </w:pPr>
      <w:rPr>
        <w:rFonts w:hint="default"/>
        <w:sz w:val="20"/>
      </w:rPr>
    </w:lvl>
    <w:lvl w:ilvl="1">
      <w:start w:val="1"/>
      <w:numFmt w:val="lowerLetter"/>
      <w:lvlText w:val="%2."/>
      <w:lvlJc w:val="left"/>
      <w:pPr>
        <w:ind w:left="1354" w:hanging="360"/>
      </w:pPr>
    </w:lvl>
    <w:lvl w:ilvl="2">
      <w:start w:val="1"/>
      <w:numFmt w:val="lowerRoman"/>
      <w:lvlText w:val="%3."/>
      <w:lvlJc w:val="right"/>
      <w:pPr>
        <w:ind w:left="2074" w:hanging="180"/>
      </w:pPr>
    </w:lvl>
    <w:lvl w:ilvl="3">
      <w:start w:val="1"/>
      <w:numFmt w:val="decimal"/>
      <w:lvlText w:val="%4."/>
      <w:lvlJc w:val="left"/>
      <w:pPr>
        <w:ind w:left="2794" w:hanging="360"/>
      </w:pPr>
    </w:lvl>
    <w:lvl w:ilvl="4">
      <w:start w:val="1"/>
      <w:numFmt w:val="lowerLetter"/>
      <w:lvlText w:val="%5."/>
      <w:lvlJc w:val="left"/>
      <w:pPr>
        <w:ind w:left="3514" w:hanging="360"/>
      </w:pPr>
    </w:lvl>
    <w:lvl w:ilvl="5">
      <w:start w:val="1"/>
      <w:numFmt w:val="lowerRoman"/>
      <w:lvlText w:val="%6."/>
      <w:lvlJc w:val="right"/>
      <w:pPr>
        <w:ind w:left="4234" w:hanging="180"/>
      </w:pPr>
    </w:lvl>
    <w:lvl w:ilvl="6">
      <w:start w:val="1"/>
      <w:numFmt w:val="decimal"/>
      <w:lvlText w:val="%7."/>
      <w:lvlJc w:val="left"/>
      <w:pPr>
        <w:ind w:left="4954" w:hanging="360"/>
      </w:pPr>
    </w:lvl>
    <w:lvl w:ilvl="7">
      <w:start w:val="1"/>
      <w:numFmt w:val="lowerLetter"/>
      <w:lvlText w:val="%8."/>
      <w:lvlJc w:val="left"/>
      <w:pPr>
        <w:ind w:left="5674" w:hanging="360"/>
      </w:pPr>
    </w:lvl>
    <w:lvl w:ilvl="8">
      <w:start w:val="1"/>
      <w:numFmt w:val="lowerRoman"/>
      <w:lvlText w:val="%9."/>
      <w:lvlJc w:val="right"/>
      <w:pPr>
        <w:ind w:left="6394" w:hanging="180"/>
      </w:pPr>
    </w:lvl>
  </w:abstractNum>
  <w:abstractNum w:abstractNumId="3">
    <w:nsid w:val="52CA544A"/>
    <w:multiLevelType w:val="singleLevel"/>
    <w:tmpl w:val="52CA544A"/>
    <w:lvl w:ilvl="0">
      <w:start w:val="1"/>
      <w:numFmt w:val="decimal"/>
      <w:lvlText w:val="[%1]"/>
      <w:lvlJc w:val="left"/>
      <w:pPr>
        <w:tabs>
          <w:tab w:val="left" w:pos="360"/>
        </w:tabs>
        <w:ind w:left="360" w:hanging="360"/>
      </w:pPr>
      <w:rPr>
        <w:rFonts w:ascii="Times New Roman" w:hAnsi="Times New Roman" w:cs="Times New Roman" w:hint="default"/>
        <w:b w:val="0"/>
        <w:bCs w:val="0"/>
        <w:i w:val="0"/>
        <w:iCs w:val="0"/>
        <w:sz w:val="16"/>
        <w:szCs w:val="16"/>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o:shapelayout v:ext="edit">
      <o:idmap v:ext="edit" data="3,4"/>
    </o:shapelayout>
  </w:hdrShapeDefaults>
  <w:footnotePr>
    <w:footnote w:id="-1"/>
    <w:footnote w:id="0"/>
  </w:footnotePr>
  <w:endnotePr>
    <w:endnote w:id="-1"/>
    <w:endnote w:id="0"/>
  </w:endnotePr>
  <w:compat>
    <w:useFELayout/>
  </w:compat>
  <w:rsids>
    <w:rsidRoot w:val="009459B3"/>
    <w:rsid w:val="00000358"/>
    <w:rsid w:val="00003656"/>
    <w:rsid w:val="00005C8E"/>
    <w:rsid w:val="000075A2"/>
    <w:rsid w:val="00012408"/>
    <w:rsid w:val="00043576"/>
    <w:rsid w:val="0006091F"/>
    <w:rsid w:val="00080CE9"/>
    <w:rsid w:val="000827B7"/>
    <w:rsid w:val="000844D7"/>
    <w:rsid w:val="00086790"/>
    <w:rsid w:val="00090A06"/>
    <w:rsid w:val="000A0250"/>
    <w:rsid w:val="000A3F90"/>
    <w:rsid w:val="000F07B7"/>
    <w:rsid w:val="001817C7"/>
    <w:rsid w:val="00183764"/>
    <w:rsid w:val="001871F1"/>
    <w:rsid w:val="001964D0"/>
    <w:rsid w:val="001A0CD7"/>
    <w:rsid w:val="001B41B8"/>
    <w:rsid w:val="001B650D"/>
    <w:rsid w:val="001C3D42"/>
    <w:rsid w:val="001D2CCB"/>
    <w:rsid w:val="001E11A4"/>
    <w:rsid w:val="001E4780"/>
    <w:rsid w:val="00205E97"/>
    <w:rsid w:val="0024140D"/>
    <w:rsid w:val="00245C21"/>
    <w:rsid w:val="002721F1"/>
    <w:rsid w:val="00282FA1"/>
    <w:rsid w:val="002870AE"/>
    <w:rsid w:val="002A462B"/>
    <w:rsid w:val="002B5613"/>
    <w:rsid w:val="002C5611"/>
    <w:rsid w:val="002D3558"/>
    <w:rsid w:val="002D45F4"/>
    <w:rsid w:val="002D589A"/>
    <w:rsid w:val="002F20CD"/>
    <w:rsid w:val="002F49EF"/>
    <w:rsid w:val="00301F95"/>
    <w:rsid w:val="00314F95"/>
    <w:rsid w:val="0031726B"/>
    <w:rsid w:val="00322FAB"/>
    <w:rsid w:val="003246A8"/>
    <w:rsid w:val="00345581"/>
    <w:rsid w:val="0034702D"/>
    <w:rsid w:val="00363EB1"/>
    <w:rsid w:val="003679A0"/>
    <w:rsid w:val="00377C04"/>
    <w:rsid w:val="003843FF"/>
    <w:rsid w:val="00390B9C"/>
    <w:rsid w:val="00394B65"/>
    <w:rsid w:val="003A785E"/>
    <w:rsid w:val="003B55FF"/>
    <w:rsid w:val="003B651F"/>
    <w:rsid w:val="003C0116"/>
    <w:rsid w:val="003C4C28"/>
    <w:rsid w:val="0043645D"/>
    <w:rsid w:val="00444A8F"/>
    <w:rsid w:val="00454A59"/>
    <w:rsid w:val="00456753"/>
    <w:rsid w:val="00460430"/>
    <w:rsid w:val="004643F9"/>
    <w:rsid w:val="00471E57"/>
    <w:rsid w:val="0047629F"/>
    <w:rsid w:val="00480715"/>
    <w:rsid w:val="004902C1"/>
    <w:rsid w:val="0049143E"/>
    <w:rsid w:val="004A0588"/>
    <w:rsid w:val="004C7E2A"/>
    <w:rsid w:val="004D01D3"/>
    <w:rsid w:val="004D0467"/>
    <w:rsid w:val="004F4AFB"/>
    <w:rsid w:val="00520D1A"/>
    <w:rsid w:val="0052512B"/>
    <w:rsid w:val="00534A58"/>
    <w:rsid w:val="005362AB"/>
    <w:rsid w:val="00553F9B"/>
    <w:rsid w:val="0056458B"/>
    <w:rsid w:val="005660A1"/>
    <w:rsid w:val="005731CD"/>
    <w:rsid w:val="00583724"/>
    <w:rsid w:val="00593132"/>
    <w:rsid w:val="00597C5F"/>
    <w:rsid w:val="005A21B0"/>
    <w:rsid w:val="005A5E42"/>
    <w:rsid w:val="005B7432"/>
    <w:rsid w:val="005C2F35"/>
    <w:rsid w:val="005D1DA6"/>
    <w:rsid w:val="005F5E04"/>
    <w:rsid w:val="006218BA"/>
    <w:rsid w:val="00625103"/>
    <w:rsid w:val="00632BF2"/>
    <w:rsid w:val="00636315"/>
    <w:rsid w:val="0065209A"/>
    <w:rsid w:val="00657995"/>
    <w:rsid w:val="006B5399"/>
    <w:rsid w:val="006B7B3A"/>
    <w:rsid w:val="006D162B"/>
    <w:rsid w:val="006D5C2E"/>
    <w:rsid w:val="006E6ACB"/>
    <w:rsid w:val="006E7156"/>
    <w:rsid w:val="006F1706"/>
    <w:rsid w:val="007124AA"/>
    <w:rsid w:val="007229A6"/>
    <w:rsid w:val="00744442"/>
    <w:rsid w:val="00754310"/>
    <w:rsid w:val="007725E7"/>
    <w:rsid w:val="00784A1A"/>
    <w:rsid w:val="0078507E"/>
    <w:rsid w:val="007D3D09"/>
    <w:rsid w:val="007D746F"/>
    <w:rsid w:val="007F3ACD"/>
    <w:rsid w:val="007F763B"/>
    <w:rsid w:val="00807F63"/>
    <w:rsid w:val="008131CF"/>
    <w:rsid w:val="00814FA7"/>
    <w:rsid w:val="008233D0"/>
    <w:rsid w:val="0082375D"/>
    <w:rsid w:val="00834F99"/>
    <w:rsid w:val="0085007D"/>
    <w:rsid w:val="00875C08"/>
    <w:rsid w:val="008A20AC"/>
    <w:rsid w:val="008A67B6"/>
    <w:rsid w:val="008E7F3F"/>
    <w:rsid w:val="008F638F"/>
    <w:rsid w:val="0091208A"/>
    <w:rsid w:val="00914558"/>
    <w:rsid w:val="00925E1A"/>
    <w:rsid w:val="00932D78"/>
    <w:rsid w:val="00935CF7"/>
    <w:rsid w:val="009370A7"/>
    <w:rsid w:val="0094140D"/>
    <w:rsid w:val="009459B3"/>
    <w:rsid w:val="00952EB8"/>
    <w:rsid w:val="00957814"/>
    <w:rsid w:val="0095795A"/>
    <w:rsid w:val="00983432"/>
    <w:rsid w:val="00987FF3"/>
    <w:rsid w:val="00997A8E"/>
    <w:rsid w:val="009A3681"/>
    <w:rsid w:val="009B5DD3"/>
    <w:rsid w:val="009C4EC5"/>
    <w:rsid w:val="009C53B7"/>
    <w:rsid w:val="009D5F35"/>
    <w:rsid w:val="009D67E4"/>
    <w:rsid w:val="009F6DA9"/>
    <w:rsid w:val="00A1557F"/>
    <w:rsid w:val="00A160F5"/>
    <w:rsid w:val="00A3476D"/>
    <w:rsid w:val="00A74262"/>
    <w:rsid w:val="00A75386"/>
    <w:rsid w:val="00A90978"/>
    <w:rsid w:val="00A94488"/>
    <w:rsid w:val="00AA7057"/>
    <w:rsid w:val="00AA7234"/>
    <w:rsid w:val="00AC482B"/>
    <w:rsid w:val="00AE2DC5"/>
    <w:rsid w:val="00B221E7"/>
    <w:rsid w:val="00B3167C"/>
    <w:rsid w:val="00B36B45"/>
    <w:rsid w:val="00B54D58"/>
    <w:rsid w:val="00B60543"/>
    <w:rsid w:val="00B60E8D"/>
    <w:rsid w:val="00B65648"/>
    <w:rsid w:val="00B80C0E"/>
    <w:rsid w:val="00B918AE"/>
    <w:rsid w:val="00B92167"/>
    <w:rsid w:val="00B94E19"/>
    <w:rsid w:val="00BA4DAA"/>
    <w:rsid w:val="00BC5547"/>
    <w:rsid w:val="00BD2A8D"/>
    <w:rsid w:val="00BD4FCC"/>
    <w:rsid w:val="00BF1107"/>
    <w:rsid w:val="00BF260B"/>
    <w:rsid w:val="00BF6579"/>
    <w:rsid w:val="00C0674B"/>
    <w:rsid w:val="00C0761F"/>
    <w:rsid w:val="00C101C9"/>
    <w:rsid w:val="00C44596"/>
    <w:rsid w:val="00C60D61"/>
    <w:rsid w:val="00C63706"/>
    <w:rsid w:val="00C92003"/>
    <w:rsid w:val="00C979E9"/>
    <w:rsid w:val="00CA3534"/>
    <w:rsid w:val="00CC4387"/>
    <w:rsid w:val="00CC7C6D"/>
    <w:rsid w:val="00CE7B2F"/>
    <w:rsid w:val="00CF24FB"/>
    <w:rsid w:val="00CF6616"/>
    <w:rsid w:val="00D028F2"/>
    <w:rsid w:val="00D04C27"/>
    <w:rsid w:val="00D13147"/>
    <w:rsid w:val="00D24733"/>
    <w:rsid w:val="00D26F2E"/>
    <w:rsid w:val="00D271EE"/>
    <w:rsid w:val="00D34DD1"/>
    <w:rsid w:val="00D35980"/>
    <w:rsid w:val="00D3777A"/>
    <w:rsid w:val="00D43846"/>
    <w:rsid w:val="00D56002"/>
    <w:rsid w:val="00D734FA"/>
    <w:rsid w:val="00D778C9"/>
    <w:rsid w:val="00D830DC"/>
    <w:rsid w:val="00DA7FD7"/>
    <w:rsid w:val="00DF6507"/>
    <w:rsid w:val="00DF7353"/>
    <w:rsid w:val="00E015B9"/>
    <w:rsid w:val="00E330B8"/>
    <w:rsid w:val="00E34501"/>
    <w:rsid w:val="00E34DBD"/>
    <w:rsid w:val="00E468AB"/>
    <w:rsid w:val="00E52EA0"/>
    <w:rsid w:val="00E57761"/>
    <w:rsid w:val="00E617EB"/>
    <w:rsid w:val="00E67AA2"/>
    <w:rsid w:val="00E73E1D"/>
    <w:rsid w:val="00E80B86"/>
    <w:rsid w:val="00E87F22"/>
    <w:rsid w:val="00E91C6B"/>
    <w:rsid w:val="00EA5C9B"/>
    <w:rsid w:val="00EB51F4"/>
    <w:rsid w:val="00EC565A"/>
    <w:rsid w:val="00EC5C53"/>
    <w:rsid w:val="00ED4441"/>
    <w:rsid w:val="00ED4A29"/>
    <w:rsid w:val="00ED4ED9"/>
    <w:rsid w:val="00EE1CEE"/>
    <w:rsid w:val="00EE1F4B"/>
    <w:rsid w:val="00EE5B06"/>
    <w:rsid w:val="00F03305"/>
    <w:rsid w:val="00F2228B"/>
    <w:rsid w:val="00F62573"/>
    <w:rsid w:val="00F627D2"/>
    <w:rsid w:val="00F66FD8"/>
    <w:rsid w:val="00F83A62"/>
    <w:rsid w:val="00F864DA"/>
    <w:rsid w:val="00FA5798"/>
    <w:rsid w:val="00FA6D77"/>
    <w:rsid w:val="00FB5B6A"/>
    <w:rsid w:val="00FC4906"/>
    <w:rsid w:val="00FF2D31"/>
    <w:rsid w:val="00FF7666"/>
    <w:rsid w:val="12BA7692"/>
    <w:rsid w:val="1A1F0E36"/>
    <w:rsid w:val="24C21C36"/>
    <w:rsid w:val="25731CBC"/>
    <w:rsid w:val="3F830020"/>
    <w:rsid w:val="40DA3152"/>
    <w:rsid w:val="4A7006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qFormat="1"/>
    <w:lsdException w:name="footer" w:semiHidden="0" w:uiPriority="0" w:unhideWhenUsed="0" w:qFormat="1"/>
    <w:lsdException w:name="caption" w:semiHidden="0" w:uiPriority="0" w:unhideWhenUsed="0" w:qFormat="1"/>
    <w:lsdException w:name="footnote reference" w:uiPriority="0"/>
    <w:lsdException w:name="page number"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AA2"/>
    <w:pPr>
      <w:suppressAutoHyphens/>
    </w:pPr>
    <w:rPr>
      <w:sz w:val="24"/>
      <w:szCs w:val="24"/>
      <w:lang w:eastAsia="ar-SA"/>
    </w:rPr>
  </w:style>
  <w:style w:type="paragraph" w:styleId="Heading1">
    <w:name w:val="heading 1"/>
    <w:basedOn w:val="Normal"/>
    <w:next w:val="Normal"/>
    <w:qFormat/>
    <w:rsid w:val="00E67AA2"/>
    <w:pPr>
      <w:keepNext/>
      <w:numPr>
        <w:numId w:val="1"/>
      </w:numPr>
      <w:outlineLvl w:val="0"/>
    </w:pPr>
    <w:rPr>
      <w:b/>
      <w:bCs/>
      <w:sz w:val="32"/>
    </w:rPr>
  </w:style>
  <w:style w:type="paragraph" w:styleId="Heading2">
    <w:name w:val="heading 2"/>
    <w:basedOn w:val="Normal"/>
    <w:next w:val="Normal"/>
    <w:qFormat/>
    <w:rsid w:val="00E67AA2"/>
    <w:pPr>
      <w:keepNext/>
      <w:numPr>
        <w:ilvl w:val="1"/>
        <w:numId w:val="1"/>
      </w:numPr>
      <w:jc w:val="both"/>
      <w:outlineLvl w:val="1"/>
    </w:pPr>
    <w:rPr>
      <w:b/>
      <w:sz w:val="28"/>
    </w:rPr>
  </w:style>
  <w:style w:type="paragraph" w:styleId="Heading3">
    <w:name w:val="heading 3"/>
    <w:basedOn w:val="Normal"/>
    <w:next w:val="Normal"/>
    <w:qFormat/>
    <w:rsid w:val="00E67AA2"/>
    <w:pPr>
      <w:keepNext/>
      <w:numPr>
        <w:ilvl w:val="2"/>
        <w:numId w:val="1"/>
      </w:numPr>
      <w:spacing w:line="360" w:lineRule="auto"/>
      <w:jc w:val="both"/>
      <w:outlineLvl w:val="2"/>
    </w:pPr>
    <w:rPr>
      <w:b/>
      <w:bCs/>
    </w:rPr>
  </w:style>
  <w:style w:type="paragraph" w:styleId="Heading4">
    <w:name w:val="heading 4"/>
    <w:basedOn w:val="Normal"/>
    <w:next w:val="Normal"/>
    <w:link w:val="Heading4Char"/>
    <w:qFormat/>
    <w:rsid w:val="00E67AA2"/>
    <w:pPr>
      <w:tabs>
        <w:tab w:val="left" w:pos="720"/>
      </w:tabs>
      <w:suppressAutoHyphens w:val="0"/>
      <w:spacing w:before="40" w:after="40"/>
      <w:ind w:firstLine="504"/>
      <w:jc w:val="both"/>
      <w:outlineLvl w:val="3"/>
    </w:pPr>
    <w:rPr>
      <w:i/>
      <w:iCs/>
      <w:sz w:val="20"/>
      <w:szCs w:val="20"/>
      <w:lang w:eastAsia="en-US"/>
    </w:rPr>
  </w:style>
  <w:style w:type="paragraph" w:styleId="Heading5">
    <w:name w:val="heading 5"/>
    <w:basedOn w:val="Normal"/>
    <w:next w:val="Normal"/>
    <w:link w:val="Heading5Char"/>
    <w:qFormat/>
    <w:rsid w:val="00E67AA2"/>
    <w:pPr>
      <w:tabs>
        <w:tab w:val="left" w:pos="360"/>
      </w:tabs>
      <w:suppressAutoHyphens w:val="0"/>
      <w:spacing w:before="160" w:after="80"/>
      <w:jc w:val="center"/>
      <w:outlineLvl w:val="4"/>
    </w:pPr>
    <w:rPr>
      <w:smallCaps/>
      <w:sz w:val="20"/>
      <w:szCs w:val="20"/>
      <w:lang w:eastAsia="en-US"/>
    </w:rPr>
  </w:style>
  <w:style w:type="paragraph" w:styleId="Heading6">
    <w:name w:val="heading 6"/>
    <w:basedOn w:val="Normal"/>
    <w:next w:val="Normal"/>
    <w:qFormat/>
    <w:rsid w:val="00E67AA2"/>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67AA2"/>
    <w:pPr>
      <w:suppressLineNumbers/>
      <w:spacing w:before="120" w:after="120"/>
    </w:pPr>
    <w:rPr>
      <w:i/>
      <w:iCs/>
    </w:rPr>
  </w:style>
  <w:style w:type="paragraph" w:styleId="BodyText">
    <w:name w:val="Body Text"/>
    <w:basedOn w:val="Normal"/>
    <w:link w:val="BodyTextChar"/>
    <w:qFormat/>
    <w:rsid w:val="00E67AA2"/>
    <w:pPr>
      <w:spacing w:line="360" w:lineRule="auto"/>
    </w:pPr>
  </w:style>
  <w:style w:type="paragraph" w:styleId="BodyTextIndent">
    <w:name w:val="Body Text Indent"/>
    <w:basedOn w:val="Normal"/>
    <w:link w:val="BodyTextIndentChar"/>
    <w:qFormat/>
    <w:rsid w:val="00E67AA2"/>
    <w:pPr>
      <w:ind w:left="540" w:hanging="720"/>
      <w:jc w:val="both"/>
    </w:pPr>
  </w:style>
  <w:style w:type="paragraph" w:styleId="BodyTextIndent2">
    <w:name w:val="Body Text Indent 2"/>
    <w:basedOn w:val="Normal"/>
    <w:qFormat/>
    <w:rsid w:val="00E67AA2"/>
    <w:pPr>
      <w:spacing w:line="360" w:lineRule="auto"/>
      <w:ind w:firstLine="720"/>
      <w:jc w:val="both"/>
    </w:pPr>
  </w:style>
  <w:style w:type="paragraph" w:styleId="BalloonText">
    <w:name w:val="Balloon Text"/>
    <w:basedOn w:val="Normal"/>
    <w:link w:val="BalloonTextChar"/>
    <w:qFormat/>
    <w:rsid w:val="00E67AA2"/>
    <w:pPr>
      <w:suppressAutoHyphens w:val="0"/>
      <w:jc w:val="center"/>
    </w:pPr>
    <w:rPr>
      <w:rFonts w:ascii="Tahoma" w:hAnsi="Tahoma" w:cs="Tahoma"/>
      <w:sz w:val="16"/>
      <w:szCs w:val="16"/>
      <w:lang w:eastAsia="en-US"/>
    </w:rPr>
  </w:style>
  <w:style w:type="paragraph" w:styleId="Footer">
    <w:name w:val="footer"/>
    <w:basedOn w:val="Normal"/>
    <w:link w:val="FooterChar"/>
    <w:qFormat/>
    <w:rsid w:val="00E67AA2"/>
    <w:pPr>
      <w:tabs>
        <w:tab w:val="center" w:pos="4320"/>
        <w:tab w:val="right" w:pos="8640"/>
      </w:tabs>
    </w:pPr>
    <w:rPr>
      <w:sz w:val="32"/>
    </w:rPr>
  </w:style>
  <w:style w:type="paragraph" w:styleId="Header">
    <w:name w:val="header"/>
    <w:basedOn w:val="Normal"/>
    <w:next w:val="Heading1"/>
    <w:link w:val="HeaderChar"/>
    <w:uiPriority w:val="99"/>
    <w:qFormat/>
    <w:rsid w:val="00E67AA2"/>
    <w:pPr>
      <w:tabs>
        <w:tab w:val="center" w:pos="4320"/>
        <w:tab w:val="right" w:pos="8640"/>
      </w:tabs>
    </w:pPr>
  </w:style>
  <w:style w:type="paragraph" w:styleId="List">
    <w:name w:val="List"/>
    <w:basedOn w:val="BodyText"/>
    <w:qFormat/>
    <w:rsid w:val="00E67AA2"/>
  </w:style>
  <w:style w:type="paragraph" w:styleId="FootnoteText">
    <w:name w:val="footnote text"/>
    <w:basedOn w:val="Normal"/>
    <w:link w:val="FootnoteTextChar"/>
    <w:semiHidden/>
    <w:unhideWhenUsed/>
    <w:qFormat/>
    <w:rsid w:val="00E67AA2"/>
    <w:pPr>
      <w:suppressAutoHyphens w:val="0"/>
      <w:jc w:val="center"/>
    </w:pPr>
    <w:rPr>
      <w:sz w:val="20"/>
      <w:szCs w:val="20"/>
      <w:lang w:eastAsia="en-US"/>
    </w:rPr>
  </w:style>
  <w:style w:type="paragraph" w:styleId="BodyTextIndent3">
    <w:name w:val="Body Text Indent 3"/>
    <w:basedOn w:val="Normal"/>
    <w:qFormat/>
    <w:rsid w:val="00E67AA2"/>
    <w:pPr>
      <w:spacing w:line="360" w:lineRule="auto"/>
      <w:ind w:firstLine="720"/>
      <w:jc w:val="both"/>
    </w:pPr>
    <w:rPr>
      <w:b/>
      <w:bCs/>
    </w:rPr>
  </w:style>
  <w:style w:type="paragraph" w:styleId="BodyText2">
    <w:name w:val="Body Text 2"/>
    <w:basedOn w:val="Normal"/>
    <w:qFormat/>
    <w:rsid w:val="00E67AA2"/>
    <w:pPr>
      <w:spacing w:line="360" w:lineRule="auto"/>
      <w:jc w:val="both"/>
    </w:pPr>
  </w:style>
  <w:style w:type="paragraph" w:styleId="NormalWeb">
    <w:name w:val="Normal (Web)"/>
    <w:basedOn w:val="Normal"/>
    <w:link w:val="NormalWebChar"/>
    <w:unhideWhenUsed/>
    <w:qFormat/>
    <w:rsid w:val="00E67AA2"/>
    <w:pPr>
      <w:suppressAutoHyphens w:val="0"/>
      <w:spacing w:before="100" w:beforeAutospacing="1" w:after="100" w:afterAutospacing="1"/>
    </w:pPr>
    <w:rPr>
      <w:rFonts w:eastAsia="Times New Roman"/>
      <w:lang w:val="ru-RU" w:eastAsia="ru-RU"/>
    </w:rPr>
  </w:style>
  <w:style w:type="table" w:styleId="TableGrid">
    <w:name w:val="Table Grid"/>
    <w:basedOn w:val="TableNormal"/>
    <w:uiPriority w:val="59"/>
    <w:qFormat/>
    <w:rsid w:val="00E67AA2"/>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E67AA2"/>
    <w:rPr>
      <w:rFonts w:asciiTheme="minorHAnsi" w:eastAsiaTheme="minorHAnsi" w:hAnsiTheme="minorHAnsi" w:cstheme="minorBidi"/>
      <w:color w:val="365F91" w:themeColor="accent1" w:themeShade="BF"/>
      <w:sz w:val="22"/>
      <w:szCs w:val="22"/>
      <w:lang w:val="ru-RU" w:eastAsia="en-US"/>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uiPriority w:val="65"/>
    <w:qFormat/>
    <w:rsid w:val="00E67AA2"/>
    <w:rPr>
      <w:rFonts w:asciiTheme="minorHAnsi" w:eastAsiaTheme="minorHAnsi" w:hAnsiTheme="minorHAnsi" w:cstheme="minorBidi"/>
      <w:color w:val="000000" w:themeColor="text1"/>
      <w:sz w:val="22"/>
      <w:szCs w:val="22"/>
      <w:lang w:val="ru-RU" w:eastAsia="en-US"/>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PageNumber">
    <w:name w:val="page number"/>
    <w:basedOn w:val="DefaultParagraphFont"/>
    <w:qFormat/>
    <w:rsid w:val="00E67AA2"/>
  </w:style>
  <w:style w:type="character" w:styleId="FollowedHyperlink">
    <w:name w:val="FollowedHyperlink"/>
    <w:basedOn w:val="DefaultParagraphFont"/>
    <w:qFormat/>
    <w:rsid w:val="00E67AA2"/>
    <w:rPr>
      <w:color w:val="800080"/>
      <w:u w:val="single"/>
    </w:rPr>
  </w:style>
  <w:style w:type="character" w:styleId="Hyperlink">
    <w:name w:val="Hyperlink"/>
    <w:basedOn w:val="DefaultParagraphFont"/>
    <w:qFormat/>
    <w:rsid w:val="00E67AA2"/>
    <w:rPr>
      <w:color w:val="0000FF"/>
      <w:u w:val="single"/>
    </w:rPr>
  </w:style>
  <w:style w:type="character" w:customStyle="1" w:styleId="Heading4Char">
    <w:name w:val="Heading 4 Char"/>
    <w:basedOn w:val="DefaultParagraphFont"/>
    <w:link w:val="Heading4"/>
    <w:qFormat/>
    <w:rsid w:val="00E67AA2"/>
    <w:rPr>
      <w:i/>
      <w:iCs/>
      <w:lang w:eastAsia="en-US"/>
    </w:rPr>
  </w:style>
  <w:style w:type="character" w:customStyle="1" w:styleId="Heading5Char">
    <w:name w:val="Heading 5 Char"/>
    <w:basedOn w:val="DefaultParagraphFont"/>
    <w:link w:val="Heading5"/>
    <w:qFormat/>
    <w:rsid w:val="00E67AA2"/>
    <w:rPr>
      <w:smallCaps/>
      <w:lang w:eastAsia="en-US"/>
    </w:rPr>
  </w:style>
  <w:style w:type="character" w:customStyle="1" w:styleId="Absatz-Standardschriftart">
    <w:name w:val="Absatz-Standardschriftart"/>
    <w:qFormat/>
    <w:rsid w:val="00E67AA2"/>
  </w:style>
  <w:style w:type="character" w:customStyle="1" w:styleId="WW-Absatz-Standardschriftart">
    <w:name w:val="WW-Absatz-Standardschriftart"/>
    <w:qFormat/>
    <w:rsid w:val="00E67AA2"/>
  </w:style>
  <w:style w:type="character" w:customStyle="1" w:styleId="WW-Absatz-Standardschriftart1">
    <w:name w:val="WW-Absatz-Standardschriftart1"/>
    <w:qFormat/>
    <w:rsid w:val="00E67AA2"/>
  </w:style>
  <w:style w:type="character" w:customStyle="1" w:styleId="WW-Absatz-Standardschriftart11">
    <w:name w:val="WW-Absatz-Standardschriftart11"/>
    <w:qFormat/>
    <w:rsid w:val="00E67AA2"/>
  </w:style>
  <w:style w:type="character" w:customStyle="1" w:styleId="WW-Absatz-Standardschriftart111">
    <w:name w:val="WW-Absatz-Standardschriftart111"/>
    <w:qFormat/>
    <w:rsid w:val="00E67AA2"/>
  </w:style>
  <w:style w:type="character" w:customStyle="1" w:styleId="WW-Absatz-Standardschriftart1111">
    <w:name w:val="WW-Absatz-Standardschriftart1111"/>
    <w:qFormat/>
    <w:rsid w:val="00E67AA2"/>
  </w:style>
  <w:style w:type="character" w:customStyle="1" w:styleId="WW-Absatz-Standardschriftart11111">
    <w:name w:val="WW-Absatz-Standardschriftart11111"/>
    <w:qFormat/>
    <w:rsid w:val="00E67AA2"/>
  </w:style>
  <w:style w:type="character" w:customStyle="1" w:styleId="WW-Absatz-Standardschriftart111111">
    <w:name w:val="WW-Absatz-Standardschriftart111111"/>
    <w:qFormat/>
    <w:rsid w:val="00E67AA2"/>
  </w:style>
  <w:style w:type="character" w:customStyle="1" w:styleId="WW-Absatz-Standardschriftart1111111">
    <w:name w:val="WW-Absatz-Standardschriftart1111111"/>
    <w:qFormat/>
    <w:rsid w:val="00E67AA2"/>
  </w:style>
  <w:style w:type="character" w:customStyle="1" w:styleId="WW-Absatz-Standardschriftart11111111">
    <w:name w:val="WW-Absatz-Standardschriftart11111111"/>
    <w:qFormat/>
    <w:rsid w:val="00E67AA2"/>
  </w:style>
  <w:style w:type="character" w:customStyle="1" w:styleId="WW-Absatz-Standardschriftart111111111">
    <w:name w:val="WW-Absatz-Standardschriftart111111111"/>
    <w:qFormat/>
    <w:rsid w:val="00E67AA2"/>
  </w:style>
  <w:style w:type="character" w:customStyle="1" w:styleId="WW-Absatz-Standardschriftart1111111111">
    <w:name w:val="WW-Absatz-Standardschriftart1111111111"/>
    <w:qFormat/>
    <w:rsid w:val="00E67AA2"/>
  </w:style>
  <w:style w:type="character" w:customStyle="1" w:styleId="WW-Absatz-Standardschriftart11111111111">
    <w:name w:val="WW-Absatz-Standardschriftart11111111111"/>
    <w:qFormat/>
    <w:rsid w:val="00E67AA2"/>
  </w:style>
  <w:style w:type="character" w:customStyle="1" w:styleId="WW-Absatz-Standardschriftart111111111111">
    <w:name w:val="WW-Absatz-Standardschriftart111111111111"/>
    <w:qFormat/>
    <w:rsid w:val="00E67AA2"/>
  </w:style>
  <w:style w:type="character" w:customStyle="1" w:styleId="WW-Absatz-Standardschriftart1111111111111">
    <w:name w:val="WW-Absatz-Standardschriftart1111111111111"/>
    <w:qFormat/>
    <w:rsid w:val="00E67AA2"/>
  </w:style>
  <w:style w:type="character" w:customStyle="1" w:styleId="WW-Absatz-Standardschriftart11111111111111">
    <w:name w:val="WW-Absatz-Standardschriftart11111111111111"/>
    <w:qFormat/>
    <w:rsid w:val="00E67AA2"/>
  </w:style>
  <w:style w:type="character" w:customStyle="1" w:styleId="WW-Absatz-Standardschriftart111111111111111">
    <w:name w:val="WW-Absatz-Standardschriftart111111111111111"/>
    <w:qFormat/>
    <w:rsid w:val="00E67AA2"/>
  </w:style>
  <w:style w:type="character" w:customStyle="1" w:styleId="WW-Absatz-Standardschriftart1111111111111111">
    <w:name w:val="WW-Absatz-Standardschriftart1111111111111111"/>
    <w:qFormat/>
    <w:rsid w:val="00E67AA2"/>
  </w:style>
  <w:style w:type="character" w:customStyle="1" w:styleId="WW8Num1z0">
    <w:name w:val="WW8Num1z0"/>
    <w:qFormat/>
    <w:rsid w:val="00E67AA2"/>
    <w:rPr>
      <w:rFonts w:ascii="Symbol" w:eastAsia="Times New Roman" w:hAnsi="Symbol" w:cs="Times New Roman"/>
    </w:rPr>
  </w:style>
  <w:style w:type="character" w:customStyle="1" w:styleId="WW8Num1z1">
    <w:name w:val="WW8Num1z1"/>
    <w:qFormat/>
    <w:rsid w:val="00E67AA2"/>
    <w:rPr>
      <w:rFonts w:ascii="Courier New" w:hAnsi="Courier New" w:cs="Courier New"/>
    </w:rPr>
  </w:style>
  <w:style w:type="character" w:customStyle="1" w:styleId="WW8Num1z2">
    <w:name w:val="WW8Num1z2"/>
    <w:qFormat/>
    <w:rsid w:val="00E67AA2"/>
    <w:rPr>
      <w:rFonts w:ascii="Wingdings" w:hAnsi="Wingdings"/>
    </w:rPr>
  </w:style>
  <w:style w:type="character" w:customStyle="1" w:styleId="WW8Num1z3">
    <w:name w:val="WW8Num1z3"/>
    <w:qFormat/>
    <w:rsid w:val="00E67AA2"/>
    <w:rPr>
      <w:rFonts w:ascii="Symbol" w:hAnsi="Symbol"/>
    </w:rPr>
  </w:style>
  <w:style w:type="character" w:customStyle="1" w:styleId="NumberingSymbols">
    <w:name w:val="Numbering Symbols"/>
    <w:qFormat/>
    <w:rsid w:val="00E67AA2"/>
  </w:style>
  <w:style w:type="paragraph" w:customStyle="1" w:styleId="Heading">
    <w:name w:val="Heading"/>
    <w:basedOn w:val="Normal"/>
    <w:next w:val="BodyText"/>
    <w:qFormat/>
    <w:rsid w:val="00E67AA2"/>
    <w:pPr>
      <w:keepNext/>
      <w:spacing w:before="240" w:after="120"/>
    </w:pPr>
    <w:rPr>
      <w:rFonts w:ascii="Nimbus Sans L" w:eastAsia="DejaVu Sans" w:hAnsi="Nimbus Sans L" w:cs="DejaVu Sans"/>
      <w:sz w:val="28"/>
      <w:szCs w:val="28"/>
    </w:rPr>
  </w:style>
  <w:style w:type="character" w:customStyle="1" w:styleId="BodyTextChar">
    <w:name w:val="Body Text Char"/>
    <w:link w:val="BodyText"/>
    <w:qFormat/>
    <w:rsid w:val="00E67AA2"/>
    <w:rPr>
      <w:sz w:val="24"/>
      <w:szCs w:val="24"/>
      <w:lang w:eastAsia="ar-SA"/>
    </w:rPr>
  </w:style>
  <w:style w:type="paragraph" w:customStyle="1" w:styleId="Index">
    <w:name w:val="Index"/>
    <w:basedOn w:val="Normal"/>
    <w:qFormat/>
    <w:rsid w:val="00E67AA2"/>
    <w:pPr>
      <w:suppressLineNumbers/>
    </w:pPr>
  </w:style>
  <w:style w:type="character" w:customStyle="1" w:styleId="HeaderChar">
    <w:name w:val="Header Char"/>
    <w:basedOn w:val="DefaultParagraphFont"/>
    <w:link w:val="Header"/>
    <w:uiPriority w:val="99"/>
    <w:qFormat/>
    <w:rsid w:val="00E67AA2"/>
    <w:rPr>
      <w:sz w:val="24"/>
      <w:szCs w:val="24"/>
      <w:lang w:eastAsia="ar-SA"/>
    </w:rPr>
  </w:style>
  <w:style w:type="character" w:customStyle="1" w:styleId="BodyTextIndentChar">
    <w:name w:val="Body Text Indent Char"/>
    <w:basedOn w:val="DefaultParagraphFont"/>
    <w:link w:val="BodyTextIndent"/>
    <w:qFormat/>
    <w:rsid w:val="00E67AA2"/>
    <w:rPr>
      <w:sz w:val="24"/>
      <w:szCs w:val="24"/>
      <w:lang w:eastAsia="ar-SA"/>
    </w:rPr>
  </w:style>
  <w:style w:type="character" w:customStyle="1" w:styleId="FooterChar">
    <w:name w:val="Footer Char"/>
    <w:basedOn w:val="DefaultParagraphFont"/>
    <w:link w:val="Footer"/>
    <w:qFormat/>
    <w:rsid w:val="00E67AA2"/>
    <w:rPr>
      <w:sz w:val="32"/>
      <w:szCs w:val="24"/>
      <w:lang w:eastAsia="ar-SA"/>
    </w:rPr>
  </w:style>
  <w:style w:type="paragraph" w:customStyle="1" w:styleId="TableContents">
    <w:name w:val="Table Contents"/>
    <w:basedOn w:val="Normal"/>
    <w:qFormat/>
    <w:rsid w:val="00E67AA2"/>
    <w:pPr>
      <w:suppressLineNumbers/>
    </w:pPr>
  </w:style>
  <w:style w:type="paragraph" w:customStyle="1" w:styleId="TableHeading">
    <w:name w:val="Table Heading"/>
    <w:basedOn w:val="TableContents"/>
    <w:qFormat/>
    <w:rsid w:val="00E67AA2"/>
    <w:pPr>
      <w:jc w:val="center"/>
    </w:pPr>
    <w:rPr>
      <w:b/>
      <w:bCs/>
    </w:rPr>
  </w:style>
  <w:style w:type="paragraph" w:customStyle="1" w:styleId="Framecontents">
    <w:name w:val="Frame contents"/>
    <w:basedOn w:val="BodyText"/>
    <w:qFormat/>
    <w:rsid w:val="00E67AA2"/>
  </w:style>
  <w:style w:type="paragraph" w:customStyle="1" w:styleId="Text">
    <w:name w:val="Text"/>
    <w:basedOn w:val="Normal"/>
    <w:qFormat/>
    <w:rsid w:val="00E67AA2"/>
    <w:pPr>
      <w:autoSpaceDE w:val="0"/>
      <w:spacing w:line="252" w:lineRule="auto"/>
      <w:ind w:firstLine="202"/>
    </w:pPr>
    <w:rPr>
      <w:rFonts w:eastAsia="PMingLiU"/>
      <w:kern w:val="1"/>
      <w:sz w:val="20"/>
      <w:szCs w:val="20"/>
    </w:rPr>
  </w:style>
  <w:style w:type="paragraph" w:customStyle="1" w:styleId="Author">
    <w:name w:val="Author"/>
    <w:qFormat/>
    <w:rsid w:val="00E67AA2"/>
    <w:pPr>
      <w:spacing w:before="360" w:after="40"/>
      <w:jc w:val="center"/>
    </w:pPr>
    <w:rPr>
      <w:sz w:val="22"/>
      <w:szCs w:val="22"/>
      <w:lang w:eastAsia="en-US"/>
    </w:rPr>
  </w:style>
  <w:style w:type="paragraph" w:customStyle="1" w:styleId="Abstract">
    <w:name w:val="Abstract"/>
    <w:qFormat/>
    <w:rsid w:val="00E67AA2"/>
    <w:pPr>
      <w:spacing w:after="200"/>
      <w:ind w:firstLine="272"/>
      <w:jc w:val="both"/>
    </w:pPr>
    <w:rPr>
      <w:b/>
      <w:bCs/>
      <w:sz w:val="18"/>
      <w:szCs w:val="18"/>
      <w:lang w:eastAsia="en-US"/>
    </w:rPr>
  </w:style>
  <w:style w:type="paragraph" w:customStyle="1" w:styleId="Affiliation">
    <w:name w:val="Affiliation"/>
    <w:qFormat/>
    <w:rsid w:val="00E67AA2"/>
    <w:pPr>
      <w:jc w:val="center"/>
    </w:pPr>
    <w:rPr>
      <w:lang w:eastAsia="en-US"/>
    </w:rPr>
  </w:style>
  <w:style w:type="paragraph" w:customStyle="1" w:styleId="bulletlist">
    <w:name w:val="bullet list"/>
    <w:basedOn w:val="BodyText"/>
    <w:qFormat/>
    <w:rsid w:val="00E67AA2"/>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Normal"/>
    <w:qFormat/>
    <w:rsid w:val="00E67AA2"/>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qFormat/>
    <w:rsid w:val="00E67AA2"/>
    <w:pPr>
      <w:tabs>
        <w:tab w:val="left" w:pos="533"/>
      </w:tabs>
      <w:spacing w:before="80" w:after="200"/>
      <w:jc w:val="both"/>
    </w:pPr>
    <w:rPr>
      <w:sz w:val="16"/>
      <w:szCs w:val="16"/>
      <w:lang w:eastAsia="en-US"/>
    </w:rPr>
  </w:style>
  <w:style w:type="paragraph" w:customStyle="1" w:styleId="footnote">
    <w:name w:val="footnote"/>
    <w:qFormat/>
    <w:rsid w:val="00E67AA2"/>
    <w:pPr>
      <w:framePr w:hSpace="187" w:vSpace="187" w:wrap="notBeside" w:vAnchor="text" w:hAnchor="page" w:x="6121" w:y="577"/>
      <w:tabs>
        <w:tab w:val="left" w:pos="648"/>
      </w:tabs>
      <w:spacing w:after="40"/>
      <w:ind w:firstLine="288"/>
    </w:pPr>
    <w:rPr>
      <w:sz w:val="16"/>
      <w:szCs w:val="16"/>
      <w:lang w:eastAsia="en-US"/>
    </w:rPr>
  </w:style>
  <w:style w:type="paragraph" w:customStyle="1" w:styleId="papersubtitle">
    <w:name w:val="paper subtitle"/>
    <w:qFormat/>
    <w:rsid w:val="00E67AA2"/>
    <w:pPr>
      <w:spacing w:after="120"/>
      <w:jc w:val="center"/>
    </w:pPr>
    <w:rPr>
      <w:rFonts w:eastAsia="MS Mincho"/>
      <w:sz w:val="28"/>
      <w:szCs w:val="28"/>
      <w:lang w:eastAsia="en-US"/>
    </w:rPr>
  </w:style>
  <w:style w:type="paragraph" w:customStyle="1" w:styleId="papertitle">
    <w:name w:val="paper title"/>
    <w:qFormat/>
    <w:rsid w:val="00E67AA2"/>
    <w:pPr>
      <w:spacing w:after="120"/>
      <w:jc w:val="center"/>
    </w:pPr>
    <w:rPr>
      <w:rFonts w:eastAsia="MS Mincho"/>
      <w:sz w:val="48"/>
      <w:szCs w:val="48"/>
      <w:lang w:eastAsia="en-US"/>
    </w:rPr>
  </w:style>
  <w:style w:type="paragraph" w:customStyle="1" w:styleId="references">
    <w:name w:val="references"/>
    <w:uiPriority w:val="99"/>
    <w:qFormat/>
    <w:rsid w:val="00E67AA2"/>
    <w:pPr>
      <w:tabs>
        <w:tab w:val="left" w:pos="360"/>
      </w:tabs>
      <w:spacing w:after="50" w:line="180" w:lineRule="exact"/>
      <w:ind w:left="360" w:hanging="360"/>
      <w:jc w:val="both"/>
    </w:pPr>
    <w:rPr>
      <w:rFonts w:eastAsia="MS Mincho"/>
      <w:sz w:val="16"/>
      <w:szCs w:val="16"/>
      <w:lang w:eastAsia="en-US"/>
    </w:rPr>
  </w:style>
  <w:style w:type="paragraph" w:customStyle="1" w:styleId="sponsors">
    <w:name w:val="sponsors"/>
    <w:qFormat/>
    <w:rsid w:val="00E67AA2"/>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qFormat/>
    <w:rsid w:val="00E67AA2"/>
    <w:pPr>
      <w:suppressAutoHyphens w:val="0"/>
      <w:jc w:val="center"/>
    </w:pPr>
    <w:rPr>
      <w:b/>
      <w:bCs/>
      <w:sz w:val="16"/>
      <w:szCs w:val="16"/>
      <w:lang w:eastAsia="en-US"/>
    </w:rPr>
  </w:style>
  <w:style w:type="paragraph" w:customStyle="1" w:styleId="tablecolsubhead">
    <w:name w:val="table col subhead"/>
    <w:basedOn w:val="tablecolhead"/>
    <w:qFormat/>
    <w:rsid w:val="00E67AA2"/>
    <w:rPr>
      <w:i/>
      <w:iCs/>
      <w:sz w:val="15"/>
      <w:szCs w:val="15"/>
    </w:rPr>
  </w:style>
  <w:style w:type="paragraph" w:customStyle="1" w:styleId="tablecopy">
    <w:name w:val="table copy"/>
    <w:qFormat/>
    <w:rsid w:val="00E67AA2"/>
    <w:pPr>
      <w:jc w:val="both"/>
    </w:pPr>
    <w:rPr>
      <w:sz w:val="16"/>
      <w:szCs w:val="16"/>
      <w:lang w:eastAsia="en-US"/>
    </w:rPr>
  </w:style>
  <w:style w:type="paragraph" w:customStyle="1" w:styleId="tablefootnote">
    <w:name w:val="table footnote"/>
    <w:qFormat/>
    <w:rsid w:val="00E67AA2"/>
    <w:pPr>
      <w:spacing w:before="60" w:after="30"/>
      <w:ind w:left="58" w:hanging="29"/>
      <w:jc w:val="right"/>
    </w:pPr>
    <w:rPr>
      <w:sz w:val="12"/>
      <w:szCs w:val="12"/>
      <w:lang w:eastAsia="en-US"/>
    </w:rPr>
  </w:style>
  <w:style w:type="paragraph" w:customStyle="1" w:styleId="tablehead">
    <w:name w:val="table head"/>
    <w:qFormat/>
    <w:rsid w:val="00E67AA2"/>
    <w:pPr>
      <w:tabs>
        <w:tab w:val="left" w:pos="1080"/>
      </w:tabs>
      <w:spacing w:before="240" w:after="120" w:line="216" w:lineRule="auto"/>
      <w:jc w:val="center"/>
    </w:pPr>
    <w:rPr>
      <w:smallCaps/>
      <w:sz w:val="16"/>
      <w:szCs w:val="16"/>
      <w:lang w:eastAsia="en-US"/>
    </w:rPr>
  </w:style>
  <w:style w:type="paragraph" w:customStyle="1" w:styleId="Keywords">
    <w:name w:val="Keywords"/>
    <w:basedOn w:val="Abstract"/>
    <w:qFormat/>
    <w:rsid w:val="00E67AA2"/>
    <w:pPr>
      <w:spacing w:after="120"/>
      <w:ind w:firstLine="274"/>
    </w:pPr>
    <w:rPr>
      <w:i/>
    </w:rPr>
  </w:style>
  <w:style w:type="character" w:customStyle="1" w:styleId="BalloonTextChar">
    <w:name w:val="Balloon Text Char"/>
    <w:basedOn w:val="DefaultParagraphFont"/>
    <w:link w:val="BalloonText"/>
    <w:qFormat/>
    <w:rsid w:val="00E67AA2"/>
    <w:rPr>
      <w:rFonts w:ascii="Tahoma" w:hAnsi="Tahoma" w:cs="Tahoma"/>
      <w:sz w:val="16"/>
      <w:szCs w:val="16"/>
      <w:lang w:eastAsia="en-US"/>
    </w:rPr>
  </w:style>
  <w:style w:type="character" w:customStyle="1" w:styleId="FootnoteTextChar">
    <w:name w:val="Footnote Text Char"/>
    <w:basedOn w:val="DefaultParagraphFont"/>
    <w:link w:val="FootnoteText"/>
    <w:semiHidden/>
    <w:qFormat/>
    <w:rsid w:val="00E67AA2"/>
    <w:rPr>
      <w:lang w:eastAsia="en-US"/>
    </w:rPr>
  </w:style>
  <w:style w:type="paragraph" w:styleId="ListParagraph">
    <w:name w:val="List Paragraph"/>
    <w:basedOn w:val="Normal"/>
    <w:uiPriority w:val="34"/>
    <w:qFormat/>
    <w:rsid w:val="00E67AA2"/>
    <w:pPr>
      <w:ind w:left="720"/>
      <w:contextualSpacing/>
    </w:pPr>
  </w:style>
  <w:style w:type="character" w:customStyle="1" w:styleId="tlid-translation">
    <w:name w:val="tlid-translation"/>
    <w:basedOn w:val="DefaultParagraphFont"/>
    <w:rsid w:val="00E67AA2"/>
  </w:style>
  <w:style w:type="character" w:customStyle="1" w:styleId="NormalWebChar">
    <w:name w:val="Normal (Web) Char"/>
    <w:link w:val="NormalWeb"/>
    <w:locked/>
    <w:rsid w:val="00E67AA2"/>
    <w:rPr>
      <w:rFonts w:eastAsia="Times New Roman"/>
      <w:sz w:val="24"/>
      <w:szCs w:val="24"/>
      <w:lang w:val="ru-RU" w:eastAsia="ru-RU"/>
    </w:rPr>
  </w:style>
  <w:style w:type="character" w:customStyle="1" w:styleId="155pt">
    <w:name w:val="Основной текст + 15;5 pt"/>
    <w:basedOn w:val="DefaultParagraphFont"/>
    <w:rsid w:val="00E67AA2"/>
    <w:rPr>
      <w:rFonts w:eastAsia="Times New Roman"/>
      <w:color w:val="000000"/>
      <w:spacing w:val="0"/>
      <w:w w:val="100"/>
      <w:position w:val="0"/>
      <w:sz w:val="31"/>
      <w:szCs w:val="31"/>
      <w:u w:val="none"/>
      <w:shd w:val="clear" w:color="auto" w:fill="FFFFFF"/>
      <w:lang w:val="ru-RU"/>
    </w:rPr>
  </w:style>
  <w:style w:type="table" w:customStyle="1" w:styleId="1">
    <w:name w:val="Стиль таблицы1"/>
    <w:uiPriority w:val="99"/>
    <w:rsid w:val="00E67AA2"/>
    <w:pPr>
      <w:spacing w:line="360" w:lineRule="auto"/>
    </w:pPr>
    <w:rPr>
      <w:rFonts w:eastAsia="Times New Roman"/>
      <w:lang w:val="ru-RU"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
    <w:name w:val="ТАБЛИЦА"/>
    <w:next w:val="Normal"/>
    <w:uiPriority w:val="99"/>
    <w:rsid w:val="00E67AA2"/>
    <w:pPr>
      <w:spacing w:line="360" w:lineRule="auto"/>
    </w:pPr>
    <w:rPr>
      <w:rFonts w:eastAsia="Times New Roman"/>
      <w:color w:val="000000"/>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aida.beknazarova@gmail.com"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dx.doi.org/10.7537/marsnys141121.08"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hyperlink" Target="http://www.sciencepub.net/nys%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2858</Words>
  <Characters>16292</Characters>
  <Application>Microsoft Office Word</Application>
  <DocSecurity>0</DocSecurity>
  <Lines>135</Lines>
  <Paragraphs>38</Paragraphs>
  <ScaleCrop>false</ScaleCrop>
  <Manager>Marsland</Manager>
  <Company>Marsland Press</Company>
  <LinksUpToDate>false</LinksUpToDate>
  <CharactersWithSpaces>19112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15</cp:revision>
  <cp:lastPrinted>2008-06-25T09:46:00Z</cp:lastPrinted>
  <dcterms:created xsi:type="dcterms:W3CDTF">2021-11-20T02:31:00Z</dcterms:created>
  <dcterms:modified xsi:type="dcterms:W3CDTF">2021-11-22T03:02:00Z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B8CCC718426447A4BA66E112151C3BA3</vt:lpwstr>
  </property>
</Properties>
</file>