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2D" w:rsidRDefault="00951A2D" w:rsidP="000A190C">
      <w:pPr>
        <w:adjustRightInd w:val="0"/>
        <w:snapToGrid w:val="0"/>
        <w:spacing w:after="0" w:line="240" w:lineRule="auto"/>
        <w:jc w:val="center"/>
        <w:rPr>
          <w:rFonts w:ascii="Times New Roman" w:hAnsi="Times New Roman" w:cs="Times New Roman"/>
          <w:b/>
          <w:bCs/>
          <w:sz w:val="20"/>
          <w:szCs w:val="20"/>
        </w:rPr>
      </w:pPr>
    </w:p>
    <w:p w:rsidR="00951A2D" w:rsidRDefault="009F1DD1" w:rsidP="000A190C">
      <w:pPr>
        <w:adjustRightInd w:val="0"/>
        <w:snapToGri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b/>
          <w:bCs/>
          <w:sz w:val="20"/>
          <w:szCs w:val="20"/>
        </w:rPr>
        <w:t>Meena Kandasamy’s: Poetics of Dalit Resistance</w:t>
      </w:r>
    </w:p>
    <w:p w:rsidR="00951A2D" w:rsidRDefault="00951A2D" w:rsidP="000A190C">
      <w:pPr>
        <w:adjustRightInd w:val="0"/>
        <w:snapToGrid w:val="0"/>
        <w:spacing w:after="0" w:line="240" w:lineRule="auto"/>
        <w:jc w:val="center"/>
        <w:rPr>
          <w:rFonts w:ascii="Times New Roman" w:hAnsi="Times New Roman" w:cs="Times New Roman"/>
          <w:b/>
          <w:bCs/>
          <w:sz w:val="20"/>
          <w:szCs w:val="20"/>
          <w:lang w:eastAsia="zh-CN"/>
        </w:rPr>
      </w:pPr>
    </w:p>
    <w:p w:rsidR="00951A2D" w:rsidRDefault="009F1DD1" w:rsidP="000A190C">
      <w:pPr>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t>Indra Pal Singh</w:t>
      </w:r>
    </w:p>
    <w:p w:rsidR="00951A2D" w:rsidRDefault="00951A2D" w:rsidP="000A190C">
      <w:pPr>
        <w:adjustRightInd w:val="0"/>
        <w:snapToGrid w:val="0"/>
        <w:spacing w:after="0" w:line="240" w:lineRule="auto"/>
        <w:jc w:val="center"/>
        <w:rPr>
          <w:rFonts w:ascii="Times New Roman" w:hAnsi="Times New Roman" w:cs="Times New Roman"/>
          <w:sz w:val="20"/>
          <w:szCs w:val="20"/>
          <w:lang w:eastAsia="zh-CN"/>
        </w:rPr>
      </w:pPr>
    </w:p>
    <w:p w:rsidR="00951A2D" w:rsidRDefault="009F1DD1" w:rsidP="000A190C">
      <w:pPr>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Former Ph.D. Research Scholar, Department of English, University of Lucknow, Uttar Pradesh, (Indian)</w:t>
      </w:r>
    </w:p>
    <w:p w:rsidR="00951A2D" w:rsidRDefault="009F1DD1" w:rsidP="000A190C">
      <w:pPr>
        <w:adjustRightInd w:val="0"/>
        <w:snapToGrid w:val="0"/>
        <w:spacing w:after="0" w:line="240" w:lineRule="auto"/>
        <w:jc w:val="center"/>
        <w:rPr>
          <w:rFonts w:ascii="Times New Roman" w:hAnsi="Times New Roman" w:cs="Times New Roman"/>
          <w:i/>
          <w:sz w:val="20"/>
          <w:szCs w:val="20"/>
          <w:lang w:eastAsia="zh-CN"/>
        </w:rPr>
      </w:pPr>
      <w:r>
        <w:rPr>
          <w:rFonts w:ascii="Times New Roman" w:hAnsi="Times New Roman" w:cs="Times New Roman"/>
          <w:iCs/>
          <w:sz w:val="20"/>
          <w:szCs w:val="20"/>
        </w:rPr>
        <w:t>Email:</w:t>
      </w:r>
      <w:r w:rsidRPr="000A190C">
        <w:rPr>
          <w:rFonts w:ascii="Times New Roman" w:hAnsi="Times New Roman" w:cs="Times New Roman"/>
          <w:iCs/>
          <w:sz w:val="20"/>
          <w:szCs w:val="20"/>
        </w:rPr>
        <w:t xml:space="preserve"> </w:t>
      </w:r>
      <w:hyperlink r:id="rId8" w:history="1">
        <w:r w:rsidRPr="000A190C">
          <w:rPr>
            <w:rStyle w:val="Hyperlink"/>
            <w:rFonts w:ascii="Times New Roman" w:hAnsi="Times New Roman" w:cs="Times New Roman"/>
            <w:sz w:val="20"/>
            <w:szCs w:val="20"/>
          </w:rPr>
          <w:t>indrapal1219@gmail.com</w:t>
        </w:r>
      </w:hyperlink>
    </w:p>
    <w:p w:rsidR="00951A2D" w:rsidRDefault="00951A2D" w:rsidP="000A190C">
      <w:pPr>
        <w:adjustRightInd w:val="0"/>
        <w:snapToGrid w:val="0"/>
        <w:spacing w:after="0" w:line="240" w:lineRule="auto"/>
        <w:jc w:val="center"/>
        <w:rPr>
          <w:rFonts w:ascii="Times New Roman" w:hAnsi="Times New Roman" w:cs="Times New Roman"/>
          <w:iCs/>
          <w:sz w:val="20"/>
          <w:szCs w:val="20"/>
          <w:lang w:eastAsia="zh-CN"/>
        </w:rPr>
      </w:pPr>
    </w:p>
    <w:p w:rsidR="00951A2D" w:rsidRPr="000A190C" w:rsidRDefault="009F1DD1" w:rsidP="000A190C">
      <w:pPr>
        <w:pStyle w:val="NormalWeb"/>
        <w:shd w:val="clear" w:color="auto" w:fill="FFFFFF"/>
        <w:adjustRightInd w:val="0"/>
        <w:snapToGrid w:val="0"/>
        <w:spacing w:before="0" w:beforeAutospacing="0" w:after="0" w:afterAutospacing="0"/>
        <w:jc w:val="both"/>
        <w:rPr>
          <w:iCs/>
          <w:sz w:val="20"/>
          <w:szCs w:val="20"/>
        </w:rPr>
      </w:pPr>
      <w:r>
        <w:rPr>
          <w:b/>
          <w:bCs/>
          <w:spacing w:val="20"/>
          <w:sz w:val="20"/>
          <w:szCs w:val="20"/>
        </w:rPr>
        <w:t xml:space="preserve">Abstract: </w:t>
      </w:r>
      <w:r w:rsidRPr="000A190C">
        <w:rPr>
          <w:iCs/>
          <w:color w:val="222222"/>
          <w:sz w:val="20"/>
          <w:szCs w:val="20"/>
        </w:rPr>
        <w:t xml:space="preserve">Meena Kandasamy and her poetry embody a long withstanding fight against the stringent subjugation and atrocities undergone by the non-dominant caste community. While her poetry revolves </w:t>
      </w:r>
      <w:r w:rsidRPr="000A190C">
        <w:rPr>
          <w:iCs/>
          <w:color w:val="222222"/>
          <w:sz w:val="20"/>
          <w:szCs w:val="20"/>
        </w:rPr>
        <w:t>around issues of caste, sexuality, political agendas, violence, gender oppression and language, her work mainly urges her readers to act. Active resistance or revolutionary activism, the discourse which seeks to analyze what needs to change and set it righ</w:t>
      </w:r>
      <w:r w:rsidRPr="000A190C">
        <w:rPr>
          <w:iCs/>
          <w:color w:val="222222"/>
          <w:sz w:val="20"/>
          <w:szCs w:val="20"/>
        </w:rPr>
        <w:t>t, is the core theme of Kandasamy’s raw and outrightly unbridled poetry, “</w:t>
      </w:r>
      <w:r w:rsidRPr="000A190C">
        <w:rPr>
          <w:rStyle w:val="Emphasis"/>
          <w:iCs w:val="0"/>
          <w:color w:val="222222"/>
          <w:sz w:val="20"/>
          <w:szCs w:val="20"/>
        </w:rPr>
        <w:t>full of jagged edges</w:t>
      </w:r>
      <w:r w:rsidRPr="000A190C">
        <w:rPr>
          <w:iCs/>
          <w:color w:val="222222"/>
          <w:sz w:val="20"/>
          <w:szCs w:val="20"/>
        </w:rPr>
        <w:t xml:space="preserve">” (Duarte). </w:t>
      </w:r>
      <w:r w:rsidRPr="000A190C">
        <w:rPr>
          <w:iCs/>
          <w:sz w:val="20"/>
          <w:szCs w:val="20"/>
        </w:rPr>
        <w:t xml:space="preserve">Some of Kandasamy‟s poems even though convey a sense of ease and familiarity most of them share a sinister lament for change. These poems are jarring </w:t>
      </w:r>
      <w:r w:rsidRPr="000A190C">
        <w:rPr>
          <w:iCs/>
          <w:sz w:val="20"/>
          <w:szCs w:val="20"/>
        </w:rPr>
        <w:t xml:space="preserve">for an audience who knows where she comes from. But the y are at loss of words once the y go through the history of her times. In spite of their awareness of the social hierarchies people still exclaim as if unaware “do such systems still exist? To such a </w:t>
      </w:r>
      <w:r w:rsidRPr="000A190C">
        <w:rPr>
          <w:iCs/>
          <w:sz w:val="20"/>
          <w:szCs w:val="20"/>
        </w:rPr>
        <w:t>heartless question her poems are a silent reply. Society has always been harsh to people who refused to follow, and Kandasamy‟s case is no different. Her principal consideration in her poetry is to empower women mainly the marginalised women to acquire a c</w:t>
      </w:r>
      <w:r w:rsidRPr="000A190C">
        <w:rPr>
          <w:iCs/>
          <w:sz w:val="20"/>
          <w:szCs w:val="20"/>
        </w:rPr>
        <w:t>omprehensive vigilance and knowledge about their miserable situation. Her poems are born out from her own experiences and her commitment with the espousing caste and gender equivalence. Her poems provide a visual effect; she has a way of roping her readers</w:t>
      </w:r>
      <w:r w:rsidRPr="000A190C">
        <w:rPr>
          <w:iCs/>
          <w:sz w:val="20"/>
          <w:szCs w:val="20"/>
        </w:rPr>
        <w:t xml:space="preserve"> in a forceful manner. She breaks the long silence that has misled traditional Indian women, their feminine experience and their female world.</w:t>
      </w:r>
    </w:p>
    <w:p w:rsidR="00951A2D" w:rsidRDefault="009F1DD1" w:rsidP="000A190C">
      <w:pPr>
        <w:adjustRightInd w:val="0"/>
        <w:snapToGrid w:val="0"/>
        <w:spacing w:after="0" w:line="240" w:lineRule="auto"/>
        <w:jc w:val="both"/>
        <w:rPr>
          <w:lang w:eastAsia="zh-CN"/>
        </w:rPr>
      </w:pPr>
      <w:r>
        <w:rPr>
          <w:rFonts w:ascii="Times New Roman" w:hAnsi="Times New Roman" w:cs="Times New Roman"/>
          <w:sz w:val="20"/>
          <w:szCs w:val="20"/>
        </w:rPr>
        <w:t>[Singh,</w:t>
      </w:r>
      <w:r w:rsidR="000A190C">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I.P. </w:t>
      </w:r>
      <w:r>
        <w:rPr>
          <w:rFonts w:ascii="Times New Roman" w:hAnsi="Times New Roman" w:cs="Times New Roman"/>
          <w:b/>
          <w:bCs/>
          <w:sz w:val="20"/>
          <w:szCs w:val="20"/>
        </w:rPr>
        <w:t>Meena Kandasamy’s: Poetics of Dalit Resistance</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hAnsi="Times New Roman" w:cs="Times New Roman" w:hint="eastAsia"/>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40</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44</w:t>
      </w:r>
      <w:bookmarkStart w:id="0" w:name="_GoBack"/>
      <w:bookmarkEnd w:id="0"/>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w:t>
      </w:r>
      <w:r w:rsidR="000A190C">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(print);</w:t>
      </w:r>
      <w:r w:rsidR="000A190C">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ISS</w:t>
      </w:r>
      <w:r>
        <w:rPr>
          <w:rFonts w:ascii="Times New Roman" w:hAnsi="Times New Roman" w:cs="Times New Roman"/>
          <w:iCs/>
          <w:sz w:val="20"/>
          <w:szCs w:val="20"/>
          <w:lang w:eastAsia="zh-CN"/>
        </w:rPr>
        <w:t>N 2375-723X</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eastAsia="zh-CN"/>
        </w:rPr>
        <w:t>7</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10.7537/marsnys150222.07</w:t>
        </w:r>
      </w:hyperlink>
      <w:r>
        <w:rPr>
          <w:rFonts w:ascii="Times New Roman" w:hAnsi="Times New Roman" w:cs="Times New Roman" w:hint="eastAsia"/>
          <w:color w:val="0000FF"/>
          <w:sz w:val="20"/>
          <w:szCs w:val="20"/>
          <w:lang w:eastAsia="zh-CN"/>
        </w:rPr>
        <w:t>.</w:t>
      </w:r>
    </w:p>
    <w:p w:rsidR="00951A2D" w:rsidRDefault="00951A2D" w:rsidP="000A190C">
      <w:pPr>
        <w:adjustRightInd w:val="0"/>
        <w:snapToGrid w:val="0"/>
        <w:spacing w:after="0" w:line="240" w:lineRule="auto"/>
        <w:jc w:val="both"/>
        <w:rPr>
          <w:rFonts w:ascii="Times New Roman" w:hAnsi="Times New Roman" w:cs="Times New Roman"/>
          <w:b/>
          <w:bCs/>
          <w:sz w:val="20"/>
          <w:szCs w:val="20"/>
          <w:lang w:eastAsia="zh-CN"/>
        </w:rPr>
      </w:pPr>
    </w:p>
    <w:p w:rsidR="00951A2D" w:rsidRDefault="009F1DD1" w:rsidP="000A190C">
      <w:pPr>
        <w:adjustRightInd w:val="0"/>
        <w:snapToGrid w:val="0"/>
        <w:spacing w:after="0" w:line="240" w:lineRule="auto"/>
        <w:rPr>
          <w:rFonts w:ascii="Times New Roman" w:hAnsi="Times New Roman" w:cs="Times New Roman"/>
          <w:bCs/>
          <w:spacing w:val="20"/>
          <w:sz w:val="20"/>
          <w:szCs w:val="20"/>
        </w:rPr>
      </w:pPr>
      <w:r>
        <w:rPr>
          <w:rFonts w:ascii="Times New Roman" w:hAnsi="Times New Roman" w:cs="Times New Roman"/>
          <w:b/>
          <w:bCs/>
          <w:spacing w:val="20"/>
          <w:sz w:val="20"/>
          <w:szCs w:val="20"/>
        </w:rPr>
        <w:t>Keywords:</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Meena Kandasamy’s, Dalit Resistance, Poetics, </w:t>
      </w:r>
      <w:r>
        <w:rPr>
          <w:rFonts w:ascii="Times New Roman" w:hAnsi="Times New Roman" w:cs="Times New Roman"/>
          <w:bCs/>
          <w:color w:val="222222"/>
          <w:sz w:val="20"/>
          <w:szCs w:val="20"/>
        </w:rPr>
        <w:t>Violence, Ggender Oppression and Language.</w:t>
      </w:r>
    </w:p>
    <w:p w:rsidR="00951A2D" w:rsidRDefault="00951A2D" w:rsidP="000A190C">
      <w:pPr>
        <w:adjustRightInd w:val="0"/>
        <w:snapToGrid w:val="0"/>
        <w:spacing w:after="0" w:line="240" w:lineRule="auto"/>
        <w:jc w:val="both"/>
        <w:rPr>
          <w:rFonts w:ascii="Times New Roman" w:hAnsi="Times New Roman" w:cs="Times New Roman"/>
          <w:b/>
          <w:bCs/>
          <w:spacing w:val="20"/>
          <w:sz w:val="20"/>
          <w:szCs w:val="20"/>
        </w:rPr>
      </w:pPr>
    </w:p>
    <w:p w:rsidR="00951A2D" w:rsidRDefault="00951A2D" w:rsidP="000A190C">
      <w:pPr>
        <w:adjustRightInd w:val="0"/>
        <w:snapToGrid w:val="0"/>
        <w:spacing w:after="0" w:line="240" w:lineRule="auto"/>
        <w:jc w:val="both"/>
        <w:rPr>
          <w:rFonts w:ascii="Times New Roman" w:hAnsi="Times New Roman" w:cs="Times New Roman"/>
          <w:b/>
          <w:bCs/>
          <w:spacing w:val="20"/>
          <w:sz w:val="20"/>
          <w:szCs w:val="20"/>
        </w:rPr>
        <w:sectPr w:rsidR="00951A2D">
          <w:headerReference w:type="default" r:id="rId11"/>
          <w:footerReference w:type="default" r:id="rId12"/>
          <w:headerReference w:type="first" r:id="rId13"/>
          <w:footerReference w:type="first" r:id="rId14"/>
          <w:pgSz w:w="12240" w:h="15840"/>
          <w:pgMar w:top="1440" w:right="1440" w:bottom="1440" w:left="1440" w:header="720" w:footer="720" w:gutter="0"/>
          <w:pgNumType w:start="40"/>
          <w:cols w:space="720"/>
          <w:titlePg/>
          <w:docGrid w:linePitch="360"/>
        </w:sectPr>
      </w:pPr>
    </w:p>
    <w:p w:rsidR="000A190C" w:rsidRDefault="009F1DD1" w:rsidP="000A190C">
      <w:pPr>
        <w:adjustRightInd w:val="0"/>
        <w:snapToGrid w:val="0"/>
        <w:spacing w:after="0" w:line="240" w:lineRule="auto"/>
        <w:jc w:val="both"/>
        <w:rPr>
          <w:rFonts w:ascii="Times New Roman" w:hAnsi="Times New Roman" w:cs="Times New Roman" w:hint="eastAsia"/>
          <w:b/>
          <w:bCs/>
          <w:spacing w:val="20"/>
          <w:sz w:val="20"/>
          <w:szCs w:val="20"/>
          <w:lang w:eastAsia="zh-CN"/>
        </w:rPr>
      </w:pPr>
      <w:r>
        <w:rPr>
          <w:rFonts w:ascii="Times New Roman" w:hAnsi="Times New Roman" w:cs="Times New Roman"/>
          <w:b/>
          <w:bCs/>
          <w:spacing w:val="20"/>
          <w:sz w:val="20"/>
          <w:szCs w:val="20"/>
        </w:rPr>
        <w:lastRenderedPageBreak/>
        <w:t xml:space="preserve">Introduction: </w:t>
      </w:r>
    </w:p>
    <w:p w:rsidR="00951A2D" w:rsidRDefault="009F1DD1" w:rsidP="000A190C">
      <w:pPr>
        <w:adjustRightInd w:val="0"/>
        <w:snapToGrid w:val="0"/>
        <w:spacing w:after="0" w:line="240" w:lineRule="auto"/>
        <w:ind w:firstLine="720"/>
        <w:jc w:val="both"/>
        <w:rPr>
          <w:rFonts w:ascii="Times New Roman" w:hAnsi="Times New Roman" w:cs="Times New Roman"/>
          <w:b/>
          <w:bCs/>
          <w:spacing w:val="20"/>
          <w:sz w:val="20"/>
          <w:szCs w:val="20"/>
        </w:rPr>
      </w:pPr>
      <w:r>
        <w:rPr>
          <w:rFonts w:ascii="Times New Roman" w:hAnsi="Times New Roman" w:cs="Times New Roman"/>
          <w:sz w:val="20"/>
          <w:szCs w:val="20"/>
        </w:rPr>
        <w:t>The contradictions of socio-economic order in India remain almost the same even after 63 years of independence. Half a century is a considerable period of time for a society, state and nation to realiz</w:t>
      </w:r>
      <w:r>
        <w:rPr>
          <w:rFonts w:ascii="Times New Roman" w:hAnsi="Times New Roman" w:cs="Times New Roman"/>
          <w:sz w:val="20"/>
          <w:szCs w:val="20"/>
        </w:rPr>
        <w:t>e its mistakes and imbalances. But even at the beginning of the 21st century neither the society nor the state in India has been able to resolve its contradictions. Despite the Constitutional commitment of the post-colonial state towards the goal of equali</w:t>
      </w:r>
      <w:r>
        <w:rPr>
          <w:rFonts w:ascii="Times New Roman" w:hAnsi="Times New Roman" w:cs="Times New Roman"/>
          <w:sz w:val="20"/>
          <w:szCs w:val="20"/>
        </w:rPr>
        <w:t>ty, liberty and justice, the age old structure of inequality has not been dismantled. Social and economic inequality still occupies the centre-stage of Indian reality. The ideals of social democracy and distributive justice, in their essence, remain elusiv</w:t>
      </w:r>
      <w:r>
        <w:rPr>
          <w:rFonts w:ascii="Times New Roman" w:hAnsi="Times New Roman" w:cs="Times New Roman"/>
          <w:sz w:val="20"/>
          <w:szCs w:val="20"/>
        </w:rPr>
        <w:t>e. On the contrary, the vast majority of the Indian population is deprived socially, economically, politically and educationally. The social opportunities, offered to the citizens by the state, are confined to the privileged sections of society.</w:t>
      </w:r>
    </w:p>
    <w:p w:rsidR="00951A2D" w:rsidRDefault="009F1DD1" w:rsidP="000A190C">
      <w:pPr>
        <w:adjustRightInd w:val="0"/>
        <w:snapToGrid w:val="0"/>
        <w:spacing w:after="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b/>
        <w:t>One of th</w:t>
      </w:r>
      <w:r>
        <w:rPr>
          <w:rFonts w:ascii="Times New Roman" w:hAnsi="Times New Roman" w:cs="Times New Roman"/>
          <w:color w:val="222222"/>
          <w:sz w:val="20"/>
          <w:szCs w:val="20"/>
          <w:shd w:val="clear" w:color="auto" w:fill="FFFFFF"/>
        </w:rPr>
        <w:t xml:space="preserve">e emerging faces of intersectionality in the Indian scene is Meena Kandasamy. She is a poet, writer, translator and activist who fiercely uses her works to speak for the marginalized, and has gained immense appreciation </w:t>
      </w:r>
      <w:r>
        <w:rPr>
          <w:rFonts w:ascii="Times New Roman" w:hAnsi="Times New Roman" w:cs="Times New Roman"/>
          <w:color w:val="222222"/>
          <w:sz w:val="20"/>
          <w:szCs w:val="20"/>
          <w:shd w:val="clear" w:color="auto" w:fill="FFFFFF"/>
        </w:rPr>
        <w:lastRenderedPageBreak/>
        <w:t xml:space="preserve">from the literary networks. </w:t>
      </w:r>
      <w:r>
        <w:rPr>
          <w:rFonts w:ascii="Times New Roman" w:hAnsi="Times New Roman" w:cs="Times New Roman"/>
          <w:color w:val="222222"/>
          <w:sz w:val="20"/>
          <w:szCs w:val="20"/>
        </w:rPr>
        <w:t>Meena is</w:t>
      </w:r>
      <w:r>
        <w:rPr>
          <w:rFonts w:ascii="Times New Roman" w:hAnsi="Times New Roman" w:cs="Times New Roman"/>
          <w:color w:val="222222"/>
          <w:sz w:val="20"/>
          <w:szCs w:val="20"/>
        </w:rPr>
        <w:t xml:space="preserve"> widely known for her unapologetic approach towards fighting patriarchy and the caste system. Being born into a marginalized nomadic tribe, she views caste oppression through a feminist lens, and presents them in the form of anthologies, novels, columns of</w:t>
      </w:r>
      <w:r>
        <w:rPr>
          <w:rFonts w:ascii="Times New Roman" w:hAnsi="Times New Roman" w:cs="Times New Roman"/>
          <w:color w:val="222222"/>
          <w:sz w:val="20"/>
          <w:szCs w:val="20"/>
        </w:rPr>
        <w:t xml:space="preserve"> different magazines, and her social media. Her first poetry book, </w:t>
      </w:r>
      <w:hyperlink r:id="rId15" w:tgtFrame="_blank" w:history="1">
        <w:r>
          <w:rPr>
            <w:rStyle w:val="Strong"/>
            <w:rFonts w:ascii="Times New Roman" w:hAnsi="Times New Roman" w:cs="Times New Roman"/>
            <w:b w:val="0"/>
            <w:bCs w:val="0"/>
            <w:i/>
            <w:iCs/>
            <w:sz w:val="20"/>
            <w:szCs w:val="20"/>
          </w:rPr>
          <w:t>Touch</w:t>
        </w:r>
      </w:hyperlink>
      <w:r>
        <w:rPr>
          <w:rStyle w:val="Emphasis"/>
          <w:rFonts w:ascii="Times New Roman" w:hAnsi="Times New Roman" w:cs="Times New Roman"/>
          <w:b/>
          <w:bCs/>
          <w:sz w:val="20"/>
          <w:szCs w:val="20"/>
        </w:rPr>
        <w:t>,</w:t>
      </w:r>
      <w:r>
        <w:rPr>
          <w:rFonts w:ascii="Times New Roman" w:hAnsi="Times New Roman" w:cs="Times New Roman"/>
          <w:sz w:val="20"/>
          <w:szCs w:val="20"/>
        </w:rPr>
        <w:t> with a forward by </w:t>
      </w:r>
      <w:hyperlink r:id="rId16" w:tgtFrame="_blank" w:history="1">
        <w:r>
          <w:rPr>
            <w:rStyle w:val="Strong"/>
            <w:rFonts w:ascii="Times New Roman" w:hAnsi="Times New Roman" w:cs="Times New Roman"/>
            <w:b w:val="0"/>
            <w:bCs w:val="0"/>
            <w:sz w:val="20"/>
            <w:szCs w:val="20"/>
          </w:rPr>
          <w:t>Kamala Das</w:t>
        </w:r>
      </w:hyperlink>
      <w:r>
        <w:rPr>
          <w:rFonts w:ascii="Times New Roman" w:hAnsi="Times New Roman" w:cs="Times New Roman"/>
          <w:sz w:val="20"/>
          <w:szCs w:val="20"/>
        </w:rPr>
        <w:t>, was pu</w:t>
      </w:r>
      <w:r>
        <w:rPr>
          <w:rFonts w:ascii="Times New Roman" w:hAnsi="Times New Roman" w:cs="Times New Roman"/>
          <w:color w:val="222222"/>
          <w:sz w:val="20"/>
          <w:szCs w:val="20"/>
        </w:rPr>
        <w:t>blished in 2006 received widespread acclaim as a unique piece. In an interview with S</w:t>
      </w:r>
      <w:r>
        <w:rPr>
          <w:rStyle w:val="Emphasis"/>
          <w:rFonts w:ascii="Times New Roman" w:hAnsi="Times New Roman" w:cs="Times New Roman"/>
          <w:color w:val="222222"/>
          <w:sz w:val="20"/>
          <w:szCs w:val="20"/>
        </w:rPr>
        <w:t>ampsonia Way Magazine</w:t>
      </w:r>
      <w:r>
        <w:rPr>
          <w:rFonts w:ascii="Times New Roman" w:hAnsi="Times New Roman" w:cs="Times New Roman"/>
          <w:color w:val="222222"/>
          <w:sz w:val="20"/>
          <w:szCs w:val="20"/>
        </w:rPr>
        <w:t>, she says </w:t>
      </w:r>
      <w:r>
        <w:rPr>
          <w:rStyle w:val="Emphasis"/>
          <w:rFonts w:ascii="Times New Roman" w:hAnsi="Times New Roman" w:cs="Times New Roman"/>
          <w:color w:val="222222"/>
          <w:sz w:val="20"/>
          <w:szCs w:val="20"/>
        </w:rPr>
        <w:t>“My poetry is naked, my poetry is in tears, my poetry screams in anger, my poetry writhes in pain. My poetry smells o</w:t>
      </w:r>
      <w:r>
        <w:rPr>
          <w:rStyle w:val="Emphasis"/>
          <w:rFonts w:ascii="Times New Roman" w:hAnsi="Times New Roman" w:cs="Times New Roman"/>
          <w:color w:val="222222"/>
          <w:sz w:val="20"/>
          <w:szCs w:val="20"/>
        </w:rPr>
        <w:t>f blood, my poetry salutes sacrifice. My poetry speaks like my people, my poetry speaks for my people.”</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I recently read her second poetry collection, </w:t>
      </w:r>
      <w:r>
        <w:rPr>
          <w:rStyle w:val="Emphasis"/>
          <w:color w:val="222222"/>
          <w:sz w:val="20"/>
          <w:szCs w:val="20"/>
        </w:rPr>
        <w:t>Ms Militancy –</w:t>
      </w:r>
      <w:r>
        <w:rPr>
          <w:color w:val="222222"/>
          <w:sz w:val="20"/>
          <w:szCs w:val="20"/>
        </w:rPr>
        <w:t> a title which perfectly suits its unapologetic verses. In this book, her resistance is tar</w:t>
      </w:r>
      <w:r>
        <w:rPr>
          <w:color w:val="222222"/>
          <w:sz w:val="20"/>
          <w:szCs w:val="20"/>
        </w:rPr>
        <w:t>geted towards the two main oppressors; the caste-based Brahmanical Hindu society and patriarchy. She tackles multi-layered oppression through confrontational lines, directly accusing the players of this system, stripping them down of their so-called revere</w:t>
      </w:r>
      <w:r>
        <w:rPr>
          <w:color w:val="222222"/>
          <w:sz w:val="20"/>
          <w:szCs w:val="20"/>
        </w:rPr>
        <w:t>nce, and exposing their hypocrisy.</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 xml:space="preserve">Meena Kandasamy and her poetry embody a long withstanding fight against the stringent </w:t>
      </w:r>
      <w:r>
        <w:rPr>
          <w:color w:val="222222"/>
          <w:sz w:val="20"/>
          <w:szCs w:val="20"/>
        </w:rPr>
        <w:lastRenderedPageBreak/>
        <w:t>subjugation and atrocities undergone by the non-dominant caste community. While her poetry revolves around issues of caste, sexuality,</w:t>
      </w:r>
      <w:r>
        <w:rPr>
          <w:color w:val="222222"/>
          <w:sz w:val="20"/>
          <w:szCs w:val="20"/>
        </w:rPr>
        <w:t xml:space="preserve"> political agendas, violence, gender oppression and language, her work mainly urges her readers to act. Active resistance or revolutionary activism, the discourse which seeks to analyze what needs to change and set it right, is the core theme of Kandasamy’</w:t>
      </w:r>
      <w:r>
        <w:rPr>
          <w:color w:val="222222"/>
          <w:sz w:val="20"/>
          <w:szCs w:val="20"/>
        </w:rPr>
        <w:t>s raw and outrightly unbridled poetry, “</w:t>
      </w:r>
      <w:r>
        <w:rPr>
          <w:rStyle w:val="Emphasis"/>
          <w:color w:val="222222"/>
          <w:sz w:val="20"/>
          <w:szCs w:val="20"/>
        </w:rPr>
        <w:t>full of jagged edges</w:t>
      </w:r>
      <w:r>
        <w:rPr>
          <w:color w:val="222222"/>
          <w:sz w:val="20"/>
          <w:szCs w:val="20"/>
        </w:rPr>
        <w:t>” (Duarte). Hailing from a caste-conscious background, her poetry reflects a society that grants inhuman sanction to caste discrimination and violence on Dalits. Kandasamy uses her poetry as a mea</w:t>
      </w:r>
      <w:r>
        <w:rPr>
          <w:color w:val="222222"/>
          <w:sz w:val="20"/>
          <w:szCs w:val="20"/>
        </w:rPr>
        <w:t>ns of violent resistance against the nationally ingrained and prevalent system of caste which enables dominant caste people to subjugate the non-dominant caste persons. The title of her first anthology</w:t>
      </w:r>
      <w:r w:rsidR="000A190C">
        <w:rPr>
          <w:rFonts w:eastAsiaTheme="minorEastAsia" w:hint="eastAsia"/>
          <w:color w:val="222222"/>
          <w:sz w:val="20"/>
          <w:szCs w:val="20"/>
          <w:lang w:eastAsia="zh-CN"/>
        </w:rPr>
        <w:t xml:space="preserve"> </w:t>
      </w:r>
      <w:r>
        <w:rPr>
          <w:i/>
          <w:iCs/>
          <w:color w:val="222222"/>
          <w:sz w:val="20"/>
          <w:szCs w:val="20"/>
        </w:rPr>
        <w:t>Touch</w:t>
      </w:r>
      <w:r w:rsidR="000A190C">
        <w:rPr>
          <w:rFonts w:eastAsiaTheme="minorEastAsia" w:hint="eastAsia"/>
          <w:i/>
          <w:iCs/>
          <w:color w:val="222222"/>
          <w:sz w:val="20"/>
          <w:szCs w:val="20"/>
          <w:lang w:eastAsia="zh-CN"/>
        </w:rPr>
        <w:t xml:space="preserve"> </w:t>
      </w:r>
      <w:r>
        <w:rPr>
          <w:color w:val="222222"/>
          <w:sz w:val="20"/>
          <w:szCs w:val="20"/>
        </w:rPr>
        <w:t xml:space="preserve">reiterates the most inhuman of stigmas attached </w:t>
      </w:r>
      <w:r>
        <w:rPr>
          <w:color w:val="222222"/>
          <w:sz w:val="20"/>
          <w:szCs w:val="20"/>
        </w:rPr>
        <w:t>to Dalits – their very touch being considered polluting. </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In the preface ‘</w:t>
      </w:r>
      <w:r>
        <w:rPr>
          <w:rStyle w:val="Emphasis"/>
          <w:color w:val="222222"/>
          <w:sz w:val="20"/>
          <w:szCs w:val="20"/>
        </w:rPr>
        <w:t>Should You Take Offence’</w:t>
      </w:r>
      <w:r>
        <w:rPr>
          <w:color w:val="222222"/>
          <w:sz w:val="20"/>
          <w:szCs w:val="20"/>
        </w:rPr>
        <w:t>, she tells </w:t>
      </w:r>
      <w:r>
        <w:rPr>
          <w:rStyle w:val="Emphasis"/>
          <w:color w:val="222222"/>
          <w:sz w:val="20"/>
          <w:szCs w:val="20"/>
        </w:rPr>
        <w:t>“I do not write into patriarchy. My Maariamma bays for blood. My Kali kills. My Draupadi strips. My Sita climbs on to a stranger’s lap. All my wo</w:t>
      </w:r>
      <w:r>
        <w:rPr>
          <w:rStyle w:val="Emphasis"/>
          <w:color w:val="222222"/>
          <w:sz w:val="20"/>
          <w:szCs w:val="20"/>
        </w:rPr>
        <w:t>men militate. They brave bombs, they belittle kings. They take on the sun, they take after me.”</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Female desire is almost always a matter of scrutiny, and Meena uses it to inaugurate her book. In the very first poem called ‘</w:t>
      </w:r>
      <w:r>
        <w:rPr>
          <w:rStyle w:val="Emphasis"/>
          <w:color w:val="222222"/>
          <w:sz w:val="20"/>
          <w:szCs w:val="20"/>
        </w:rPr>
        <w:t>A Cunning Stunt’</w:t>
      </w:r>
      <w:r>
        <w:rPr>
          <w:color w:val="222222"/>
          <w:sz w:val="20"/>
          <w:szCs w:val="20"/>
        </w:rPr>
        <w:t>, she speaks of t</w:t>
      </w:r>
      <w:r>
        <w:rPr>
          <w:color w:val="222222"/>
          <w:sz w:val="20"/>
          <w:szCs w:val="20"/>
        </w:rPr>
        <w:t>he brunt of family and community honour a women’s sexuality has to bear, and that her choices should benefit everyone in the society but herself:</w:t>
      </w:r>
    </w:p>
    <w:p w:rsidR="00951A2D" w:rsidRDefault="009F1DD1" w:rsidP="000A190C">
      <w:pPr>
        <w:pStyle w:val="NormalWeb"/>
        <w:shd w:val="clear" w:color="auto" w:fill="FFFFFF"/>
        <w:adjustRightInd w:val="0"/>
        <w:snapToGrid w:val="0"/>
        <w:spacing w:before="0" w:beforeAutospacing="0" w:after="0" w:afterAutospacing="0"/>
        <w:jc w:val="center"/>
        <w:rPr>
          <w:rStyle w:val="Emphasis"/>
          <w:color w:val="222222"/>
          <w:sz w:val="20"/>
          <w:szCs w:val="20"/>
        </w:rPr>
      </w:pPr>
      <w:r>
        <w:rPr>
          <w:rStyle w:val="Emphasis"/>
          <w:color w:val="222222"/>
          <w:sz w:val="20"/>
          <w:szCs w:val="20"/>
        </w:rPr>
        <w:t>“cunt now becomes seat,</w:t>
      </w:r>
      <w:r>
        <w:rPr>
          <w:i/>
          <w:iCs/>
          <w:color w:val="222222"/>
          <w:sz w:val="20"/>
          <w:szCs w:val="20"/>
        </w:rPr>
        <w:br/>
      </w:r>
      <w:r>
        <w:rPr>
          <w:rStyle w:val="Emphasis"/>
          <w:color w:val="222222"/>
          <w:sz w:val="20"/>
          <w:szCs w:val="20"/>
        </w:rPr>
        <w:t>abode, home, lair, nest, stable,</w:t>
      </w:r>
      <w:r>
        <w:rPr>
          <w:i/>
          <w:iCs/>
          <w:color w:val="222222"/>
          <w:sz w:val="20"/>
          <w:szCs w:val="20"/>
        </w:rPr>
        <w:br/>
      </w:r>
      <w:r>
        <w:rPr>
          <w:rStyle w:val="Emphasis"/>
          <w:color w:val="222222"/>
          <w:sz w:val="20"/>
          <w:szCs w:val="20"/>
        </w:rPr>
        <w:t>and he opens my legs wider</w:t>
      </w:r>
      <w:r>
        <w:rPr>
          <w:i/>
          <w:iCs/>
          <w:color w:val="222222"/>
          <w:sz w:val="20"/>
          <w:szCs w:val="20"/>
        </w:rPr>
        <w:br/>
      </w:r>
      <w:r>
        <w:rPr>
          <w:rStyle w:val="Emphasis"/>
          <w:color w:val="222222"/>
          <w:sz w:val="20"/>
          <w:szCs w:val="20"/>
        </w:rPr>
        <w:t>and shoves more and shoves</w:t>
      </w:r>
      <w:r>
        <w:rPr>
          <w:i/>
          <w:iCs/>
          <w:color w:val="222222"/>
          <w:sz w:val="20"/>
          <w:szCs w:val="20"/>
        </w:rPr>
        <w:br/>
      </w:r>
      <w:r>
        <w:rPr>
          <w:rStyle w:val="Emphasis"/>
          <w:color w:val="222222"/>
          <w:sz w:val="20"/>
          <w:szCs w:val="20"/>
        </w:rPr>
        <w:t>harder and I am torn apart</w:t>
      </w:r>
      <w:r>
        <w:rPr>
          <w:i/>
          <w:iCs/>
          <w:color w:val="222222"/>
          <w:sz w:val="20"/>
          <w:szCs w:val="20"/>
        </w:rPr>
        <w:br/>
      </w:r>
      <w:r>
        <w:rPr>
          <w:rStyle w:val="Emphasis"/>
          <w:color w:val="222222"/>
          <w:sz w:val="20"/>
          <w:szCs w:val="20"/>
        </w:rPr>
        <w:t>to contain the meanings of</w:t>
      </w:r>
      <w:r>
        <w:rPr>
          <w:i/>
          <w:iCs/>
          <w:color w:val="222222"/>
          <w:sz w:val="20"/>
          <w:szCs w:val="20"/>
        </w:rPr>
        <w:br/>
      </w:r>
      <w:r>
        <w:rPr>
          <w:rStyle w:val="Emphasis"/>
          <w:color w:val="222222"/>
          <w:sz w:val="20"/>
          <w:szCs w:val="20"/>
        </w:rPr>
        <w:t>family, race, stock, and caste</w:t>
      </w:r>
      <w:r>
        <w:rPr>
          <w:i/>
          <w:iCs/>
          <w:color w:val="222222"/>
          <w:sz w:val="20"/>
          <w:szCs w:val="20"/>
        </w:rPr>
        <w:br/>
      </w:r>
      <w:r>
        <w:rPr>
          <w:rStyle w:val="Emphasis"/>
          <w:color w:val="222222"/>
          <w:sz w:val="20"/>
          <w:szCs w:val="20"/>
        </w:rPr>
        <w:t>and form of existence</w:t>
      </w:r>
      <w:r>
        <w:rPr>
          <w:i/>
          <w:iCs/>
          <w:color w:val="222222"/>
          <w:sz w:val="20"/>
          <w:szCs w:val="20"/>
        </w:rPr>
        <w:br/>
      </w:r>
      <w:r>
        <w:rPr>
          <w:rStyle w:val="Emphasis"/>
          <w:color w:val="222222"/>
          <w:sz w:val="20"/>
          <w:szCs w:val="20"/>
        </w:rPr>
        <w:t>and station fixed by birth”</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 xml:space="preserve">The poem ends with the emergence of the woman’s ‘cunningness’ as she starts pretending in an attempt to not displease </w:t>
      </w:r>
      <w:r>
        <w:rPr>
          <w:color w:val="222222"/>
          <w:sz w:val="20"/>
          <w:szCs w:val="20"/>
        </w:rPr>
        <w:t>the man. </w:t>
      </w:r>
      <w:r>
        <w:rPr>
          <w:rStyle w:val="Emphasis"/>
          <w:color w:val="222222"/>
          <w:sz w:val="20"/>
          <w:szCs w:val="20"/>
        </w:rPr>
        <w:t>“I am frightened. I turn frigid. I turn faker.”</w:t>
      </w:r>
      <w:r>
        <w:rPr>
          <w:color w:val="222222"/>
          <w:sz w:val="20"/>
          <w:szCs w:val="20"/>
        </w:rPr>
        <w:t xml:space="preserve"> There is a violent seduction in her words, aiming to make the reader uncomfortable, and rattling them towards an ugly reality. She uses themes in contexts often conflicting with the original, which m</w:t>
      </w:r>
      <w:r>
        <w:rPr>
          <w:color w:val="222222"/>
          <w:sz w:val="20"/>
          <w:szCs w:val="20"/>
        </w:rPr>
        <w:t>ight sound blasphemous to some. She particularly takes on Hindu and Tamil epics, where women are attributed a virtuous and uncorrupted status, which confines their desires and abilities, putting them at the disposition of men to ‘save’ and ‘take care’ of t</w:t>
      </w:r>
      <w:r>
        <w:rPr>
          <w:color w:val="222222"/>
          <w:sz w:val="20"/>
          <w:szCs w:val="20"/>
        </w:rPr>
        <w:t>hem. Like in</w:t>
      </w:r>
      <w:r>
        <w:rPr>
          <w:rStyle w:val="Emphasis"/>
          <w:color w:val="222222"/>
          <w:sz w:val="20"/>
          <w:szCs w:val="20"/>
        </w:rPr>
        <w:t> ‘Backstreet Girls’,</w:t>
      </w:r>
      <w:r w:rsidR="000A190C">
        <w:rPr>
          <w:rStyle w:val="Emphasis"/>
          <w:rFonts w:eastAsiaTheme="minorEastAsia" w:hint="eastAsia"/>
          <w:color w:val="222222"/>
          <w:sz w:val="20"/>
          <w:szCs w:val="20"/>
          <w:lang w:eastAsia="zh-CN"/>
        </w:rPr>
        <w:t xml:space="preserve"> </w:t>
      </w:r>
      <w:r>
        <w:rPr>
          <w:color w:val="222222"/>
          <w:sz w:val="20"/>
          <w:szCs w:val="20"/>
        </w:rPr>
        <w:t>she challenges the chastity forced upon them:</w:t>
      </w:r>
    </w:p>
    <w:p w:rsidR="00951A2D" w:rsidRDefault="009F1DD1" w:rsidP="000A190C">
      <w:pPr>
        <w:pStyle w:val="NormalWeb"/>
        <w:shd w:val="clear" w:color="auto" w:fill="FFFFFF"/>
        <w:adjustRightInd w:val="0"/>
        <w:snapToGrid w:val="0"/>
        <w:spacing w:before="0" w:beforeAutospacing="0" w:after="0" w:afterAutospacing="0"/>
        <w:jc w:val="center"/>
        <w:rPr>
          <w:color w:val="222222"/>
          <w:sz w:val="20"/>
          <w:szCs w:val="20"/>
        </w:rPr>
      </w:pPr>
      <w:r>
        <w:rPr>
          <w:rStyle w:val="Emphasis"/>
          <w:color w:val="222222"/>
          <w:sz w:val="20"/>
          <w:szCs w:val="20"/>
        </w:rPr>
        <w:lastRenderedPageBreak/>
        <w:t>“Tongues untied, we swallow suns.</w:t>
      </w:r>
      <w:r>
        <w:rPr>
          <w:i/>
          <w:iCs/>
          <w:color w:val="222222"/>
          <w:sz w:val="20"/>
          <w:szCs w:val="20"/>
        </w:rPr>
        <w:br/>
      </w:r>
      <w:r>
        <w:rPr>
          <w:rStyle w:val="Emphasis"/>
          <w:color w:val="222222"/>
          <w:sz w:val="20"/>
          <w:szCs w:val="20"/>
        </w:rPr>
        <w:t>Sure as sluts, we strip random men.</w:t>
      </w:r>
      <w:r>
        <w:rPr>
          <w:i/>
          <w:iCs/>
          <w:color w:val="222222"/>
          <w:sz w:val="20"/>
          <w:szCs w:val="20"/>
        </w:rPr>
        <w:br/>
      </w:r>
      <w:r>
        <w:rPr>
          <w:rStyle w:val="Emphasis"/>
          <w:color w:val="222222"/>
          <w:sz w:val="20"/>
          <w:szCs w:val="20"/>
        </w:rPr>
        <w:t>Sleepless. There’s stardust on our lids.</w:t>
      </w:r>
      <w:r>
        <w:rPr>
          <w:i/>
          <w:iCs/>
          <w:color w:val="222222"/>
          <w:sz w:val="20"/>
          <w:szCs w:val="20"/>
        </w:rPr>
        <w:br/>
      </w:r>
      <w:r>
        <w:rPr>
          <w:rStyle w:val="Emphasis"/>
          <w:color w:val="222222"/>
          <w:sz w:val="20"/>
          <w:szCs w:val="20"/>
        </w:rPr>
        <w:t>Naked. There’s self-love on our minds.</w:t>
      </w:r>
      <w:r>
        <w:rPr>
          <w:i/>
          <w:iCs/>
          <w:color w:val="222222"/>
          <w:sz w:val="20"/>
          <w:szCs w:val="20"/>
        </w:rPr>
        <w:br/>
      </w:r>
      <w:r>
        <w:rPr>
          <w:rStyle w:val="Emphasis"/>
          <w:color w:val="222222"/>
          <w:sz w:val="20"/>
          <w:szCs w:val="20"/>
        </w:rPr>
        <w:t>And yes, my dears, we are a</w:t>
      </w:r>
      <w:r>
        <w:rPr>
          <w:rStyle w:val="Emphasis"/>
          <w:color w:val="222222"/>
          <w:sz w:val="20"/>
          <w:szCs w:val="20"/>
        </w:rPr>
        <w:t>ll friends.”</w:t>
      </w:r>
    </w:p>
    <w:p w:rsidR="00951A2D" w:rsidRDefault="009F1DD1" w:rsidP="000A190C">
      <w:pPr>
        <w:pStyle w:val="NormalWeb"/>
        <w:shd w:val="clear" w:color="auto" w:fill="FFFFFF"/>
        <w:adjustRightInd w:val="0"/>
        <w:snapToGrid w:val="0"/>
        <w:spacing w:before="0" w:beforeAutospacing="0" w:after="0" w:afterAutospacing="0"/>
        <w:rPr>
          <w:color w:val="222222"/>
          <w:sz w:val="20"/>
          <w:szCs w:val="20"/>
        </w:rPr>
      </w:pPr>
      <w:r>
        <w:rPr>
          <w:color w:val="222222"/>
          <w:sz w:val="20"/>
          <w:szCs w:val="20"/>
        </w:rPr>
        <w:tab/>
        <w:t xml:space="preserve">The stanza concludes with the sense of solidarity between women who refuse to fit into the archetype and stand together to fight opposition. Venturing further into her world of irreverence, she uncovers the cravings of self-righteous men who </w:t>
      </w:r>
      <w:r>
        <w:rPr>
          <w:color w:val="222222"/>
          <w:sz w:val="20"/>
          <w:szCs w:val="20"/>
        </w:rPr>
        <w:t>often mask themselves in piousness in order to maintain their holy position. The human-ness that they hide to portray themselves as higher beings is knocked down in her poem </w:t>
      </w:r>
      <w:r>
        <w:rPr>
          <w:rStyle w:val="Emphasis"/>
          <w:color w:val="222222"/>
          <w:sz w:val="20"/>
          <w:szCs w:val="20"/>
        </w:rPr>
        <w:t>‘Six Hours Of Chastity</w:t>
      </w:r>
      <w:r>
        <w:rPr>
          <w:color w:val="222222"/>
          <w:sz w:val="20"/>
          <w:szCs w:val="20"/>
        </w:rPr>
        <w:t>‘:</w:t>
      </w:r>
    </w:p>
    <w:p w:rsidR="00951A2D" w:rsidRDefault="009F1DD1" w:rsidP="000A190C">
      <w:pPr>
        <w:pStyle w:val="NormalWeb"/>
        <w:shd w:val="clear" w:color="auto" w:fill="FFFFFF"/>
        <w:adjustRightInd w:val="0"/>
        <w:snapToGrid w:val="0"/>
        <w:spacing w:before="0" w:beforeAutospacing="0" w:after="0" w:afterAutospacing="0"/>
        <w:jc w:val="center"/>
        <w:rPr>
          <w:color w:val="222222"/>
          <w:sz w:val="20"/>
          <w:szCs w:val="20"/>
        </w:rPr>
      </w:pPr>
      <w:r>
        <w:rPr>
          <w:rStyle w:val="Emphasis"/>
          <w:color w:val="222222"/>
          <w:sz w:val="20"/>
          <w:szCs w:val="20"/>
        </w:rPr>
        <w:t>“To increase the number of his sins against recoiling ski</w:t>
      </w:r>
      <w:r>
        <w:rPr>
          <w:rStyle w:val="Emphasis"/>
          <w:color w:val="222222"/>
          <w:sz w:val="20"/>
          <w:szCs w:val="20"/>
        </w:rPr>
        <w:t>n,</w:t>
      </w:r>
      <w:r>
        <w:rPr>
          <w:i/>
          <w:iCs/>
          <w:color w:val="222222"/>
          <w:sz w:val="20"/>
          <w:szCs w:val="20"/>
        </w:rPr>
        <w:br/>
      </w:r>
      <w:r>
        <w:rPr>
          <w:rStyle w:val="Emphasis"/>
          <w:color w:val="222222"/>
          <w:sz w:val="20"/>
          <w:szCs w:val="20"/>
        </w:rPr>
        <w:t>To drown his sorrow and his loss, to fight the knaves</w:t>
      </w:r>
      <w:r>
        <w:rPr>
          <w:i/>
          <w:iCs/>
          <w:color w:val="222222"/>
          <w:sz w:val="20"/>
          <w:szCs w:val="20"/>
        </w:rPr>
        <w:br/>
      </w:r>
      <w:r>
        <w:rPr>
          <w:rStyle w:val="Emphasis"/>
          <w:color w:val="222222"/>
          <w:sz w:val="20"/>
          <w:szCs w:val="20"/>
        </w:rPr>
        <w:t>Who make him what he is, in walks the gambler.</w:t>
      </w:r>
    </w:p>
    <w:p w:rsidR="00951A2D" w:rsidRDefault="009F1DD1" w:rsidP="000A190C">
      <w:pPr>
        <w:pStyle w:val="NormalWeb"/>
        <w:shd w:val="clear" w:color="auto" w:fill="FFFFFF"/>
        <w:adjustRightInd w:val="0"/>
        <w:snapToGrid w:val="0"/>
        <w:spacing w:before="0" w:beforeAutospacing="0" w:after="0" w:afterAutospacing="0"/>
        <w:jc w:val="center"/>
        <w:rPr>
          <w:color w:val="222222"/>
          <w:sz w:val="20"/>
          <w:szCs w:val="20"/>
        </w:rPr>
      </w:pPr>
      <w:r>
        <w:rPr>
          <w:rStyle w:val="Emphasis"/>
          <w:color w:val="222222"/>
          <w:sz w:val="20"/>
          <w:szCs w:val="20"/>
        </w:rPr>
        <w:t>‘After the fifth man, every woman becomes a temple.’</w:t>
      </w:r>
    </w:p>
    <w:p w:rsidR="00951A2D" w:rsidRDefault="009F1DD1" w:rsidP="000A190C">
      <w:pPr>
        <w:pStyle w:val="NormalWeb"/>
        <w:shd w:val="clear" w:color="auto" w:fill="FFFFFF"/>
        <w:adjustRightInd w:val="0"/>
        <w:snapToGrid w:val="0"/>
        <w:spacing w:before="0" w:beforeAutospacing="0" w:after="0" w:afterAutospacing="0"/>
        <w:jc w:val="center"/>
        <w:rPr>
          <w:color w:val="222222"/>
          <w:sz w:val="20"/>
          <w:szCs w:val="20"/>
        </w:rPr>
      </w:pPr>
      <w:r>
        <w:rPr>
          <w:rStyle w:val="Emphasis"/>
          <w:color w:val="222222"/>
          <w:sz w:val="20"/>
          <w:szCs w:val="20"/>
        </w:rPr>
        <w:t>In the darkest hour before dawn, the priest enters there,</w:t>
      </w:r>
      <w:r>
        <w:rPr>
          <w:i/>
          <w:iCs/>
          <w:color w:val="222222"/>
          <w:sz w:val="20"/>
          <w:szCs w:val="20"/>
        </w:rPr>
        <w:br/>
      </w:r>
      <w:r>
        <w:rPr>
          <w:rStyle w:val="Emphasis"/>
          <w:color w:val="222222"/>
          <w:sz w:val="20"/>
          <w:szCs w:val="20"/>
        </w:rPr>
        <w:t>Enters her, to make love to her leftovers</w:t>
      </w:r>
      <w:r>
        <w:rPr>
          <w:rStyle w:val="Emphasis"/>
          <w:color w:val="222222"/>
          <w:sz w:val="20"/>
          <w:szCs w:val="20"/>
        </w:rPr>
        <w:t>, fidgeting in his</w:t>
      </w:r>
      <w:r>
        <w:rPr>
          <w:i/>
          <w:iCs/>
          <w:color w:val="222222"/>
          <w:sz w:val="20"/>
          <w:szCs w:val="20"/>
        </w:rPr>
        <w:br/>
      </w:r>
      <w:r>
        <w:rPr>
          <w:rStyle w:val="Emphasis"/>
          <w:color w:val="222222"/>
          <w:sz w:val="20"/>
          <w:szCs w:val="20"/>
        </w:rPr>
        <w:t>Guilt and cowardice, like the clinging of holy cymbals.”</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A priest visiting a whorehouse is unthinkable but real, and Meena affirms this. The apparent holiness in humans is a sham. No one is spared of their weaknesses, not even the Brahm</w:t>
      </w:r>
      <w:r>
        <w:rPr>
          <w:color w:val="222222"/>
          <w:sz w:val="20"/>
          <w:szCs w:val="20"/>
        </w:rPr>
        <w:t>a who is considered one of the sacred trinity of Hinduism as she speaks to that ‘villain’ in </w:t>
      </w:r>
      <w:r>
        <w:rPr>
          <w:rStyle w:val="Emphasis"/>
          <w:color w:val="222222"/>
          <w:sz w:val="20"/>
          <w:szCs w:val="20"/>
        </w:rPr>
        <w:t>‘Prayers To The Red Slayer’.</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She calls Brahma out on his self-proclamation of the creator and a father-figure, despite the existing narrative of him raping his ow</w:t>
      </w:r>
      <w:r>
        <w:rPr>
          <w:color w:val="222222"/>
          <w:sz w:val="20"/>
          <w:szCs w:val="20"/>
        </w:rPr>
        <w:t>n daughter. </w:t>
      </w:r>
      <w:r>
        <w:rPr>
          <w:rStyle w:val="Emphasis"/>
          <w:color w:val="222222"/>
          <w:sz w:val="20"/>
          <w:szCs w:val="20"/>
        </w:rPr>
        <w:t>“If you’ve ever called to pose for the camera, or give interviews, drop that pen and stop writing our story as if it were your own.”</w:t>
      </w:r>
      <w:r>
        <w:rPr>
          <w:color w:val="222222"/>
          <w:sz w:val="20"/>
          <w:szCs w:val="20"/>
        </w:rPr>
        <w:t>She snatches away his entitlement over people’s lives, of deciding their future.</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Moreover, she portrays the wom</w:t>
      </w:r>
      <w:r>
        <w:rPr>
          <w:color w:val="222222"/>
          <w:sz w:val="20"/>
          <w:szCs w:val="20"/>
        </w:rPr>
        <w:t>en of these myths as self-determined and making decisions on their own terms. For example, </w:t>
      </w:r>
      <w:r>
        <w:rPr>
          <w:rStyle w:val="Emphasis"/>
          <w:color w:val="222222"/>
          <w:sz w:val="20"/>
          <w:szCs w:val="20"/>
        </w:rPr>
        <w:t>Sita</w:t>
      </w:r>
      <w:r>
        <w:rPr>
          <w:color w:val="222222"/>
          <w:sz w:val="20"/>
          <w:szCs w:val="20"/>
        </w:rPr>
        <w:t> from </w:t>
      </w:r>
      <w:r>
        <w:rPr>
          <w:rStyle w:val="Emphasis"/>
          <w:color w:val="222222"/>
          <w:sz w:val="20"/>
          <w:szCs w:val="20"/>
        </w:rPr>
        <w:t>Ramayana</w:t>
      </w:r>
      <w:r>
        <w:rPr>
          <w:color w:val="222222"/>
          <w:sz w:val="20"/>
          <w:szCs w:val="20"/>
        </w:rPr>
        <w:t> is shown refusing to succumb to her husband’s flickering attitude towards her in </w:t>
      </w:r>
      <w:r>
        <w:rPr>
          <w:rStyle w:val="Emphasis"/>
          <w:color w:val="222222"/>
          <w:sz w:val="20"/>
          <w:szCs w:val="20"/>
        </w:rPr>
        <w:t>‘Princess-In-Exile’</w:t>
      </w:r>
      <w:r>
        <w:rPr>
          <w:color w:val="222222"/>
          <w:sz w:val="20"/>
          <w:szCs w:val="20"/>
        </w:rPr>
        <w:t>:</w:t>
      </w:r>
    </w:p>
    <w:p w:rsidR="00951A2D" w:rsidRDefault="009F1DD1" w:rsidP="000A190C">
      <w:pPr>
        <w:pStyle w:val="NormalWeb"/>
        <w:shd w:val="clear" w:color="auto" w:fill="FFFFFF"/>
        <w:adjustRightInd w:val="0"/>
        <w:snapToGrid w:val="0"/>
        <w:spacing w:before="0" w:beforeAutospacing="0" w:after="0" w:afterAutospacing="0"/>
        <w:jc w:val="center"/>
        <w:rPr>
          <w:color w:val="222222"/>
          <w:sz w:val="20"/>
          <w:szCs w:val="20"/>
        </w:rPr>
      </w:pPr>
      <w:r>
        <w:rPr>
          <w:rStyle w:val="Emphasis"/>
          <w:color w:val="222222"/>
          <w:sz w:val="20"/>
          <w:szCs w:val="20"/>
        </w:rPr>
        <w:t>“Years later, her husband won her back</w:t>
      </w:r>
      <w:r>
        <w:rPr>
          <w:i/>
          <w:iCs/>
          <w:color w:val="222222"/>
          <w:sz w:val="20"/>
          <w:szCs w:val="20"/>
        </w:rPr>
        <w:br/>
      </w:r>
      <w:r>
        <w:rPr>
          <w:rStyle w:val="Emphasis"/>
          <w:color w:val="222222"/>
          <w:sz w:val="20"/>
          <w:szCs w:val="20"/>
        </w:rPr>
        <w:t>but b</w:t>
      </w:r>
      <w:r>
        <w:rPr>
          <w:rStyle w:val="Emphasis"/>
          <w:color w:val="222222"/>
          <w:sz w:val="20"/>
          <w:szCs w:val="20"/>
        </w:rPr>
        <w:t>y then, she was adept at walkouts,</w:t>
      </w:r>
      <w:r>
        <w:rPr>
          <w:i/>
          <w:iCs/>
          <w:color w:val="222222"/>
          <w:sz w:val="20"/>
          <w:szCs w:val="20"/>
        </w:rPr>
        <w:br/>
      </w:r>
      <w:r>
        <w:rPr>
          <w:rStyle w:val="Emphasis"/>
          <w:color w:val="222222"/>
          <w:sz w:val="20"/>
          <w:szCs w:val="20"/>
        </w:rPr>
        <w:t>she had perfected the vanishing act.”</w:t>
      </w:r>
    </w:p>
    <w:p w:rsidR="00951A2D" w:rsidRDefault="009F1DD1" w:rsidP="000A190C">
      <w:pPr>
        <w:pStyle w:val="NormalWeb"/>
        <w:shd w:val="clear" w:color="auto" w:fill="FFFFFF"/>
        <w:adjustRightInd w:val="0"/>
        <w:snapToGrid w:val="0"/>
        <w:spacing w:before="0" w:beforeAutospacing="0" w:after="0" w:afterAutospacing="0"/>
        <w:jc w:val="both"/>
        <w:rPr>
          <w:sz w:val="20"/>
          <w:szCs w:val="20"/>
        </w:rPr>
      </w:pPr>
      <w:r>
        <w:rPr>
          <w:sz w:val="20"/>
          <w:szCs w:val="20"/>
        </w:rPr>
        <w:tab/>
        <w:t xml:space="preserve">Some of Kandasamy‟s poems even though convey a sense of ease and familiarity most of them share a sinister lament for change. These poems are jarring for an audience who knows where </w:t>
      </w:r>
      <w:r>
        <w:rPr>
          <w:sz w:val="20"/>
          <w:szCs w:val="20"/>
        </w:rPr>
        <w:t xml:space="preserve">she comes from. But the y are at loss of words once the y go through the history of her times. In spite of their awareness of the social hierarchies people still exclaim as if unaware “do such systems still exist? </w:t>
      </w:r>
      <w:r>
        <w:rPr>
          <w:sz w:val="20"/>
          <w:szCs w:val="20"/>
        </w:rPr>
        <w:lastRenderedPageBreak/>
        <w:t>To such a heartless question her poems are</w:t>
      </w:r>
      <w:r>
        <w:rPr>
          <w:sz w:val="20"/>
          <w:szCs w:val="20"/>
        </w:rPr>
        <w:t xml:space="preserve"> a silent reply. Society has always been harsh to people who refused to follow, and Kandasamy‟s case is no different. In spite o f the harsh criticisms meted out to her second collection of poems Ms. Militancy, she stands firm. She agrees that her language</w:t>
      </w:r>
      <w:r>
        <w:rPr>
          <w:sz w:val="20"/>
          <w:szCs w:val="20"/>
        </w:rPr>
        <w:t xml:space="preserve"> is dark and explosive. </w:t>
      </w:r>
    </w:p>
    <w:p w:rsidR="00951A2D" w:rsidRDefault="009F1DD1" w:rsidP="000A190C">
      <w:pPr>
        <w:pStyle w:val="NormalWeb"/>
        <w:shd w:val="clear" w:color="auto" w:fill="FFFFFF"/>
        <w:adjustRightInd w:val="0"/>
        <w:snapToGrid w:val="0"/>
        <w:spacing w:before="0" w:beforeAutospacing="0" w:after="0" w:afterAutospacing="0"/>
        <w:rPr>
          <w:sz w:val="20"/>
          <w:szCs w:val="20"/>
        </w:rPr>
      </w:pPr>
      <w:r>
        <w:rPr>
          <w:sz w:val="20"/>
          <w:szCs w:val="20"/>
        </w:rPr>
        <w:tab/>
      </w:r>
      <w:r>
        <w:rPr>
          <w:sz w:val="20"/>
          <w:szCs w:val="20"/>
        </w:rPr>
        <w:t xml:space="preserve">My language is dark and dangerous and desperate in its </w:t>
      </w:r>
    </w:p>
    <w:p w:rsidR="00951A2D" w:rsidRDefault="009F1DD1" w:rsidP="000A190C">
      <w:pPr>
        <w:pStyle w:val="NormalWeb"/>
        <w:shd w:val="clear" w:color="auto" w:fill="FFFFFF"/>
        <w:adjustRightInd w:val="0"/>
        <w:snapToGrid w:val="0"/>
        <w:spacing w:before="0" w:beforeAutospacing="0" w:after="0" w:afterAutospacing="0"/>
        <w:rPr>
          <w:sz w:val="20"/>
          <w:szCs w:val="20"/>
        </w:rPr>
      </w:pPr>
      <w:r>
        <w:rPr>
          <w:sz w:val="20"/>
          <w:szCs w:val="20"/>
        </w:rPr>
        <w:tab/>
      </w:r>
      <w:r>
        <w:rPr>
          <w:sz w:val="20"/>
          <w:szCs w:val="20"/>
        </w:rPr>
        <w:t xml:space="preserve">eagerness to slaughter your myths. My lines are feverish </w:t>
      </w:r>
    </w:p>
    <w:p w:rsidR="00951A2D" w:rsidRDefault="009F1DD1" w:rsidP="000A190C">
      <w:pPr>
        <w:pStyle w:val="NormalWeb"/>
        <w:shd w:val="clear" w:color="auto" w:fill="FFFFFF"/>
        <w:adjustRightInd w:val="0"/>
        <w:snapToGrid w:val="0"/>
        <w:spacing w:before="0" w:beforeAutospacing="0" w:after="0" w:afterAutospacing="0"/>
        <w:rPr>
          <w:sz w:val="20"/>
          <w:szCs w:val="20"/>
        </w:rPr>
      </w:pPr>
      <w:r>
        <w:rPr>
          <w:sz w:val="20"/>
          <w:szCs w:val="20"/>
        </w:rPr>
        <w:tab/>
      </w:r>
      <w:r>
        <w:rPr>
          <w:sz w:val="20"/>
          <w:szCs w:val="20"/>
        </w:rPr>
        <w:t xml:space="preserve">with the heat of the bodies you banish in your Manusmriti </w:t>
      </w:r>
    </w:p>
    <w:p w:rsidR="00951A2D" w:rsidRDefault="009F1DD1" w:rsidP="000A190C">
      <w:pPr>
        <w:pStyle w:val="NormalWeb"/>
        <w:shd w:val="clear" w:color="auto" w:fill="FFFFFF"/>
        <w:adjustRightInd w:val="0"/>
        <w:snapToGrid w:val="0"/>
        <w:spacing w:before="0" w:beforeAutospacing="0" w:after="0" w:afterAutospacing="0"/>
        <w:rPr>
          <w:sz w:val="20"/>
          <w:szCs w:val="20"/>
        </w:rPr>
      </w:pPr>
      <w:r>
        <w:rPr>
          <w:sz w:val="20"/>
          <w:szCs w:val="20"/>
        </w:rPr>
        <w:tab/>
      </w:r>
      <w:r>
        <w:rPr>
          <w:sz w:val="20"/>
          <w:szCs w:val="20"/>
        </w:rPr>
        <w:t>and Kamasutra. Tamil woman that I am, I do not spa</w:t>
      </w:r>
      <w:r>
        <w:rPr>
          <w:sz w:val="20"/>
          <w:szCs w:val="20"/>
        </w:rPr>
        <w:t>re the</w:t>
      </w:r>
    </w:p>
    <w:p w:rsidR="00951A2D" w:rsidRDefault="009F1DD1" w:rsidP="000A190C">
      <w:pPr>
        <w:pStyle w:val="NormalWeb"/>
        <w:shd w:val="clear" w:color="auto" w:fill="FFFFFF"/>
        <w:adjustRightInd w:val="0"/>
        <w:snapToGrid w:val="0"/>
        <w:spacing w:before="0" w:beforeAutospacing="0" w:after="0" w:afterAutospacing="0"/>
        <w:rPr>
          <w:sz w:val="20"/>
          <w:szCs w:val="20"/>
        </w:rPr>
      </w:pPr>
      <w:r>
        <w:rPr>
          <w:sz w:val="20"/>
          <w:szCs w:val="20"/>
        </w:rPr>
        <w:tab/>
      </w:r>
      <w:r>
        <w:rPr>
          <w:sz w:val="20"/>
          <w:szCs w:val="20"/>
        </w:rPr>
        <w:t xml:space="preserve"> ageist, lassicist, sexist Tholkappium either. The criticism that </w:t>
      </w:r>
    </w:p>
    <w:p w:rsidR="00951A2D" w:rsidRDefault="009F1DD1" w:rsidP="000A190C">
      <w:pPr>
        <w:pStyle w:val="NormalWeb"/>
        <w:shd w:val="clear" w:color="auto" w:fill="FFFFFF"/>
        <w:adjustRightInd w:val="0"/>
        <w:snapToGrid w:val="0"/>
        <w:spacing w:before="0" w:beforeAutospacing="0" w:after="0" w:afterAutospacing="0"/>
        <w:rPr>
          <w:sz w:val="20"/>
          <w:szCs w:val="20"/>
        </w:rPr>
      </w:pPr>
      <w:r>
        <w:rPr>
          <w:sz w:val="20"/>
          <w:szCs w:val="20"/>
        </w:rPr>
        <w:tab/>
      </w:r>
      <w:r>
        <w:rPr>
          <w:sz w:val="20"/>
          <w:szCs w:val="20"/>
        </w:rPr>
        <w:t>I embark on like your codification and like my cunt is beyond all culture.</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sz w:val="20"/>
          <w:szCs w:val="20"/>
        </w:rPr>
        <w:tab/>
        <w:t xml:space="preserve"> Her poems do try to dislodge the myths that claim female mind and body. After all a little explosion </w:t>
      </w:r>
      <w:r>
        <w:rPr>
          <w:sz w:val="20"/>
          <w:szCs w:val="20"/>
        </w:rPr>
        <w:t>is essential to crumble the age old superstitions.</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Sita was abandoned when her husband questioned her chastity, but came back to claim her after some time. But she rejects his call, and decides to never go back with the person who doubted her at the first</w:t>
      </w:r>
      <w:r>
        <w:rPr>
          <w:color w:val="222222"/>
          <w:sz w:val="20"/>
          <w:szCs w:val="20"/>
        </w:rPr>
        <w:t xml:space="preserve"> place.</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Another example of Sita putting herself first is illustrated in </w:t>
      </w:r>
      <w:r>
        <w:rPr>
          <w:rStyle w:val="Emphasis"/>
          <w:color w:val="222222"/>
          <w:sz w:val="20"/>
          <w:szCs w:val="20"/>
        </w:rPr>
        <w:t>‘Random Access Man’</w:t>
      </w:r>
      <w:r>
        <w:rPr>
          <w:color w:val="222222"/>
          <w:sz w:val="20"/>
          <w:szCs w:val="20"/>
        </w:rPr>
        <w:t>. Here, tired of waiting for her husband to come to her, she chooses a random man to satisfy her. The poem concludes by giving the reader an insight into her percep</w:t>
      </w:r>
      <w:r>
        <w:rPr>
          <w:color w:val="222222"/>
          <w:sz w:val="20"/>
          <w:szCs w:val="20"/>
        </w:rPr>
        <w:t>tion of masculinity.</w:t>
      </w:r>
    </w:p>
    <w:p w:rsidR="00951A2D" w:rsidRDefault="009F1DD1" w:rsidP="000A190C">
      <w:pPr>
        <w:pStyle w:val="NormalWeb"/>
        <w:shd w:val="clear" w:color="auto" w:fill="FFFFFF"/>
        <w:adjustRightInd w:val="0"/>
        <w:snapToGrid w:val="0"/>
        <w:spacing w:before="0" w:beforeAutospacing="0" w:after="0" w:afterAutospacing="0"/>
        <w:jc w:val="center"/>
        <w:rPr>
          <w:color w:val="222222"/>
          <w:sz w:val="20"/>
          <w:szCs w:val="20"/>
        </w:rPr>
      </w:pPr>
      <w:r>
        <w:rPr>
          <w:rStyle w:val="Emphasis"/>
          <w:color w:val="222222"/>
          <w:sz w:val="20"/>
          <w:szCs w:val="20"/>
        </w:rPr>
        <w:t>“By the time she left</w:t>
      </w:r>
      <w:r>
        <w:rPr>
          <w:i/>
          <w:iCs/>
          <w:color w:val="222222"/>
          <w:sz w:val="20"/>
          <w:szCs w:val="20"/>
        </w:rPr>
        <w:br/>
      </w:r>
      <w:r>
        <w:rPr>
          <w:rStyle w:val="Emphasis"/>
          <w:color w:val="222222"/>
          <w:sz w:val="20"/>
          <w:szCs w:val="20"/>
        </w:rPr>
        <w:t>this stranger’s lap</w:t>
      </w:r>
      <w:r>
        <w:rPr>
          <w:i/>
          <w:iCs/>
          <w:color w:val="222222"/>
          <w:sz w:val="20"/>
          <w:szCs w:val="20"/>
        </w:rPr>
        <w:br/>
      </w:r>
      <w:r>
        <w:rPr>
          <w:rStyle w:val="Emphasis"/>
          <w:color w:val="222222"/>
          <w:sz w:val="20"/>
          <w:szCs w:val="20"/>
        </w:rPr>
        <w:t>she had learnt</w:t>
      </w:r>
      <w:r>
        <w:rPr>
          <w:i/>
          <w:iCs/>
          <w:color w:val="222222"/>
          <w:sz w:val="20"/>
          <w:szCs w:val="20"/>
        </w:rPr>
        <w:br/>
      </w:r>
      <w:r>
        <w:rPr>
          <w:rStyle w:val="Emphasis"/>
          <w:color w:val="222222"/>
          <w:sz w:val="20"/>
          <w:szCs w:val="20"/>
        </w:rPr>
        <w:t>all about love.</w:t>
      </w:r>
      <w:r>
        <w:rPr>
          <w:i/>
          <w:iCs/>
          <w:color w:val="222222"/>
          <w:sz w:val="20"/>
          <w:szCs w:val="20"/>
        </w:rPr>
        <w:br/>
      </w:r>
      <w:r>
        <w:rPr>
          <w:rStyle w:val="Emphasis"/>
          <w:color w:val="222222"/>
          <w:sz w:val="20"/>
          <w:szCs w:val="20"/>
        </w:rPr>
        <w:t>First to last.”</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Along with desires, the book also advocates Dalit feminism and the atrocities of caste system. Meena lays bare the obstructions and impediments l</w:t>
      </w:r>
      <w:r>
        <w:rPr>
          <w:color w:val="222222"/>
          <w:sz w:val="20"/>
          <w:szCs w:val="20"/>
        </w:rPr>
        <w:t>ower-caste women often have to bear as they stand at the intersection of two marginalized identities. In </w:t>
      </w:r>
      <w:r>
        <w:rPr>
          <w:rStyle w:val="Emphasis"/>
          <w:color w:val="222222"/>
          <w:sz w:val="20"/>
          <w:szCs w:val="20"/>
        </w:rPr>
        <w:t>Once My Silence Held You Spellbound</w:t>
      </w:r>
      <w:r>
        <w:rPr>
          <w:color w:val="222222"/>
          <w:sz w:val="20"/>
          <w:szCs w:val="20"/>
        </w:rPr>
        <w:t>, she writes:</w:t>
      </w:r>
    </w:p>
    <w:p w:rsidR="00951A2D" w:rsidRDefault="009F1DD1" w:rsidP="000A190C">
      <w:pPr>
        <w:pStyle w:val="NormalWeb"/>
        <w:shd w:val="clear" w:color="auto" w:fill="FFFFFF"/>
        <w:adjustRightInd w:val="0"/>
        <w:snapToGrid w:val="0"/>
        <w:spacing w:before="0" w:beforeAutospacing="0" w:after="0" w:afterAutospacing="0"/>
        <w:jc w:val="center"/>
        <w:rPr>
          <w:color w:val="222222"/>
          <w:sz w:val="20"/>
          <w:szCs w:val="20"/>
        </w:rPr>
      </w:pPr>
      <w:r>
        <w:rPr>
          <w:rStyle w:val="Emphasis"/>
          <w:color w:val="222222"/>
          <w:sz w:val="20"/>
          <w:szCs w:val="20"/>
        </w:rPr>
        <w:t>“You wouldn’t discuss me because my suffering</w:t>
      </w:r>
      <w:r>
        <w:rPr>
          <w:i/>
          <w:iCs/>
          <w:color w:val="222222"/>
          <w:sz w:val="20"/>
          <w:szCs w:val="20"/>
        </w:rPr>
        <w:br/>
      </w:r>
      <w:r>
        <w:rPr>
          <w:rStyle w:val="Emphasis"/>
          <w:color w:val="222222"/>
          <w:sz w:val="20"/>
          <w:szCs w:val="20"/>
        </w:rPr>
        <w:t>was not theoretical enough.”</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 xml:space="preserve">Here, one can locate the </w:t>
      </w:r>
      <w:r>
        <w:rPr>
          <w:color w:val="222222"/>
          <w:sz w:val="20"/>
          <w:szCs w:val="20"/>
        </w:rPr>
        <w:t>powerlessness of Dalit women as they are unacknowledged not only because of their gender and caste, but also because of their inability to voice themselves in the upper-caste dominated academia.</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Perhaps one of the most compelling poems which vigorously ex</w:t>
      </w:r>
      <w:r>
        <w:rPr>
          <w:color w:val="222222"/>
          <w:sz w:val="20"/>
          <w:szCs w:val="20"/>
        </w:rPr>
        <w:t>poses the structured subjugation of our society is </w:t>
      </w:r>
      <w:r>
        <w:rPr>
          <w:rStyle w:val="Emphasis"/>
          <w:color w:val="222222"/>
          <w:sz w:val="20"/>
          <w:szCs w:val="20"/>
        </w:rPr>
        <w:t>One-Eyed:</w:t>
      </w:r>
    </w:p>
    <w:p w:rsidR="00951A2D" w:rsidRDefault="009F1DD1" w:rsidP="000A190C">
      <w:pPr>
        <w:pStyle w:val="NormalWeb"/>
        <w:shd w:val="clear" w:color="auto" w:fill="FFFFFF"/>
        <w:adjustRightInd w:val="0"/>
        <w:snapToGrid w:val="0"/>
        <w:spacing w:before="0" w:beforeAutospacing="0" w:after="0" w:afterAutospacing="0"/>
        <w:jc w:val="center"/>
        <w:rPr>
          <w:color w:val="222222"/>
          <w:sz w:val="20"/>
          <w:szCs w:val="20"/>
        </w:rPr>
      </w:pPr>
      <w:r>
        <w:rPr>
          <w:rStyle w:val="Emphasis"/>
          <w:color w:val="222222"/>
          <w:sz w:val="20"/>
          <w:szCs w:val="20"/>
        </w:rPr>
        <w:lastRenderedPageBreak/>
        <w:t>“the pot sees just another noisy child</w:t>
      </w:r>
      <w:r>
        <w:rPr>
          <w:color w:val="222222"/>
          <w:sz w:val="20"/>
          <w:szCs w:val="20"/>
        </w:rPr>
        <w:br/>
      </w:r>
      <w:r>
        <w:rPr>
          <w:rStyle w:val="Emphasis"/>
          <w:color w:val="222222"/>
          <w:sz w:val="20"/>
          <w:szCs w:val="20"/>
        </w:rPr>
        <w:t>the glass sees an eager and clumsy hand</w:t>
      </w:r>
      <w:r>
        <w:rPr>
          <w:color w:val="222222"/>
          <w:sz w:val="20"/>
          <w:szCs w:val="20"/>
        </w:rPr>
        <w:br/>
      </w:r>
      <w:r>
        <w:rPr>
          <w:rStyle w:val="Emphasis"/>
          <w:color w:val="222222"/>
          <w:sz w:val="20"/>
          <w:szCs w:val="20"/>
        </w:rPr>
        <w:t>the water sees a parched throat slaking thirst</w:t>
      </w:r>
      <w:r>
        <w:rPr>
          <w:color w:val="222222"/>
          <w:sz w:val="20"/>
          <w:szCs w:val="20"/>
        </w:rPr>
        <w:br/>
      </w:r>
      <w:r>
        <w:rPr>
          <w:rStyle w:val="Emphasis"/>
          <w:color w:val="222222"/>
          <w:sz w:val="20"/>
          <w:szCs w:val="20"/>
        </w:rPr>
        <w:t>but the teacher sees a girl breaking the rule</w:t>
      </w:r>
      <w:r>
        <w:rPr>
          <w:color w:val="222222"/>
          <w:sz w:val="20"/>
          <w:szCs w:val="20"/>
        </w:rPr>
        <w:br/>
      </w:r>
      <w:r>
        <w:rPr>
          <w:rStyle w:val="Emphasis"/>
          <w:color w:val="222222"/>
          <w:sz w:val="20"/>
          <w:szCs w:val="20"/>
        </w:rPr>
        <w:t>the doctor sees a medic</w:t>
      </w:r>
      <w:r>
        <w:rPr>
          <w:rStyle w:val="Emphasis"/>
          <w:color w:val="222222"/>
          <w:sz w:val="20"/>
          <w:szCs w:val="20"/>
        </w:rPr>
        <w:t>al emergency</w:t>
      </w:r>
      <w:r>
        <w:rPr>
          <w:color w:val="222222"/>
          <w:sz w:val="20"/>
          <w:szCs w:val="20"/>
        </w:rPr>
        <w:br/>
      </w:r>
      <w:r>
        <w:rPr>
          <w:rStyle w:val="Emphasis"/>
          <w:color w:val="222222"/>
          <w:sz w:val="20"/>
          <w:szCs w:val="20"/>
        </w:rPr>
        <w:t>the school sees a potential embarrassment</w:t>
      </w:r>
      <w:r>
        <w:rPr>
          <w:color w:val="222222"/>
          <w:sz w:val="20"/>
          <w:szCs w:val="20"/>
        </w:rPr>
        <w:br/>
      </w:r>
      <w:r>
        <w:rPr>
          <w:rStyle w:val="Emphasis"/>
          <w:color w:val="222222"/>
          <w:sz w:val="20"/>
          <w:szCs w:val="20"/>
        </w:rPr>
        <w:t>the press sees a headline and a photofeature</w:t>
      </w:r>
    </w:p>
    <w:p w:rsidR="00951A2D" w:rsidRDefault="009F1DD1" w:rsidP="000A190C">
      <w:pPr>
        <w:pStyle w:val="NormalWeb"/>
        <w:shd w:val="clear" w:color="auto" w:fill="FFFFFF"/>
        <w:adjustRightInd w:val="0"/>
        <w:snapToGrid w:val="0"/>
        <w:spacing w:before="0" w:beforeAutospacing="0" w:after="0" w:afterAutospacing="0"/>
        <w:jc w:val="center"/>
        <w:rPr>
          <w:color w:val="222222"/>
          <w:sz w:val="20"/>
          <w:szCs w:val="20"/>
        </w:rPr>
      </w:pPr>
      <w:r>
        <w:rPr>
          <w:rStyle w:val="Emphasis"/>
          <w:color w:val="222222"/>
          <w:sz w:val="20"/>
          <w:szCs w:val="20"/>
        </w:rPr>
        <w:t>dhanam sees a world torn in half.</w:t>
      </w:r>
      <w:r>
        <w:rPr>
          <w:color w:val="222222"/>
          <w:sz w:val="20"/>
          <w:szCs w:val="20"/>
        </w:rPr>
        <w:br/>
      </w:r>
      <w:r>
        <w:rPr>
          <w:rStyle w:val="Emphasis"/>
          <w:color w:val="222222"/>
          <w:sz w:val="20"/>
          <w:szCs w:val="20"/>
        </w:rPr>
        <w:t>her left eye, lid open but light slapped away,</w:t>
      </w:r>
      <w:r>
        <w:rPr>
          <w:color w:val="222222"/>
          <w:sz w:val="20"/>
          <w:szCs w:val="20"/>
        </w:rPr>
        <w:br/>
      </w:r>
      <w:r>
        <w:rPr>
          <w:rStyle w:val="Emphasis"/>
          <w:color w:val="222222"/>
          <w:sz w:val="20"/>
          <w:szCs w:val="20"/>
        </w:rPr>
        <w:t>the price for her a taste of that touchable water.”</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The brutal discriminat</w:t>
      </w:r>
      <w:r>
        <w:rPr>
          <w:color w:val="222222"/>
          <w:sz w:val="20"/>
          <w:szCs w:val="20"/>
        </w:rPr>
        <w:t>ion and suppression faced by a little girl means different things to different outfits. While the inanimate well of water only sees a thirsty child, as we move forward towards human establishments, her act starts taking shape of an infringement. This is us</w:t>
      </w:r>
      <w:r>
        <w:rPr>
          <w:color w:val="222222"/>
          <w:sz w:val="20"/>
          <w:szCs w:val="20"/>
        </w:rPr>
        <w:t>ed for self-interest, as the school attempts to uphold its reputation, and the press sensationalizes it to make money. But for the girl, this episode is only a reminder of a prejudiced world.</w:t>
      </w:r>
    </w:p>
    <w:p w:rsidR="000A190C" w:rsidRDefault="000A190C" w:rsidP="000A190C">
      <w:pPr>
        <w:pStyle w:val="NormalWeb"/>
        <w:shd w:val="clear" w:color="auto" w:fill="FFFFFF"/>
        <w:adjustRightInd w:val="0"/>
        <w:snapToGrid w:val="0"/>
        <w:spacing w:before="0" w:beforeAutospacing="0" w:after="0" w:afterAutospacing="0"/>
        <w:jc w:val="both"/>
        <w:rPr>
          <w:rFonts w:eastAsiaTheme="minorEastAsia" w:hint="eastAsia"/>
          <w:b/>
          <w:bCs/>
          <w:caps/>
          <w:sz w:val="20"/>
          <w:szCs w:val="20"/>
          <w:lang w:eastAsia="zh-CN"/>
        </w:rPr>
      </w:pP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b/>
          <w:bCs/>
          <w:caps/>
          <w:sz w:val="20"/>
          <w:szCs w:val="20"/>
        </w:rPr>
        <w:t>KANDASAMY USES HER POETRY AS A MEANS OF VIOLENT RESISTANCE AGAIN</w:t>
      </w:r>
      <w:r>
        <w:rPr>
          <w:b/>
          <w:bCs/>
          <w:caps/>
          <w:sz w:val="20"/>
          <w:szCs w:val="20"/>
        </w:rPr>
        <w:t>ST THE NATIONALLY INGRAINED AND PREVALENT SYSTEM OF CASTE.</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Kandasamy’s attempt to bring out an alternate version of feminist poetry to give independence to the voices of non-dominant caste women strikes a parallel with the final phase of Gynocriticism. Th</w:t>
      </w:r>
      <w:r>
        <w:rPr>
          <w:color w:val="222222"/>
          <w:sz w:val="20"/>
          <w:szCs w:val="20"/>
        </w:rPr>
        <w:t>e very notion of the ‘body’ of the third world woman, especially the underprivileged woman bring it closer to the postulation of the “subaltern” in Spivak’s essay </w:t>
      </w:r>
      <w:r>
        <w:rPr>
          <w:i/>
          <w:iCs/>
          <w:color w:val="222222"/>
          <w:sz w:val="20"/>
          <w:szCs w:val="20"/>
        </w:rPr>
        <w:t>Can the subaltern speak?</w:t>
      </w:r>
      <w:r>
        <w:rPr>
          <w:color w:val="222222"/>
          <w:sz w:val="20"/>
          <w:szCs w:val="20"/>
        </w:rPr>
        <w:t> (1985).</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Spivak points out the threefold oppression faced by these w</w:t>
      </w:r>
      <w:r>
        <w:rPr>
          <w:color w:val="222222"/>
          <w:sz w:val="20"/>
          <w:szCs w:val="20"/>
        </w:rPr>
        <w:t>omen i.e. patriarchy, race and domination by first world feminists. Spivak asserts that the “subaltern” should favour to write their own body and stories. Kandasamy’s attempts to dig out the inscribed voices from history and to reread them retrieves the di</w:t>
      </w:r>
      <w:r>
        <w:rPr>
          <w:color w:val="222222"/>
          <w:sz w:val="20"/>
          <w:szCs w:val="20"/>
        </w:rPr>
        <w:t>ffusive traces of suffering and pain which are often overshadowed by the facade of empathy shown by the dominant existing socio-political discourse. Meena Kandasamy tries to problematize this camouflaged circulation of power through her intensely inquisiti</w:t>
      </w:r>
      <w:r>
        <w:rPr>
          <w:color w:val="222222"/>
          <w:sz w:val="20"/>
          <w:szCs w:val="20"/>
        </w:rPr>
        <w:t>ve poetry.</w:t>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ab/>
        <w:t>Kandasamy’s poetry, in a way, materializes her urge to express and fight for non-dominant caste women: their desires, dreams, independent views and speak for themselves rather than always be spoken for or of by the existing patriarchal social o</w:t>
      </w:r>
      <w:r>
        <w:rPr>
          <w:color w:val="222222"/>
          <w:sz w:val="20"/>
          <w:szCs w:val="20"/>
        </w:rPr>
        <w:t>rder and their male counterparts. Her poem </w:t>
      </w:r>
      <w:r>
        <w:rPr>
          <w:i/>
          <w:iCs/>
          <w:color w:val="222222"/>
          <w:sz w:val="20"/>
          <w:szCs w:val="20"/>
        </w:rPr>
        <w:t>Aggression </w:t>
      </w:r>
      <w:r>
        <w:rPr>
          <w:color w:val="222222"/>
          <w:sz w:val="20"/>
          <w:szCs w:val="20"/>
        </w:rPr>
        <w:t>envisions a possibility of resistance and an ensuing rebellion against the prevalent injustices in society. This spirit of rebellion resonates through the poem:</w:t>
      </w:r>
    </w:p>
    <w:p w:rsidR="00951A2D" w:rsidRDefault="009F1DD1" w:rsidP="000A190C">
      <w:pPr>
        <w:pStyle w:val="NormalWeb"/>
        <w:shd w:val="clear" w:color="auto" w:fill="FFFFFF"/>
        <w:adjustRightInd w:val="0"/>
        <w:snapToGrid w:val="0"/>
        <w:spacing w:before="0" w:beforeAutospacing="0" w:after="0" w:afterAutospacing="0"/>
        <w:rPr>
          <w:color w:val="222222"/>
          <w:sz w:val="20"/>
          <w:szCs w:val="20"/>
        </w:rPr>
      </w:pPr>
      <w:r>
        <w:rPr>
          <w:i/>
          <w:iCs/>
          <w:color w:val="222222"/>
          <w:sz w:val="20"/>
          <w:szCs w:val="20"/>
        </w:rPr>
        <w:lastRenderedPageBreak/>
        <w:tab/>
      </w:r>
      <w:r>
        <w:rPr>
          <w:i/>
          <w:iCs/>
          <w:color w:val="222222"/>
          <w:sz w:val="20"/>
          <w:szCs w:val="20"/>
        </w:rPr>
        <w:t>Ours is a silence</w:t>
      </w:r>
      <w:r>
        <w:rPr>
          <w:i/>
          <w:iCs/>
          <w:color w:val="222222"/>
          <w:sz w:val="20"/>
          <w:szCs w:val="20"/>
        </w:rPr>
        <w:br/>
      </w:r>
      <w:r>
        <w:rPr>
          <w:i/>
          <w:iCs/>
          <w:color w:val="222222"/>
          <w:sz w:val="20"/>
          <w:szCs w:val="20"/>
        </w:rPr>
        <w:tab/>
      </w:r>
      <w:r>
        <w:rPr>
          <w:i/>
          <w:iCs/>
          <w:color w:val="222222"/>
          <w:sz w:val="20"/>
          <w:szCs w:val="20"/>
        </w:rPr>
        <w:t>that waits. Endless</w:t>
      </w:r>
      <w:r>
        <w:rPr>
          <w:i/>
          <w:iCs/>
          <w:color w:val="222222"/>
          <w:sz w:val="20"/>
          <w:szCs w:val="20"/>
        </w:rPr>
        <w:t>ly waits</w:t>
      </w:r>
      <w:r>
        <w:rPr>
          <w:i/>
          <w:iCs/>
          <w:color w:val="222222"/>
          <w:sz w:val="20"/>
          <w:szCs w:val="20"/>
        </w:rPr>
        <w:br/>
      </w:r>
      <w:r>
        <w:rPr>
          <w:i/>
          <w:iCs/>
          <w:color w:val="222222"/>
          <w:sz w:val="20"/>
          <w:szCs w:val="20"/>
        </w:rPr>
        <w:tab/>
      </w:r>
      <w:r>
        <w:rPr>
          <w:i/>
          <w:iCs/>
          <w:color w:val="222222"/>
          <w:sz w:val="20"/>
          <w:szCs w:val="20"/>
        </w:rPr>
        <w:t>… But sometimes,</w:t>
      </w:r>
      <w:r>
        <w:rPr>
          <w:i/>
          <w:iCs/>
          <w:color w:val="222222"/>
          <w:sz w:val="20"/>
          <w:szCs w:val="20"/>
        </w:rPr>
        <w:br/>
      </w:r>
      <w:r>
        <w:rPr>
          <w:i/>
          <w:iCs/>
          <w:color w:val="222222"/>
          <w:sz w:val="20"/>
          <w:szCs w:val="20"/>
        </w:rPr>
        <w:tab/>
      </w:r>
      <w:r>
        <w:rPr>
          <w:i/>
          <w:iCs/>
          <w:color w:val="222222"/>
          <w:sz w:val="20"/>
          <w:szCs w:val="20"/>
        </w:rPr>
        <w:t>the outward signals</w:t>
      </w:r>
      <w:r>
        <w:rPr>
          <w:i/>
          <w:iCs/>
          <w:color w:val="222222"/>
          <w:sz w:val="20"/>
          <w:szCs w:val="20"/>
        </w:rPr>
        <w:br/>
      </w:r>
      <w:r>
        <w:rPr>
          <w:i/>
          <w:iCs/>
          <w:color w:val="222222"/>
          <w:sz w:val="20"/>
          <w:szCs w:val="20"/>
        </w:rPr>
        <w:tab/>
      </w:r>
      <w:r>
        <w:rPr>
          <w:i/>
          <w:iCs/>
          <w:color w:val="222222"/>
          <w:sz w:val="20"/>
          <w:szCs w:val="20"/>
        </w:rPr>
        <w:t>of inward struggles takes colossal forms</w:t>
      </w:r>
      <w:r>
        <w:rPr>
          <w:i/>
          <w:iCs/>
          <w:color w:val="222222"/>
          <w:sz w:val="20"/>
          <w:szCs w:val="20"/>
        </w:rPr>
        <w:br/>
      </w:r>
      <w:r>
        <w:rPr>
          <w:i/>
          <w:iCs/>
          <w:color w:val="222222"/>
          <w:sz w:val="20"/>
          <w:szCs w:val="20"/>
        </w:rPr>
        <w:tab/>
      </w:r>
      <w:r>
        <w:rPr>
          <w:i/>
          <w:iCs/>
          <w:color w:val="222222"/>
          <w:sz w:val="20"/>
          <w:szCs w:val="20"/>
        </w:rPr>
        <w:t>And the revolution happens because our dreams explode</w:t>
      </w:r>
      <w:r>
        <w:rPr>
          <w:color w:val="222222"/>
          <w:sz w:val="20"/>
          <w:szCs w:val="20"/>
        </w:rPr>
        <w:t> (1-2,7-10)</w:t>
      </w:r>
    </w:p>
    <w:p w:rsidR="000A190C" w:rsidRDefault="009F1DD1" w:rsidP="000A190C">
      <w:pPr>
        <w:pStyle w:val="NormalWeb"/>
        <w:shd w:val="clear" w:color="auto" w:fill="FFFFFF"/>
        <w:adjustRightInd w:val="0"/>
        <w:snapToGrid w:val="0"/>
        <w:spacing w:before="0" w:beforeAutospacing="0" w:after="0" w:afterAutospacing="0"/>
        <w:jc w:val="both"/>
        <w:rPr>
          <w:rFonts w:eastAsiaTheme="minorEastAsia" w:hint="eastAsia"/>
          <w:color w:val="222222"/>
          <w:sz w:val="20"/>
          <w:szCs w:val="20"/>
          <w:lang w:eastAsia="zh-CN"/>
        </w:rPr>
      </w:pPr>
      <w:r>
        <w:rPr>
          <w:color w:val="222222"/>
          <w:sz w:val="20"/>
          <w:szCs w:val="20"/>
        </w:rPr>
        <w:tab/>
      </w:r>
    </w:p>
    <w:p w:rsidR="00951A2D" w:rsidRDefault="009F1DD1" w:rsidP="000A190C">
      <w:pPr>
        <w:pStyle w:val="NormalWeb"/>
        <w:shd w:val="clear" w:color="auto" w:fill="FFFFFF"/>
        <w:adjustRightInd w:val="0"/>
        <w:snapToGrid w:val="0"/>
        <w:spacing w:before="0" w:beforeAutospacing="0" w:after="0" w:afterAutospacing="0"/>
        <w:jc w:val="both"/>
        <w:rPr>
          <w:color w:val="222222"/>
          <w:sz w:val="20"/>
          <w:szCs w:val="20"/>
        </w:rPr>
      </w:pPr>
      <w:r>
        <w:rPr>
          <w:color w:val="222222"/>
          <w:sz w:val="20"/>
          <w:szCs w:val="20"/>
        </w:rPr>
        <w:t>She uses the symbol of the vindictive female body as a means of defiance and confrontation agai</w:t>
      </w:r>
      <w:r>
        <w:rPr>
          <w:color w:val="222222"/>
          <w:sz w:val="20"/>
          <w:szCs w:val="20"/>
        </w:rPr>
        <w:t xml:space="preserve">nst the patriarchal subjugation of women. She proves that the Dalit woman can absolutely speak and when she does, her writing proves to be so scathingly powerful that it comes to formulate itself as an elaborate yet blatant tool of political dissent. This </w:t>
      </w:r>
      <w:r>
        <w:rPr>
          <w:color w:val="222222"/>
          <w:sz w:val="20"/>
          <w:szCs w:val="20"/>
        </w:rPr>
        <w:t>emboldened writing of Meena Kandasamy topples the world of Indian women’s writing by setting a distinctly defiant standard in the world of feminist poetics.</w:t>
      </w:r>
    </w:p>
    <w:p w:rsidR="00951A2D" w:rsidRDefault="009F1DD1" w:rsidP="000A190C">
      <w:pPr>
        <w:pStyle w:val="NormalWeb"/>
        <w:shd w:val="clear" w:color="auto" w:fill="FFFFFF"/>
        <w:adjustRightInd w:val="0"/>
        <w:snapToGrid w:val="0"/>
        <w:spacing w:before="0" w:beforeAutospacing="0" w:after="0" w:afterAutospacing="0"/>
        <w:jc w:val="both"/>
        <w:rPr>
          <w:rFonts w:eastAsiaTheme="minorEastAsia" w:hint="eastAsia"/>
          <w:sz w:val="20"/>
          <w:szCs w:val="20"/>
          <w:lang w:eastAsia="zh-CN"/>
        </w:rPr>
      </w:pPr>
      <w:r>
        <w:rPr>
          <w:sz w:val="20"/>
          <w:szCs w:val="20"/>
        </w:rPr>
        <w:tab/>
        <w:t xml:space="preserve">Status of Marginalized Women The strong women characters portrayed in the poems of Kandasamy wage </w:t>
      </w:r>
      <w:r>
        <w:rPr>
          <w:sz w:val="20"/>
          <w:szCs w:val="20"/>
        </w:rPr>
        <w:t>open wars to fight against patriarchal sovereignty to free women from their inferior position with the vigour of cognizance to provide them a transformative action. With prophetic understanding she examined the convivial and political system of society and</w:t>
      </w:r>
      <w:r>
        <w:rPr>
          <w:sz w:val="20"/>
          <w:szCs w:val="20"/>
        </w:rPr>
        <w:t xml:space="preserve"> fight against the austere caste system of India. Her principal consideration in her poetry is to empower women mainly the marginalised women to acquire a comprehensive vigilance and knowledge about their miserable situation. Her poems are born out from he</w:t>
      </w:r>
      <w:r>
        <w:rPr>
          <w:sz w:val="20"/>
          <w:szCs w:val="20"/>
        </w:rPr>
        <w:t>r own experiences and her commitment with the espousing caste and gender equivalence. Her poems provide a visual effect; she has a way of roping her readers in a forceful manner. She breaks the long silence that has misled traditional Indian women, their f</w:t>
      </w:r>
      <w:r>
        <w:rPr>
          <w:sz w:val="20"/>
          <w:szCs w:val="20"/>
        </w:rPr>
        <w:t>eminine experience and their female world.</w:t>
      </w:r>
    </w:p>
    <w:p w:rsidR="000A190C" w:rsidRPr="000A190C" w:rsidRDefault="000A190C" w:rsidP="000A190C">
      <w:pPr>
        <w:pStyle w:val="NormalWeb"/>
        <w:shd w:val="clear" w:color="auto" w:fill="FFFFFF"/>
        <w:adjustRightInd w:val="0"/>
        <w:snapToGrid w:val="0"/>
        <w:spacing w:before="0" w:beforeAutospacing="0" w:after="0" w:afterAutospacing="0"/>
        <w:jc w:val="both"/>
        <w:rPr>
          <w:rFonts w:eastAsiaTheme="minorEastAsia" w:hint="eastAsia"/>
          <w:color w:val="222222"/>
          <w:sz w:val="20"/>
          <w:szCs w:val="20"/>
          <w:lang w:eastAsia="zh-CN"/>
        </w:rPr>
      </w:pPr>
    </w:p>
    <w:p w:rsidR="00951A2D" w:rsidRDefault="009F1DD1" w:rsidP="000A190C">
      <w:pPr>
        <w:pStyle w:val="NormalWeb"/>
        <w:shd w:val="clear" w:color="auto" w:fill="FFFFFF"/>
        <w:adjustRightInd w:val="0"/>
        <w:snapToGrid w:val="0"/>
        <w:spacing w:before="0" w:beforeAutospacing="0" w:after="0" w:afterAutospacing="0"/>
        <w:jc w:val="both"/>
        <w:rPr>
          <w:sz w:val="20"/>
          <w:szCs w:val="20"/>
        </w:rPr>
      </w:pPr>
      <w:r>
        <w:rPr>
          <w:b/>
          <w:bCs/>
          <w:sz w:val="20"/>
          <w:szCs w:val="20"/>
        </w:rPr>
        <w:t>Status of Marginalized Women</w:t>
      </w:r>
      <w:r>
        <w:rPr>
          <w:sz w:val="20"/>
          <w:szCs w:val="20"/>
        </w:rPr>
        <w:t xml:space="preserve"> </w:t>
      </w:r>
    </w:p>
    <w:p w:rsidR="00951A2D" w:rsidRDefault="009F1DD1" w:rsidP="000A190C">
      <w:pPr>
        <w:pStyle w:val="NormalWeb"/>
        <w:shd w:val="clear" w:color="auto" w:fill="FFFFFF"/>
        <w:adjustRightInd w:val="0"/>
        <w:snapToGrid w:val="0"/>
        <w:spacing w:before="0" w:beforeAutospacing="0" w:after="0" w:afterAutospacing="0"/>
        <w:jc w:val="both"/>
        <w:rPr>
          <w:rFonts w:eastAsiaTheme="minorEastAsia" w:hint="eastAsia"/>
          <w:sz w:val="20"/>
          <w:szCs w:val="20"/>
          <w:lang w:eastAsia="zh-CN"/>
        </w:rPr>
      </w:pPr>
      <w:r>
        <w:rPr>
          <w:sz w:val="20"/>
          <w:szCs w:val="20"/>
        </w:rPr>
        <w:tab/>
        <w:t xml:space="preserve">The strong women characters portrayed in the poems of Kandasamy wage open wars to fight against patriarchal sovereignty to free women from their inferior position with the vigour of </w:t>
      </w:r>
      <w:r>
        <w:rPr>
          <w:sz w:val="20"/>
          <w:szCs w:val="20"/>
        </w:rPr>
        <w:t>cognizance to provide them a transformative action. With prophetic understanding she examined the convivial and political system of society and fight against the austere caste system of India. Her principal consideration in her poetry is to empower women m</w:t>
      </w:r>
      <w:r>
        <w:rPr>
          <w:sz w:val="20"/>
          <w:szCs w:val="20"/>
        </w:rPr>
        <w:t xml:space="preserve">ainly the marginalised women to acquire a comprehensive vigilance and knowledge about their miserable situation. Her poems are born out from her own experiences and her commitment with the espousing caste and gender equivalence. Her poems provide a visual </w:t>
      </w:r>
      <w:r>
        <w:rPr>
          <w:sz w:val="20"/>
          <w:szCs w:val="20"/>
        </w:rPr>
        <w:t xml:space="preserve">effect; she has a way of roping her readers in a forceful manner. She breaks the long </w:t>
      </w:r>
      <w:r>
        <w:rPr>
          <w:sz w:val="20"/>
          <w:szCs w:val="20"/>
        </w:rPr>
        <w:lastRenderedPageBreak/>
        <w:t>silence that has misled traditional Indian women, their feminine experience and their female world.</w:t>
      </w:r>
    </w:p>
    <w:p w:rsidR="000A190C" w:rsidRPr="000A190C" w:rsidRDefault="000A190C" w:rsidP="000A190C">
      <w:pPr>
        <w:pStyle w:val="NormalWeb"/>
        <w:shd w:val="clear" w:color="auto" w:fill="FFFFFF"/>
        <w:adjustRightInd w:val="0"/>
        <w:snapToGrid w:val="0"/>
        <w:spacing w:before="0" w:beforeAutospacing="0" w:after="0" w:afterAutospacing="0"/>
        <w:jc w:val="both"/>
        <w:rPr>
          <w:rFonts w:eastAsiaTheme="minorEastAsia" w:hint="eastAsia"/>
          <w:sz w:val="20"/>
          <w:szCs w:val="20"/>
          <w:lang w:eastAsia="zh-CN"/>
        </w:rPr>
      </w:pPr>
    </w:p>
    <w:p w:rsidR="00951A2D" w:rsidRDefault="009F1DD1" w:rsidP="000A190C">
      <w:pPr>
        <w:pStyle w:val="NormalWeb"/>
        <w:shd w:val="clear" w:color="auto" w:fill="FFFFFF"/>
        <w:adjustRightInd w:val="0"/>
        <w:snapToGrid w:val="0"/>
        <w:spacing w:before="0" w:beforeAutospacing="0" w:after="0" w:afterAutospacing="0"/>
        <w:jc w:val="both"/>
        <w:rPr>
          <w:b/>
          <w:bCs/>
          <w:sz w:val="20"/>
          <w:szCs w:val="20"/>
        </w:rPr>
      </w:pPr>
      <w:r>
        <w:rPr>
          <w:b/>
          <w:bCs/>
          <w:sz w:val="20"/>
          <w:szCs w:val="20"/>
        </w:rPr>
        <w:t>Conclusion:</w:t>
      </w:r>
    </w:p>
    <w:p w:rsidR="00951A2D" w:rsidRDefault="009F1DD1" w:rsidP="000A190C">
      <w:pPr>
        <w:pStyle w:val="NormalWeb"/>
        <w:shd w:val="clear" w:color="auto" w:fill="FFFFFF"/>
        <w:adjustRightInd w:val="0"/>
        <w:snapToGrid w:val="0"/>
        <w:spacing w:before="0" w:beforeAutospacing="0" w:after="0" w:afterAutospacing="0"/>
        <w:jc w:val="both"/>
        <w:rPr>
          <w:rFonts w:eastAsiaTheme="minorEastAsia" w:hint="eastAsia"/>
          <w:sz w:val="20"/>
          <w:szCs w:val="20"/>
          <w:lang w:eastAsia="zh-CN"/>
        </w:rPr>
      </w:pPr>
      <w:r>
        <w:rPr>
          <w:sz w:val="20"/>
          <w:szCs w:val="20"/>
        </w:rPr>
        <w:tab/>
        <w:t>Meena Kandasamy’s select poems from the collection Touch,</w:t>
      </w:r>
      <w:r>
        <w:rPr>
          <w:sz w:val="20"/>
          <w:szCs w:val="20"/>
        </w:rPr>
        <w:t xml:space="preserve"> presents the unadorned truth of the society where people living in the margins are still victims of senseless and irrational beliefs which bereave them of fundamental rights. It is also the voice of those who are chided to silence for centuries. Her poetr</w:t>
      </w:r>
      <w:r>
        <w:rPr>
          <w:sz w:val="20"/>
          <w:szCs w:val="20"/>
        </w:rPr>
        <w:t>y is an attack on the social discriminations enduring in the society such as caste system, cultural hegemony and suppression of women. Her poetry is a literary document of the humiliations, dilemmas, and barbarities experienced by Dalit women.</w:t>
      </w:r>
    </w:p>
    <w:p w:rsidR="000A190C" w:rsidRPr="000A190C" w:rsidRDefault="000A190C" w:rsidP="000A190C">
      <w:pPr>
        <w:pStyle w:val="NormalWeb"/>
        <w:shd w:val="clear" w:color="auto" w:fill="FFFFFF"/>
        <w:adjustRightInd w:val="0"/>
        <w:snapToGrid w:val="0"/>
        <w:spacing w:before="0" w:beforeAutospacing="0" w:after="0" w:afterAutospacing="0"/>
        <w:jc w:val="both"/>
        <w:rPr>
          <w:rFonts w:eastAsiaTheme="minorEastAsia" w:hint="eastAsia"/>
          <w:sz w:val="20"/>
          <w:szCs w:val="20"/>
          <w:lang w:eastAsia="zh-CN"/>
        </w:rPr>
      </w:pPr>
    </w:p>
    <w:p w:rsidR="00951A2D" w:rsidRDefault="009F1DD1" w:rsidP="000A190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rsidR="00951A2D" w:rsidRPr="000A190C" w:rsidRDefault="009F1DD1" w:rsidP="000A190C">
      <w:pPr>
        <w:pStyle w:val="ListParagraph"/>
        <w:numPr>
          <w:ilvl w:val="0"/>
          <w:numId w:val="1"/>
        </w:numPr>
        <w:adjustRightInd w:val="0"/>
        <w:snapToGrid w:val="0"/>
        <w:spacing w:after="0" w:line="240" w:lineRule="auto"/>
        <w:ind w:left="426"/>
        <w:contextualSpacing w:val="0"/>
        <w:jc w:val="both"/>
        <w:rPr>
          <w:rFonts w:ascii="Times New Roman" w:hAnsi="Times New Roman" w:cs="Times New Roman"/>
          <w:sz w:val="20"/>
          <w:szCs w:val="20"/>
        </w:rPr>
      </w:pPr>
      <w:r w:rsidRPr="000A190C">
        <w:rPr>
          <w:rFonts w:ascii="Times New Roman" w:hAnsi="Times New Roman" w:cs="Times New Roman"/>
          <w:sz w:val="20"/>
          <w:szCs w:val="20"/>
        </w:rPr>
        <w:t xml:space="preserve">Anand, Meena. ed. Dalit Women: Fear and Discrimination. Delhi: Isha Books, 2005.Print. </w:t>
      </w:r>
    </w:p>
    <w:p w:rsidR="00951A2D" w:rsidRPr="000A190C" w:rsidRDefault="009F1DD1" w:rsidP="000A190C">
      <w:pPr>
        <w:pStyle w:val="ListParagraph"/>
        <w:numPr>
          <w:ilvl w:val="0"/>
          <w:numId w:val="1"/>
        </w:numPr>
        <w:adjustRightInd w:val="0"/>
        <w:snapToGrid w:val="0"/>
        <w:spacing w:after="0" w:line="240" w:lineRule="auto"/>
        <w:ind w:left="426"/>
        <w:contextualSpacing w:val="0"/>
        <w:jc w:val="both"/>
        <w:rPr>
          <w:rFonts w:ascii="Times New Roman" w:hAnsi="Times New Roman" w:cs="Times New Roman"/>
          <w:sz w:val="20"/>
          <w:szCs w:val="20"/>
        </w:rPr>
      </w:pPr>
      <w:r w:rsidRPr="000A190C">
        <w:rPr>
          <w:rFonts w:ascii="Times New Roman" w:hAnsi="Times New Roman" w:cs="Times New Roman"/>
          <w:sz w:val="20"/>
          <w:szCs w:val="20"/>
        </w:rPr>
        <w:t xml:space="preserve">Athwale, Suddhodhan. “A Quest for Gender Equality in Meena Kandasamy’s Touch.” International Journal on </w:t>
      </w:r>
      <w:r w:rsidRPr="000A190C">
        <w:rPr>
          <w:rFonts w:ascii="Times New Roman" w:hAnsi="Times New Roman" w:cs="Times New Roman"/>
          <w:sz w:val="20"/>
          <w:szCs w:val="20"/>
        </w:rPr>
        <w:t xml:space="preserve">Studies in English Language and Literature 2.5 (2014): 96- 99. </w:t>
      </w:r>
      <w:r w:rsidRPr="000A190C">
        <w:rPr>
          <w:rFonts w:ascii="Times New Roman" w:hAnsi="Times New Roman" w:cs="Times New Roman"/>
          <w:sz w:val="20"/>
          <w:szCs w:val="20"/>
        </w:rPr>
        <w:t>Print.</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 xml:space="preserve">Bhasin, Kamala, What is Patriarchy, New Delhi; Kali for Women, 1993. Print. </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 xml:space="preserve">Butler, Judith. Gender Trouble: Feminism and the Subversion of Identity. India; Routledge Classics, 2012. Indian </w:t>
      </w:r>
      <w:r>
        <w:rPr>
          <w:sz w:val="20"/>
          <w:szCs w:val="20"/>
        </w:rPr>
        <w:t xml:space="preserve">Rpt of Routledge. New York, 1990. Print. </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color w:val="222222"/>
          <w:sz w:val="20"/>
          <w:szCs w:val="20"/>
        </w:rPr>
      </w:pPr>
      <w:r>
        <w:rPr>
          <w:color w:val="222222"/>
          <w:sz w:val="20"/>
          <w:szCs w:val="20"/>
        </w:rPr>
        <w:t xml:space="preserve">Calvino, Italo. </w:t>
      </w:r>
      <w:r>
        <w:rPr>
          <w:color w:val="222222"/>
          <w:sz w:val="20"/>
          <w:szCs w:val="20"/>
        </w:rPr>
        <w:t>“Right and Wrong Political Uses of Literature”, </w:t>
      </w:r>
      <w:r>
        <w:rPr>
          <w:i/>
          <w:iCs/>
          <w:color w:val="222222"/>
          <w:sz w:val="20"/>
          <w:szCs w:val="20"/>
        </w:rPr>
        <w:t xml:space="preserve">Literature in the Modern World: Critical Essays and </w:t>
      </w:r>
      <w:r>
        <w:rPr>
          <w:i/>
          <w:iCs/>
          <w:color w:val="222222"/>
          <w:sz w:val="20"/>
          <w:szCs w:val="20"/>
        </w:rPr>
        <w:t>Documents</w:t>
      </w:r>
      <w:r>
        <w:rPr>
          <w:color w:val="222222"/>
          <w:sz w:val="20"/>
          <w:szCs w:val="20"/>
        </w:rPr>
        <w:t>, ed. Dennis Walder. New York: Oxford UP, 2004. 114. Print.</w:t>
      </w:r>
    </w:p>
    <w:p w:rsidR="00951A2D" w:rsidRPr="000A190C" w:rsidRDefault="009F1DD1" w:rsidP="000A190C">
      <w:pPr>
        <w:pStyle w:val="ListParagraph"/>
        <w:numPr>
          <w:ilvl w:val="0"/>
          <w:numId w:val="1"/>
        </w:numPr>
        <w:adjustRightInd w:val="0"/>
        <w:snapToGrid w:val="0"/>
        <w:spacing w:after="0" w:line="240" w:lineRule="auto"/>
        <w:ind w:left="426"/>
        <w:contextualSpacing w:val="0"/>
        <w:jc w:val="both"/>
        <w:rPr>
          <w:rFonts w:ascii="Times New Roman" w:hAnsi="Times New Roman" w:cs="Times New Roman"/>
          <w:sz w:val="20"/>
          <w:szCs w:val="20"/>
        </w:rPr>
      </w:pPr>
      <w:r w:rsidRPr="000A190C">
        <w:rPr>
          <w:rFonts w:ascii="Times New Roman" w:hAnsi="Times New Roman" w:cs="Times New Roman"/>
          <w:sz w:val="20"/>
          <w:szCs w:val="20"/>
        </w:rPr>
        <w:t>Chakraborty, Abin. “Venomous Touch: Meena Kandasamy and the Poetics of Dalit Resistan</w:t>
      </w:r>
      <w:r w:rsidRPr="000A190C">
        <w:rPr>
          <w:rFonts w:ascii="Times New Roman" w:hAnsi="Times New Roman" w:cs="Times New Roman"/>
          <w:sz w:val="20"/>
          <w:szCs w:val="20"/>
        </w:rPr>
        <w:t xml:space="preserve">ce.” Postcolonial Text </w:t>
      </w:r>
      <w:r w:rsidRPr="000A190C">
        <w:rPr>
          <w:rFonts w:ascii="Times New Roman" w:hAnsi="Times New Roman" w:cs="Times New Roman"/>
          <w:sz w:val="20"/>
          <w:szCs w:val="20"/>
        </w:rPr>
        <w:t>4.4 (2008): 3. Print.</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 xml:space="preserve">Chodorow, Nancy. Mothering, Male dominance and capitalism, in Capitalism, Patriarchy, and the case of socialist </w:t>
      </w:r>
      <w:r>
        <w:rPr>
          <w:sz w:val="20"/>
          <w:szCs w:val="20"/>
        </w:rPr>
        <w:t xml:space="preserve">feminism, monthly review press. New York; 1979. Print. </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Culler, Jonathan. Literary Theory: A Very</w:t>
      </w:r>
      <w:r>
        <w:rPr>
          <w:sz w:val="20"/>
          <w:szCs w:val="20"/>
        </w:rPr>
        <w:t xml:space="preserve"> Short Introduction. New York; OUP, 2000. Reissued Print. </w:t>
      </w:r>
    </w:p>
    <w:p w:rsidR="00951A2D" w:rsidRDefault="009F1DD1" w:rsidP="000A190C">
      <w:pPr>
        <w:pStyle w:val="NormalWeb"/>
        <w:numPr>
          <w:ilvl w:val="1"/>
          <w:numId w:val="1"/>
        </w:numPr>
        <w:shd w:val="clear" w:color="auto" w:fill="FFFFFF"/>
        <w:adjustRightInd w:val="0"/>
        <w:snapToGrid w:val="0"/>
        <w:spacing w:before="0" w:beforeAutospacing="0" w:after="0" w:afterAutospacing="0"/>
        <w:ind w:left="426"/>
        <w:jc w:val="both"/>
        <w:rPr>
          <w:sz w:val="20"/>
          <w:szCs w:val="20"/>
        </w:rPr>
      </w:pPr>
      <w:r>
        <w:rPr>
          <w:sz w:val="20"/>
          <w:szCs w:val="20"/>
        </w:rPr>
        <w:t>Deshpande, Manali S. History Of The Indian Caste System And Its Impact On India Today, Advised by Dr. Harold Kerbo, SOCS 461, 462, Senior Project, Social Sciences Department, College of Liberal Ar</w:t>
      </w:r>
      <w:r>
        <w:rPr>
          <w:sz w:val="20"/>
          <w:szCs w:val="20"/>
        </w:rPr>
        <w:t xml:space="preserve">ts, California </w:t>
      </w:r>
      <w:r>
        <w:rPr>
          <w:sz w:val="20"/>
          <w:szCs w:val="20"/>
        </w:rPr>
        <w:t>Polythechnic State University, San Luis Obispo, Fall, 2010. Web. 05 Dec. 2013.</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color w:val="222222"/>
          <w:sz w:val="20"/>
          <w:szCs w:val="20"/>
        </w:rPr>
      </w:pPr>
      <w:r>
        <w:rPr>
          <w:color w:val="222222"/>
          <w:sz w:val="20"/>
          <w:szCs w:val="20"/>
        </w:rPr>
        <w:t xml:space="preserve">Deva Sudha. “Out of the Cocoon: An Analysis of the Select Poems of Meena </w:t>
      </w:r>
      <w:r>
        <w:rPr>
          <w:color w:val="222222"/>
          <w:sz w:val="20"/>
          <w:szCs w:val="20"/>
        </w:rPr>
        <w:lastRenderedPageBreak/>
        <w:t>Kandasamy.” </w:t>
      </w:r>
      <w:r>
        <w:rPr>
          <w:i/>
          <w:iCs/>
          <w:color w:val="222222"/>
          <w:sz w:val="20"/>
          <w:szCs w:val="20"/>
        </w:rPr>
        <w:t>To Terabithia</w:t>
      </w:r>
      <w:r>
        <w:rPr>
          <w:color w:val="222222"/>
          <w:sz w:val="20"/>
          <w:szCs w:val="20"/>
        </w:rPr>
        <w:t xml:space="preserve">. N.p., 25 </w:t>
      </w:r>
      <w:r>
        <w:rPr>
          <w:color w:val="222222"/>
          <w:sz w:val="20"/>
          <w:szCs w:val="20"/>
        </w:rPr>
        <w:t>July 2012. Web. 20 Oct. 2016.</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 xml:space="preserve">K.S. Shukla and B.M. </w:t>
      </w:r>
      <w:r>
        <w:rPr>
          <w:sz w:val="20"/>
          <w:szCs w:val="20"/>
        </w:rPr>
        <w:t xml:space="preserve">Verma, Development of Scheduled Castes and Administration, Upper Publishing House, New </w:t>
      </w:r>
      <w:r>
        <w:rPr>
          <w:sz w:val="20"/>
          <w:szCs w:val="20"/>
        </w:rPr>
        <w:t xml:space="preserve">Delhi, 1993, p.3. </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Kandasamy, M. (2006). Touch. Mumbai: Peacock Books.</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Kandasamy, Meena . Touch. Mumbai: Peacock Books, 2006. Print.</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color w:val="222222"/>
          <w:sz w:val="20"/>
          <w:szCs w:val="20"/>
        </w:rPr>
      </w:pPr>
      <w:r>
        <w:rPr>
          <w:sz w:val="20"/>
          <w:szCs w:val="20"/>
        </w:rPr>
        <w:t>Kandasamy, Meena. Ms Militancy. New</w:t>
      </w:r>
      <w:r>
        <w:rPr>
          <w:sz w:val="20"/>
          <w:szCs w:val="20"/>
        </w:rPr>
        <w:t xml:space="preserve"> Delhi: Navayana, 2010. Print.</w:t>
      </w:r>
    </w:p>
    <w:p w:rsidR="00951A2D" w:rsidRPr="000A190C" w:rsidRDefault="009F1DD1" w:rsidP="000A190C">
      <w:pPr>
        <w:pStyle w:val="ListParagraph"/>
        <w:numPr>
          <w:ilvl w:val="0"/>
          <w:numId w:val="1"/>
        </w:numPr>
        <w:adjustRightInd w:val="0"/>
        <w:snapToGrid w:val="0"/>
        <w:spacing w:after="0" w:line="240" w:lineRule="auto"/>
        <w:ind w:left="426"/>
        <w:contextualSpacing w:val="0"/>
        <w:jc w:val="both"/>
        <w:rPr>
          <w:rFonts w:ascii="Times New Roman" w:hAnsi="Times New Roman" w:cs="Times New Roman"/>
          <w:sz w:val="20"/>
          <w:szCs w:val="20"/>
        </w:rPr>
      </w:pPr>
      <w:r w:rsidRPr="000A190C">
        <w:rPr>
          <w:rFonts w:ascii="Times New Roman" w:hAnsi="Times New Roman" w:cs="Times New Roman"/>
          <w:sz w:val="20"/>
          <w:szCs w:val="20"/>
        </w:rPr>
        <w:t xml:space="preserve">Kandasamy, Meena. Touch. Mumbai: Peacock Books, 2006. Print. </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 xml:space="preserve">Kandasamy, Meena.Ms Militancy. New Delhi: n.p., 2010. Print. </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 xml:space="preserve">Kannan M. and Francois Gros. “Tamil Dalits in Search of a Literature.” South Asia Research, 22 Jan. </w:t>
      </w:r>
      <w:r>
        <w:rPr>
          <w:sz w:val="20"/>
          <w:szCs w:val="20"/>
        </w:rPr>
        <w:t xml:space="preserve">2002. web. 11 </w:t>
      </w:r>
      <w:r>
        <w:rPr>
          <w:sz w:val="20"/>
          <w:szCs w:val="20"/>
        </w:rPr>
        <w:t xml:space="preserve">Feb. 2016. </w:t>
      </w:r>
      <w:hyperlink r:id="rId17" w:history="1">
        <w:r>
          <w:rPr>
            <w:rStyle w:val="Hyperlink"/>
            <w:sz w:val="20"/>
            <w:szCs w:val="20"/>
          </w:rPr>
          <w:t>http://www.languageinindia.com</w:t>
        </w:r>
      </w:hyperlink>
      <w:r>
        <w:rPr>
          <w:sz w:val="20"/>
          <w:szCs w:val="20"/>
        </w:rPr>
        <w:t>.</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 xml:space="preserve">M.N. Srinivas, Caste in Modern India and Other Essays, Asia Publication house, New Delhi., 1977, p. 42. </w:t>
      </w:r>
    </w:p>
    <w:p w:rsidR="00951A2D" w:rsidRPr="000A190C" w:rsidRDefault="009F1DD1" w:rsidP="000A190C">
      <w:pPr>
        <w:pStyle w:val="ListParagraph"/>
        <w:numPr>
          <w:ilvl w:val="0"/>
          <w:numId w:val="1"/>
        </w:numPr>
        <w:adjustRightInd w:val="0"/>
        <w:snapToGrid w:val="0"/>
        <w:spacing w:after="0" w:line="240" w:lineRule="auto"/>
        <w:ind w:left="426"/>
        <w:contextualSpacing w:val="0"/>
        <w:jc w:val="both"/>
        <w:rPr>
          <w:rFonts w:ascii="Times New Roman" w:hAnsi="Times New Roman" w:cs="Times New Roman"/>
          <w:b/>
          <w:bCs/>
          <w:sz w:val="20"/>
          <w:szCs w:val="20"/>
        </w:rPr>
      </w:pPr>
      <w:r w:rsidRPr="000A190C">
        <w:rPr>
          <w:rFonts w:ascii="Times New Roman" w:hAnsi="Times New Roman" w:cs="Times New Roman"/>
          <w:sz w:val="20"/>
          <w:szCs w:val="20"/>
        </w:rPr>
        <w:t xml:space="preserve">Maht, Mohan Lal. “Meena Kandasamy's Touch: An Articulation of the Voice of the Marginalized” Ars Artium: An </w:t>
      </w:r>
      <w:r w:rsidRPr="000A190C">
        <w:rPr>
          <w:rFonts w:ascii="Times New Roman" w:hAnsi="Times New Roman" w:cs="Times New Roman"/>
          <w:sz w:val="20"/>
          <w:szCs w:val="20"/>
        </w:rPr>
        <w:t>International Peer Reviewed-cum-Refereed Research Journal: Vol.3. New Delhi, 2015:11-17.Print.</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sz w:val="20"/>
          <w:szCs w:val="20"/>
        </w:rPr>
      </w:pPr>
      <w:r>
        <w:rPr>
          <w:sz w:val="20"/>
          <w:szCs w:val="20"/>
        </w:rPr>
        <w:t>R.K. Kishirsagar, Dalit Movements in India and its L</w:t>
      </w:r>
      <w:r>
        <w:rPr>
          <w:sz w:val="20"/>
          <w:szCs w:val="20"/>
        </w:rPr>
        <w:t>eaders, M.D. Publishers, New Delhi, 1994, p.1.</w:t>
      </w:r>
    </w:p>
    <w:p w:rsidR="00951A2D" w:rsidRDefault="009F1DD1" w:rsidP="000A190C">
      <w:pPr>
        <w:pStyle w:val="NormalWeb"/>
        <w:numPr>
          <w:ilvl w:val="0"/>
          <w:numId w:val="1"/>
        </w:numPr>
        <w:shd w:val="clear" w:color="auto" w:fill="FFFFFF"/>
        <w:adjustRightInd w:val="0"/>
        <w:snapToGrid w:val="0"/>
        <w:spacing w:before="0" w:beforeAutospacing="0" w:after="0" w:afterAutospacing="0"/>
        <w:ind w:left="426"/>
        <w:jc w:val="both"/>
        <w:rPr>
          <w:rFonts w:eastAsiaTheme="minorEastAsia"/>
          <w:sz w:val="20"/>
          <w:szCs w:val="20"/>
          <w:lang w:eastAsia="zh-CN"/>
        </w:rPr>
      </w:pPr>
      <w:r>
        <w:rPr>
          <w:sz w:val="20"/>
          <w:szCs w:val="20"/>
        </w:rPr>
        <w:t>Sarkar, Sumit, and Tanika Sarkar, eds. Vol. 1. Ranikhet: Permanent Black, 2014. Print.</w:t>
      </w:r>
    </w:p>
    <w:p w:rsidR="00951A2D" w:rsidRDefault="00951A2D" w:rsidP="000A190C">
      <w:pPr>
        <w:pStyle w:val="NormalWeb"/>
        <w:shd w:val="clear" w:color="auto" w:fill="FFFFFF"/>
        <w:adjustRightInd w:val="0"/>
        <w:snapToGrid w:val="0"/>
        <w:spacing w:before="0" w:beforeAutospacing="0" w:after="0" w:afterAutospacing="0"/>
        <w:jc w:val="both"/>
        <w:rPr>
          <w:rFonts w:eastAsiaTheme="minorEastAsia"/>
          <w:sz w:val="20"/>
          <w:szCs w:val="20"/>
          <w:lang w:eastAsia="zh-CN"/>
        </w:rPr>
      </w:pPr>
    </w:p>
    <w:p w:rsidR="00951A2D" w:rsidRDefault="00951A2D" w:rsidP="000A190C">
      <w:pPr>
        <w:pStyle w:val="NormalWeb"/>
        <w:shd w:val="clear" w:color="auto" w:fill="FFFFFF"/>
        <w:adjustRightInd w:val="0"/>
        <w:snapToGrid w:val="0"/>
        <w:spacing w:before="0" w:beforeAutospacing="0" w:after="0" w:afterAutospacing="0"/>
        <w:jc w:val="both"/>
        <w:rPr>
          <w:rFonts w:eastAsiaTheme="minorEastAsia"/>
          <w:sz w:val="20"/>
          <w:szCs w:val="20"/>
          <w:lang w:eastAsia="zh-CN"/>
        </w:rPr>
      </w:pPr>
    </w:p>
    <w:p w:rsidR="00951A2D" w:rsidRDefault="00951A2D" w:rsidP="000A190C">
      <w:pPr>
        <w:pStyle w:val="NormalWeb"/>
        <w:shd w:val="clear" w:color="auto" w:fill="FFFFFF"/>
        <w:adjustRightInd w:val="0"/>
        <w:snapToGrid w:val="0"/>
        <w:spacing w:before="0" w:beforeAutospacing="0" w:after="0" w:afterAutospacing="0"/>
        <w:jc w:val="both"/>
        <w:rPr>
          <w:rFonts w:eastAsiaTheme="minorEastAsia"/>
          <w:sz w:val="20"/>
          <w:szCs w:val="20"/>
          <w:lang w:eastAsia="zh-CN"/>
        </w:rPr>
      </w:pPr>
    </w:p>
    <w:p w:rsidR="00951A2D" w:rsidRDefault="009F1DD1" w:rsidP="000A190C">
      <w:pPr>
        <w:adjustRightInd w:val="0"/>
        <w:snapToGrid w:val="0"/>
        <w:spacing w:after="0" w:line="240"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rPr>
        <w:t>2/21/2022</w:t>
      </w:r>
    </w:p>
    <w:p w:rsidR="00951A2D" w:rsidRDefault="00951A2D" w:rsidP="000A190C">
      <w:pPr>
        <w:pStyle w:val="NormalWeb"/>
        <w:shd w:val="clear" w:color="auto" w:fill="FFFFFF"/>
        <w:adjustRightInd w:val="0"/>
        <w:snapToGrid w:val="0"/>
        <w:spacing w:before="0" w:beforeAutospacing="0" w:after="0" w:afterAutospacing="0"/>
        <w:jc w:val="both"/>
        <w:rPr>
          <w:rFonts w:eastAsiaTheme="minorEastAsia"/>
          <w:sz w:val="20"/>
          <w:szCs w:val="20"/>
          <w:lang w:eastAsia="zh-CN"/>
        </w:rPr>
      </w:pPr>
    </w:p>
    <w:sectPr w:rsidR="00951A2D" w:rsidSect="00951A2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DD1" w:rsidRDefault="009F1DD1">
      <w:pPr>
        <w:spacing w:line="240" w:lineRule="auto"/>
      </w:pPr>
      <w:r>
        <w:separator/>
      </w:r>
    </w:p>
  </w:endnote>
  <w:endnote w:type="continuationSeparator" w:id="0">
    <w:p w:rsidR="009F1DD1" w:rsidRDefault="009F1D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2D" w:rsidRDefault="00951A2D">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229pt;margin-top:21.75pt;width:2in;height:2in;z-index:251659264;mso-wrap-style:none;mso-position-horizontal-relative:margin" filled="f" stroked="f">
          <v:textbox style="mso-fit-shape-to-text:t" inset="0,0,0,0">
            <w:txbxContent>
              <w:p w:rsidR="00951A2D" w:rsidRDefault="00951A2D">
                <w:pPr>
                  <w:pStyle w:val="Footer"/>
                </w:pPr>
                <w:r>
                  <w:rPr>
                    <w:rFonts w:ascii="Times New Roman" w:hAnsi="Times New Roman" w:cs="Times New Roman"/>
                    <w:sz w:val="20"/>
                    <w:szCs w:val="20"/>
                  </w:rPr>
                  <w:fldChar w:fldCharType="begin"/>
                </w:r>
                <w:r w:rsidR="009F1DD1">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A190C">
                  <w:rPr>
                    <w:rFonts w:ascii="Times New Roman" w:hAnsi="Times New Roman" w:cs="Times New Roman"/>
                    <w:noProof/>
                    <w:sz w:val="20"/>
                    <w:szCs w:val="20"/>
                  </w:rPr>
                  <w:t>43</w:t>
                </w:r>
                <w:r>
                  <w:rPr>
                    <w:rFonts w:ascii="Times New Roman" w:hAnsi="Times New Roman" w:cs="Times New Roman"/>
                    <w:sz w:val="20"/>
                    <w:szCs w:val="20"/>
                  </w:rPr>
                  <w:fldChar w:fldCharType="end"/>
                </w:r>
              </w:p>
            </w:txbxContent>
          </v:textbox>
          <w10:wrap anchorx="margin"/>
        </v:shape>
      </w:pict>
    </w:r>
    <w:hyperlink r:id="rId1" w:history="1">
      <w:r w:rsidR="009F1DD1">
        <w:rPr>
          <w:rStyle w:val="Hyperlink"/>
          <w:rFonts w:cs="Calibri"/>
          <w:sz w:val="20"/>
          <w:szCs w:val="20"/>
        </w:rPr>
        <w:t>http://www.sciencepub.net</w:t>
      </w:r>
      <w:r w:rsidR="009F1DD1">
        <w:rPr>
          <w:rStyle w:val="Hyperlink"/>
          <w:sz w:val="20"/>
          <w:szCs w:val="20"/>
        </w:rPr>
        <w:t>/newyork</w:t>
      </w:r>
    </w:hyperlink>
    <w:r w:rsidR="009F1DD1">
      <w:rPr>
        <w:bCs/>
        <w:sz w:val="20"/>
      </w:rPr>
      <w:t xml:space="preserve">                        </w:t>
    </w:r>
    <w:r w:rsidR="009F1DD1">
      <w:rPr>
        <w:bCs/>
        <w:sz w:val="20"/>
      </w:rPr>
      <w:tab/>
    </w:r>
    <w:r w:rsidR="009F1DD1">
      <w:rPr>
        <w:bCs/>
        <w:sz w:val="20"/>
      </w:rPr>
      <w:tab/>
    </w:r>
    <w:r w:rsidR="009F1DD1">
      <w:rPr>
        <w:bCs/>
        <w:sz w:val="20"/>
      </w:rPr>
      <w:tab/>
      <w:t xml:space="preserve">                   </w:t>
    </w:r>
    <w:bookmarkStart w:id="1" w:name="OLE_LINK12"/>
    <w:bookmarkStart w:id="2" w:name="OLE_LINK13"/>
    <w:r>
      <w:rPr>
        <w:bCs/>
        <w:sz w:val="20"/>
      </w:rPr>
      <w:fldChar w:fldCharType="begin"/>
    </w:r>
    <w:r w:rsidR="009F1DD1">
      <w:rPr>
        <w:bCs/>
        <w:sz w:val="20"/>
      </w:rPr>
      <w:instrText xml:space="preserve"> HYPERLINK "mailto:newyorksci@gmail.com" </w:instrText>
    </w:r>
    <w:r>
      <w:rPr>
        <w:bCs/>
        <w:sz w:val="20"/>
      </w:rPr>
      <w:fldChar w:fldCharType="separate"/>
    </w:r>
    <w:r w:rsidR="009F1DD1">
      <w:rPr>
        <w:rStyle w:val="Hyperlink"/>
        <w:bCs/>
        <w:sz w:val="20"/>
      </w:rPr>
      <w:t>newyorksci@gmail.com</w:t>
    </w:r>
    <w:bookmarkEnd w:id="1"/>
    <w:bookmarkEnd w:id="2"/>
    <w:r>
      <w:rPr>
        <w:bCs/>
        <w:sz w:val="20"/>
      </w:rPr>
      <w:fldChar w:fldCharType="end"/>
    </w:r>
  </w:p>
  <w:p w:rsidR="00951A2D" w:rsidRDefault="00951A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2D" w:rsidRDefault="00951A2D">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951A2D" w:rsidRDefault="00951A2D">
                <w:pPr>
                  <w:pStyle w:val="Footer"/>
                </w:pPr>
                <w:r>
                  <w:rPr>
                    <w:rFonts w:ascii="Times New Roman" w:hAnsi="Times New Roman" w:cs="Times New Roman"/>
                    <w:sz w:val="20"/>
                    <w:szCs w:val="20"/>
                  </w:rPr>
                  <w:fldChar w:fldCharType="begin"/>
                </w:r>
                <w:r w:rsidR="009F1DD1">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A190C">
                  <w:rPr>
                    <w:rFonts w:ascii="Times New Roman" w:hAnsi="Times New Roman" w:cs="Times New Roman"/>
                    <w:noProof/>
                    <w:sz w:val="20"/>
                    <w:szCs w:val="20"/>
                  </w:rPr>
                  <w:t>40</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DD1" w:rsidRDefault="009F1DD1">
      <w:pPr>
        <w:spacing w:after="0"/>
      </w:pPr>
      <w:r>
        <w:separator/>
      </w:r>
    </w:p>
  </w:footnote>
  <w:footnote w:type="continuationSeparator" w:id="0">
    <w:p w:rsidR="009F1DD1" w:rsidRDefault="009F1DD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2D" w:rsidRDefault="009F1DD1">
    <w:pPr>
      <w:pBdr>
        <w:bottom w:val="thinThickMediumGap" w:sz="12" w:space="1" w:color="auto"/>
      </w:pBdr>
      <w:ind w:firstLineChars="300" w:firstLine="6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5</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hint="eastAsia"/>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2D" w:rsidRDefault="009F1DD1">
    <w:pPr>
      <w:pStyle w:val="Header"/>
    </w:pPr>
    <w:r>
      <w:rPr>
        <w:noProof/>
        <w:szCs w:val="20"/>
        <w:lang w:eastAsia="zh-CN"/>
      </w:rPr>
      <w:drawing>
        <wp:inline distT="0" distB="0" distL="114300" distR="114300">
          <wp:extent cx="5965825" cy="779145"/>
          <wp:effectExtent l="0" t="0" r="158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917FD"/>
    <w:multiLevelType w:val="hybridMultilevel"/>
    <w:tmpl w:val="ED7A1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5714B8"/>
    <w:rsid w:val="00057201"/>
    <w:rsid w:val="000A190C"/>
    <w:rsid w:val="00121AD7"/>
    <w:rsid w:val="00183C4A"/>
    <w:rsid w:val="001B4665"/>
    <w:rsid w:val="00236D40"/>
    <w:rsid w:val="00256FF8"/>
    <w:rsid w:val="0030410F"/>
    <w:rsid w:val="003354DB"/>
    <w:rsid w:val="003B7367"/>
    <w:rsid w:val="00440B2E"/>
    <w:rsid w:val="005714B8"/>
    <w:rsid w:val="005A5085"/>
    <w:rsid w:val="005B7695"/>
    <w:rsid w:val="00627C9B"/>
    <w:rsid w:val="0068034D"/>
    <w:rsid w:val="006A60B7"/>
    <w:rsid w:val="006F2990"/>
    <w:rsid w:val="00772BE3"/>
    <w:rsid w:val="00797D56"/>
    <w:rsid w:val="007B283E"/>
    <w:rsid w:val="007C2C0B"/>
    <w:rsid w:val="00830B89"/>
    <w:rsid w:val="008417B3"/>
    <w:rsid w:val="0086211D"/>
    <w:rsid w:val="008C7B90"/>
    <w:rsid w:val="008E2E88"/>
    <w:rsid w:val="00944AE3"/>
    <w:rsid w:val="00951A2D"/>
    <w:rsid w:val="009A4CE5"/>
    <w:rsid w:val="009F1DD1"/>
    <w:rsid w:val="00A40DAC"/>
    <w:rsid w:val="00A91AE9"/>
    <w:rsid w:val="00B16A85"/>
    <w:rsid w:val="00B8565B"/>
    <w:rsid w:val="00BB465C"/>
    <w:rsid w:val="00CA6A79"/>
    <w:rsid w:val="00CE2F52"/>
    <w:rsid w:val="00D04676"/>
    <w:rsid w:val="00D10565"/>
    <w:rsid w:val="00DF28EB"/>
    <w:rsid w:val="00E27F0B"/>
    <w:rsid w:val="00E33383"/>
    <w:rsid w:val="00EC1441"/>
    <w:rsid w:val="00F17746"/>
    <w:rsid w:val="00F40ED8"/>
    <w:rsid w:val="00F70CE2"/>
    <w:rsid w:val="00FE003C"/>
    <w:rsid w:val="11A549C8"/>
    <w:rsid w:val="41F90D90"/>
    <w:rsid w:val="667C03EC"/>
    <w:rsid w:val="72D37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caption" w:uiPriority="35" w:qFormat="1"/>
    <w:lsdException w:name="endnote text"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2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51A2D"/>
    <w:pPr>
      <w:spacing w:after="0" w:line="240" w:lineRule="auto"/>
    </w:pPr>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951A2D"/>
    <w:pPr>
      <w:tabs>
        <w:tab w:val="center" w:pos="4680"/>
        <w:tab w:val="right" w:pos="9360"/>
      </w:tabs>
      <w:spacing w:after="0" w:line="240" w:lineRule="auto"/>
    </w:pPr>
  </w:style>
  <w:style w:type="paragraph" w:styleId="Header">
    <w:name w:val="header"/>
    <w:basedOn w:val="Normal"/>
    <w:link w:val="HeaderChar"/>
    <w:unhideWhenUsed/>
    <w:rsid w:val="00951A2D"/>
    <w:pPr>
      <w:tabs>
        <w:tab w:val="center" w:pos="4680"/>
        <w:tab w:val="right" w:pos="9360"/>
      </w:tabs>
      <w:spacing w:after="0" w:line="240" w:lineRule="auto"/>
    </w:pPr>
  </w:style>
  <w:style w:type="paragraph" w:styleId="NormalWeb">
    <w:name w:val="Normal (Web)"/>
    <w:basedOn w:val="Normal"/>
    <w:uiPriority w:val="99"/>
    <w:unhideWhenUsed/>
    <w:rsid w:val="00951A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A2D"/>
    <w:rPr>
      <w:b/>
      <w:bCs/>
    </w:rPr>
  </w:style>
  <w:style w:type="character" w:styleId="Emphasis">
    <w:name w:val="Emphasis"/>
    <w:basedOn w:val="DefaultParagraphFont"/>
    <w:uiPriority w:val="20"/>
    <w:qFormat/>
    <w:rsid w:val="00951A2D"/>
    <w:rPr>
      <w:i/>
      <w:iCs/>
    </w:rPr>
  </w:style>
  <w:style w:type="character" w:styleId="Hyperlink">
    <w:name w:val="Hyperlink"/>
    <w:basedOn w:val="DefaultParagraphFont"/>
    <w:rsid w:val="00951A2D"/>
    <w:rPr>
      <w:color w:val="0000FF"/>
      <w:u w:val="single"/>
    </w:rPr>
  </w:style>
  <w:style w:type="character" w:customStyle="1" w:styleId="EndnoteTextChar">
    <w:name w:val="Endnote Text Char"/>
    <w:basedOn w:val="DefaultParagraphFont"/>
    <w:link w:val="EndnoteText"/>
    <w:semiHidden/>
    <w:rsid w:val="00951A2D"/>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sid w:val="00951A2D"/>
  </w:style>
  <w:style w:type="character" w:customStyle="1" w:styleId="FooterChar">
    <w:name w:val="Footer Char"/>
    <w:basedOn w:val="DefaultParagraphFont"/>
    <w:link w:val="Footer"/>
    <w:uiPriority w:val="99"/>
    <w:semiHidden/>
    <w:rsid w:val="00951A2D"/>
  </w:style>
  <w:style w:type="paragraph" w:styleId="BalloonText">
    <w:name w:val="Balloon Text"/>
    <w:basedOn w:val="Normal"/>
    <w:link w:val="BalloonTextChar"/>
    <w:uiPriority w:val="99"/>
    <w:semiHidden/>
    <w:unhideWhenUsed/>
    <w:rsid w:val="000A1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90C"/>
    <w:rPr>
      <w:rFonts w:ascii="Tahoma" w:hAnsi="Tahoma" w:cs="Tahoma"/>
      <w:sz w:val="16"/>
      <w:szCs w:val="16"/>
      <w:lang w:eastAsia="en-US"/>
    </w:rPr>
  </w:style>
  <w:style w:type="paragraph" w:styleId="ListParagraph">
    <w:name w:val="List Paragraph"/>
    <w:basedOn w:val="Normal"/>
    <w:uiPriority w:val="99"/>
    <w:unhideWhenUsed/>
    <w:rsid w:val="000A190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drapal1219@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anguageinindia.com" TargetMode="External"/><Relationship Id="rId2" Type="http://schemas.openxmlformats.org/officeDocument/2006/relationships/numbering" Target="numbering.xml"/><Relationship Id="rId16" Type="http://schemas.openxmlformats.org/officeDocument/2006/relationships/hyperlink" Target="https://feminisminindia.com/2017/03/31/kamala-das-ess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enakandasamy.wordpress.com/2008/06/01/touch/" TargetMode="External"/><Relationship Id="rId10" Type="http://schemas.openxmlformats.org/officeDocument/2006/relationships/hyperlink" Target="http://www.dx.doi.org/10.7537/marsnys150222.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3021</Words>
  <Characters>17222</Characters>
  <Application>Microsoft Office Word</Application>
  <DocSecurity>0</DocSecurity>
  <Lines>143</Lines>
  <Paragraphs>40</Paragraphs>
  <ScaleCrop>false</ScaleCrop>
  <Company/>
  <LinksUpToDate>false</LinksUpToDate>
  <CharactersWithSpaces>20203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dcterms:created xsi:type="dcterms:W3CDTF">2022-02-26T16:45:00Z</dcterms:created>
  <dcterms:modified xsi:type="dcterms:W3CDTF">2022-03-03T01:50:00Z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3DD7990319CB4CC9A6ACCC0954253B9F</vt:lpwstr>
  </property>
</Properties>
</file>