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08" w:rsidRDefault="00D26F08">
      <w:pPr>
        <w:spacing w:after="0" w:line="240" w:lineRule="auto"/>
        <w:jc w:val="center"/>
        <w:rPr>
          <w:rFonts w:ascii="Times New Roman" w:eastAsia="Times New Roman" w:hAnsi="Times New Roman" w:cs="Times New Roman"/>
          <w:b/>
          <w:bCs/>
          <w:sz w:val="20"/>
          <w:szCs w:val="20"/>
        </w:rPr>
      </w:pPr>
    </w:p>
    <w:p w:rsidR="00D26F08" w:rsidRDefault="00421EF2">
      <w:pPr>
        <w:spacing w:after="0" w:line="240" w:lineRule="auto"/>
        <w:jc w:val="center"/>
        <w:rPr>
          <w:rFonts w:ascii="Times New Roman" w:hAnsi="Times New Roman" w:cs="Times New Roman"/>
          <w:b/>
          <w:bCs/>
          <w:sz w:val="20"/>
          <w:szCs w:val="20"/>
          <w:lang w:eastAsia="zh-CN"/>
        </w:rPr>
      </w:pPr>
      <w:r>
        <w:rPr>
          <w:rFonts w:ascii="Times New Roman" w:eastAsia="Times New Roman" w:hAnsi="Times New Roman" w:cs="Times New Roman"/>
          <w:b/>
          <w:bCs/>
          <w:sz w:val="20"/>
          <w:szCs w:val="20"/>
        </w:rPr>
        <w:t xml:space="preserve">Crop land- Use Pattern </w:t>
      </w:r>
      <w:r>
        <w:rPr>
          <w:rFonts w:ascii="Times New Roman" w:hAnsi="Times New Roman" w:cs="Times New Roman"/>
          <w:b/>
          <w:bCs/>
          <w:sz w:val="20"/>
          <w:szCs w:val="20"/>
        </w:rPr>
        <w:t xml:space="preserve">in the district </w:t>
      </w:r>
      <w:proofErr w:type="spellStart"/>
      <w:r>
        <w:rPr>
          <w:rFonts w:ascii="Times New Roman" w:hAnsi="Times New Roman" w:cs="Times New Roman"/>
          <w:b/>
          <w:bCs/>
          <w:sz w:val="20"/>
          <w:szCs w:val="20"/>
        </w:rPr>
        <w:t>Bhiwani</w:t>
      </w:r>
      <w:proofErr w:type="spellEnd"/>
      <w:r>
        <w:rPr>
          <w:rFonts w:ascii="Times New Roman" w:hAnsi="Times New Roman" w:cs="Times New Roman"/>
          <w:b/>
          <w:bCs/>
          <w:sz w:val="20"/>
          <w:szCs w:val="20"/>
        </w:rPr>
        <w:t xml:space="preserve"> , Haryana (India)</w:t>
      </w:r>
    </w:p>
    <w:p w:rsidR="00D26F08" w:rsidRDefault="00D26F08">
      <w:pPr>
        <w:spacing w:after="0" w:line="240" w:lineRule="auto"/>
        <w:jc w:val="center"/>
        <w:rPr>
          <w:rFonts w:ascii="Times New Roman" w:hAnsi="Times New Roman" w:cs="Times New Roman"/>
          <w:b/>
          <w:bCs/>
          <w:sz w:val="20"/>
          <w:szCs w:val="20"/>
          <w:lang w:eastAsia="zh-CN"/>
        </w:rPr>
      </w:pPr>
    </w:p>
    <w:p w:rsidR="00D26F08" w:rsidRDefault="00421EF2">
      <w:pPr>
        <w:spacing w:after="0" w:line="240" w:lineRule="auto"/>
        <w:jc w:val="center"/>
        <w:rPr>
          <w:rFonts w:ascii="Times New Roman" w:hAnsi="Times New Roman" w:cs="Times New Roman"/>
          <w:bCs/>
          <w:color w:val="000000"/>
          <w:sz w:val="20"/>
          <w:szCs w:val="20"/>
          <w:lang w:eastAsia="zh-CN"/>
        </w:rPr>
      </w:pPr>
      <w:r>
        <w:rPr>
          <w:rFonts w:ascii="Times New Roman" w:hAnsi="Times New Roman" w:cs="Times New Roman"/>
          <w:bCs/>
          <w:color w:val="000000"/>
          <w:sz w:val="20"/>
          <w:szCs w:val="20"/>
        </w:rPr>
        <w:t>*</w:t>
      </w:r>
      <w:proofErr w:type="spellStart"/>
      <w:r>
        <w:rPr>
          <w:rFonts w:ascii="Times New Roman" w:hAnsi="Times New Roman" w:cs="Times New Roman"/>
          <w:bCs/>
          <w:color w:val="000000"/>
          <w:sz w:val="20"/>
          <w:szCs w:val="20"/>
        </w:rPr>
        <w:t>Suman</w:t>
      </w:r>
      <w:proofErr w:type="spellEnd"/>
      <w:r>
        <w:rPr>
          <w:rFonts w:ascii="Times New Roman" w:hAnsi="Times New Roman" w:cs="Times New Roman"/>
          <w:bCs/>
          <w:color w:val="000000"/>
          <w:sz w:val="20"/>
          <w:szCs w:val="20"/>
        </w:rPr>
        <w:t xml:space="preserve"> and ** Dr. Chandra </w:t>
      </w:r>
      <w:proofErr w:type="spellStart"/>
      <w:r>
        <w:rPr>
          <w:rFonts w:ascii="Times New Roman" w:hAnsi="Times New Roman" w:cs="Times New Roman"/>
          <w:bCs/>
          <w:color w:val="000000"/>
          <w:sz w:val="20"/>
          <w:szCs w:val="20"/>
        </w:rPr>
        <w:t>Bhan</w:t>
      </w:r>
      <w:proofErr w:type="spellEnd"/>
      <w:r>
        <w:rPr>
          <w:rFonts w:ascii="Times New Roman" w:hAnsi="Times New Roman" w:cs="Times New Roman"/>
          <w:bCs/>
          <w:color w:val="000000"/>
          <w:sz w:val="20"/>
          <w:szCs w:val="20"/>
        </w:rPr>
        <w:t xml:space="preserve"> Singh</w:t>
      </w:r>
    </w:p>
    <w:p w:rsidR="00D26F08" w:rsidRDefault="00D26F08">
      <w:pPr>
        <w:spacing w:after="0" w:line="240" w:lineRule="auto"/>
        <w:jc w:val="center"/>
        <w:rPr>
          <w:rFonts w:ascii="Times New Roman" w:hAnsi="Times New Roman" w:cs="Times New Roman"/>
          <w:bCs/>
          <w:color w:val="000000"/>
          <w:sz w:val="20"/>
          <w:szCs w:val="20"/>
          <w:lang w:eastAsia="zh-CN"/>
        </w:rPr>
      </w:pPr>
    </w:p>
    <w:p w:rsidR="00D26F08" w:rsidRDefault="00421EF2">
      <w:pPr>
        <w:autoSpaceDE w:val="0"/>
        <w:autoSpaceDN w:val="0"/>
        <w:adjustRightInd w:val="0"/>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**Research Scholar, Department of Geography, </w:t>
      </w:r>
      <w:proofErr w:type="spellStart"/>
      <w:r>
        <w:rPr>
          <w:rFonts w:ascii="Times New Roman" w:hAnsi="Times New Roman" w:cs="Times New Roman"/>
          <w:iCs/>
          <w:color w:val="000000"/>
          <w:sz w:val="20"/>
          <w:szCs w:val="20"/>
        </w:rPr>
        <w:t>SunRise</w:t>
      </w:r>
      <w:proofErr w:type="spellEnd"/>
      <w:r>
        <w:rPr>
          <w:rFonts w:ascii="Times New Roman" w:hAnsi="Times New Roman" w:cs="Times New Roman"/>
          <w:iCs/>
          <w:color w:val="000000"/>
          <w:sz w:val="20"/>
          <w:szCs w:val="20"/>
        </w:rPr>
        <w:t xml:space="preserve"> University, </w:t>
      </w:r>
      <w:proofErr w:type="spellStart"/>
      <w:r>
        <w:rPr>
          <w:rFonts w:ascii="Times New Roman" w:hAnsi="Times New Roman" w:cs="Times New Roman"/>
          <w:iCs/>
          <w:color w:val="000000"/>
          <w:sz w:val="20"/>
          <w:szCs w:val="20"/>
        </w:rPr>
        <w:t>Alwar</w:t>
      </w:r>
      <w:proofErr w:type="spellEnd"/>
      <w:r>
        <w:rPr>
          <w:rFonts w:ascii="Times New Roman" w:hAnsi="Times New Roman" w:cs="Times New Roman"/>
          <w:iCs/>
          <w:color w:val="000000"/>
          <w:sz w:val="20"/>
          <w:szCs w:val="20"/>
        </w:rPr>
        <w:t>, Rajasthan (India)</w:t>
      </w:r>
    </w:p>
    <w:p w:rsidR="00D26F08" w:rsidRDefault="00421EF2">
      <w:pPr>
        <w:autoSpaceDE w:val="0"/>
        <w:autoSpaceDN w:val="0"/>
        <w:adjustRightInd w:val="0"/>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Associate Professor, Department of Geography, </w:t>
      </w:r>
      <w:proofErr w:type="spellStart"/>
      <w:r>
        <w:rPr>
          <w:rFonts w:ascii="Times New Roman" w:hAnsi="Times New Roman" w:cs="Times New Roman"/>
          <w:iCs/>
          <w:color w:val="000000"/>
          <w:sz w:val="20"/>
          <w:szCs w:val="20"/>
        </w:rPr>
        <w:t>SunRise</w:t>
      </w:r>
      <w:proofErr w:type="spellEnd"/>
      <w:r>
        <w:rPr>
          <w:rFonts w:ascii="Times New Roman" w:hAnsi="Times New Roman" w:cs="Times New Roman"/>
          <w:iCs/>
          <w:color w:val="000000"/>
          <w:sz w:val="20"/>
          <w:szCs w:val="20"/>
        </w:rPr>
        <w:t xml:space="preserve"> University, </w:t>
      </w:r>
      <w:proofErr w:type="spellStart"/>
      <w:r>
        <w:rPr>
          <w:rFonts w:ascii="Times New Roman" w:hAnsi="Times New Roman" w:cs="Times New Roman"/>
          <w:iCs/>
          <w:color w:val="000000"/>
          <w:sz w:val="20"/>
          <w:szCs w:val="20"/>
        </w:rPr>
        <w:t>Alwar</w:t>
      </w:r>
      <w:proofErr w:type="spellEnd"/>
      <w:r>
        <w:rPr>
          <w:rFonts w:ascii="Times New Roman" w:hAnsi="Times New Roman" w:cs="Times New Roman"/>
          <w:iCs/>
          <w:color w:val="000000"/>
          <w:sz w:val="20"/>
          <w:szCs w:val="20"/>
        </w:rPr>
        <w:t>, Rajasthan (India)</w:t>
      </w:r>
    </w:p>
    <w:p w:rsidR="00D26F08" w:rsidRDefault="00421EF2">
      <w:pPr>
        <w:spacing w:after="0" w:line="240" w:lineRule="auto"/>
        <w:jc w:val="center"/>
        <w:rPr>
          <w:rFonts w:ascii="Times New Roman" w:hAnsi="Times New Roman" w:cs="Times New Roman"/>
          <w:iCs/>
          <w:sz w:val="20"/>
          <w:szCs w:val="20"/>
          <w:lang w:eastAsia="zh-CN"/>
        </w:rPr>
      </w:pPr>
      <w:r>
        <w:rPr>
          <w:rFonts w:ascii="Times New Roman" w:hAnsi="Times New Roman" w:cs="Times New Roman"/>
          <w:color w:val="000000"/>
          <w:sz w:val="20"/>
          <w:szCs w:val="20"/>
        </w:rPr>
        <w:t>Email:</w:t>
      </w:r>
      <w:r>
        <w:rPr>
          <w:rFonts w:ascii="Times New Roman" w:hAnsi="Times New Roman" w:cs="Times New Roman"/>
          <w:i/>
          <w:iCs/>
          <w:sz w:val="20"/>
          <w:szCs w:val="20"/>
        </w:rPr>
        <w:t xml:space="preserve"> </w:t>
      </w:r>
      <w:hyperlink r:id="rId8" w:history="1">
        <w:r>
          <w:rPr>
            <w:rStyle w:val="Hyperlink"/>
            <w:rFonts w:ascii="Times New Roman" w:hAnsi="Times New Roman" w:cs="Times New Roman"/>
            <w:iCs/>
            <w:sz w:val="20"/>
            <w:szCs w:val="20"/>
          </w:rPr>
          <w:t>chahal.manmohan@yahoo.in</w:t>
        </w:r>
      </w:hyperlink>
    </w:p>
    <w:p w:rsidR="00D26F08" w:rsidRDefault="00D26F08">
      <w:pPr>
        <w:spacing w:after="0" w:line="240" w:lineRule="auto"/>
        <w:jc w:val="center"/>
        <w:rPr>
          <w:rFonts w:ascii="Times New Roman" w:hAnsi="Times New Roman" w:cs="Times New Roman"/>
          <w:sz w:val="20"/>
          <w:szCs w:val="20"/>
          <w:lang w:eastAsia="zh-CN"/>
        </w:rPr>
      </w:pPr>
    </w:p>
    <w:p w:rsidR="00D26F08" w:rsidRDefault="00421EF2">
      <w:pPr>
        <w:pStyle w:val="BodyText"/>
        <w:jc w:val="both"/>
        <w:rPr>
          <w:sz w:val="20"/>
          <w:szCs w:val="20"/>
        </w:rPr>
      </w:pPr>
      <w:r>
        <w:rPr>
          <w:b/>
          <w:bCs/>
          <w:i/>
          <w:iCs/>
          <w:sz w:val="20"/>
          <w:szCs w:val="20"/>
        </w:rPr>
        <w:t xml:space="preserve">Abstract: </w:t>
      </w:r>
      <w:r>
        <w:rPr>
          <w:sz w:val="20"/>
          <w:szCs w:val="20"/>
        </w:rPr>
        <w:t>The physical environment of man consists of landforms, climate, water, soil, natural vegetation and native animal life. These resource complex is necessary for human existence since it provides him with living space with food and with vast variety of raw materials used in the satisfaction of human wants land resources play a strategic role in the determination of man’s economic, social and cultural progress which could be easily seen and clearly understood through reference to economic history of different countries. But unfortunately, the development and use of such an important resource was left in the past entirely to trial and error method which has naturally led to its improper use in many part of the world. Consequently, this basic resource has gradually deteriorated in a world short of food and other basic raw materials. Conservation of land resource is one of the basic necessities. In countries were efforts are being made to modernize agricultural through the adoption of scientific methods, there is an excellent opportunity for correcting part of errors in land use and to get rid of future errors through detailed mapping and classification of map.</w:t>
      </w:r>
    </w:p>
    <w:p w:rsidR="00421EF2" w:rsidRDefault="00421EF2">
      <w:pPr>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Suman</w:t>
      </w:r>
      <w:proofErr w:type="spellEnd"/>
      <w:r>
        <w:rPr>
          <w:rFonts w:ascii="Times New Roman" w:hAnsi="Times New Roman" w:cs="Times New Roman"/>
          <w:sz w:val="20"/>
          <w:szCs w:val="20"/>
        </w:rPr>
        <w:t xml:space="preserve"> and Singh, C.B. </w:t>
      </w:r>
      <w:r>
        <w:rPr>
          <w:rFonts w:ascii="Times New Roman" w:eastAsia="Times New Roman" w:hAnsi="Times New Roman" w:cs="Times New Roman"/>
          <w:b/>
          <w:bCs/>
          <w:sz w:val="20"/>
          <w:szCs w:val="20"/>
        </w:rPr>
        <w:t xml:space="preserve">Crop land- Use Pattern </w:t>
      </w:r>
      <w:r>
        <w:rPr>
          <w:rFonts w:ascii="Times New Roman" w:hAnsi="Times New Roman" w:cs="Times New Roman"/>
          <w:b/>
          <w:bCs/>
          <w:sz w:val="20"/>
          <w:szCs w:val="20"/>
        </w:rPr>
        <w:t xml:space="preserve">in the district </w:t>
      </w:r>
      <w:proofErr w:type="spellStart"/>
      <w:r>
        <w:rPr>
          <w:rFonts w:ascii="Times New Roman" w:hAnsi="Times New Roman" w:cs="Times New Roman"/>
          <w:b/>
          <w:bCs/>
          <w:sz w:val="20"/>
          <w:szCs w:val="20"/>
        </w:rPr>
        <w:t>Bhiwani</w:t>
      </w:r>
      <w:proofErr w:type="spellEnd"/>
      <w:r>
        <w:rPr>
          <w:rFonts w:ascii="Times New Roman" w:hAnsi="Times New Roman" w:cs="Times New Roman"/>
          <w:b/>
          <w:bCs/>
          <w:sz w:val="20"/>
          <w:szCs w:val="20"/>
        </w:rPr>
        <w:t>, Haryana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8</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ISSN 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sidRPr="007016C4">
          <w:rPr>
            <w:rStyle w:val="Hyperlink"/>
            <w:rFonts w:ascii="Times New Roman" w:hAnsi="Times New Roman" w:cs="Times New Roman"/>
            <w:sz w:val="20"/>
            <w:szCs w:val="20"/>
          </w:rPr>
          <w:t>http://www.sciencepub.net/newyork</w:t>
        </w:r>
        <w:r w:rsidRPr="007016C4">
          <w:rPr>
            <w:rStyle w:val="Hyperlink"/>
            <w:rFonts w:ascii="Times New Roman" w:hAnsi="Times New Roman" w:cs="Times New Roman"/>
            <w:sz w:val="20"/>
            <w:szCs w:val="20"/>
            <w:lang w:eastAsia="zh-CN"/>
          </w:rPr>
          <w:t xml:space="preserve">. </w:t>
        </w:r>
        <w:r w:rsidRPr="007016C4">
          <w:rPr>
            <w:rStyle w:val="Hyperlink"/>
            <w:rFonts w:ascii="Times New Roman" w:hAnsi="Times New Roman" w:cs="Times New Roman" w:hint="eastAsia"/>
            <w:sz w:val="20"/>
            <w:szCs w:val="20"/>
            <w:lang w:eastAsia="zh-CN"/>
          </w:rPr>
          <w:t>1</w:t>
        </w:r>
      </w:hyperlink>
      <w:r>
        <w:rPr>
          <w:rFonts w:ascii="Times New Roman" w:hAnsi="Times New Roman" w:cs="Times New Roman"/>
          <w:color w:val="0000FF"/>
          <w:sz w:val="20"/>
          <w:szCs w:val="20"/>
        </w:rPr>
        <w:t>.</w:t>
      </w:r>
    </w:p>
    <w:p w:rsidR="00D26F08" w:rsidRDefault="00421EF2">
      <w:pPr>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10.7537/marsnys150322.01</w:t>
        </w:r>
      </w:hyperlink>
      <w:r>
        <w:rPr>
          <w:rFonts w:ascii="Times New Roman" w:hAnsi="Times New Roman" w:cs="Times New Roman" w:hint="eastAsia"/>
          <w:color w:val="0000FF"/>
          <w:sz w:val="20"/>
          <w:szCs w:val="20"/>
          <w:lang w:eastAsia="zh-CN"/>
        </w:rPr>
        <w:t>.</w:t>
      </w:r>
    </w:p>
    <w:p w:rsidR="00D26F08" w:rsidRDefault="00D26F08">
      <w:pPr>
        <w:spacing w:after="0" w:line="240" w:lineRule="auto"/>
        <w:jc w:val="both"/>
        <w:rPr>
          <w:rStyle w:val="Hyperlink"/>
          <w:rFonts w:ascii="Times New Roman" w:eastAsia="Times New Roman" w:hAnsi="Times New Roman" w:cs="Times New Roman"/>
          <w:sz w:val="20"/>
          <w:szCs w:val="20"/>
          <w:lang w:eastAsia="zh-CN"/>
        </w:rPr>
      </w:pPr>
    </w:p>
    <w:p w:rsidR="00D26F08" w:rsidRDefault="00421EF2">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Keywords: </w:t>
      </w:r>
      <w:r>
        <w:rPr>
          <w:rFonts w:ascii="Times New Roman" w:hAnsi="Times New Roman" w:cs="Times New Roman"/>
          <w:bCs/>
          <w:sz w:val="20"/>
          <w:szCs w:val="20"/>
        </w:rPr>
        <w:t xml:space="preserve">Agricultural, Productivity, </w:t>
      </w:r>
      <w:proofErr w:type="spellStart"/>
      <w:r>
        <w:rPr>
          <w:rFonts w:ascii="Times New Roman" w:hAnsi="Times New Roman" w:cs="Times New Roman"/>
          <w:bCs/>
          <w:sz w:val="20"/>
          <w:szCs w:val="20"/>
        </w:rPr>
        <w:t>Bhiwani</w:t>
      </w:r>
      <w:proofErr w:type="spellEnd"/>
      <w:r>
        <w:rPr>
          <w:rFonts w:ascii="Times New Roman" w:hAnsi="Times New Roman" w:cs="Times New Roman"/>
          <w:bCs/>
          <w:sz w:val="20"/>
          <w:szCs w:val="20"/>
        </w:rPr>
        <w:t>, Haryana, India.</w:t>
      </w:r>
    </w:p>
    <w:p w:rsidR="00D26F08" w:rsidRDefault="00D26F08">
      <w:pPr>
        <w:widowControl w:val="0"/>
        <w:spacing w:before="60" w:after="60" w:line="240" w:lineRule="auto"/>
        <w:jc w:val="both"/>
        <w:rPr>
          <w:rFonts w:ascii="Times New Roman" w:hAnsi="Times New Roman" w:cs="Times New Roman"/>
          <w:b/>
          <w:bCs/>
          <w:sz w:val="20"/>
          <w:szCs w:val="20"/>
          <w:lang w:eastAsia="zh-CN"/>
        </w:rPr>
      </w:pPr>
    </w:p>
    <w:p w:rsidR="00D26F08" w:rsidRDefault="00D26F08">
      <w:pPr>
        <w:widowControl w:val="0"/>
        <w:spacing w:before="60" w:after="60" w:line="240" w:lineRule="auto"/>
        <w:jc w:val="both"/>
        <w:rPr>
          <w:rFonts w:ascii="Times New Roman" w:hAnsi="Times New Roman" w:cs="Times New Roman"/>
          <w:b/>
          <w:bCs/>
          <w:sz w:val="20"/>
          <w:szCs w:val="20"/>
          <w:lang w:eastAsia="zh-CN"/>
        </w:rPr>
        <w:sectPr w:rsidR="00D26F08">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titlePg/>
          <w:docGrid w:linePitch="360"/>
        </w:sectPr>
      </w:pPr>
    </w:p>
    <w:p w:rsidR="00421EF2" w:rsidRDefault="00421EF2">
      <w:pPr>
        <w:widowControl w:val="0"/>
        <w:spacing w:before="60" w:after="60" w:line="240" w:lineRule="auto"/>
        <w:jc w:val="both"/>
        <w:rPr>
          <w:rFonts w:ascii="Times New Roman" w:hAnsi="Times New Roman" w:cs="Times New Roman"/>
          <w:sz w:val="20"/>
          <w:szCs w:val="20"/>
          <w:lang w:eastAsia="zh-CN"/>
        </w:rPr>
      </w:pPr>
      <w:r>
        <w:rPr>
          <w:rFonts w:ascii="Times New Roman" w:hAnsi="Times New Roman" w:cs="Times New Roman"/>
          <w:b/>
          <w:bCs/>
          <w:sz w:val="20"/>
          <w:szCs w:val="20"/>
        </w:rPr>
        <w:lastRenderedPageBreak/>
        <w:t>Introduction:</w:t>
      </w:r>
      <w:r>
        <w:rPr>
          <w:rFonts w:ascii="Times New Roman" w:hAnsi="Times New Roman" w:cs="Times New Roman"/>
          <w:sz w:val="20"/>
          <w:szCs w:val="20"/>
        </w:rPr>
        <w:t xml:space="preserve"> </w:t>
      </w:r>
    </w:p>
    <w:p w:rsidR="00D26F08" w:rsidRPr="00421EF2" w:rsidRDefault="00421EF2" w:rsidP="00421EF2">
      <w:pPr>
        <w:widowControl w:val="0"/>
        <w:spacing w:before="60" w:after="60" w:line="240" w:lineRule="auto"/>
        <w:ind w:firstLineChars="354" w:firstLine="708"/>
        <w:jc w:val="both"/>
        <w:rPr>
          <w:rFonts w:ascii="Times New Roman" w:hAnsi="Times New Roman" w:cs="Times New Roman"/>
          <w:color w:val="000000" w:themeColor="text1"/>
          <w:sz w:val="20"/>
          <w:szCs w:val="20"/>
        </w:rPr>
      </w:pPr>
      <w:r w:rsidRPr="00421EF2">
        <w:rPr>
          <w:rFonts w:ascii="Times New Roman" w:hAnsi="Times New Roman" w:cs="Times New Roman"/>
          <w:color w:val="000000" w:themeColor="text1"/>
          <w:sz w:val="20"/>
          <w:szCs w:val="20"/>
        </w:rPr>
        <w:t>The study is based on secondary data taken from Statistical Abstract of Haryana, Economic and Statistical Organization, Chandigarh. An attempt has been made to tabulate process, analyze and interpret the data by applying suitable statistical and cartographic techniques. District-wise proportion of area under different land use categories has been calculated and shown on map with the help of pie diagrams for both time periods.</w:t>
      </w:r>
    </w:p>
    <w:p w:rsidR="00D26F08" w:rsidRPr="00421EF2" w:rsidRDefault="00421EF2" w:rsidP="00421EF2">
      <w:pPr>
        <w:widowControl w:val="0"/>
        <w:spacing w:before="60" w:after="60" w:line="240" w:lineRule="auto"/>
        <w:ind w:firstLineChars="354" w:firstLine="708"/>
        <w:jc w:val="both"/>
        <w:rPr>
          <w:rFonts w:ascii="Times New Roman" w:hAnsi="Times New Roman" w:cs="Times New Roman"/>
          <w:color w:val="000000" w:themeColor="text1"/>
          <w:sz w:val="20"/>
          <w:szCs w:val="20"/>
        </w:rPr>
      </w:pPr>
      <w:r w:rsidRPr="00421EF2">
        <w:rPr>
          <w:rFonts w:ascii="Times New Roman" w:hAnsi="Times New Roman" w:cs="Times New Roman"/>
          <w:color w:val="000000" w:themeColor="text1"/>
          <w:sz w:val="20"/>
          <w:szCs w:val="20"/>
        </w:rPr>
        <w:t xml:space="preserve">The </w:t>
      </w:r>
      <w:proofErr w:type="spellStart"/>
      <w:r w:rsidRPr="00421EF2">
        <w:rPr>
          <w:rFonts w:ascii="Times New Roman" w:hAnsi="Times New Roman" w:cs="Times New Roman"/>
          <w:color w:val="000000" w:themeColor="text1"/>
          <w:sz w:val="20"/>
          <w:szCs w:val="20"/>
        </w:rPr>
        <w:t>landuse</w:t>
      </w:r>
      <w:proofErr w:type="spellEnd"/>
      <w:r w:rsidRPr="00421EF2">
        <w:rPr>
          <w:rFonts w:ascii="Times New Roman" w:hAnsi="Times New Roman" w:cs="Times New Roman"/>
          <w:color w:val="000000" w:themeColor="text1"/>
          <w:sz w:val="20"/>
          <w:szCs w:val="20"/>
        </w:rPr>
        <w:t xml:space="preserve"> of an area is the cumulative product of the interaction between natural environment and socioeconomic condition in that area. </w:t>
      </w:r>
      <w:proofErr w:type="spellStart"/>
      <w:r w:rsidRPr="00421EF2">
        <w:rPr>
          <w:rFonts w:ascii="Times New Roman" w:hAnsi="Times New Roman" w:cs="Times New Roman"/>
          <w:color w:val="000000" w:themeColor="text1"/>
          <w:sz w:val="20"/>
          <w:szCs w:val="20"/>
        </w:rPr>
        <w:t>Landuse</w:t>
      </w:r>
      <w:proofErr w:type="spellEnd"/>
      <w:r w:rsidRPr="00421EF2">
        <w:rPr>
          <w:rFonts w:ascii="Times New Roman" w:hAnsi="Times New Roman" w:cs="Times New Roman"/>
          <w:color w:val="000000" w:themeColor="text1"/>
          <w:sz w:val="20"/>
          <w:szCs w:val="20"/>
        </w:rPr>
        <w:t xml:space="preserve"> is a primary indicator of the extent and degree to which man has modified the land resources. It is the application of human controls in a systematic manner, indicating an intimate relationship between prevailing ecological conditions and man (</w:t>
      </w:r>
      <w:proofErr w:type="spellStart"/>
      <w:r w:rsidRPr="00421EF2">
        <w:rPr>
          <w:rFonts w:ascii="Times New Roman" w:hAnsi="Times New Roman" w:cs="Times New Roman"/>
          <w:color w:val="000000" w:themeColor="text1"/>
          <w:sz w:val="20"/>
          <w:szCs w:val="20"/>
        </w:rPr>
        <w:t>Vink</w:t>
      </w:r>
      <w:proofErr w:type="spellEnd"/>
      <w:r w:rsidRPr="00421EF2">
        <w:rPr>
          <w:rFonts w:ascii="Times New Roman" w:hAnsi="Times New Roman" w:cs="Times New Roman"/>
          <w:color w:val="000000" w:themeColor="text1"/>
          <w:sz w:val="20"/>
          <w:szCs w:val="20"/>
        </w:rPr>
        <w:t xml:space="preserve">, 1975). The regional differences in natural environmental and socio economic condition lead to significant regional variations in agricultural </w:t>
      </w:r>
      <w:proofErr w:type="spellStart"/>
      <w:r w:rsidRPr="00421EF2">
        <w:rPr>
          <w:rFonts w:ascii="Times New Roman" w:hAnsi="Times New Roman" w:cs="Times New Roman"/>
          <w:color w:val="000000" w:themeColor="text1"/>
          <w:sz w:val="20"/>
          <w:szCs w:val="20"/>
        </w:rPr>
        <w:t>landuse</w:t>
      </w:r>
      <w:proofErr w:type="spellEnd"/>
      <w:r w:rsidRPr="00421EF2">
        <w:rPr>
          <w:rFonts w:ascii="Times New Roman" w:hAnsi="Times New Roman" w:cs="Times New Roman"/>
          <w:color w:val="000000" w:themeColor="text1"/>
          <w:sz w:val="20"/>
          <w:szCs w:val="20"/>
        </w:rPr>
        <w:t xml:space="preserve"> pattern. The information on the land use provided by the Statistical Abstract of Haryana is based on nine fold classification of </w:t>
      </w:r>
      <w:proofErr w:type="spellStart"/>
      <w:r w:rsidRPr="00421EF2">
        <w:rPr>
          <w:rFonts w:ascii="Times New Roman" w:hAnsi="Times New Roman" w:cs="Times New Roman"/>
          <w:color w:val="000000" w:themeColor="text1"/>
          <w:sz w:val="20"/>
          <w:szCs w:val="20"/>
        </w:rPr>
        <w:t>landuse</w:t>
      </w:r>
      <w:proofErr w:type="spellEnd"/>
      <w:r w:rsidRPr="00421EF2">
        <w:rPr>
          <w:rFonts w:ascii="Times New Roman" w:hAnsi="Times New Roman" w:cs="Times New Roman"/>
          <w:color w:val="000000" w:themeColor="text1"/>
          <w:sz w:val="20"/>
          <w:szCs w:val="20"/>
        </w:rPr>
        <w:t xml:space="preserve"> by the Revenue Department, Government of India. But for convenience, current fallow and fallow land other than current fallow is combined under fallow land.</w:t>
      </w:r>
    </w:p>
    <w:p w:rsidR="00D26F08" w:rsidRPr="00421EF2" w:rsidRDefault="00421EF2" w:rsidP="00421EF2">
      <w:pPr>
        <w:widowControl w:val="0"/>
        <w:spacing w:before="60" w:after="60" w:line="240" w:lineRule="auto"/>
        <w:ind w:firstLineChars="354" w:firstLine="708"/>
        <w:jc w:val="both"/>
        <w:rPr>
          <w:rFonts w:ascii="Times New Roman" w:hAnsi="Times New Roman" w:cs="Times New Roman"/>
          <w:color w:val="000000" w:themeColor="text1"/>
          <w:sz w:val="20"/>
          <w:szCs w:val="20"/>
          <w:shd w:val="clear" w:color="auto" w:fill="FFFFFF"/>
        </w:rPr>
      </w:pPr>
      <w:r w:rsidRPr="00421EF2">
        <w:rPr>
          <w:rFonts w:ascii="Times New Roman" w:hAnsi="Times New Roman" w:cs="Times New Roman"/>
          <w:color w:val="000000" w:themeColor="text1"/>
          <w:sz w:val="20"/>
          <w:szCs w:val="20"/>
          <w:shd w:val="clear" w:color="auto" w:fill="FFFFFF"/>
        </w:rPr>
        <w:lastRenderedPageBreak/>
        <w:t>Cultivated crops are usually grown in combinational association (Weaver, 1954). Crop combinations or associations are now recognized as important typological characteristics of agriculture (</w:t>
      </w:r>
      <w:proofErr w:type="spellStart"/>
      <w:r w:rsidRPr="00421EF2">
        <w:rPr>
          <w:rFonts w:ascii="Times New Roman" w:hAnsi="Times New Roman" w:cs="Times New Roman"/>
          <w:color w:val="000000" w:themeColor="text1"/>
          <w:sz w:val="20"/>
          <w:szCs w:val="20"/>
          <w:shd w:val="clear" w:color="auto" w:fill="FFFFFF"/>
        </w:rPr>
        <w:t>Pande</w:t>
      </w:r>
      <w:proofErr w:type="spellEnd"/>
      <w:r w:rsidRPr="00421EF2">
        <w:rPr>
          <w:rFonts w:ascii="Times New Roman" w:hAnsi="Times New Roman" w:cs="Times New Roman"/>
          <w:color w:val="000000" w:themeColor="text1"/>
          <w:sz w:val="20"/>
          <w:szCs w:val="20"/>
          <w:shd w:val="clear" w:color="auto" w:fill="FFFFFF"/>
        </w:rPr>
        <w:t xml:space="preserve"> and </w:t>
      </w:r>
      <w:proofErr w:type="spellStart"/>
      <w:r w:rsidRPr="00421EF2">
        <w:rPr>
          <w:rFonts w:ascii="Times New Roman" w:hAnsi="Times New Roman" w:cs="Times New Roman"/>
          <w:color w:val="000000" w:themeColor="text1"/>
          <w:sz w:val="20"/>
          <w:szCs w:val="20"/>
          <w:shd w:val="clear" w:color="auto" w:fill="FFFFFF"/>
        </w:rPr>
        <w:t>Saxena</w:t>
      </w:r>
      <w:proofErr w:type="spellEnd"/>
      <w:r w:rsidRPr="00421EF2">
        <w:rPr>
          <w:rFonts w:ascii="Times New Roman" w:hAnsi="Times New Roman" w:cs="Times New Roman"/>
          <w:color w:val="000000" w:themeColor="text1"/>
          <w:sz w:val="20"/>
          <w:szCs w:val="20"/>
          <w:shd w:val="clear" w:color="auto" w:fill="FFFFFF"/>
        </w:rPr>
        <w:t xml:space="preserve"> &gt;1972). Due to physical and cultural variety of land, the farmers of a region grow many crops rather than a single crop. Therefore the distributional pattern of crops gives lift up spatial prevalence of certain crops or combination of certain crops resultant in the coming out of crop regions. A study of crop combinations forms an essential part of agricultural geography, and such a study is greatly helpful in regional agricultural planning, especially to optimize crop farming. Crop concentration or diversification is the result of variety in agro-climatic, topographical and socio-economic conditions as well as intensity of irrigation technological level and institutional factors.</w:t>
      </w:r>
    </w:p>
    <w:p w:rsidR="00D26F08" w:rsidRDefault="00421EF2" w:rsidP="00421EF2">
      <w:pPr>
        <w:widowControl w:val="0"/>
        <w:spacing w:before="60" w:after="60" w:line="240" w:lineRule="auto"/>
        <w:ind w:firstLineChars="354" w:firstLine="708"/>
        <w:jc w:val="both"/>
        <w:rPr>
          <w:rFonts w:ascii="Times New Roman" w:hAnsi="Times New Roman" w:cs="Times New Roman"/>
          <w:sz w:val="20"/>
          <w:szCs w:val="20"/>
        </w:rPr>
      </w:pPr>
      <w:r w:rsidRPr="00421EF2">
        <w:rPr>
          <w:rFonts w:ascii="Times New Roman" w:hAnsi="Times New Roman" w:cs="Times New Roman"/>
          <w:color w:val="000000" w:themeColor="text1"/>
          <w:sz w:val="20"/>
          <w:szCs w:val="20"/>
        </w:rPr>
        <w:t xml:space="preserve">Scientists and policymakers are concerned about the world's growing population. For them, two key issues are food security—the ability of nations to feed their growing numbers of citizens—and the sustainability of agricultural systems in the face of intensified cultivation, the rising use of chemical inputs, and the increasing pressure on already scarce water resources. Because the relationships among population growth, land use, and sustainability of </w:t>
      </w:r>
      <w:r w:rsidRPr="00421EF2">
        <w:rPr>
          <w:rFonts w:ascii="Times New Roman" w:hAnsi="Times New Roman" w:cs="Times New Roman"/>
          <w:color w:val="000000" w:themeColor="text1"/>
          <w:sz w:val="20"/>
          <w:szCs w:val="20"/>
        </w:rPr>
        <w:lastRenderedPageBreak/>
        <w:t>resources are complex, exploration of these relationships must depend on detailed, region-specific studies and cross-regi</w:t>
      </w:r>
      <w:r>
        <w:rPr>
          <w:rFonts w:ascii="Times New Roman" w:hAnsi="Times New Roman" w:cs="Times New Roman"/>
          <w:sz w:val="20"/>
          <w:szCs w:val="20"/>
        </w:rPr>
        <w:t>onal comparisons.</w:t>
      </w:r>
    </w:p>
    <w:p w:rsidR="00D26F08" w:rsidRDefault="00421EF2">
      <w:pPr>
        <w:spacing w:before="100"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Materials and Methods:</w:t>
      </w:r>
    </w:p>
    <w:p w:rsidR="00D26F08" w:rsidRDefault="00421EF2">
      <w:pPr>
        <w:widowControl w:val="0"/>
        <w:spacing w:before="60" w:after="60" w:line="240" w:lineRule="auto"/>
        <w:jc w:val="both"/>
        <w:rPr>
          <w:rFonts w:ascii="Times New Roman" w:hAnsi="Times New Roman" w:cs="Times New Roman"/>
          <w:sz w:val="20"/>
          <w:szCs w:val="20"/>
        </w:rPr>
      </w:pPr>
      <w:r>
        <w:rPr>
          <w:rFonts w:ascii="Times New Roman" w:hAnsi="Times New Roman" w:cs="Times New Roman"/>
          <w:b/>
          <w:bCs/>
          <w:color w:val="222222"/>
          <w:sz w:val="20"/>
          <w:szCs w:val="20"/>
          <w:shd w:val="clear" w:color="auto" w:fill="FFFFFF"/>
        </w:rPr>
        <w:tab/>
      </w:r>
      <w:r>
        <w:rPr>
          <w:rFonts w:ascii="Times New Roman" w:hAnsi="Times New Roman" w:cs="Times New Roman"/>
          <w:sz w:val="20"/>
          <w:szCs w:val="20"/>
        </w:rPr>
        <w:t xml:space="preserve">Out of 439  villages in the study area an intensive sample study of agricultural land use of 44 sample villages has been taken up by obtaining data  from unpublished revenue record i.e. </w:t>
      </w:r>
      <w:proofErr w:type="spellStart"/>
      <w:r>
        <w:rPr>
          <w:rFonts w:ascii="Times New Roman" w:hAnsi="Times New Roman" w:cs="Times New Roman"/>
          <w:sz w:val="20"/>
          <w:szCs w:val="20"/>
        </w:rPr>
        <w:t>Lal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Kitabs</w:t>
      </w:r>
      <w:proofErr w:type="spellEnd"/>
      <w:r>
        <w:rPr>
          <w:rFonts w:ascii="Times New Roman" w:hAnsi="Times New Roman" w:cs="Times New Roman"/>
          <w:sz w:val="20"/>
          <w:szCs w:val="20"/>
        </w:rPr>
        <w:t xml:space="preserve">. These sample villages account for ten per cent of the total number of villages representing 5.26 percent of the total land of the study area. Stratified Random sampling method has been used for taking the sample. Three village are taken for in depth study with the help of primary data. The work has proceeded two stages firstly whole of the study area </w:t>
      </w:r>
      <w:r>
        <w:rPr>
          <w:rFonts w:ascii="Times New Roman" w:hAnsi="Times New Roman" w:cs="Times New Roman"/>
          <w:sz w:val="20"/>
          <w:szCs w:val="20"/>
        </w:rPr>
        <w:lastRenderedPageBreak/>
        <w:t xml:space="preserve">is stratified into three categories of irrigation intensity, normally, low irrigation intensity area, moderate irrigation intensity areas and high irrigation intensity areas. The village </w:t>
      </w:r>
      <w:proofErr w:type="spellStart"/>
      <w:r>
        <w:rPr>
          <w:rFonts w:ascii="Times New Roman" w:hAnsi="Times New Roman" w:cs="Times New Roman"/>
          <w:sz w:val="20"/>
          <w:szCs w:val="20"/>
        </w:rPr>
        <w:t>Lohani</w:t>
      </w:r>
      <w:proofErr w:type="spellEnd"/>
      <w:r>
        <w:rPr>
          <w:rFonts w:ascii="Times New Roman" w:hAnsi="Times New Roman" w:cs="Times New Roman"/>
          <w:sz w:val="20"/>
          <w:szCs w:val="20"/>
        </w:rPr>
        <w:t xml:space="preserve"> from the category of low irrigation intensity; village </w:t>
      </w:r>
      <w:proofErr w:type="spellStart"/>
      <w:r>
        <w:rPr>
          <w:rFonts w:ascii="Times New Roman" w:hAnsi="Times New Roman" w:cs="Times New Roman"/>
          <w:sz w:val="20"/>
          <w:szCs w:val="20"/>
        </w:rPr>
        <w:t>Nandha</w:t>
      </w:r>
      <w:proofErr w:type="spellEnd"/>
      <w:r>
        <w:rPr>
          <w:rFonts w:ascii="Times New Roman" w:hAnsi="Times New Roman" w:cs="Times New Roman"/>
          <w:sz w:val="20"/>
          <w:szCs w:val="20"/>
        </w:rPr>
        <w:t xml:space="preserve"> and change from the category of moderate and high irrigation intensity respectively. The operational holding are classified into marginal, small, medium, large and very large size groups. Four </w:t>
      </w:r>
      <w:proofErr w:type="spellStart"/>
      <w:r>
        <w:rPr>
          <w:rFonts w:ascii="Times New Roman" w:hAnsi="Times New Roman" w:cs="Times New Roman"/>
          <w:sz w:val="20"/>
          <w:szCs w:val="20"/>
        </w:rPr>
        <w:t>cultivatators</w:t>
      </w:r>
      <w:proofErr w:type="spellEnd"/>
      <w:r>
        <w:rPr>
          <w:rFonts w:ascii="Times New Roman" w:hAnsi="Times New Roman" w:cs="Times New Roman"/>
          <w:sz w:val="20"/>
          <w:szCs w:val="20"/>
        </w:rPr>
        <w:t xml:space="preserve"> of different size groups are randomly selected from the different size groups except in cases  where they do not emerge. </w:t>
      </w:r>
    </w:p>
    <w:p w:rsidR="00D26F08" w:rsidRDefault="00421EF2">
      <w:pPr>
        <w:widowControl w:val="0"/>
        <w:spacing w:before="60" w:after="60" w:line="240" w:lineRule="auto"/>
        <w:jc w:val="both"/>
        <w:rPr>
          <w:rFonts w:ascii="Times New Roman" w:hAnsi="Times New Roman" w:cs="Times New Roman"/>
          <w:sz w:val="20"/>
          <w:szCs w:val="20"/>
        </w:rPr>
      </w:pPr>
      <w:r>
        <w:rPr>
          <w:rFonts w:ascii="Times New Roman" w:hAnsi="Times New Roman" w:cs="Times New Roman"/>
          <w:sz w:val="20"/>
          <w:szCs w:val="20"/>
        </w:rPr>
        <w:tab/>
        <w:t>The cropping intensity has been examined using the under mentioned formula.</w:t>
      </w:r>
    </w:p>
    <w:p w:rsidR="00D26F08" w:rsidRDefault="00D26F08">
      <w:pPr>
        <w:widowControl w:val="0"/>
        <w:spacing w:before="60" w:after="60" w:line="240" w:lineRule="auto"/>
        <w:jc w:val="both"/>
        <w:rPr>
          <w:rFonts w:ascii="Times New Roman" w:hAnsi="Times New Roman" w:cs="Times New Roman"/>
          <w:sz w:val="20"/>
          <w:szCs w:val="20"/>
        </w:rPr>
        <w:sectPr w:rsidR="00D26F08">
          <w:type w:val="continuous"/>
          <w:pgSz w:w="12240" w:h="15840"/>
          <w:pgMar w:top="1440" w:right="1440" w:bottom="1440" w:left="1440" w:header="720" w:footer="720" w:gutter="0"/>
          <w:cols w:num="2" w:space="720"/>
          <w:docGrid w:linePitch="360"/>
        </w:sectPr>
      </w:pPr>
    </w:p>
    <w:p w:rsidR="00D26F08" w:rsidRDefault="00421EF2">
      <w:pPr>
        <w:pStyle w:val="BodyText"/>
        <w:spacing w:before="100"/>
        <w:ind w:left="720"/>
        <w:jc w:val="left"/>
        <w:rPr>
          <w:color w:val="000000"/>
          <w:spacing w:val="20"/>
          <w:sz w:val="20"/>
          <w:szCs w:val="20"/>
        </w:rPr>
      </w:pPr>
      <w:r>
        <w:rPr>
          <w:color w:val="000000"/>
          <w:spacing w:val="20"/>
          <w:sz w:val="20"/>
          <w:szCs w:val="20"/>
        </w:rPr>
        <w:lastRenderedPageBreak/>
        <w:t xml:space="preserve">Cropping intensity =  </w:t>
      </w:r>
      <w:r w:rsidR="00D26F08" w:rsidRPr="00D26F08">
        <w:rPr>
          <w:color w:val="000000"/>
          <w:spacing w:val="20"/>
          <w:position w:val="-50"/>
          <w:sz w:val="20"/>
          <w:szCs w:val="20"/>
        </w:rPr>
        <w:object w:dxaOrig="32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56.25pt" o:ole="">
            <v:imagedata r:id="rId15" o:title=""/>
          </v:shape>
          <o:OLEObject Type="Embed" ProgID="Equation.3" ShapeID="_x0000_i1025" DrawAspect="Content" ObjectID="_1710960684" r:id="rId16"/>
        </w:object>
      </w:r>
    </w:p>
    <w:p w:rsidR="00DD3745" w:rsidRDefault="00DD3745">
      <w:pPr>
        <w:widowControl w:val="0"/>
        <w:spacing w:before="60" w:after="0" w:line="240" w:lineRule="auto"/>
        <w:jc w:val="center"/>
        <w:rPr>
          <w:rFonts w:ascii="Times New Roman" w:hAnsi="Times New Roman" w:cs="Times New Roman"/>
          <w:b/>
          <w:bCs/>
          <w:caps/>
          <w:color w:val="000000"/>
          <w:spacing w:val="20"/>
          <w:sz w:val="20"/>
          <w:szCs w:val="20"/>
          <w:lang w:eastAsia="zh-CN"/>
        </w:rPr>
      </w:pPr>
    </w:p>
    <w:p w:rsidR="00D26F08" w:rsidRDefault="00421EF2">
      <w:pPr>
        <w:widowControl w:val="0"/>
        <w:spacing w:before="60" w:after="0" w:line="240" w:lineRule="auto"/>
        <w:jc w:val="center"/>
        <w:rPr>
          <w:rFonts w:ascii="Times New Roman" w:hAnsi="Times New Roman" w:cs="Times New Roman"/>
          <w:b/>
          <w:bCs/>
          <w:color w:val="000000"/>
          <w:spacing w:val="20"/>
          <w:sz w:val="20"/>
          <w:szCs w:val="20"/>
        </w:rPr>
      </w:pPr>
      <w:r>
        <w:rPr>
          <w:rFonts w:ascii="Times New Roman" w:hAnsi="Times New Roman" w:cs="Times New Roman"/>
          <w:b/>
          <w:bCs/>
          <w:caps/>
          <w:color w:val="000000"/>
          <w:spacing w:val="20"/>
          <w:sz w:val="20"/>
          <w:szCs w:val="20"/>
        </w:rPr>
        <w:t>T</w:t>
      </w:r>
      <w:r>
        <w:rPr>
          <w:rFonts w:ascii="Times New Roman" w:hAnsi="Times New Roman" w:cs="Times New Roman"/>
          <w:b/>
          <w:bCs/>
          <w:color w:val="000000"/>
          <w:spacing w:val="20"/>
          <w:sz w:val="20"/>
          <w:szCs w:val="20"/>
        </w:rPr>
        <w:t>able 1</w:t>
      </w:r>
      <w:r>
        <w:rPr>
          <w:rFonts w:ascii="Times New Roman" w:hAnsi="Times New Roman" w:cs="Times New Roman"/>
          <w:b/>
          <w:bCs/>
          <w:caps/>
          <w:color w:val="000000"/>
          <w:spacing w:val="20"/>
          <w:sz w:val="20"/>
          <w:szCs w:val="20"/>
        </w:rPr>
        <w:t>. L</w:t>
      </w:r>
      <w:r>
        <w:rPr>
          <w:rFonts w:ascii="Times New Roman" w:hAnsi="Times New Roman" w:cs="Times New Roman"/>
          <w:b/>
          <w:bCs/>
          <w:color w:val="000000"/>
          <w:spacing w:val="20"/>
          <w:sz w:val="20"/>
          <w:szCs w:val="20"/>
        </w:rPr>
        <w:t>ist of sample villages with their location code.</w:t>
      </w:r>
    </w:p>
    <w:p w:rsidR="00D26F08" w:rsidRDefault="00D26F08">
      <w:pPr>
        <w:widowControl w:val="0"/>
        <w:spacing w:before="60" w:after="0" w:line="240" w:lineRule="auto"/>
        <w:jc w:val="both"/>
        <w:rPr>
          <w:rFonts w:ascii="Times New Roman" w:hAnsi="Times New Roman" w:cs="Times New Roman"/>
          <w:color w:val="000000"/>
          <w:spacing w:val="2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4528"/>
        <w:gridCol w:w="3237"/>
      </w:tblGrid>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 xml:space="preserve">Sr. No. </w:t>
            </w:r>
          </w:p>
        </w:tc>
        <w:tc>
          <w:tcPr>
            <w:tcW w:w="2364" w:type="pct"/>
            <w:vAlign w:val="center"/>
          </w:tcPr>
          <w:p w:rsidR="00D26F08" w:rsidRDefault="00421EF2">
            <w:pPr>
              <w:pStyle w:val="BodyText"/>
              <w:spacing w:before="60"/>
              <w:rPr>
                <w:color w:val="000000"/>
                <w:spacing w:val="20"/>
                <w:sz w:val="20"/>
                <w:szCs w:val="20"/>
              </w:rPr>
            </w:pPr>
            <w:r>
              <w:rPr>
                <w:color w:val="000000"/>
                <w:spacing w:val="20"/>
                <w:sz w:val="20"/>
                <w:szCs w:val="20"/>
              </w:rPr>
              <w:t>Name of the Villages</w:t>
            </w:r>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Location Code</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Devsar</w:t>
            </w:r>
            <w:proofErr w:type="spellEnd"/>
            <w:r>
              <w:rPr>
                <w:color w:val="000000"/>
                <w:spacing w:val="20"/>
                <w:sz w:val="20"/>
                <w:szCs w:val="20"/>
              </w:rPr>
              <w:t xml:space="preserve"> </w:t>
            </w:r>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5</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Miran</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40</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Budhsaili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14</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4.</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Gadhwa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38</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5.</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Matani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20</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6.</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Talwani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35</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7.</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Garwa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22</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8.</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Kashni</w:t>
            </w:r>
            <w:proofErr w:type="spellEnd"/>
            <w:r>
              <w:rPr>
                <w:color w:val="000000"/>
                <w:spacing w:val="20"/>
                <w:sz w:val="20"/>
                <w:szCs w:val="20"/>
              </w:rPr>
              <w:t xml:space="preserve"> </w:t>
            </w:r>
            <w:proofErr w:type="spellStart"/>
            <w:r>
              <w:rPr>
                <w:color w:val="000000"/>
                <w:spacing w:val="20"/>
                <w:sz w:val="20"/>
                <w:szCs w:val="20"/>
              </w:rPr>
              <w:t>Khurd</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10</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9.</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Obra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7</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10.</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Cheher</w:t>
            </w:r>
            <w:proofErr w:type="spellEnd"/>
            <w:r>
              <w:rPr>
                <w:color w:val="000000"/>
                <w:spacing w:val="20"/>
                <w:sz w:val="20"/>
                <w:szCs w:val="20"/>
              </w:rPr>
              <w:t xml:space="preserve"> </w:t>
            </w:r>
            <w:proofErr w:type="spellStart"/>
            <w:r>
              <w:rPr>
                <w:color w:val="000000"/>
                <w:spacing w:val="20"/>
                <w:sz w:val="20"/>
                <w:szCs w:val="20"/>
              </w:rPr>
              <w:t>Khurd</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33</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11.</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Kudal</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23</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12.</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Jhanjra</w:t>
            </w:r>
            <w:proofErr w:type="spellEnd"/>
            <w:r>
              <w:rPr>
                <w:color w:val="000000"/>
                <w:spacing w:val="20"/>
                <w:sz w:val="20"/>
                <w:szCs w:val="20"/>
              </w:rPr>
              <w:t xml:space="preserve"> </w:t>
            </w:r>
            <w:proofErr w:type="spellStart"/>
            <w:r>
              <w:rPr>
                <w:color w:val="000000"/>
                <w:spacing w:val="20"/>
                <w:sz w:val="20"/>
                <w:szCs w:val="20"/>
              </w:rPr>
              <w:t>Sheoran</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55</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13.</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Partia</w:t>
            </w:r>
            <w:proofErr w:type="spellEnd"/>
            <w:r>
              <w:rPr>
                <w:color w:val="000000"/>
                <w:spacing w:val="20"/>
                <w:sz w:val="20"/>
                <w:szCs w:val="20"/>
              </w:rPr>
              <w:t xml:space="preserve"> </w:t>
            </w:r>
            <w:proofErr w:type="spellStart"/>
            <w:r>
              <w:rPr>
                <w:color w:val="000000"/>
                <w:spacing w:val="20"/>
                <w:sz w:val="20"/>
                <w:szCs w:val="20"/>
              </w:rPr>
              <w:t>Bhiman</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69</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14.</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Saral</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25</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15.</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Rohnat</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5</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16.</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Sagban</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9</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17.</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Dhanimahu</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32</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18.</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Ladianwali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41</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19.</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Barsi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20.</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Kungar</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11</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21.</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Rur</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19</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22.</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Dhanana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16</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23.</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Baliyali</w:t>
            </w:r>
            <w:proofErr w:type="spellEnd"/>
            <w:r>
              <w:rPr>
                <w:color w:val="000000"/>
                <w:spacing w:val="20"/>
                <w:sz w:val="20"/>
                <w:szCs w:val="20"/>
              </w:rPr>
              <w:t xml:space="preserve"> </w:t>
            </w:r>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21</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lastRenderedPageBreak/>
              <w:t>24.</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Tigrana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6</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25.</w:t>
            </w:r>
          </w:p>
        </w:tc>
        <w:tc>
          <w:tcPr>
            <w:tcW w:w="2364" w:type="pct"/>
            <w:vAlign w:val="center"/>
          </w:tcPr>
          <w:p w:rsidR="00D26F08" w:rsidRDefault="00421EF2">
            <w:pPr>
              <w:pStyle w:val="BodyText"/>
              <w:spacing w:before="60"/>
              <w:rPr>
                <w:color w:val="000000"/>
                <w:spacing w:val="20"/>
                <w:sz w:val="20"/>
                <w:szCs w:val="20"/>
              </w:rPr>
            </w:pPr>
            <w:r>
              <w:rPr>
                <w:color w:val="000000"/>
                <w:spacing w:val="20"/>
                <w:sz w:val="20"/>
                <w:szCs w:val="20"/>
              </w:rPr>
              <w:t>Chang</w:t>
            </w:r>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12</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26.</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Devsar</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24</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27.</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Bamla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63</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28.</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Lohani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52</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29.</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Nimriwali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71</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30.</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Manheru</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69</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31.</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Juikhurd</w:t>
            </w:r>
            <w:proofErr w:type="spellEnd"/>
            <w:r>
              <w:rPr>
                <w:color w:val="000000"/>
                <w:spacing w:val="20"/>
                <w:sz w:val="20"/>
                <w:szCs w:val="20"/>
              </w:rPr>
              <w:t xml:space="preserve"> </w:t>
            </w:r>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40</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32.</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Sanjerwas</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62</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33.</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Charkhi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91</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34.</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Khatiwas</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83</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35.</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Morwala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76</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36.</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Khosla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26</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37.</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Huee</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33</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38.</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Mandi</w:t>
            </w:r>
            <w:proofErr w:type="spellEnd"/>
            <w:r>
              <w:rPr>
                <w:color w:val="000000"/>
                <w:spacing w:val="20"/>
                <w:sz w:val="20"/>
                <w:szCs w:val="20"/>
              </w:rPr>
              <w:t xml:space="preserve"> </w:t>
            </w:r>
            <w:proofErr w:type="spellStart"/>
            <w:r>
              <w:rPr>
                <w:color w:val="000000"/>
                <w:spacing w:val="20"/>
                <w:sz w:val="20"/>
                <w:szCs w:val="20"/>
              </w:rPr>
              <w:t>Haria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103</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39.</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Jhoju</w:t>
            </w:r>
            <w:proofErr w:type="spellEnd"/>
            <w:r>
              <w:rPr>
                <w:color w:val="000000"/>
                <w:spacing w:val="20"/>
                <w:sz w:val="20"/>
                <w:szCs w:val="20"/>
              </w:rPr>
              <w:t xml:space="preserve"> </w:t>
            </w:r>
            <w:proofErr w:type="spellStart"/>
            <w:r>
              <w:rPr>
                <w:color w:val="000000"/>
                <w:spacing w:val="20"/>
                <w:sz w:val="20"/>
                <w:szCs w:val="20"/>
              </w:rPr>
              <w:t>Kalam</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150</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40.</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Mehrana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139</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41.</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Nandha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112</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42.</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Badrai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122</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43.</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Beejna</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158</w:t>
            </w:r>
          </w:p>
        </w:tc>
      </w:tr>
      <w:tr w:rsidR="00D26F08" w:rsidTr="00DD3745">
        <w:trPr>
          <w:cantSplit/>
          <w:jc w:val="center"/>
        </w:trPr>
        <w:tc>
          <w:tcPr>
            <w:tcW w:w="946" w:type="pct"/>
            <w:vAlign w:val="center"/>
          </w:tcPr>
          <w:p w:rsidR="00D26F08" w:rsidRDefault="00421EF2">
            <w:pPr>
              <w:pStyle w:val="BodyText"/>
              <w:spacing w:before="60"/>
              <w:rPr>
                <w:color w:val="000000"/>
                <w:spacing w:val="20"/>
                <w:sz w:val="20"/>
                <w:szCs w:val="20"/>
              </w:rPr>
            </w:pPr>
            <w:r>
              <w:rPr>
                <w:color w:val="000000"/>
                <w:spacing w:val="20"/>
                <w:sz w:val="20"/>
                <w:szCs w:val="20"/>
              </w:rPr>
              <w:t>44.</w:t>
            </w:r>
          </w:p>
        </w:tc>
        <w:tc>
          <w:tcPr>
            <w:tcW w:w="2364" w:type="pct"/>
            <w:vAlign w:val="center"/>
          </w:tcPr>
          <w:p w:rsidR="00D26F08" w:rsidRDefault="00421EF2">
            <w:pPr>
              <w:pStyle w:val="BodyText"/>
              <w:spacing w:before="60"/>
              <w:rPr>
                <w:color w:val="000000"/>
                <w:spacing w:val="20"/>
                <w:sz w:val="20"/>
                <w:szCs w:val="20"/>
              </w:rPr>
            </w:pPr>
            <w:proofErr w:type="spellStart"/>
            <w:r>
              <w:rPr>
                <w:color w:val="000000"/>
                <w:spacing w:val="20"/>
                <w:sz w:val="20"/>
                <w:szCs w:val="20"/>
              </w:rPr>
              <w:t>Datoli</w:t>
            </w:r>
            <w:proofErr w:type="spellEnd"/>
          </w:p>
        </w:tc>
        <w:tc>
          <w:tcPr>
            <w:tcW w:w="1690" w:type="pct"/>
            <w:vAlign w:val="center"/>
          </w:tcPr>
          <w:p w:rsidR="00D26F08" w:rsidRDefault="00421EF2">
            <w:pPr>
              <w:pStyle w:val="BodyText"/>
              <w:spacing w:before="60"/>
              <w:rPr>
                <w:color w:val="000000"/>
                <w:spacing w:val="20"/>
                <w:sz w:val="20"/>
                <w:szCs w:val="20"/>
              </w:rPr>
            </w:pPr>
            <w:r>
              <w:rPr>
                <w:color w:val="000000"/>
                <w:spacing w:val="20"/>
                <w:sz w:val="20"/>
                <w:szCs w:val="20"/>
              </w:rPr>
              <w:t>170</w:t>
            </w:r>
          </w:p>
        </w:tc>
      </w:tr>
    </w:tbl>
    <w:p w:rsidR="00D26F08" w:rsidRDefault="00D26F08">
      <w:pPr>
        <w:pStyle w:val="BodyText"/>
        <w:spacing w:before="100"/>
        <w:jc w:val="both"/>
        <w:rPr>
          <w:rFonts w:eastAsiaTheme="minorEastAsia"/>
          <w:color w:val="000000"/>
          <w:spacing w:val="20"/>
          <w:sz w:val="20"/>
          <w:szCs w:val="20"/>
          <w:lang w:eastAsia="zh-CN"/>
        </w:rPr>
      </w:pPr>
    </w:p>
    <w:p w:rsidR="00DD3745" w:rsidRDefault="00DD3745" w:rsidP="00DD3745">
      <w:pPr>
        <w:pStyle w:val="BodyText"/>
        <w:snapToGrid w:val="0"/>
        <w:jc w:val="both"/>
        <w:rPr>
          <w:rFonts w:eastAsiaTheme="minorEastAsia"/>
          <w:color w:val="000000"/>
          <w:spacing w:val="20"/>
          <w:sz w:val="20"/>
          <w:szCs w:val="20"/>
          <w:lang w:eastAsia="zh-CN"/>
        </w:rPr>
      </w:pPr>
    </w:p>
    <w:p w:rsidR="00DD3745" w:rsidRPr="00DD3745" w:rsidRDefault="00DD3745" w:rsidP="00DD3745">
      <w:pPr>
        <w:pStyle w:val="BodyText"/>
        <w:snapToGrid w:val="0"/>
        <w:jc w:val="both"/>
        <w:rPr>
          <w:rFonts w:eastAsiaTheme="minorEastAsia"/>
          <w:color w:val="000000"/>
          <w:spacing w:val="20"/>
          <w:sz w:val="20"/>
          <w:szCs w:val="20"/>
          <w:lang w:eastAsia="zh-CN"/>
        </w:rPr>
        <w:sectPr w:rsidR="00DD3745" w:rsidRPr="00DD3745">
          <w:type w:val="continuous"/>
          <w:pgSz w:w="12240" w:h="15840"/>
          <w:pgMar w:top="1440" w:right="1440" w:bottom="1440" w:left="1440" w:header="720" w:footer="720" w:gutter="0"/>
          <w:cols w:space="720"/>
          <w:docGrid w:linePitch="360"/>
        </w:sectPr>
      </w:pPr>
    </w:p>
    <w:p w:rsidR="00D26F08" w:rsidRDefault="00421EF2" w:rsidP="00DD3745">
      <w:pPr>
        <w:pStyle w:val="BodyText"/>
        <w:snapToGrid w:val="0"/>
        <w:ind w:firstLine="720"/>
        <w:jc w:val="both"/>
        <w:rPr>
          <w:rFonts w:eastAsiaTheme="minorEastAsia"/>
          <w:sz w:val="20"/>
          <w:szCs w:val="20"/>
        </w:rPr>
      </w:pPr>
      <w:proofErr w:type="spellStart"/>
      <w:r>
        <w:rPr>
          <w:rFonts w:eastAsiaTheme="minorEastAsia"/>
          <w:sz w:val="20"/>
          <w:szCs w:val="20"/>
        </w:rPr>
        <w:lastRenderedPageBreak/>
        <w:t>Choropleth</w:t>
      </w:r>
      <w:proofErr w:type="spellEnd"/>
      <w:r>
        <w:rPr>
          <w:rFonts w:eastAsiaTheme="minorEastAsia"/>
          <w:sz w:val="20"/>
          <w:szCs w:val="20"/>
        </w:rPr>
        <w:t xml:space="preserve"> technique has been applied to show the changes in cropping intensity. The changes in crop combination regions have been examined using the </w:t>
      </w:r>
      <w:proofErr w:type="spellStart"/>
      <w:r>
        <w:rPr>
          <w:rFonts w:eastAsiaTheme="minorEastAsia"/>
          <w:sz w:val="20"/>
          <w:szCs w:val="20"/>
        </w:rPr>
        <w:t>Doi</w:t>
      </w:r>
      <w:proofErr w:type="spellEnd"/>
      <w:r>
        <w:rPr>
          <w:rFonts w:eastAsiaTheme="minorEastAsia"/>
          <w:sz w:val="20"/>
          <w:szCs w:val="20"/>
        </w:rPr>
        <w:t xml:space="preserve"> technique  in (1957) and </w:t>
      </w:r>
      <w:proofErr w:type="spellStart"/>
      <w:r>
        <w:rPr>
          <w:rFonts w:eastAsiaTheme="minorEastAsia"/>
          <w:sz w:val="20"/>
          <w:szCs w:val="20"/>
        </w:rPr>
        <w:t>choropleth</w:t>
      </w:r>
      <w:proofErr w:type="spellEnd"/>
      <w:r>
        <w:rPr>
          <w:rFonts w:eastAsiaTheme="minorEastAsia"/>
          <w:sz w:val="20"/>
          <w:szCs w:val="20"/>
        </w:rPr>
        <w:t xml:space="preserve"> technique has applied to show the changes in crop combination regions.</w:t>
      </w:r>
    </w:p>
    <w:p w:rsidR="00D26F08" w:rsidRDefault="00421EF2" w:rsidP="00DD3745">
      <w:pPr>
        <w:pStyle w:val="BodyText"/>
        <w:snapToGrid w:val="0"/>
        <w:ind w:firstLine="720"/>
        <w:jc w:val="both"/>
        <w:rPr>
          <w:rFonts w:eastAsiaTheme="minorEastAsia"/>
          <w:sz w:val="20"/>
          <w:szCs w:val="20"/>
        </w:rPr>
      </w:pPr>
      <w:r>
        <w:rPr>
          <w:rFonts w:eastAsiaTheme="minorEastAsia"/>
          <w:sz w:val="20"/>
          <w:szCs w:val="20"/>
        </w:rPr>
        <w:t>The crop diversification have evaluated used Gibbs-Martin index as under the formula:</w:t>
      </w:r>
    </w:p>
    <w:p w:rsidR="00D26F08" w:rsidRDefault="00421EF2" w:rsidP="00DD3745">
      <w:pPr>
        <w:pStyle w:val="BodyText"/>
        <w:snapToGrid w:val="0"/>
        <w:jc w:val="left"/>
        <w:rPr>
          <w:color w:val="000000"/>
          <w:spacing w:val="20"/>
          <w:sz w:val="20"/>
          <w:szCs w:val="20"/>
        </w:rPr>
      </w:pPr>
      <w:r>
        <w:rPr>
          <w:rFonts w:eastAsiaTheme="minorEastAsia"/>
          <w:sz w:val="20"/>
          <w:szCs w:val="20"/>
        </w:rPr>
        <w:t xml:space="preserve">Index of Diversification = </w:t>
      </w:r>
      <w:r w:rsidR="00D26F08" w:rsidRPr="00D26F08">
        <w:rPr>
          <w:color w:val="000000"/>
          <w:spacing w:val="20"/>
          <w:position w:val="-36"/>
          <w:sz w:val="20"/>
          <w:szCs w:val="20"/>
        </w:rPr>
        <w:object w:dxaOrig="1140" w:dyaOrig="840">
          <v:shape id="_x0000_i1026" type="#_x0000_t75" style="width:56.25pt;height:42pt" o:ole="">
            <v:imagedata r:id="rId17" o:title=""/>
          </v:shape>
          <o:OLEObject Type="Embed" ProgID="Equation.3" ShapeID="_x0000_i1026" DrawAspect="Content" ObjectID="_1710960685" r:id="rId18"/>
        </w:object>
      </w:r>
    </w:p>
    <w:p w:rsidR="00D26F08" w:rsidRDefault="00421EF2" w:rsidP="00DD3745">
      <w:pPr>
        <w:pStyle w:val="BodyText"/>
        <w:snapToGrid w:val="0"/>
        <w:ind w:firstLine="720"/>
        <w:jc w:val="both"/>
        <w:rPr>
          <w:rFonts w:eastAsiaTheme="minorEastAsia"/>
          <w:sz w:val="20"/>
          <w:szCs w:val="20"/>
        </w:rPr>
      </w:pPr>
      <w:r>
        <w:rPr>
          <w:rFonts w:eastAsiaTheme="minorEastAsia"/>
          <w:sz w:val="20"/>
          <w:szCs w:val="20"/>
        </w:rPr>
        <w:t xml:space="preserve">Where X is the percentage of total cropped area occupied by each crop or </w:t>
      </w:r>
      <w:proofErr w:type="spellStart"/>
      <w:r>
        <w:rPr>
          <w:rFonts w:eastAsiaTheme="minorEastAsia"/>
          <w:sz w:val="20"/>
          <w:szCs w:val="20"/>
        </w:rPr>
        <w:t>hectoreage</w:t>
      </w:r>
      <w:proofErr w:type="spellEnd"/>
      <w:r>
        <w:rPr>
          <w:rFonts w:eastAsiaTheme="minorEastAsia"/>
          <w:sz w:val="20"/>
          <w:szCs w:val="20"/>
        </w:rPr>
        <w:t xml:space="preserve"> under one individual crop.</w:t>
      </w:r>
    </w:p>
    <w:p w:rsidR="00DD3745" w:rsidRDefault="00DD3745" w:rsidP="00DD3745">
      <w:pPr>
        <w:pStyle w:val="BodyText"/>
        <w:snapToGrid w:val="0"/>
        <w:jc w:val="both"/>
        <w:rPr>
          <w:rFonts w:eastAsiaTheme="minorEastAsia"/>
          <w:b/>
          <w:bCs/>
          <w:sz w:val="20"/>
          <w:szCs w:val="20"/>
          <w:lang w:eastAsia="zh-CN"/>
        </w:rPr>
      </w:pPr>
    </w:p>
    <w:p w:rsidR="00D26F08" w:rsidRDefault="00421EF2" w:rsidP="00DD3745">
      <w:pPr>
        <w:pStyle w:val="BodyText"/>
        <w:snapToGrid w:val="0"/>
        <w:jc w:val="both"/>
        <w:rPr>
          <w:b/>
          <w:bCs/>
          <w:sz w:val="20"/>
          <w:szCs w:val="20"/>
        </w:rPr>
      </w:pPr>
      <w:r>
        <w:rPr>
          <w:b/>
          <w:bCs/>
          <w:sz w:val="20"/>
          <w:szCs w:val="20"/>
        </w:rPr>
        <w:t>Results and Discussion:</w:t>
      </w:r>
    </w:p>
    <w:p w:rsidR="00D26F08" w:rsidRDefault="00421EF2" w:rsidP="00DD3745">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On examining  the data presented in table 5.6 show that the cropping pattern of marginal and small farmers are dominated by </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 xml:space="preserve"> and Guar as 50 per cent area is occupied by these two crops in </w:t>
      </w:r>
      <w:proofErr w:type="spellStart"/>
      <w:r>
        <w:rPr>
          <w:rFonts w:ascii="Times New Roman" w:hAnsi="Times New Roman" w:cs="Times New Roman"/>
          <w:sz w:val="20"/>
          <w:szCs w:val="20"/>
        </w:rPr>
        <w:t>Kharif</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season and; Rapeseed and Mustard, Wheat and Gram are the dominating  crops in </w:t>
      </w:r>
      <w:proofErr w:type="spellStart"/>
      <w:r>
        <w:rPr>
          <w:rFonts w:ascii="Times New Roman" w:hAnsi="Times New Roman" w:cs="Times New Roman"/>
          <w:sz w:val="20"/>
          <w:szCs w:val="20"/>
        </w:rPr>
        <w:t>rabi</w:t>
      </w:r>
      <w:proofErr w:type="spellEnd"/>
      <w:r>
        <w:rPr>
          <w:rFonts w:ascii="Times New Roman" w:hAnsi="Times New Roman" w:cs="Times New Roman"/>
          <w:sz w:val="20"/>
          <w:szCs w:val="20"/>
        </w:rPr>
        <w:t xml:space="preserve"> season 40 to 46 percent area  of the total cropped area is covered by these crops. Medium farmers having more than 40  per cent area  under wheat, Rapeseed and mustard and cotton.  Guar and </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 xml:space="preserve"> are dominating crops during the </w:t>
      </w:r>
      <w:proofErr w:type="spellStart"/>
      <w:r>
        <w:rPr>
          <w:rFonts w:ascii="Times New Roman" w:hAnsi="Times New Roman" w:cs="Times New Roman"/>
          <w:sz w:val="20"/>
          <w:szCs w:val="20"/>
        </w:rPr>
        <w:t>Kharif</w:t>
      </w:r>
      <w:proofErr w:type="spellEnd"/>
      <w:r>
        <w:rPr>
          <w:rFonts w:ascii="Times New Roman" w:hAnsi="Times New Roman" w:cs="Times New Roman"/>
          <w:sz w:val="20"/>
          <w:szCs w:val="20"/>
        </w:rPr>
        <w:t xml:space="preserve"> season. Wheat, Rapeseed mustard and Cotton are the main dominating crops during the Rabi session.</w:t>
      </w:r>
    </w:p>
    <w:p w:rsidR="00D26F08" w:rsidRDefault="00D26F08" w:rsidP="00DD3745">
      <w:pPr>
        <w:adjustRightInd w:val="0"/>
        <w:snapToGrid w:val="0"/>
        <w:spacing w:after="0" w:line="240" w:lineRule="auto"/>
        <w:jc w:val="both"/>
        <w:rPr>
          <w:rFonts w:ascii="Times New Roman" w:hAnsi="Times New Roman" w:cs="Times New Roman"/>
          <w:sz w:val="20"/>
          <w:szCs w:val="20"/>
        </w:rPr>
      </w:pPr>
    </w:p>
    <w:p w:rsidR="00D26F08" w:rsidRDefault="00421EF2" w:rsidP="00DD3745">
      <w:pPr>
        <w:pStyle w:val="Heading1"/>
        <w:adjustRightInd w:val="0"/>
        <w:snapToGrid w:val="0"/>
        <w:spacing w:line="240" w:lineRule="auto"/>
        <w:rPr>
          <w:bCs w:val="0"/>
          <w:sz w:val="20"/>
          <w:szCs w:val="20"/>
        </w:rPr>
      </w:pPr>
      <w:r>
        <w:rPr>
          <w:bCs w:val="0"/>
          <w:sz w:val="20"/>
          <w:szCs w:val="20"/>
        </w:rPr>
        <w:t>Crop combination Analysis:-</w:t>
      </w:r>
    </w:p>
    <w:p w:rsidR="00D26F08" w:rsidRDefault="00421EF2" w:rsidP="00DD3745">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ab/>
        <w:t xml:space="preserve">Four to five crops are in combination. </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-rapeseed and mustard-Guar-Wheat combination found among  the marginal farmers, Guar-wheat-</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-Rapeseed and mustard; Wheat-cotton-Guar-</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-Rapeseed and mustard; Guar-Rapeseed and mustard-Wheat-</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 xml:space="preserve">-Guar-Wheat-Rapeseed and mustard crop combination found among the small, medium large and very large farmers respectively.  </w:t>
      </w:r>
    </w:p>
    <w:p w:rsidR="00DD3745" w:rsidRDefault="00DD3745" w:rsidP="00DD3745">
      <w:pPr>
        <w:adjustRightInd w:val="0"/>
        <w:snapToGrid w:val="0"/>
        <w:spacing w:after="0" w:line="240" w:lineRule="auto"/>
        <w:jc w:val="both"/>
        <w:rPr>
          <w:rFonts w:ascii="Times New Roman" w:hAnsi="Times New Roman" w:cs="Times New Roman"/>
          <w:b/>
          <w:bCs/>
          <w:sz w:val="20"/>
          <w:szCs w:val="20"/>
          <w:lang w:eastAsia="zh-CN"/>
        </w:rPr>
        <w:sectPr w:rsidR="00DD3745">
          <w:type w:val="continuous"/>
          <w:pgSz w:w="12240" w:h="15840"/>
          <w:pgMar w:top="1440" w:right="1440" w:bottom="1440" w:left="1440" w:header="720" w:footer="720" w:gutter="0"/>
          <w:cols w:num="2" w:space="720"/>
          <w:docGrid w:linePitch="360"/>
        </w:sectPr>
      </w:pPr>
    </w:p>
    <w:p w:rsidR="00DD3745" w:rsidRDefault="00DD3745" w:rsidP="00DD3745">
      <w:pPr>
        <w:pStyle w:val="BodyText2"/>
        <w:adjustRightInd w:val="0"/>
        <w:snapToGrid w:val="0"/>
        <w:spacing w:after="0" w:line="240" w:lineRule="auto"/>
        <w:jc w:val="both"/>
        <w:rPr>
          <w:rFonts w:ascii="Times New Roman" w:hAnsi="Times New Roman" w:cs="Times New Roman"/>
          <w:b/>
          <w:bCs/>
          <w:sz w:val="20"/>
          <w:szCs w:val="20"/>
          <w:lang w:eastAsia="zh-CN"/>
        </w:rPr>
      </w:pPr>
    </w:p>
    <w:p w:rsidR="00DD3745" w:rsidRDefault="00DD3745" w:rsidP="00DD3745">
      <w:pPr>
        <w:pStyle w:val="BodyText2"/>
        <w:adjustRightInd w:val="0"/>
        <w:snapToGrid w:val="0"/>
        <w:spacing w:after="0" w:line="240" w:lineRule="auto"/>
        <w:jc w:val="both"/>
        <w:rPr>
          <w:rFonts w:ascii="Times New Roman" w:hAnsi="Times New Roman" w:cs="Times New Roman"/>
          <w:b/>
          <w:bCs/>
          <w:sz w:val="20"/>
          <w:szCs w:val="20"/>
          <w:lang w:eastAsia="zh-CN"/>
        </w:rPr>
      </w:pPr>
    </w:p>
    <w:p w:rsidR="00DD3745" w:rsidRDefault="00DD3745" w:rsidP="00DD3745">
      <w:pPr>
        <w:pStyle w:val="BodyText2"/>
        <w:adjustRightInd w:val="0"/>
        <w:snapToGrid w:val="0"/>
        <w:spacing w:after="0" w:line="240" w:lineRule="auto"/>
        <w:jc w:val="both"/>
        <w:rPr>
          <w:rFonts w:ascii="Times New Roman" w:hAnsi="Times New Roman" w:cs="Times New Roman"/>
          <w:b/>
          <w:bCs/>
          <w:sz w:val="20"/>
          <w:szCs w:val="20"/>
          <w:lang w:eastAsia="zh-CN"/>
        </w:rPr>
      </w:pPr>
    </w:p>
    <w:p w:rsidR="00DD3745" w:rsidRDefault="00DD3745" w:rsidP="00DD3745">
      <w:pPr>
        <w:pStyle w:val="BodyText2"/>
        <w:adjustRightInd w:val="0"/>
        <w:snapToGrid w:val="0"/>
        <w:spacing w:after="0" w:line="240" w:lineRule="auto"/>
        <w:jc w:val="both"/>
        <w:rPr>
          <w:rFonts w:ascii="Times New Roman" w:hAnsi="Times New Roman" w:cs="Times New Roman"/>
          <w:b/>
          <w:bCs/>
          <w:sz w:val="20"/>
          <w:szCs w:val="20"/>
          <w:lang w:eastAsia="zh-CN"/>
        </w:rPr>
      </w:pPr>
    </w:p>
    <w:p w:rsidR="00DD3745" w:rsidRDefault="00DD3745" w:rsidP="00DD3745">
      <w:pPr>
        <w:pStyle w:val="BodyText2"/>
        <w:adjustRightInd w:val="0"/>
        <w:snapToGrid w:val="0"/>
        <w:spacing w:after="0" w:line="240" w:lineRule="auto"/>
        <w:jc w:val="both"/>
        <w:rPr>
          <w:rFonts w:ascii="Times New Roman" w:hAnsi="Times New Roman" w:cs="Times New Roman"/>
          <w:b/>
          <w:bCs/>
          <w:sz w:val="20"/>
          <w:szCs w:val="20"/>
          <w:lang w:eastAsia="zh-CN"/>
        </w:rPr>
      </w:pPr>
    </w:p>
    <w:p w:rsidR="00DD3745" w:rsidRDefault="00DD3745" w:rsidP="00DD3745">
      <w:pPr>
        <w:pStyle w:val="BodyText2"/>
        <w:adjustRightInd w:val="0"/>
        <w:snapToGrid w:val="0"/>
        <w:spacing w:after="0" w:line="240" w:lineRule="auto"/>
        <w:jc w:val="both"/>
        <w:rPr>
          <w:rFonts w:ascii="Times New Roman" w:hAnsi="Times New Roman" w:cs="Times New Roman"/>
          <w:b/>
          <w:bCs/>
          <w:sz w:val="20"/>
          <w:szCs w:val="20"/>
          <w:lang w:eastAsia="zh-CN"/>
        </w:rPr>
      </w:pPr>
    </w:p>
    <w:p w:rsidR="00DD3745" w:rsidRDefault="00DD3745" w:rsidP="00DD3745">
      <w:pPr>
        <w:pStyle w:val="BodyText2"/>
        <w:adjustRightInd w:val="0"/>
        <w:snapToGrid w:val="0"/>
        <w:spacing w:after="0" w:line="240" w:lineRule="auto"/>
        <w:jc w:val="both"/>
        <w:rPr>
          <w:rFonts w:ascii="Times New Roman" w:hAnsi="Times New Roman" w:cs="Times New Roman"/>
          <w:b/>
          <w:bCs/>
          <w:sz w:val="20"/>
          <w:szCs w:val="20"/>
          <w:lang w:eastAsia="zh-CN"/>
        </w:rPr>
      </w:pPr>
    </w:p>
    <w:p w:rsidR="00D26F08" w:rsidRDefault="00421EF2" w:rsidP="00DD3745">
      <w:pPr>
        <w:pStyle w:val="BodyText2"/>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Table 1: Consumption of chemical fertilizers size of land holdings (</w:t>
      </w:r>
      <w:proofErr w:type="spellStart"/>
      <w:r>
        <w:rPr>
          <w:rFonts w:ascii="Times New Roman" w:hAnsi="Times New Roman" w:cs="Times New Roman"/>
          <w:b/>
          <w:bCs/>
          <w:sz w:val="20"/>
          <w:szCs w:val="20"/>
        </w:rPr>
        <w:t>Lohani</w:t>
      </w:r>
      <w:proofErr w:type="spellEnd"/>
      <w:r>
        <w:rPr>
          <w:rFonts w:ascii="Times New Roman" w:hAnsi="Times New Roman" w:cs="Times New Roman"/>
          <w:b/>
          <w:bCs/>
          <w:sz w:val="20"/>
          <w:szCs w:val="20"/>
        </w:rPr>
        <w:t>) (Consumption Kg./ Acre).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0"/>
        <w:gridCol w:w="1661"/>
        <w:gridCol w:w="1661"/>
        <w:gridCol w:w="1661"/>
        <w:gridCol w:w="1586"/>
      </w:tblGrid>
      <w:tr w:rsidR="00D26F08">
        <w:trPr>
          <w:trHeight w:val="397"/>
          <w:jc w:val="center"/>
        </w:trPr>
        <w:tc>
          <w:tcPr>
            <w:tcW w:w="251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Size of Holdings</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UP to 50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51-150</w:t>
            </w:r>
          </w:p>
        </w:tc>
        <w:tc>
          <w:tcPr>
            <w:tcW w:w="1586"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151-250</w:t>
            </w:r>
          </w:p>
        </w:tc>
      </w:tr>
      <w:tr w:rsidR="00D26F08">
        <w:trPr>
          <w:trHeight w:val="397"/>
          <w:jc w:val="center"/>
        </w:trPr>
        <w:tc>
          <w:tcPr>
            <w:tcW w:w="251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Marginal farmers</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86"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26F08">
        <w:trPr>
          <w:trHeight w:val="397"/>
          <w:jc w:val="center"/>
        </w:trPr>
        <w:tc>
          <w:tcPr>
            <w:tcW w:w="251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Small farmers</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586"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D26F08">
        <w:trPr>
          <w:trHeight w:val="397"/>
          <w:jc w:val="center"/>
        </w:trPr>
        <w:tc>
          <w:tcPr>
            <w:tcW w:w="251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Medium farmers</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86"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D26F08">
        <w:trPr>
          <w:trHeight w:val="397"/>
          <w:jc w:val="center"/>
        </w:trPr>
        <w:tc>
          <w:tcPr>
            <w:tcW w:w="251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Large farmers</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586"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26F08">
        <w:trPr>
          <w:trHeight w:val="406"/>
          <w:jc w:val="center"/>
        </w:trPr>
        <w:tc>
          <w:tcPr>
            <w:tcW w:w="251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Very large farmers</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61"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86"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bl>
    <w:p w:rsidR="00DD3745" w:rsidRDefault="00DD3745" w:rsidP="00DD3745">
      <w:pPr>
        <w:pStyle w:val="Heading2"/>
        <w:adjustRightInd w:val="0"/>
        <w:snapToGrid w:val="0"/>
        <w:spacing w:line="240" w:lineRule="auto"/>
        <w:jc w:val="both"/>
        <w:rPr>
          <w:rFonts w:eastAsiaTheme="minorEastAsia"/>
          <w:sz w:val="20"/>
          <w:szCs w:val="20"/>
          <w:lang w:eastAsia="zh-CN"/>
        </w:rPr>
      </w:pPr>
    </w:p>
    <w:p w:rsidR="00DD3745" w:rsidRPr="00DD3745" w:rsidRDefault="00DD3745" w:rsidP="00DD3745">
      <w:pPr>
        <w:rPr>
          <w:lang w:eastAsia="zh-CN"/>
        </w:rPr>
      </w:pPr>
    </w:p>
    <w:p w:rsidR="00D26F08" w:rsidRDefault="00421EF2" w:rsidP="00DD3745">
      <w:pPr>
        <w:pStyle w:val="Heading2"/>
        <w:adjustRightInd w:val="0"/>
        <w:snapToGrid w:val="0"/>
        <w:spacing w:line="240" w:lineRule="auto"/>
        <w:jc w:val="both"/>
        <w:rPr>
          <w:b w:val="0"/>
          <w:bCs w:val="0"/>
          <w:sz w:val="20"/>
          <w:szCs w:val="20"/>
        </w:rPr>
      </w:pPr>
      <w:r>
        <w:rPr>
          <w:sz w:val="20"/>
          <w:szCs w:val="20"/>
        </w:rPr>
        <w:t xml:space="preserve">Table 2: Consumption of Bio-Chemical Input and Size of Land Holdings </w:t>
      </w:r>
      <w:r>
        <w:rPr>
          <w:b w:val="0"/>
          <w:bCs w:val="0"/>
          <w:sz w:val="20"/>
          <w:szCs w:val="20"/>
        </w:rPr>
        <w:t>Consumption (</w:t>
      </w:r>
      <w:proofErr w:type="spellStart"/>
      <w:r>
        <w:rPr>
          <w:b w:val="0"/>
          <w:bCs w:val="0"/>
          <w:sz w:val="20"/>
          <w:szCs w:val="20"/>
        </w:rPr>
        <w:t>Rs</w:t>
      </w:r>
      <w:proofErr w:type="spellEnd"/>
      <w:r>
        <w:rPr>
          <w:b w:val="0"/>
          <w:bCs w:val="0"/>
          <w:sz w:val="20"/>
          <w:szCs w:val="20"/>
        </w:rPr>
        <w:t>. / Acre).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500"/>
        <w:gridCol w:w="1500"/>
        <w:gridCol w:w="1500"/>
        <w:gridCol w:w="1500"/>
        <w:gridCol w:w="1500"/>
      </w:tblGrid>
      <w:tr w:rsidR="00D26F08" w:rsidTr="00DD3745">
        <w:trPr>
          <w:trHeight w:val="447"/>
          <w:jc w:val="center"/>
        </w:trPr>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Size of Holding</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Up to 800</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800-1600</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1600-2000</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Above 2000</w:t>
            </w:r>
          </w:p>
        </w:tc>
      </w:tr>
      <w:tr w:rsidR="00D26F08">
        <w:trPr>
          <w:trHeight w:val="294"/>
          <w:jc w:val="center"/>
        </w:trPr>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Marginal</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r>
      <w:tr w:rsidR="00D26F08">
        <w:trPr>
          <w:trHeight w:val="374"/>
          <w:jc w:val="center"/>
        </w:trPr>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Small</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r>
      <w:tr w:rsidR="00D26F08">
        <w:trPr>
          <w:trHeight w:val="144"/>
          <w:jc w:val="center"/>
        </w:trPr>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Medium</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D26F08">
        <w:trPr>
          <w:trHeight w:val="374"/>
          <w:jc w:val="center"/>
        </w:trPr>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Large</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r>
      <w:tr w:rsidR="00D26F08">
        <w:trPr>
          <w:trHeight w:val="381"/>
          <w:jc w:val="center"/>
        </w:trPr>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Very Large</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00" w:type="dxa"/>
          </w:tcPr>
          <w:p w:rsidR="00D26F08" w:rsidRDefault="00421EF2" w:rsidP="00DD37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c>
          <w:tcPr>
            <w:tcW w:w="1500" w:type="dxa"/>
          </w:tcPr>
          <w:p w:rsidR="00D26F08" w:rsidRDefault="00D26F08" w:rsidP="00DD3745">
            <w:pPr>
              <w:adjustRightInd w:val="0"/>
              <w:snapToGrid w:val="0"/>
              <w:spacing w:after="0" w:line="240" w:lineRule="auto"/>
              <w:jc w:val="center"/>
              <w:rPr>
                <w:rFonts w:ascii="Times New Roman" w:hAnsi="Times New Roman" w:cs="Times New Roman"/>
                <w:sz w:val="20"/>
                <w:szCs w:val="20"/>
              </w:rPr>
            </w:pPr>
          </w:p>
        </w:tc>
      </w:tr>
    </w:tbl>
    <w:p w:rsidR="00D26F08" w:rsidRDefault="00421EF2" w:rsidP="00DD3745">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 xml:space="preserve">season. </w:t>
      </w:r>
    </w:p>
    <w:p w:rsidR="00DD3745" w:rsidRDefault="00DD3745" w:rsidP="00DD3745">
      <w:pPr>
        <w:adjustRightInd w:val="0"/>
        <w:snapToGrid w:val="0"/>
        <w:spacing w:after="0" w:line="240" w:lineRule="auto"/>
        <w:jc w:val="both"/>
        <w:rPr>
          <w:rFonts w:ascii="Times New Roman" w:hAnsi="Times New Roman" w:cs="Times New Roman"/>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sz w:val="20"/>
          <w:szCs w:val="20"/>
          <w:lang w:eastAsia="zh-CN"/>
        </w:rPr>
      </w:pPr>
    </w:p>
    <w:p w:rsidR="00D26F08" w:rsidRDefault="00421EF2" w:rsidP="00DD3745">
      <w:pPr>
        <w:pStyle w:val="BodyText3"/>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3: Cropping Pattern in Different Size Holdings in Percentage to Gross Cropped Area: Size of Operational holding in Acres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1516"/>
        <w:gridCol w:w="1516"/>
        <w:gridCol w:w="1516"/>
        <w:gridCol w:w="1516"/>
        <w:gridCol w:w="1516"/>
      </w:tblGrid>
      <w:tr w:rsidR="00D26F08">
        <w:trPr>
          <w:trHeight w:val="90"/>
          <w:jc w:val="center"/>
        </w:trPr>
        <w:tc>
          <w:tcPr>
            <w:tcW w:w="1516" w:type="dxa"/>
          </w:tcPr>
          <w:p w:rsidR="00D26F08" w:rsidRDefault="00421EF2" w:rsidP="00DD3745">
            <w:pPr>
              <w:pStyle w:val="Heading1"/>
              <w:adjustRightInd w:val="0"/>
              <w:snapToGrid w:val="0"/>
              <w:spacing w:line="240" w:lineRule="auto"/>
              <w:rPr>
                <w:b w:val="0"/>
                <w:sz w:val="20"/>
                <w:szCs w:val="20"/>
              </w:rPr>
            </w:pPr>
            <w:r>
              <w:rPr>
                <w:b w:val="0"/>
                <w:sz w:val="20"/>
                <w:szCs w:val="20"/>
              </w:rPr>
              <w:t>Crops</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Less than 5</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5-10</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10-20</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20-40</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More than 40</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Paddy</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Guar</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14.82</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33.33</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15.78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28.94</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21.02</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t>Bajra</w:t>
            </w:r>
            <w:proofErr w:type="spellEnd"/>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37.05</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20.37</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11.95</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18.72</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24.64</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t>Jowar</w:t>
            </w:r>
            <w:proofErr w:type="spellEnd"/>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1.18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6.52</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0.36</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Sugarcane</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Cotton</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2.47</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19.03</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14.86</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Vegetable</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4.68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Wheat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11.18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27.78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32.60</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22.98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19.20</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Gram</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9.88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3.26</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Barley</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2.47</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R/M</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20.95</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18.52</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10.8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24.68</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18.84</w:t>
            </w:r>
          </w:p>
        </w:tc>
      </w:tr>
      <w:tr w:rsidR="00D26F08">
        <w:trPr>
          <w:trHeight w:val="90"/>
          <w:jc w:val="center"/>
        </w:trPr>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Green Fodder</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c>
          <w:tcPr>
            <w:tcW w:w="1516" w:type="dxa"/>
          </w:tcPr>
          <w:p w:rsidR="00D26F08" w:rsidRDefault="00421EF2" w:rsidP="00DD3745">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p>
        </w:tc>
      </w:tr>
    </w:tbl>
    <w:p w:rsidR="00D26F08" w:rsidRDefault="00D26F08"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D3745" w:rsidRDefault="00DD3745" w:rsidP="00DD3745">
      <w:pPr>
        <w:adjustRightInd w:val="0"/>
        <w:snapToGrid w:val="0"/>
        <w:spacing w:after="0" w:line="240" w:lineRule="auto"/>
        <w:jc w:val="both"/>
        <w:rPr>
          <w:rFonts w:ascii="Times New Roman" w:hAnsi="Times New Roman" w:cs="Times New Roman"/>
          <w:b/>
          <w:sz w:val="20"/>
          <w:szCs w:val="20"/>
          <w:lang w:eastAsia="zh-CN"/>
        </w:rPr>
      </w:pPr>
    </w:p>
    <w:p w:rsidR="00D26F08" w:rsidRDefault="00421EF2">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Table 4: Crop combination in </w:t>
      </w:r>
      <w:proofErr w:type="spellStart"/>
      <w:r>
        <w:rPr>
          <w:rFonts w:ascii="Times New Roman" w:hAnsi="Times New Roman" w:cs="Times New Roman"/>
          <w:b/>
          <w:bCs/>
          <w:sz w:val="20"/>
          <w:szCs w:val="20"/>
        </w:rPr>
        <w:t>Lohani</w:t>
      </w:r>
      <w:proofErr w:type="spellEnd"/>
      <w:r>
        <w:rPr>
          <w:rFonts w:ascii="Times New Roman" w:hAnsi="Times New Roman" w:cs="Times New Roman"/>
          <w:b/>
          <w:bCs/>
          <w:sz w:val="20"/>
          <w:szCs w:val="20"/>
        </w:rPr>
        <w:t>.</w:t>
      </w:r>
    </w:p>
    <w:p w:rsidR="00D26F08" w:rsidRDefault="00421EF2">
      <w:pPr>
        <w:pStyle w:val="BodyText"/>
        <w:spacing w:before="120" w:after="120"/>
        <w:jc w:val="right"/>
        <w:rPr>
          <w:sz w:val="20"/>
          <w:szCs w:val="20"/>
        </w:rPr>
      </w:pPr>
      <w:r>
        <w:rPr>
          <w:sz w:val="20"/>
          <w:szCs w:val="20"/>
        </w:rPr>
        <w:t>Size of operational holdings (Acres)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994"/>
        <w:gridCol w:w="981"/>
        <w:gridCol w:w="998"/>
        <w:gridCol w:w="1023"/>
        <w:gridCol w:w="1302"/>
        <w:gridCol w:w="1031"/>
        <w:gridCol w:w="1038"/>
        <w:gridCol w:w="858"/>
      </w:tblGrid>
      <w:tr w:rsidR="00D26F08">
        <w:trPr>
          <w:trHeight w:val="1299"/>
          <w:jc w:val="center"/>
        </w:trPr>
        <w:tc>
          <w:tcPr>
            <w:tcW w:w="850"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0-5</w:t>
            </w:r>
          </w:p>
        </w:tc>
        <w:tc>
          <w:tcPr>
            <w:tcW w:w="994"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Bajra</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37.05</w:t>
            </w:r>
          </w:p>
        </w:tc>
        <w:tc>
          <w:tcPr>
            <w:tcW w:w="981"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R/M</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20.95</w:t>
            </w:r>
          </w:p>
        </w:tc>
        <w:tc>
          <w:tcPr>
            <w:tcW w:w="998"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Gwar</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14.82</w:t>
            </w:r>
          </w:p>
        </w:tc>
        <w:tc>
          <w:tcPr>
            <w:tcW w:w="1023"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Wheat</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11.18</w:t>
            </w:r>
          </w:p>
        </w:tc>
        <w:tc>
          <w:tcPr>
            <w:tcW w:w="1302"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Gram</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9.88</w:t>
            </w:r>
          </w:p>
        </w:tc>
        <w:tc>
          <w:tcPr>
            <w:tcW w:w="1031"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Barley</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2.47</w:t>
            </w:r>
          </w:p>
        </w:tc>
        <w:tc>
          <w:tcPr>
            <w:tcW w:w="1038"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Cotton</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2.47</w:t>
            </w:r>
          </w:p>
        </w:tc>
        <w:tc>
          <w:tcPr>
            <w:tcW w:w="858"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Jowar</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1.18</w:t>
            </w:r>
          </w:p>
        </w:tc>
      </w:tr>
      <w:tr w:rsidR="00D26F08">
        <w:trPr>
          <w:trHeight w:val="1299"/>
          <w:jc w:val="center"/>
        </w:trPr>
        <w:tc>
          <w:tcPr>
            <w:tcW w:w="850"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5-10</w:t>
            </w:r>
          </w:p>
        </w:tc>
        <w:tc>
          <w:tcPr>
            <w:tcW w:w="994"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Guar</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33.33</w:t>
            </w:r>
          </w:p>
        </w:tc>
        <w:tc>
          <w:tcPr>
            <w:tcW w:w="981"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Wheat</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27.78</w:t>
            </w:r>
          </w:p>
        </w:tc>
        <w:tc>
          <w:tcPr>
            <w:tcW w:w="998"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Bajra</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20.37</w:t>
            </w:r>
          </w:p>
        </w:tc>
        <w:tc>
          <w:tcPr>
            <w:tcW w:w="1023"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R/M</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18.52</w:t>
            </w:r>
          </w:p>
        </w:tc>
        <w:tc>
          <w:tcPr>
            <w:tcW w:w="1302" w:type="dxa"/>
          </w:tcPr>
          <w:p w:rsidR="00D26F08" w:rsidRDefault="00D26F08">
            <w:pPr>
              <w:spacing w:before="120" w:after="120" w:line="240" w:lineRule="auto"/>
              <w:jc w:val="both"/>
              <w:rPr>
                <w:rFonts w:ascii="Times New Roman" w:hAnsi="Times New Roman" w:cs="Times New Roman"/>
                <w:sz w:val="20"/>
                <w:szCs w:val="20"/>
              </w:rPr>
            </w:pPr>
          </w:p>
        </w:tc>
        <w:tc>
          <w:tcPr>
            <w:tcW w:w="1031" w:type="dxa"/>
          </w:tcPr>
          <w:p w:rsidR="00D26F08" w:rsidRDefault="00D26F08">
            <w:pPr>
              <w:spacing w:before="120" w:after="120" w:line="240" w:lineRule="auto"/>
              <w:jc w:val="both"/>
              <w:rPr>
                <w:rFonts w:ascii="Times New Roman" w:hAnsi="Times New Roman" w:cs="Times New Roman"/>
                <w:sz w:val="20"/>
                <w:szCs w:val="20"/>
              </w:rPr>
            </w:pPr>
          </w:p>
        </w:tc>
        <w:tc>
          <w:tcPr>
            <w:tcW w:w="1038" w:type="dxa"/>
          </w:tcPr>
          <w:p w:rsidR="00D26F08" w:rsidRDefault="00D26F08">
            <w:pPr>
              <w:spacing w:before="120" w:after="120" w:line="240" w:lineRule="auto"/>
              <w:jc w:val="both"/>
              <w:rPr>
                <w:rFonts w:ascii="Times New Roman" w:hAnsi="Times New Roman" w:cs="Times New Roman"/>
                <w:sz w:val="20"/>
                <w:szCs w:val="20"/>
              </w:rPr>
            </w:pPr>
          </w:p>
        </w:tc>
        <w:tc>
          <w:tcPr>
            <w:tcW w:w="858" w:type="dxa"/>
          </w:tcPr>
          <w:p w:rsidR="00D26F08" w:rsidRDefault="00D26F08">
            <w:pPr>
              <w:spacing w:before="120" w:after="120" w:line="240" w:lineRule="auto"/>
              <w:jc w:val="both"/>
              <w:rPr>
                <w:rFonts w:ascii="Times New Roman" w:hAnsi="Times New Roman" w:cs="Times New Roman"/>
                <w:sz w:val="20"/>
                <w:szCs w:val="20"/>
              </w:rPr>
            </w:pPr>
          </w:p>
        </w:tc>
      </w:tr>
      <w:tr w:rsidR="00D26F08">
        <w:trPr>
          <w:trHeight w:val="1299"/>
          <w:jc w:val="center"/>
        </w:trPr>
        <w:tc>
          <w:tcPr>
            <w:tcW w:w="850"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10-20</w:t>
            </w:r>
          </w:p>
        </w:tc>
        <w:tc>
          <w:tcPr>
            <w:tcW w:w="994"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Wheat</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32.60</w:t>
            </w:r>
          </w:p>
        </w:tc>
        <w:tc>
          <w:tcPr>
            <w:tcW w:w="981"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Cotton</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19.03</w:t>
            </w:r>
          </w:p>
        </w:tc>
        <w:tc>
          <w:tcPr>
            <w:tcW w:w="998"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Guar</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15.78</w:t>
            </w:r>
          </w:p>
        </w:tc>
        <w:tc>
          <w:tcPr>
            <w:tcW w:w="1023"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Bajra</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11.95</w:t>
            </w:r>
          </w:p>
        </w:tc>
        <w:tc>
          <w:tcPr>
            <w:tcW w:w="1302"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R/M</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10.86</w:t>
            </w:r>
          </w:p>
        </w:tc>
        <w:tc>
          <w:tcPr>
            <w:tcW w:w="1031"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Jowar</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6.52</w:t>
            </w:r>
          </w:p>
        </w:tc>
        <w:tc>
          <w:tcPr>
            <w:tcW w:w="1038"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Gram</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3.26</w:t>
            </w:r>
          </w:p>
        </w:tc>
        <w:tc>
          <w:tcPr>
            <w:tcW w:w="858" w:type="dxa"/>
          </w:tcPr>
          <w:p w:rsidR="00D26F08" w:rsidRDefault="00D26F08">
            <w:pPr>
              <w:spacing w:before="120" w:after="120" w:line="240" w:lineRule="auto"/>
              <w:jc w:val="both"/>
              <w:rPr>
                <w:rFonts w:ascii="Times New Roman" w:hAnsi="Times New Roman" w:cs="Times New Roman"/>
                <w:sz w:val="20"/>
                <w:szCs w:val="20"/>
              </w:rPr>
            </w:pPr>
          </w:p>
        </w:tc>
      </w:tr>
      <w:tr w:rsidR="00D26F08">
        <w:trPr>
          <w:trHeight w:val="1299"/>
          <w:jc w:val="center"/>
        </w:trPr>
        <w:tc>
          <w:tcPr>
            <w:tcW w:w="850"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20-40</w:t>
            </w:r>
          </w:p>
        </w:tc>
        <w:tc>
          <w:tcPr>
            <w:tcW w:w="994"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Guar</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28.94</w:t>
            </w:r>
          </w:p>
        </w:tc>
        <w:tc>
          <w:tcPr>
            <w:tcW w:w="981"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R/M</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24.68</w:t>
            </w:r>
          </w:p>
        </w:tc>
        <w:tc>
          <w:tcPr>
            <w:tcW w:w="998"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Wheat</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22.98</w:t>
            </w:r>
          </w:p>
        </w:tc>
        <w:tc>
          <w:tcPr>
            <w:tcW w:w="1023"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Bajra</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18.72</w:t>
            </w:r>
          </w:p>
        </w:tc>
        <w:tc>
          <w:tcPr>
            <w:tcW w:w="1302"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Vegetable</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4.68</w:t>
            </w:r>
          </w:p>
        </w:tc>
        <w:tc>
          <w:tcPr>
            <w:tcW w:w="1031" w:type="dxa"/>
          </w:tcPr>
          <w:p w:rsidR="00D26F08" w:rsidRDefault="00D26F08">
            <w:pPr>
              <w:spacing w:before="120" w:after="120" w:line="240" w:lineRule="auto"/>
              <w:jc w:val="both"/>
              <w:rPr>
                <w:rFonts w:ascii="Times New Roman" w:hAnsi="Times New Roman" w:cs="Times New Roman"/>
                <w:sz w:val="20"/>
                <w:szCs w:val="20"/>
              </w:rPr>
            </w:pPr>
          </w:p>
        </w:tc>
        <w:tc>
          <w:tcPr>
            <w:tcW w:w="1038" w:type="dxa"/>
          </w:tcPr>
          <w:p w:rsidR="00D26F08" w:rsidRDefault="00D26F08">
            <w:pPr>
              <w:spacing w:before="120" w:after="120" w:line="240" w:lineRule="auto"/>
              <w:jc w:val="both"/>
              <w:rPr>
                <w:rFonts w:ascii="Times New Roman" w:hAnsi="Times New Roman" w:cs="Times New Roman"/>
                <w:sz w:val="20"/>
                <w:szCs w:val="20"/>
              </w:rPr>
            </w:pPr>
          </w:p>
        </w:tc>
        <w:tc>
          <w:tcPr>
            <w:tcW w:w="858" w:type="dxa"/>
          </w:tcPr>
          <w:p w:rsidR="00D26F08" w:rsidRDefault="00D26F08">
            <w:pPr>
              <w:spacing w:before="120" w:after="120" w:line="240" w:lineRule="auto"/>
              <w:jc w:val="both"/>
              <w:rPr>
                <w:rFonts w:ascii="Times New Roman" w:hAnsi="Times New Roman" w:cs="Times New Roman"/>
                <w:sz w:val="20"/>
                <w:szCs w:val="20"/>
              </w:rPr>
            </w:pPr>
          </w:p>
        </w:tc>
      </w:tr>
      <w:tr w:rsidR="00D26F08">
        <w:trPr>
          <w:trHeight w:val="1372"/>
          <w:jc w:val="center"/>
        </w:trPr>
        <w:tc>
          <w:tcPr>
            <w:tcW w:w="850"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994"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Bajra</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24.64</w:t>
            </w:r>
          </w:p>
        </w:tc>
        <w:tc>
          <w:tcPr>
            <w:tcW w:w="981"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Guar</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21.02</w:t>
            </w:r>
          </w:p>
        </w:tc>
        <w:tc>
          <w:tcPr>
            <w:tcW w:w="998"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Wheat</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19.20</w:t>
            </w:r>
          </w:p>
        </w:tc>
        <w:tc>
          <w:tcPr>
            <w:tcW w:w="1023"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R/M</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18.84</w:t>
            </w:r>
          </w:p>
        </w:tc>
        <w:tc>
          <w:tcPr>
            <w:tcW w:w="1302"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Cotton</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14.86</w:t>
            </w:r>
          </w:p>
        </w:tc>
        <w:tc>
          <w:tcPr>
            <w:tcW w:w="1031" w:type="dxa"/>
          </w:tcPr>
          <w:p w:rsidR="00D26F08" w:rsidRDefault="00421EF2">
            <w:pPr>
              <w:spacing w:before="120"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Jowar</w:t>
            </w:r>
            <w:proofErr w:type="spellEnd"/>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0.36</w:t>
            </w:r>
          </w:p>
        </w:tc>
        <w:tc>
          <w:tcPr>
            <w:tcW w:w="1038" w:type="dxa"/>
          </w:tcPr>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Barley</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1.09</w:t>
            </w:r>
          </w:p>
        </w:tc>
        <w:tc>
          <w:tcPr>
            <w:tcW w:w="858" w:type="dxa"/>
          </w:tcPr>
          <w:p w:rsidR="00D26F08" w:rsidRDefault="00D26F08">
            <w:pPr>
              <w:spacing w:before="120" w:after="120" w:line="240" w:lineRule="auto"/>
              <w:jc w:val="both"/>
              <w:rPr>
                <w:rFonts w:ascii="Times New Roman" w:hAnsi="Times New Roman" w:cs="Times New Roman"/>
                <w:sz w:val="20"/>
                <w:szCs w:val="20"/>
              </w:rPr>
            </w:pPr>
          </w:p>
        </w:tc>
      </w:tr>
    </w:tbl>
    <w:p w:rsidR="00D26F08" w:rsidRDefault="00421EF2">
      <w:pPr>
        <w:spacing w:before="120" w:after="120" w:line="240" w:lineRule="auto"/>
        <w:jc w:val="both"/>
        <w:rPr>
          <w:rFonts w:ascii="Times New Roman" w:hAnsi="Times New Roman" w:cs="Times New Roman"/>
          <w:sz w:val="20"/>
          <w:szCs w:val="20"/>
          <w:lang w:eastAsia="zh-CN"/>
        </w:rPr>
      </w:pPr>
      <w:r>
        <w:rPr>
          <w:rFonts w:ascii="Times New Roman" w:hAnsi="Times New Roman" w:cs="Times New Roman"/>
          <w:sz w:val="20"/>
          <w:szCs w:val="20"/>
        </w:rPr>
        <w:tab/>
      </w:r>
    </w:p>
    <w:p w:rsidR="00DD3745" w:rsidRDefault="00DD3745">
      <w:pPr>
        <w:spacing w:before="120" w:after="120" w:line="240" w:lineRule="auto"/>
        <w:jc w:val="both"/>
        <w:rPr>
          <w:rFonts w:ascii="Times New Roman" w:hAnsi="Times New Roman" w:cs="Times New Roman"/>
          <w:sz w:val="20"/>
          <w:szCs w:val="20"/>
          <w:lang w:eastAsia="zh-CN"/>
        </w:rPr>
        <w:sectPr w:rsidR="00DD3745">
          <w:type w:val="continuous"/>
          <w:pgSz w:w="12240" w:h="15840"/>
          <w:pgMar w:top="1440" w:right="1440" w:bottom="1440" w:left="1440" w:header="720" w:footer="720" w:gutter="0"/>
          <w:cols w:space="720"/>
          <w:docGrid w:linePitch="360"/>
        </w:sectPr>
      </w:pPr>
    </w:p>
    <w:p w:rsidR="00D26F08" w:rsidRDefault="00421EF2">
      <w:pPr>
        <w:spacing w:before="120" w:after="120" w:line="240" w:lineRule="auto"/>
        <w:jc w:val="both"/>
        <w:rPr>
          <w:rFonts w:ascii="Times New Roman" w:hAnsi="Times New Roman" w:cs="Times New Roman"/>
          <w:sz w:val="20"/>
          <w:szCs w:val="20"/>
          <w:lang w:eastAsia="zh-CN"/>
        </w:rPr>
      </w:pPr>
      <w:r>
        <w:rPr>
          <w:rFonts w:ascii="Times New Roman" w:hAnsi="Times New Roman" w:cs="Times New Roman"/>
          <w:sz w:val="20"/>
          <w:szCs w:val="20"/>
        </w:rPr>
        <w:lastRenderedPageBreak/>
        <w:t xml:space="preserve">Most of the categories of operational  holdings having </w:t>
      </w:r>
      <w:proofErr w:type="spellStart"/>
      <w:r>
        <w:rPr>
          <w:rFonts w:ascii="Times New Roman" w:hAnsi="Times New Roman" w:cs="Times New Roman"/>
          <w:sz w:val="20"/>
          <w:szCs w:val="20"/>
        </w:rPr>
        <w:t>Bajra</w:t>
      </w:r>
      <w:proofErr w:type="spellEnd"/>
      <w:r>
        <w:rPr>
          <w:rFonts w:ascii="Times New Roman" w:hAnsi="Times New Roman" w:cs="Times New Roman"/>
          <w:sz w:val="20"/>
          <w:szCs w:val="20"/>
        </w:rPr>
        <w:t xml:space="preserve">, Guar, Rapeseed and mustard are dominating crops emerging as first and second ranking crops in crop combination. Because </w:t>
      </w:r>
      <w:proofErr w:type="spellStart"/>
      <w:r>
        <w:rPr>
          <w:rFonts w:ascii="Times New Roman" w:hAnsi="Times New Roman" w:cs="Times New Roman"/>
          <w:sz w:val="20"/>
          <w:szCs w:val="20"/>
        </w:rPr>
        <w:t>Lohani</w:t>
      </w:r>
      <w:proofErr w:type="spellEnd"/>
      <w:r>
        <w:rPr>
          <w:rFonts w:ascii="Times New Roman" w:hAnsi="Times New Roman" w:cs="Times New Roman"/>
          <w:sz w:val="20"/>
          <w:szCs w:val="20"/>
        </w:rPr>
        <w:t xml:space="preserve"> has low irrigation intensity and these crops require low water supply, cotton and wheat are other important crops in this village.</w:t>
      </w:r>
    </w:p>
    <w:p w:rsidR="00DD3745" w:rsidRDefault="00DD3745">
      <w:pPr>
        <w:spacing w:before="120" w:after="120" w:line="240" w:lineRule="auto"/>
        <w:jc w:val="both"/>
        <w:rPr>
          <w:rFonts w:ascii="Times New Roman" w:hAnsi="Times New Roman" w:cs="Times New Roman"/>
          <w:sz w:val="20"/>
          <w:szCs w:val="20"/>
          <w:lang w:eastAsia="zh-CN"/>
        </w:rPr>
      </w:pPr>
    </w:p>
    <w:p w:rsidR="00D26F08" w:rsidRDefault="00421EF2">
      <w:pPr>
        <w:pStyle w:val="Heading1"/>
        <w:spacing w:before="120" w:after="120" w:line="240" w:lineRule="auto"/>
        <w:rPr>
          <w:bCs w:val="0"/>
          <w:sz w:val="20"/>
          <w:szCs w:val="20"/>
        </w:rPr>
      </w:pPr>
      <w:r>
        <w:rPr>
          <w:bCs w:val="0"/>
          <w:sz w:val="20"/>
          <w:szCs w:val="20"/>
        </w:rPr>
        <w:t xml:space="preserve">Size of Farm, Yield and Cost Relationship of </w:t>
      </w:r>
      <w:proofErr w:type="spellStart"/>
      <w:r>
        <w:rPr>
          <w:bCs w:val="0"/>
          <w:sz w:val="20"/>
          <w:szCs w:val="20"/>
        </w:rPr>
        <w:t>Bajra</w:t>
      </w:r>
      <w:proofErr w:type="spellEnd"/>
    </w:p>
    <w:p w:rsidR="00D26F08" w:rsidRDefault="00421EF2">
      <w:pPr>
        <w:pStyle w:val="BodyText"/>
        <w:spacing w:before="120" w:after="120"/>
        <w:rPr>
          <w:bCs/>
          <w:sz w:val="20"/>
          <w:szCs w:val="20"/>
        </w:rPr>
      </w:pPr>
      <w:r>
        <w:rPr>
          <w:bCs/>
          <w:sz w:val="20"/>
          <w:szCs w:val="20"/>
        </w:rPr>
        <w:tab/>
      </w:r>
      <w:proofErr w:type="spellStart"/>
      <w:r>
        <w:rPr>
          <w:bCs/>
          <w:sz w:val="20"/>
          <w:szCs w:val="20"/>
        </w:rPr>
        <w:t>Bajra</w:t>
      </w:r>
      <w:proofErr w:type="spellEnd"/>
      <w:r>
        <w:rPr>
          <w:bCs/>
          <w:sz w:val="20"/>
          <w:szCs w:val="20"/>
        </w:rPr>
        <w:t xml:space="preserve"> is the most important </w:t>
      </w:r>
      <w:proofErr w:type="spellStart"/>
      <w:r>
        <w:rPr>
          <w:bCs/>
          <w:sz w:val="20"/>
          <w:szCs w:val="20"/>
        </w:rPr>
        <w:t>Kharif</w:t>
      </w:r>
      <w:proofErr w:type="spellEnd"/>
      <w:r>
        <w:rPr>
          <w:bCs/>
          <w:sz w:val="20"/>
          <w:szCs w:val="20"/>
        </w:rPr>
        <w:t xml:space="preserve"> season coarse cereal crop particularly in the village </w:t>
      </w:r>
      <w:proofErr w:type="spellStart"/>
      <w:r>
        <w:rPr>
          <w:bCs/>
          <w:sz w:val="20"/>
          <w:szCs w:val="20"/>
        </w:rPr>
        <w:t>Lohani</w:t>
      </w:r>
      <w:proofErr w:type="spellEnd"/>
      <w:r>
        <w:rPr>
          <w:bCs/>
          <w:sz w:val="20"/>
          <w:szCs w:val="20"/>
        </w:rPr>
        <w:t xml:space="preserve">. With the low expansion of irrigation facilities it is  important crops. Total expenditure on various inputs per acre of </w:t>
      </w:r>
      <w:proofErr w:type="spellStart"/>
      <w:r>
        <w:rPr>
          <w:bCs/>
          <w:sz w:val="20"/>
          <w:szCs w:val="20"/>
        </w:rPr>
        <w:t>Bajra</w:t>
      </w:r>
      <w:proofErr w:type="spellEnd"/>
      <w:r>
        <w:rPr>
          <w:bCs/>
          <w:sz w:val="20"/>
          <w:szCs w:val="20"/>
        </w:rPr>
        <w:t xml:space="preserve"> is </w:t>
      </w:r>
      <w:proofErr w:type="spellStart"/>
      <w:r>
        <w:rPr>
          <w:bCs/>
          <w:sz w:val="20"/>
          <w:szCs w:val="20"/>
        </w:rPr>
        <w:t>Rs</w:t>
      </w:r>
      <w:proofErr w:type="spellEnd"/>
      <w:r>
        <w:rPr>
          <w:bCs/>
          <w:sz w:val="20"/>
          <w:szCs w:val="20"/>
        </w:rPr>
        <w:t xml:space="preserve">. 1572.3 on marginal size farms, </w:t>
      </w:r>
      <w:proofErr w:type="spellStart"/>
      <w:r>
        <w:rPr>
          <w:bCs/>
          <w:sz w:val="20"/>
          <w:szCs w:val="20"/>
        </w:rPr>
        <w:t>Rs</w:t>
      </w:r>
      <w:proofErr w:type="spellEnd"/>
      <w:r>
        <w:rPr>
          <w:bCs/>
          <w:sz w:val="20"/>
          <w:szCs w:val="20"/>
        </w:rPr>
        <w:t xml:space="preserve">. 25.25.43 on small size farms, </w:t>
      </w:r>
      <w:proofErr w:type="spellStart"/>
      <w:r>
        <w:rPr>
          <w:bCs/>
          <w:sz w:val="20"/>
          <w:szCs w:val="20"/>
        </w:rPr>
        <w:t>Rs</w:t>
      </w:r>
      <w:proofErr w:type="spellEnd"/>
      <w:r>
        <w:rPr>
          <w:bCs/>
          <w:sz w:val="20"/>
          <w:szCs w:val="20"/>
        </w:rPr>
        <w:t xml:space="preserve">. 2355.8 </w:t>
      </w:r>
      <w:r>
        <w:rPr>
          <w:bCs/>
          <w:sz w:val="20"/>
          <w:szCs w:val="20"/>
        </w:rPr>
        <w:lastRenderedPageBreak/>
        <w:t xml:space="preserve">on medium size farms </w:t>
      </w:r>
      <w:proofErr w:type="spellStart"/>
      <w:r>
        <w:rPr>
          <w:bCs/>
          <w:sz w:val="20"/>
          <w:szCs w:val="20"/>
        </w:rPr>
        <w:t>Rs</w:t>
      </w:r>
      <w:proofErr w:type="spellEnd"/>
      <w:r>
        <w:rPr>
          <w:bCs/>
          <w:sz w:val="20"/>
          <w:szCs w:val="20"/>
        </w:rPr>
        <w:t xml:space="preserve">. 2216 on large size farms and </w:t>
      </w:r>
      <w:proofErr w:type="spellStart"/>
      <w:r>
        <w:rPr>
          <w:bCs/>
          <w:sz w:val="20"/>
          <w:szCs w:val="20"/>
        </w:rPr>
        <w:t>rs</w:t>
      </w:r>
      <w:proofErr w:type="spellEnd"/>
      <w:r>
        <w:rPr>
          <w:bCs/>
          <w:sz w:val="20"/>
          <w:szCs w:val="20"/>
        </w:rPr>
        <w:t xml:space="preserve">. 2171.6 on very large size farms. The yield and cost of production increase as the size of farms increase. Along the marginal farms failure of crops due to lack of water facility 4.60 percent. All size farms used HYV seeds and chemical fertilizers. They do not use any type of insecticides. They  paid sloughing and harvesting charges as 733 to 1000 and 927 to 1066.66 </w:t>
      </w:r>
      <w:proofErr w:type="spellStart"/>
      <w:r>
        <w:rPr>
          <w:bCs/>
          <w:sz w:val="20"/>
          <w:szCs w:val="20"/>
        </w:rPr>
        <w:t>Rs</w:t>
      </w:r>
      <w:proofErr w:type="spellEnd"/>
      <w:r>
        <w:rPr>
          <w:bCs/>
          <w:sz w:val="20"/>
          <w:szCs w:val="20"/>
        </w:rPr>
        <w:t xml:space="preserve">. Per acre. </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farms on the Agricultural productivity is to identify the determinants of Agricultural development at the micro level study in the sample villages.  The relevant data has been computed are engaged in the operation of agriculture per acre agricultural productivity has been calculated with the help of formula:</w:t>
      </w:r>
    </w:p>
    <w:p w:rsidR="00D26F08" w:rsidRDefault="00D26F08">
      <w:pPr>
        <w:spacing w:before="120" w:after="120" w:line="240" w:lineRule="auto"/>
        <w:jc w:val="both"/>
        <w:rPr>
          <w:rFonts w:ascii="Times New Roman" w:hAnsi="Times New Roman" w:cs="Times New Roman"/>
          <w:sz w:val="20"/>
          <w:szCs w:val="20"/>
        </w:rPr>
        <w:sectPr w:rsidR="00D26F08">
          <w:type w:val="continuous"/>
          <w:pgSz w:w="12240" w:h="15840"/>
          <w:pgMar w:top="1440" w:right="1440" w:bottom="1440" w:left="1440" w:header="720" w:footer="720" w:gutter="0"/>
          <w:cols w:num="2" w:space="720"/>
          <w:docGrid w:linePitch="360"/>
        </w:sectPr>
      </w:pP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t xml:space="preserve">  Quantity of Agricultural products</w:t>
      </w:r>
    </w:p>
    <w:p w:rsidR="00D26F08" w:rsidRDefault="00421EF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Land Productivity = ---------------------------------------------  x Respective Prices</w:t>
      </w:r>
    </w:p>
    <w:p w:rsidR="00D26F08" w:rsidRDefault="00421EF2">
      <w:pPr>
        <w:pStyle w:val="BodyText"/>
        <w:spacing w:before="120" w:after="120"/>
        <w:rPr>
          <w:sz w:val="20"/>
          <w:szCs w:val="20"/>
        </w:rPr>
      </w:pPr>
      <w:r>
        <w:rPr>
          <w:sz w:val="20"/>
          <w:szCs w:val="20"/>
        </w:rPr>
        <w:tab/>
      </w:r>
      <w:r>
        <w:rPr>
          <w:sz w:val="20"/>
          <w:szCs w:val="20"/>
        </w:rPr>
        <w:tab/>
      </w:r>
      <w:r>
        <w:rPr>
          <w:sz w:val="20"/>
          <w:szCs w:val="20"/>
        </w:rPr>
        <w:tab/>
        <w:t xml:space="preserve">          Net Sown Areas                       (Main and By Products)</w:t>
      </w:r>
    </w:p>
    <w:p w:rsidR="00DD3745" w:rsidRDefault="00DD3745">
      <w:pPr>
        <w:pStyle w:val="BodyText"/>
        <w:spacing w:before="120" w:after="120"/>
        <w:rPr>
          <w:rFonts w:eastAsiaTheme="minorEastAsia"/>
          <w:b/>
          <w:bCs/>
          <w:sz w:val="20"/>
          <w:szCs w:val="20"/>
          <w:lang w:eastAsia="zh-CN"/>
        </w:rPr>
      </w:pPr>
    </w:p>
    <w:p w:rsidR="00D26F08" w:rsidRDefault="00421EF2">
      <w:pPr>
        <w:pStyle w:val="BodyText"/>
        <w:spacing w:before="120" w:after="120"/>
        <w:rPr>
          <w:b/>
          <w:bCs/>
          <w:sz w:val="20"/>
          <w:szCs w:val="20"/>
        </w:rPr>
      </w:pPr>
      <w:r>
        <w:rPr>
          <w:b/>
          <w:bCs/>
          <w:sz w:val="20"/>
          <w:szCs w:val="20"/>
        </w:rPr>
        <w:t xml:space="preserve">Table 4: Per acre cost of production of </w:t>
      </w:r>
      <w:proofErr w:type="spellStart"/>
      <w:r>
        <w:rPr>
          <w:b/>
          <w:bCs/>
          <w:sz w:val="20"/>
          <w:szCs w:val="20"/>
        </w:rPr>
        <w:t>bajra</w:t>
      </w:r>
      <w:proofErr w:type="spellEnd"/>
      <w:r>
        <w:rPr>
          <w:b/>
          <w:bCs/>
          <w:sz w:val="20"/>
          <w:szCs w:val="20"/>
        </w:rPr>
        <w:t xml:space="preserve"> in </w:t>
      </w:r>
      <w:proofErr w:type="spellStart"/>
      <w:r>
        <w:rPr>
          <w:b/>
          <w:bCs/>
          <w:sz w:val="20"/>
          <w:szCs w:val="20"/>
        </w:rPr>
        <w:t>Lohani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1495"/>
        <w:gridCol w:w="1500"/>
        <w:gridCol w:w="1495"/>
        <w:gridCol w:w="1500"/>
        <w:gridCol w:w="1495"/>
      </w:tblGrid>
      <w:tr w:rsidR="00D26F08">
        <w:trPr>
          <w:trHeight w:val="457"/>
          <w:jc w:val="center"/>
        </w:trPr>
        <w:tc>
          <w:tcPr>
            <w:tcW w:w="1800" w:type="dxa"/>
          </w:tcPr>
          <w:p w:rsidR="00D26F08" w:rsidRDefault="00421EF2">
            <w:pPr>
              <w:pStyle w:val="BodyText"/>
              <w:spacing w:before="120" w:after="120"/>
              <w:rPr>
                <w:sz w:val="20"/>
                <w:szCs w:val="20"/>
              </w:rPr>
            </w:pPr>
            <w:r>
              <w:rPr>
                <w:sz w:val="20"/>
                <w:szCs w:val="20"/>
              </w:rPr>
              <w:t>Inputs</w:t>
            </w:r>
          </w:p>
        </w:tc>
        <w:tc>
          <w:tcPr>
            <w:tcW w:w="1535" w:type="dxa"/>
          </w:tcPr>
          <w:p w:rsidR="00D26F08" w:rsidRDefault="00421EF2">
            <w:pPr>
              <w:pStyle w:val="BodyText"/>
              <w:spacing w:before="120" w:after="120"/>
              <w:rPr>
                <w:sz w:val="20"/>
                <w:szCs w:val="20"/>
              </w:rPr>
            </w:pPr>
            <w:r>
              <w:rPr>
                <w:sz w:val="20"/>
                <w:szCs w:val="20"/>
              </w:rPr>
              <w:t>0-5</w:t>
            </w:r>
          </w:p>
        </w:tc>
        <w:tc>
          <w:tcPr>
            <w:tcW w:w="1535" w:type="dxa"/>
          </w:tcPr>
          <w:p w:rsidR="00D26F08" w:rsidRDefault="00421EF2">
            <w:pPr>
              <w:pStyle w:val="BodyText"/>
              <w:spacing w:before="120" w:after="120"/>
              <w:rPr>
                <w:sz w:val="20"/>
                <w:szCs w:val="20"/>
              </w:rPr>
            </w:pPr>
            <w:r>
              <w:rPr>
                <w:sz w:val="20"/>
                <w:szCs w:val="20"/>
              </w:rPr>
              <w:t>5-10</w:t>
            </w:r>
          </w:p>
        </w:tc>
        <w:tc>
          <w:tcPr>
            <w:tcW w:w="1535" w:type="dxa"/>
          </w:tcPr>
          <w:p w:rsidR="00D26F08" w:rsidRDefault="00421EF2">
            <w:pPr>
              <w:pStyle w:val="BodyText"/>
              <w:spacing w:before="120" w:after="120"/>
              <w:rPr>
                <w:sz w:val="20"/>
                <w:szCs w:val="20"/>
              </w:rPr>
            </w:pPr>
            <w:r>
              <w:rPr>
                <w:sz w:val="20"/>
                <w:szCs w:val="20"/>
              </w:rPr>
              <w:t>10-20</w:t>
            </w:r>
          </w:p>
        </w:tc>
        <w:tc>
          <w:tcPr>
            <w:tcW w:w="1535" w:type="dxa"/>
          </w:tcPr>
          <w:p w:rsidR="00D26F08" w:rsidRDefault="00421EF2">
            <w:pPr>
              <w:pStyle w:val="BodyText"/>
              <w:spacing w:before="120" w:after="120"/>
              <w:rPr>
                <w:sz w:val="20"/>
                <w:szCs w:val="20"/>
              </w:rPr>
            </w:pPr>
            <w:r>
              <w:rPr>
                <w:sz w:val="20"/>
                <w:szCs w:val="20"/>
              </w:rPr>
              <w:t>20-40</w:t>
            </w:r>
          </w:p>
        </w:tc>
        <w:tc>
          <w:tcPr>
            <w:tcW w:w="1535" w:type="dxa"/>
          </w:tcPr>
          <w:p w:rsidR="00D26F08" w:rsidRDefault="00421EF2">
            <w:pPr>
              <w:pStyle w:val="BodyText"/>
              <w:spacing w:before="120" w:after="120"/>
              <w:rPr>
                <w:sz w:val="20"/>
                <w:szCs w:val="20"/>
              </w:rPr>
            </w:pPr>
            <w:r>
              <w:rPr>
                <w:sz w:val="20"/>
                <w:szCs w:val="20"/>
              </w:rPr>
              <w:t>40 &lt;</w:t>
            </w:r>
          </w:p>
        </w:tc>
      </w:tr>
      <w:tr w:rsidR="00D26F08">
        <w:trPr>
          <w:trHeight w:val="1124"/>
          <w:jc w:val="center"/>
        </w:trPr>
        <w:tc>
          <w:tcPr>
            <w:tcW w:w="1800" w:type="dxa"/>
          </w:tcPr>
          <w:p w:rsidR="00D26F08" w:rsidRDefault="00421EF2">
            <w:pPr>
              <w:pStyle w:val="BodyText"/>
              <w:spacing w:before="120" w:after="120"/>
              <w:rPr>
                <w:sz w:val="20"/>
                <w:szCs w:val="20"/>
              </w:rPr>
            </w:pPr>
            <w:r>
              <w:rPr>
                <w:sz w:val="20"/>
                <w:szCs w:val="20"/>
              </w:rPr>
              <w:t>Seeds</w:t>
            </w:r>
          </w:p>
          <w:p w:rsidR="00D26F08" w:rsidRDefault="00421EF2">
            <w:pPr>
              <w:pStyle w:val="BodyText"/>
              <w:numPr>
                <w:ilvl w:val="0"/>
                <w:numId w:val="1"/>
              </w:numPr>
              <w:autoSpaceDE/>
              <w:autoSpaceDN/>
              <w:adjustRightInd/>
              <w:spacing w:before="120" w:after="120"/>
              <w:jc w:val="both"/>
              <w:rPr>
                <w:sz w:val="20"/>
                <w:szCs w:val="20"/>
              </w:rPr>
            </w:pPr>
            <w:proofErr w:type="spellStart"/>
            <w:r>
              <w:rPr>
                <w:sz w:val="20"/>
                <w:szCs w:val="20"/>
              </w:rPr>
              <w:t>Desi</w:t>
            </w:r>
            <w:proofErr w:type="spellEnd"/>
          </w:p>
          <w:p w:rsidR="00D26F08" w:rsidRDefault="00421EF2">
            <w:pPr>
              <w:pStyle w:val="BodyText"/>
              <w:numPr>
                <w:ilvl w:val="0"/>
                <w:numId w:val="1"/>
              </w:numPr>
              <w:autoSpaceDE/>
              <w:autoSpaceDN/>
              <w:adjustRightInd/>
              <w:spacing w:before="120" w:after="120"/>
              <w:jc w:val="both"/>
              <w:rPr>
                <w:sz w:val="20"/>
                <w:szCs w:val="20"/>
              </w:rPr>
            </w:pPr>
            <w:r>
              <w:rPr>
                <w:sz w:val="20"/>
                <w:szCs w:val="20"/>
              </w:rPr>
              <w:t>HYV</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110</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130</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147.5</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110</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110</w:t>
            </w:r>
          </w:p>
        </w:tc>
      </w:tr>
      <w:tr w:rsidR="00D26F08">
        <w:trPr>
          <w:trHeight w:val="1124"/>
          <w:jc w:val="center"/>
        </w:trPr>
        <w:tc>
          <w:tcPr>
            <w:tcW w:w="1800" w:type="dxa"/>
          </w:tcPr>
          <w:p w:rsidR="00D26F08" w:rsidRDefault="00421EF2">
            <w:pPr>
              <w:pStyle w:val="BodyText"/>
              <w:spacing w:before="120" w:after="120"/>
              <w:rPr>
                <w:sz w:val="20"/>
                <w:szCs w:val="20"/>
              </w:rPr>
            </w:pPr>
            <w:r>
              <w:rPr>
                <w:sz w:val="20"/>
                <w:szCs w:val="20"/>
              </w:rPr>
              <w:t>Manure</w:t>
            </w:r>
          </w:p>
          <w:p w:rsidR="00D26F08" w:rsidRDefault="00421EF2">
            <w:pPr>
              <w:pStyle w:val="BodyText"/>
              <w:spacing w:before="120" w:after="120"/>
              <w:rPr>
                <w:sz w:val="20"/>
                <w:szCs w:val="20"/>
              </w:rPr>
            </w:pPr>
            <w:r>
              <w:rPr>
                <w:sz w:val="20"/>
                <w:szCs w:val="20"/>
              </w:rPr>
              <w:t>Organic</w:t>
            </w:r>
          </w:p>
          <w:p w:rsidR="00D26F08" w:rsidRDefault="00421EF2">
            <w:pPr>
              <w:pStyle w:val="BodyText"/>
              <w:spacing w:before="120" w:after="120"/>
              <w:rPr>
                <w:sz w:val="20"/>
                <w:szCs w:val="20"/>
              </w:rPr>
            </w:pPr>
            <w:r>
              <w:rPr>
                <w:sz w:val="20"/>
                <w:szCs w:val="20"/>
              </w:rPr>
              <w:t>Chemical</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149</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551</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225</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245.5</w:t>
            </w:r>
          </w:p>
        </w:tc>
        <w:tc>
          <w:tcPr>
            <w:tcW w:w="1535"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165.60</w:t>
            </w:r>
          </w:p>
        </w:tc>
      </w:tr>
      <w:tr w:rsidR="00D26F08">
        <w:trPr>
          <w:trHeight w:val="457"/>
          <w:jc w:val="center"/>
        </w:trPr>
        <w:tc>
          <w:tcPr>
            <w:tcW w:w="1800" w:type="dxa"/>
          </w:tcPr>
          <w:p w:rsidR="00D26F08" w:rsidRDefault="00421EF2">
            <w:pPr>
              <w:pStyle w:val="BodyText"/>
              <w:spacing w:before="120" w:after="120"/>
              <w:rPr>
                <w:sz w:val="20"/>
                <w:szCs w:val="20"/>
              </w:rPr>
            </w:pPr>
            <w:r>
              <w:rPr>
                <w:sz w:val="20"/>
                <w:szCs w:val="20"/>
              </w:rPr>
              <w:t>Insecticides</w:t>
            </w:r>
          </w:p>
        </w:tc>
        <w:tc>
          <w:tcPr>
            <w:tcW w:w="1535" w:type="dxa"/>
          </w:tcPr>
          <w:p w:rsidR="00D26F08" w:rsidRDefault="00421EF2">
            <w:pPr>
              <w:pStyle w:val="BodyText"/>
              <w:spacing w:before="120" w:after="120"/>
              <w:rPr>
                <w:sz w:val="20"/>
                <w:szCs w:val="20"/>
              </w:rPr>
            </w:pPr>
            <w:r>
              <w:rPr>
                <w:sz w:val="20"/>
                <w:szCs w:val="20"/>
              </w:rPr>
              <w:t>-</w:t>
            </w:r>
          </w:p>
        </w:tc>
        <w:tc>
          <w:tcPr>
            <w:tcW w:w="1535" w:type="dxa"/>
          </w:tcPr>
          <w:p w:rsidR="00D26F08" w:rsidRDefault="00421EF2">
            <w:pPr>
              <w:pStyle w:val="BodyText"/>
              <w:spacing w:before="120" w:after="120"/>
              <w:rPr>
                <w:sz w:val="20"/>
                <w:szCs w:val="20"/>
              </w:rPr>
            </w:pPr>
            <w:r>
              <w:rPr>
                <w:sz w:val="20"/>
                <w:szCs w:val="20"/>
              </w:rPr>
              <w:t>-</w:t>
            </w:r>
          </w:p>
        </w:tc>
        <w:tc>
          <w:tcPr>
            <w:tcW w:w="1535" w:type="dxa"/>
          </w:tcPr>
          <w:p w:rsidR="00D26F08" w:rsidRDefault="00421EF2">
            <w:pPr>
              <w:pStyle w:val="BodyText"/>
              <w:spacing w:before="120" w:after="120"/>
              <w:rPr>
                <w:sz w:val="20"/>
                <w:szCs w:val="20"/>
              </w:rPr>
            </w:pPr>
            <w:r>
              <w:rPr>
                <w:sz w:val="20"/>
                <w:szCs w:val="20"/>
              </w:rPr>
              <w:t>-</w:t>
            </w:r>
          </w:p>
        </w:tc>
        <w:tc>
          <w:tcPr>
            <w:tcW w:w="1535" w:type="dxa"/>
          </w:tcPr>
          <w:p w:rsidR="00D26F08" w:rsidRDefault="00421EF2">
            <w:pPr>
              <w:pStyle w:val="BodyText"/>
              <w:spacing w:before="120" w:after="120"/>
              <w:rPr>
                <w:sz w:val="20"/>
                <w:szCs w:val="20"/>
              </w:rPr>
            </w:pPr>
            <w:r>
              <w:rPr>
                <w:sz w:val="20"/>
                <w:szCs w:val="20"/>
              </w:rPr>
              <w:t>-</w:t>
            </w:r>
          </w:p>
        </w:tc>
        <w:tc>
          <w:tcPr>
            <w:tcW w:w="1535" w:type="dxa"/>
          </w:tcPr>
          <w:p w:rsidR="00D26F08" w:rsidRDefault="00421EF2">
            <w:pPr>
              <w:pStyle w:val="BodyText"/>
              <w:spacing w:before="120" w:after="120"/>
              <w:rPr>
                <w:sz w:val="20"/>
                <w:szCs w:val="20"/>
              </w:rPr>
            </w:pPr>
            <w:r>
              <w:rPr>
                <w:sz w:val="20"/>
                <w:szCs w:val="20"/>
              </w:rPr>
              <w:t>-</w:t>
            </w:r>
          </w:p>
        </w:tc>
      </w:tr>
      <w:tr w:rsidR="00D26F08">
        <w:trPr>
          <w:trHeight w:val="457"/>
          <w:jc w:val="center"/>
        </w:trPr>
        <w:tc>
          <w:tcPr>
            <w:tcW w:w="1800" w:type="dxa"/>
          </w:tcPr>
          <w:p w:rsidR="00D26F08" w:rsidRDefault="00421EF2">
            <w:pPr>
              <w:pStyle w:val="BodyText"/>
              <w:spacing w:before="120" w:after="120"/>
              <w:rPr>
                <w:sz w:val="20"/>
                <w:szCs w:val="20"/>
              </w:rPr>
            </w:pPr>
            <w:proofErr w:type="spellStart"/>
            <w:r>
              <w:rPr>
                <w:sz w:val="20"/>
                <w:szCs w:val="20"/>
              </w:rPr>
              <w:t>Plaughing</w:t>
            </w:r>
            <w:proofErr w:type="spellEnd"/>
          </w:p>
        </w:tc>
        <w:tc>
          <w:tcPr>
            <w:tcW w:w="1535" w:type="dxa"/>
          </w:tcPr>
          <w:p w:rsidR="00D26F08" w:rsidRDefault="00421EF2">
            <w:pPr>
              <w:pStyle w:val="BodyText"/>
              <w:spacing w:before="120" w:after="120"/>
              <w:rPr>
                <w:sz w:val="20"/>
                <w:szCs w:val="20"/>
              </w:rPr>
            </w:pPr>
            <w:r>
              <w:rPr>
                <w:sz w:val="20"/>
                <w:szCs w:val="20"/>
              </w:rPr>
              <w:t>733.3</w:t>
            </w:r>
          </w:p>
        </w:tc>
        <w:tc>
          <w:tcPr>
            <w:tcW w:w="1535" w:type="dxa"/>
          </w:tcPr>
          <w:p w:rsidR="00D26F08" w:rsidRDefault="00421EF2">
            <w:pPr>
              <w:pStyle w:val="BodyText"/>
              <w:spacing w:before="120" w:after="120"/>
              <w:rPr>
                <w:sz w:val="20"/>
                <w:szCs w:val="20"/>
              </w:rPr>
            </w:pPr>
            <w:r>
              <w:rPr>
                <w:sz w:val="20"/>
                <w:szCs w:val="20"/>
              </w:rPr>
              <w:t>916.66</w:t>
            </w:r>
          </w:p>
        </w:tc>
        <w:tc>
          <w:tcPr>
            <w:tcW w:w="1535" w:type="dxa"/>
          </w:tcPr>
          <w:p w:rsidR="00D26F08" w:rsidRDefault="00421EF2">
            <w:pPr>
              <w:pStyle w:val="BodyText"/>
              <w:spacing w:before="120" w:after="120"/>
              <w:rPr>
                <w:sz w:val="20"/>
                <w:szCs w:val="20"/>
              </w:rPr>
            </w:pPr>
            <w:r>
              <w:rPr>
                <w:sz w:val="20"/>
                <w:szCs w:val="20"/>
              </w:rPr>
              <w:t>1000</w:t>
            </w:r>
          </w:p>
        </w:tc>
        <w:tc>
          <w:tcPr>
            <w:tcW w:w="1535" w:type="dxa"/>
          </w:tcPr>
          <w:p w:rsidR="00D26F08" w:rsidRDefault="00421EF2">
            <w:pPr>
              <w:pStyle w:val="BodyText"/>
              <w:spacing w:before="120" w:after="120"/>
              <w:rPr>
                <w:sz w:val="20"/>
                <w:szCs w:val="20"/>
              </w:rPr>
            </w:pPr>
            <w:r>
              <w:rPr>
                <w:sz w:val="20"/>
                <w:szCs w:val="20"/>
              </w:rPr>
              <w:t>916.66</w:t>
            </w:r>
          </w:p>
        </w:tc>
        <w:tc>
          <w:tcPr>
            <w:tcW w:w="1535" w:type="dxa"/>
          </w:tcPr>
          <w:p w:rsidR="00D26F08" w:rsidRDefault="00421EF2">
            <w:pPr>
              <w:pStyle w:val="BodyText"/>
              <w:spacing w:before="120" w:after="120"/>
              <w:rPr>
                <w:sz w:val="20"/>
                <w:szCs w:val="20"/>
              </w:rPr>
            </w:pPr>
            <w:r>
              <w:rPr>
                <w:sz w:val="20"/>
                <w:szCs w:val="20"/>
              </w:rPr>
              <w:t>1000</w:t>
            </w:r>
          </w:p>
        </w:tc>
      </w:tr>
      <w:tr w:rsidR="00D26F08">
        <w:trPr>
          <w:trHeight w:val="457"/>
          <w:jc w:val="center"/>
        </w:trPr>
        <w:tc>
          <w:tcPr>
            <w:tcW w:w="1800" w:type="dxa"/>
          </w:tcPr>
          <w:p w:rsidR="00D26F08" w:rsidRDefault="00421EF2">
            <w:pPr>
              <w:pStyle w:val="BodyText"/>
              <w:spacing w:before="120" w:after="120"/>
              <w:rPr>
                <w:sz w:val="20"/>
                <w:szCs w:val="20"/>
              </w:rPr>
            </w:pPr>
            <w:r>
              <w:rPr>
                <w:sz w:val="20"/>
                <w:szCs w:val="20"/>
              </w:rPr>
              <w:t>Harvesting</w:t>
            </w:r>
          </w:p>
        </w:tc>
        <w:tc>
          <w:tcPr>
            <w:tcW w:w="1535" w:type="dxa"/>
          </w:tcPr>
          <w:p w:rsidR="00D26F08" w:rsidRDefault="00421EF2">
            <w:pPr>
              <w:pStyle w:val="BodyText"/>
              <w:spacing w:before="120" w:after="120"/>
              <w:rPr>
                <w:sz w:val="20"/>
                <w:szCs w:val="20"/>
              </w:rPr>
            </w:pPr>
            <w:r>
              <w:rPr>
                <w:sz w:val="20"/>
                <w:szCs w:val="20"/>
              </w:rPr>
              <w:t>-</w:t>
            </w:r>
          </w:p>
        </w:tc>
        <w:tc>
          <w:tcPr>
            <w:tcW w:w="1535" w:type="dxa"/>
          </w:tcPr>
          <w:p w:rsidR="00D26F08" w:rsidRDefault="00421EF2">
            <w:pPr>
              <w:pStyle w:val="BodyText"/>
              <w:spacing w:before="120" w:after="120"/>
              <w:rPr>
                <w:sz w:val="20"/>
                <w:szCs w:val="20"/>
              </w:rPr>
            </w:pPr>
            <w:r>
              <w:rPr>
                <w:sz w:val="20"/>
                <w:szCs w:val="20"/>
              </w:rPr>
              <w:t>927.77</w:t>
            </w:r>
          </w:p>
        </w:tc>
        <w:tc>
          <w:tcPr>
            <w:tcW w:w="1535" w:type="dxa"/>
          </w:tcPr>
          <w:p w:rsidR="00D26F08" w:rsidRDefault="00421EF2">
            <w:pPr>
              <w:pStyle w:val="BodyText"/>
              <w:spacing w:before="120" w:after="120"/>
              <w:rPr>
                <w:sz w:val="20"/>
                <w:szCs w:val="20"/>
              </w:rPr>
            </w:pPr>
            <w:r>
              <w:rPr>
                <w:sz w:val="20"/>
                <w:szCs w:val="20"/>
              </w:rPr>
              <w:t>983.3</w:t>
            </w:r>
          </w:p>
        </w:tc>
        <w:tc>
          <w:tcPr>
            <w:tcW w:w="1535" w:type="dxa"/>
          </w:tcPr>
          <w:p w:rsidR="00D26F08" w:rsidRDefault="00421EF2">
            <w:pPr>
              <w:pStyle w:val="BodyText"/>
              <w:spacing w:before="120" w:after="120"/>
              <w:rPr>
                <w:sz w:val="20"/>
                <w:szCs w:val="20"/>
              </w:rPr>
            </w:pPr>
            <w:r>
              <w:rPr>
                <w:sz w:val="20"/>
                <w:szCs w:val="20"/>
              </w:rPr>
              <w:t>1066.66</w:t>
            </w:r>
          </w:p>
        </w:tc>
        <w:tc>
          <w:tcPr>
            <w:tcW w:w="1535" w:type="dxa"/>
          </w:tcPr>
          <w:p w:rsidR="00D26F08" w:rsidRDefault="00421EF2">
            <w:pPr>
              <w:pStyle w:val="BodyText"/>
              <w:spacing w:before="120" w:after="120"/>
              <w:rPr>
                <w:sz w:val="20"/>
                <w:szCs w:val="20"/>
              </w:rPr>
            </w:pPr>
            <w:r>
              <w:rPr>
                <w:sz w:val="20"/>
                <w:szCs w:val="20"/>
              </w:rPr>
              <w:t>1000</w:t>
            </w:r>
          </w:p>
        </w:tc>
      </w:tr>
      <w:tr w:rsidR="00D26F08">
        <w:trPr>
          <w:trHeight w:val="466"/>
          <w:jc w:val="center"/>
        </w:trPr>
        <w:tc>
          <w:tcPr>
            <w:tcW w:w="1800" w:type="dxa"/>
          </w:tcPr>
          <w:p w:rsidR="00D26F08" w:rsidRDefault="00421EF2">
            <w:pPr>
              <w:pStyle w:val="BodyText"/>
              <w:spacing w:before="120" w:after="120"/>
              <w:rPr>
                <w:sz w:val="20"/>
                <w:szCs w:val="20"/>
              </w:rPr>
            </w:pPr>
            <w:r>
              <w:rPr>
                <w:sz w:val="20"/>
                <w:szCs w:val="20"/>
              </w:rPr>
              <w:t>Total</w:t>
            </w:r>
          </w:p>
        </w:tc>
        <w:tc>
          <w:tcPr>
            <w:tcW w:w="1535" w:type="dxa"/>
          </w:tcPr>
          <w:p w:rsidR="00D26F08" w:rsidRDefault="00421EF2">
            <w:pPr>
              <w:pStyle w:val="BodyText"/>
              <w:spacing w:before="120" w:after="120"/>
              <w:rPr>
                <w:sz w:val="20"/>
                <w:szCs w:val="20"/>
              </w:rPr>
            </w:pPr>
            <w:r>
              <w:rPr>
                <w:sz w:val="20"/>
                <w:szCs w:val="20"/>
              </w:rPr>
              <w:t>1572.3</w:t>
            </w:r>
          </w:p>
        </w:tc>
        <w:tc>
          <w:tcPr>
            <w:tcW w:w="1535" w:type="dxa"/>
          </w:tcPr>
          <w:p w:rsidR="00D26F08" w:rsidRDefault="00421EF2">
            <w:pPr>
              <w:pStyle w:val="BodyText"/>
              <w:spacing w:before="120" w:after="120"/>
              <w:rPr>
                <w:sz w:val="20"/>
                <w:szCs w:val="20"/>
              </w:rPr>
            </w:pPr>
            <w:r>
              <w:rPr>
                <w:sz w:val="20"/>
                <w:szCs w:val="20"/>
              </w:rPr>
              <w:t>2525.43</w:t>
            </w:r>
          </w:p>
        </w:tc>
        <w:tc>
          <w:tcPr>
            <w:tcW w:w="1535" w:type="dxa"/>
          </w:tcPr>
          <w:p w:rsidR="00D26F08" w:rsidRDefault="00421EF2">
            <w:pPr>
              <w:pStyle w:val="BodyText"/>
              <w:spacing w:before="120" w:after="120"/>
              <w:rPr>
                <w:sz w:val="20"/>
                <w:szCs w:val="20"/>
              </w:rPr>
            </w:pPr>
            <w:r>
              <w:rPr>
                <w:sz w:val="20"/>
                <w:szCs w:val="20"/>
              </w:rPr>
              <w:t>2355.8</w:t>
            </w:r>
          </w:p>
        </w:tc>
        <w:tc>
          <w:tcPr>
            <w:tcW w:w="1535" w:type="dxa"/>
          </w:tcPr>
          <w:p w:rsidR="00D26F08" w:rsidRDefault="00421EF2">
            <w:pPr>
              <w:pStyle w:val="BodyText"/>
              <w:spacing w:before="120" w:after="120"/>
              <w:rPr>
                <w:sz w:val="20"/>
                <w:szCs w:val="20"/>
              </w:rPr>
            </w:pPr>
            <w:r>
              <w:rPr>
                <w:sz w:val="20"/>
                <w:szCs w:val="20"/>
              </w:rPr>
              <w:t>2216</w:t>
            </w:r>
          </w:p>
        </w:tc>
        <w:tc>
          <w:tcPr>
            <w:tcW w:w="1535" w:type="dxa"/>
          </w:tcPr>
          <w:p w:rsidR="00D26F08" w:rsidRDefault="00421EF2">
            <w:pPr>
              <w:pStyle w:val="BodyText"/>
              <w:spacing w:before="120" w:after="120"/>
              <w:rPr>
                <w:sz w:val="20"/>
                <w:szCs w:val="20"/>
              </w:rPr>
            </w:pPr>
            <w:r>
              <w:rPr>
                <w:sz w:val="20"/>
                <w:szCs w:val="20"/>
              </w:rPr>
              <w:t>217.25</w:t>
            </w:r>
          </w:p>
        </w:tc>
      </w:tr>
    </w:tbl>
    <w:p w:rsidR="00DD3745" w:rsidRDefault="00DD3745">
      <w:pPr>
        <w:pStyle w:val="BodyText"/>
        <w:spacing w:before="120" w:after="120"/>
        <w:rPr>
          <w:rFonts w:eastAsiaTheme="minorEastAsia"/>
          <w:b/>
          <w:bCs/>
          <w:sz w:val="20"/>
          <w:szCs w:val="20"/>
          <w:lang w:eastAsia="zh-CN"/>
        </w:rPr>
      </w:pPr>
    </w:p>
    <w:p w:rsidR="00D26F08" w:rsidRDefault="00421EF2">
      <w:pPr>
        <w:pStyle w:val="BodyText"/>
        <w:spacing w:before="120" w:after="120"/>
        <w:rPr>
          <w:b/>
          <w:sz w:val="20"/>
          <w:szCs w:val="20"/>
        </w:rPr>
      </w:pPr>
      <w:r>
        <w:rPr>
          <w:b/>
          <w:bCs/>
          <w:sz w:val="20"/>
          <w:szCs w:val="20"/>
        </w:rPr>
        <w:t xml:space="preserve">Table 5: </w:t>
      </w:r>
      <w:r>
        <w:rPr>
          <w:b/>
          <w:sz w:val="20"/>
          <w:szCs w:val="20"/>
        </w:rPr>
        <w:t>Relation of farm size to cost production, yield and output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1891"/>
        <w:gridCol w:w="1891"/>
        <w:gridCol w:w="1891"/>
        <w:gridCol w:w="1892"/>
      </w:tblGrid>
      <w:tr w:rsidR="00D26F08">
        <w:trPr>
          <w:trHeight w:val="1053"/>
          <w:jc w:val="center"/>
        </w:trPr>
        <w:tc>
          <w:tcPr>
            <w:tcW w:w="1891" w:type="dxa"/>
          </w:tcPr>
          <w:p w:rsidR="00D26F08" w:rsidRDefault="00421EF2">
            <w:pPr>
              <w:pStyle w:val="BodyText"/>
              <w:spacing w:before="120" w:after="120"/>
              <w:rPr>
                <w:sz w:val="20"/>
                <w:szCs w:val="20"/>
              </w:rPr>
            </w:pPr>
            <w:r>
              <w:rPr>
                <w:sz w:val="20"/>
                <w:szCs w:val="20"/>
              </w:rPr>
              <w:t>Size of Holdings (Acres)</w:t>
            </w:r>
          </w:p>
        </w:tc>
        <w:tc>
          <w:tcPr>
            <w:tcW w:w="1891" w:type="dxa"/>
          </w:tcPr>
          <w:p w:rsidR="00D26F08" w:rsidRDefault="00421EF2">
            <w:pPr>
              <w:pStyle w:val="BodyText"/>
              <w:spacing w:before="120" w:after="120"/>
              <w:rPr>
                <w:sz w:val="20"/>
                <w:szCs w:val="20"/>
              </w:rPr>
            </w:pPr>
            <w:proofErr w:type="spellStart"/>
            <w:r>
              <w:rPr>
                <w:sz w:val="20"/>
                <w:szCs w:val="20"/>
              </w:rPr>
              <w:t>Bajra</w:t>
            </w:r>
            <w:proofErr w:type="spellEnd"/>
            <w:r>
              <w:rPr>
                <w:sz w:val="20"/>
                <w:szCs w:val="20"/>
              </w:rPr>
              <w:t xml:space="preserve"> yield, per acre (Quintal)</w:t>
            </w:r>
          </w:p>
        </w:tc>
        <w:tc>
          <w:tcPr>
            <w:tcW w:w="1891" w:type="dxa"/>
          </w:tcPr>
          <w:p w:rsidR="00D26F08" w:rsidRDefault="00421EF2">
            <w:pPr>
              <w:pStyle w:val="BodyText"/>
              <w:spacing w:before="120" w:after="120"/>
              <w:rPr>
                <w:sz w:val="20"/>
                <w:szCs w:val="20"/>
              </w:rPr>
            </w:pPr>
            <w:r>
              <w:rPr>
                <w:sz w:val="20"/>
                <w:szCs w:val="20"/>
              </w:rPr>
              <w:t>Cost of Production Per acre (Rupees)</w:t>
            </w:r>
          </w:p>
        </w:tc>
        <w:tc>
          <w:tcPr>
            <w:tcW w:w="1891" w:type="dxa"/>
          </w:tcPr>
          <w:p w:rsidR="00D26F08" w:rsidRDefault="00421EF2">
            <w:pPr>
              <w:pStyle w:val="BodyText"/>
              <w:spacing w:before="120" w:after="120"/>
              <w:rPr>
                <w:sz w:val="20"/>
                <w:szCs w:val="20"/>
              </w:rPr>
            </w:pPr>
            <w:r>
              <w:rPr>
                <w:sz w:val="20"/>
                <w:szCs w:val="20"/>
              </w:rPr>
              <w:t>Output (</w:t>
            </w:r>
            <w:proofErr w:type="spellStart"/>
            <w:r>
              <w:rPr>
                <w:sz w:val="20"/>
                <w:szCs w:val="20"/>
              </w:rPr>
              <w:t>Rs</w:t>
            </w:r>
            <w:proofErr w:type="spellEnd"/>
            <w:r>
              <w:rPr>
                <w:sz w:val="20"/>
                <w:szCs w:val="20"/>
              </w:rPr>
              <w:t>.)</w:t>
            </w:r>
          </w:p>
        </w:tc>
        <w:tc>
          <w:tcPr>
            <w:tcW w:w="1892" w:type="dxa"/>
          </w:tcPr>
          <w:p w:rsidR="00D26F08" w:rsidRDefault="00421EF2">
            <w:pPr>
              <w:pStyle w:val="BodyText"/>
              <w:spacing w:before="120" w:after="120"/>
              <w:rPr>
                <w:sz w:val="20"/>
                <w:szCs w:val="20"/>
              </w:rPr>
            </w:pPr>
            <w:r>
              <w:rPr>
                <w:sz w:val="20"/>
                <w:szCs w:val="20"/>
              </w:rPr>
              <w:t>Total Returns (</w:t>
            </w:r>
            <w:proofErr w:type="spellStart"/>
            <w:r>
              <w:rPr>
                <w:sz w:val="20"/>
                <w:szCs w:val="20"/>
              </w:rPr>
              <w:t>Rs</w:t>
            </w:r>
            <w:proofErr w:type="spellEnd"/>
            <w:r>
              <w:rPr>
                <w:sz w:val="20"/>
                <w:szCs w:val="20"/>
              </w:rPr>
              <w:t>.)</w:t>
            </w:r>
          </w:p>
        </w:tc>
      </w:tr>
      <w:tr w:rsidR="00D26F08">
        <w:trPr>
          <w:trHeight w:val="721"/>
          <w:jc w:val="center"/>
        </w:trPr>
        <w:tc>
          <w:tcPr>
            <w:tcW w:w="1891" w:type="dxa"/>
          </w:tcPr>
          <w:p w:rsidR="00D26F08" w:rsidRDefault="00421EF2">
            <w:pPr>
              <w:pStyle w:val="BodyText"/>
              <w:spacing w:before="120" w:after="120"/>
              <w:rPr>
                <w:sz w:val="20"/>
                <w:szCs w:val="20"/>
              </w:rPr>
            </w:pPr>
            <w:r>
              <w:rPr>
                <w:sz w:val="20"/>
                <w:szCs w:val="20"/>
              </w:rPr>
              <w:t>0-5</w:t>
            </w:r>
          </w:p>
        </w:tc>
        <w:tc>
          <w:tcPr>
            <w:tcW w:w="1891" w:type="dxa"/>
          </w:tcPr>
          <w:p w:rsidR="00D26F08" w:rsidRDefault="00421EF2">
            <w:pPr>
              <w:pStyle w:val="BodyText"/>
              <w:spacing w:before="120" w:after="120"/>
              <w:rPr>
                <w:sz w:val="20"/>
                <w:szCs w:val="20"/>
              </w:rPr>
            </w:pPr>
            <w:r>
              <w:rPr>
                <w:sz w:val="20"/>
                <w:szCs w:val="20"/>
              </w:rPr>
              <w:t>2.1</w:t>
            </w:r>
          </w:p>
        </w:tc>
        <w:tc>
          <w:tcPr>
            <w:tcW w:w="1891" w:type="dxa"/>
          </w:tcPr>
          <w:p w:rsidR="00D26F08" w:rsidRDefault="00421EF2">
            <w:pPr>
              <w:pStyle w:val="BodyText"/>
              <w:spacing w:before="120" w:after="120"/>
              <w:rPr>
                <w:sz w:val="20"/>
                <w:szCs w:val="20"/>
              </w:rPr>
            </w:pPr>
            <w:r>
              <w:rPr>
                <w:sz w:val="20"/>
                <w:szCs w:val="20"/>
              </w:rPr>
              <w:t>1572.3</w:t>
            </w:r>
          </w:p>
        </w:tc>
        <w:tc>
          <w:tcPr>
            <w:tcW w:w="1891" w:type="dxa"/>
          </w:tcPr>
          <w:p w:rsidR="00D26F08" w:rsidRDefault="00421EF2">
            <w:pPr>
              <w:pStyle w:val="BodyText"/>
              <w:spacing w:before="120" w:after="120"/>
              <w:rPr>
                <w:sz w:val="20"/>
                <w:szCs w:val="20"/>
              </w:rPr>
            </w:pPr>
            <w:r>
              <w:rPr>
                <w:sz w:val="20"/>
                <w:szCs w:val="20"/>
              </w:rPr>
              <w:t>1670</w:t>
            </w:r>
          </w:p>
        </w:tc>
        <w:tc>
          <w:tcPr>
            <w:tcW w:w="1892" w:type="dxa"/>
          </w:tcPr>
          <w:p w:rsidR="00D26F08" w:rsidRDefault="00421EF2">
            <w:pPr>
              <w:pStyle w:val="BodyText"/>
              <w:spacing w:before="120" w:after="120"/>
              <w:rPr>
                <w:sz w:val="20"/>
                <w:szCs w:val="20"/>
              </w:rPr>
            </w:pPr>
            <w:r>
              <w:rPr>
                <w:sz w:val="20"/>
                <w:szCs w:val="20"/>
              </w:rPr>
              <w:t>97.7</w:t>
            </w:r>
          </w:p>
        </w:tc>
      </w:tr>
      <w:tr w:rsidR="00D26F08">
        <w:trPr>
          <w:trHeight w:val="721"/>
          <w:jc w:val="center"/>
        </w:trPr>
        <w:tc>
          <w:tcPr>
            <w:tcW w:w="1891" w:type="dxa"/>
          </w:tcPr>
          <w:p w:rsidR="00D26F08" w:rsidRDefault="00421EF2">
            <w:pPr>
              <w:pStyle w:val="BodyText"/>
              <w:spacing w:before="120" w:after="120"/>
              <w:rPr>
                <w:sz w:val="20"/>
                <w:szCs w:val="20"/>
              </w:rPr>
            </w:pPr>
            <w:r>
              <w:rPr>
                <w:sz w:val="20"/>
                <w:szCs w:val="20"/>
              </w:rPr>
              <w:t>5-10</w:t>
            </w:r>
          </w:p>
        </w:tc>
        <w:tc>
          <w:tcPr>
            <w:tcW w:w="1891" w:type="dxa"/>
          </w:tcPr>
          <w:p w:rsidR="00D26F08" w:rsidRDefault="00421EF2">
            <w:pPr>
              <w:pStyle w:val="BodyText"/>
              <w:spacing w:before="120" w:after="120"/>
              <w:rPr>
                <w:sz w:val="20"/>
                <w:szCs w:val="20"/>
              </w:rPr>
            </w:pPr>
            <w:r>
              <w:rPr>
                <w:sz w:val="20"/>
                <w:szCs w:val="20"/>
              </w:rPr>
              <w:t>6.0</w:t>
            </w:r>
          </w:p>
        </w:tc>
        <w:tc>
          <w:tcPr>
            <w:tcW w:w="1891" w:type="dxa"/>
          </w:tcPr>
          <w:p w:rsidR="00D26F08" w:rsidRDefault="00421EF2">
            <w:pPr>
              <w:pStyle w:val="BodyText"/>
              <w:spacing w:before="120" w:after="120"/>
              <w:rPr>
                <w:sz w:val="20"/>
                <w:szCs w:val="20"/>
              </w:rPr>
            </w:pPr>
            <w:r>
              <w:rPr>
                <w:sz w:val="20"/>
                <w:szCs w:val="20"/>
              </w:rPr>
              <w:t>2525.43</w:t>
            </w:r>
          </w:p>
        </w:tc>
        <w:tc>
          <w:tcPr>
            <w:tcW w:w="1891" w:type="dxa"/>
          </w:tcPr>
          <w:p w:rsidR="00D26F08" w:rsidRDefault="00421EF2">
            <w:pPr>
              <w:pStyle w:val="BodyText"/>
              <w:spacing w:before="120" w:after="120"/>
              <w:rPr>
                <w:sz w:val="20"/>
                <w:szCs w:val="20"/>
              </w:rPr>
            </w:pPr>
            <w:r>
              <w:rPr>
                <w:sz w:val="20"/>
                <w:szCs w:val="20"/>
              </w:rPr>
              <w:t>4359.6</w:t>
            </w:r>
          </w:p>
        </w:tc>
        <w:tc>
          <w:tcPr>
            <w:tcW w:w="1892" w:type="dxa"/>
          </w:tcPr>
          <w:p w:rsidR="00D26F08" w:rsidRDefault="00421EF2">
            <w:pPr>
              <w:pStyle w:val="BodyText"/>
              <w:spacing w:before="120" w:after="120"/>
              <w:rPr>
                <w:sz w:val="20"/>
                <w:szCs w:val="20"/>
              </w:rPr>
            </w:pPr>
            <w:r>
              <w:rPr>
                <w:sz w:val="20"/>
                <w:szCs w:val="20"/>
              </w:rPr>
              <w:t>1834.17</w:t>
            </w:r>
          </w:p>
        </w:tc>
      </w:tr>
      <w:tr w:rsidR="00D26F08">
        <w:trPr>
          <w:trHeight w:val="721"/>
          <w:jc w:val="center"/>
        </w:trPr>
        <w:tc>
          <w:tcPr>
            <w:tcW w:w="1891" w:type="dxa"/>
          </w:tcPr>
          <w:p w:rsidR="00D26F08" w:rsidRDefault="00421EF2">
            <w:pPr>
              <w:pStyle w:val="BodyText"/>
              <w:spacing w:before="120" w:after="120"/>
              <w:rPr>
                <w:sz w:val="20"/>
                <w:szCs w:val="20"/>
              </w:rPr>
            </w:pPr>
            <w:r>
              <w:rPr>
                <w:sz w:val="20"/>
                <w:szCs w:val="20"/>
              </w:rPr>
              <w:t>10-20</w:t>
            </w:r>
          </w:p>
        </w:tc>
        <w:tc>
          <w:tcPr>
            <w:tcW w:w="1891" w:type="dxa"/>
          </w:tcPr>
          <w:p w:rsidR="00D26F08" w:rsidRDefault="00421EF2">
            <w:pPr>
              <w:pStyle w:val="BodyText"/>
              <w:spacing w:before="120" w:after="120"/>
              <w:rPr>
                <w:sz w:val="20"/>
                <w:szCs w:val="20"/>
              </w:rPr>
            </w:pPr>
            <w:r>
              <w:rPr>
                <w:sz w:val="20"/>
                <w:szCs w:val="20"/>
              </w:rPr>
              <w:t>6.5</w:t>
            </w:r>
          </w:p>
        </w:tc>
        <w:tc>
          <w:tcPr>
            <w:tcW w:w="1891" w:type="dxa"/>
          </w:tcPr>
          <w:p w:rsidR="00D26F08" w:rsidRDefault="00421EF2">
            <w:pPr>
              <w:pStyle w:val="BodyText"/>
              <w:spacing w:before="120" w:after="120"/>
              <w:rPr>
                <w:sz w:val="20"/>
                <w:szCs w:val="20"/>
              </w:rPr>
            </w:pPr>
            <w:r>
              <w:rPr>
                <w:sz w:val="20"/>
                <w:szCs w:val="20"/>
              </w:rPr>
              <w:t>2355.8</w:t>
            </w:r>
          </w:p>
        </w:tc>
        <w:tc>
          <w:tcPr>
            <w:tcW w:w="1891" w:type="dxa"/>
          </w:tcPr>
          <w:p w:rsidR="00D26F08" w:rsidRDefault="00421EF2">
            <w:pPr>
              <w:pStyle w:val="BodyText"/>
              <w:spacing w:before="120" w:after="120"/>
              <w:rPr>
                <w:sz w:val="20"/>
                <w:szCs w:val="20"/>
              </w:rPr>
            </w:pPr>
            <w:r>
              <w:rPr>
                <w:sz w:val="20"/>
                <w:szCs w:val="20"/>
              </w:rPr>
              <w:t>4365.5</w:t>
            </w:r>
          </w:p>
        </w:tc>
        <w:tc>
          <w:tcPr>
            <w:tcW w:w="1892" w:type="dxa"/>
          </w:tcPr>
          <w:p w:rsidR="00D26F08" w:rsidRDefault="00421EF2">
            <w:pPr>
              <w:pStyle w:val="BodyText"/>
              <w:spacing w:before="120" w:after="120"/>
              <w:rPr>
                <w:sz w:val="20"/>
                <w:szCs w:val="20"/>
              </w:rPr>
            </w:pPr>
            <w:r>
              <w:rPr>
                <w:sz w:val="20"/>
                <w:szCs w:val="20"/>
              </w:rPr>
              <w:t>2009.7</w:t>
            </w:r>
          </w:p>
        </w:tc>
      </w:tr>
      <w:tr w:rsidR="00D26F08">
        <w:trPr>
          <w:trHeight w:val="721"/>
          <w:jc w:val="center"/>
        </w:trPr>
        <w:tc>
          <w:tcPr>
            <w:tcW w:w="1891" w:type="dxa"/>
          </w:tcPr>
          <w:p w:rsidR="00D26F08" w:rsidRDefault="00421EF2">
            <w:pPr>
              <w:pStyle w:val="BodyText"/>
              <w:spacing w:before="120" w:after="120"/>
              <w:rPr>
                <w:sz w:val="20"/>
                <w:szCs w:val="20"/>
              </w:rPr>
            </w:pPr>
            <w:r>
              <w:rPr>
                <w:sz w:val="20"/>
                <w:szCs w:val="20"/>
              </w:rPr>
              <w:t>20-40</w:t>
            </w:r>
          </w:p>
        </w:tc>
        <w:tc>
          <w:tcPr>
            <w:tcW w:w="1891" w:type="dxa"/>
          </w:tcPr>
          <w:p w:rsidR="00D26F08" w:rsidRDefault="00421EF2">
            <w:pPr>
              <w:pStyle w:val="BodyText"/>
              <w:spacing w:before="120" w:after="120"/>
              <w:rPr>
                <w:sz w:val="20"/>
                <w:szCs w:val="20"/>
              </w:rPr>
            </w:pPr>
            <w:r>
              <w:rPr>
                <w:sz w:val="20"/>
                <w:szCs w:val="20"/>
              </w:rPr>
              <w:t>7.33</w:t>
            </w:r>
          </w:p>
        </w:tc>
        <w:tc>
          <w:tcPr>
            <w:tcW w:w="1891" w:type="dxa"/>
          </w:tcPr>
          <w:p w:rsidR="00D26F08" w:rsidRDefault="00421EF2">
            <w:pPr>
              <w:pStyle w:val="BodyText"/>
              <w:spacing w:before="120" w:after="120"/>
              <w:rPr>
                <w:sz w:val="20"/>
                <w:szCs w:val="20"/>
              </w:rPr>
            </w:pPr>
            <w:r>
              <w:rPr>
                <w:sz w:val="20"/>
                <w:szCs w:val="20"/>
              </w:rPr>
              <w:t>2216</w:t>
            </w:r>
          </w:p>
        </w:tc>
        <w:tc>
          <w:tcPr>
            <w:tcW w:w="1891" w:type="dxa"/>
          </w:tcPr>
          <w:p w:rsidR="00D26F08" w:rsidRDefault="00421EF2">
            <w:pPr>
              <w:pStyle w:val="BodyText"/>
              <w:spacing w:before="120" w:after="120"/>
              <w:rPr>
                <w:sz w:val="20"/>
                <w:szCs w:val="20"/>
              </w:rPr>
            </w:pPr>
            <w:r>
              <w:rPr>
                <w:sz w:val="20"/>
                <w:szCs w:val="20"/>
              </w:rPr>
              <w:t>5446.6</w:t>
            </w:r>
          </w:p>
        </w:tc>
        <w:tc>
          <w:tcPr>
            <w:tcW w:w="1892" w:type="dxa"/>
          </w:tcPr>
          <w:p w:rsidR="00D26F08" w:rsidRDefault="00421EF2">
            <w:pPr>
              <w:pStyle w:val="BodyText"/>
              <w:spacing w:before="120" w:after="120"/>
              <w:rPr>
                <w:sz w:val="20"/>
                <w:szCs w:val="20"/>
              </w:rPr>
            </w:pPr>
            <w:r>
              <w:rPr>
                <w:sz w:val="20"/>
                <w:szCs w:val="20"/>
              </w:rPr>
              <w:t>3230.6</w:t>
            </w:r>
          </w:p>
        </w:tc>
      </w:tr>
      <w:tr w:rsidR="00D26F08">
        <w:trPr>
          <w:trHeight w:val="770"/>
          <w:jc w:val="center"/>
        </w:trPr>
        <w:tc>
          <w:tcPr>
            <w:tcW w:w="1891" w:type="dxa"/>
          </w:tcPr>
          <w:p w:rsidR="00D26F08" w:rsidRDefault="00421EF2">
            <w:pPr>
              <w:pStyle w:val="BodyText"/>
              <w:spacing w:before="120" w:after="120"/>
              <w:rPr>
                <w:sz w:val="20"/>
                <w:szCs w:val="20"/>
              </w:rPr>
            </w:pPr>
            <w:r>
              <w:rPr>
                <w:sz w:val="20"/>
                <w:szCs w:val="20"/>
              </w:rPr>
              <w:t>40&lt;</w:t>
            </w:r>
          </w:p>
        </w:tc>
        <w:tc>
          <w:tcPr>
            <w:tcW w:w="1891" w:type="dxa"/>
          </w:tcPr>
          <w:p w:rsidR="00D26F08" w:rsidRDefault="00421EF2">
            <w:pPr>
              <w:pStyle w:val="BodyText"/>
              <w:spacing w:before="120" w:after="120"/>
              <w:rPr>
                <w:sz w:val="20"/>
                <w:szCs w:val="20"/>
              </w:rPr>
            </w:pPr>
            <w:r>
              <w:rPr>
                <w:sz w:val="20"/>
                <w:szCs w:val="20"/>
              </w:rPr>
              <w:t>7.75</w:t>
            </w:r>
          </w:p>
        </w:tc>
        <w:tc>
          <w:tcPr>
            <w:tcW w:w="1891" w:type="dxa"/>
          </w:tcPr>
          <w:p w:rsidR="00D26F08" w:rsidRDefault="00421EF2">
            <w:pPr>
              <w:pStyle w:val="BodyText"/>
              <w:spacing w:before="120" w:after="120"/>
              <w:rPr>
                <w:sz w:val="20"/>
                <w:szCs w:val="20"/>
              </w:rPr>
            </w:pPr>
            <w:r>
              <w:rPr>
                <w:sz w:val="20"/>
                <w:szCs w:val="20"/>
              </w:rPr>
              <w:t>2171.25</w:t>
            </w:r>
          </w:p>
        </w:tc>
        <w:tc>
          <w:tcPr>
            <w:tcW w:w="1891" w:type="dxa"/>
          </w:tcPr>
          <w:p w:rsidR="00D26F08" w:rsidRDefault="00421EF2">
            <w:pPr>
              <w:pStyle w:val="BodyText"/>
              <w:spacing w:before="120" w:after="120"/>
              <w:rPr>
                <w:sz w:val="20"/>
                <w:szCs w:val="20"/>
              </w:rPr>
            </w:pPr>
            <w:r>
              <w:rPr>
                <w:sz w:val="20"/>
                <w:szCs w:val="20"/>
              </w:rPr>
              <w:t>5870</w:t>
            </w:r>
          </w:p>
        </w:tc>
        <w:tc>
          <w:tcPr>
            <w:tcW w:w="1892" w:type="dxa"/>
          </w:tcPr>
          <w:p w:rsidR="00D26F08" w:rsidRDefault="00421EF2">
            <w:pPr>
              <w:pStyle w:val="BodyText"/>
              <w:spacing w:before="120" w:after="120"/>
              <w:rPr>
                <w:sz w:val="20"/>
                <w:szCs w:val="20"/>
              </w:rPr>
            </w:pPr>
            <w:r>
              <w:rPr>
                <w:sz w:val="20"/>
                <w:szCs w:val="20"/>
              </w:rPr>
              <w:t>3698.75</w:t>
            </w:r>
          </w:p>
        </w:tc>
      </w:tr>
    </w:tbl>
    <w:p w:rsidR="00D26F08" w:rsidRDefault="00D26F08">
      <w:pPr>
        <w:pStyle w:val="BodyText"/>
        <w:spacing w:before="120" w:after="120"/>
        <w:rPr>
          <w:b/>
          <w:sz w:val="20"/>
          <w:szCs w:val="20"/>
        </w:rPr>
      </w:pPr>
    </w:p>
    <w:p w:rsidR="00D26F08" w:rsidRDefault="00D26F08">
      <w:pPr>
        <w:pStyle w:val="BodyText"/>
        <w:spacing w:before="120" w:after="120"/>
        <w:jc w:val="both"/>
        <w:rPr>
          <w:rFonts w:eastAsiaTheme="minorEastAsia"/>
          <w:sz w:val="20"/>
          <w:szCs w:val="20"/>
          <w:lang w:eastAsia="zh-CN"/>
        </w:rPr>
      </w:pPr>
    </w:p>
    <w:p w:rsidR="00DD3745" w:rsidRPr="00DD3745" w:rsidRDefault="00DD3745">
      <w:pPr>
        <w:pStyle w:val="BodyText"/>
        <w:spacing w:before="120" w:after="120"/>
        <w:jc w:val="both"/>
        <w:rPr>
          <w:rFonts w:eastAsiaTheme="minorEastAsia"/>
          <w:sz w:val="20"/>
          <w:szCs w:val="20"/>
          <w:lang w:eastAsia="zh-CN"/>
        </w:rPr>
        <w:sectPr w:rsidR="00DD3745" w:rsidRPr="00DD3745">
          <w:type w:val="continuous"/>
          <w:pgSz w:w="12240" w:h="15840"/>
          <w:pgMar w:top="1440" w:right="1440" w:bottom="1440" w:left="1440" w:header="720" w:footer="720" w:gutter="0"/>
          <w:cols w:space="720"/>
          <w:docGrid w:linePitch="360"/>
        </w:sectPr>
      </w:pPr>
    </w:p>
    <w:p w:rsidR="00DD3745" w:rsidRDefault="00DD3745">
      <w:pPr>
        <w:pStyle w:val="BodyText"/>
        <w:spacing w:before="120" w:after="120"/>
        <w:jc w:val="both"/>
        <w:rPr>
          <w:rFonts w:eastAsiaTheme="minorEastAsia"/>
          <w:sz w:val="20"/>
          <w:szCs w:val="20"/>
          <w:lang w:eastAsia="zh-CN"/>
        </w:rPr>
      </w:pPr>
      <w:r>
        <w:rPr>
          <w:b/>
          <w:sz w:val="20"/>
          <w:szCs w:val="20"/>
        </w:rPr>
        <w:lastRenderedPageBreak/>
        <w:t>Size of Farm Yield and Cost Relationship of Guar</w:t>
      </w:r>
    </w:p>
    <w:p w:rsidR="00D26F08" w:rsidRDefault="00421EF2">
      <w:pPr>
        <w:pStyle w:val="BodyText"/>
        <w:spacing w:before="120" w:after="120"/>
        <w:jc w:val="both"/>
        <w:rPr>
          <w:sz w:val="20"/>
          <w:szCs w:val="20"/>
        </w:rPr>
      </w:pPr>
      <w:r>
        <w:rPr>
          <w:sz w:val="20"/>
          <w:szCs w:val="20"/>
        </w:rPr>
        <w:tab/>
        <w:t xml:space="preserve">Guar is the most dominant crop in this village it is considered as a fodder crop. Mostly it  emerges as first and second ranking crop in crop </w:t>
      </w:r>
      <w:r>
        <w:rPr>
          <w:sz w:val="20"/>
          <w:szCs w:val="20"/>
        </w:rPr>
        <w:lastRenderedPageBreak/>
        <w:t xml:space="preserve">combination. In total expenditure on various inputs per acre of Guar is </w:t>
      </w:r>
      <w:proofErr w:type="spellStart"/>
      <w:r>
        <w:rPr>
          <w:sz w:val="20"/>
          <w:szCs w:val="20"/>
        </w:rPr>
        <w:t>Rs</w:t>
      </w:r>
      <w:proofErr w:type="spellEnd"/>
      <w:r>
        <w:rPr>
          <w:sz w:val="20"/>
          <w:szCs w:val="20"/>
        </w:rPr>
        <w:t xml:space="preserve">. 1818.2 on small farm, 1507.66 on medium, </w:t>
      </w:r>
      <w:proofErr w:type="spellStart"/>
      <w:r>
        <w:rPr>
          <w:sz w:val="20"/>
          <w:szCs w:val="20"/>
        </w:rPr>
        <w:t>Rs</w:t>
      </w:r>
      <w:proofErr w:type="spellEnd"/>
      <w:r>
        <w:rPr>
          <w:sz w:val="20"/>
          <w:szCs w:val="20"/>
        </w:rPr>
        <w:t xml:space="preserve">. 1486 on large farms and 1469 on very large forms. Due to lack of water the marginal </w:t>
      </w:r>
      <w:r>
        <w:rPr>
          <w:sz w:val="20"/>
          <w:szCs w:val="20"/>
        </w:rPr>
        <w:lastRenderedPageBreak/>
        <w:t xml:space="preserve">forms do not sow  the Guar and they left the field as fallow land. The yield increases as the farm size increase but it not some with the cost of production. All size of farm do not use any type of insecticide and manure because Guar is also a green manure its </w:t>
      </w:r>
      <w:r>
        <w:rPr>
          <w:sz w:val="20"/>
          <w:szCs w:val="20"/>
        </w:rPr>
        <w:lastRenderedPageBreak/>
        <w:t xml:space="preserve">leaves gave manure to the field so it do not require any fertilizers. but all size farms use H.Y.V seeds. They are paying low harvester changes than </w:t>
      </w:r>
      <w:proofErr w:type="spellStart"/>
      <w:r>
        <w:rPr>
          <w:sz w:val="20"/>
          <w:szCs w:val="20"/>
        </w:rPr>
        <w:t>Bajra</w:t>
      </w:r>
      <w:proofErr w:type="spellEnd"/>
      <w:r>
        <w:rPr>
          <w:sz w:val="20"/>
          <w:szCs w:val="20"/>
        </w:rPr>
        <w:t xml:space="preserve"> as 538 to 750 per acre. Total returns as increases as increasing farm size. </w:t>
      </w:r>
    </w:p>
    <w:p w:rsidR="00D26F08" w:rsidRDefault="00D26F08">
      <w:pPr>
        <w:pStyle w:val="BodyText"/>
        <w:spacing w:before="120" w:after="120"/>
        <w:rPr>
          <w:b/>
          <w:sz w:val="20"/>
          <w:szCs w:val="20"/>
        </w:rPr>
        <w:sectPr w:rsidR="00D26F08">
          <w:type w:val="continuous"/>
          <w:pgSz w:w="12240" w:h="15840"/>
          <w:pgMar w:top="1440" w:right="1440" w:bottom="1440" w:left="1440" w:header="720" w:footer="720" w:gutter="0"/>
          <w:cols w:num="2" w:space="720"/>
          <w:docGrid w:linePitch="360"/>
        </w:sectPr>
      </w:pPr>
    </w:p>
    <w:p w:rsidR="00DD3745" w:rsidRDefault="00DD3745">
      <w:pPr>
        <w:pStyle w:val="BodyText"/>
        <w:spacing w:before="120" w:after="120"/>
        <w:rPr>
          <w:rFonts w:eastAsiaTheme="minorEastAsia"/>
          <w:b/>
          <w:bCs/>
          <w:sz w:val="20"/>
          <w:szCs w:val="20"/>
          <w:lang w:eastAsia="zh-CN"/>
        </w:rPr>
      </w:pPr>
    </w:p>
    <w:p w:rsidR="00D26F08" w:rsidRDefault="00421EF2">
      <w:pPr>
        <w:pStyle w:val="BodyText"/>
        <w:spacing w:before="120" w:after="120"/>
        <w:rPr>
          <w:b/>
          <w:sz w:val="20"/>
          <w:szCs w:val="20"/>
        </w:rPr>
      </w:pPr>
      <w:r>
        <w:rPr>
          <w:b/>
          <w:bCs/>
          <w:sz w:val="20"/>
          <w:szCs w:val="20"/>
        </w:rPr>
        <w:t xml:space="preserve">Table 6. </w:t>
      </w:r>
      <w:r>
        <w:rPr>
          <w:b/>
          <w:sz w:val="20"/>
          <w:szCs w:val="20"/>
        </w:rPr>
        <w:t xml:space="preserve">Per acre cost of production of guar in </w:t>
      </w:r>
      <w:proofErr w:type="spellStart"/>
      <w:r>
        <w:rPr>
          <w:b/>
          <w:sz w:val="20"/>
          <w:szCs w:val="20"/>
        </w:rPr>
        <w:t>Lohani</w:t>
      </w:r>
      <w:proofErr w:type="spellEnd"/>
      <w:r>
        <w:rPr>
          <w:b/>
          <w:sz w:val="20"/>
          <w:szCs w:val="20"/>
        </w:rPr>
        <w:t xml:space="preserve"> guar.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1284"/>
        <w:gridCol w:w="1433"/>
        <w:gridCol w:w="1450"/>
        <w:gridCol w:w="1377"/>
        <w:gridCol w:w="1332"/>
      </w:tblGrid>
      <w:tr w:rsidR="00D26F08">
        <w:trPr>
          <w:trHeight w:val="476"/>
          <w:jc w:val="center"/>
        </w:trPr>
        <w:tc>
          <w:tcPr>
            <w:tcW w:w="2302" w:type="dxa"/>
          </w:tcPr>
          <w:p w:rsidR="00D26F08" w:rsidRDefault="00421EF2">
            <w:pPr>
              <w:pStyle w:val="BodyText"/>
              <w:spacing w:before="120" w:after="120"/>
              <w:rPr>
                <w:sz w:val="20"/>
                <w:szCs w:val="20"/>
              </w:rPr>
            </w:pPr>
            <w:r>
              <w:rPr>
                <w:sz w:val="20"/>
                <w:szCs w:val="20"/>
              </w:rPr>
              <w:t>Inputs</w:t>
            </w:r>
          </w:p>
        </w:tc>
        <w:tc>
          <w:tcPr>
            <w:tcW w:w="1284" w:type="dxa"/>
          </w:tcPr>
          <w:p w:rsidR="00D26F08" w:rsidRDefault="00421EF2">
            <w:pPr>
              <w:pStyle w:val="BodyText"/>
              <w:spacing w:before="120" w:after="120"/>
              <w:rPr>
                <w:sz w:val="20"/>
                <w:szCs w:val="20"/>
              </w:rPr>
            </w:pPr>
            <w:r>
              <w:rPr>
                <w:sz w:val="20"/>
                <w:szCs w:val="20"/>
              </w:rPr>
              <w:t>0-5</w:t>
            </w:r>
          </w:p>
        </w:tc>
        <w:tc>
          <w:tcPr>
            <w:tcW w:w="1433" w:type="dxa"/>
          </w:tcPr>
          <w:p w:rsidR="00D26F08" w:rsidRDefault="00421EF2">
            <w:pPr>
              <w:pStyle w:val="BodyText"/>
              <w:spacing w:before="120" w:after="120"/>
              <w:rPr>
                <w:sz w:val="20"/>
                <w:szCs w:val="20"/>
              </w:rPr>
            </w:pPr>
            <w:r>
              <w:rPr>
                <w:sz w:val="20"/>
                <w:szCs w:val="20"/>
              </w:rPr>
              <w:t>5-10</w:t>
            </w:r>
          </w:p>
        </w:tc>
        <w:tc>
          <w:tcPr>
            <w:tcW w:w="1450" w:type="dxa"/>
          </w:tcPr>
          <w:p w:rsidR="00D26F08" w:rsidRDefault="00421EF2">
            <w:pPr>
              <w:pStyle w:val="BodyText"/>
              <w:spacing w:before="120" w:after="120"/>
              <w:rPr>
                <w:sz w:val="20"/>
                <w:szCs w:val="20"/>
              </w:rPr>
            </w:pPr>
            <w:r>
              <w:rPr>
                <w:sz w:val="20"/>
                <w:szCs w:val="20"/>
              </w:rPr>
              <w:t>10-20</w:t>
            </w:r>
          </w:p>
        </w:tc>
        <w:tc>
          <w:tcPr>
            <w:tcW w:w="1377" w:type="dxa"/>
          </w:tcPr>
          <w:p w:rsidR="00D26F08" w:rsidRDefault="00421EF2">
            <w:pPr>
              <w:pStyle w:val="BodyText"/>
              <w:spacing w:before="120" w:after="120"/>
              <w:rPr>
                <w:sz w:val="20"/>
                <w:szCs w:val="20"/>
              </w:rPr>
            </w:pPr>
            <w:r>
              <w:rPr>
                <w:sz w:val="20"/>
                <w:szCs w:val="20"/>
              </w:rPr>
              <w:t>20-40</w:t>
            </w:r>
          </w:p>
        </w:tc>
        <w:tc>
          <w:tcPr>
            <w:tcW w:w="1332" w:type="dxa"/>
          </w:tcPr>
          <w:p w:rsidR="00D26F08" w:rsidRDefault="00421EF2">
            <w:pPr>
              <w:pStyle w:val="BodyText"/>
              <w:spacing w:before="120" w:after="120"/>
              <w:rPr>
                <w:sz w:val="20"/>
                <w:szCs w:val="20"/>
              </w:rPr>
            </w:pPr>
            <w:r>
              <w:rPr>
                <w:sz w:val="20"/>
                <w:szCs w:val="20"/>
              </w:rPr>
              <w:t>40&lt;</w:t>
            </w:r>
          </w:p>
        </w:tc>
      </w:tr>
      <w:tr w:rsidR="00D26F08">
        <w:trPr>
          <w:trHeight w:val="1172"/>
          <w:jc w:val="center"/>
        </w:trPr>
        <w:tc>
          <w:tcPr>
            <w:tcW w:w="2302" w:type="dxa"/>
          </w:tcPr>
          <w:p w:rsidR="00D26F08" w:rsidRDefault="00421EF2">
            <w:pPr>
              <w:pStyle w:val="BodyText"/>
              <w:spacing w:before="120" w:after="120"/>
              <w:rPr>
                <w:sz w:val="20"/>
                <w:szCs w:val="20"/>
              </w:rPr>
            </w:pPr>
            <w:r>
              <w:rPr>
                <w:sz w:val="20"/>
                <w:szCs w:val="20"/>
              </w:rPr>
              <w:t>Seeds</w:t>
            </w:r>
          </w:p>
          <w:p w:rsidR="00D26F08" w:rsidRDefault="00421EF2">
            <w:pPr>
              <w:pStyle w:val="BodyText"/>
              <w:numPr>
                <w:ilvl w:val="0"/>
                <w:numId w:val="1"/>
              </w:numPr>
              <w:autoSpaceDE/>
              <w:autoSpaceDN/>
              <w:adjustRightInd/>
              <w:spacing w:before="120" w:after="120"/>
              <w:jc w:val="both"/>
              <w:rPr>
                <w:sz w:val="20"/>
                <w:szCs w:val="20"/>
              </w:rPr>
            </w:pPr>
            <w:proofErr w:type="spellStart"/>
            <w:r>
              <w:rPr>
                <w:sz w:val="20"/>
                <w:szCs w:val="20"/>
              </w:rPr>
              <w:t>Desi</w:t>
            </w:r>
            <w:proofErr w:type="spellEnd"/>
          </w:p>
          <w:p w:rsidR="00D26F08" w:rsidRDefault="00421EF2">
            <w:pPr>
              <w:pStyle w:val="BodyText"/>
              <w:numPr>
                <w:ilvl w:val="0"/>
                <w:numId w:val="1"/>
              </w:numPr>
              <w:autoSpaceDE/>
              <w:autoSpaceDN/>
              <w:adjustRightInd/>
              <w:spacing w:before="120" w:after="120"/>
              <w:jc w:val="both"/>
              <w:rPr>
                <w:sz w:val="20"/>
                <w:szCs w:val="20"/>
              </w:rPr>
            </w:pPr>
            <w:r>
              <w:rPr>
                <w:sz w:val="20"/>
                <w:szCs w:val="20"/>
              </w:rPr>
              <w:t>HYV</w:t>
            </w:r>
          </w:p>
        </w:tc>
        <w:tc>
          <w:tcPr>
            <w:tcW w:w="1284" w:type="dxa"/>
          </w:tcPr>
          <w:p w:rsidR="00D26F08" w:rsidRDefault="00D26F08">
            <w:pPr>
              <w:pStyle w:val="BodyText"/>
              <w:spacing w:before="120" w:after="120"/>
              <w:rPr>
                <w:sz w:val="20"/>
                <w:szCs w:val="20"/>
              </w:rPr>
            </w:pPr>
          </w:p>
        </w:tc>
        <w:tc>
          <w:tcPr>
            <w:tcW w:w="1433"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168.66</w:t>
            </w:r>
          </w:p>
        </w:tc>
        <w:tc>
          <w:tcPr>
            <w:tcW w:w="1450"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109.3</w:t>
            </w:r>
          </w:p>
        </w:tc>
        <w:tc>
          <w:tcPr>
            <w:tcW w:w="1377"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150</w:t>
            </w:r>
          </w:p>
        </w:tc>
        <w:tc>
          <w:tcPr>
            <w:tcW w:w="1332"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125</w:t>
            </w:r>
          </w:p>
        </w:tc>
      </w:tr>
      <w:tr w:rsidR="00D26F08">
        <w:trPr>
          <w:trHeight w:val="1172"/>
          <w:jc w:val="center"/>
        </w:trPr>
        <w:tc>
          <w:tcPr>
            <w:tcW w:w="2302" w:type="dxa"/>
          </w:tcPr>
          <w:p w:rsidR="00D26F08" w:rsidRDefault="00421EF2">
            <w:pPr>
              <w:pStyle w:val="BodyText"/>
              <w:spacing w:before="120" w:after="120"/>
              <w:rPr>
                <w:sz w:val="20"/>
                <w:szCs w:val="20"/>
              </w:rPr>
            </w:pPr>
            <w:r>
              <w:rPr>
                <w:sz w:val="20"/>
                <w:szCs w:val="20"/>
              </w:rPr>
              <w:t>Manure</w:t>
            </w:r>
          </w:p>
          <w:p w:rsidR="00D26F08" w:rsidRDefault="00421EF2">
            <w:pPr>
              <w:pStyle w:val="BodyText"/>
              <w:spacing w:before="120" w:after="120"/>
              <w:rPr>
                <w:sz w:val="20"/>
                <w:szCs w:val="20"/>
              </w:rPr>
            </w:pPr>
            <w:r>
              <w:rPr>
                <w:sz w:val="20"/>
                <w:szCs w:val="20"/>
              </w:rPr>
              <w:t>Organic</w:t>
            </w:r>
          </w:p>
          <w:p w:rsidR="00D26F08" w:rsidRDefault="00421EF2">
            <w:pPr>
              <w:pStyle w:val="BodyText"/>
              <w:spacing w:before="120" w:after="120"/>
              <w:rPr>
                <w:sz w:val="20"/>
                <w:szCs w:val="20"/>
              </w:rPr>
            </w:pPr>
            <w:r>
              <w:rPr>
                <w:sz w:val="20"/>
                <w:szCs w:val="20"/>
              </w:rPr>
              <w:t>Chemical</w:t>
            </w:r>
          </w:p>
        </w:tc>
        <w:tc>
          <w:tcPr>
            <w:tcW w:w="1284" w:type="dxa"/>
          </w:tcPr>
          <w:p w:rsidR="00D26F08" w:rsidRDefault="00421EF2">
            <w:pPr>
              <w:pStyle w:val="BodyText"/>
              <w:spacing w:before="120" w:after="120"/>
              <w:rPr>
                <w:sz w:val="20"/>
                <w:szCs w:val="20"/>
              </w:rPr>
            </w:pPr>
            <w:r>
              <w:rPr>
                <w:sz w:val="20"/>
                <w:szCs w:val="20"/>
              </w:rPr>
              <w:t>-</w:t>
            </w:r>
          </w:p>
        </w:tc>
        <w:tc>
          <w:tcPr>
            <w:tcW w:w="1433" w:type="dxa"/>
          </w:tcPr>
          <w:p w:rsidR="00D26F08" w:rsidRDefault="00421EF2">
            <w:pPr>
              <w:pStyle w:val="BodyText"/>
              <w:spacing w:before="120" w:after="120"/>
              <w:rPr>
                <w:sz w:val="20"/>
                <w:szCs w:val="20"/>
              </w:rPr>
            </w:pPr>
            <w:r>
              <w:rPr>
                <w:sz w:val="20"/>
                <w:szCs w:val="20"/>
              </w:rPr>
              <w:t>-</w:t>
            </w:r>
          </w:p>
        </w:tc>
        <w:tc>
          <w:tcPr>
            <w:tcW w:w="1450" w:type="dxa"/>
          </w:tcPr>
          <w:p w:rsidR="00D26F08" w:rsidRDefault="00421EF2">
            <w:pPr>
              <w:pStyle w:val="BodyText"/>
              <w:spacing w:before="120" w:after="120"/>
              <w:rPr>
                <w:sz w:val="20"/>
                <w:szCs w:val="20"/>
              </w:rPr>
            </w:pPr>
            <w:r>
              <w:rPr>
                <w:sz w:val="20"/>
                <w:szCs w:val="20"/>
              </w:rPr>
              <w:t>-</w:t>
            </w:r>
          </w:p>
        </w:tc>
        <w:tc>
          <w:tcPr>
            <w:tcW w:w="1377" w:type="dxa"/>
          </w:tcPr>
          <w:p w:rsidR="00D26F08" w:rsidRDefault="00421EF2">
            <w:pPr>
              <w:pStyle w:val="BodyText"/>
              <w:spacing w:before="120" w:after="120"/>
              <w:rPr>
                <w:sz w:val="20"/>
                <w:szCs w:val="20"/>
              </w:rPr>
            </w:pPr>
            <w:r>
              <w:rPr>
                <w:sz w:val="20"/>
                <w:szCs w:val="20"/>
              </w:rPr>
              <w:t>-</w:t>
            </w:r>
          </w:p>
        </w:tc>
        <w:tc>
          <w:tcPr>
            <w:tcW w:w="1332" w:type="dxa"/>
          </w:tcPr>
          <w:p w:rsidR="00D26F08" w:rsidRDefault="00421EF2">
            <w:pPr>
              <w:pStyle w:val="BodyText"/>
              <w:spacing w:before="120" w:after="120"/>
              <w:rPr>
                <w:sz w:val="20"/>
                <w:szCs w:val="20"/>
              </w:rPr>
            </w:pPr>
            <w:r>
              <w:rPr>
                <w:sz w:val="20"/>
                <w:szCs w:val="20"/>
              </w:rPr>
              <w:t>-</w:t>
            </w:r>
          </w:p>
        </w:tc>
      </w:tr>
      <w:tr w:rsidR="00D26F08">
        <w:trPr>
          <w:trHeight w:val="476"/>
          <w:jc w:val="center"/>
        </w:trPr>
        <w:tc>
          <w:tcPr>
            <w:tcW w:w="2302" w:type="dxa"/>
          </w:tcPr>
          <w:p w:rsidR="00D26F08" w:rsidRDefault="00421EF2">
            <w:pPr>
              <w:pStyle w:val="BodyText"/>
              <w:spacing w:before="120" w:after="120"/>
              <w:rPr>
                <w:sz w:val="20"/>
                <w:szCs w:val="20"/>
              </w:rPr>
            </w:pPr>
            <w:r>
              <w:rPr>
                <w:sz w:val="20"/>
                <w:szCs w:val="20"/>
              </w:rPr>
              <w:t>Insecticides</w:t>
            </w:r>
          </w:p>
        </w:tc>
        <w:tc>
          <w:tcPr>
            <w:tcW w:w="1284" w:type="dxa"/>
          </w:tcPr>
          <w:p w:rsidR="00D26F08" w:rsidRDefault="00421EF2">
            <w:pPr>
              <w:pStyle w:val="BodyText"/>
              <w:spacing w:before="120" w:after="120"/>
              <w:rPr>
                <w:sz w:val="20"/>
                <w:szCs w:val="20"/>
              </w:rPr>
            </w:pPr>
            <w:r>
              <w:rPr>
                <w:sz w:val="20"/>
                <w:szCs w:val="20"/>
              </w:rPr>
              <w:t>-</w:t>
            </w:r>
          </w:p>
        </w:tc>
        <w:tc>
          <w:tcPr>
            <w:tcW w:w="1433" w:type="dxa"/>
          </w:tcPr>
          <w:p w:rsidR="00D26F08" w:rsidRDefault="00421EF2">
            <w:pPr>
              <w:pStyle w:val="BodyText"/>
              <w:spacing w:before="120" w:after="120"/>
              <w:rPr>
                <w:sz w:val="20"/>
                <w:szCs w:val="20"/>
              </w:rPr>
            </w:pPr>
            <w:r>
              <w:rPr>
                <w:sz w:val="20"/>
                <w:szCs w:val="20"/>
              </w:rPr>
              <w:t>-</w:t>
            </w:r>
          </w:p>
        </w:tc>
        <w:tc>
          <w:tcPr>
            <w:tcW w:w="1450" w:type="dxa"/>
          </w:tcPr>
          <w:p w:rsidR="00D26F08" w:rsidRDefault="00421EF2">
            <w:pPr>
              <w:pStyle w:val="BodyText"/>
              <w:spacing w:before="120" w:after="120"/>
              <w:rPr>
                <w:sz w:val="20"/>
                <w:szCs w:val="20"/>
              </w:rPr>
            </w:pPr>
            <w:r>
              <w:rPr>
                <w:sz w:val="20"/>
                <w:szCs w:val="20"/>
              </w:rPr>
              <w:t>-</w:t>
            </w:r>
          </w:p>
        </w:tc>
        <w:tc>
          <w:tcPr>
            <w:tcW w:w="1377" w:type="dxa"/>
          </w:tcPr>
          <w:p w:rsidR="00D26F08" w:rsidRDefault="00421EF2">
            <w:pPr>
              <w:pStyle w:val="BodyText"/>
              <w:spacing w:before="120" w:after="120"/>
              <w:rPr>
                <w:sz w:val="20"/>
                <w:szCs w:val="20"/>
              </w:rPr>
            </w:pPr>
            <w:r>
              <w:rPr>
                <w:sz w:val="20"/>
                <w:szCs w:val="20"/>
              </w:rPr>
              <w:t>-</w:t>
            </w:r>
          </w:p>
        </w:tc>
        <w:tc>
          <w:tcPr>
            <w:tcW w:w="1332" w:type="dxa"/>
          </w:tcPr>
          <w:p w:rsidR="00D26F08" w:rsidRDefault="00421EF2">
            <w:pPr>
              <w:pStyle w:val="BodyText"/>
              <w:spacing w:before="120" w:after="120"/>
              <w:rPr>
                <w:sz w:val="20"/>
                <w:szCs w:val="20"/>
              </w:rPr>
            </w:pPr>
            <w:r>
              <w:rPr>
                <w:sz w:val="20"/>
                <w:szCs w:val="20"/>
              </w:rPr>
              <w:t>-</w:t>
            </w:r>
          </w:p>
        </w:tc>
      </w:tr>
      <w:tr w:rsidR="00D26F08">
        <w:trPr>
          <w:trHeight w:val="476"/>
          <w:jc w:val="center"/>
        </w:trPr>
        <w:tc>
          <w:tcPr>
            <w:tcW w:w="2302" w:type="dxa"/>
          </w:tcPr>
          <w:p w:rsidR="00D26F08" w:rsidRDefault="00421EF2">
            <w:pPr>
              <w:pStyle w:val="BodyText"/>
              <w:spacing w:before="120" w:after="120"/>
              <w:rPr>
                <w:sz w:val="20"/>
                <w:szCs w:val="20"/>
              </w:rPr>
            </w:pPr>
            <w:r>
              <w:rPr>
                <w:sz w:val="20"/>
                <w:szCs w:val="20"/>
              </w:rPr>
              <w:t>Laughing</w:t>
            </w:r>
          </w:p>
        </w:tc>
        <w:tc>
          <w:tcPr>
            <w:tcW w:w="1284" w:type="dxa"/>
          </w:tcPr>
          <w:p w:rsidR="00D26F08" w:rsidRDefault="00D26F08">
            <w:pPr>
              <w:pStyle w:val="BodyText"/>
              <w:spacing w:before="120" w:after="120"/>
              <w:rPr>
                <w:sz w:val="20"/>
                <w:szCs w:val="20"/>
              </w:rPr>
            </w:pPr>
          </w:p>
        </w:tc>
        <w:tc>
          <w:tcPr>
            <w:tcW w:w="1433" w:type="dxa"/>
          </w:tcPr>
          <w:p w:rsidR="00D26F08" w:rsidRDefault="00421EF2">
            <w:pPr>
              <w:pStyle w:val="BodyText"/>
              <w:spacing w:before="120" w:after="120"/>
              <w:rPr>
                <w:sz w:val="20"/>
                <w:szCs w:val="20"/>
              </w:rPr>
            </w:pPr>
            <w:r>
              <w:rPr>
                <w:sz w:val="20"/>
                <w:szCs w:val="20"/>
              </w:rPr>
              <w:t>916.66</w:t>
            </w:r>
          </w:p>
        </w:tc>
        <w:tc>
          <w:tcPr>
            <w:tcW w:w="1450" w:type="dxa"/>
          </w:tcPr>
          <w:p w:rsidR="00D26F08" w:rsidRDefault="00421EF2">
            <w:pPr>
              <w:pStyle w:val="BodyText"/>
              <w:spacing w:before="120" w:after="120"/>
              <w:rPr>
                <w:sz w:val="20"/>
                <w:szCs w:val="20"/>
              </w:rPr>
            </w:pPr>
            <w:r>
              <w:rPr>
                <w:sz w:val="20"/>
                <w:szCs w:val="20"/>
              </w:rPr>
              <w:t>860</w:t>
            </w:r>
          </w:p>
        </w:tc>
        <w:tc>
          <w:tcPr>
            <w:tcW w:w="1377" w:type="dxa"/>
          </w:tcPr>
          <w:p w:rsidR="00D26F08" w:rsidRDefault="00421EF2">
            <w:pPr>
              <w:pStyle w:val="BodyText"/>
              <w:spacing w:before="120" w:after="120"/>
              <w:rPr>
                <w:sz w:val="20"/>
                <w:szCs w:val="20"/>
              </w:rPr>
            </w:pPr>
            <w:r>
              <w:rPr>
                <w:sz w:val="20"/>
                <w:szCs w:val="20"/>
              </w:rPr>
              <w:t>750</w:t>
            </w:r>
          </w:p>
        </w:tc>
        <w:tc>
          <w:tcPr>
            <w:tcW w:w="1332" w:type="dxa"/>
          </w:tcPr>
          <w:p w:rsidR="00D26F08" w:rsidRDefault="00421EF2">
            <w:pPr>
              <w:pStyle w:val="BodyText"/>
              <w:spacing w:before="120" w:after="120"/>
              <w:rPr>
                <w:sz w:val="20"/>
                <w:szCs w:val="20"/>
              </w:rPr>
            </w:pPr>
            <w:r>
              <w:rPr>
                <w:sz w:val="20"/>
                <w:szCs w:val="20"/>
              </w:rPr>
              <w:t>750</w:t>
            </w:r>
          </w:p>
        </w:tc>
      </w:tr>
      <w:tr w:rsidR="00D26F08">
        <w:trPr>
          <w:trHeight w:val="476"/>
          <w:jc w:val="center"/>
        </w:trPr>
        <w:tc>
          <w:tcPr>
            <w:tcW w:w="2302" w:type="dxa"/>
          </w:tcPr>
          <w:p w:rsidR="00D26F08" w:rsidRDefault="00421EF2">
            <w:pPr>
              <w:pStyle w:val="BodyText"/>
              <w:spacing w:before="120" w:after="120"/>
              <w:rPr>
                <w:sz w:val="20"/>
                <w:szCs w:val="20"/>
              </w:rPr>
            </w:pPr>
            <w:r>
              <w:rPr>
                <w:sz w:val="20"/>
                <w:szCs w:val="20"/>
              </w:rPr>
              <w:t>Harvesting</w:t>
            </w:r>
          </w:p>
        </w:tc>
        <w:tc>
          <w:tcPr>
            <w:tcW w:w="1284" w:type="dxa"/>
          </w:tcPr>
          <w:p w:rsidR="00D26F08" w:rsidRDefault="00D26F08">
            <w:pPr>
              <w:pStyle w:val="BodyText"/>
              <w:spacing w:before="120" w:after="120"/>
              <w:rPr>
                <w:sz w:val="20"/>
                <w:szCs w:val="20"/>
              </w:rPr>
            </w:pPr>
          </w:p>
        </w:tc>
        <w:tc>
          <w:tcPr>
            <w:tcW w:w="1433" w:type="dxa"/>
          </w:tcPr>
          <w:p w:rsidR="00D26F08" w:rsidRDefault="00421EF2">
            <w:pPr>
              <w:pStyle w:val="BodyText"/>
              <w:spacing w:before="120" w:after="120"/>
              <w:rPr>
                <w:sz w:val="20"/>
                <w:szCs w:val="20"/>
              </w:rPr>
            </w:pPr>
            <w:r>
              <w:rPr>
                <w:sz w:val="20"/>
                <w:szCs w:val="20"/>
              </w:rPr>
              <w:t>733</w:t>
            </w:r>
          </w:p>
        </w:tc>
        <w:tc>
          <w:tcPr>
            <w:tcW w:w="1450" w:type="dxa"/>
          </w:tcPr>
          <w:p w:rsidR="00D26F08" w:rsidRDefault="00421EF2">
            <w:pPr>
              <w:pStyle w:val="BodyText"/>
              <w:spacing w:before="120" w:after="120"/>
              <w:rPr>
                <w:sz w:val="20"/>
                <w:szCs w:val="20"/>
              </w:rPr>
            </w:pPr>
            <w:r>
              <w:rPr>
                <w:sz w:val="20"/>
                <w:szCs w:val="20"/>
              </w:rPr>
              <w:t>538.66</w:t>
            </w:r>
          </w:p>
        </w:tc>
        <w:tc>
          <w:tcPr>
            <w:tcW w:w="1377" w:type="dxa"/>
          </w:tcPr>
          <w:p w:rsidR="00D26F08" w:rsidRDefault="00421EF2">
            <w:pPr>
              <w:pStyle w:val="BodyText"/>
              <w:spacing w:before="120" w:after="120"/>
              <w:rPr>
                <w:sz w:val="20"/>
                <w:szCs w:val="20"/>
              </w:rPr>
            </w:pPr>
            <w:r>
              <w:rPr>
                <w:sz w:val="20"/>
                <w:szCs w:val="20"/>
              </w:rPr>
              <w:t>586</w:t>
            </w:r>
          </w:p>
        </w:tc>
        <w:tc>
          <w:tcPr>
            <w:tcW w:w="1332" w:type="dxa"/>
          </w:tcPr>
          <w:p w:rsidR="00D26F08" w:rsidRDefault="00421EF2">
            <w:pPr>
              <w:pStyle w:val="BodyText"/>
              <w:spacing w:before="120" w:after="120"/>
              <w:rPr>
                <w:sz w:val="20"/>
                <w:szCs w:val="20"/>
              </w:rPr>
            </w:pPr>
            <w:r>
              <w:rPr>
                <w:sz w:val="20"/>
                <w:szCs w:val="20"/>
              </w:rPr>
              <w:t>594.3</w:t>
            </w:r>
          </w:p>
        </w:tc>
      </w:tr>
      <w:tr w:rsidR="00D26F08">
        <w:trPr>
          <w:trHeight w:val="486"/>
          <w:jc w:val="center"/>
        </w:trPr>
        <w:tc>
          <w:tcPr>
            <w:tcW w:w="2302" w:type="dxa"/>
          </w:tcPr>
          <w:p w:rsidR="00D26F08" w:rsidRDefault="00421EF2">
            <w:pPr>
              <w:pStyle w:val="BodyText"/>
              <w:spacing w:before="120" w:after="120"/>
              <w:rPr>
                <w:sz w:val="20"/>
                <w:szCs w:val="20"/>
              </w:rPr>
            </w:pPr>
            <w:r>
              <w:rPr>
                <w:sz w:val="20"/>
                <w:szCs w:val="20"/>
              </w:rPr>
              <w:t>Total</w:t>
            </w:r>
          </w:p>
        </w:tc>
        <w:tc>
          <w:tcPr>
            <w:tcW w:w="1284" w:type="dxa"/>
          </w:tcPr>
          <w:p w:rsidR="00D26F08" w:rsidRDefault="00D26F08">
            <w:pPr>
              <w:pStyle w:val="BodyText"/>
              <w:spacing w:before="120" w:after="120"/>
              <w:rPr>
                <w:sz w:val="20"/>
                <w:szCs w:val="20"/>
              </w:rPr>
            </w:pPr>
          </w:p>
        </w:tc>
        <w:tc>
          <w:tcPr>
            <w:tcW w:w="1433" w:type="dxa"/>
          </w:tcPr>
          <w:p w:rsidR="00D26F08" w:rsidRDefault="00421EF2">
            <w:pPr>
              <w:pStyle w:val="BodyText"/>
              <w:spacing w:before="120" w:after="120"/>
              <w:rPr>
                <w:sz w:val="20"/>
                <w:szCs w:val="20"/>
              </w:rPr>
            </w:pPr>
            <w:r>
              <w:rPr>
                <w:sz w:val="20"/>
                <w:szCs w:val="20"/>
              </w:rPr>
              <w:t>1818.29</w:t>
            </w:r>
          </w:p>
        </w:tc>
        <w:tc>
          <w:tcPr>
            <w:tcW w:w="1450" w:type="dxa"/>
          </w:tcPr>
          <w:p w:rsidR="00D26F08" w:rsidRDefault="00421EF2">
            <w:pPr>
              <w:pStyle w:val="BodyText"/>
              <w:spacing w:before="120" w:after="120"/>
              <w:rPr>
                <w:sz w:val="20"/>
                <w:szCs w:val="20"/>
              </w:rPr>
            </w:pPr>
            <w:r>
              <w:rPr>
                <w:sz w:val="20"/>
                <w:szCs w:val="20"/>
              </w:rPr>
              <w:t>1507.66</w:t>
            </w:r>
          </w:p>
        </w:tc>
        <w:tc>
          <w:tcPr>
            <w:tcW w:w="1377" w:type="dxa"/>
          </w:tcPr>
          <w:p w:rsidR="00D26F08" w:rsidRDefault="00421EF2">
            <w:pPr>
              <w:pStyle w:val="BodyText"/>
              <w:spacing w:before="120" w:after="120"/>
              <w:rPr>
                <w:sz w:val="20"/>
                <w:szCs w:val="20"/>
              </w:rPr>
            </w:pPr>
            <w:r>
              <w:rPr>
                <w:sz w:val="20"/>
                <w:szCs w:val="20"/>
              </w:rPr>
              <w:t>1486</w:t>
            </w:r>
          </w:p>
        </w:tc>
        <w:tc>
          <w:tcPr>
            <w:tcW w:w="1332" w:type="dxa"/>
          </w:tcPr>
          <w:p w:rsidR="00D26F08" w:rsidRDefault="00421EF2">
            <w:pPr>
              <w:pStyle w:val="BodyText"/>
              <w:spacing w:before="120" w:after="120"/>
              <w:rPr>
                <w:sz w:val="20"/>
                <w:szCs w:val="20"/>
              </w:rPr>
            </w:pPr>
            <w:r>
              <w:rPr>
                <w:sz w:val="20"/>
                <w:szCs w:val="20"/>
              </w:rPr>
              <w:t>1469</w:t>
            </w:r>
          </w:p>
        </w:tc>
      </w:tr>
    </w:tbl>
    <w:p w:rsidR="00DD3745" w:rsidRDefault="00DD3745">
      <w:pPr>
        <w:pStyle w:val="BodyText"/>
        <w:spacing w:before="120" w:after="120"/>
        <w:rPr>
          <w:rFonts w:eastAsiaTheme="minorEastAsia"/>
          <w:b/>
          <w:bCs/>
          <w:sz w:val="20"/>
          <w:szCs w:val="20"/>
          <w:lang w:eastAsia="zh-CN"/>
        </w:rPr>
      </w:pPr>
    </w:p>
    <w:p w:rsidR="00D26F08" w:rsidRDefault="00421EF2">
      <w:pPr>
        <w:pStyle w:val="BodyText"/>
        <w:spacing w:before="120" w:after="120"/>
        <w:rPr>
          <w:b/>
          <w:sz w:val="20"/>
          <w:szCs w:val="20"/>
        </w:rPr>
      </w:pPr>
      <w:r>
        <w:rPr>
          <w:b/>
          <w:bCs/>
          <w:sz w:val="20"/>
          <w:szCs w:val="20"/>
        </w:rPr>
        <w:t xml:space="preserve">Table 7: </w:t>
      </w:r>
      <w:r>
        <w:rPr>
          <w:b/>
          <w:sz w:val="20"/>
          <w:szCs w:val="20"/>
        </w:rPr>
        <w:t>Relation of farm size to cost production, yield and output.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7"/>
        <w:gridCol w:w="1827"/>
        <w:gridCol w:w="1827"/>
        <w:gridCol w:w="1827"/>
        <w:gridCol w:w="1828"/>
      </w:tblGrid>
      <w:tr w:rsidR="00D26F08">
        <w:trPr>
          <w:trHeight w:val="752"/>
          <w:jc w:val="center"/>
        </w:trPr>
        <w:tc>
          <w:tcPr>
            <w:tcW w:w="1827" w:type="dxa"/>
          </w:tcPr>
          <w:p w:rsidR="00D26F08" w:rsidRDefault="00421EF2">
            <w:pPr>
              <w:pStyle w:val="BodyText"/>
              <w:spacing w:before="120" w:after="120"/>
              <w:rPr>
                <w:sz w:val="20"/>
                <w:szCs w:val="20"/>
              </w:rPr>
            </w:pPr>
            <w:r>
              <w:rPr>
                <w:sz w:val="20"/>
                <w:szCs w:val="20"/>
              </w:rPr>
              <w:t>Size of Holdings (Acres)</w:t>
            </w:r>
          </w:p>
        </w:tc>
        <w:tc>
          <w:tcPr>
            <w:tcW w:w="1827" w:type="dxa"/>
          </w:tcPr>
          <w:p w:rsidR="00D26F08" w:rsidRDefault="00421EF2">
            <w:pPr>
              <w:pStyle w:val="BodyText"/>
              <w:spacing w:before="120" w:after="120"/>
              <w:rPr>
                <w:sz w:val="20"/>
                <w:szCs w:val="20"/>
              </w:rPr>
            </w:pPr>
            <w:r>
              <w:rPr>
                <w:sz w:val="20"/>
                <w:szCs w:val="20"/>
              </w:rPr>
              <w:t>Guar yield, per acre (Quintal)</w:t>
            </w:r>
          </w:p>
        </w:tc>
        <w:tc>
          <w:tcPr>
            <w:tcW w:w="1827" w:type="dxa"/>
          </w:tcPr>
          <w:p w:rsidR="00D26F08" w:rsidRDefault="00421EF2">
            <w:pPr>
              <w:pStyle w:val="BodyText"/>
              <w:spacing w:before="120" w:after="120"/>
              <w:rPr>
                <w:sz w:val="20"/>
                <w:szCs w:val="20"/>
              </w:rPr>
            </w:pPr>
            <w:r>
              <w:rPr>
                <w:sz w:val="20"/>
                <w:szCs w:val="20"/>
              </w:rPr>
              <w:t>Cost of Production Per acre (Rupees)</w:t>
            </w:r>
          </w:p>
        </w:tc>
        <w:tc>
          <w:tcPr>
            <w:tcW w:w="1827" w:type="dxa"/>
          </w:tcPr>
          <w:p w:rsidR="00D26F08" w:rsidRDefault="00421EF2">
            <w:pPr>
              <w:pStyle w:val="BodyText"/>
              <w:spacing w:before="120" w:after="120"/>
              <w:rPr>
                <w:sz w:val="20"/>
                <w:szCs w:val="20"/>
              </w:rPr>
            </w:pPr>
            <w:r>
              <w:rPr>
                <w:sz w:val="20"/>
                <w:szCs w:val="20"/>
              </w:rPr>
              <w:t>Output (</w:t>
            </w:r>
            <w:proofErr w:type="spellStart"/>
            <w:r>
              <w:rPr>
                <w:sz w:val="20"/>
                <w:szCs w:val="20"/>
              </w:rPr>
              <w:t>Rs</w:t>
            </w:r>
            <w:proofErr w:type="spellEnd"/>
            <w:r>
              <w:rPr>
                <w:sz w:val="20"/>
                <w:szCs w:val="20"/>
              </w:rPr>
              <w:t>.)</w:t>
            </w:r>
          </w:p>
        </w:tc>
        <w:tc>
          <w:tcPr>
            <w:tcW w:w="1828" w:type="dxa"/>
          </w:tcPr>
          <w:p w:rsidR="00D26F08" w:rsidRDefault="00421EF2">
            <w:pPr>
              <w:pStyle w:val="BodyText"/>
              <w:spacing w:before="120" w:after="120"/>
              <w:rPr>
                <w:sz w:val="20"/>
                <w:szCs w:val="20"/>
              </w:rPr>
            </w:pPr>
            <w:r>
              <w:rPr>
                <w:sz w:val="20"/>
                <w:szCs w:val="20"/>
              </w:rPr>
              <w:t>Total Returns (</w:t>
            </w:r>
            <w:proofErr w:type="spellStart"/>
            <w:r>
              <w:rPr>
                <w:sz w:val="20"/>
                <w:szCs w:val="20"/>
              </w:rPr>
              <w:t>Rs</w:t>
            </w:r>
            <w:proofErr w:type="spellEnd"/>
            <w:r>
              <w:rPr>
                <w:sz w:val="20"/>
                <w:szCs w:val="20"/>
              </w:rPr>
              <w:t>.)</w:t>
            </w:r>
          </w:p>
        </w:tc>
      </w:tr>
      <w:tr w:rsidR="00D26F08">
        <w:trPr>
          <w:trHeight w:val="511"/>
          <w:jc w:val="center"/>
        </w:trPr>
        <w:tc>
          <w:tcPr>
            <w:tcW w:w="1827" w:type="dxa"/>
          </w:tcPr>
          <w:p w:rsidR="00D26F08" w:rsidRDefault="00421EF2">
            <w:pPr>
              <w:pStyle w:val="BodyText"/>
              <w:spacing w:before="120" w:after="120"/>
              <w:rPr>
                <w:sz w:val="20"/>
                <w:szCs w:val="20"/>
              </w:rPr>
            </w:pPr>
            <w:r>
              <w:rPr>
                <w:sz w:val="20"/>
                <w:szCs w:val="20"/>
              </w:rPr>
              <w:t>0-5</w:t>
            </w:r>
          </w:p>
        </w:tc>
        <w:tc>
          <w:tcPr>
            <w:tcW w:w="1827" w:type="dxa"/>
          </w:tcPr>
          <w:p w:rsidR="00D26F08" w:rsidRDefault="00D26F08">
            <w:pPr>
              <w:pStyle w:val="BodyText"/>
              <w:spacing w:before="120" w:after="120"/>
              <w:rPr>
                <w:sz w:val="20"/>
                <w:szCs w:val="20"/>
              </w:rPr>
            </w:pPr>
          </w:p>
        </w:tc>
        <w:tc>
          <w:tcPr>
            <w:tcW w:w="1827" w:type="dxa"/>
          </w:tcPr>
          <w:p w:rsidR="00D26F08" w:rsidRDefault="00D26F08">
            <w:pPr>
              <w:pStyle w:val="BodyText"/>
              <w:spacing w:before="120" w:after="120"/>
              <w:rPr>
                <w:sz w:val="20"/>
                <w:szCs w:val="20"/>
              </w:rPr>
            </w:pPr>
          </w:p>
        </w:tc>
        <w:tc>
          <w:tcPr>
            <w:tcW w:w="1827" w:type="dxa"/>
          </w:tcPr>
          <w:p w:rsidR="00D26F08" w:rsidRDefault="00D26F08">
            <w:pPr>
              <w:pStyle w:val="BodyText"/>
              <w:spacing w:before="120" w:after="120"/>
              <w:rPr>
                <w:sz w:val="20"/>
                <w:szCs w:val="20"/>
              </w:rPr>
            </w:pPr>
          </w:p>
        </w:tc>
        <w:tc>
          <w:tcPr>
            <w:tcW w:w="1828" w:type="dxa"/>
          </w:tcPr>
          <w:p w:rsidR="00D26F08" w:rsidRDefault="00D26F08">
            <w:pPr>
              <w:pStyle w:val="BodyText"/>
              <w:spacing w:before="120" w:after="120"/>
              <w:rPr>
                <w:sz w:val="20"/>
                <w:szCs w:val="20"/>
              </w:rPr>
            </w:pPr>
          </w:p>
        </w:tc>
      </w:tr>
      <w:tr w:rsidR="00D26F08">
        <w:trPr>
          <w:trHeight w:val="511"/>
          <w:jc w:val="center"/>
        </w:trPr>
        <w:tc>
          <w:tcPr>
            <w:tcW w:w="1827" w:type="dxa"/>
          </w:tcPr>
          <w:p w:rsidR="00D26F08" w:rsidRDefault="00421EF2">
            <w:pPr>
              <w:pStyle w:val="BodyText"/>
              <w:spacing w:before="120" w:after="120"/>
              <w:rPr>
                <w:sz w:val="20"/>
                <w:szCs w:val="20"/>
              </w:rPr>
            </w:pPr>
            <w:r>
              <w:rPr>
                <w:sz w:val="20"/>
                <w:szCs w:val="20"/>
              </w:rPr>
              <w:t>5-10</w:t>
            </w:r>
          </w:p>
        </w:tc>
        <w:tc>
          <w:tcPr>
            <w:tcW w:w="1827" w:type="dxa"/>
          </w:tcPr>
          <w:p w:rsidR="00D26F08" w:rsidRDefault="00421EF2">
            <w:pPr>
              <w:pStyle w:val="BodyText"/>
              <w:spacing w:before="120" w:after="120"/>
              <w:rPr>
                <w:sz w:val="20"/>
                <w:szCs w:val="20"/>
              </w:rPr>
            </w:pPr>
            <w:r>
              <w:rPr>
                <w:sz w:val="20"/>
                <w:szCs w:val="20"/>
              </w:rPr>
              <w:t>2</w:t>
            </w:r>
          </w:p>
        </w:tc>
        <w:tc>
          <w:tcPr>
            <w:tcW w:w="1827" w:type="dxa"/>
          </w:tcPr>
          <w:p w:rsidR="00D26F08" w:rsidRDefault="00421EF2">
            <w:pPr>
              <w:pStyle w:val="BodyText"/>
              <w:spacing w:before="120" w:after="120"/>
              <w:rPr>
                <w:sz w:val="20"/>
                <w:szCs w:val="20"/>
              </w:rPr>
            </w:pPr>
            <w:r>
              <w:rPr>
                <w:sz w:val="20"/>
                <w:szCs w:val="20"/>
              </w:rPr>
              <w:t>1929.3</w:t>
            </w:r>
          </w:p>
        </w:tc>
        <w:tc>
          <w:tcPr>
            <w:tcW w:w="1827" w:type="dxa"/>
          </w:tcPr>
          <w:p w:rsidR="00D26F08" w:rsidRDefault="00421EF2">
            <w:pPr>
              <w:pStyle w:val="BodyText"/>
              <w:spacing w:before="120" w:after="120"/>
              <w:rPr>
                <w:sz w:val="20"/>
                <w:szCs w:val="20"/>
              </w:rPr>
            </w:pPr>
            <w:r>
              <w:rPr>
                <w:sz w:val="20"/>
                <w:szCs w:val="20"/>
              </w:rPr>
              <w:t>3.214</w:t>
            </w:r>
          </w:p>
        </w:tc>
        <w:tc>
          <w:tcPr>
            <w:tcW w:w="1828" w:type="dxa"/>
          </w:tcPr>
          <w:p w:rsidR="00D26F08" w:rsidRDefault="00421EF2">
            <w:pPr>
              <w:pStyle w:val="BodyText"/>
              <w:spacing w:before="120" w:after="120"/>
              <w:rPr>
                <w:sz w:val="20"/>
                <w:szCs w:val="20"/>
              </w:rPr>
            </w:pPr>
            <w:r>
              <w:rPr>
                <w:sz w:val="20"/>
                <w:szCs w:val="20"/>
              </w:rPr>
              <w:t>1284.7</w:t>
            </w:r>
          </w:p>
        </w:tc>
      </w:tr>
      <w:tr w:rsidR="00D26F08">
        <w:trPr>
          <w:trHeight w:val="511"/>
          <w:jc w:val="center"/>
        </w:trPr>
        <w:tc>
          <w:tcPr>
            <w:tcW w:w="1827" w:type="dxa"/>
          </w:tcPr>
          <w:p w:rsidR="00D26F08" w:rsidRDefault="00421EF2">
            <w:pPr>
              <w:pStyle w:val="BodyText"/>
              <w:spacing w:before="120" w:after="120"/>
              <w:rPr>
                <w:sz w:val="20"/>
                <w:szCs w:val="20"/>
              </w:rPr>
            </w:pPr>
            <w:r>
              <w:rPr>
                <w:sz w:val="20"/>
                <w:szCs w:val="20"/>
              </w:rPr>
              <w:t>10-20</w:t>
            </w:r>
          </w:p>
        </w:tc>
        <w:tc>
          <w:tcPr>
            <w:tcW w:w="1827" w:type="dxa"/>
          </w:tcPr>
          <w:p w:rsidR="00D26F08" w:rsidRDefault="00421EF2">
            <w:pPr>
              <w:pStyle w:val="BodyText"/>
              <w:spacing w:before="120" w:after="120"/>
              <w:rPr>
                <w:sz w:val="20"/>
                <w:szCs w:val="20"/>
              </w:rPr>
            </w:pPr>
            <w:r>
              <w:rPr>
                <w:sz w:val="20"/>
                <w:szCs w:val="20"/>
              </w:rPr>
              <w:t>2.15</w:t>
            </w:r>
          </w:p>
        </w:tc>
        <w:tc>
          <w:tcPr>
            <w:tcW w:w="1827" w:type="dxa"/>
          </w:tcPr>
          <w:p w:rsidR="00D26F08" w:rsidRDefault="00421EF2">
            <w:pPr>
              <w:pStyle w:val="BodyText"/>
              <w:spacing w:before="120" w:after="120"/>
              <w:rPr>
                <w:sz w:val="20"/>
                <w:szCs w:val="20"/>
              </w:rPr>
            </w:pPr>
            <w:r>
              <w:rPr>
                <w:sz w:val="20"/>
                <w:szCs w:val="20"/>
              </w:rPr>
              <w:t>1507.66</w:t>
            </w:r>
          </w:p>
        </w:tc>
        <w:tc>
          <w:tcPr>
            <w:tcW w:w="1827" w:type="dxa"/>
          </w:tcPr>
          <w:p w:rsidR="00D26F08" w:rsidRDefault="00421EF2">
            <w:pPr>
              <w:pStyle w:val="BodyText"/>
              <w:spacing w:before="120" w:after="120"/>
              <w:rPr>
                <w:sz w:val="20"/>
                <w:szCs w:val="20"/>
              </w:rPr>
            </w:pPr>
            <w:r>
              <w:rPr>
                <w:sz w:val="20"/>
                <w:szCs w:val="20"/>
              </w:rPr>
              <w:t>3473.25</w:t>
            </w:r>
          </w:p>
        </w:tc>
        <w:tc>
          <w:tcPr>
            <w:tcW w:w="1828" w:type="dxa"/>
          </w:tcPr>
          <w:p w:rsidR="00D26F08" w:rsidRDefault="00421EF2">
            <w:pPr>
              <w:pStyle w:val="BodyText"/>
              <w:spacing w:before="120" w:after="120"/>
              <w:rPr>
                <w:sz w:val="20"/>
                <w:szCs w:val="20"/>
              </w:rPr>
            </w:pPr>
            <w:r>
              <w:rPr>
                <w:sz w:val="20"/>
                <w:szCs w:val="20"/>
              </w:rPr>
              <w:t>1965.59</w:t>
            </w:r>
          </w:p>
        </w:tc>
      </w:tr>
      <w:tr w:rsidR="00D26F08">
        <w:trPr>
          <w:trHeight w:val="511"/>
          <w:jc w:val="center"/>
        </w:trPr>
        <w:tc>
          <w:tcPr>
            <w:tcW w:w="1827" w:type="dxa"/>
          </w:tcPr>
          <w:p w:rsidR="00D26F08" w:rsidRDefault="00421EF2">
            <w:pPr>
              <w:pStyle w:val="BodyText"/>
              <w:spacing w:before="120" w:after="120"/>
              <w:rPr>
                <w:sz w:val="20"/>
                <w:szCs w:val="20"/>
              </w:rPr>
            </w:pPr>
            <w:r>
              <w:rPr>
                <w:sz w:val="20"/>
                <w:szCs w:val="20"/>
              </w:rPr>
              <w:t>20-40</w:t>
            </w:r>
          </w:p>
        </w:tc>
        <w:tc>
          <w:tcPr>
            <w:tcW w:w="1827" w:type="dxa"/>
          </w:tcPr>
          <w:p w:rsidR="00D26F08" w:rsidRDefault="00421EF2">
            <w:pPr>
              <w:pStyle w:val="BodyText"/>
              <w:spacing w:before="120" w:after="120"/>
              <w:rPr>
                <w:sz w:val="20"/>
                <w:szCs w:val="20"/>
              </w:rPr>
            </w:pPr>
            <w:r>
              <w:rPr>
                <w:sz w:val="20"/>
                <w:szCs w:val="20"/>
              </w:rPr>
              <w:t>2.49</w:t>
            </w:r>
          </w:p>
        </w:tc>
        <w:tc>
          <w:tcPr>
            <w:tcW w:w="1827" w:type="dxa"/>
          </w:tcPr>
          <w:p w:rsidR="00D26F08" w:rsidRDefault="00421EF2">
            <w:pPr>
              <w:pStyle w:val="BodyText"/>
              <w:spacing w:before="120" w:after="120"/>
              <w:rPr>
                <w:sz w:val="20"/>
                <w:szCs w:val="20"/>
              </w:rPr>
            </w:pPr>
            <w:r>
              <w:rPr>
                <w:sz w:val="20"/>
                <w:szCs w:val="20"/>
              </w:rPr>
              <w:t>1486</w:t>
            </w:r>
          </w:p>
        </w:tc>
        <w:tc>
          <w:tcPr>
            <w:tcW w:w="1827" w:type="dxa"/>
          </w:tcPr>
          <w:p w:rsidR="00D26F08" w:rsidRDefault="00421EF2">
            <w:pPr>
              <w:pStyle w:val="BodyText"/>
              <w:spacing w:before="120" w:after="120"/>
              <w:rPr>
                <w:sz w:val="20"/>
                <w:szCs w:val="20"/>
              </w:rPr>
            </w:pPr>
            <w:r>
              <w:rPr>
                <w:sz w:val="20"/>
                <w:szCs w:val="20"/>
              </w:rPr>
              <w:t>4733.8</w:t>
            </w:r>
          </w:p>
        </w:tc>
        <w:tc>
          <w:tcPr>
            <w:tcW w:w="1828" w:type="dxa"/>
          </w:tcPr>
          <w:p w:rsidR="00D26F08" w:rsidRDefault="00421EF2">
            <w:pPr>
              <w:pStyle w:val="BodyText"/>
              <w:spacing w:before="120" w:after="120"/>
              <w:rPr>
                <w:sz w:val="20"/>
                <w:szCs w:val="20"/>
              </w:rPr>
            </w:pPr>
            <w:r>
              <w:rPr>
                <w:sz w:val="20"/>
                <w:szCs w:val="20"/>
              </w:rPr>
              <w:t>3247.8</w:t>
            </w:r>
          </w:p>
        </w:tc>
      </w:tr>
      <w:tr w:rsidR="00D26F08">
        <w:trPr>
          <w:trHeight w:val="532"/>
          <w:jc w:val="center"/>
        </w:trPr>
        <w:tc>
          <w:tcPr>
            <w:tcW w:w="1827" w:type="dxa"/>
          </w:tcPr>
          <w:p w:rsidR="00D26F08" w:rsidRDefault="00421EF2">
            <w:pPr>
              <w:pStyle w:val="BodyText"/>
              <w:spacing w:before="120" w:after="120"/>
              <w:rPr>
                <w:sz w:val="20"/>
                <w:szCs w:val="20"/>
              </w:rPr>
            </w:pPr>
            <w:r>
              <w:rPr>
                <w:sz w:val="20"/>
                <w:szCs w:val="20"/>
              </w:rPr>
              <w:t>40&lt;</w:t>
            </w:r>
          </w:p>
        </w:tc>
        <w:tc>
          <w:tcPr>
            <w:tcW w:w="1827" w:type="dxa"/>
          </w:tcPr>
          <w:p w:rsidR="00D26F08" w:rsidRDefault="00421EF2">
            <w:pPr>
              <w:pStyle w:val="BodyText"/>
              <w:spacing w:before="120" w:after="120"/>
              <w:rPr>
                <w:sz w:val="20"/>
                <w:szCs w:val="20"/>
              </w:rPr>
            </w:pPr>
            <w:r>
              <w:rPr>
                <w:sz w:val="20"/>
                <w:szCs w:val="20"/>
              </w:rPr>
              <w:t>3.7</w:t>
            </w:r>
          </w:p>
        </w:tc>
        <w:tc>
          <w:tcPr>
            <w:tcW w:w="1827" w:type="dxa"/>
          </w:tcPr>
          <w:p w:rsidR="00D26F08" w:rsidRDefault="00421EF2">
            <w:pPr>
              <w:pStyle w:val="BodyText"/>
              <w:spacing w:before="120" w:after="120"/>
              <w:rPr>
                <w:sz w:val="20"/>
                <w:szCs w:val="20"/>
              </w:rPr>
            </w:pPr>
            <w:r>
              <w:rPr>
                <w:sz w:val="20"/>
                <w:szCs w:val="20"/>
              </w:rPr>
              <w:t>1469</w:t>
            </w:r>
          </w:p>
        </w:tc>
        <w:tc>
          <w:tcPr>
            <w:tcW w:w="1827" w:type="dxa"/>
          </w:tcPr>
          <w:p w:rsidR="00D26F08" w:rsidRDefault="00421EF2">
            <w:pPr>
              <w:pStyle w:val="BodyText"/>
              <w:spacing w:before="120" w:after="120"/>
              <w:rPr>
                <w:sz w:val="20"/>
                <w:szCs w:val="20"/>
              </w:rPr>
            </w:pPr>
            <w:r>
              <w:rPr>
                <w:sz w:val="20"/>
                <w:szCs w:val="20"/>
              </w:rPr>
              <w:t>6933</w:t>
            </w:r>
          </w:p>
        </w:tc>
        <w:tc>
          <w:tcPr>
            <w:tcW w:w="1828" w:type="dxa"/>
          </w:tcPr>
          <w:p w:rsidR="00D26F08" w:rsidRDefault="00421EF2">
            <w:pPr>
              <w:pStyle w:val="BodyText"/>
              <w:spacing w:before="120" w:after="120"/>
              <w:rPr>
                <w:sz w:val="20"/>
                <w:szCs w:val="20"/>
              </w:rPr>
            </w:pPr>
            <w:r>
              <w:rPr>
                <w:sz w:val="20"/>
                <w:szCs w:val="20"/>
              </w:rPr>
              <w:t>5464</w:t>
            </w:r>
          </w:p>
        </w:tc>
      </w:tr>
    </w:tbl>
    <w:p w:rsidR="00D26F08" w:rsidRPr="00DD3745" w:rsidRDefault="00D26F08" w:rsidP="00DD3745">
      <w:pPr>
        <w:pStyle w:val="BodyText"/>
        <w:spacing w:before="120" w:after="120"/>
        <w:jc w:val="left"/>
        <w:rPr>
          <w:rFonts w:eastAsiaTheme="minorEastAsia"/>
          <w:sz w:val="20"/>
          <w:szCs w:val="20"/>
          <w:lang w:eastAsia="zh-CN"/>
        </w:rPr>
      </w:pPr>
    </w:p>
    <w:p w:rsidR="00DD3745" w:rsidRPr="00DD3745" w:rsidRDefault="00DD3745">
      <w:pPr>
        <w:pStyle w:val="BodyText"/>
        <w:spacing w:before="120" w:after="120"/>
        <w:rPr>
          <w:rFonts w:eastAsiaTheme="minorEastAsia"/>
          <w:sz w:val="20"/>
          <w:szCs w:val="20"/>
          <w:lang w:eastAsia="zh-CN"/>
        </w:rPr>
        <w:sectPr w:rsidR="00DD3745" w:rsidRPr="00DD3745">
          <w:type w:val="continuous"/>
          <w:pgSz w:w="12240" w:h="15840"/>
          <w:pgMar w:top="1440" w:right="1440" w:bottom="1440" w:left="1440" w:header="720" w:footer="720" w:gutter="0"/>
          <w:cols w:space="720"/>
          <w:docGrid w:linePitch="360"/>
        </w:sectPr>
      </w:pPr>
    </w:p>
    <w:p w:rsidR="00D26F08" w:rsidRDefault="00421EF2" w:rsidP="00DD3745">
      <w:pPr>
        <w:pStyle w:val="BodyText"/>
        <w:spacing w:before="120" w:after="120"/>
        <w:ind w:firstLine="720"/>
        <w:jc w:val="both"/>
        <w:rPr>
          <w:sz w:val="20"/>
          <w:szCs w:val="20"/>
        </w:rPr>
      </w:pPr>
      <w:r>
        <w:rPr>
          <w:sz w:val="20"/>
          <w:szCs w:val="20"/>
        </w:rPr>
        <w:lastRenderedPageBreak/>
        <w:t xml:space="preserve">Wheat is a Rabi Crop. It is the first ranking crop is small, medium, large and very large farmer and second ranking crop with the marginal farmers in the Rabi season. It requires a combination of physical and non physical factors including cool climate with moderate rainfall, flat and well drained plain area, </w:t>
      </w:r>
      <w:proofErr w:type="spellStart"/>
      <w:r>
        <w:rPr>
          <w:sz w:val="20"/>
          <w:szCs w:val="20"/>
        </w:rPr>
        <w:lastRenderedPageBreak/>
        <w:t>pertile</w:t>
      </w:r>
      <w:proofErr w:type="spellEnd"/>
      <w:r>
        <w:rPr>
          <w:sz w:val="20"/>
          <w:szCs w:val="20"/>
        </w:rPr>
        <w:t xml:space="preserve">-friable loamy soil and heavy inputs in the farms of irrigation, high yielding variety of seeds, fertilizers and mechanization. Assured regular supply of water makes its cultivation intensive. Irrigated wheat is commonly raised as a rotational. Crop under tube wells  irrigation on fertile </w:t>
      </w:r>
      <w:proofErr w:type="spellStart"/>
      <w:r>
        <w:rPr>
          <w:sz w:val="20"/>
          <w:szCs w:val="20"/>
        </w:rPr>
        <w:t>blanger</w:t>
      </w:r>
      <w:proofErr w:type="spellEnd"/>
      <w:r>
        <w:rPr>
          <w:sz w:val="20"/>
          <w:szCs w:val="20"/>
        </w:rPr>
        <w:t xml:space="preserve"> and. The </w:t>
      </w:r>
      <w:r>
        <w:rPr>
          <w:sz w:val="20"/>
          <w:szCs w:val="20"/>
        </w:rPr>
        <w:lastRenderedPageBreak/>
        <w:t xml:space="preserve">various input costs and their relation to yield under different size of holdings is given in Table </w:t>
      </w:r>
    </w:p>
    <w:p w:rsidR="00D26F08" w:rsidRDefault="00421EF2">
      <w:pPr>
        <w:pStyle w:val="BodyText"/>
        <w:spacing w:before="120" w:after="120"/>
        <w:jc w:val="both"/>
        <w:rPr>
          <w:sz w:val="20"/>
          <w:szCs w:val="20"/>
        </w:rPr>
      </w:pPr>
      <w:r>
        <w:rPr>
          <w:sz w:val="20"/>
          <w:szCs w:val="20"/>
        </w:rPr>
        <w:tab/>
        <w:t xml:space="preserve">The per acre input cost of wheat is </w:t>
      </w:r>
      <w:proofErr w:type="spellStart"/>
      <w:r>
        <w:rPr>
          <w:sz w:val="20"/>
          <w:szCs w:val="20"/>
        </w:rPr>
        <w:t>Rs</w:t>
      </w:r>
      <w:proofErr w:type="spellEnd"/>
      <w:r>
        <w:rPr>
          <w:sz w:val="20"/>
          <w:szCs w:val="20"/>
        </w:rPr>
        <w:t xml:space="preserve">. 4489.4, </w:t>
      </w:r>
      <w:proofErr w:type="spellStart"/>
      <w:r>
        <w:rPr>
          <w:sz w:val="20"/>
          <w:szCs w:val="20"/>
        </w:rPr>
        <w:t>Rs</w:t>
      </w:r>
      <w:proofErr w:type="spellEnd"/>
      <w:r>
        <w:rPr>
          <w:sz w:val="20"/>
          <w:szCs w:val="20"/>
        </w:rPr>
        <w:t xml:space="preserve">. 4171, </w:t>
      </w:r>
      <w:proofErr w:type="spellStart"/>
      <w:r>
        <w:rPr>
          <w:sz w:val="20"/>
          <w:szCs w:val="20"/>
        </w:rPr>
        <w:t>Rs</w:t>
      </w:r>
      <w:proofErr w:type="spellEnd"/>
      <w:r>
        <w:rPr>
          <w:sz w:val="20"/>
          <w:szCs w:val="20"/>
        </w:rPr>
        <w:t xml:space="preserve">. 4240.6, </w:t>
      </w:r>
      <w:proofErr w:type="spellStart"/>
      <w:r>
        <w:rPr>
          <w:sz w:val="20"/>
          <w:szCs w:val="20"/>
        </w:rPr>
        <w:t>Rs</w:t>
      </w:r>
      <w:proofErr w:type="spellEnd"/>
      <w:r>
        <w:rPr>
          <w:sz w:val="20"/>
          <w:szCs w:val="20"/>
        </w:rPr>
        <w:t xml:space="preserve">. 4332 and </w:t>
      </w:r>
      <w:proofErr w:type="spellStart"/>
      <w:r>
        <w:rPr>
          <w:sz w:val="20"/>
          <w:szCs w:val="20"/>
        </w:rPr>
        <w:t>Rs</w:t>
      </w:r>
      <w:proofErr w:type="spellEnd"/>
      <w:r>
        <w:rPr>
          <w:sz w:val="20"/>
          <w:szCs w:val="20"/>
        </w:rPr>
        <w:t xml:space="preserve">. 4158.62 on marginal, small, medium, large and very large size farms respectively. It is observed that there </w:t>
      </w:r>
      <w:r>
        <w:rPr>
          <w:sz w:val="20"/>
          <w:szCs w:val="20"/>
        </w:rPr>
        <w:lastRenderedPageBreak/>
        <w:t xml:space="preserve">is no correlation between size of farm, cost of production and yield per acre. Cost of H.Y.V seeds of wheat is </w:t>
      </w:r>
      <w:proofErr w:type="spellStart"/>
      <w:r>
        <w:rPr>
          <w:sz w:val="20"/>
          <w:szCs w:val="20"/>
        </w:rPr>
        <w:t>Rs</w:t>
      </w:r>
      <w:proofErr w:type="spellEnd"/>
      <w:r>
        <w:rPr>
          <w:sz w:val="20"/>
          <w:szCs w:val="20"/>
        </w:rPr>
        <w:t xml:space="preserve">.  586.66 to 800, small size farms invest maximum on seeds of </w:t>
      </w:r>
      <w:proofErr w:type="spellStart"/>
      <w:r>
        <w:rPr>
          <w:sz w:val="20"/>
          <w:szCs w:val="20"/>
        </w:rPr>
        <w:t>Rs</w:t>
      </w:r>
      <w:proofErr w:type="spellEnd"/>
      <w:r>
        <w:rPr>
          <w:sz w:val="20"/>
          <w:szCs w:val="20"/>
        </w:rPr>
        <w:t xml:space="preserve">. 800 among other categories. Fertilizers charges are more </w:t>
      </w:r>
      <w:proofErr w:type="spellStart"/>
      <w:r>
        <w:rPr>
          <w:sz w:val="20"/>
          <w:szCs w:val="20"/>
        </w:rPr>
        <w:t>Rs</w:t>
      </w:r>
      <w:proofErr w:type="spellEnd"/>
      <w:r>
        <w:rPr>
          <w:sz w:val="20"/>
          <w:szCs w:val="20"/>
        </w:rPr>
        <w:t xml:space="preserve">. 1019.4 in marginal size holding. </w:t>
      </w:r>
    </w:p>
    <w:p w:rsidR="00D26F08" w:rsidRDefault="00D26F08">
      <w:pPr>
        <w:pStyle w:val="BodyText"/>
        <w:spacing w:before="120" w:after="120"/>
        <w:rPr>
          <w:b/>
          <w:bCs/>
          <w:sz w:val="20"/>
          <w:szCs w:val="20"/>
        </w:rPr>
        <w:sectPr w:rsidR="00D26F08">
          <w:type w:val="continuous"/>
          <w:pgSz w:w="12240" w:h="15840"/>
          <w:pgMar w:top="1440" w:right="1440" w:bottom="1440" w:left="1440" w:header="720" w:footer="720" w:gutter="0"/>
          <w:cols w:num="2" w:space="720"/>
          <w:docGrid w:linePitch="360"/>
        </w:sectPr>
      </w:pPr>
    </w:p>
    <w:p w:rsidR="00D26F08" w:rsidRDefault="00D26F08">
      <w:pPr>
        <w:pStyle w:val="BodyText"/>
        <w:spacing w:before="120" w:after="120"/>
        <w:rPr>
          <w:b/>
          <w:bCs/>
          <w:sz w:val="20"/>
          <w:szCs w:val="20"/>
        </w:rPr>
      </w:pPr>
    </w:p>
    <w:p w:rsidR="00D26F08" w:rsidRDefault="00421EF2">
      <w:pPr>
        <w:pStyle w:val="BodyText"/>
        <w:spacing w:before="120" w:after="120"/>
        <w:rPr>
          <w:b/>
          <w:sz w:val="20"/>
          <w:szCs w:val="20"/>
        </w:rPr>
      </w:pPr>
      <w:r>
        <w:rPr>
          <w:b/>
          <w:bCs/>
          <w:sz w:val="20"/>
          <w:szCs w:val="20"/>
        </w:rPr>
        <w:t xml:space="preserve">Table 8: </w:t>
      </w:r>
      <w:r>
        <w:rPr>
          <w:b/>
          <w:sz w:val="20"/>
          <w:szCs w:val="20"/>
        </w:rPr>
        <w:t xml:space="preserve">Per acre cost of production of wheat in </w:t>
      </w:r>
      <w:proofErr w:type="spellStart"/>
      <w:r>
        <w:rPr>
          <w:b/>
          <w:sz w:val="20"/>
          <w:szCs w:val="20"/>
        </w:rPr>
        <w:t>Lohani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1273"/>
        <w:gridCol w:w="1507"/>
        <w:gridCol w:w="1528"/>
        <w:gridCol w:w="1529"/>
        <w:gridCol w:w="1452"/>
      </w:tblGrid>
      <w:tr w:rsidR="00D26F08">
        <w:trPr>
          <w:trHeight w:val="437"/>
          <w:jc w:val="center"/>
        </w:trPr>
        <w:tc>
          <w:tcPr>
            <w:tcW w:w="1767" w:type="dxa"/>
          </w:tcPr>
          <w:p w:rsidR="00D26F08" w:rsidRDefault="00421EF2">
            <w:pPr>
              <w:pStyle w:val="BodyText"/>
              <w:spacing w:before="120" w:after="120"/>
              <w:rPr>
                <w:sz w:val="20"/>
                <w:szCs w:val="20"/>
              </w:rPr>
            </w:pPr>
            <w:bookmarkStart w:id="0" w:name="_GoBack"/>
            <w:r>
              <w:rPr>
                <w:sz w:val="20"/>
                <w:szCs w:val="20"/>
              </w:rPr>
              <w:t>Inputs</w:t>
            </w:r>
          </w:p>
        </w:tc>
        <w:tc>
          <w:tcPr>
            <w:tcW w:w="1273" w:type="dxa"/>
          </w:tcPr>
          <w:p w:rsidR="00D26F08" w:rsidRDefault="00421EF2">
            <w:pPr>
              <w:pStyle w:val="BodyText"/>
              <w:spacing w:before="120" w:after="120"/>
              <w:rPr>
                <w:sz w:val="20"/>
                <w:szCs w:val="20"/>
              </w:rPr>
            </w:pPr>
            <w:r>
              <w:rPr>
                <w:sz w:val="20"/>
                <w:szCs w:val="20"/>
              </w:rPr>
              <w:t>0-5</w:t>
            </w:r>
          </w:p>
        </w:tc>
        <w:tc>
          <w:tcPr>
            <w:tcW w:w="1507" w:type="dxa"/>
          </w:tcPr>
          <w:p w:rsidR="00D26F08" w:rsidRDefault="00421EF2">
            <w:pPr>
              <w:pStyle w:val="BodyText"/>
              <w:spacing w:before="120" w:after="120"/>
              <w:rPr>
                <w:sz w:val="20"/>
                <w:szCs w:val="20"/>
              </w:rPr>
            </w:pPr>
            <w:r>
              <w:rPr>
                <w:sz w:val="20"/>
                <w:szCs w:val="20"/>
              </w:rPr>
              <w:t>5-10</w:t>
            </w:r>
          </w:p>
        </w:tc>
        <w:tc>
          <w:tcPr>
            <w:tcW w:w="1528" w:type="dxa"/>
          </w:tcPr>
          <w:p w:rsidR="00D26F08" w:rsidRDefault="00421EF2">
            <w:pPr>
              <w:pStyle w:val="BodyText"/>
              <w:spacing w:before="120" w:after="120"/>
              <w:rPr>
                <w:sz w:val="20"/>
                <w:szCs w:val="20"/>
              </w:rPr>
            </w:pPr>
            <w:r>
              <w:rPr>
                <w:sz w:val="20"/>
                <w:szCs w:val="20"/>
              </w:rPr>
              <w:t>10-20</w:t>
            </w:r>
          </w:p>
        </w:tc>
        <w:tc>
          <w:tcPr>
            <w:tcW w:w="1529" w:type="dxa"/>
          </w:tcPr>
          <w:p w:rsidR="00D26F08" w:rsidRDefault="00421EF2">
            <w:pPr>
              <w:pStyle w:val="BodyText"/>
              <w:spacing w:before="120" w:after="120"/>
              <w:rPr>
                <w:sz w:val="20"/>
                <w:szCs w:val="20"/>
              </w:rPr>
            </w:pPr>
            <w:r>
              <w:rPr>
                <w:sz w:val="20"/>
                <w:szCs w:val="20"/>
              </w:rPr>
              <w:t>20-40</w:t>
            </w:r>
          </w:p>
        </w:tc>
        <w:tc>
          <w:tcPr>
            <w:tcW w:w="1452" w:type="dxa"/>
          </w:tcPr>
          <w:p w:rsidR="00D26F08" w:rsidRDefault="00421EF2">
            <w:pPr>
              <w:pStyle w:val="BodyText"/>
              <w:spacing w:before="120" w:after="120"/>
              <w:rPr>
                <w:sz w:val="20"/>
                <w:szCs w:val="20"/>
              </w:rPr>
            </w:pPr>
            <w:r>
              <w:rPr>
                <w:sz w:val="20"/>
                <w:szCs w:val="20"/>
              </w:rPr>
              <w:t>40&lt;</w:t>
            </w:r>
          </w:p>
        </w:tc>
      </w:tr>
      <w:tr w:rsidR="00D26F08">
        <w:trPr>
          <w:trHeight w:val="1076"/>
          <w:jc w:val="center"/>
        </w:trPr>
        <w:tc>
          <w:tcPr>
            <w:tcW w:w="1767" w:type="dxa"/>
          </w:tcPr>
          <w:p w:rsidR="00D26F08" w:rsidRDefault="00421EF2">
            <w:pPr>
              <w:pStyle w:val="BodyText"/>
              <w:spacing w:before="120" w:after="120"/>
              <w:rPr>
                <w:sz w:val="20"/>
                <w:szCs w:val="20"/>
              </w:rPr>
            </w:pPr>
            <w:r>
              <w:rPr>
                <w:sz w:val="20"/>
                <w:szCs w:val="20"/>
              </w:rPr>
              <w:t>Seeds</w:t>
            </w:r>
          </w:p>
          <w:p w:rsidR="00D26F08" w:rsidRDefault="00421EF2">
            <w:pPr>
              <w:pStyle w:val="BodyText"/>
              <w:numPr>
                <w:ilvl w:val="0"/>
                <w:numId w:val="2"/>
              </w:numPr>
              <w:tabs>
                <w:tab w:val="clear" w:pos="1080"/>
                <w:tab w:val="left" w:pos="360"/>
              </w:tabs>
              <w:autoSpaceDE/>
              <w:autoSpaceDN/>
              <w:adjustRightInd/>
              <w:spacing w:before="120" w:after="120"/>
              <w:ind w:left="360" w:hanging="360"/>
              <w:jc w:val="both"/>
              <w:rPr>
                <w:sz w:val="20"/>
                <w:szCs w:val="20"/>
              </w:rPr>
            </w:pPr>
            <w:proofErr w:type="spellStart"/>
            <w:r>
              <w:rPr>
                <w:sz w:val="20"/>
                <w:szCs w:val="20"/>
              </w:rPr>
              <w:t>Desi</w:t>
            </w:r>
            <w:proofErr w:type="spellEnd"/>
          </w:p>
          <w:p w:rsidR="00D26F08" w:rsidRDefault="00421EF2">
            <w:pPr>
              <w:pStyle w:val="BodyText"/>
              <w:numPr>
                <w:ilvl w:val="0"/>
                <w:numId w:val="2"/>
              </w:numPr>
              <w:tabs>
                <w:tab w:val="clear" w:pos="1080"/>
                <w:tab w:val="left" w:pos="360"/>
              </w:tabs>
              <w:autoSpaceDE/>
              <w:autoSpaceDN/>
              <w:adjustRightInd/>
              <w:spacing w:before="120" w:after="120"/>
              <w:ind w:left="360" w:hanging="360"/>
              <w:jc w:val="both"/>
              <w:rPr>
                <w:sz w:val="20"/>
                <w:szCs w:val="20"/>
              </w:rPr>
            </w:pPr>
            <w:r>
              <w:rPr>
                <w:sz w:val="20"/>
                <w:szCs w:val="20"/>
              </w:rPr>
              <w:t xml:space="preserve"> HYV</w:t>
            </w:r>
          </w:p>
        </w:tc>
        <w:tc>
          <w:tcPr>
            <w:tcW w:w="1273"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7.30</w:t>
            </w:r>
          </w:p>
        </w:tc>
        <w:tc>
          <w:tcPr>
            <w:tcW w:w="1507"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800</w:t>
            </w:r>
          </w:p>
        </w:tc>
        <w:tc>
          <w:tcPr>
            <w:tcW w:w="1528"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683</w:t>
            </w:r>
          </w:p>
        </w:tc>
        <w:tc>
          <w:tcPr>
            <w:tcW w:w="1529"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798</w:t>
            </w:r>
          </w:p>
        </w:tc>
        <w:tc>
          <w:tcPr>
            <w:tcW w:w="1452" w:type="dxa"/>
          </w:tcPr>
          <w:p w:rsidR="00D26F08" w:rsidRDefault="00D26F08">
            <w:pPr>
              <w:pStyle w:val="BodyText"/>
              <w:spacing w:before="120" w:after="120"/>
              <w:rPr>
                <w:sz w:val="20"/>
                <w:szCs w:val="20"/>
              </w:rPr>
            </w:pPr>
          </w:p>
          <w:p w:rsidR="00D26F08" w:rsidRDefault="00D26F08">
            <w:pPr>
              <w:pStyle w:val="BodyText"/>
              <w:spacing w:before="120" w:after="120"/>
              <w:rPr>
                <w:sz w:val="20"/>
                <w:szCs w:val="20"/>
              </w:rPr>
            </w:pPr>
          </w:p>
          <w:p w:rsidR="00D26F08" w:rsidRDefault="00421EF2">
            <w:pPr>
              <w:pStyle w:val="BodyText"/>
              <w:spacing w:before="120" w:after="120"/>
              <w:rPr>
                <w:sz w:val="20"/>
                <w:szCs w:val="20"/>
              </w:rPr>
            </w:pPr>
            <w:r>
              <w:rPr>
                <w:sz w:val="20"/>
                <w:szCs w:val="20"/>
              </w:rPr>
              <w:t>586.66</w:t>
            </w:r>
          </w:p>
        </w:tc>
      </w:tr>
      <w:tr w:rsidR="00D26F08">
        <w:trPr>
          <w:trHeight w:val="1076"/>
          <w:jc w:val="center"/>
        </w:trPr>
        <w:tc>
          <w:tcPr>
            <w:tcW w:w="1767" w:type="dxa"/>
          </w:tcPr>
          <w:p w:rsidR="00D26F08" w:rsidRDefault="00421EF2">
            <w:pPr>
              <w:pStyle w:val="BodyText"/>
              <w:spacing w:before="120" w:after="120"/>
              <w:rPr>
                <w:sz w:val="20"/>
                <w:szCs w:val="20"/>
              </w:rPr>
            </w:pPr>
            <w:r>
              <w:rPr>
                <w:sz w:val="20"/>
                <w:szCs w:val="20"/>
              </w:rPr>
              <w:t>Manure</w:t>
            </w:r>
          </w:p>
          <w:p w:rsidR="00D26F08" w:rsidRDefault="00421EF2">
            <w:pPr>
              <w:pStyle w:val="BodyText"/>
              <w:spacing w:before="120" w:after="120"/>
              <w:rPr>
                <w:sz w:val="20"/>
                <w:szCs w:val="20"/>
              </w:rPr>
            </w:pPr>
            <w:r>
              <w:rPr>
                <w:sz w:val="20"/>
                <w:szCs w:val="20"/>
              </w:rPr>
              <w:t>(</w:t>
            </w:r>
            <w:proofErr w:type="spellStart"/>
            <w:r>
              <w:rPr>
                <w:sz w:val="20"/>
                <w:szCs w:val="20"/>
              </w:rPr>
              <w:t>i</w:t>
            </w:r>
            <w:proofErr w:type="spellEnd"/>
            <w:r>
              <w:rPr>
                <w:sz w:val="20"/>
                <w:szCs w:val="20"/>
              </w:rPr>
              <w:t>)  Organic</w:t>
            </w:r>
          </w:p>
          <w:p w:rsidR="00D26F08" w:rsidRDefault="00421EF2">
            <w:pPr>
              <w:pStyle w:val="BodyText"/>
              <w:spacing w:before="120" w:after="120"/>
              <w:rPr>
                <w:sz w:val="20"/>
                <w:szCs w:val="20"/>
              </w:rPr>
            </w:pPr>
            <w:r>
              <w:rPr>
                <w:sz w:val="20"/>
                <w:szCs w:val="20"/>
              </w:rPr>
              <w:t>(ii) Chemical</w:t>
            </w:r>
          </w:p>
        </w:tc>
        <w:tc>
          <w:tcPr>
            <w:tcW w:w="1273" w:type="dxa"/>
          </w:tcPr>
          <w:p w:rsidR="00D26F08" w:rsidRDefault="00421EF2">
            <w:pPr>
              <w:pStyle w:val="BodyText"/>
              <w:spacing w:before="120" w:after="120"/>
              <w:rPr>
                <w:sz w:val="20"/>
                <w:szCs w:val="20"/>
              </w:rPr>
            </w:pPr>
            <w:r>
              <w:rPr>
                <w:sz w:val="20"/>
                <w:szCs w:val="20"/>
              </w:rPr>
              <w:t>1019.4</w:t>
            </w:r>
          </w:p>
        </w:tc>
        <w:tc>
          <w:tcPr>
            <w:tcW w:w="1507" w:type="dxa"/>
          </w:tcPr>
          <w:p w:rsidR="00D26F08" w:rsidRDefault="00421EF2">
            <w:pPr>
              <w:pStyle w:val="BodyText"/>
              <w:spacing w:before="120" w:after="120"/>
              <w:rPr>
                <w:sz w:val="20"/>
                <w:szCs w:val="20"/>
              </w:rPr>
            </w:pPr>
            <w:r>
              <w:rPr>
                <w:sz w:val="20"/>
                <w:szCs w:val="20"/>
              </w:rPr>
              <w:t>958</w:t>
            </w:r>
          </w:p>
        </w:tc>
        <w:tc>
          <w:tcPr>
            <w:tcW w:w="1528" w:type="dxa"/>
          </w:tcPr>
          <w:p w:rsidR="00D26F08" w:rsidRDefault="00421EF2">
            <w:pPr>
              <w:pStyle w:val="BodyText"/>
              <w:spacing w:before="120" w:after="120"/>
              <w:rPr>
                <w:sz w:val="20"/>
                <w:szCs w:val="20"/>
              </w:rPr>
            </w:pPr>
            <w:r>
              <w:rPr>
                <w:sz w:val="20"/>
                <w:szCs w:val="20"/>
              </w:rPr>
              <w:t>952.6</w:t>
            </w:r>
          </w:p>
        </w:tc>
        <w:tc>
          <w:tcPr>
            <w:tcW w:w="1529" w:type="dxa"/>
          </w:tcPr>
          <w:p w:rsidR="00D26F08" w:rsidRDefault="00421EF2">
            <w:pPr>
              <w:pStyle w:val="BodyText"/>
              <w:spacing w:before="120" w:after="120"/>
              <w:rPr>
                <w:sz w:val="20"/>
                <w:szCs w:val="20"/>
              </w:rPr>
            </w:pPr>
            <w:r>
              <w:rPr>
                <w:sz w:val="20"/>
                <w:szCs w:val="20"/>
              </w:rPr>
              <w:t>957</w:t>
            </w:r>
          </w:p>
        </w:tc>
        <w:tc>
          <w:tcPr>
            <w:tcW w:w="1452" w:type="dxa"/>
          </w:tcPr>
          <w:p w:rsidR="00D26F08" w:rsidRDefault="00421EF2">
            <w:pPr>
              <w:pStyle w:val="BodyText"/>
              <w:spacing w:before="120" w:after="120"/>
              <w:rPr>
                <w:sz w:val="20"/>
                <w:szCs w:val="20"/>
              </w:rPr>
            </w:pPr>
            <w:r>
              <w:rPr>
                <w:sz w:val="20"/>
                <w:szCs w:val="20"/>
              </w:rPr>
              <w:t>955.33</w:t>
            </w:r>
          </w:p>
        </w:tc>
      </w:tr>
      <w:tr w:rsidR="00D26F08">
        <w:trPr>
          <w:trHeight w:val="437"/>
          <w:jc w:val="center"/>
        </w:trPr>
        <w:tc>
          <w:tcPr>
            <w:tcW w:w="1767" w:type="dxa"/>
          </w:tcPr>
          <w:p w:rsidR="00D26F08" w:rsidRDefault="00421EF2">
            <w:pPr>
              <w:pStyle w:val="BodyText"/>
              <w:spacing w:before="120" w:after="120"/>
              <w:rPr>
                <w:sz w:val="20"/>
                <w:szCs w:val="20"/>
              </w:rPr>
            </w:pPr>
            <w:r>
              <w:rPr>
                <w:sz w:val="20"/>
                <w:szCs w:val="20"/>
              </w:rPr>
              <w:t>Insecticides</w:t>
            </w:r>
          </w:p>
        </w:tc>
        <w:tc>
          <w:tcPr>
            <w:tcW w:w="1273" w:type="dxa"/>
          </w:tcPr>
          <w:p w:rsidR="00D26F08" w:rsidRDefault="00421EF2">
            <w:pPr>
              <w:pStyle w:val="BodyText"/>
              <w:spacing w:before="120" w:after="120"/>
              <w:rPr>
                <w:sz w:val="20"/>
                <w:szCs w:val="20"/>
              </w:rPr>
            </w:pPr>
            <w:r>
              <w:rPr>
                <w:sz w:val="20"/>
                <w:szCs w:val="20"/>
              </w:rPr>
              <w:t>-</w:t>
            </w:r>
          </w:p>
        </w:tc>
        <w:tc>
          <w:tcPr>
            <w:tcW w:w="1507" w:type="dxa"/>
          </w:tcPr>
          <w:p w:rsidR="00D26F08" w:rsidRDefault="00421EF2">
            <w:pPr>
              <w:pStyle w:val="BodyText"/>
              <w:spacing w:before="120" w:after="120"/>
              <w:rPr>
                <w:sz w:val="20"/>
                <w:szCs w:val="20"/>
              </w:rPr>
            </w:pPr>
            <w:r>
              <w:rPr>
                <w:sz w:val="20"/>
                <w:szCs w:val="20"/>
              </w:rPr>
              <w:t>-</w:t>
            </w:r>
          </w:p>
        </w:tc>
        <w:tc>
          <w:tcPr>
            <w:tcW w:w="1528" w:type="dxa"/>
          </w:tcPr>
          <w:p w:rsidR="00D26F08" w:rsidRDefault="00421EF2">
            <w:pPr>
              <w:pStyle w:val="BodyText"/>
              <w:spacing w:before="120" w:after="120"/>
              <w:rPr>
                <w:sz w:val="20"/>
                <w:szCs w:val="20"/>
              </w:rPr>
            </w:pPr>
            <w:r>
              <w:rPr>
                <w:sz w:val="20"/>
                <w:szCs w:val="20"/>
              </w:rPr>
              <w:t>-</w:t>
            </w:r>
          </w:p>
        </w:tc>
        <w:tc>
          <w:tcPr>
            <w:tcW w:w="1529" w:type="dxa"/>
          </w:tcPr>
          <w:p w:rsidR="00D26F08" w:rsidRDefault="00421EF2">
            <w:pPr>
              <w:pStyle w:val="BodyText"/>
              <w:spacing w:before="120" w:after="120"/>
              <w:rPr>
                <w:sz w:val="20"/>
                <w:szCs w:val="20"/>
              </w:rPr>
            </w:pPr>
            <w:r>
              <w:rPr>
                <w:sz w:val="20"/>
                <w:szCs w:val="20"/>
              </w:rPr>
              <w:t>-</w:t>
            </w:r>
          </w:p>
        </w:tc>
        <w:tc>
          <w:tcPr>
            <w:tcW w:w="1452" w:type="dxa"/>
          </w:tcPr>
          <w:p w:rsidR="00D26F08" w:rsidRDefault="00421EF2">
            <w:pPr>
              <w:pStyle w:val="BodyText"/>
              <w:spacing w:before="120" w:after="120"/>
              <w:rPr>
                <w:sz w:val="20"/>
                <w:szCs w:val="20"/>
              </w:rPr>
            </w:pPr>
            <w:r>
              <w:rPr>
                <w:sz w:val="20"/>
                <w:szCs w:val="20"/>
              </w:rPr>
              <w:t>-</w:t>
            </w:r>
          </w:p>
        </w:tc>
      </w:tr>
      <w:tr w:rsidR="00D26F08">
        <w:trPr>
          <w:trHeight w:val="437"/>
          <w:jc w:val="center"/>
        </w:trPr>
        <w:tc>
          <w:tcPr>
            <w:tcW w:w="1767" w:type="dxa"/>
          </w:tcPr>
          <w:p w:rsidR="00D26F08" w:rsidRDefault="00421EF2">
            <w:pPr>
              <w:pStyle w:val="BodyText"/>
              <w:spacing w:before="120" w:after="120"/>
              <w:rPr>
                <w:sz w:val="20"/>
                <w:szCs w:val="20"/>
              </w:rPr>
            </w:pPr>
            <w:r>
              <w:rPr>
                <w:sz w:val="20"/>
                <w:szCs w:val="20"/>
              </w:rPr>
              <w:t>Laughing</w:t>
            </w:r>
          </w:p>
        </w:tc>
        <w:tc>
          <w:tcPr>
            <w:tcW w:w="1273" w:type="dxa"/>
          </w:tcPr>
          <w:p w:rsidR="00D26F08" w:rsidRDefault="00421EF2">
            <w:pPr>
              <w:pStyle w:val="BodyText"/>
              <w:spacing w:before="120" w:after="120"/>
              <w:rPr>
                <w:sz w:val="20"/>
                <w:szCs w:val="20"/>
              </w:rPr>
            </w:pPr>
            <w:r>
              <w:rPr>
                <w:sz w:val="20"/>
                <w:szCs w:val="20"/>
              </w:rPr>
              <w:t>1100</w:t>
            </w:r>
          </w:p>
        </w:tc>
        <w:tc>
          <w:tcPr>
            <w:tcW w:w="1507" w:type="dxa"/>
          </w:tcPr>
          <w:p w:rsidR="00D26F08" w:rsidRDefault="00421EF2">
            <w:pPr>
              <w:pStyle w:val="BodyText"/>
              <w:spacing w:before="120" w:after="120"/>
              <w:rPr>
                <w:sz w:val="20"/>
                <w:szCs w:val="20"/>
              </w:rPr>
            </w:pPr>
            <w:r>
              <w:rPr>
                <w:sz w:val="20"/>
                <w:szCs w:val="20"/>
              </w:rPr>
              <w:t>1000</w:t>
            </w:r>
          </w:p>
        </w:tc>
        <w:tc>
          <w:tcPr>
            <w:tcW w:w="1528" w:type="dxa"/>
          </w:tcPr>
          <w:p w:rsidR="00D26F08" w:rsidRDefault="00421EF2">
            <w:pPr>
              <w:pStyle w:val="BodyText"/>
              <w:spacing w:before="120" w:after="120"/>
              <w:rPr>
                <w:sz w:val="20"/>
                <w:szCs w:val="20"/>
              </w:rPr>
            </w:pPr>
            <w:r>
              <w:rPr>
                <w:sz w:val="20"/>
                <w:szCs w:val="20"/>
              </w:rPr>
              <w:t>1083</w:t>
            </w:r>
          </w:p>
        </w:tc>
        <w:tc>
          <w:tcPr>
            <w:tcW w:w="1529" w:type="dxa"/>
          </w:tcPr>
          <w:p w:rsidR="00D26F08" w:rsidRDefault="00421EF2">
            <w:pPr>
              <w:pStyle w:val="BodyText"/>
              <w:spacing w:before="120" w:after="120"/>
              <w:rPr>
                <w:sz w:val="20"/>
                <w:szCs w:val="20"/>
              </w:rPr>
            </w:pPr>
            <w:r>
              <w:rPr>
                <w:sz w:val="20"/>
                <w:szCs w:val="20"/>
              </w:rPr>
              <w:t>1000</w:t>
            </w:r>
          </w:p>
        </w:tc>
        <w:tc>
          <w:tcPr>
            <w:tcW w:w="1452" w:type="dxa"/>
          </w:tcPr>
          <w:p w:rsidR="00D26F08" w:rsidRDefault="00421EF2">
            <w:pPr>
              <w:pStyle w:val="BodyText"/>
              <w:spacing w:before="120" w:after="120"/>
              <w:rPr>
                <w:sz w:val="20"/>
                <w:szCs w:val="20"/>
              </w:rPr>
            </w:pPr>
            <w:r>
              <w:rPr>
                <w:sz w:val="20"/>
                <w:szCs w:val="20"/>
              </w:rPr>
              <w:t>1083.33</w:t>
            </w:r>
          </w:p>
        </w:tc>
      </w:tr>
      <w:tr w:rsidR="00D26F08">
        <w:trPr>
          <w:trHeight w:val="437"/>
          <w:jc w:val="center"/>
        </w:trPr>
        <w:tc>
          <w:tcPr>
            <w:tcW w:w="1767" w:type="dxa"/>
          </w:tcPr>
          <w:p w:rsidR="00D26F08" w:rsidRDefault="00421EF2">
            <w:pPr>
              <w:pStyle w:val="BodyText"/>
              <w:spacing w:before="120" w:after="120"/>
              <w:rPr>
                <w:sz w:val="20"/>
                <w:szCs w:val="20"/>
              </w:rPr>
            </w:pPr>
            <w:r>
              <w:rPr>
                <w:sz w:val="20"/>
                <w:szCs w:val="20"/>
              </w:rPr>
              <w:t>Harvesting</w:t>
            </w:r>
          </w:p>
        </w:tc>
        <w:tc>
          <w:tcPr>
            <w:tcW w:w="1273" w:type="dxa"/>
          </w:tcPr>
          <w:p w:rsidR="00D26F08" w:rsidRDefault="00421EF2">
            <w:pPr>
              <w:pStyle w:val="BodyText"/>
              <w:spacing w:before="120" w:after="120"/>
              <w:rPr>
                <w:sz w:val="20"/>
                <w:szCs w:val="20"/>
              </w:rPr>
            </w:pPr>
            <w:r>
              <w:rPr>
                <w:sz w:val="20"/>
                <w:szCs w:val="20"/>
              </w:rPr>
              <w:t>1640</w:t>
            </w:r>
          </w:p>
        </w:tc>
        <w:tc>
          <w:tcPr>
            <w:tcW w:w="1507" w:type="dxa"/>
          </w:tcPr>
          <w:p w:rsidR="00D26F08" w:rsidRDefault="00421EF2">
            <w:pPr>
              <w:pStyle w:val="BodyText"/>
              <w:spacing w:before="120" w:after="120"/>
              <w:rPr>
                <w:sz w:val="20"/>
                <w:szCs w:val="20"/>
              </w:rPr>
            </w:pPr>
            <w:r>
              <w:rPr>
                <w:sz w:val="20"/>
                <w:szCs w:val="20"/>
              </w:rPr>
              <w:t>1413</w:t>
            </w:r>
          </w:p>
        </w:tc>
        <w:tc>
          <w:tcPr>
            <w:tcW w:w="1528" w:type="dxa"/>
          </w:tcPr>
          <w:p w:rsidR="00D26F08" w:rsidRDefault="00421EF2">
            <w:pPr>
              <w:pStyle w:val="BodyText"/>
              <w:spacing w:before="120" w:after="120"/>
              <w:rPr>
                <w:sz w:val="20"/>
                <w:szCs w:val="20"/>
              </w:rPr>
            </w:pPr>
            <w:r>
              <w:rPr>
                <w:sz w:val="20"/>
                <w:szCs w:val="20"/>
              </w:rPr>
              <w:t>1522</w:t>
            </w:r>
          </w:p>
        </w:tc>
        <w:tc>
          <w:tcPr>
            <w:tcW w:w="1529" w:type="dxa"/>
          </w:tcPr>
          <w:p w:rsidR="00D26F08" w:rsidRDefault="00421EF2">
            <w:pPr>
              <w:pStyle w:val="BodyText"/>
              <w:spacing w:before="120" w:after="120"/>
              <w:rPr>
                <w:sz w:val="20"/>
                <w:szCs w:val="20"/>
              </w:rPr>
            </w:pPr>
            <w:r>
              <w:rPr>
                <w:sz w:val="20"/>
                <w:szCs w:val="20"/>
              </w:rPr>
              <w:t>1577.6</w:t>
            </w:r>
          </w:p>
        </w:tc>
        <w:tc>
          <w:tcPr>
            <w:tcW w:w="1452" w:type="dxa"/>
          </w:tcPr>
          <w:p w:rsidR="00D26F08" w:rsidRDefault="00421EF2">
            <w:pPr>
              <w:pStyle w:val="BodyText"/>
              <w:spacing w:before="120" w:after="120"/>
              <w:rPr>
                <w:sz w:val="20"/>
                <w:szCs w:val="20"/>
              </w:rPr>
            </w:pPr>
            <w:r>
              <w:rPr>
                <w:sz w:val="20"/>
                <w:szCs w:val="20"/>
              </w:rPr>
              <w:t>1533.33</w:t>
            </w:r>
          </w:p>
        </w:tc>
      </w:tr>
      <w:tr w:rsidR="00D26F08">
        <w:trPr>
          <w:trHeight w:val="446"/>
          <w:jc w:val="center"/>
        </w:trPr>
        <w:tc>
          <w:tcPr>
            <w:tcW w:w="1767" w:type="dxa"/>
          </w:tcPr>
          <w:p w:rsidR="00D26F08" w:rsidRDefault="00421EF2">
            <w:pPr>
              <w:pStyle w:val="BodyText"/>
              <w:spacing w:before="120" w:after="120"/>
              <w:rPr>
                <w:sz w:val="20"/>
                <w:szCs w:val="20"/>
              </w:rPr>
            </w:pPr>
            <w:r>
              <w:rPr>
                <w:sz w:val="20"/>
                <w:szCs w:val="20"/>
              </w:rPr>
              <w:t>Total</w:t>
            </w:r>
          </w:p>
        </w:tc>
        <w:tc>
          <w:tcPr>
            <w:tcW w:w="1273" w:type="dxa"/>
          </w:tcPr>
          <w:p w:rsidR="00D26F08" w:rsidRDefault="00421EF2">
            <w:pPr>
              <w:pStyle w:val="BodyText"/>
              <w:spacing w:before="120" w:after="120"/>
              <w:rPr>
                <w:sz w:val="20"/>
                <w:szCs w:val="20"/>
              </w:rPr>
            </w:pPr>
            <w:r>
              <w:rPr>
                <w:sz w:val="20"/>
                <w:szCs w:val="20"/>
              </w:rPr>
              <w:t>4489.4</w:t>
            </w:r>
          </w:p>
        </w:tc>
        <w:tc>
          <w:tcPr>
            <w:tcW w:w="1507" w:type="dxa"/>
          </w:tcPr>
          <w:p w:rsidR="00D26F08" w:rsidRDefault="00421EF2">
            <w:pPr>
              <w:pStyle w:val="BodyText"/>
              <w:spacing w:before="120" w:after="120"/>
              <w:rPr>
                <w:sz w:val="20"/>
                <w:szCs w:val="20"/>
              </w:rPr>
            </w:pPr>
            <w:r>
              <w:rPr>
                <w:sz w:val="20"/>
                <w:szCs w:val="20"/>
              </w:rPr>
              <w:t>4171</w:t>
            </w:r>
          </w:p>
        </w:tc>
        <w:tc>
          <w:tcPr>
            <w:tcW w:w="1528" w:type="dxa"/>
          </w:tcPr>
          <w:p w:rsidR="00D26F08" w:rsidRDefault="00421EF2">
            <w:pPr>
              <w:pStyle w:val="BodyText"/>
              <w:spacing w:before="120" w:after="120"/>
              <w:rPr>
                <w:sz w:val="20"/>
                <w:szCs w:val="20"/>
              </w:rPr>
            </w:pPr>
            <w:r>
              <w:rPr>
                <w:sz w:val="20"/>
                <w:szCs w:val="20"/>
              </w:rPr>
              <w:t>4240.6</w:t>
            </w:r>
          </w:p>
        </w:tc>
        <w:tc>
          <w:tcPr>
            <w:tcW w:w="1529" w:type="dxa"/>
          </w:tcPr>
          <w:p w:rsidR="00D26F08" w:rsidRDefault="00421EF2">
            <w:pPr>
              <w:pStyle w:val="BodyText"/>
              <w:spacing w:before="120" w:after="120"/>
              <w:rPr>
                <w:sz w:val="20"/>
                <w:szCs w:val="20"/>
              </w:rPr>
            </w:pPr>
            <w:r>
              <w:rPr>
                <w:sz w:val="20"/>
                <w:szCs w:val="20"/>
              </w:rPr>
              <w:t>4382</w:t>
            </w:r>
          </w:p>
        </w:tc>
        <w:tc>
          <w:tcPr>
            <w:tcW w:w="1452" w:type="dxa"/>
          </w:tcPr>
          <w:p w:rsidR="00D26F08" w:rsidRDefault="00421EF2">
            <w:pPr>
              <w:pStyle w:val="BodyText"/>
              <w:spacing w:before="120" w:after="120"/>
              <w:rPr>
                <w:sz w:val="20"/>
                <w:szCs w:val="20"/>
              </w:rPr>
            </w:pPr>
            <w:r>
              <w:rPr>
                <w:sz w:val="20"/>
                <w:szCs w:val="20"/>
              </w:rPr>
              <w:t>4158.62</w:t>
            </w:r>
          </w:p>
        </w:tc>
      </w:tr>
      <w:bookmarkEnd w:id="0"/>
    </w:tbl>
    <w:p w:rsidR="00D26F08" w:rsidRPr="00DD3745" w:rsidRDefault="00D26F08" w:rsidP="00DD3745">
      <w:pPr>
        <w:pStyle w:val="BodyText"/>
        <w:spacing w:before="120" w:after="120"/>
        <w:jc w:val="left"/>
        <w:rPr>
          <w:rFonts w:eastAsiaTheme="minorEastAsia"/>
          <w:sz w:val="20"/>
          <w:szCs w:val="20"/>
          <w:lang w:eastAsia="zh-CN"/>
        </w:rPr>
      </w:pPr>
    </w:p>
    <w:p w:rsidR="00D26F08" w:rsidRDefault="00D26F08">
      <w:pPr>
        <w:autoSpaceDE w:val="0"/>
        <w:autoSpaceDN w:val="0"/>
        <w:adjustRightInd w:val="0"/>
        <w:spacing w:after="0" w:line="240" w:lineRule="auto"/>
        <w:jc w:val="both"/>
        <w:rPr>
          <w:rFonts w:ascii="Times New Roman" w:hAnsi="Times New Roman" w:cs="Times New Roman"/>
          <w:b/>
          <w:bCs/>
          <w:sz w:val="20"/>
          <w:szCs w:val="20"/>
          <w:lang w:bidi="ml-IN"/>
        </w:rPr>
        <w:sectPr w:rsidR="00D26F08">
          <w:type w:val="continuous"/>
          <w:pgSz w:w="12240" w:h="15840"/>
          <w:pgMar w:top="1440" w:right="1440" w:bottom="1440" w:left="1440" w:header="720" w:footer="720" w:gutter="0"/>
          <w:cols w:space="720"/>
          <w:docGrid w:linePitch="360"/>
        </w:sectPr>
      </w:pPr>
    </w:p>
    <w:p w:rsidR="00D26F08" w:rsidRDefault="00421EF2">
      <w:pPr>
        <w:autoSpaceDE w:val="0"/>
        <w:autoSpaceDN w:val="0"/>
        <w:adjustRightInd w:val="0"/>
        <w:spacing w:after="0" w:line="240" w:lineRule="auto"/>
        <w:jc w:val="both"/>
        <w:rPr>
          <w:rFonts w:ascii="Times New Roman" w:hAnsi="Times New Roman" w:cs="Times New Roman"/>
          <w:b/>
          <w:bCs/>
          <w:sz w:val="20"/>
          <w:szCs w:val="20"/>
          <w:lang w:bidi="ml-IN"/>
        </w:rPr>
      </w:pPr>
      <w:r>
        <w:rPr>
          <w:rFonts w:ascii="Times New Roman" w:hAnsi="Times New Roman" w:cs="Times New Roman"/>
          <w:b/>
          <w:bCs/>
          <w:sz w:val="20"/>
          <w:szCs w:val="20"/>
          <w:lang w:bidi="ml-IN"/>
        </w:rPr>
        <w:lastRenderedPageBreak/>
        <w:t>References:</w:t>
      </w:r>
    </w:p>
    <w:p w:rsidR="00D26F08" w:rsidRDefault="00421EF2">
      <w:pPr>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Mohammad, </w:t>
      </w:r>
      <w:proofErr w:type="spellStart"/>
      <w:r>
        <w:rPr>
          <w:rFonts w:ascii="Times New Roman" w:hAnsi="Times New Roman" w:cs="Times New Roman"/>
          <w:sz w:val="20"/>
          <w:szCs w:val="20"/>
        </w:rPr>
        <w:t>Noor</w:t>
      </w:r>
      <w:proofErr w:type="spellEnd"/>
      <w:r>
        <w:rPr>
          <w:rFonts w:ascii="Times New Roman" w:hAnsi="Times New Roman" w:cs="Times New Roman"/>
          <w:sz w:val="20"/>
          <w:szCs w:val="20"/>
        </w:rPr>
        <w:t xml:space="preserve">(1981), perspective in agricultural geography, concept publishing company, New Delhi,p.3 </w:t>
      </w:r>
    </w:p>
    <w:p w:rsidR="00D26F08" w:rsidRDefault="00421EF2">
      <w:pPr>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Mandal</w:t>
      </w:r>
      <w:proofErr w:type="spellEnd"/>
      <w:r>
        <w:rPr>
          <w:rFonts w:ascii="Times New Roman" w:hAnsi="Times New Roman" w:cs="Times New Roman"/>
          <w:sz w:val="20"/>
          <w:szCs w:val="20"/>
        </w:rPr>
        <w:t xml:space="preserve">, R.B. 1982, Land </w:t>
      </w:r>
      <w:proofErr w:type="spellStart"/>
      <w:r>
        <w:rPr>
          <w:rFonts w:ascii="Times New Roman" w:hAnsi="Times New Roman" w:cs="Times New Roman"/>
          <w:sz w:val="20"/>
          <w:szCs w:val="20"/>
        </w:rPr>
        <w:t>utilisation</w:t>
      </w:r>
      <w:proofErr w:type="spellEnd"/>
      <w:r>
        <w:rPr>
          <w:rFonts w:ascii="Times New Roman" w:hAnsi="Times New Roman" w:cs="Times New Roman"/>
          <w:sz w:val="20"/>
          <w:szCs w:val="20"/>
        </w:rPr>
        <w:t xml:space="preserve"> : Theory and Practices, concept publishing company, New Delhi, p.4 </w:t>
      </w:r>
    </w:p>
    <w:p w:rsidR="00D26F08" w:rsidRDefault="00421EF2">
      <w:pPr>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Government of Haryana (1995), Statistical abstract of Haryana (1993-94), Economic and statistical </w:t>
      </w: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planning department, Chandigarh. </w:t>
      </w:r>
    </w:p>
    <w:p w:rsidR="00D26F08" w:rsidRDefault="00421EF2">
      <w:pPr>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Government of Haryana (2000), Statistical abstract of Haryana (1998-99), Economic and statistical </w:t>
      </w: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planning department Chandigarh. </w:t>
      </w:r>
    </w:p>
    <w:p w:rsidR="00D26F08" w:rsidRDefault="00421EF2">
      <w:pPr>
        <w:numPr>
          <w:ilvl w:val="0"/>
          <w:numId w:val="3"/>
        </w:numPr>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 xml:space="preserve"> Haryana district gazetteers, </w:t>
      </w:r>
      <w:proofErr w:type="spellStart"/>
      <w:r>
        <w:rPr>
          <w:rFonts w:ascii="Times New Roman" w:hAnsi="Times New Roman" w:cs="Times New Roman"/>
          <w:sz w:val="20"/>
          <w:szCs w:val="20"/>
        </w:rPr>
        <w:t>Bhiwani</w:t>
      </w:r>
      <w:proofErr w:type="spellEnd"/>
      <w:r>
        <w:rPr>
          <w:rFonts w:ascii="Times New Roman" w:hAnsi="Times New Roman" w:cs="Times New Roman"/>
          <w:sz w:val="20"/>
          <w:szCs w:val="20"/>
        </w:rPr>
        <w:t xml:space="preserve">, Haryana gazetteers </w:t>
      </w: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revenue departments, Chandigarh (India),1982.</w:t>
      </w:r>
    </w:p>
    <w:p w:rsidR="00DD3745" w:rsidRDefault="00DD3745" w:rsidP="00DD3745">
      <w:pPr>
        <w:autoSpaceDE w:val="0"/>
        <w:autoSpaceDN w:val="0"/>
        <w:adjustRightInd w:val="0"/>
        <w:spacing w:after="0" w:line="240" w:lineRule="auto"/>
        <w:ind w:right="400"/>
        <w:rPr>
          <w:rFonts w:ascii="Times New Roman" w:hAnsi="Times New Roman" w:cs="Times New Roman"/>
          <w:sz w:val="20"/>
          <w:szCs w:val="20"/>
          <w:lang w:eastAsia="zh-CN"/>
        </w:rPr>
      </w:pPr>
    </w:p>
    <w:p w:rsidR="00DD3745" w:rsidRDefault="00DD3745" w:rsidP="00DD3745">
      <w:pPr>
        <w:autoSpaceDE w:val="0"/>
        <w:autoSpaceDN w:val="0"/>
        <w:adjustRightInd w:val="0"/>
        <w:spacing w:after="0" w:line="240" w:lineRule="auto"/>
        <w:ind w:right="400"/>
        <w:rPr>
          <w:rFonts w:ascii="Times New Roman" w:hAnsi="Times New Roman" w:cs="Times New Roman"/>
          <w:sz w:val="20"/>
          <w:szCs w:val="20"/>
          <w:lang w:eastAsia="zh-CN"/>
        </w:rPr>
      </w:pPr>
    </w:p>
    <w:p w:rsidR="00D26F08" w:rsidRDefault="00421EF2" w:rsidP="00DD3745">
      <w:pPr>
        <w:autoSpaceDE w:val="0"/>
        <w:autoSpaceDN w:val="0"/>
        <w:adjustRightInd w:val="0"/>
        <w:spacing w:after="0" w:line="240" w:lineRule="auto"/>
        <w:ind w:right="400"/>
        <w:rPr>
          <w:rFonts w:ascii="Times New Roman" w:hAnsi="Times New Roman" w:cs="Times New Roman"/>
          <w:b/>
          <w:bCs/>
          <w:sz w:val="20"/>
          <w:szCs w:val="20"/>
          <w:lang w:eastAsia="zh-CN"/>
        </w:rPr>
      </w:pPr>
      <w:r>
        <w:rPr>
          <w:rFonts w:cs="Times New Roman"/>
          <w:szCs w:val="24"/>
          <w:lang w:eastAsia="zh-CN"/>
        </w:rPr>
        <w:t>3/22/2022</w:t>
      </w:r>
    </w:p>
    <w:sectPr w:rsidR="00D26F08" w:rsidSect="00D26F08">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21F" w:rsidRDefault="0010321F">
      <w:pPr>
        <w:spacing w:line="240" w:lineRule="auto"/>
      </w:pPr>
      <w:r>
        <w:separator/>
      </w:r>
    </w:p>
  </w:endnote>
  <w:endnote w:type="continuationSeparator" w:id="0">
    <w:p w:rsidR="0010321F" w:rsidRDefault="001032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F2" w:rsidRDefault="00AF12CF">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421EF2" w:rsidRDefault="00AF12CF">
                <w:pPr>
                  <w:pStyle w:val="Footer"/>
                </w:pPr>
                <w:r>
                  <w:rPr>
                    <w:rFonts w:ascii="Times New Roman" w:hAnsi="Times New Roman" w:cs="Times New Roman"/>
                    <w:sz w:val="20"/>
                    <w:szCs w:val="20"/>
                  </w:rPr>
                  <w:fldChar w:fldCharType="begin"/>
                </w:r>
                <w:r w:rsidR="00421EF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17269">
                  <w:rPr>
                    <w:rFonts w:ascii="Times New Roman" w:hAnsi="Times New Roman" w:cs="Times New Roman"/>
                    <w:noProof/>
                    <w:sz w:val="20"/>
                    <w:szCs w:val="20"/>
                  </w:rPr>
                  <w:t>4</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F2" w:rsidRDefault="00AF12CF">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421EF2" w:rsidRDefault="00AF12CF">
                <w:pPr>
                  <w:pStyle w:val="Footer"/>
                </w:pPr>
                <w:r>
                  <w:rPr>
                    <w:rFonts w:ascii="Times New Roman" w:hAnsi="Times New Roman" w:cs="Times New Roman"/>
                    <w:sz w:val="20"/>
                    <w:szCs w:val="20"/>
                  </w:rPr>
                  <w:fldChar w:fldCharType="begin"/>
                </w:r>
                <w:r w:rsidR="00421EF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17269">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21F" w:rsidRDefault="0010321F">
      <w:pPr>
        <w:spacing w:after="0"/>
      </w:pPr>
      <w:r>
        <w:separator/>
      </w:r>
    </w:p>
  </w:footnote>
  <w:footnote w:type="continuationSeparator" w:id="0">
    <w:p w:rsidR="0010321F" w:rsidRDefault="0010321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F2" w:rsidRDefault="00421EF2">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sidR="00A17269">
      <w:rPr>
        <w:rFonts w:ascii="Times New Roman" w:hAnsi="Times New Roman" w:cs="Times New Roman" w:hint="eastAsia"/>
        <w:sz w:val="20"/>
        <w:szCs w:val="20"/>
        <w:lang w:eastAsia="zh-CN"/>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hint="eastAsia"/>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F2" w:rsidRDefault="00421EF2">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DEEA"/>
    <w:multiLevelType w:val="multilevel"/>
    <w:tmpl w:val="185ADEE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6D488D"/>
    <w:multiLevelType w:val="multilevel"/>
    <w:tmpl w:val="276D488D"/>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6BC0790B"/>
    <w:multiLevelType w:val="multilevel"/>
    <w:tmpl w:val="6BC0790B"/>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527CBF"/>
    <w:rsid w:val="000A64E0"/>
    <w:rsid w:val="000C1308"/>
    <w:rsid w:val="000C2B90"/>
    <w:rsid w:val="000E46A9"/>
    <w:rsid w:val="0010321F"/>
    <w:rsid w:val="00146AF9"/>
    <w:rsid w:val="001546C4"/>
    <w:rsid w:val="001D7F91"/>
    <w:rsid w:val="001E0A67"/>
    <w:rsid w:val="002426A7"/>
    <w:rsid w:val="00265680"/>
    <w:rsid w:val="002B4E60"/>
    <w:rsid w:val="00344618"/>
    <w:rsid w:val="003507E9"/>
    <w:rsid w:val="0036387F"/>
    <w:rsid w:val="00393603"/>
    <w:rsid w:val="003D2646"/>
    <w:rsid w:val="003D7C5F"/>
    <w:rsid w:val="004108C7"/>
    <w:rsid w:val="00421EF2"/>
    <w:rsid w:val="0045564E"/>
    <w:rsid w:val="004903FA"/>
    <w:rsid w:val="004A70BD"/>
    <w:rsid w:val="004C1D4D"/>
    <w:rsid w:val="005152B9"/>
    <w:rsid w:val="00527CBF"/>
    <w:rsid w:val="00552A7E"/>
    <w:rsid w:val="0056245E"/>
    <w:rsid w:val="005B4AC2"/>
    <w:rsid w:val="0062760B"/>
    <w:rsid w:val="00717653"/>
    <w:rsid w:val="00721E3B"/>
    <w:rsid w:val="00744CD2"/>
    <w:rsid w:val="00775435"/>
    <w:rsid w:val="00784591"/>
    <w:rsid w:val="007B0D69"/>
    <w:rsid w:val="007B4A37"/>
    <w:rsid w:val="00802A96"/>
    <w:rsid w:val="00811231"/>
    <w:rsid w:val="00835553"/>
    <w:rsid w:val="00863873"/>
    <w:rsid w:val="00884282"/>
    <w:rsid w:val="00884CF6"/>
    <w:rsid w:val="008B400D"/>
    <w:rsid w:val="008E5089"/>
    <w:rsid w:val="008F7CD6"/>
    <w:rsid w:val="00912089"/>
    <w:rsid w:val="00930941"/>
    <w:rsid w:val="009509C3"/>
    <w:rsid w:val="00964117"/>
    <w:rsid w:val="009D5B69"/>
    <w:rsid w:val="00A16A8A"/>
    <w:rsid w:val="00A17269"/>
    <w:rsid w:val="00A56E0A"/>
    <w:rsid w:val="00AA5564"/>
    <w:rsid w:val="00AD648D"/>
    <w:rsid w:val="00AF12CF"/>
    <w:rsid w:val="00B02BDD"/>
    <w:rsid w:val="00B37E9E"/>
    <w:rsid w:val="00B70CFA"/>
    <w:rsid w:val="00B754E8"/>
    <w:rsid w:val="00B95EC6"/>
    <w:rsid w:val="00BE2E4F"/>
    <w:rsid w:val="00BF2C7B"/>
    <w:rsid w:val="00C351C0"/>
    <w:rsid w:val="00C9708B"/>
    <w:rsid w:val="00CC08DC"/>
    <w:rsid w:val="00D26F08"/>
    <w:rsid w:val="00D377DF"/>
    <w:rsid w:val="00D75E55"/>
    <w:rsid w:val="00DC61D8"/>
    <w:rsid w:val="00DD3745"/>
    <w:rsid w:val="00DE0975"/>
    <w:rsid w:val="00DE5946"/>
    <w:rsid w:val="00E0554C"/>
    <w:rsid w:val="00E214B9"/>
    <w:rsid w:val="00E2300A"/>
    <w:rsid w:val="00E26EFD"/>
    <w:rsid w:val="00E30E41"/>
    <w:rsid w:val="00E9067B"/>
    <w:rsid w:val="00F12376"/>
    <w:rsid w:val="00F45E3A"/>
    <w:rsid w:val="00F54DFE"/>
    <w:rsid w:val="00F54F43"/>
    <w:rsid w:val="00F678B6"/>
    <w:rsid w:val="00FE1B82"/>
    <w:rsid w:val="00FE4803"/>
    <w:rsid w:val="00FE576D"/>
    <w:rsid w:val="69AD133C"/>
    <w:rsid w:val="73097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3" w:semiHidden="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08"/>
    <w:pPr>
      <w:spacing w:after="200" w:line="276" w:lineRule="auto"/>
    </w:pPr>
    <w:rPr>
      <w:sz w:val="22"/>
      <w:szCs w:val="22"/>
      <w:lang w:eastAsia="en-US"/>
    </w:rPr>
  </w:style>
  <w:style w:type="paragraph" w:styleId="Heading1">
    <w:name w:val="heading 1"/>
    <w:basedOn w:val="Normal"/>
    <w:next w:val="Normal"/>
    <w:link w:val="Heading1Char"/>
    <w:qFormat/>
    <w:rsid w:val="00D26F08"/>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D26F08"/>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26F08"/>
    <w:pPr>
      <w:spacing w:before="120" w:after="120" w:line="360" w:lineRule="auto"/>
      <w:jc w:val="both"/>
    </w:pPr>
    <w:rPr>
      <w:rFonts w:ascii="Times New Roman" w:eastAsia="Times New Roman" w:hAnsi="Times New Roman" w:cs="Times New Roman"/>
      <w:b/>
      <w:sz w:val="26"/>
      <w:szCs w:val="24"/>
    </w:rPr>
  </w:style>
  <w:style w:type="paragraph" w:styleId="BodyText3">
    <w:name w:val="Body Text 3"/>
    <w:basedOn w:val="Normal"/>
    <w:link w:val="BodyText3Char"/>
    <w:uiPriority w:val="99"/>
    <w:unhideWhenUsed/>
    <w:rsid w:val="00D26F08"/>
    <w:pPr>
      <w:spacing w:after="120"/>
    </w:pPr>
    <w:rPr>
      <w:sz w:val="16"/>
      <w:szCs w:val="16"/>
    </w:rPr>
  </w:style>
  <w:style w:type="paragraph" w:styleId="BodyText">
    <w:name w:val="Body Text"/>
    <w:basedOn w:val="Normal"/>
    <w:link w:val="BodyTextChar"/>
    <w:rsid w:val="00D26F08"/>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26F08"/>
    <w:pPr>
      <w:spacing w:after="0" w:line="240" w:lineRule="auto"/>
    </w:pPr>
    <w:rPr>
      <w:rFonts w:ascii="Tahoma" w:hAnsi="Tahoma" w:cs="Tahoma"/>
      <w:sz w:val="16"/>
      <w:szCs w:val="16"/>
    </w:rPr>
  </w:style>
  <w:style w:type="paragraph" w:styleId="Footer">
    <w:name w:val="footer"/>
    <w:basedOn w:val="Normal"/>
    <w:link w:val="FooterChar"/>
    <w:uiPriority w:val="99"/>
    <w:unhideWhenUsed/>
    <w:rsid w:val="00D26F08"/>
    <w:pPr>
      <w:tabs>
        <w:tab w:val="center" w:pos="4680"/>
        <w:tab w:val="right" w:pos="9360"/>
      </w:tabs>
      <w:spacing w:after="0" w:line="240" w:lineRule="auto"/>
    </w:pPr>
  </w:style>
  <w:style w:type="paragraph" w:styleId="Header">
    <w:name w:val="header"/>
    <w:basedOn w:val="Normal"/>
    <w:link w:val="HeaderChar"/>
    <w:unhideWhenUsed/>
    <w:rsid w:val="00D26F08"/>
    <w:pPr>
      <w:tabs>
        <w:tab w:val="center" w:pos="4680"/>
        <w:tab w:val="right" w:pos="9360"/>
      </w:tabs>
      <w:spacing w:after="0" w:line="240" w:lineRule="auto"/>
    </w:pPr>
  </w:style>
  <w:style w:type="paragraph" w:styleId="BodyText2">
    <w:name w:val="Body Text 2"/>
    <w:basedOn w:val="Normal"/>
    <w:link w:val="BodyText2Char"/>
    <w:uiPriority w:val="99"/>
    <w:semiHidden/>
    <w:unhideWhenUsed/>
    <w:rsid w:val="00D26F08"/>
    <w:pPr>
      <w:spacing w:after="120" w:line="480" w:lineRule="auto"/>
    </w:pPr>
  </w:style>
  <w:style w:type="paragraph" w:styleId="NormalWeb">
    <w:name w:val="Normal (Web)"/>
    <w:basedOn w:val="Normal"/>
    <w:uiPriority w:val="99"/>
    <w:unhideWhenUsed/>
    <w:rsid w:val="00D26F0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D26F08"/>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rsid w:val="00D26F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D26F08"/>
    <w:rPr>
      <w:color w:val="0000FF"/>
      <w:u w:val="single"/>
    </w:rPr>
  </w:style>
  <w:style w:type="character" w:customStyle="1" w:styleId="BodyTextChar">
    <w:name w:val="Body Text Char"/>
    <w:basedOn w:val="DefaultParagraphFont"/>
    <w:link w:val="BodyText"/>
    <w:rsid w:val="00D26F08"/>
    <w:rPr>
      <w:rFonts w:ascii="Times New Roman" w:eastAsia="Calibri" w:hAnsi="Times New Roman" w:cs="Times New Roman"/>
      <w:sz w:val="24"/>
    </w:rPr>
  </w:style>
  <w:style w:type="paragraph" w:customStyle="1" w:styleId="Default">
    <w:name w:val="Default"/>
    <w:rsid w:val="00D26F08"/>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sid w:val="00D26F08"/>
    <w:rPr>
      <w:rFonts w:ascii="Tahoma" w:hAnsi="Tahoma" w:cs="Tahoma"/>
      <w:sz w:val="16"/>
      <w:szCs w:val="16"/>
    </w:rPr>
  </w:style>
  <w:style w:type="character" w:customStyle="1" w:styleId="unicode">
    <w:name w:val="unicode"/>
    <w:basedOn w:val="DefaultParagraphFont"/>
    <w:rsid w:val="00D26F08"/>
  </w:style>
  <w:style w:type="character" w:customStyle="1" w:styleId="fn">
    <w:name w:val="fn"/>
    <w:basedOn w:val="DefaultParagraphFont"/>
    <w:rsid w:val="00D26F08"/>
  </w:style>
  <w:style w:type="character" w:customStyle="1" w:styleId="plainlinks">
    <w:name w:val="plainlinks"/>
    <w:basedOn w:val="DefaultParagraphFont"/>
    <w:rsid w:val="00D26F08"/>
  </w:style>
  <w:style w:type="character" w:customStyle="1" w:styleId="geo-dec">
    <w:name w:val="geo-dec"/>
    <w:basedOn w:val="DefaultParagraphFont"/>
    <w:rsid w:val="00D26F08"/>
  </w:style>
  <w:style w:type="character" w:customStyle="1" w:styleId="Heading1Char">
    <w:name w:val="Heading 1 Char"/>
    <w:basedOn w:val="DefaultParagraphFont"/>
    <w:link w:val="Heading1"/>
    <w:rsid w:val="00D26F08"/>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D26F08"/>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rsid w:val="00D26F08"/>
  </w:style>
  <w:style w:type="character" w:customStyle="1" w:styleId="TitleChar">
    <w:name w:val="Title Char"/>
    <w:basedOn w:val="DefaultParagraphFont"/>
    <w:link w:val="Title"/>
    <w:rsid w:val="00D26F08"/>
    <w:rPr>
      <w:rFonts w:ascii="Times New Roman" w:eastAsia="Times New Roman" w:hAnsi="Times New Roman" w:cs="Times New Roman"/>
      <w:b/>
      <w:bCs/>
      <w:caps/>
      <w:spacing w:val="20"/>
      <w:sz w:val="26"/>
      <w:szCs w:val="24"/>
    </w:rPr>
  </w:style>
  <w:style w:type="character" w:customStyle="1" w:styleId="BodyText3Char">
    <w:name w:val="Body Text 3 Char"/>
    <w:basedOn w:val="DefaultParagraphFont"/>
    <w:link w:val="BodyText3"/>
    <w:uiPriority w:val="99"/>
    <w:rsid w:val="00D26F08"/>
    <w:rPr>
      <w:sz w:val="16"/>
      <w:szCs w:val="16"/>
    </w:rPr>
  </w:style>
  <w:style w:type="character" w:customStyle="1" w:styleId="BodyText2Char">
    <w:name w:val="Body Text 2 Char"/>
    <w:basedOn w:val="DefaultParagraphFont"/>
    <w:link w:val="BodyText2"/>
    <w:uiPriority w:val="99"/>
    <w:semiHidden/>
    <w:rsid w:val="00D26F08"/>
  </w:style>
  <w:style w:type="paragraph" w:styleId="ListParagraph">
    <w:name w:val="List Paragraph"/>
    <w:basedOn w:val="Normal"/>
    <w:uiPriority w:val="34"/>
    <w:qFormat/>
    <w:rsid w:val="00D26F08"/>
    <w:pPr>
      <w:ind w:left="720"/>
      <w:contextualSpacing/>
    </w:pPr>
  </w:style>
  <w:style w:type="character" w:customStyle="1" w:styleId="HeaderChar">
    <w:name w:val="Header Char"/>
    <w:basedOn w:val="DefaultParagraphFont"/>
    <w:link w:val="Header"/>
    <w:rsid w:val="00D26F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ahal.manmohan@yahoo.in" TargetMode="Externa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dx.doi.org/10.7537/marsnys150322.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20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2018-03-30T16:26:00Z</cp:lastPrinted>
  <dcterms:created xsi:type="dcterms:W3CDTF">2022-03-20T01:51:00Z</dcterms:created>
  <dcterms:modified xsi:type="dcterms:W3CDTF">2022-04-09T02:05:00Z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0A76ED8978D54A6199CD3C978041B249</vt:lpwstr>
  </property>
</Properties>
</file>