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20D" w:rsidRDefault="006E520D">
      <w:pPr>
        <w:snapToGrid w:val="0"/>
        <w:spacing w:after="0" w:line="240" w:lineRule="auto"/>
        <w:jc w:val="center"/>
        <w:rPr>
          <w:rFonts w:ascii="Times New Roman" w:hAnsi="Times New Roman" w:cs="Times New Roman"/>
          <w:b/>
          <w:bCs/>
          <w:sz w:val="20"/>
          <w:szCs w:val="20"/>
        </w:rPr>
      </w:pPr>
    </w:p>
    <w:p w:rsidR="006E520D" w:rsidRDefault="00524542">
      <w:pPr>
        <w:snapToGri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Systematic Evaluation and Assessment of Building Construction Activities on our Environment</w:t>
      </w:r>
    </w:p>
    <w:p w:rsidR="006E520D" w:rsidRDefault="006E520D">
      <w:pPr>
        <w:autoSpaceDE w:val="0"/>
        <w:autoSpaceDN w:val="0"/>
        <w:adjustRightInd w:val="0"/>
        <w:snapToGrid w:val="0"/>
        <w:spacing w:after="0" w:line="240" w:lineRule="auto"/>
        <w:jc w:val="center"/>
        <w:rPr>
          <w:rFonts w:ascii="Times New Roman" w:hAnsi="Times New Roman" w:cs="Times New Roman"/>
          <w:sz w:val="20"/>
          <w:szCs w:val="20"/>
          <w:vertAlign w:val="superscript"/>
        </w:rPr>
      </w:pPr>
    </w:p>
    <w:p w:rsidR="006E520D" w:rsidRDefault="00524542">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Akomolafe M. A., </w:t>
      </w:r>
      <w:r>
        <w:rPr>
          <w:rFonts w:ascii="Times New Roman" w:hAnsi="Times New Roman" w:cs="Times New Roman"/>
          <w:sz w:val="20"/>
          <w:szCs w:val="20"/>
          <w:vertAlign w:val="superscript"/>
        </w:rPr>
        <w:t>2</w:t>
      </w:r>
      <w:r>
        <w:rPr>
          <w:rFonts w:ascii="Times New Roman" w:hAnsi="Times New Roman" w:cs="Times New Roman"/>
          <w:sz w:val="20"/>
          <w:szCs w:val="20"/>
        </w:rPr>
        <w:t xml:space="preserve">Oluwagbemi E.B. and </w:t>
      </w:r>
      <w:r>
        <w:rPr>
          <w:rFonts w:ascii="Times New Roman" w:hAnsi="Times New Roman" w:cs="Times New Roman"/>
          <w:sz w:val="20"/>
          <w:szCs w:val="20"/>
          <w:vertAlign w:val="superscript"/>
        </w:rPr>
        <w:t>3</w:t>
      </w:r>
      <w:r>
        <w:rPr>
          <w:rFonts w:ascii="Times New Roman" w:hAnsi="Times New Roman" w:cs="Times New Roman"/>
          <w:sz w:val="20"/>
          <w:szCs w:val="20"/>
        </w:rPr>
        <w:t>Mohammed M. A.</w:t>
      </w:r>
    </w:p>
    <w:p w:rsidR="006E520D" w:rsidRDefault="006E520D">
      <w:pPr>
        <w:autoSpaceDE w:val="0"/>
        <w:autoSpaceDN w:val="0"/>
        <w:adjustRightInd w:val="0"/>
        <w:snapToGrid w:val="0"/>
        <w:spacing w:after="0" w:line="240" w:lineRule="auto"/>
        <w:jc w:val="center"/>
        <w:rPr>
          <w:rFonts w:ascii="Times New Roman" w:hAnsi="Times New Roman" w:cs="Times New Roman"/>
          <w:sz w:val="20"/>
          <w:szCs w:val="20"/>
        </w:rPr>
      </w:pPr>
    </w:p>
    <w:p w:rsidR="006E520D" w:rsidRDefault="00524542">
      <w:pPr>
        <w:snapToGri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vertAlign w:val="superscript"/>
        </w:rPr>
        <w:t>1</w:t>
      </w:r>
      <w:r>
        <w:rPr>
          <w:rFonts w:ascii="Times New Roman" w:eastAsia="SimSun" w:hAnsi="Times New Roman" w:cs="Times New Roman"/>
          <w:sz w:val="20"/>
          <w:szCs w:val="20"/>
        </w:rPr>
        <w:t>Department of Building Technology,  Osun State Polytechnic, P.M.B 301, IREE Osun State.</w:t>
      </w:r>
    </w:p>
    <w:p w:rsidR="006E520D" w:rsidRDefault="00524542">
      <w:pPr>
        <w:snapToGrid w:val="0"/>
        <w:spacing w:after="0" w:line="240" w:lineRule="auto"/>
        <w:jc w:val="center"/>
        <w:rPr>
          <w:rFonts w:ascii="Times New Roman" w:eastAsia="SimSun" w:hAnsi="Times New Roman" w:cs="Times New Roman"/>
          <w:sz w:val="20"/>
          <w:szCs w:val="20"/>
        </w:rPr>
      </w:pPr>
      <w:r>
        <w:rPr>
          <w:rFonts w:ascii="Times New Roman" w:eastAsia="SimSun" w:hAnsi="Times New Roman" w:cs="Times New Roman"/>
          <w:sz w:val="20"/>
          <w:szCs w:val="20"/>
        </w:rPr>
        <w:t>*akomolafeayotade@gmail.com</w:t>
      </w:r>
    </w:p>
    <w:p w:rsidR="006E520D" w:rsidRDefault="00524542">
      <w:pPr>
        <w:snapToGrid w:val="0"/>
        <w:spacing w:after="0" w:line="240" w:lineRule="auto"/>
        <w:jc w:val="center"/>
        <w:rPr>
          <w:rFonts w:ascii="Times New Roman" w:hAnsi="Times New Roman" w:cs="Times New Roman"/>
          <w:b/>
          <w:bCs/>
          <w:sz w:val="20"/>
          <w:szCs w:val="20"/>
        </w:rPr>
      </w:pPr>
      <w:r>
        <w:rPr>
          <w:rFonts w:ascii="Times New Roman" w:eastAsia="SimSun" w:hAnsi="Times New Roman" w:cs="Times New Roman"/>
          <w:sz w:val="20"/>
          <w:szCs w:val="20"/>
          <w:vertAlign w:val="superscript"/>
        </w:rPr>
        <w:t>2</w:t>
      </w:r>
      <w:r>
        <w:rPr>
          <w:rFonts w:ascii="Times New Roman" w:eastAsia="SimSun" w:hAnsi="Times New Roman" w:cs="Times New Roman"/>
          <w:sz w:val="20"/>
          <w:szCs w:val="20"/>
        </w:rPr>
        <w:t>Department of Estate Management,  Osun State Polytechnic, P.M.B 301, IREE Osun State</w:t>
      </w:r>
    </w:p>
    <w:p w:rsidR="006E520D" w:rsidRDefault="00524542">
      <w:pPr>
        <w:snapToGrid w:val="0"/>
        <w:spacing w:after="0" w:line="240" w:lineRule="auto"/>
        <w:rPr>
          <w:rFonts w:ascii="Times New Roman" w:hAnsi="Times New Roman" w:cs="Times New Roman"/>
          <w:b/>
          <w:bCs/>
          <w:sz w:val="20"/>
          <w:szCs w:val="20"/>
        </w:rPr>
      </w:pPr>
      <w:r>
        <w:rPr>
          <w:rFonts w:ascii="Times New Roman" w:hAnsi="Times New Roman" w:cs="Times New Roman"/>
          <w:b/>
          <w:bCs/>
          <w:i/>
          <w:iCs/>
          <w:sz w:val="20"/>
          <w:szCs w:val="20"/>
        </w:rPr>
        <w:t xml:space="preserve">                 </w:t>
      </w:r>
      <w:r>
        <w:rPr>
          <w:rFonts w:ascii="Times New Roman" w:hAnsi="Times New Roman" w:cs="Times New Roman"/>
          <w:sz w:val="20"/>
          <w:szCs w:val="20"/>
        </w:rPr>
        <w:t xml:space="preserve">  </w:t>
      </w:r>
      <w:r>
        <w:rPr>
          <w:rFonts w:ascii="Times New Roman" w:eastAsia="SimSun" w:hAnsi="Times New Roman" w:cs="Times New Roman"/>
          <w:sz w:val="20"/>
          <w:szCs w:val="20"/>
          <w:vertAlign w:val="superscript"/>
        </w:rPr>
        <w:t>3</w:t>
      </w:r>
      <w:r>
        <w:rPr>
          <w:rFonts w:ascii="Times New Roman" w:eastAsia="SimSun" w:hAnsi="Times New Roman" w:cs="Times New Roman"/>
          <w:sz w:val="20"/>
          <w:szCs w:val="20"/>
        </w:rPr>
        <w:t>Department of Quantity Survey, Osun State Polytechnic, P.M.B 301, IREE Osun State</w:t>
      </w:r>
    </w:p>
    <w:p w:rsidR="006E520D" w:rsidRDefault="006E520D">
      <w:pPr>
        <w:snapToGrid w:val="0"/>
        <w:spacing w:after="0" w:line="240" w:lineRule="auto"/>
        <w:rPr>
          <w:rFonts w:ascii="Times New Roman" w:hAnsi="Times New Roman" w:cs="Times New Roman"/>
          <w:sz w:val="20"/>
          <w:szCs w:val="20"/>
        </w:rPr>
      </w:pP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Abstract: </w:t>
      </w:r>
      <w:r>
        <w:rPr>
          <w:rFonts w:ascii="Times New Roman" w:hAnsi="Times New Roman" w:cs="Times New Roman"/>
          <w:sz w:val="20"/>
          <w:szCs w:val="20"/>
        </w:rPr>
        <w:t>The environment is threatene</w:t>
      </w:r>
      <w:r>
        <w:rPr>
          <w:rFonts w:ascii="Times New Roman" w:hAnsi="Times New Roman" w:cs="Times New Roman"/>
          <w:sz w:val="20"/>
          <w:szCs w:val="20"/>
        </w:rPr>
        <w:t>d severely by so many problems, some of which are caused by the activities of Construction Projects. The global concern to address environmental degradation caused by various developmental actions (construction projects inclusive) is the basis for calls to</w:t>
      </w:r>
      <w:r>
        <w:rPr>
          <w:rFonts w:ascii="Times New Roman" w:hAnsi="Times New Roman" w:cs="Times New Roman"/>
          <w:sz w:val="20"/>
          <w:szCs w:val="20"/>
        </w:rPr>
        <w:t xml:space="preserve"> evaluate and assess environmental impacts of building construction projects in Nigeria. This paper deals with the effect of environment in construction work in a particular area. Surrounding environment has immense effect in construction plan, site manage</w:t>
      </w:r>
      <w:r>
        <w:rPr>
          <w:rFonts w:ascii="Times New Roman" w:hAnsi="Times New Roman" w:cs="Times New Roman"/>
          <w:sz w:val="20"/>
          <w:szCs w:val="20"/>
        </w:rPr>
        <w:t>ment, costs and implementation. On the contrary, it affects the workmanship’s availability as well as material availability. Moreover, duration of a certain projects also depend on the impact of environment. Effect of climate, rainfall, humidity and temper</w:t>
      </w:r>
      <w:r>
        <w:rPr>
          <w:rFonts w:ascii="Times New Roman" w:hAnsi="Times New Roman" w:cs="Times New Roman"/>
          <w:sz w:val="20"/>
          <w:szCs w:val="20"/>
        </w:rPr>
        <w:t>ature are the noticeable fact in the paper. This article represents the environmental effect of a particular place in south western Nigeria. Outcome of the investigation shows that the significant effect can be observed in the various ingredients of enviro</w:t>
      </w:r>
      <w:r>
        <w:rPr>
          <w:rFonts w:ascii="Times New Roman" w:hAnsi="Times New Roman" w:cs="Times New Roman"/>
          <w:sz w:val="20"/>
          <w:szCs w:val="20"/>
        </w:rPr>
        <w:t>nment as well as construction project. Also, all environmental regulatory agencies and sensitization organizations should continuously sensitize the building construction public on requisite environmental management practice and sanction erring agents.</w:t>
      </w:r>
    </w:p>
    <w:p w:rsidR="006E520D" w:rsidRDefault="00524542">
      <w:pPr>
        <w:wordWrap w:val="0"/>
        <w:snapToGrid w:val="0"/>
        <w:spacing w:after="0" w:line="240" w:lineRule="auto"/>
        <w:jc w:val="both"/>
        <w:rPr>
          <w:rFonts w:ascii="Times New Roman" w:eastAsia="SimSun" w:hAnsi="Times New Roman" w:cs="Times New Roman"/>
          <w:color w:val="0000FF"/>
          <w:sz w:val="20"/>
          <w:szCs w:val="20"/>
          <w:u w:val="single"/>
          <w:shd w:val="clear" w:color="auto" w:fill="FFFFFF"/>
          <w:lang w:eastAsia="zh-CN"/>
        </w:rPr>
      </w:pPr>
      <w:r>
        <w:rPr>
          <w:rFonts w:ascii="Times New Roman" w:hAnsi="Times New Roman" w:cs="Times New Roman"/>
          <w:sz w:val="20"/>
          <w:szCs w:val="20"/>
        </w:rPr>
        <w:t>[</w:t>
      </w:r>
      <w:r>
        <w:rPr>
          <w:rFonts w:ascii="Times New Roman" w:hAnsi="Times New Roman" w:cs="Times New Roman"/>
          <w:sz w:val="20"/>
          <w:szCs w:val="20"/>
        </w:rPr>
        <w:t>A.</w:t>
      </w:r>
      <w:r>
        <w:rPr>
          <w:rFonts w:ascii="Times New Roman" w:hAnsi="Times New Roman" w:cs="Times New Roman"/>
          <w:sz w:val="20"/>
          <w:szCs w:val="20"/>
        </w:rPr>
        <w:t xml:space="preserve"> Nwagwo, O.A. Esan, O.E. Enobabor, T.O. Ogunbayo, O.M. Ayeni, B.O. Olusan</w:t>
      </w:r>
      <w:r>
        <w:rPr>
          <w:rFonts w:ascii="Times New Roman" w:eastAsia="SimSun" w:hAnsi="Times New Roman" w:cs="Times New Roman"/>
          <w:bCs/>
          <w:sz w:val="20"/>
          <w:szCs w:val="20"/>
          <w:lang w:eastAsia="zh-CN"/>
        </w:rPr>
        <w:t>.</w:t>
      </w:r>
      <w:r>
        <w:rPr>
          <w:rFonts w:ascii="Times New Roman" w:hAnsi="Times New Roman" w:cs="Times New Roman"/>
          <w:b/>
          <w:bCs/>
          <w:sz w:val="20"/>
          <w:szCs w:val="20"/>
        </w:rPr>
        <w:t>Significance of activation energy and nonlinear thermal radiation in a reactive micropolar nanofluid flow model over a stretching sheet with weak concentration</w:t>
      </w:r>
      <w:r>
        <w:rPr>
          <w:rFonts w:ascii="Times New Roman" w:hAnsi="Times New Roman" w:cs="Times New Roman"/>
          <w:iCs/>
          <w:color w:val="000000"/>
          <w:sz w:val="20"/>
          <w:szCs w:val="20"/>
          <w:lang w:eastAsia="zh-CN"/>
        </w:rPr>
        <w:t>.</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;1</w:t>
      </w:r>
      <w:r>
        <w:rPr>
          <w:rFonts w:ascii="Times New Roman" w:hAnsi="Times New Roman" w:cs="Times New Roman"/>
          <w:sz w:val="20"/>
          <w:szCs w:val="20"/>
          <w:lang w:eastAsia="zh-CN"/>
        </w:rPr>
        <w:t>6</w:t>
      </w:r>
      <w:r>
        <w:rPr>
          <w:rFonts w:ascii="Times New Roman" w:hAnsi="Times New Roman" w:cs="Times New Roman"/>
          <w:sz w:val="20"/>
          <w:szCs w:val="20"/>
        </w:rPr>
        <w:t>(</w:t>
      </w:r>
      <w:r>
        <w:rPr>
          <w:rFonts w:ascii="Times New Roman" w:hAnsi="Times New Roman" w:cs="Times New Roman"/>
          <w:sz w:val="20"/>
          <w:szCs w:val="20"/>
          <w:lang w:eastAsia="zh-CN"/>
        </w:rPr>
        <w:t>6</w:t>
      </w:r>
      <w:r>
        <w:rPr>
          <w:rFonts w:ascii="Times New Roman" w:hAnsi="Times New Roman" w:cs="Times New Roman"/>
          <w:sz w:val="20"/>
          <w:szCs w:val="20"/>
        </w:rPr>
        <w:t>):</w:t>
      </w:r>
      <w:r>
        <w:rPr>
          <w:rFonts w:ascii="Times New Roman" w:hAnsi="Times New Roman" w:cs="Times New Roman"/>
          <w:sz w:val="20"/>
          <w:szCs w:val="20"/>
          <w:lang w:eastAsia="zh-CN"/>
        </w:rPr>
        <w:t>4</w:t>
      </w:r>
      <w:r>
        <w:rPr>
          <w:rFonts w:ascii="Times New Roman" w:hAnsi="Times New Roman" w:cs="Times New Roman"/>
          <w:sz w:val="20"/>
          <w:szCs w:val="20"/>
          <w:lang w:eastAsia="zh-CN"/>
        </w:rPr>
        <w:t>6</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52</w:t>
      </w:r>
      <w:r>
        <w:rPr>
          <w:rFonts w:ascii="Times New Roman" w:hAnsi="Times New Roman" w:cs="Times New Roman"/>
          <w:sz w:val="20"/>
          <w:szCs w:val="20"/>
        </w:rPr>
        <w:t>].</w:t>
      </w:r>
      <w:r>
        <w:rPr>
          <w:rFonts w:ascii="Times New Roman" w:hAnsi="Times New Roman" w:cs="Times New Roman"/>
          <w:iCs/>
          <w:color w:val="000000"/>
          <w:sz w:val="20"/>
          <w:szCs w:val="20"/>
          <w:lang w:eastAsia="zh-CN"/>
        </w:rPr>
        <w:t>ISSN 1554-0200 (print);ISSN2375-723X (online).</w:t>
      </w:r>
      <w:hyperlink r:id="rId8"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06</w:t>
      </w:r>
      <w:r>
        <w:rPr>
          <w:rFonts w:ascii="Times New Roman" w:hAnsi="Times New Roman" w:cs="Times New Roman"/>
          <w:color w:val="0000FF"/>
          <w:sz w:val="20"/>
          <w:szCs w:val="20"/>
        </w:rPr>
        <w:t>.</w:t>
      </w:r>
      <w:r>
        <w:rPr>
          <w:rFonts w:ascii="Times New Roman" w:hAnsi="Times New Roman" w:cs="Times New Roman"/>
          <w:color w:val="0000FF"/>
          <w:sz w:val="20"/>
          <w:szCs w:val="20"/>
          <w:u w:val="single"/>
          <w:shd w:val="clear" w:color="auto" w:fill="FFFFFF"/>
        </w:rPr>
        <w:t>doi:</w:t>
      </w:r>
      <w:hyperlink r:id="rId9" w:history="1">
        <w:r>
          <w:rPr>
            <w:rStyle w:val="Hyperlink"/>
            <w:rFonts w:ascii="Times New Roman" w:hAnsi="Times New Roman" w:cs="Times New Roman"/>
            <w:sz w:val="20"/>
            <w:szCs w:val="20"/>
            <w:shd w:val="clear" w:color="auto" w:fill="FFFFFF"/>
          </w:rPr>
          <w:t>10.7537/marsnys160623.06</w:t>
        </w:r>
      </w:hyperlink>
      <w:r>
        <w:rPr>
          <w:rFonts w:ascii="Times New Roman" w:eastAsia="SimSun" w:hAnsi="Times New Roman" w:cs="Times New Roman"/>
          <w:color w:val="0000FF"/>
          <w:sz w:val="20"/>
          <w:szCs w:val="20"/>
          <w:u w:val="single"/>
          <w:shd w:val="clear" w:color="auto" w:fill="FFFFFF"/>
          <w:lang w:eastAsia="zh-CN"/>
        </w:rPr>
        <w:t>.</w:t>
      </w:r>
    </w:p>
    <w:p w:rsidR="006E520D" w:rsidRDefault="006E520D">
      <w:pPr>
        <w:autoSpaceDE w:val="0"/>
        <w:autoSpaceDN w:val="0"/>
        <w:adjustRightInd w:val="0"/>
        <w:snapToGrid w:val="0"/>
        <w:spacing w:after="0" w:line="240" w:lineRule="auto"/>
        <w:jc w:val="both"/>
        <w:rPr>
          <w:rFonts w:ascii="Times New Roman" w:hAnsi="Times New Roman" w:cs="Times New Roman"/>
          <w:sz w:val="20"/>
          <w:szCs w:val="20"/>
        </w:rPr>
      </w:pPr>
    </w:p>
    <w:p w:rsidR="006E520D" w:rsidRDefault="00524542">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Keywords: </w:t>
      </w:r>
      <w:r>
        <w:rPr>
          <w:rFonts w:ascii="Times New Roman" w:hAnsi="Times New Roman" w:cs="Times New Roman"/>
          <w:sz w:val="20"/>
          <w:szCs w:val="20"/>
        </w:rPr>
        <w:t xml:space="preserve"> Environmental Impact, Humidity and Temperature, Construction Projects, Building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Construction, Material</w:t>
      </w:r>
    </w:p>
    <w:p w:rsidR="006E520D" w:rsidRDefault="006E520D">
      <w:pPr>
        <w:snapToGrid w:val="0"/>
        <w:spacing w:after="0" w:line="240" w:lineRule="auto"/>
        <w:jc w:val="both"/>
        <w:rPr>
          <w:rFonts w:ascii="Times New Roman" w:hAnsi="Times New Roman" w:cs="Times New Roman"/>
          <w:sz w:val="20"/>
          <w:szCs w:val="20"/>
        </w:rPr>
      </w:pPr>
    </w:p>
    <w:p w:rsidR="006E520D" w:rsidRDefault="006E520D">
      <w:pPr>
        <w:autoSpaceDE w:val="0"/>
        <w:autoSpaceDN w:val="0"/>
        <w:adjustRightInd w:val="0"/>
        <w:snapToGrid w:val="0"/>
        <w:spacing w:after="0" w:line="240" w:lineRule="auto"/>
        <w:rPr>
          <w:rFonts w:ascii="Times New Roman" w:hAnsi="Times New Roman" w:cs="Times New Roman"/>
          <w:b/>
          <w:bCs/>
          <w:sz w:val="20"/>
          <w:szCs w:val="20"/>
        </w:rPr>
        <w:sectPr w:rsidR="006E520D">
          <w:headerReference w:type="default" r:id="rId10"/>
          <w:footerReference w:type="default" r:id="rId11"/>
          <w:headerReference w:type="first" r:id="rId12"/>
          <w:footerReference w:type="first" r:id="rId13"/>
          <w:pgSz w:w="12240" w:h="15840"/>
          <w:pgMar w:top="1440" w:right="1440" w:bottom="1440" w:left="1440" w:header="720" w:footer="720" w:gutter="0"/>
          <w:pgNumType w:start="46"/>
          <w:cols w:space="720"/>
          <w:titlePg/>
          <w:docGrid w:linePitch="360"/>
        </w:sectPr>
      </w:pPr>
    </w:p>
    <w:p w:rsidR="006E520D" w:rsidRDefault="00524542">
      <w:pPr>
        <w:autoSpaceDE w:val="0"/>
        <w:autoSpaceDN w:val="0"/>
        <w:adjustRightInd w:val="0"/>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1. Introduction</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Environmental quality has become increasingly influenced by the built environment and buildings play an important role in energy </w:t>
      </w:r>
      <w:r>
        <w:rPr>
          <w:rFonts w:ascii="Times New Roman" w:hAnsi="Times New Roman" w:cs="Times New Roman"/>
          <w:sz w:val="20"/>
          <w:szCs w:val="20"/>
        </w:rPr>
        <w:t>consumption, for the sustenance and dynamism of livelihood, every growing society is characterized by the erection of either permanent or temporary structures for the purpose of shelter which is the second necessity of life (George, 2002). The quest for ho</w:t>
      </w:r>
      <w:r>
        <w:rPr>
          <w:rFonts w:ascii="Times New Roman" w:hAnsi="Times New Roman" w:cs="Times New Roman"/>
          <w:sz w:val="20"/>
          <w:szCs w:val="20"/>
        </w:rPr>
        <w:t>using has tremendously increased urbanization and the built environment resulting in various environmental impacts and environmental degradation which is recently being traced to human activities with construction projects/works taking a lion’s share. Envi</w:t>
      </w:r>
      <w:r>
        <w:rPr>
          <w:rFonts w:ascii="Times New Roman" w:hAnsi="Times New Roman" w:cs="Times New Roman"/>
          <w:sz w:val="20"/>
          <w:szCs w:val="20"/>
        </w:rPr>
        <w:t>ronmental Impact according to Rubin and Davidson (2001); Babawale (2004); CIOB (2004) and Majumdar (2006), are used to describe some implications of human activities on the environment. At the highest level, this includes the study of interactions among al</w:t>
      </w:r>
      <w:r>
        <w:rPr>
          <w:rFonts w:ascii="Times New Roman" w:hAnsi="Times New Roman" w:cs="Times New Roman"/>
          <w:sz w:val="20"/>
          <w:szCs w:val="20"/>
        </w:rPr>
        <w:t>l forms and activities of the environment. More commonly, Environmental Impact refers to effects of human activities on his environment (Bertone, 1991). According to Federal Environmental Protection Agency (FEPA) (2008), the various environmental impacts m</w:t>
      </w:r>
      <w:r>
        <w:rPr>
          <w:rFonts w:ascii="Times New Roman" w:hAnsi="Times New Roman" w:cs="Times New Roman"/>
          <w:sz w:val="20"/>
          <w:szCs w:val="20"/>
        </w:rPr>
        <w:t xml:space="preserve">ay </w:t>
      </w:r>
      <w:r>
        <w:rPr>
          <w:rFonts w:ascii="Times New Roman" w:hAnsi="Times New Roman" w:cs="Times New Roman"/>
          <w:sz w:val="20"/>
          <w:szCs w:val="20"/>
        </w:rPr>
        <w:lastRenderedPageBreak/>
        <w:t xml:space="preserve">be connected to the mass flooding in Ibadan and Lagos cities of Nigeria as a result of blockage of water ways and channels. Also the mass pollution of water and air in Brass Island of Bayelsa is also traced to human activities like mining, refining and </w:t>
      </w:r>
      <w:r>
        <w:rPr>
          <w:rFonts w:ascii="Times New Roman" w:hAnsi="Times New Roman" w:cs="Times New Roman"/>
          <w:sz w:val="20"/>
          <w:szCs w:val="20"/>
        </w:rPr>
        <w:t xml:space="preserve">construction activities (FEPA, 2008). </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state of affairs of the construction industry in Nigeria is not quite different from other developing countries. The focus of the Nigerian construction industry is largely on economic growth and improving the qual</w:t>
      </w:r>
      <w:r>
        <w:rPr>
          <w:rFonts w:ascii="Times New Roman" w:hAnsi="Times New Roman" w:cs="Times New Roman"/>
          <w:sz w:val="20"/>
          <w:szCs w:val="20"/>
        </w:rPr>
        <w:t>ity of life of the people whilst environmental protection is utterly downgraded. Accordingly, the construction industry was the third largest sector in the their economy illustrating its contribution to the social and economic gains whilst its negative con</w:t>
      </w:r>
      <w:r>
        <w:rPr>
          <w:rFonts w:ascii="Times New Roman" w:hAnsi="Times New Roman" w:cs="Times New Roman"/>
          <w:sz w:val="20"/>
          <w:szCs w:val="20"/>
        </w:rPr>
        <w:t>tribution to the environment is absolutely neglected. In spite of the social and economic gains, construction activities extend beyond the erection of houses, hospitals, schools, offices and factories to civil engineering works such as roads, bridges and c</w:t>
      </w:r>
      <w:r>
        <w:rPr>
          <w:rFonts w:ascii="Times New Roman" w:hAnsi="Times New Roman" w:cs="Times New Roman"/>
          <w:sz w:val="20"/>
          <w:szCs w:val="20"/>
        </w:rPr>
        <w:t xml:space="preserve">ommunication infrastructure which support the economy. In meeting these demands, the Nigerian construction industry exerts enormous pressures on global natural resources. Moreover, in spite of the benefits of the construction industry, </w:t>
      </w:r>
      <w:r>
        <w:rPr>
          <w:rFonts w:ascii="Times New Roman" w:hAnsi="Times New Roman" w:cs="Times New Roman"/>
          <w:sz w:val="20"/>
          <w:szCs w:val="20"/>
        </w:rPr>
        <w:lastRenderedPageBreak/>
        <w:t>unsustainable design</w:t>
      </w:r>
      <w:r>
        <w:rPr>
          <w:rFonts w:ascii="Times New Roman" w:hAnsi="Times New Roman" w:cs="Times New Roman"/>
          <w:sz w:val="20"/>
          <w:szCs w:val="20"/>
        </w:rPr>
        <w:t xml:space="preserve"> and construction processes as well as constant degradation of the environment for construction purposes exist in Ghana (Dadzie &amp; Dzokoto, 2013). It is against this backdrop that investigating the major impacts of construction activities on the environment</w:t>
      </w:r>
      <w:r>
        <w:rPr>
          <w:rFonts w:ascii="Times New Roman" w:hAnsi="Times New Roman" w:cs="Times New Roman"/>
          <w:sz w:val="20"/>
          <w:szCs w:val="20"/>
        </w:rPr>
        <w:t xml:space="preserve"> in Ghana and recommending measures to minimize the impacts assume great importance.</w:t>
      </w:r>
    </w:p>
    <w:p w:rsidR="006E520D" w:rsidRDefault="006E520D">
      <w:pPr>
        <w:autoSpaceDE w:val="0"/>
        <w:autoSpaceDN w:val="0"/>
        <w:adjustRightInd w:val="0"/>
        <w:snapToGrid w:val="0"/>
        <w:spacing w:after="0" w:line="240" w:lineRule="auto"/>
        <w:jc w:val="both"/>
        <w:rPr>
          <w:rFonts w:ascii="Times New Roman" w:hAnsi="Times New Roman" w:cs="Times New Roman"/>
          <w:sz w:val="20"/>
          <w:szCs w:val="20"/>
        </w:rPr>
      </w:pPr>
    </w:p>
    <w:p w:rsidR="006E520D" w:rsidRDefault="006E520D">
      <w:pPr>
        <w:autoSpaceDE w:val="0"/>
        <w:autoSpaceDN w:val="0"/>
        <w:adjustRightInd w:val="0"/>
        <w:snapToGrid w:val="0"/>
        <w:spacing w:after="0" w:line="240" w:lineRule="auto"/>
        <w:jc w:val="both"/>
        <w:rPr>
          <w:rFonts w:ascii="Times New Roman" w:hAnsi="Times New Roman" w:cs="Times New Roman"/>
          <w:sz w:val="20"/>
          <w:szCs w:val="20"/>
        </w:rPr>
      </w:pPr>
    </w:p>
    <w:p w:rsidR="006E520D" w:rsidRDefault="00524542">
      <w:pPr>
        <w:autoSpaceDE w:val="0"/>
        <w:autoSpaceDN w:val="0"/>
        <w:adjustRightInd w:val="0"/>
        <w:snapToGrid w:val="0"/>
        <w:spacing w:after="0" w:line="240" w:lineRule="auto"/>
        <w:rPr>
          <w:rFonts w:ascii="Times New Roman" w:hAnsi="Times New Roman" w:cs="Times New Roman"/>
          <w:bCs/>
          <w:i/>
          <w:iCs/>
          <w:sz w:val="20"/>
          <w:szCs w:val="20"/>
        </w:rPr>
      </w:pPr>
      <w:r>
        <w:rPr>
          <w:rFonts w:ascii="Times New Roman" w:hAnsi="Times New Roman" w:cs="Times New Roman"/>
          <w:b/>
          <w:bCs/>
          <w:i/>
          <w:iCs/>
          <w:sz w:val="20"/>
          <w:szCs w:val="20"/>
        </w:rPr>
        <w:t xml:space="preserve"> </w:t>
      </w:r>
      <w:r>
        <w:rPr>
          <w:rFonts w:ascii="Times New Roman" w:hAnsi="Times New Roman" w:cs="Times New Roman"/>
          <w:bCs/>
          <w:i/>
          <w:iCs/>
          <w:sz w:val="20"/>
          <w:szCs w:val="20"/>
        </w:rPr>
        <w:t>Objective of the Study</w:t>
      </w:r>
    </w:p>
    <w:p w:rsidR="006E520D" w:rsidRDefault="00524542">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The main objective of this study is to identify the major impacts of building construction activities on the environment in Nigeria. The study so</w:t>
      </w:r>
      <w:r>
        <w:rPr>
          <w:rFonts w:ascii="Times New Roman" w:hAnsi="Times New Roman" w:cs="Times New Roman"/>
          <w:sz w:val="20"/>
          <w:szCs w:val="20"/>
        </w:rPr>
        <w:t>ught to identify the perceptions of practitioners (architects, estate consultants, quantity surveyors and structural engineers), consultants and contractors regarding the impacts of building construction activities on the environment in Nigeria and to sugg</w:t>
      </w:r>
      <w:r>
        <w:rPr>
          <w:rFonts w:ascii="Times New Roman" w:hAnsi="Times New Roman" w:cs="Times New Roman"/>
          <w:sz w:val="20"/>
          <w:szCs w:val="20"/>
        </w:rPr>
        <w:t>est possible ways of minimizing the impacts.</w:t>
      </w:r>
    </w:p>
    <w:p w:rsidR="006E520D" w:rsidRDefault="006E520D">
      <w:pPr>
        <w:autoSpaceDE w:val="0"/>
        <w:autoSpaceDN w:val="0"/>
        <w:adjustRightInd w:val="0"/>
        <w:snapToGrid w:val="0"/>
        <w:spacing w:after="0" w:line="240" w:lineRule="auto"/>
        <w:rPr>
          <w:rFonts w:ascii="Times New Roman" w:hAnsi="Times New Roman" w:cs="Times New Roman"/>
          <w:sz w:val="20"/>
          <w:szCs w:val="20"/>
        </w:rPr>
      </w:pPr>
    </w:p>
    <w:p w:rsidR="006E520D" w:rsidRDefault="00524542">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 Literature Review</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construction industry has a significant irreversible impact on the environment across a broad spectrum of its activities during the off-site, on site and operational activities, which alter ecological integrity (Uher, 1999). According to Levin (1997), </w:t>
      </w:r>
      <w:r>
        <w:rPr>
          <w:rFonts w:ascii="Times New Roman" w:hAnsi="Times New Roman" w:cs="Times New Roman"/>
          <w:sz w:val="20"/>
          <w:szCs w:val="20"/>
        </w:rPr>
        <w:t>buildings are very large contributors to environmental deterioration. It is clear that actions are needed to make the built environment and construction activities more sustainable (Hill &amp; Bowen, 1997; Barret et al., 1999; Cole, 1999; Holmes &amp; Hudson, 2000</w:t>
      </w:r>
      <w:r>
        <w:rPr>
          <w:rFonts w:ascii="Times New Roman" w:hAnsi="Times New Roman" w:cs="Times New Roman"/>
          <w:sz w:val="20"/>
          <w:szCs w:val="20"/>
        </w:rPr>
        <w:t>; Morel et al., 2001; Scheuer et al., 2003). Therefore the analysis of the impact of the construction activities on the environment may need to look at a “cradle to grave” view point (Ofori et al., 2000). The construction industry is one of the largest exp</w:t>
      </w:r>
      <w:r>
        <w:rPr>
          <w:rFonts w:ascii="Times New Roman" w:hAnsi="Times New Roman" w:cs="Times New Roman"/>
          <w:sz w:val="20"/>
          <w:szCs w:val="20"/>
        </w:rPr>
        <w:t>loiters of both renewable and non-renewable natural resources (Spence &amp;Mulligan, 1995; Curwell &amp; Cooper, 1998; Uher, 1999). It relies heavily on the natural environment for the supply of raw materials such as timber, sand and aggregates for the building pr</w:t>
      </w:r>
      <w:r>
        <w:rPr>
          <w:rFonts w:ascii="Times New Roman" w:hAnsi="Times New Roman" w:cs="Times New Roman"/>
          <w:sz w:val="20"/>
          <w:szCs w:val="20"/>
        </w:rPr>
        <w:t>ocess. According to World watch institute (2003), building construction consumes 40 percent of the world’s raw stones, gravel and sand and 25 percent of the virgin wood per year. It also consumes 40 percent of the energy and 16 percent of water annually. I</w:t>
      </w:r>
      <w:r>
        <w:rPr>
          <w:rFonts w:ascii="Times New Roman" w:hAnsi="Times New Roman" w:cs="Times New Roman"/>
          <w:sz w:val="20"/>
          <w:szCs w:val="20"/>
        </w:rPr>
        <w:t>n Europe, the Austrian construction industry has about 50 percent of material turnover induced by the society as a whole per year (Rohracher, 2001) and 44 percent in Sweden (Sterner, 2002). The extraction of natural resources causes irreversible changes to</w:t>
      </w:r>
      <w:r>
        <w:rPr>
          <w:rFonts w:ascii="Times New Roman" w:hAnsi="Times New Roman" w:cs="Times New Roman"/>
          <w:sz w:val="20"/>
          <w:szCs w:val="20"/>
        </w:rPr>
        <w:t xml:space="preserve"> the natural environment of the countryside and coastal areas, both from an ecological and a scenic point of view (Curwell &amp; Cooper, 1998; Ofori &amp; Chan, 1998;Langford et al., 1999). The subsequent transfer of these areas into geographically dispersed sites</w:t>
      </w:r>
      <w:r>
        <w:rPr>
          <w:rFonts w:ascii="Times New Roman" w:hAnsi="Times New Roman" w:cs="Times New Roman"/>
          <w:sz w:val="20"/>
          <w:szCs w:val="20"/>
        </w:rPr>
        <w:t xml:space="preserve"> not only leads to further consumption of energy, but also </w:t>
      </w:r>
      <w:r>
        <w:rPr>
          <w:rFonts w:ascii="Times New Roman" w:hAnsi="Times New Roman" w:cs="Times New Roman"/>
          <w:sz w:val="20"/>
          <w:szCs w:val="20"/>
        </w:rPr>
        <w:lastRenderedPageBreak/>
        <w:t xml:space="preserve">increases the amount of particulate matter in the atmosphere. Raw materials extraction and construction activities also contribute to the accumulation of pollutants in the atmosphere. According to </w:t>
      </w:r>
      <w:r>
        <w:rPr>
          <w:rFonts w:ascii="Times New Roman" w:hAnsi="Times New Roman" w:cs="Times New Roman"/>
          <w:sz w:val="20"/>
          <w:szCs w:val="20"/>
        </w:rPr>
        <w:t>Levin (1997), in the USA construction is responsible for 40 percent of atmospheric emissions, 20 percent of water effluents and 13 percent of other releases. Dust and other emission include some toxic substances such as nitrogen and sulphur oxides. They ar</w:t>
      </w:r>
      <w:r>
        <w:rPr>
          <w:rFonts w:ascii="Times New Roman" w:hAnsi="Times New Roman" w:cs="Times New Roman"/>
          <w:sz w:val="20"/>
          <w:szCs w:val="20"/>
        </w:rPr>
        <w:t>e released during the production and transportation of materials as well as from site activities and have caused serious threat to the natural environment (Spence &amp; Mulligan, 1995; Ofori &amp; Chan, 1998; Rohracher, 2001). Other harmful materials, such as chlo</w:t>
      </w:r>
      <w:r>
        <w:rPr>
          <w:rFonts w:ascii="Times New Roman" w:hAnsi="Times New Roman" w:cs="Times New Roman"/>
          <w:sz w:val="20"/>
          <w:szCs w:val="20"/>
        </w:rPr>
        <w:t>rofluorocarbons (CFCs), are used in insulation, air conditioning, refrigeration plants and fire-fighting systems and have seriously depleted the ozone layer (Clough, 1994; Langford et al., 1999). Pollutants have also been released into the biosphere causin</w:t>
      </w:r>
      <w:r>
        <w:rPr>
          <w:rFonts w:ascii="Times New Roman" w:hAnsi="Times New Roman" w:cs="Times New Roman"/>
          <w:sz w:val="20"/>
          <w:szCs w:val="20"/>
        </w:rPr>
        <w:t xml:space="preserve">g serious land and water contamination, frequently due to on-site negligence resulting in toxic spillages which are then washed into underground aquatic systems and reservoirs (Kein et al., 1999). According to Langford et al (1999), about one third of the </w:t>
      </w:r>
      <w:r>
        <w:rPr>
          <w:rFonts w:ascii="Times New Roman" w:hAnsi="Times New Roman" w:cs="Times New Roman"/>
          <w:sz w:val="20"/>
          <w:szCs w:val="20"/>
        </w:rPr>
        <w:t xml:space="preserve">world’s land is being degraded and pollutants are depleting environmental quality, interfering with the environment’s capacity to provide a naturally balanced ecosystem. </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 large volume of waste results from the production, transportation and use of materi</w:t>
      </w:r>
      <w:r>
        <w:rPr>
          <w:rFonts w:ascii="Times New Roman" w:hAnsi="Times New Roman" w:cs="Times New Roman"/>
          <w:sz w:val="20"/>
          <w:szCs w:val="20"/>
        </w:rPr>
        <w:t xml:space="preserve">als (Ofori &amp; Chan, 1998; Kein et al., 1999). It should be noted that construction activities contribute approximately 29 percent of waste in the USA, more than 50 percent in the UK and 20-30 percent in Australia (Teo &amp; Loosemore, 2001). According to Levin </w:t>
      </w:r>
      <w:r>
        <w:rPr>
          <w:rFonts w:ascii="Times New Roman" w:hAnsi="Times New Roman" w:cs="Times New Roman"/>
          <w:sz w:val="20"/>
          <w:szCs w:val="20"/>
        </w:rPr>
        <w:t>(1997), in the USA construction contributes 25 percent of solid waste generation. In the European Union, the construction industry contributes about 40-50 percent of wastes on per year (Sjostrom &amp; Bakens, 1999; Sterner, 2002). Most construction waste is un</w:t>
      </w:r>
      <w:r>
        <w:rPr>
          <w:rFonts w:ascii="Times New Roman" w:hAnsi="Times New Roman" w:cs="Times New Roman"/>
          <w:sz w:val="20"/>
          <w:szCs w:val="20"/>
        </w:rPr>
        <w:t>necessary (Sterner, 2002). He added that many construction and demolition materials have a high potential for recycle and reuse. Nevertheless, screening, checking and handling construction waste for recycling are time consuming activities and the lack of e</w:t>
      </w:r>
      <w:r>
        <w:rPr>
          <w:rFonts w:ascii="Times New Roman" w:hAnsi="Times New Roman" w:cs="Times New Roman"/>
          <w:sz w:val="20"/>
          <w:szCs w:val="20"/>
        </w:rPr>
        <w:t>nvironmental awareness amongst building professionals may create significant barriers to the usefulness of recycling (Langston &amp; Ding, 1997). The depletion of natural resources by the building industry is a topic of serious discussion as most of the recycl</w:t>
      </w:r>
      <w:r>
        <w:rPr>
          <w:rFonts w:ascii="Times New Roman" w:hAnsi="Times New Roman" w:cs="Times New Roman"/>
          <w:sz w:val="20"/>
          <w:szCs w:val="20"/>
        </w:rPr>
        <w:t>able material from building sites ends up in landfill sites. Sterner (2002) stated that implementing a waste management plan during the planning and design stages can reduce waste onsite by 15 percent, and delivers cost savings of up to 50 percent on waste</w:t>
      </w:r>
      <w:r>
        <w:rPr>
          <w:rFonts w:ascii="Times New Roman" w:hAnsi="Times New Roman" w:cs="Times New Roman"/>
          <w:sz w:val="20"/>
          <w:szCs w:val="20"/>
        </w:rPr>
        <w:t xml:space="preserve"> handling.</w:t>
      </w:r>
    </w:p>
    <w:p w:rsidR="006E520D" w:rsidRDefault="006E520D">
      <w:pPr>
        <w:autoSpaceDE w:val="0"/>
        <w:autoSpaceDN w:val="0"/>
        <w:adjustRightInd w:val="0"/>
        <w:snapToGrid w:val="0"/>
        <w:spacing w:after="0" w:line="240" w:lineRule="auto"/>
        <w:rPr>
          <w:rFonts w:ascii="Times New Roman" w:hAnsi="Times New Roman" w:cs="Times New Roman"/>
          <w:sz w:val="20"/>
          <w:szCs w:val="20"/>
        </w:rPr>
      </w:pPr>
    </w:p>
    <w:p w:rsidR="006E520D" w:rsidRDefault="00524542">
      <w:pPr>
        <w:autoSpaceDE w:val="0"/>
        <w:autoSpaceDN w:val="0"/>
        <w:adjustRightInd w:val="0"/>
        <w:snapToGrid w:val="0"/>
        <w:spacing w:after="0" w:line="240" w:lineRule="auto"/>
        <w:rPr>
          <w:rFonts w:ascii="Times New Roman" w:hAnsi="Times New Roman" w:cs="Times New Roman"/>
          <w:bCs/>
          <w:i/>
          <w:iCs/>
          <w:sz w:val="20"/>
          <w:szCs w:val="20"/>
        </w:rPr>
      </w:pPr>
      <w:r>
        <w:rPr>
          <w:rFonts w:ascii="Times New Roman" w:hAnsi="Times New Roman" w:cs="Times New Roman"/>
          <w:b/>
          <w:bCs/>
          <w:i/>
          <w:iCs/>
          <w:sz w:val="20"/>
          <w:szCs w:val="20"/>
        </w:rPr>
        <w:t xml:space="preserve"> </w:t>
      </w:r>
      <w:r>
        <w:rPr>
          <w:rFonts w:ascii="Times New Roman" w:hAnsi="Times New Roman" w:cs="Times New Roman"/>
          <w:bCs/>
          <w:i/>
          <w:iCs/>
          <w:sz w:val="20"/>
          <w:szCs w:val="20"/>
        </w:rPr>
        <w:t>Identification of Environmental Impacts of Construction Activities</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According to Chen et al. (2000), sources of pollution and hazards from construction activities can be divided into seven major types: dust, harmful gases, noises, solid and liq</w:t>
      </w:r>
      <w:r>
        <w:rPr>
          <w:rFonts w:ascii="Times New Roman" w:hAnsi="Times New Roman" w:cs="Times New Roman"/>
          <w:sz w:val="20"/>
          <w:szCs w:val="20"/>
        </w:rPr>
        <w:t>uid wastes, fallen objects, ground movements and others. Chen et al. (2005) considered construction impacts under eight categories: soil and ground contamination, underground water contamination, construction and demolition waste, noise and vibration, dust</w:t>
      </w:r>
      <w:r>
        <w:rPr>
          <w:rFonts w:ascii="Times New Roman" w:hAnsi="Times New Roman" w:cs="Times New Roman"/>
          <w:sz w:val="20"/>
          <w:szCs w:val="20"/>
        </w:rPr>
        <w:t>, hazardous emissions and odours, wildlife and natural features impacts and archaeology impacts. On the other hand, Cole (2000) stated that the environmental impacts of the construction process embrace resource uses, ecological loadings and human health is</w:t>
      </w:r>
      <w:r>
        <w:rPr>
          <w:rFonts w:ascii="Times New Roman" w:hAnsi="Times New Roman" w:cs="Times New Roman"/>
          <w:sz w:val="20"/>
          <w:szCs w:val="20"/>
        </w:rPr>
        <w:t>sues. March (1992) observed the construction industry’s environmental impacts under the categories of ecology, landscape, traffic, water, energy, timber consumption, noise, dust, sewage, and health and safety hazards. According to Cardoso (2005), typical n</w:t>
      </w:r>
      <w:r>
        <w:rPr>
          <w:rFonts w:ascii="Times New Roman" w:hAnsi="Times New Roman" w:cs="Times New Roman"/>
          <w:sz w:val="20"/>
          <w:szCs w:val="20"/>
        </w:rPr>
        <w:t>egative impacts of the construction activities include waste production, mud, dust, soil and water contamination and damage to public drainage systems, destruction of plants, visual impact, noise, traffic increase and parking space shortage and damage to p</w:t>
      </w:r>
      <w:r>
        <w:rPr>
          <w:rFonts w:ascii="Times New Roman" w:hAnsi="Times New Roman" w:cs="Times New Roman"/>
          <w:sz w:val="20"/>
          <w:szCs w:val="20"/>
        </w:rPr>
        <w:t>ublic space. From the review above, it is apparent that there is no single approach regarding the environmental impacts associated with the construction process in the literature. Eco-Management and Audit Scheme (EMAS) regulation (Gangollels, n.d.) provide</w:t>
      </w:r>
      <w:r>
        <w:rPr>
          <w:rFonts w:ascii="Times New Roman" w:hAnsi="Times New Roman" w:cs="Times New Roman"/>
          <w:sz w:val="20"/>
          <w:szCs w:val="20"/>
        </w:rPr>
        <w:t xml:space="preserve">s a standardized and comprehensive list of environmental aspects covering almost all the previous mentioned environmental aspects. So finally, guidance provided in EMAS regulation was used to initially identify generic environmental impacts: (1) emissions </w:t>
      </w:r>
      <w:r>
        <w:rPr>
          <w:rFonts w:ascii="Times New Roman" w:hAnsi="Times New Roman" w:cs="Times New Roman"/>
          <w:sz w:val="20"/>
          <w:szCs w:val="20"/>
        </w:rPr>
        <w:t xml:space="preserve">to air, (2) releases to water, (3) avoidance, recycling, reuse, transportation and disposal of solid and other wastes, particularly hazardous wastes, (4) use and contamination of land, (5) use of natural resources and raw materials (including energy), (6) </w:t>
      </w:r>
      <w:r>
        <w:rPr>
          <w:rFonts w:ascii="Times New Roman" w:hAnsi="Times New Roman" w:cs="Times New Roman"/>
          <w:sz w:val="20"/>
          <w:szCs w:val="20"/>
        </w:rPr>
        <w:t>local issues (noise, vibration, odour, dust, visual appearance, etc.), (7) transport issues, (8) risks of environmental accidents and impacts arising, or likely to arise, as consequences of incidents, accidents and potential emergency situations and  (9) e</w:t>
      </w:r>
      <w:r>
        <w:rPr>
          <w:rFonts w:ascii="Times New Roman" w:hAnsi="Times New Roman" w:cs="Times New Roman"/>
          <w:sz w:val="20"/>
          <w:szCs w:val="20"/>
        </w:rPr>
        <w:t>ffects on biodiversity. However, environmental impacts coming from EMAS regulation had to be customized to the construction processes and for this reason an exhaustive preliminary analysis with a process oriented</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approach (Zobel &amp; Burman, 2004) was carried</w:t>
      </w:r>
      <w:r>
        <w:rPr>
          <w:rFonts w:ascii="Times New Roman" w:hAnsi="Times New Roman" w:cs="Times New Roman"/>
          <w:sz w:val="20"/>
          <w:szCs w:val="20"/>
        </w:rPr>
        <w:t xml:space="preserve"> out. Environmental impacts provided in EMAS</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regulation were analysed for the entire construction process.</w:t>
      </w:r>
    </w:p>
    <w:p w:rsidR="006E520D" w:rsidRDefault="006E520D">
      <w:pPr>
        <w:autoSpaceDE w:val="0"/>
        <w:autoSpaceDN w:val="0"/>
        <w:adjustRightInd w:val="0"/>
        <w:snapToGrid w:val="0"/>
        <w:spacing w:after="0" w:line="240" w:lineRule="auto"/>
        <w:jc w:val="both"/>
        <w:rPr>
          <w:rFonts w:ascii="Times New Roman" w:hAnsi="Times New Roman" w:cs="Times New Roman"/>
          <w:sz w:val="20"/>
          <w:szCs w:val="20"/>
        </w:rPr>
      </w:pPr>
    </w:p>
    <w:p w:rsidR="006E520D" w:rsidRDefault="00524542">
      <w:pPr>
        <w:autoSpaceDE w:val="0"/>
        <w:autoSpaceDN w:val="0"/>
        <w:adjustRightInd w:val="0"/>
        <w:snapToGrid w:val="0"/>
        <w:spacing w:after="0" w:line="240" w:lineRule="auto"/>
        <w:jc w:val="both"/>
        <w:rPr>
          <w:rFonts w:ascii="Times New Roman" w:hAnsi="Times New Roman" w:cs="Times New Roman"/>
          <w:bCs/>
          <w:iCs/>
          <w:sz w:val="20"/>
          <w:szCs w:val="20"/>
        </w:rPr>
      </w:pPr>
      <w:r>
        <w:rPr>
          <w:rFonts w:ascii="Times New Roman" w:hAnsi="Times New Roman" w:cs="Times New Roman"/>
          <w:b/>
          <w:bCs/>
          <w:i/>
          <w:iCs/>
          <w:sz w:val="20"/>
          <w:szCs w:val="20"/>
        </w:rPr>
        <w:t>3.</w:t>
      </w:r>
      <w:r>
        <w:rPr>
          <w:rFonts w:ascii="Times New Roman" w:hAnsi="Times New Roman" w:cs="Times New Roman"/>
          <w:bCs/>
          <w:iCs/>
          <w:sz w:val="20"/>
          <w:szCs w:val="20"/>
        </w:rPr>
        <w:t xml:space="preserve"> </w:t>
      </w:r>
      <w:r>
        <w:rPr>
          <w:rFonts w:ascii="Times New Roman" w:hAnsi="Times New Roman" w:cs="Times New Roman"/>
          <w:b/>
          <w:bCs/>
          <w:iCs/>
          <w:sz w:val="20"/>
          <w:szCs w:val="20"/>
        </w:rPr>
        <w:t>Methodology</w:t>
      </w:r>
    </w:p>
    <w:p w:rsidR="006E520D" w:rsidRDefault="00524542">
      <w:pPr>
        <w:autoSpaceDE w:val="0"/>
        <w:autoSpaceDN w:val="0"/>
        <w:adjustRightInd w:val="0"/>
        <w:snapToGrid w:val="0"/>
        <w:spacing w:after="0" w:line="240" w:lineRule="auto"/>
        <w:jc w:val="both"/>
        <w:rPr>
          <w:rFonts w:ascii="Times New Roman" w:hAnsi="Times New Roman" w:cs="Times New Roman"/>
          <w:bCs/>
          <w:i/>
          <w:iCs/>
          <w:sz w:val="20"/>
          <w:szCs w:val="20"/>
        </w:rPr>
      </w:pPr>
      <w:r>
        <w:rPr>
          <w:rFonts w:ascii="Times New Roman" w:hAnsi="Times New Roman" w:cs="Times New Roman"/>
          <w:b/>
          <w:bCs/>
          <w:i/>
          <w:iCs/>
          <w:sz w:val="20"/>
          <w:szCs w:val="20"/>
        </w:rPr>
        <w:t xml:space="preserve"> </w:t>
      </w:r>
      <w:r>
        <w:rPr>
          <w:rFonts w:ascii="Times New Roman" w:hAnsi="Times New Roman" w:cs="Times New Roman"/>
          <w:bCs/>
          <w:i/>
          <w:iCs/>
          <w:sz w:val="20"/>
          <w:szCs w:val="20"/>
        </w:rPr>
        <w:t>Data Collection</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data collection process involved two stages. The first stage consisted of literature search for information on t</w:t>
      </w:r>
      <w:r>
        <w:rPr>
          <w:rFonts w:ascii="Times New Roman" w:hAnsi="Times New Roman" w:cs="Times New Roman"/>
          <w:sz w:val="20"/>
          <w:szCs w:val="20"/>
        </w:rPr>
        <w:t xml:space="preserve">he impacts of construction activities on the </w:t>
      </w:r>
      <w:r>
        <w:rPr>
          <w:rFonts w:ascii="Times New Roman" w:hAnsi="Times New Roman" w:cs="Times New Roman"/>
          <w:sz w:val="20"/>
          <w:szCs w:val="20"/>
        </w:rPr>
        <w:lastRenderedPageBreak/>
        <w:t>environment in other countries and interview of some experts involved in the implementation process. The purpose of interviewing the experts was essentially to validate a preliminary set of impacts of constructi</w:t>
      </w:r>
      <w:r>
        <w:rPr>
          <w:rFonts w:ascii="Times New Roman" w:hAnsi="Times New Roman" w:cs="Times New Roman"/>
          <w:sz w:val="20"/>
          <w:szCs w:val="20"/>
        </w:rPr>
        <w:t>on activities on the environment gleaned from the literature and to determine from their experience other impacts of construction activities on the environment in Ghana. The first phase resulted in the identification of thirty-three (33) impacts of constru</w:t>
      </w:r>
      <w:r>
        <w:rPr>
          <w:rFonts w:ascii="Times New Roman" w:hAnsi="Times New Roman" w:cs="Times New Roman"/>
          <w:sz w:val="20"/>
          <w:szCs w:val="20"/>
        </w:rPr>
        <w:t>ction activities on the environment. The second stage involved the development of questionnaire incorporating the 33 impacts of</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construction activities on the environment identified in the literature reviewed. The questionnaire was organized in the form of</w:t>
      </w:r>
      <w:r>
        <w:rPr>
          <w:rFonts w:ascii="Times New Roman" w:hAnsi="Times New Roman" w:cs="Times New Roman"/>
          <w:sz w:val="20"/>
          <w:szCs w:val="20"/>
        </w:rPr>
        <w:t xml:space="preserve"> an importance scale (i.e. 4 = ‘highly important’, 3 = ‘very important’, 2 = ‘important’, 1 = ‘not important’). Respondents were then asked to indicate by ticking a column, the relative importance of each of the impacts of construction activities on the en</w:t>
      </w:r>
      <w:r>
        <w:rPr>
          <w:rFonts w:ascii="Times New Roman" w:hAnsi="Times New Roman" w:cs="Times New Roman"/>
          <w:sz w:val="20"/>
          <w:szCs w:val="20"/>
        </w:rPr>
        <w:t>vironment. A total of 100 questionnaires were personally distributed by the researchers to respondents in the Greater Accra Region of Ghana where the concentration of practitioners</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is highest. Fifty-eight (58) of the total questionnaires were dispensed to </w:t>
      </w:r>
      <w:r>
        <w:rPr>
          <w:rFonts w:ascii="Times New Roman" w:hAnsi="Times New Roman" w:cs="Times New Roman"/>
          <w:sz w:val="20"/>
          <w:szCs w:val="20"/>
        </w:rPr>
        <w:t xml:space="preserve">Architects, thirty-seven (37) to Quantity surveyors and five (5) to Structural engineers. In total, 83 questionnaires (83%) were retrieved from the respondents for analysis as presented in table 1. In the same second stage, semi-structured interviews were </w:t>
      </w:r>
      <w:r>
        <w:rPr>
          <w:rFonts w:ascii="Times New Roman" w:hAnsi="Times New Roman" w:cs="Times New Roman"/>
          <w:sz w:val="20"/>
          <w:szCs w:val="20"/>
        </w:rPr>
        <w:t xml:space="preserve">also conducted amongst some contractors and consultants for the qualitative study. The interviews adopted an attitudinal approach which is used to subjectively evaluate the opinion of a person or a group of people towards a particular attribute, variable, </w:t>
      </w:r>
      <w:r>
        <w:rPr>
          <w:rFonts w:ascii="Times New Roman" w:hAnsi="Times New Roman" w:cs="Times New Roman"/>
          <w:sz w:val="20"/>
          <w:szCs w:val="20"/>
        </w:rPr>
        <w:t>factor or a question.</w:t>
      </w:r>
    </w:p>
    <w:p w:rsidR="006E520D" w:rsidRDefault="006E520D">
      <w:pPr>
        <w:autoSpaceDE w:val="0"/>
        <w:autoSpaceDN w:val="0"/>
        <w:adjustRightInd w:val="0"/>
        <w:snapToGrid w:val="0"/>
        <w:spacing w:after="0" w:line="240" w:lineRule="auto"/>
        <w:jc w:val="both"/>
        <w:rPr>
          <w:rFonts w:ascii="Times New Roman" w:hAnsi="Times New Roman" w:cs="Times New Roman"/>
          <w:sz w:val="20"/>
          <w:szCs w:val="20"/>
        </w:rPr>
      </w:pPr>
    </w:p>
    <w:p w:rsidR="006E520D" w:rsidRDefault="00524542">
      <w:pPr>
        <w:autoSpaceDE w:val="0"/>
        <w:autoSpaceDN w:val="0"/>
        <w:adjustRightInd w:val="0"/>
        <w:snapToGrid w:val="0"/>
        <w:spacing w:after="0" w:line="240" w:lineRule="auto"/>
        <w:jc w:val="both"/>
        <w:rPr>
          <w:rFonts w:ascii="Times New Roman" w:hAnsi="Times New Roman" w:cs="Times New Roman"/>
          <w:bCs/>
          <w:i/>
          <w:iCs/>
          <w:sz w:val="20"/>
          <w:szCs w:val="20"/>
        </w:rPr>
      </w:pPr>
      <w:r>
        <w:rPr>
          <w:rFonts w:ascii="Times New Roman" w:hAnsi="Times New Roman" w:cs="Times New Roman"/>
          <w:bCs/>
          <w:i/>
          <w:iCs/>
          <w:sz w:val="20"/>
          <w:szCs w:val="20"/>
        </w:rPr>
        <w:t>Data Analysis Technique</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quantitative data were analysed using the Statistical Package for Social Sciences (SPSS) and Microsoft excel software. Two forms of statistical analysis were undertaken: Descriptive statistics such as perc</w:t>
      </w:r>
      <w:r>
        <w:rPr>
          <w:rFonts w:ascii="Times New Roman" w:hAnsi="Times New Roman" w:cs="Times New Roman"/>
          <w:sz w:val="20"/>
          <w:szCs w:val="20"/>
        </w:rPr>
        <w:t>entages were used to summarize information from respondents. Also inferential statistics such as relative importance index method (RII) was used herein to determine architects, quantity surveyors, and structural engineers’ perceptions of the relative impor</w:t>
      </w:r>
      <w:r>
        <w:rPr>
          <w:rFonts w:ascii="Times New Roman" w:hAnsi="Times New Roman" w:cs="Times New Roman"/>
          <w:sz w:val="20"/>
          <w:szCs w:val="20"/>
        </w:rPr>
        <w:t>tance of the identified environmental impacts of construction activities. Kendall's coefficient of</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concordance was used to determine whether there is a significant degree of agreement among the 3 groups of respondents (Architects, Quantity Surveyors and St</w:t>
      </w:r>
      <w:r>
        <w:rPr>
          <w:rFonts w:ascii="Times New Roman" w:hAnsi="Times New Roman" w:cs="Times New Roman"/>
          <w:sz w:val="20"/>
          <w:szCs w:val="20"/>
        </w:rPr>
        <w:t>ructural Engineers), Kendall's coefficient of concordance is used as a measure of agreement among raters. It indicates the degree of agreement on a zero to one scale. Kruskal-wallis test was also used to validate the results of Kendall's coefficient of con</w:t>
      </w:r>
      <w:r>
        <w:rPr>
          <w:rFonts w:ascii="Times New Roman" w:hAnsi="Times New Roman" w:cs="Times New Roman"/>
          <w:sz w:val="20"/>
          <w:szCs w:val="20"/>
        </w:rPr>
        <w:t xml:space="preserve">cordance. The </w:t>
      </w:r>
      <w:r>
        <w:rPr>
          <w:rFonts w:ascii="Times New Roman" w:hAnsi="Times New Roman" w:cs="Times New Roman"/>
          <w:sz w:val="20"/>
          <w:szCs w:val="20"/>
        </w:rPr>
        <w:lastRenderedPageBreak/>
        <w:t>interview data was analysed using conceptual content analysis which takes into account the appearance of a concept or the numbers of times (frequency) a particular concept appears in a text. Bordens and Abbott (2008) note that content analysi</w:t>
      </w:r>
      <w:r>
        <w:rPr>
          <w:rFonts w:ascii="Times New Roman" w:hAnsi="Times New Roman" w:cs="Times New Roman"/>
          <w:sz w:val="20"/>
          <w:szCs w:val="20"/>
        </w:rPr>
        <w:t>s is a useful technique to help in understanding behaviour adopting a purely descriptive approach.</w:t>
      </w:r>
    </w:p>
    <w:p w:rsidR="006E520D" w:rsidRDefault="006E520D">
      <w:pPr>
        <w:autoSpaceDE w:val="0"/>
        <w:autoSpaceDN w:val="0"/>
        <w:adjustRightInd w:val="0"/>
        <w:snapToGrid w:val="0"/>
        <w:spacing w:after="0" w:line="240" w:lineRule="auto"/>
        <w:jc w:val="both"/>
        <w:rPr>
          <w:rFonts w:ascii="Times New Roman" w:hAnsi="Times New Roman" w:cs="Times New Roman"/>
          <w:sz w:val="20"/>
          <w:szCs w:val="20"/>
        </w:rPr>
      </w:pPr>
    </w:p>
    <w:p w:rsidR="006E520D" w:rsidRDefault="00524542">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4. Results</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Out of 83 total respondents in the survey, 57.8% were architects, 36.2% of them were quantity surveyors while 6.0% of the respondents were </w:t>
      </w:r>
      <w:r>
        <w:rPr>
          <w:rFonts w:ascii="Times New Roman" w:hAnsi="Times New Roman" w:cs="Times New Roman"/>
          <w:sz w:val="20"/>
          <w:szCs w:val="20"/>
        </w:rPr>
        <w:t>Structural engineers. It was also found that 15.66% of the total respondents work with contractors, 48.19% work with consultants whilst 28.92% work with clients. The survey data consisting of the 33 causes of environmental deterioration were analysed and g</w:t>
      </w:r>
      <w:r>
        <w:rPr>
          <w:rFonts w:ascii="Times New Roman" w:hAnsi="Times New Roman" w:cs="Times New Roman"/>
          <w:sz w:val="20"/>
          <w:szCs w:val="20"/>
        </w:rPr>
        <w:t>rouped into nine major areas: Atmospheric emissions, water emissions, waste generation, soil alteration, resource consumption, local issues, and transport issues, effects on biodiversity, and accidents and incidents. The results of the study provide an ind</w:t>
      </w:r>
      <w:r>
        <w:rPr>
          <w:rFonts w:ascii="Times New Roman" w:hAnsi="Times New Roman" w:cs="Times New Roman"/>
          <w:sz w:val="20"/>
          <w:szCs w:val="20"/>
        </w:rPr>
        <w:t>ication of the relative importance index and rank of impacts of construction activities</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on the environment in Nigeria as presented in table 2.</w:t>
      </w:r>
    </w:p>
    <w:p w:rsidR="006E520D" w:rsidRDefault="006E520D">
      <w:pPr>
        <w:autoSpaceDE w:val="0"/>
        <w:autoSpaceDN w:val="0"/>
        <w:adjustRightInd w:val="0"/>
        <w:snapToGrid w:val="0"/>
        <w:spacing w:after="0" w:line="240" w:lineRule="auto"/>
        <w:jc w:val="both"/>
        <w:rPr>
          <w:rFonts w:ascii="Times New Roman" w:hAnsi="Times New Roman" w:cs="Times New Roman"/>
          <w:sz w:val="20"/>
          <w:szCs w:val="20"/>
        </w:rPr>
      </w:pPr>
    </w:p>
    <w:p w:rsidR="006E520D" w:rsidRDefault="00524542">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5. Discussion</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relative importance index and ranks of environmental impacts by all the respondents are presen</w:t>
      </w:r>
      <w:r>
        <w:rPr>
          <w:rFonts w:ascii="Times New Roman" w:hAnsi="Times New Roman" w:cs="Times New Roman"/>
          <w:sz w:val="20"/>
          <w:szCs w:val="20"/>
        </w:rPr>
        <w:t>ted in Table 2. Table 2 also illustrates the average relative importance index and ranks of environmental impacts by all respondents. Generally, all major stakeholders agreed that the top ten most important environmental impacts of building construction ac</w:t>
      </w:r>
      <w:r>
        <w:rPr>
          <w:rFonts w:ascii="Times New Roman" w:hAnsi="Times New Roman" w:cs="Times New Roman"/>
          <w:sz w:val="20"/>
          <w:szCs w:val="20"/>
        </w:rPr>
        <w:t>tivities in Nigeria are:</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raw materials consumption</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noise and vibration generation</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vegetation removal</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interference with the ecosystem</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water consumption</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electricity consumption</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loss of edaphic soil</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dust generation from machinery</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ordinary wa</w:t>
      </w:r>
      <w:r>
        <w:rPr>
          <w:rFonts w:ascii="Times New Roman" w:hAnsi="Times New Roman" w:cs="Times New Roman"/>
          <w:sz w:val="20"/>
          <w:szCs w:val="20"/>
        </w:rPr>
        <w:t>ste</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fuel consumption</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Based on the different groups of environmental impacts, the respondents generally agreed that the top three</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groups of impacts are:</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resource consumption</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effects on biodiversity</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local issues</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following discussion is focused on</w:t>
      </w:r>
      <w:r>
        <w:rPr>
          <w:rFonts w:ascii="Times New Roman" w:hAnsi="Times New Roman" w:cs="Times New Roman"/>
          <w:sz w:val="20"/>
          <w:szCs w:val="20"/>
        </w:rPr>
        <w:t xml:space="preserve"> the nine groups of environmental impacts in descending order of their ranking.</w:t>
      </w:r>
    </w:p>
    <w:p w:rsidR="006E520D" w:rsidRDefault="006E520D">
      <w:pPr>
        <w:autoSpaceDE w:val="0"/>
        <w:autoSpaceDN w:val="0"/>
        <w:adjustRightInd w:val="0"/>
        <w:snapToGrid w:val="0"/>
        <w:spacing w:after="0" w:line="240" w:lineRule="auto"/>
        <w:jc w:val="both"/>
        <w:rPr>
          <w:rFonts w:ascii="Times New Roman" w:hAnsi="Times New Roman" w:cs="Times New Roman"/>
          <w:sz w:val="20"/>
          <w:szCs w:val="20"/>
        </w:rPr>
      </w:pPr>
    </w:p>
    <w:p w:rsidR="006E520D" w:rsidRDefault="00524542">
      <w:pPr>
        <w:autoSpaceDE w:val="0"/>
        <w:autoSpaceDN w:val="0"/>
        <w:adjustRightInd w:val="0"/>
        <w:snapToGrid w:val="0"/>
        <w:spacing w:after="0" w:line="240" w:lineRule="auto"/>
        <w:jc w:val="both"/>
        <w:rPr>
          <w:rFonts w:ascii="Times New Roman" w:hAnsi="Times New Roman" w:cs="Times New Roman"/>
          <w:bCs/>
          <w:i/>
          <w:iCs/>
          <w:sz w:val="20"/>
          <w:szCs w:val="20"/>
        </w:rPr>
      </w:pPr>
      <w:r>
        <w:rPr>
          <w:rFonts w:ascii="Times New Roman" w:hAnsi="Times New Roman" w:cs="Times New Roman"/>
          <w:bCs/>
          <w:i/>
          <w:iCs/>
          <w:sz w:val="20"/>
          <w:szCs w:val="20"/>
        </w:rPr>
        <w:t>5.1 Resource consumption</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The resource consumption group of environmental impacts was ranked highest by all the respondents put together. Raw materials consumption was determin</w:t>
      </w:r>
      <w:r>
        <w:rPr>
          <w:rFonts w:ascii="Times New Roman" w:hAnsi="Times New Roman" w:cs="Times New Roman"/>
          <w:sz w:val="20"/>
          <w:szCs w:val="20"/>
        </w:rPr>
        <w:t xml:space="preserve">ed by all respondents under the resource consumption group of environmental impacts as the first major environmental impact of construction activities. It is encouraging to note that contractors and consultants interviewed also admitted that raw materials </w:t>
      </w:r>
      <w:r>
        <w:rPr>
          <w:rFonts w:ascii="Times New Roman" w:hAnsi="Times New Roman" w:cs="Times New Roman"/>
          <w:sz w:val="20"/>
          <w:szCs w:val="20"/>
        </w:rPr>
        <w:t>consumption is the most important environmental impact. The world watch institute (2003) opined that building construction  consumes 40 percent of the world’s raw stones, gravel and sand and 25 percent of the virgin wood per year. It also consumes 40 perce</w:t>
      </w:r>
      <w:r>
        <w:rPr>
          <w:rFonts w:ascii="Times New Roman" w:hAnsi="Times New Roman" w:cs="Times New Roman"/>
          <w:sz w:val="20"/>
          <w:szCs w:val="20"/>
        </w:rPr>
        <w:t>nt of the energy and 16 percent of water annually. Water, electricity and fuel  consumption which are all under the resource consumption group of environmental impacts were ranked within the top ten most important environmental impacts of construction acti</w:t>
      </w:r>
      <w:r>
        <w:rPr>
          <w:rFonts w:ascii="Times New Roman" w:hAnsi="Times New Roman" w:cs="Times New Roman"/>
          <w:sz w:val="20"/>
          <w:szCs w:val="20"/>
        </w:rPr>
        <w:t>vities in Nigeria.</w:t>
      </w:r>
    </w:p>
    <w:p w:rsidR="006E520D" w:rsidRDefault="00524542">
      <w:pPr>
        <w:autoSpaceDE w:val="0"/>
        <w:autoSpaceDN w:val="0"/>
        <w:adjustRightInd w:val="0"/>
        <w:snapToGrid w:val="0"/>
        <w:spacing w:after="0" w:line="240" w:lineRule="auto"/>
        <w:jc w:val="both"/>
        <w:rPr>
          <w:rFonts w:ascii="Times New Roman" w:hAnsi="Times New Roman" w:cs="Times New Roman"/>
          <w:bCs/>
          <w:i/>
          <w:iCs/>
          <w:sz w:val="20"/>
          <w:szCs w:val="20"/>
        </w:rPr>
      </w:pPr>
      <w:r>
        <w:rPr>
          <w:rFonts w:ascii="Times New Roman" w:hAnsi="Times New Roman" w:cs="Times New Roman"/>
          <w:bCs/>
          <w:i/>
          <w:iCs/>
          <w:sz w:val="20"/>
          <w:szCs w:val="20"/>
        </w:rPr>
        <w:t>5.2 Effects on biodiversity</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effects on biodiversity group were ranked the second most important environmental impact of construction activities by the three groups of respondents. Vegetation removal, interference with the ecosystem </w:t>
      </w:r>
      <w:r>
        <w:rPr>
          <w:rFonts w:ascii="Times New Roman" w:hAnsi="Times New Roman" w:cs="Times New Roman"/>
          <w:sz w:val="20"/>
          <w:szCs w:val="20"/>
        </w:rPr>
        <w:t>and loss of edaphic soil which are all under the effects on biodiversity group of environmental impacts were also ranked within the top ten most important environmental impacts of construction activities. This was also corroborated by the contractors and c</w:t>
      </w:r>
      <w:r>
        <w:rPr>
          <w:rFonts w:ascii="Times New Roman" w:hAnsi="Times New Roman" w:cs="Times New Roman"/>
          <w:sz w:val="20"/>
          <w:szCs w:val="20"/>
        </w:rPr>
        <w:t>onsultants interviewed.</w:t>
      </w:r>
    </w:p>
    <w:p w:rsidR="006E520D" w:rsidRDefault="006E520D">
      <w:pPr>
        <w:autoSpaceDE w:val="0"/>
        <w:autoSpaceDN w:val="0"/>
        <w:adjustRightInd w:val="0"/>
        <w:snapToGrid w:val="0"/>
        <w:spacing w:after="0" w:line="240" w:lineRule="auto"/>
        <w:jc w:val="both"/>
        <w:rPr>
          <w:rFonts w:ascii="Times New Roman" w:hAnsi="Times New Roman" w:cs="Times New Roman"/>
          <w:sz w:val="20"/>
          <w:szCs w:val="20"/>
        </w:rPr>
      </w:pPr>
    </w:p>
    <w:p w:rsidR="006E520D" w:rsidRDefault="006E520D">
      <w:pPr>
        <w:autoSpaceDE w:val="0"/>
        <w:autoSpaceDN w:val="0"/>
        <w:adjustRightInd w:val="0"/>
        <w:snapToGrid w:val="0"/>
        <w:spacing w:after="0" w:line="240" w:lineRule="auto"/>
        <w:jc w:val="both"/>
        <w:rPr>
          <w:rFonts w:ascii="Times New Roman" w:hAnsi="Times New Roman" w:cs="Times New Roman"/>
          <w:sz w:val="20"/>
          <w:szCs w:val="20"/>
        </w:rPr>
      </w:pPr>
    </w:p>
    <w:p w:rsidR="006E520D" w:rsidRDefault="00524542">
      <w:pPr>
        <w:autoSpaceDE w:val="0"/>
        <w:autoSpaceDN w:val="0"/>
        <w:adjustRightInd w:val="0"/>
        <w:snapToGrid w:val="0"/>
        <w:spacing w:after="0" w:line="240" w:lineRule="auto"/>
        <w:jc w:val="both"/>
        <w:rPr>
          <w:rFonts w:ascii="Times New Roman" w:hAnsi="Times New Roman" w:cs="Times New Roman"/>
          <w:bCs/>
          <w:i/>
          <w:iCs/>
          <w:sz w:val="20"/>
          <w:szCs w:val="20"/>
        </w:rPr>
      </w:pPr>
      <w:r>
        <w:rPr>
          <w:rFonts w:ascii="Times New Roman" w:hAnsi="Times New Roman" w:cs="Times New Roman"/>
          <w:bCs/>
          <w:i/>
          <w:iCs/>
          <w:sz w:val="20"/>
          <w:szCs w:val="20"/>
        </w:rPr>
        <w:t>5.3 Local issues</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Architects, Quantity surveyors, and Structural engineers together ranked local issues group as the third most crucial environmental impact of construction activities with the relative importance index of 0.932, 0.</w:t>
      </w:r>
      <w:r>
        <w:rPr>
          <w:rFonts w:ascii="Times New Roman" w:hAnsi="Times New Roman" w:cs="Times New Roman"/>
          <w:sz w:val="20"/>
          <w:szCs w:val="20"/>
        </w:rPr>
        <w:t>933, and 0.800 respectively. Within this group, Architects ranked noise and vibration generation as the most important environmental impact of construction activities. Quantity surveyors as well as Structural engineers also ranked noise and vibration gener</w:t>
      </w:r>
      <w:r>
        <w:rPr>
          <w:rFonts w:ascii="Times New Roman" w:hAnsi="Times New Roman" w:cs="Times New Roman"/>
          <w:sz w:val="20"/>
          <w:szCs w:val="20"/>
        </w:rPr>
        <w:t xml:space="preserve">ation as the most important. This result may be due to the personal experience of the respondents in their day to day activities. </w:t>
      </w:r>
    </w:p>
    <w:p w:rsidR="006E520D" w:rsidRDefault="00524542">
      <w:pPr>
        <w:autoSpaceDE w:val="0"/>
        <w:autoSpaceDN w:val="0"/>
        <w:adjustRightInd w:val="0"/>
        <w:snapToGrid w:val="0"/>
        <w:spacing w:after="0" w:line="240" w:lineRule="auto"/>
        <w:jc w:val="both"/>
        <w:rPr>
          <w:rFonts w:ascii="Times New Roman" w:hAnsi="Times New Roman" w:cs="Times New Roman"/>
          <w:bCs/>
          <w:i/>
          <w:iCs/>
          <w:sz w:val="20"/>
          <w:szCs w:val="20"/>
        </w:rPr>
      </w:pPr>
      <w:r>
        <w:rPr>
          <w:rFonts w:ascii="Times New Roman" w:hAnsi="Times New Roman" w:cs="Times New Roman"/>
          <w:bCs/>
          <w:i/>
          <w:iCs/>
          <w:sz w:val="20"/>
          <w:szCs w:val="20"/>
        </w:rPr>
        <w:t>5.4 Transport issues</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Transport issues as an environmental impact group was ranked the fourth most important environmental imp</w:t>
      </w:r>
      <w:r>
        <w:rPr>
          <w:rFonts w:ascii="Times New Roman" w:hAnsi="Times New Roman" w:cs="Times New Roman"/>
          <w:sz w:val="20"/>
          <w:szCs w:val="20"/>
        </w:rPr>
        <w:t>act of construction activities by the three groups of respondents. Within this group, architects and quantity surveyors agreed that interference in road traffic was the most important environmental impact of construction activities. On the other hand, Stru</w:t>
      </w:r>
      <w:r>
        <w:rPr>
          <w:rFonts w:ascii="Times New Roman" w:hAnsi="Times New Roman" w:cs="Times New Roman"/>
          <w:sz w:val="20"/>
          <w:szCs w:val="20"/>
        </w:rPr>
        <w:t xml:space="preserve">ctural engineers ranked road traffic the most important factor. It is imperative to also note that contractors and consultants </w:t>
      </w:r>
      <w:r>
        <w:rPr>
          <w:rFonts w:ascii="Times New Roman" w:hAnsi="Times New Roman" w:cs="Times New Roman"/>
          <w:sz w:val="20"/>
          <w:szCs w:val="20"/>
        </w:rPr>
        <w:lastRenderedPageBreak/>
        <w:t>interviewed raised the issue of road traffic but attributed it by and large to road construction.</w:t>
      </w:r>
    </w:p>
    <w:p w:rsidR="006E520D" w:rsidRDefault="00524542">
      <w:pPr>
        <w:autoSpaceDE w:val="0"/>
        <w:autoSpaceDN w:val="0"/>
        <w:adjustRightInd w:val="0"/>
        <w:snapToGrid w:val="0"/>
        <w:spacing w:after="0" w:line="240" w:lineRule="auto"/>
        <w:jc w:val="both"/>
        <w:rPr>
          <w:rFonts w:ascii="Times New Roman" w:hAnsi="Times New Roman" w:cs="Times New Roman"/>
          <w:bCs/>
          <w:i/>
          <w:iCs/>
          <w:sz w:val="20"/>
          <w:szCs w:val="20"/>
        </w:rPr>
      </w:pPr>
      <w:r>
        <w:rPr>
          <w:rFonts w:ascii="Times New Roman" w:hAnsi="Times New Roman" w:cs="Times New Roman"/>
          <w:bCs/>
          <w:i/>
          <w:iCs/>
          <w:sz w:val="20"/>
          <w:szCs w:val="20"/>
        </w:rPr>
        <w:t>5.5 Waste generation</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Architects</w:t>
      </w:r>
      <w:r>
        <w:rPr>
          <w:rFonts w:ascii="Times New Roman" w:hAnsi="Times New Roman" w:cs="Times New Roman"/>
          <w:sz w:val="20"/>
          <w:szCs w:val="20"/>
        </w:rPr>
        <w:t>, quantity surveyors, and structural engineers together ranked waste generation as the fifth most essential environmental impact of construction activities with relative importance index of 0.896, 0.883, and 0.850 respectively. Within this group, architect</w:t>
      </w:r>
      <w:r>
        <w:rPr>
          <w:rFonts w:ascii="Times New Roman" w:hAnsi="Times New Roman" w:cs="Times New Roman"/>
          <w:sz w:val="20"/>
          <w:szCs w:val="20"/>
        </w:rPr>
        <w:t>s and Structural engineers ranked ordinary waste as the most important environmental impact of construction activities. Quantity surveyors on the other hand ranked inert waste as the most important. According to Ofori and Chan (1998) majority of the wastes</w:t>
      </w:r>
      <w:r>
        <w:rPr>
          <w:rFonts w:ascii="Times New Roman" w:hAnsi="Times New Roman" w:cs="Times New Roman"/>
          <w:sz w:val="20"/>
          <w:szCs w:val="20"/>
        </w:rPr>
        <w:t xml:space="preserve"> generated from construction activities resulted from the production, transportation and the use of materials. A study conducted by Teo and Loosemore (2001) also posited that construction activities contributes approximately 29 percent of waste in the USA,</w:t>
      </w:r>
      <w:r>
        <w:rPr>
          <w:rFonts w:ascii="Times New Roman" w:hAnsi="Times New Roman" w:cs="Times New Roman"/>
          <w:sz w:val="20"/>
          <w:szCs w:val="20"/>
        </w:rPr>
        <w:t xml:space="preserve"> more than 50 percent in the UK and 20-30 percent in Australia to the overall landfill volume. However, Sterner (2002) stated that implementing a waste management plan during the planning and design stages can reduce waste on-site by 15 percent, with 43 pe</w:t>
      </w:r>
      <w:r>
        <w:rPr>
          <w:rFonts w:ascii="Times New Roman" w:hAnsi="Times New Roman" w:cs="Times New Roman"/>
          <w:sz w:val="20"/>
          <w:szCs w:val="20"/>
        </w:rPr>
        <w:t>rcent less waste going to the landfill through recycling, and it delivers cost savings of up to 50 percent on waste handling.</w:t>
      </w:r>
    </w:p>
    <w:p w:rsidR="006E520D" w:rsidRDefault="006E520D">
      <w:pPr>
        <w:autoSpaceDE w:val="0"/>
        <w:autoSpaceDN w:val="0"/>
        <w:adjustRightInd w:val="0"/>
        <w:snapToGrid w:val="0"/>
        <w:spacing w:after="0" w:line="240" w:lineRule="auto"/>
        <w:jc w:val="both"/>
        <w:rPr>
          <w:rFonts w:ascii="Times New Roman" w:hAnsi="Times New Roman" w:cs="Times New Roman"/>
          <w:bCs/>
          <w:i/>
          <w:iCs/>
          <w:sz w:val="20"/>
          <w:szCs w:val="20"/>
        </w:rPr>
      </w:pPr>
    </w:p>
    <w:p w:rsidR="006E520D" w:rsidRDefault="00524542">
      <w:pPr>
        <w:autoSpaceDE w:val="0"/>
        <w:autoSpaceDN w:val="0"/>
        <w:adjustRightInd w:val="0"/>
        <w:snapToGrid w:val="0"/>
        <w:spacing w:after="0" w:line="240" w:lineRule="auto"/>
        <w:jc w:val="both"/>
        <w:rPr>
          <w:rFonts w:ascii="Times New Roman" w:hAnsi="Times New Roman" w:cs="Times New Roman"/>
          <w:bCs/>
          <w:i/>
          <w:iCs/>
          <w:sz w:val="20"/>
          <w:szCs w:val="20"/>
        </w:rPr>
      </w:pPr>
      <w:r>
        <w:rPr>
          <w:rFonts w:ascii="Times New Roman" w:hAnsi="Times New Roman" w:cs="Times New Roman"/>
          <w:bCs/>
          <w:i/>
          <w:iCs/>
          <w:sz w:val="20"/>
          <w:szCs w:val="20"/>
        </w:rPr>
        <w:t>5.6 Atmospheric emissions</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atmospheric emissions group of environmental impacts was ranked sixth by all the respondents. </w:t>
      </w:r>
      <w:r>
        <w:rPr>
          <w:rFonts w:ascii="Times New Roman" w:hAnsi="Times New Roman" w:cs="Times New Roman"/>
          <w:sz w:val="20"/>
          <w:szCs w:val="20"/>
        </w:rPr>
        <w:t>Architects, Quantity Surveyors and Structural Engineers all agreed that within the atmospheric emissions group of environmental impact of construction activities, emissions of volatile organic compounds (VOCs) and chlorofluorocarbons (CFCs) was a major env</w:t>
      </w:r>
      <w:r>
        <w:rPr>
          <w:rFonts w:ascii="Times New Roman" w:hAnsi="Times New Roman" w:cs="Times New Roman"/>
          <w:sz w:val="20"/>
          <w:szCs w:val="20"/>
        </w:rPr>
        <w:t>ironmental impact. According to Levin (1997), in the USA construction is responsible for 40 percent of atmospheric emissions. The emissions include some toxic substances such as nitrogen and sulphur oxides. They are released during the production and trans</w:t>
      </w:r>
      <w:r>
        <w:rPr>
          <w:rFonts w:ascii="Times New Roman" w:hAnsi="Times New Roman" w:cs="Times New Roman"/>
          <w:sz w:val="20"/>
          <w:szCs w:val="20"/>
        </w:rPr>
        <w:t>portation of materials as well as from site activities and have caused serious threat to the natural environment (Spence &amp;</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Mulligan, 1995; Ofori &amp; Chan, 1998; Rohracher, 2001). </w:t>
      </w:r>
    </w:p>
    <w:p w:rsidR="006E520D" w:rsidRDefault="00524542">
      <w:pPr>
        <w:autoSpaceDE w:val="0"/>
        <w:autoSpaceDN w:val="0"/>
        <w:adjustRightInd w:val="0"/>
        <w:snapToGrid w:val="0"/>
        <w:spacing w:after="0" w:line="240" w:lineRule="auto"/>
        <w:jc w:val="both"/>
        <w:rPr>
          <w:rFonts w:ascii="Times New Roman" w:hAnsi="Times New Roman" w:cs="Times New Roman"/>
          <w:bCs/>
          <w:i/>
          <w:iCs/>
          <w:sz w:val="20"/>
          <w:szCs w:val="20"/>
        </w:rPr>
      </w:pPr>
      <w:r>
        <w:rPr>
          <w:rFonts w:ascii="Times New Roman" w:hAnsi="Times New Roman" w:cs="Times New Roman"/>
          <w:bCs/>
          <w:i/>
          <w:iCs/>
          <w:sz w:val="20"/>
          <w:szCs w:val="20"/>
        </w:rPr>
        <w:t>5.7 Accidents and incidents</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Accidents and incidents as an environmental impact</w:t>
      </w:r>
      <w:r>
        <w:rPr>
          <w:rFonts w:ascii="Times New Roman" w:hAnsi="Times New Roman" w:cs="Times New Roman"/>
          <w:sz w:val="20"/>
          <w:szCs w:val="20"/>
        </w:rPr>
        <w:t xml:space="preserve"> group was ranked the seventh most important environmental impact of construction activities by the three parties put together. Within this group, architects and quantity surveyors agreed that fire outbreak was the most important environmental impact of co</w:t>
      </w:r>
      <w:r>
        <w:rPr>
          <w:rFonts w:ascii="Times New Roman" w:hAnsi="Times New Roman" w:cs="Times New Roman"/>
          <w:sz w:val="20"/>
          <w:szCs w:val="20"/>
        </w:rPr>
        <w:t>nstruction activities. On the other hand, Structural engineers’ ranked breakage of service pipes as the most important factor. Some contractors and consultants interviewed also raised the issue of building collapse in the course of construction as</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part of </w:t>
      </w:r>
      <w:r>
        <w:rPr>
          <w:rFonts w:ascii="Times New Roman" w:hAnsi="Times New Roman" w:cs="Times New Roman"/>
          <w:sz w:val="20"/>
          <w:szCs w:val="20"/>
        </w:rPr>
        <w:t>accidents and incidents.</w:t>
      </w:r>
    </w:p>
    <w:p w:rsidR="006E520D" w:rsidRDefault="00524542">
      <w:pPr>
        <w:autoSpaceDE w:val="0"/>
        <w:autoSpaceDN w:val="0"/>
        <w:adjustRightInd w:val="0"/>
        <w:snapToGrid w:val="0"/>
        <w:spacing w:after="0" w:line="240" w:lineRule="auto"/>
        <w:jc w:val="both"/>
        <w:rPr>
          <w:rFonts w:ascii="Times New Roman" w:hAnsi="Times New Roman" w:cs="Times New Roman"/>
          <w:bCs/>
          <w:i/>
          <w:iCs/>
          <w:sz w:val="20"/>
          <w:szCs w:val="20"/>
        </w:rPr>
      </w:pPr>
      <w:r>
        <w:rPr>
          <w:rFonts w:ascii="Times New Roman" w:hAnsi="Times New Roman" w:cs="Times New Roman"/>
          <w:bCs/>
          <w:i/>
          <w:iCs/>
          <w:sz w:val="20"/>
          <w:szCs w:val="20"/>
        </w:rPr>
        <w:t>5.8 Soil alteration</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The three groups of respondents together ranked soil alteration as the eighth most essential environmental impact of construction activities. Soil alteration as an environmental impact group was ranked relativel</w:t>
      </w:r>
      <w:r>
        <w:rPr>
          <w:rFonts w:ascii="Times New Roman" w:hAnsi="Times New Roman" w:cs="Times New Roman"/>
          <w:sz w:val="20"/>
          <w:szCs w:val="20"/>
        </w:rPr>
        <w:t>y low. All parties agreed that land occupancy was the most important factor in this category.</w:t>
      </w:r>
    </w:p>
    <w:p w:rsidR="006E520D" w:rsidRDefault="00524542">
      <w:pPr>
        <w:autoSpaceDE w:val="0"/>
        <w:autoSpaceDN w:val="0"/>
        <w:adjustRightInd w:val="0"/>
        <w:snapToGrid w:val="0"/>
        <w:spacing w:after="0" w:line="240" w:lineRule="auto"/>
        <w:jc w:val="both"/>
        <w:rPr>
          <w:rFonts w:ascii="Times New Roman" w:hAnsi="Times New Roman" w:cs="Times New Roman"/>
          <w:bCs/>
          <w:i/>
          <w:iCs/>
          <w:sz w:val="20"/>
          <w:szCs w:val="20"/>
        </w:rPr>
      </w:pPr>
      <w:r>
        <w:rPr>
          <w:rFonts w:ascii="Times New Roman" w:hAnsi="Times New Roman" w:cs="Times New Roman"/>
          <w:bCs/>
          <w:i/>
          <w:iCs/>
          <w:sz w:val="20"/>
          <w:szCs w:val="20"/>
        </w:rPr>
        <w:t>5.9 Water emissions</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water emissions group was ranked the lowest by the three groups of respondents. Regarding all the factors in the group, all three parties </w:t>
      </w:r>
      <w:r>
        <w:rPr>
          <w:rFonts w:ascii="Times New Roman" w:hAnsi="Times New Roman" w:cs="Times New Roman"/>
          <w:sz w:val="20"/>
          <w:szCs w:val="20"/>
        </w:rPr>
        <w:t>ranked water from excavation high. As indicated by the respondents, water emissions from construction activities do not impact the environment so much.</w:t>
      </w:r>
    </w:p>
    <w:p w:rsidR="006E520D" w:rsidRDefault="006E520D">
      <w:pPr>
        <w:autoSpaceDE w:val="0"/>
        <w:autoSpaceDN w:val="0"/>
        <w:adjustRightInd w:val="0"/>
        <w:snapToGrid w:val="0"/>
        <w:spacing w:after="0" w:line="240" w:lineRule="auto"/>
        <w:jc w:val="both"/>
        <w:rPr>
          <w:rFonts w:ascii="Times New Roman" w:hAnsi="Times New Roman" w:cs="Times New Roman"/>
          <w:sz w:val="20"/>
          <w:szCs w:val="20"/>
        </w:rPr>
      </w:pPr>
    </w:p>
    <w:p w:rsidR="006E520D" w:rsidRDefault="006E520D">
      <w:pPr>
        <w:autoSpaceDE w:val="0"/>
        <w:autoSpaceDN w:val="0"/>
        <w:adjustRightInd w:val="0"/>
        <w:snapToGrid w:val="0"/>
        <w:spacing w:after="0" w:line="240" w:lineRule="auto"/>
        <w:jc w:val="both"/>
        <w:rPr>
          <w:rFonts w:ascii="Times New Roman" w:hAnsi="Times New Roman" w:cs="Times New Roman"/>
          <w:sz w:val="20"/>
          <w:szCs w:val="20"/>
        </w:rPr>
      </w:pPr>
    </w:p>
    <w:p w:rsidR="006E520D" w:rsidRDefault="006E520D">
      <w:pPr>
        <w:autoSpaceDE w:val="0"/>
        <w:autoSpaceDN w:val="0"/>
        <w:adjustRightInd w:val="0"/>
        <w:snapToGrid w:val="0"/>
        <w:spacing w:after="0" w:line="240" w:lineRule="auto"/>
        <w:jc w:val="both"/>
        <w:rPr>
          <w:rFonts w:ascii="Times New Roman" w:hAnsi="Times New Roman" w:cs="Times New Roman"/>
          <w:sz w:val="20"/>
          <w:szCs w:val="20"/>
        </w:rPr>
      </w:pPr>
    </w:p>
    <w:p w:rsidR="006E520D" w:rsidRDefault="00524542">
      <w:pPr>
        <w:autoSpaceDE w:val="0"/>
        <w:autoSpaceDN w:val="0"/>
        <w:adjustRightInd w:val="0"/>
        <w:snapToGrid w:val="0"/>
        <w:spacing w:after="0" w:line="240" w:lineRule="auto"/>
        <w:jc w:val="both"/>
        <w:rPr>
          <w:rFonts w:ascii="Times New Roman" w:hAnsi="Times New Roman" w:cs="Times New Roman"/>
          <w:bCs/>
          <w:i/>
          <w:iCs/>
          <w:sz w:val="20"/>
          <w:szCs w:val="20"/>
        </w:rPr>
      </w:pPr>
      <w:r>
        <w:rPr>
          <w:rFonts w:ascii="Times New Roman" w:hAnsi="Times New Roman" w:cs="Times New Roman"/>
          <w:bCs/>
          <w:i/>
          <w:iCs/>
          <w:sz w:val="20"/>
          <w:szCs w:val="20"/>
        </w:rPr>
        <w:t>5.10 Degree of agreement</w:t>
      </w:r>
    </w:p>
    <w:p w:rsidR="006E520D" w:rsidRDefault="00524542">
      <w:pPr>
        <w:autoSpaceDE w:val="0"/>
        <w:autoSpaceDN w:val="0"/>
        <w:adjustRightInd w:val="0"/>
        <w:snapToGrid w:val="0"/>
        <w:spacing w:after="0" w:line="240" w:lineRule="auto"/>
        <w:jc w:val="both"/>
        <w:rPr>
          <w:rFonts w:ascii="Times New Roman" w:hAnsi="Times New Roman" w:cs="Times New Roman"/>
          <w:bCs/>
          <w:i/>
          <w:iCs/>
          <w:sz w:val="20"/>
          <w:szCs w:val="20"/>
        </w:rPr>
      </w:pPr>
      <w:r>
        <w:rPr>
          <w:rFonts w:ascii="Times New Roman" w:hAnsi="Times New Roman" w:cs="Times New Roman"/>
          <w:sz w:val="20"/>
          <w:szCs w:val="20"/>
        </w:rPr>
        <w:t xml:space="preserve">To determine whether there is a significant degree of agreement among the 3 </w:t>
      </w:r>
      <w:r>
        <w:rPr>
          <w:rFonts w:ascii="Times New Roman" w:hAnsi="Times New Roman" w:cs="Times New Roman"/>
          <w:sz w:val="20"/>
          <w:szCs w:val="20"/>
        </w:rPr>
        <w:t>groups (architects, quantity surveyors, and structural engineers) Kendall's coefficient of concordance is used as a measure of agreement among raters.</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H</w:t>
      </w:r>
      <w:r>
        <w:rPr>
          <w:rFonts w:ascii="Times New Roman" w:hAnsi="Times New Roman" w:cs="Times New Roman"/>
          <w:b/>
          <w:sz w:val="20"/>
          <w:szCs w:val="20"/>
          <w:vertAlign w:val="subscript"/>
        </w:rPr>
        <w:t>0</w:t>
      </w:r>
      <w:r>
        <w:rPr>
          <w:rFonts w:ascii="Times New Roman" w:hAnsi="Times New Roman" w:cs="Times New Roman"/>
          <w:sz w:val="20"/>
          <w:szCs w:val="20"/>
        </w:rPr>
        <w:t>: There is no significant degree of agreement among Architects, Quantity surveyors and Structural engin</w:t>
      </w:r>
      <w:r>
        <w:rPr>
          <w:rFonts w:ascii="Times New Roman" w:hAnsi="Times New Roman" w:cs="Times New Roman"/>
          <w:sz w:val="20"/>
          <w:szCs w:val="20"/>
        </w:rPr>
        <w:t>eers.</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H</w:t>
      </w:r>
      <w:r>
        <w:rPr>
          <w:rFonts w:ascii="Times New Roman" w:hAnsi="Times New Roman" w:cs="Times New Roman"/>
          <w:b/>
          <w:sz w:val="20"/>
          <w:szCs w:val="20"/>
          <w:vertAlign w:val="subscript"/>
        </w:rPr>
        <w:t>1</w:t>
      </w:r>
      <w:r>
        <w:rPr>
          <w:rFonts w:ascii="Times New Roman" w:hAnsi="Times New Roman" w:cs="Times New Roman"/>
          <w:sz w:val="20"/>
          <w:szCs w:val="20"/>
        </w:rPr>
        <w:t>: There is a significant degree of agreement among Architects, Quantity surveyors and Structural engineers.</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For all the environmental impact groups, the p-values (Sig.) are greater than ά = 0.05 (ά is the level of significance), the null </w:t>
      </w:r>
      <w:r>
        <w:rPr>
          <w:rFonts w:ascii="Times New Roman" w:hAnsi="Times New Roman" w:cs="Times New Roman"/>
          <w:sz w:val="20"/>
          <w:szCs w:val="20"/>
        </w:rPr>
        <w:t>hypothesis, H</w:t>
      </w:r>
      <w:r>
        <w:rPr>
          <w:rFonts w:ascii="Times New Roman" w:hAnsi="Times New Roman" w:cs="Times New Roman"/>
          <w:sz w:val="20"/>
          <w:szCs w:val="20"/>
          <w:vertAlign w:val="subscript"/>
        </w:rPr>
        <w:t>0</w:t>
      </w:r>
      <w:r>
        <w:rPr>
          <w:rFonts w:ascii="Times New Roman" w:hAnsi="Times New Roman" w:cs="Times New Roman"/>
          <w:sz w:val="20"/>
          <w:szCs w:val="20"/>
        </w:rPr>
        <w:t>, is rejected. Thus, it can be said that there is a sufficient evidence to support the alternative hypothesis, H</w:t>
      </w:r>
      <w:r>
        <w:rPr>
          <w:rFonts w:ascii="Times New Roman" w:hAnsi="Times New Roman" w:cs="Times New Roman"/>
          <w:sz w:val="20"/>
          <w:szCs w:val="20"/>
          <w:vertAlign w:val="subscript"/>
        </w:rPr>
        <w:t>1</w:t>
      </w:r>
      <w:r>
        <w:rPr>
          <w:rFonts w:ascii="Times New Roman" w:hAnsi="Times New Roman" w:cs="Times New Roman"/>
          <w:sz w:val="20"/>
          <w:szCs w:val="20"/>
        </w:rPr>
        <w:t>. Therefore, there is a significant degree of agreement among the Architects, Quantity Surveyors and Structural Engineers regardi</w:t>
      </w:r>
      <w:r>
        <w:rPr>
          <w:rFonts w:ascii="Times New Roman" w:hAnsi="Times New Roman" w:cs="Times New Roman"/>
          <w:sz w:val="20"/>
          <w:szCs w:val="20"/>
        </w:rPr>
        <w:t>ng the environmental impacts of construction activities in Nigeria. The Kruskal-Wallis (KW) test was used to validate the result of the Kendall's coefficient of concordance test. KW test is a statistical test that is used to compare the ranks means between</w:t>
      </w:r>
      <w:r>
        <w:rPr>
          <w:rFonts w:ascii="Times New Roman" w:hAnsi="Times New Roman" w:cs="Times New Roman"/>
          <w:sz w:val="20"/>
          <w:szCs w:val="20"/>
        </w:rPr>
        <w:t xml:space="preserve"> two or more samples. This test is used in order to check out if there are any significant differences in the point of view of the respondents (Architects, Quantity Surveyors and Structural Engineers) regarding the levels of each of the environmental impac</w:t>
      </w:r>
      <w:r>
        <w:rPr>
          <w:rFonts w:ascii="Times New Roman" w:hAnsi="Times New Roman" w:cs="Times New Roman"/>
          <w:sz w:val="20"/>
          <w:szCs w:val="20"/>
        </w:rPr>
        <w:t>ts of construction activities.</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H</w:t>
      </w:r>
      <w:r>
        <w:rPr>
          <w:rFonts w:ascii="Times New Roman" w:hAnsi="Times New Roman" w:cs="Times New Roman"/>
          <w:b/>
          <w:sz w:val="20"/>
          <w:szCs w:val="20"/>
          <w:vertAlign w:val="subscript"/>
        </w:rPr>
        <w:t>0</w:t>
      </w:r>
      <w:r>
        <w:rPr>
          <w:rFonts w:ascii="Times New Roman" w:hAnsi="Times New Roman" w:cs="Times New Roman"/>
          <w:sz w:val="20"/>
          <w:szCs w:val="20"/>
        </w:rPr>
        <w:t>: There is no significant difference between the responses of the Architects, Quantity surveyors and Structural engineers.</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H</w:t>
      </w:r>
      <w:r>
        <w:rPr>
          <w:rFonts w:ascii="Times New Roman" w:hAnsi="Times New Roman" w:cs="Times New Roman"/>
          <w:b/>
          <w:sz w:val="20"/>
          <w:szCs w:val="20"/>
          <w:vertAlign w:val="subscript"/>
        </w:rPr>
        <w:t>1</w:t>
      </w:r>
      <w:r>
        <w:rPr>
          <w:rFonts w:ascii="Times New Roman" w:hAnsi="Times New Roman" w:cs="Times New Roman"/>
          <w:sz w:val="20"/>
          <w:szCs w:val="20"/>
        </w:rPr>
        <w:t>: There is a significant difference between the responses of the Architects, Quantity surveyors an</w:t>
      </w:r>
      <w:r>
        <w:rPr>
          <w:rFonts w:ascii="Times New Roman" w:hAnsi="Times New Roman" w:cs="Times New Roman"/>
          <w:sz w:val="20"/>
          <w:szCs w:val="20"/>
        </w:rPr>
        <w:t xml:space="preserve">d Structural engineers. </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For all the environmental impact groups, the p-value (sig.) for each group is greater than ά = 0.05 (ά is the level of significance), hence it can be concluded that there is no significant difference between the three group of prac</w:t>
      </w:r>
      <w:r>
        <w:rPr>
          <w:rFonts w:ascii="Times New Roman" w:hAnsi="Times New Roman" w:cs="Times New Roman"/>
          <w:sz w:val="20"/>
          <w:szCs w:val="20"/>
        </w:rPr>
        <w:t xml:space="preserve">titioners’ responses regarding the environmental impacts of construction activities. This result validates the previous result. Therefore, it can be reliably stated </w:t>
      </w:r>
      <w:r>
        <w:rPr>
          <w:rFonts w:ascii="Times New Roman" w:hAnsi="Times New Roman" w:cs="Times New Roman"/>
          <w:sz w:val="20"/>
          <w:szCs w:val="20"/>
        </w:rPr>
        <w:lastRenderedPageBreak/>
        <w:t>that the three groups of respondents’ agree with each other in terms of environmental impac</w:t>
      </w:r>
      <w:r>
        <w:rPr>
          <w:rFonts w:ascii="Times New Roman" w:hAnsi="Times New Roman" w:cs="Times New Roman"/>
          <w:sz w:val="20"/>
          <w:szCs w:val="20"/>
        </w:rPr>
        <w:t>ts of construction activities.</w:t>
      </w:r>
    </w:p>
    <w:p w:rsidR="006E520D" w:rsidRDefault="00524542">
      <w:pPr>
        <w:autoSpaceDE w:val="0"/>
        <w:autoSpaceDN w:val="0"/>
        <w:adjustRightInd w:val="0"/>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6. Conclusion</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This study focused on impacts of construction activities on the environment in Nigeria. The study sought the views of architects, quantity surveyors and structural engineers on the relative importance of the </w:t>
      </w:r>
      <w:r>
        <w:rPr>
          <w:rFonts w:ascii="Times New Roman" w:hAnsi="Times New Roman" w:cs="Times New Roman"/>
          <w:sz w:val="20"/>
          <w:szCs w:val="20"/>
        </w:rPr>
        <w:t>environmental impacts of construction activities in Nigeria. The study showed that, out of a total of 33 environmental impacts identified, the top ten most important environmental impacts factors agreed by all the respondents are as follows:</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raw materials </w:t>
      </w:r>
      <w:r>
        <w:rPr>
          <w:rFonts w:ascii="Times New Roman" w:hAnsi="Times New Roman" w:cs="Times New Roman"/>
          <w:sz w:val="20"/>
          <w:szCs w:val="20"/>
        </w:rPr>
        <w:t>consumption, noise and vibration generation, vegetation removal, interference with the ecosystems, water consumption, electricity consumption, loss of edaphic soil, dust generation from machinery, ordinary waste and fuel consumption. The 33 environmental i</w:t>
      </w:r>
      <w:r>
        <w:rPr>
          <w:rFonts w:ascii="Times New Roman" w:hAnsi="Times New Roman" w:cs="Times New Roman"/>
          <w:sz w:val="20"/>
          <w:szCs w:val="20"/>
        </w:rPr>
        <w:t>mpacts identified in the study were grouped into nine categories and ranked accordingly. The results also indicated that, all the respondents agreed that the resource consumption group of environmental impacts was the most influential impact. Effects on bi</w:t>
      </w:r>
      <w:r>
        <w:rPr>
          <w:rFonts w:ascii="Times New Roman" w:hAnsi="Times New Roman" w:cs="Times New Roman"/>
          <w:sz w:val="20"/>
          <w:szCs w:val="20"/>
        </w:rPr>
        <w:t>odiversity impacts were considered the second most important causing environmental deterioration followed by local issues impacts.</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Finally, there is a pressing need for government to intervene in order that the use of sustainable</w:t>
      </w:r>
    </w:p>
    <w:p w:rsidR="006E520D" w:rsidRDefault="00524542">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construction designs and c</w:t>
      </w:r>
      <w:r>
        <w:rPr>
          <w:rFonts w:ascii="Times New Roman" w:hAnsi="Times New Roman" w:cs="Times New Roman"/>
          <w:sz w:val="20"/>
          <w:szCs w:val="20"/>
        </w:rPr>
        <w:t>onstruction strategies that is environmentally friendly becomes the custom in Nigeria. The paper therefore recommends that government with the support of stakeholders in the construction industry should come up with special legislations, codes or standards</w:t>
      </w:r>
      <w:r>
        <w:rPr>
          <w:rFonts w:ascii="Times New Roman" w:hAnsi="Times New Roman" w:cs="Times New Roman"/>
          <w:sz w:val="20"/>
          <w:szCs w:val="20"/>
        </w:rPr>
        <w:t xml:space="preserve"> relating to sustainable construction practices specific to ensure its proper and effective implementation. Besides, all forms of construction activities should be subjected to an environmental impact assessment to determine the potential impacts and also </w:t>
      </w:r>
      <w:r>
        <w:rPr>
          <w:rFonts w:ascii="Times New Roman" w:hAnsi="Times New Roman" w:cs="Times New Roman"/>
          <w:sz w:val="20"/>
          <w:szCs w:val="20"/>
        </w:rPr>
        <w:t>come up with some mitigation measures before they are executed.</w:t>
      </w:r>
    </w:p>
    <w:p w:rsidR="006E520D" w:rsidRDefault="006E520D">
      <w:pPr>
        <w:autoSpaceDE w:val="0"/>
        <w:autoSpaceDN w:val="0"/>
        <w:adjustRightInd w:val="0"/>
        <w:snapToGrid w:val="0"/>
        <w:spacing w:after="0" w:line="240" w:lineRule="auto"/>
        <w:rPr>
          <w:rFonts w:ascii="Times New Roman" w:hAnsi="Times New Roman" w:cs="Times New Roman"/>
          <w:sz w:val="20"/>
          <w:szCs w:val="20"/>
        </w:rPr>
      </w:pPr>
      <w:bookmarkStart w:id="0" w:name="_GoBack"/>
      <w:bookmarkEnd w:id="0"/>
    </w:p>
    <w:p w:rsidR="006E520D" w:rsidRDefault="00524542">
      <w:pPr>
        <w:autoSpaceDE w:val="0"/>
        <w:autoSpaceDN w:val="0"/>
        <w:adjustRightInd w:val="0"/>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References</w:t>
      </w:r>
    </w:p>
    <w:p w:rsidR="006E520D" w:rsidRDefault="00524542" w:rsidP="00B44DF6">
      <w:pPr>
        <w:numPr>
          <w:ilvl w:val="0"/>
          <w:numId w:val="1"/>
        </w:numPr>
        <w:autoSpaceDE w:val="0"/>
        <w:autoSpaceDN w:val="0"/>
        <w:adjustRightInd w:val="0"/>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 xml:space="preserve">Azqueta, D. (1992). ‘Social project appraisal and environmental impact assessment: a necessary but complicated theoretical bridge’, in </w:t>
      </w:r>
      <w:r>
        <w:rPr>
          <w:rFonts w:ascii="Times New Roman" w:hAnsi="Times New Roman" w:cs="Times New Roman"/>
          <w:i/>
          <w:iCs/>
          <w:sz w:val="20"/>
          <w:szCs w:val="20"/>
        </w:rPr>
        <w:t>Development Policy Review</w:t>
      </w:r>
      <w:r>
        <w:rPr>
          <w:rFonts w:ascii="Times New Roman" w:hAnsi="Times New Roman" w:cs="Times New Roman"/>
          <w:sz w:val="20"/>
          <w:szCs w:val="20"/>
        </w:rPr>
        <w:t>, Vol. 10, pp. 255–2</w:t>
      </w:r>
      <w:r>
        <w:rPr>
          <w:rFonts w:ascii="Times New Roman" w:hAnsi="Times New Roman" w:cs="Times New Roman"/>
          <w:sz w:val="20"/>
          <w:szCs w:val="20"/>
        </w:rPr>
        <w:t>70.</w:t>
      </w:r>
    </w:p>
    <w:p w:rsidR="006E520D" w:rsidRDefault="00524542" w:rsidP="00B44DF6">
      <w:pPr>
        <w:numPr>
          <w:ilvl w:val="0"/>
          <w:numId w:val="1"/>
        </w:numPr>
        <w:autoSpaceDE w:val="0"/>
        <w:autoSpaceDN w:val="0"/>
        <w:adjustRightInd w:val="0"/>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 xml:space="preserve">Barrett, P. S., Sexton, M.G. &amp; Green, L. (1999). ‘Integrated delivery systems for sustainable construction’, in </w:t>
      </w:r>
      <w:r>
        <w:rPr>
          <w:rFonts w:ascii="Times New Roman" w:hAnsi="Times New Roman" w:cs="Times New Roman"/>
          <w:i/>
          <w:iCs/>
          <w:sz w:val="20"/>
          <w:szCs w:val="20"/>
        </w:rPr>
        <w:t>Building Research and Information</w:t>
      </w:r>
      <w:r>
        <w:rPr>
          <w:rFonts w:ascii="Times New Roman" w:hAnsi="Times New Roman" w:cs="Times New Roman"/>
          <w:sz w:val="20"/>
          <w:szCs w:val="20"/>
        </w:rPr>
        <w:t>, Vol. 27, No. 6, pp. 397–404.</w:t>
      </w:r>
    </w:p>
    <w:p w:rsidR="006E520D" w:rsidRDefault="00524542" w:rsidP="00B44DF6">
      <w:pPr>
        <w:numPr>
          <w:ilvl w:val="0"/>
          <w:numId w:val="1"/>
        </w:numPr>
        <w:autoSpaceDE w:val="0"/>
        <w:autoSpaceDN w:val="0"/>
        <w:adjustRightInd w:val="0"/>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Bentivegna, V., Curwell, S., Deakin, M., Lombardi, P., Mitchell, G. &amp; Nijkam</w:t>
      </w:r>
      <w:r>
        <w:rPr>
          <w:rFonts w:ascii="Times New Roman" w:hAnsi="Times New Roman" w:cs="Times New Roman"/>
          <w:sz w:val="20"/>
          <w:szCs w:val="20"/>
        </w:rPr>
        <w:t xml:space="preserve">p, P. (2002). ‘A vision and methodology for integrated sustainable urban development: BEQUEST’, in </w:t>
      </w:r>
      <w:r>
        <w:rPr>
          <w:rFonts w:ascii="Times New Roman" w:hAnsi="Times New Roman" w:cs="Times New Roman"/>
          <w:i/>
          <w:iCs/>
          <w:sz w:val="20"/>
          <w:szCs w:val="20"/>
        </w:rPr>
        <w:lastRenderedPageBreak/>
        <w:t>Building Research and Information</w:t>
      </w:r>
      <w:r>
        <w:rPr>
          <w:rFonts w:ascii="Times New Roman" w:hAnsi="Times New Roman" w:cs="Times New Roman"/>
          <w:sz w:val="20"/>
          <w:szCs w:val="20"/>
        </w:rPr>
        <w:t>, Vol. 30, No. 2, pp. 83–94.</w:t>
      </w:r>
    </w:p>
    <w:p w:rsidR="006E520D" w:rsidRDefault="00524542" w:rsidP="00B44DF6">
      <w:pPr>
        <w:numPr>
          <w:ilvl w:val="0"/>
          <w:numId w:val="1"/>
        </w:numPr>
        <w:autoSpaceDE w:val="0"/>
        <w:autoSpaceDN w:val="0"/>
        <w:adjustRightInd w:val="0"/>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Cardoso J.M. (2005). Construction site environmental impact in civil engineering education. Eur</w:t>
      </w:r>
      <w:r>
        <w:rPr>
          <w:rFonts w:ascii="Times New Roman" w:hAnsi="Times New Roman" w:cs="Times New Roman"/>
          <w:sz w:val="20"/>
          <w:szCs w:val="20"/>
        </w:rPr>
        <w:t xml:space="preserve">opean </w:t>
      </w:r>
      <w:r>
        <w:rPr>
          <w:rFonts w:ascii="Times New Roman" w:hAnsi="Times New Roman" w:cs="Times New Roman"/>
          <w:i/>
          <w:iCs/>
          <w:sz w:val="20"/>
          <w:szCs w:val="20"/>
        </w:rPr>
        <w:t xml:space="preserve">Journal of Engineering Education, </w:t>
      </w:r>
      <w:r>
        <w:rPr>
          <w:rFonts w:ascii="Times New Roman" w:hAnsi="Times New Roman" w:cs="Times New Roman"/>
          <w:sz w:val="20"/>
          <w:szCs w:val="20"/>
        </w:rPr>
        <w:t xml:space="preserve">30(1), pp. 51-58. </w:t>
      </w:r>
    </w:p>
    <w:p w:rsidR="006E520D" w:rsidRDefault="00524542" w:rsidP="00B44DF6">
      <w:pPr>
        <w:numPr>
          <w:ilvl w:val="0"/>
          <w:numId w:val="1"/>
        </w:numPr>
        <w:autoSpaceDE w:val="0"/>
        <w:autoSpaceDN w:val="0"/>
        <w:adjustRightInd w:val="0"/>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 xml:space="preserve">Chen Z., Li H. &amp; Wong C.T.C. (2005). Environmental Planning: Analytic network process model for environmentally conscious construction planning. </w:t>
      </w:r>
      <w:r>
        <w:rPr>
          <w:rFonts w:ascii="Times New Roman" w:hAnsi="Times New Roman" w:cs="Times New Roman"/>
          <w:i/>
          <w:iCs/>
          <w:sz w:val="20"/>
          <w:szCs w:val="20"/>
        </w:rPr>
        <w:t>Journal of Construction Engineering and Management</w:t>
      </w:r>
      <w:r>
        <w:rPr>
          <w:rFonts w:ascii="Times New Roman" w:hAnsi="Times New Roman" w:cs="Times New Roman"/>
          <w:sz w:val="20"/>
          <w:szCs w:val="20"/>
        </w:rPr>
        <w:t xml:space="preserve">, </w:t>
      </w:r>
      <w:r>
        <w:rPr>
          <w:rFonts w:ascii="Times New Roman" w:hAnsi="Times New Roman" w:cs="Times New Roman"/>
          <w:sz w:val="20"/>
          <w:szCs w:val="20"/>
        </w:rPr>
        <w:t>131(1), pp. 92-101.</w:t>
      </w:r>
    </w:p>
    <w:p w:rsidR="006E520D" w:rsidRDefault="00524542" w:rsidP="00B44DF6">
      <w:pPr>
        <w:numPr>
          <w:ilvl w:val="0"/>
          <w:numId w:val="1"/>
        </w:numPr>
        <w:autoSpaceDE w:val="0"/>
        <w:autoSpaceDN w:val="0"/>
        <w:adjustRightInd w:val="0"/>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 xml:space="preserve">Chen Z., Li H. &amp; Wong C.T.C. (2000). Environmental management of urban construction projects in China. </w:t>
      </w:r>
      <w:r>
        <w:rPr>
          <w:rFonts w:ascii="Times New Roman" w:hAnsi="Times New Roman" w:cs="Times New Roman"/>
          <w:i/>
          <w:iCs/>
          <w:sz w:val="20"/>
          <w:szCs w:val="20"/>
        </w:rPr>
        <w:t>Journal of Construction Engineering and Management</w:t>
      </w:r>
      <w:r>
        <w:rPr>
          <w:rFonts w:ascii="Times New Roman" w:hAnsi="Times New Roman" w:cs="Times New Roman"/>
          <w:sz w:val="20"/>
          <w:szCs w:val="20"/>
        </w:rPr>
        <w:t>, 126(4), pp. 320-324.</w:t>
      </w:r>
    </w:p>
    <w:p w:rsidR="006E520D" w:rsidRDefault="00524542" w:rsidP="00B44DF6">
      <w:pPr>
        <w:numPr>
          <w:ilvl w:val="0"/>
          <w:numId w:val="1"/>
        </w:numPr>
        <w:autoSpaceDE w:val="0"/>
        <w:autoSpaceDN w:val="0"/>
        <w:adjustRightInd w:val="0"/>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Clough, R. (1994). ‘Environmental impacts of building constr</w:t>
      </w:r>
      <w:r>
        <w:rPr>
          <w:rFonts w:ascii="Times New Roman" w:hAnsi="Times New Roman" w:cs="Times New Roman"/>
          <w:sz w:val="20"/>
          <w:szCs w:val="20"/>
        </w:rPr>
        <w:t xml:space="preserve">uction’, in </w:t>
      </w:r>
      <w:r>
        <w:rPr>
          <w:rFonts w:ascii="Times New Roman" w:hAnsi="Times New Roman" w:cs="Times New Roman"/>
          <w:i/>
          <w:iCs/>
          <w:sz w:val="20"/>
          <w:szCs w:val="20"/>
        </w:rPr>
        <w:t>Proceedings of First International Conference: Building and the Environ</w:t>
      </w:r>
      <w:r>
        <w:rPr>
          <w:rFonts w:ascii="Times New Roman" w:hAnsi="Times New Roman" w:cs="Times New Roman"/>
          <w:sz w:val="20"/>
          <w:szCs w:val="20"/>
        </w:rPr>
        <w:t>ment, BRE, Watford, UK, May.</w:t>
      </w:r>
    </w:p>
    <w:p w:rsidR="006E520D" w:rsidRDefault="00524542" w:rsidP="00B44DF6">
      <w:pPr>
        <w:numPr>
          <w:ilvl w:val="0"/>
          <w:numId w:val="1"/>
        </w:numPr>
        <w:autoSpaceDE w:val="0"/>
        <w:autoSpaceDN w:val="0"/>
        <w:adjustRightInd w:val="0"/>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 xml:space="preserve">Cole R.J. (2000). Building environmental assessment methods: Assessing construction practices. </w:t>
      </w:r>
      <w:r>
        <w:rPr>
          <w:rFonts w:ascii="Times New Roman" w:hAnsi="Times New Roman" w:cs="Times New Roman"/>
          <w:i/>
          <w:iCs/>
          <w:sz w:val="20"/>
          <w:szCs w:val="20"/>
        </w:rPr>
        <w:t xml:space="preserve">Construction Management and Economics, </w:t>
      </w:r>
      <w:r>
        <w:rPr>
          <w:rFonts w:ascii="Times New Roman" w:hAnsi="Times New Roman" w:cs="Times New Roman"/>
          <w:sz w:val="20"/>
          <w:szCs w:val="20"/>
        </w:rPr>
        <w:t>18(8), pp.</w:t>
      </w:r>
      <w:r>
        <w:rPr>
          <w:rFonts w:ascii="Times New Roman" w:hAnsi="Times New Roman" w:cs="Times New Roman"/>
          <w:sz w:val="20"/>
          <w:szCs w:val="20"/>
        </w:rPr>
        <w:t xml:space="preserve"> 949-957.</w:t>
      </w:r>
    </w:p>
    <w:p w:rsidR="006E520D" w:rsidRDefault="00524542" w:rsidP="00B44DF6">
      <w:pPr>
        <w:numPr>
          <w:ilvl w:val="0"/>
          <w:numId w:val="1"/>
        </w:numPr>
        <w:autoSpaceDE w:val="0"/>
        <w:autoSpaceDN w:val="0"/>
        <w:adjustRightInd w:val="0"/>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 xml:space="preserve">Cole, R.J. (1999). ‘Building environmental assessment methods: clarifying intentions’, in </w:t>
      </w:r>
      <w:r>
        <w:rPr>
          <w:rFonts w:ascii="Times New Roman" w:hAnsi="Times New Roman" w:cs="Times New Roman"/>
          <w:i/>
          <w:iCs/>
          <w:sz w:val="20"/>
          <w:szCs w:val="20"/>
        </w:rPr>
        <w:t>Building Research and Information</w:t>
      </w:r>
      <w:r>
        <w:rPr>
          <w:rFonts w:ascii="Times New Roman" w:hAnsi="Times New Roman" w:cs="Times New Roman"/>
          <w:sz w:val="20"/>
          <w:szCs w:val="20"/>
        </w:rPr>
        <w:t xml:space="preserve">, Vol. 27, No. 4/5, pp. 230–246. </w:t>
      </w:r>
    </w:p>
    <w:p w:rsidR="006E520D" w:rsidRDefault="00524542" w:rsidP="00B44DF6">
      <w:pPr>
        <w:numPr>
          <w:ilvl w:val="0"/>
          <w:numId w:val="1"/>
        </w:numPr>
        <w:autoSpaceDE w:val="0"/>
        <w:autoSpaceDN w:val="0"/>
        <w:adjustRightInd w:val="0"/>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 xml:space="preserve">Curwell, S. &amp; Cooper, I. (1998). ‘The implications of urban sustainability’ in </w:t>
      </w:r>
      <w:r>
        <w:rPr>
          <w:rFonts w:ascii="Times New Roman" w:hAnsi="Times New Roman" w:cs="Times New Roman"/>
          <w:i/>
          <w:iCs/>
          <w:sz w:val="20"/>
          <w:szCs w:val="20"/>
        </w:rPr>
        <w:t>Building R</w:t>
      </w:r>
      <w:r>
        <w:rPr>
          <w:rFonts w:ascii="Times New Roman" w:hAnsi="Times New Roman" w:cs="Times New Roman"/>
          <w:i/>
          <w:iCs/>
          <w:sz w:val="20"/>
          <w:szCs w:val="20"/>
        </w:rPr>
        <w:t>esearch and Information</w:t>
      </w:r>
      <w:r>
        <w:rPr>
          <w:rFonts w:ascii="Times New Roman" w:hAnsi="Times New Roman" w:cs="Times New Roman"/>
          <w:sz w:val="20"/>
          <w:szCs w:val="20"/>
        </w:rPr>
        <w:t>, Vol. 26, No. 1, pp. 17–28.</w:t>
      </w:r>
    </w:p>
    <w:p w:rsidR="006E520D" w:rsidRDefault="00524542" w:rsidP="00B44DF6">
      <w:pPr>
        <w:numPr>
          <w:ilvl w:val="0"/>
          <w:numId w:val="1"/>
        </w:numPr>
        <w:autoSpaceDE w:val="0"/>
        <w:autoSpaceDN w:val="0"/>
        <w:adjustRightInd w:val="0"/>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 xml:space="preserve">Djokoto S.D., &amp; Dadzie, J. (2013). Barriers to sustainable construction in the Ghanaian construction industry: consultants perspectives </w:t>
      </w:r>
      <w:r>
        <w:rPr>
          <w:rFonts w:ascii="Times New Roman" w:hAnsi="Times New Roman" w:cs="Times New Roman"/>
          <w:i/>
          <w:iCs/>
          <w:sz w:val="20"/>
          <w:szCs w:val="20"/>
        </w:rPr>
        <w:t xml:space="preserve">In: </w:t>
      </w:r>
      <w:r>
        <w:rPr>
          <w:rFonts w:ascii="Times New Roman" w:hAnsi="Times New Roman" w:cs="Times New Roman"/>
          <w:sz w:val="20"/>
          <w:szCs w:val="20"/>
        </w:rPr>
        <w:t xml:space="preserve">Laryea, S. and Agyepong, S. (Eds) </w:t>
      </w:r>
      <w:r>
        <w:rPr>
          <w:rFonts w:ascii="Times New Roman" w:hAnsi="Times New Roman" w:cs="Times New Roman"/>
          <w:i/>
          <w:iCs/>
          <w:sz w:val="20"/>
          <w:szCs w:val="20"/>
        </w:rPr>
        <w:t>Procs 5th West Africa Built En</w:t>
      </w:r>
      <w:r>
        <w:rPr>
          <w:rFonts w:ascii="Times New Roman" w:hAnsi="Times New Roman" w:cs="Times New Roman"/>
          <w:i/>
          <w:iCs/>
          <w:sz w:val="20"/>
          <w:szCs w:val="20"/>
        </w:rPr>
        <w:t xml:space="preserve">vironment Research (WABER) Conference, </w:t>
      </w:r>
      <w:r>
        <w:rPr>
          <w:rFonts w:ascii="Times New Roman" w:hAnsi="Times New Roman" w:cs="Times New Roman"/>
          <w:sz w:val="20"/>
          <w:szCs w:val="20"/>
        </w:rPr>
        <w:t>12-14 August 2013, Accra, Ghana, 223-234.</w:t>
      </w:r>
    </w:p>
    <w:p w:rsidR="006E520D" w:rsidRDefault="00524542" w:rsidP="00B44DF6">
      <w:pPr>
        <w:numPr>
          <w:ilvl w:val="0"/>
          <w:numId w:val="1"/>
        </w:numPr>
        <w:autoSpaceDE w:val="0"/>
        <w:autoSpaceDN w:val="0"/>
        <w:adjustRightInd w:val="0"/>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 xml:space="preserve">Hill, R.C. &amp; Bowen, P.A. (1997). ‘Sustainable construction: principles and a framework for attainment’, in </w:t>
      </w:r>
      <w:r>
        <w:rPr>
          <w:rFonts w:ascii="Times New Roman" w:hAnsi="Times New Roman" w:cs="Times New Roman"/>
          <w:i/>
          <w:iCs/>
          <w:sz w:val="20"/>
          <w:szCs w:val="20"/>
        </w:rPr>
        <w:t>Construction Management and Economics</w:t>
      </w:r>
      <w:r>
        <w:rPr>
          <w:rFonts w:ascii="Times New Roman" w:hAnsi="Times New Roman" w:cs="Times New Roman"/>
          <w:sz w:val="20"/>
          <w:szCs w:val="20"/>
        </w:rPr>
        <w:t>, Vol. 15, pp. 223–239.</w:t>
      </w:r>
    </w:p>
    <w:p w:rsidR="006E520D" w:rsidRDefault="00524542" w:rsidP="00B44DF6">
      <w:pPr>
        <w:numPr>
          <w:ilvl w:val="0"/>
          <w:numId w:val="1"/>
        </w:numPr>
        <w:autoSpaceDE w:val="0"/>
        <w:autoSpaceDN w:val="0"/>
        <w:adjustRightInd w:val="0"/>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 xml:space="preserve">Holmes, J. &amp; Hudson, G. (2000). ‘An evaluation of the objectives of the BREEAM scheme for offices: a local case study’, in </w:t>
      </w:r>
      <w:r>
        <w:rPr>
          <w:rFonts w:ascii="Times New Roman" w:hAnsi="Times New Roman" w:cs="Times New Roman"/>
          <w:i/>
          <w:iCs/>
          <w:sz w:val="20"/>
          <w:szCs w:val="20"/>
        </w:rPr>
        <w:t>Proceedings of Cutting Edge 2000</w:t>
      </w:r>
      <w:r>
        <w:rPr>
          <w:rFonts w:ascii="Times New Roman" w:hAnsi="Times New Roman" w:cs="Times New Roman"/>
          <w:sz w:val="20"/>
          <w:szCs w:val="20"/>
        </w:rPr>
        <w:t>, RICS Research Foundation, RICS, London.</w:t>
      </w:r>
    </w:p>
    <w:p w:rsidR="006E520D" w:rsidRDefault="00524542" w:rsidP="00B44DF6">
      <w:pPr>
        <w:numPr>
          <w:ilvl w:val="0"/>
          <w:numId w:val="1"/>
        </w:numPr>
        <w:autoSpaceDE w:val="0"/>
        <w:autoSpaceDN w:val="0"/>
        <w:adjustRightInd w:val="0"/>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 xml:space="preserve">Kein, A.T.T., Ofori, G. &amp; Briffett, C. (1999). ‘ISO 14000: </w:t>
      </w:r>
      <w:r>
        <w:rPr>
          <w:rFonts w:ascii="Times New Roman" w:hAnsi="Times New Roman" w:cs="Times New Roman"/>
          <w:sz w:val="20"/>
          <w:szCs w:val="20"/>
        </w:rPr>
        <w:t xml:space="preserve">its relevance to the construction industry of Singapore and its potential as the next industry milestone’, in </w:t>
      </w:r>
      <w:r>
        <w:rPr>
          <w:rFonts w:ascii="Times New Roman" w:hAnsi="Times New Roman" w:cs="Times New Roman"/>
          <w:i/>
          <w:iCs/>
          <w:sz w:val="20"/>
          <w:szCs w:val="20"/>
        </w:rPr>
        <w:t>Construction Management and Economics</w:t>
      </w:r>
      <w:r>
        <w:rPr>
          <w:rFonts w:ascii="Times New Roman" w:hAnsi="Times New Roman" w:cs="Times New Roman"/>
          <w:sz w:val="20"/>
          <w:szCs w:val="20"/>
        </w:rPr>
        <w:t>, Vol. 17, pp. 449–461.</w:t>
      </w:r>
    </w:p>
    <w:p w:rsidR="006E520D" w:rsidRDefault="00524542" w:rsidP="00B44DF6">
      <w:pPr>
        <w:numPr>
          <w:ilvl w:val="0"/>
          <w:numId w:val="1"/>
        </w:numPr>
        <w:autoSpaceDE w:val="0"/>
        <w:autoSpaceDN w:val="0"/>
        <w:adjustRightInd w:val="0"/>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lastRenderedPageBreak/>
        <w:t xml:space="preserve">Langston, C. &amp; Ding, G.K.C. (1997). ‘The Planet in Crisis’, in </w:t>
      </w:r>
      <w:r>
        <w:rPr>
          <w:rFonts w:ascii="Times New Roman" w:hAnsi="Times New Roman" w:cs="Times New Roman"/>
          <w:i/>
          <w:iCs/>
          <w:sz w:val="20"/>
          <w:szCs w:val="20"/>
        </w:rPr>
        <w:t>Sustainable practices:</w:t>
      </w:r>
      <w:r>
        <w:rPr>
          <w:rFonts w:ascii="Times New Roman" w:hAnsi="Times New Roman" w:cs="Times New Roman"/>
          <w:i/>
          <w:iCs/>
          <w:sz w:val="20"/>
          <w:szCs w:val="20"/>
        </w:rPr>
        <w:t xml:space="preserve"> ESD and the construction industry</w:t>
      </w:r>
      <w:r>
        <w:rPr>
          <w:rFonts w:ascii="Times New Roman" w:hAnsi="Times New Roman" w:cs="Times New Roman"/>
          <w:sz w:val="20"/>
          <w:szCs w:val="20"/>
        </w:rPr>
        <w:t>, C. Langston, (Ed.), Envirobook, NSW, pp. 13–20.</w:t>
      </w:r>
    </w:p>
    <w:p w:rsidR="006E520D" w:rsidRDefault="00524542" w:rsidP="00B44DF6">
      <w:pPr>
        <w:numPr>
          <w:ilvl w:val="0"/>
          <w:numId w:val="1"/>
        </w:numPr>
        <w:autoSpaceDE w:val="0"/>
        <w:autoSpaceDN w:val="0"/>
        <w:adjustRightInd w:val="0"/>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 xml:space="preserve">Levin, H. (1997). ‘Systematic evaluation and assessment of building environmental performance (SEABEP)’, in </w:t>
      </w:r>
      <w:r>
        <w:rPr>
          <w:rFonts w:ascii="Times New Roman" w:hAnsi="Times New Roman" w:cs="Times New Roman"/>
          <w:i/>
          <w:iCs/>
          <w:sz w:val="20"/>
          <w:szCs w:val="20"/>
        </w:rPr>
        <w:t>Proceedings of Second International Conference, Building and the</w:t>
      </w:r>
      <w:r>
        <w:rPr>
          <w:rFonts w:ascii="Times New Roman" w:hAnsi="Times New Roman" w:cs="Times New Roman"/>
          <w:i/>
          <w:iCs/>
          <w:sz w:val="20"/>
          <w:szCs w:val="20"/>
        </w:rPr>
        <w:t xml:space="preserve"> Environment</w:t>
      </w:r>
      <w:r>
        <w:rPr>
          <w:rFonts w:ascii="Times New Roman" w:hAnsi="Times New Roman" w:cs="Times New Roman"/>
          <w:sz w:val="20"/>
          <w:szCs w:val="20"/>
        </w:rPr>
        <w:t>, June, Paris, pp. 3–10.</w:t>
      </w:r>
    </w:p>
    <w:p w:rsidR="006E520D" w:rsidRDefault="00524542" w:rsidP="00B44DF6">
      <w:pPr>
        <w:numPr>
          <w:ilvl w:val="0"/>
          <w:numId w:val="1"/>
        </w:numPr>
        <w:autoSpaceDE w:val="0"/>
        <w:autoSpaceDN w:val="0"/>
        <w:adjustRightInd w:val="0"/>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 xml:space="preserve">Ofori, G. &amp; Chan, P. (1998). ‘Procurement methods and contractual provisions for sustainability in construction’, in </w:t>
      </w:r>
      <w:r>
        <w:rPr>
          <w:rFonts w:ascii="Times New Roman" w:hAnsi="Times New Roman" w:cs="Times New Roman"/>
          <w:i/>
          <w:iCs/>
          <w:sz w:val="20"/>
          <w:szCs w:val="20"/>
        </w:rPr>
        <w:t>Proceedings of Construction and the Environment: CIB World Building Congress</w:t>
      </w:r>
      <w:r>
        <w:rPr>
          <w:rFonts w:ascii="Times New Roman" w:hAnsi="Times New Roman" w:cs="Times New Roman"/>
          <w:sz w:val="20"/>
          <w:szCs w:val="20"/>
        </w:rPr>
        <w:t>, Gavle, 7–12 June, pp. c2</w:t>
      </w:r>
      <w:r>
        <w:rPr>
          <w:rFonts w:ascii="Times New Roman" w:hAnsi="Times New Roman" w:cs="Times New Roman"/>
          <w:sz w:val="20"/>
          <w:szCs w:val="20"/>
        </w:rPr>
        <w:t>96.</w:t>
      </w:r>
    </w:p>
    <w:p w:rsidR="006E520D" w:rsidRDefault="00524542" w:rsidP="00B44DF6">
      <w:pPr>
        <w:numPr>
          <w:ilvl w:val="0"/>
          <w:numId w:val="1"/>
        </w:numPr>
        <w:autoSpaceDE w:val="0"/>
        <w:autoSpaceDN w:val="0"/>
        <w:adjustRightInd w:val="0"/>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 xml:space="preserve">Rohracher, H. (2001). ‘Managing the technological transition to sustainable construction of buildings: a sociotechnical perspective’, in </w:t>
      </w:r>
      <w:r>
        <w:rPr>
          <w:rFonts w:ascii="Times New Roman" w:hAnsi="Times New Roman" w:cs="Times New Roman"/>
          <w:i/>
          <w:iCs/>
          <w:sz w:val="20"/>
          <w:szCs w:val="20"/>
        </w:rPr>
        <w:t>Technology Analysis and Strategic Management</w:t>
      </w:r>
      <w:r>
        <w:rPr>
          <w:rFonts w:ascii="Times New Roman" w:hAnsi="Times New Roman" w:cs="Times New Roman"/>
          <w:sz w:val="20"/>
          <w:szCs w:val="20"/>
        </w:rPr>
        <w:t>, Vol. 13, No. 1, pp. 137–150.</w:t>
      </w:r>
    </w:p>
    <w:p w:rsidR="006E520D" w:rsidRDefault="00524542" w:rsidP="00B44DF6">
      <w:pPr>
        <w:numPr>
          <w:ilvl w:val="0"/>
          <w:numId w:val="1"/>
        </w:numPr>
        <w:autoSpaceDE w:val="0"/>
        <w:autoSpaceDN w:val="0"/>
        <w:adjustRightInd w:val="0"/>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 xml:space="preserve">Scheuer, C., Keoleian, G.A. &amp; Reppe, P. </w:t>
      </w:r>
      <w:r>
        <w:rPr>
          <w:rFonts w:ascii="Times New Roman" w:hAnsi="Times New Roman" w:cs="Times New Roman"/>
          <w:sz w:val="20"/>
          <w:szCs w:val="20"/>
        </w:rPr>
        <w:t>(2003). ‘Life cycle energy and environmental</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 xml:space="preserve">performance of a new university building: </w:t>
      </w:r>
      <w:r>
        <w:rPr>
          <w:rFonts w:ascii="Times New Roman" w:hAnsi="Times New Roman" w:cs="Times New Roman"/>
          <w:sz w:val="20"/>
          <w:szCs w:val="20"/>
        </w:rPr>
        <w:lastRenderedPageBreak/>
        <w:t xml:space="preserve">modelling challenges and design implications’, in </w:t>
      </w:r>
      <w:r>
        <w:rPr>
          <w:rFonts w:ascii="Times New Roman" w:hAnsi="Times New Roman" w:cs="Times New Roman"/>
          <w:i/>
          <w:iCs/>
          <w:sz w:val="20"/>
          <w:szCs w:val="20"/>
        </w:rPr>
        <w:t>Energy and Buildings</w:t>
      </w:r>
      <w:r>
        <w:rPr>
          <w:rFonts w:ascii="Times New Roman" w:hAnsi="Times New Roman" w:cs="Times New Roman"/>
          <w:sz w:val="20"/>
          <w:szCs w:val="20"/>
        </w:rPr>
        <w:t>, Vol. 35, pp. 1049–1064.</w:t>
      </w:r>
    </w:p>
    <w:p w:rsidR="006E520D" w:rsidRDefault="00524542" w:rsidP="00B44DF6">
      <w:pPr>
        <w:numPr>
          <w:ilvl w:val="0"/>
          <w:numId w:val="1"/>
        </w:numPr>
        <w:autoSpaceDE w:val="0"/>
        <w:autoSpaceDN w:val="0"/>
        <w:adjustRightInd w:val="0"/>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Shen L.Y. &amp; Tam V.W.Y. (2002). Implementation of environmental management</w:t>
      </w:r>
      <w:r>
        <w:rPr>
          <w:rFonts w:ascii="Times New Roman" w:hAnsi="Times New Roman" w:cs="Times New Roman"/>
          <w:sz w:val="20"/>
          <w:szCs w:val="20"/>
        </w:rPr>
        <w:t xml:space="preserve"> in the Hong Kong construction industry. </w:t>
      </w:r>
      <w:r>
        <w:rPr>
          <w:rFonts w:ascii="Times New Roman" w:hAnsi="Times New Roman" w:cs="Times New Roman"/>
          <w:i/>
          <w:iCs/>
          <w:sz w:val="20"/>
          <w:szCs w:val="20"/>
        </w:rPr>
        <w:t>International Journal of Project Management</w:t>
      </w:r>
      <w:r>
        <w:rPr>
          <w:rFonts w:ascii="Times New Roman" w:hAnsi="Times New Roman" w:cs="Times New Roman"/>
          <w:sz w:val="20"/>
          <w:szCs w:val="20"/>
        </w:rPr>
        <w:t>, 20(7), pp. 535-543.</w:t>
      </w:r>
    </w:p>
    <w:p w:rsidR="006E520D" w:rsidRDefault="00524542" w:rsidP="00B44DF6">
      <w:pPr>
        <w:numPr>
          <w:ilvl w:val="0"/>
          <w:numId w:val="1"/>
        </w:numPr>
        <w:autoSpaceDE w:val="0"/>
        <w:autoSpaceDN w:val="0"/>
        <w:adjustRightInd w:val="0"/>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 xml:space="preserve">Sjostrom, C. &amp; Bakens, W. (1999). ‘CIB Agenda 21 for sustainable construction: why how and what’, in </w:t>
      </w:r>
      <w:r>
        <w:rPr>
          <w:rFonts w:ascii="Times New Roman" w:hAnsi="Times New Roman" w:cs="Times New Roman"/>
          <w:i/>
          <w:iCs/>
          <w:sz w:val="20"/>
          <w:szCs w:val="20"/>
        </w:rPr>
        <w:t>Building Research and Information</w:t>
      </w:r>
      <w:r>
        <w:rPr>
          <w:rFonts w:ascii="Times New Roman" w:hAnsi="Times New Roman" w:cs="Times New Roman"/>
          <w:sz w:val="20"/>
          <w:szCs w:val="20"/>
        </w:rPr>
        <w:t>, Vol. 27, No. 6</w:t>
      </w:r>
      <w:r>
        <w:rPr>
          <w:rFonts w:ascii="Times New Roman" w:hAnsi="Times New Roman" w:cs="Times New Roman"/>
          <w:sz w:val="20"/>
          <w:szCs w:val="20"/>
        </w:rPr>
        <w:t>, pp. 347–353.</w:t>
      </w:r>
    </w:p>
    <w:p w:rsidR="006E520D" w:rsidRDefault="00524542" w:rsidP="00B44DF6">
      <w:pPr>
        <w:numPr>
          <w:ilvl w:val="0"/>
          <w:numId w:val="1"/>
        </w:numPr>
        <w:autoSpaceDE w:val="0"/>
        <w:autoSpaceDN w:val="0"/>
        <w:adjustRightInd w:val="0"/>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 xml:space="preserve">Spence, R. &amp; Mulligan, H. (1995). ‘Sustainable development and the construction industry’, in </w:t>
      </w:r>
      <w:r>
        <w:rPr>
          <w:rFonts w:ascii="Times New Roman" w:hAnsi="Times New Roman" w:cs="Times New Roman"/>
          <w:i/>
          <w:iCs/>
          <w:sz w:val="20"/>
          <w:szCs w:val="20"/>
        </w:rPr>
        <w:t>Habitat International</w:t>
      </w:r>
      <w:r>
        <w:rPr>
          <w:rFonts w:ascii="Times New Roman" w:hAnsi="Times New Roman" w:cs="Times New Roman"/>
          <w:sz w:val="20"/>
          <w:szCs w:val="20"/>
        </w:rPr>
        <w:t>, Vol. 19, No. 3, pp. 279–292.</w:t>
      </w:r>
    </w:p>
    <w:p w:rsidR="006E520D" w:rsidRDefault="00524542" w:rsidP="00B44DF6">
      <w:pPr>
        <w:numPr>
          <w:ilvl w:val="0"/>
          <w:numId w:val="1"/>
        </w:numPr>
        <w:autoSpaceDE w:val="0"/>
        <w:autoSpaceDN w:val="0"/>
        <w:adjustRightInd w:val="0"/>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Yamane, T. (1967). “Statistics, An introductory analysis”, 2nd Ed., New York: Harper and Row.</w:t>
      </w:r>
    </w:p>
    <w:p w:rsidR="006E520D" w:rsidRDefault="00524542" w:rsidP="00B44DF6">
      <w:pPr>
        <w:numPr>
          <w:ilvl w:val="0"/>
          <w:numId w:val="1"/>
        </w:numPr>
        <w:autoSpaceDE w:val="0"/>
        <w:autoSpaceDN w:val="0"/>
        <w:adjustRightInd w:val="0"/>
        <w:snapToGrid w:val="0"/>
        <w:spacing w:after="0" w:line="240" w:lineRule="auto"/>
        <w:ind w:left="566" w:hangingChars="283" w:hanging="566"/>
        <w:jc w:val="both"/>
        <w:rPr>
          <w:rFonts w:ascii="Times New Roman" w:hAnsi="Times New Roman" w:cs="Times New Roman"/>
          <w:sz w:val="20"/>
          <w:szCs w:val="20"/>
        </w:rPr>
      </w:pPr>
      <w:r>
        <w:rPr>
          <w:rFonts w:ascii="Times New Roman" w:hAnsi="Times New Roman" w:cs="Times New Roman"/>
          <w:sz w:val="20"/>
          <w:szCs w:val="20"/>
        </w:rPr>
        <w:t>Z</w:t>
      </w:r>
      <w:r>
        <w:rPr>
          <w:rFonts w:ascii="Times New Roman" w:hAnsi="Times New Roman" w:cs="Times New Roman"/>
          <w:sz w:val="20"/>
          <w:szCs w:val="20"/>
        </w:rPr>
        <w:t xml:space="preserve">obel T. &amp; Burman J. O. (2004). Factors of importance in identification and assessment of environmentalaspects in an EMS context: Experiences in Swedish organizations. </w:t>
      </w:r>
      <w:r>
        <w:rPr>
          <w:rFonts w:ascii="Times New Roman" w:hAnsi="Times New Roman" w:cs="Times New Roman"/>
          <w:i/>
          <w:iCs/>
          <w:sz w:val="20"/>
          <w:szCs w:val="20"/>
        </w:rPr>
        <w:t xml:space="preserve">Journal of Cleaner Production, </w:t>
      </w:r>
      <w:r>
        <w:rPr>
          <w:rFonts w:ascii="Times New Roman" w:hAnsi="Times New Roman" w:cs="Times New Roman"/>
          <w:sz w:val="20"/>
          <w:szCs w:val="20"/>
        </w:rPr>
        <w:t>12 (1), pp. 13-27.</w:t>
      </w:r>
    </w:p>
    <w:p w:rsidR="006E520D" w:rsidRDefault="006E520D">
      <w:pPr>
        <w:autoSpaceDE w:val="0"/>
        <w:autoSpaceDN w:val="0"/>
        <w:adjustRightInd w:val="0"/>
        <w:snapToGrid w:val="0"/>
        <w:spacing w:after="0" w:line="240" w:lineRule="auto"/>
        <w:rPr>
          <w:rFonts w:ascii="Times New Roman" w:hAnsi="Times New Roman" w:cs="Times New Roman"/>
          <w:sz w:val="20"/>
          <w:szCs w:val="20"/>
        </w:rPr>
        <w:sectPr w:rsidR="006E520D">
          <w:type w:val="continuous"/>
          <w:pgSz w:w="12240" w:h="15840"/>
          <w:pgMar w:top="1440" w:right="1440" w:bottom="1440" w:left="1440" w:header="720" w:footer="720" w:gutter="0"/>
          <w:cols w:num="2" w:space="720" w:equalWidth="0">
            <w:col w:w="4467" w:space="425"/>
            <w:col w:w="4467"/>
          </w:cols>
          <w:titlePg/>
          <w:docGrid w:linePitch="360"/>
        </w:sectPr>
      </w:pPr>
    </w:p>
    <w:p w:rsidR="006E520D" w:rsidRDefault="006E520D">
      <w:pPr>
        <w:autoSpaceDE w:val="0"/>
        <w:autoSpaceDN w:val="0"/>
        <w:adjustRightInd w:val="0"/>
        <w:snapToGrid w:val="0"/>
        <w:spacing w:after="0" w:line="240" w:lineRule="auto"/>
        <w:rPr>
          <w:rFonts w:ascii="Times New Roman" w:hAnsi="Times New Roman" w:cs="Times New Roman"/>
          <w:sz w:val="20"/>
          <w:szCs w:val="20"/>
        </w:rPr>
      </w:pPr>
    </w:p>
    <w:p w:rsidR="006E520D" w:rsidRDefault="00524542">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Table 1: Field Data </w:t>
      </w:r>
      <w:r>
        <w:rPr>
          <w:rFonts w:ascii="Times New Roman" w:hAnsi="Times New Roman" w:cs="Times New Roman"/>
          <w:sz w:val="20"/>
          <w:szCs w:val="20"/>
        </w:rPr>
        <w:t>(Percentage of questionnaires distributed and responses received)</w:t>
      </w:r>
    </w:p>
    <w:p w:rsidR="006E520D" w:rsidRDefault="00524542">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2334"/>
        <w:gridCol w:w="2345"/>
        <w:gridCol w:w="2345"/>
        <w:gridCol w:w="2326"/>
      </w:tblGrid>
      <w:tr w:rsidR="006E520D">
        <w:tc>
          <w:tcPr>
            <w:tcW w:w="2394" w:type="dxa"/>
          </w:tcPr>
          <w:p w:rsidR="006E520D" w:rsidRDefault="00524542">
            <w:pPr>
              <w:autoSpaceDE w:val="0"/>
              <w:autoSpaceDN w:val="0"/>
              <w:adjustRightInd w:val="0"/>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Respondents</w:t>
            </w:r>
          </w:p>
        </w:tc>
        <w:tc>
          <w:tcPr>
            <w:tcW w:w="2394" w:type="dxa"/>
          </w:tcPr>
          <w:p w:rsidR="006E520D" w:rsidRDefault="00524542">
            <w:pPr>
              <w:autoSpaceDE w:val="0"/>
              <w:autoSpaceDN w:val="0"/>
              <w:adjustRightInd w:val="0"/>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Questionnaires Distributed</w:t>
            </w:r>
          </w:p>
        </w:tc>
        <w:tc>
          <w:tcPr>
            <w:tcW w:w="2394" w:type="dxa"/>
          </w:tcPr>
          <w:p w:rsidR="006E520D" w:rsidRDefault="00524542">
            <w:pPr>
              <w:autoSpaceDE w:val="0"/>
              <w:autoSpaceDN w:val="0"/>
              <w:adjustRightInd w:val="0"/>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Questionnaires Returned</w:t>
            </w:r>
          </w:p>
        </w:tc>
        <w:tc>
          <w:tcPr>
            <w:tcW w:w="2394" w:type="dxa"/>
          </w:tcPr>
          <w:p w:rsidR="006E520D" w:rsidRDefault="00524542">
            <w:pPr>
              <w:autoSpaceDE w:val="0"/>
              <w:autoSpaceDN w:val="0"/>
              <w:adjustRightInd w:val="0"/>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t>Percentage of Response</w:t>
            </w:r>
          </w:p>
        </w:tc>
      </w:tr>
      <w:tr w:rsidR="006E520D">
        <w:tc>
          <w:tcPr>
            <w:tcW w:w="2394" w:type="dxa"/>
          </w:tcPr>
          <w:p w:rsidR="006E520D" w:rsidRDefault="00524542">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Architects</w:t>
            </w:r>
          </w:p>
        </w:tc>
        <w:tc>
          <w:tcPr>
            <w:tcW w:w="2394" w:type="dxa"/>
          </w:tcPr>
          <w:p w:rsidR="006E520D" w:rsidRDefault="00524542">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c>
          <w:tcPr>
            <w:tcW w:w="2394" w:type="dxa"/>
          </w:tcPr>
          <w:p w:rsidR="006E520D" w:rsidRDefault="00524542">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2394" w:type="dxa"/>
          </w:tcPr>
          <w:p w:rsidR="006E520D" w:rsidRDefault="00524542">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83%</w:t>
            </w:r>
          </w:p>
        </w:tc>
      </w:tr>
      <w:tr w:rsidR="006E520D">
        <w:tc>
          <w:tcPr>
            <w:tcW w:w="2394" w:type="dxa"/>
          </w:tcPr>
          <w:p w:rsidR="006E520D" w:rsidRDefault="00524542">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Quantity Surveyors</w:t>
            </w:r>
          </w:p>
        </w:tc>
        <w:tc>
          <w:tcPr>
            <w:tcW w:w="2394" w:type="dxa"/>
          </w:tcPr>
          <w:p w:rsidR="006E520D" w:rsidRDefault="00524542">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2394" w:type="dxa"/>
          </w:tcPr>
          <w:p w:rsidR="006E520D" w:rsidRDefault="00524542">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2394" w:type="dxa"/>
          </w:tcPr>
          <w:p w:rsidR="006E520D" w:rsidRDefault="00524542">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81%</w:t>
            </w:r>
          </w:p>
        </w:tc>
      </w:tr>
      <w:tr w:rsidR="006E520D">
        <w:tc>
          <w:tcPr>
            <w:tcW w:w="2394" w:type="dxa"/>
          </w:tcPr>
          <w:p w:rsidR="006E520D" w:rsidRDefault="00524542">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Structural Engineers</w:t>
            </w:r>
          </w:p>
        </w:tc>
        <w:tc>
          <w:tcPr>
            <w:tcW w:w="2394" w:type="dxa"/>
          </w:tcPr>
          <w:p w:rsidR="006E520D" w:rsidRDefault="00524542">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394" w:type="dxa"/>
          </w:tcPr>
          <w:p w:rsidR="006E520D" w:rsidRDefault="00524542">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394" w:type="dxa"/>
          </w:tcPr>
          <w:p w:rsidR="006E520D" w:rsidRDefault="00524542">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6E520D">
        <w:tc>
          <w:tcPr>
            <w:tcW w:w="2394" w:type="dxa"/>
          </w:tcPr>
          <w:p w:rsidR="006E520D" w:rsidRDefault="00524542">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Total</w:t>
            </w:r>
          </w:p>
        </w:tc>
        <w:tc>
          <w:tcPr>
            <w:tcW w:w="2394" w:type="dxa"/>
          </w:tcPr>
          <w:p w:rsidR="006E520D" w:rsidRDefault="00524542">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2394" w:type="dxa"/>
          </w:tcPr>
          <w:p w:rsidR="006E520D" w:rsidRDefault="00524542">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83</w:t>
            </w:r>
          </w:p>
        </w:tc>
        <w:tc>
          <w:tcPr>
            <w:tcW w:w="2394" w:type="dxa"/>
          </w:tcPr>
          <w:p w:rsidR="006E520D" w:rsidRDefault="00524542">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83%</w:t>
            </w:r>
          </w:p>
        </w:tc>
      </w:tr>
    </w:tbl>
    <w:p w:rsidR="006E520D" w:rsidRDefault="006E520D">
      <w:pPr>
        <w:autoSpaceDE w:val="0"/>
        <w:autoSpaceDN w:val="0"/>
        <w:adjustRightInd w:val="0"/>
        <w:snapToGrid w:val="0"/>
        <w:spacing w:after="0" w:line="240" w:lineRule="auto"/>
        <w:rPr>
          <w:rFonts w:ascii="Times New Roman" w:hAnsi="Times New Roman" w:cs="Times New Roman"/>
          <w:sz w:val="20"/>
          <w:szCs w:val="20"/>
        </w:rPr>
      </w:pPr>
    </w:p>
    <w:p w:rsidR="006E520D" w:rsidRDefault="006E520D">
      <w:pPr>
        <w:autoSpaceDE w:val="0"/>
        <w:autoSpaceDN w:val="0"/>
        <w:adjustRightInd w:val="0"/>
        <w:snapToGrid w:val="0"/>
        <w:spacing w:after="0" w:line="240" w:lineRule="auto"/>
        <w:rPr>
          <w:rFonts w:ascii="Times New Roman" w:hAnsi="Times New Roman" w:cs="Times New Roman"/>
          <w:sz w:val="20"/>
          <w:szCs w:val="20"/>
        </w:rPr>
      </w:pPr>
    </w:p>
    <w:p w:rsidR="006E520D" w:rsidRDefault="00524542">
      <w:pPr>
        <w:tabs>
          <w:tab w:val="left" w:pos="4253"/>
        </w:tabs>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lang w:eastAsia="zh-CN"/>
        </w:rPr>
        <w:t>June</w:t>
      </w:r>
      <w:r>
        <w:rPr>
          <w:rFonts w:ascii="Times New Roman" w:hAnsi="Times New Roman" w:cs="Times New Roman"/>
          <w:sz w:val="20"/>
          <w:szCs w:val="20"/>
        </w:rPr>
        <w:t xml:space="preserve"> 20, 2023</w:t>
      </w:r>
    </w:p>
    <w:p w:rsidR="006E520D" w:rsidRDefault="006E520D">
      <w:pPr>
        <w:autoSpaceDE w:val="0"/>
        <w:autoSpaceDN w:val="0"/>
        <w:adjustRightInd w:val="0"/>
        <w:snapToGrid w:val="0"/>
        <w:spacing w:after="0" w:line="240" w:lineRule="auto"/>
        <w:rPr>
          <w:rFonts w:ascii="Times New Roman" w:hAnsi="Times New Roman" w:cs="Times New Roman"/>
          <w:sz w:val="20"/>
          <w:szCs w:val="20"/>
        </w:rPr>
      </w:pPr>
    </w:p>
    <w:p w:rsidR="006E520D" w:rsidRDefault="006E520D">
      <w:pPr>
        <w:autoSpaceDE w:val="0"/>
        <w:autoSpaceDN w:val="0"/>
        <w:adjustRightInd w:val="0"/>
        <w:snapToGrid w:val="0"/>
        <w:spacing w:after="0" w:line="240" w:lineRule="auto"/>
        <w:rPr>
          <w:rFonts w:ascii="Times New Roman" w:hAnsi="Times New Roman" w:cs="Times New Roman"/>
          <w:sz w:val="20"/>
          <w:szCs w:val="20"/>
        </w:rPr>
      </w:pPr>
    </w:p>
    <w:p w:rsidR="006E520D" w:rsidRDefault="006E520D">
      <w:pPr>
        <w:autoSpaceDE w:val="0"/>
        <w:autoSpaceDN w:val="0"/>
        <w:adjustRightInd w:val="0"/>
        <w:snapToGrid w:val="0"/>
        <w:spacing w:after="0" w:line="240" w:lineRule="auto"/>
        <w:rPr>
          <w:rFonts w:ascii="Times New Roman" w:hAnsi="Times New Roman" w:cs="Times New Roman"/>
          <w:sz w:val="20"/>
          <w:szCs w:val="20"/>
        </w:rPr>
      </w:pPr>
    </w:p>
    <w:p w:rsidR="006E520D" w:rsidRDefault="006E520D">
      <w:pPr>
        <w:autoSpaceDE w:val="0"/>
        <w:autoSpaceDN w:val="0"/>
        <w:adjustRightInd w:val="0"/>
        <w:snapToGrid w:val="0"/>
        <w:spacing w:after="0" w:line="240" w:lineRule="auto"/>
        <w:rPr>
          <w:rFonts w:ascii="Times New Roman" w:hAnsi="Times New Roman" w:cs="Times New Roman"/>
          <w:sz w:val="20"/>
          <w:szCs w:val="20"/>
        </w:rPr>
      </w:pPr>
    </w:p>
    <w:sectPr w:rsidR="006E520D">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542" w:rsidRDefault="00524542">
      <w:pPr>
        <w:spacing w:line="240" w:lineRule="auto"/>
      </w:pPr>
      <w:r>
        <w:separator/>
      </w:r>
    </w:p>
  </w:endnote>
  <w:endnote w:type="continuationSeparator" w:id="0">
    <w:p w:rsidR="00524542" w:rsidRDefault="005245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20D" w:rsidRDefault="006E520D">
    <w:pPr>
      <w:pStyle w:val="Footer"/>
      <w:jc w:val="right"/>
    </w:pPr>
  </w:p>
  <w:p w:rsidR="006E520D" w:rsidRDefault="00524542">
    <w:pPr>
      <w:snapToGrid w:val="0"/>
      <w:spacing w:after="0" w:line="240" w:lineRule="auto"/>
      <w:jc w:val="center"/>
    </w:pPr>
    <w:r>
      <w:rPr>
        <w:noProof/>
        <w:lang w:eastAsia="zh-CN"/>
      </w:rPr>
      <mc:AlternateContent>
        <mc:Choice Requires="wps">
          <w:drawing>
            <wp:anchor distT="0" distB="0" distL="114300" distR="114300" simplePos="0" relativeHeight="251659264" behindDoc="0" locked="0" layoutInCell="1" allowOverlap="1">
              <wp:simplePos x="0" y="0"/>
              <wp:positionH relativeFrom="margin">
                <wp:posOffset>2924175</wp:posOffset>
              </wp:positionH>
              <wp:positionV relativeFrom="paragraph">
                <wp:posOffset>10795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6468317"/>
                          </w:sdtPr>
                          <w:sdtEndPr/>
                          <w:sdtContent>
                            <w:p w:rsidR="006E520D" w:rsidRDefault="00524542">
                              <w:pPr>
                                <w:pStyle w:val="Footer"/>
                                <w:jc w:val="right"/>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B44DF6">
                                <w:rPr>
                                  <w:rFonts w:ascii="Times New Roman" w:hAnsi="Times New Roman" w:cs="Times New Roman"/>
                                  <w:noProof/>
                                  <w:sz w:val="20"/>
                                  <w:szCs w:val="20"/>
                                </w:rPr>
                                <w:t>47</w:t>
                              </w:r>
                              <w:r>
                                <w:rPr>
                                  <w:rFonts w:ascii="Times New Roman" w:hAnsi="Times New Roman" w:cs="Times New Roman"/>
                                  <w:sz w:val="20"/>
                                  <w:szCs w:val="20"/>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30.25pt;margin-top:.8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IoTSvfcAAAACQEAAA8AAABkcnMvZG93bnJldi54bWxMj8tOwzAQ&#10;RfdI/QdrKrGjDlVpHo1TtQg23aAWJLZuPE0i7HEUu2n4e4YVLK/O1X2U28lZMeIQOk8KHhcJCKTa&#10;m44aBR/vrw8ZiBA1GW09oYJvDLCtZnelLoy/0RHHU2wEh1AotII2xr6QMtQtOh0WvkdidvGD05Hl&#10;0Egz6BuHOyuXSbKWTnfEDa3u8bnF+ut0ddx7sJ+jz+OxluOL2U9ZTm+HXKn7+bTbgIg4xT8z/M7n&#10;6VDxprO/kgnCKlitkye2MkhBME9XGeuzgmWWpyCrUv5/UP0AAAD//wMAUEsBAi0AFAAGAAgAAAAh&#10;ALaDOJL+AAAA4QEAABMAAAAAAAAAAAAAAAAAAAAAAFtDb250ZW50X1R5cGVzXS54bWxQSwECLQAU&#10;AAYACAAAACEAOP0h/9YAAACUAQAACwAAAAAAAAAAAAAAAAAvAQAAX3JlbHMvLnJlbHNQSwECLQAU&#10;AAYACAAAACEAK+uNBQMDAADMBgAADgAAAAAAAAAAAAAAAAAuAgAAZHJzL2Uyb0RvYy54bWxQSwEC&#10;LQAUAAYACAAAACEAihNK99wAAAAJAQAADwAAAAAAAAAAAAAAAABdBQAAZHJzL2Rvd25yZXYueG1s&#10;UEsFBgAAAAAEAAQA8wAAAGYGAAAAAA==&#10;" filled="f" fillcolor="white [3201]" stroked="f" strokeweight=".5pt">
              <v:textbox style="mso-fit-shape-to-text:t" inset="0,0,0,0">
                <w:txbxContent>
                  <w:sdt>
                    <w:sdtPr>
                      <w:id w:val="6468317"/>
                    </w:sdtPr>
                    <w:sdtEndPr/>
                    <w:sdtContent>
                      <w:p w:rsidR="006E520D" w:rsidRDefault="00524542">
                        <w:pPr>
                          <w:pStyle w:val="Footer"/>
                          <w:jc w:val="right"/>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B44DF6">
                          <w:rPr>
                            <w:rFonts w:ascii="Times New Roman" w:hAnsi="Times New Roman" w:cs="Times New Roman"/>
                            <w:noProof/>
                            <w:sz w:val="20"/>
                            <w:szCs w:val="20"/>
                          </w:rPr>
                          <w:t>47</w:t>
                        </w:r>
                        <w:r>
                          <w:rPr>
                            <w:rFonts w:ascii="Times New Roman" w:hAnsi="Times New Roman" w:cs="Times New Roman"/>
                            <w:sz w:val="20"/>
                            <w:szCs w:val="20"/>
                          </w:rPr>
                          <w:fldChar w:fldCharType="end"/>
                        </w:r>
                      </w:p>
                    </w:sdtContent>
                  </w:sdt>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6E520D" w:rsidRDefault="006E52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20D" w:rsidRDefault="00524542">
    <w:pPr>
      <w:snapToGrid w:val="0"/>
      <w:spacing w:after="0" w:line="240" w:lineRule="auto"/>
      <w:jc w:val="center"/>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E520D" w:rsidRDefault="00524542">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B44DF6">
                            <w:rPr>
                              <w:rFonts w:ascii="Times New Roman" w:hAnsi="Times New Roman" w:cs="Times New Roman"/>
                              <w:noProof/>
                              <w:sz w:val="20"/>
                              <w:szCs w:val="20"/>
                            </w:rPr>
                            <w:t>46</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6E520D" w:rsidRDefault="00524542">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B44DF6">
                      <w:rPr>
                        <w:rFonts w:ascii="Times New Roman" w:hAnsi="Times New Roman" w:cs="Times New Roman"/>
                        <w:noProof/>
                        <w:sz w:val="20"/>
                        <w:szCs w:val="20"/>
                      </w:rPr>
                      <w:t>46</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6E520D" w:rsidRDefault="006E52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542" w:rsidRDefault="00524542">
      <w:pPr>
        <w:spacing w:after="0"/>
      </w:pPr>
      <w:r>
        <w:separator/>
      </w:r>
    </w:p>
  </w:footnote>
  <w:footnote w:type="continuationSeparator" w:id="0">
    <w:p w:rsidR="00524542" w:rsidRDefault="0052454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20D" w:rsidRDefault="00524542">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eastAsia="Calibri" w:hAnsi="Times New Roman" w:cs="Times New Roman"/>
        <w:iCs/>
        <w:sz w:val="20"/>
        <w:szCs w:val="20"/>
      </w:rPr>
    </w:pPr>
    <w:r>
      <w:rPr>
        <w:rFonts w:ascii="Times New Roman" w:eastAsia="Calibri" w:hAnsi="Times New Roman" w:cs="Times New Roman"/>
        <w:sz w:val="20"/>
        <w:szCs w:val="20"/>
      </w:rPr>
      <w:t>New York Science Journal 202</w:t>
    </w:r>
    <w:r>
      <w:rPr>
        <w:rFonts w:ascii="Times New Roman" w:eastAsia="SimSun" w:hAnsi="Times New Roman" w:cs="Times New Roman" w:hint="eastAsia"/>
        <w:sz w:val="20"/>
        <w:szCs w:val="20"/>
        <w:lang w:eastAsia="zh-CN"/>
      </w:rPr>
      <w:t>3</w:t>
    </w:r>
    <w:r>
      <w:rPr>
        <w:rFonts w:ascii="Times New Roman" w:eastAsia="Calibri" w:hAnsi="Times New Roman" w:cs="Times New Roman"/>
        <w:sz w:val="20"/>
        <w:szCs w:val="20"/>
      </w:rPr>
      <w:t>;1</w:t>
    </w:r>
    <w:r>
      <w:rPr>
        <w:rFonts w:ascii="Times New Roman" w:eastAsia="SimSun" w:hAnsi="Times New Roman" w:cs="Times New Roman" w:hint="eastAsia"/>
        <w:sz w:val="20"/>
        <w:szCs w:val="20"/>
        <w:lang w:eastAsia="zh-CN"/>
      </w:rPr>
      <w:t>6</w:t>
    </w:r>
    <w:r>
      <w:rPr>
        <w:rFonts w:ascii="Times New Roman" w:eastAsia="Calibri" w:hAnsi="Times New Roman" w:cs="Times New Roman"/>
        <w:sz w:val="20"/>
        <w:szCs w:val="20"/>
      </w:rPr>
      <w:t>(</w:t>
    </w:r>
    <w:r>
      <w:rPr>
        <w:rFonts w:ascii="Times New Roman" w:eastAsia="SimSun" w:hAnsi="Times New Roman" w:cs="Times New Roman" w:hint="eastAsia"/>
        <w:sz w:val="20"/>
        <w:szCs w:val="20"/>
        <w:lang w:eastAsia="zh-CN"/>
      </w:rPr>
      <w:t>6</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SimSun"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p w:rsidR="006E520D" w:rsidRDefault="006E520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20D" w:rsidRDefault="00524542">
    <w:pPr>
      <w:pStyle w:val="Header"/>
    </w:pPr>
    <w:r>
      <w:rPr>
        <w:rFonts w:ascii="Times New Roman" w:eastAsia="Calibri" w:hAnsi="Times New Roman"/>
        <w:noProof/>
        <w:sz w:val="20"/>
        <w:lang w:eastAsia="zh-CN"/>
      </w:rPr>
      <w:drawing>
        <wp:inline distT="0" distB="0" distL="114300" distR="114300">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6C014B"/>
    <w:multiLevelType w:val="multilevel"/>
    <w:tmpl w:val="966C014B"/>
    <w:lvl w:ilvl="0">
      <w:start w:val="1"/>
      <w:numFmt w:val="decimal"/>
      <w:lvlText w:val="[%1]."/>
      <w:lvlJc w:val="left"/>
      <w:pPr>
        <w:ind w:left="720" w:hanging="360"/>
      </w:pPr>
      <w:rPr>
        <w:rFonts w:ascii="SimSun" w:eastAsia="SimSun" w:hAnsi="SimSun" w:cs="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kNjNjMWIxYmU5NjVmZTcwN2QyYWRlMDA4NGJlNDEifQ=="/>
  </w:docVars>
  <w:rsids>
    <w:rsidRoot w:val="00292451"/>
    <w:rsid w:val="000019DC"/>
    <w:rsid w:val="00040073"/>
    <w:rsid w:val="000833B2"/>
    <w:rsid w:val="00140A41"/>
    <w:rsid w:val="00161F2C"/>
    <w:rsid w:val="001C24DD"/>
    <w:rsid w:val="00292451"/>
    <w:rsid w:val="002E538E"/>
    <w:rsid w:val="0033523D"/>
    <w:rsid w:val="003B7C6D"/>
    <w:rsid w:val="003D57F9"/>
    <w:rsid w:val="0042531C"/>
    <w:rsid w:val="00457F85"/>
    <w:rsid w:val="004A785E"/>
    <w:rsid w:val="00524542"/>
    <w:rsid w:val="00562E8D"/>
    <w:rsid w:val="00632818"/>
    <w:rsid w:val="00632C44"/>
    <w:rsid w:val="0064325E"/>
    <w:rsid w:val="00663ECB"/>
    <w:rsid w:val="006A4427"/>
    <w:rsid w:val="006E520D"/>
    <w:rsid w:val="007A4A8A"/>
    <w:rsid w:val="007B6AC6"/>
    <w:rsid w:val="007D0652"/>
    <w:rsid w:val="008E00F2"/>
    <w:rsid w:val="00916F1C"/>
    <w:rsid w:val="00940943"/>
    <w:rsid w:val="0094518F"/>
    <w:rsid w:val="009A2630"/>
    <w:rsid w:val="00A82C34"/>
    <w:rsid w:val="00A92E76"/>
    <w:rsid w:val="00AC3266"/>
    <w:rsid w:val="00B02F68"/>
    <w:rsid w:val="00B44DF6"/>
    <w:rsid w:val="00B55B9D"/>
    <w:rsid w:val="00C03FCA"/>
    <w:rsid w:val="00C42411"/>
    <w:rsid w:val="00CA1F08"/>
    <w:rsid w:val="00CD4892"/>
    <w:rsid w:val="00CD5BE4"/>
    <w:rsid w:val="00D109EF"/>
    <w:rsid w:val="00DB123D"/>
    <w:rsid w:val="00DC553C"/>
    <w:rsid w:val="00DE1E5D"/>
    <w:rsid w:val="00F3059E"/>
    <w:rsid w:val="00F30D77"/>
    <w:rsid w:val="00F817D1"/>
    <w:rsid w:val="16A16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6CFBFD-3192-43D5-96E9-6692D23F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semiHidden/>
    <w:unhideWhenUsed/>
    <w:qFormat/>
    <w:pPr>
      <w:tabs>
        <w:tab w:val="center" w:pos="4680"/>
        <w:tab w:val="right" w:pos="9360"/>
      </w:tabs>
      <w:spacing w:after="0" w:line="240" w:lineRule="auto"/>
    </w:p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qFormat/>
    <w:rPr>
      <w:color w:val="0000FF"/>
      <w:u w:val="single"/>
    </w:r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nys160623.06"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4891</Words>
  <Characters>27884</Characters>
  <Application>Microsoft Office Word</Application>
  <DocSecurity>0</DocSecurity>
  <Lines>232</Lines>
  <Paragraphs>65</Paragraphs>
  <ScaleCrop>false</ScaleCrop>
  <Company/>
  <LinksUpToDate>false</LinksUpToDate>
  <CharactersWithSpaces>32710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2023-04-25T00:10:00Z</dcterms:created>
  <dcterms:modified xsi:type="dcterms:W3CDTF">2023-08-11T03:14:00Z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C6E29959BA5A403C9C43DC4F5D03CA31_12</vt:lpwstr>
  </property>
</Properties>
</file>