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58D" w:rsidRDefault="005E358D">
      <w:pPr>
        <w:snapToGrid w:val="0"/>
        <w:ind w:firstLine="720"/>
        <w:jc w:val="center"/>
        <w:rPr>
          <w:b/>
          <w:bCs/>
          <w:sz w:val="20"/>
          <w:szCs w:val="20"/>
        </w:rPr>
      </w:pPr>
    </w:p>
    <w:p w:rsidR="005E358D" w:rsidRDefault="009A6285">
      <w:pPr>
        <w:snapToGrid w:val="0"/>
        <w:ind w:firstLine="720"/>
        <w:jc w:val="center"/>
        <w:rPr>
          <w:b/>
          <w:bCs/>
          <w:sz w:val="20"/>
          <w:szCs w:val="20"/>
        </w:rPr>
      </w:pPr>
      <w:r>
        <w:rPr>
          <w:b/>
          <w:bCs/>
          <w:sz w:val="20"/>
          <w:szCs w:val="20"/>
        </w:rPr>
        <w:t>REVIEW OF LITERATURE ON SOIL CARBON AND PLANT DIVERSITY IN AGROFORESTRY SYSTEMS OF CALCAREOUS SOILS UNDER SALINE WATER IRRIGATION</w:t>
      </w:r>
    </w:p>
    <w:p w:rsidR="005E358D" w:rsidRDefault="005E358D">
      <w:pPr>
        <w:snapToGrid w:val="0"/>
        <w:ind w:firstLine="720"/>
        <w:jc w:val="center"/>
        <w:rPr>
          <w:b/>
          <w:bCs/>
          <w:sz w:val="20"/>
          <w:szCs w:val="20"/>
        </w:rPr>
      </w:pPr>
    </w:p>
    <w:p w:rsidR="005E358D" w:rsidRDefault="009A6285">
      <w:pPr>
        <w:snapToGrid w:val="0"/>
        <w:ind w:firstLine="720"/>
        <w:jc w:val="center"/>
        <w:rPr>
          <w:sz w:val="20"/>
          <w:szCs w:val="20"/>
        </w:rPr>
      </w:pPr>
      <w:r>
        <w:rPr>
          <w:iCs/>
          <w:sz w:val="20"/>
          <w:szCs w:val="20"/>
        </w:rPr>
        <w:t>*</w:t>
      </w:r>
      <w:proofErr w:type="spellStart"/>
      <w:r>
        <w:rPr>
          <w:sz w:val="20"/>
          <w:szCs w:val="20"/>
        </w:rPr>
        <w:t>Bindia</w:t>
      </w:r>
      <w:proofErr w:type="spellEnd"/>
      <w:r>
        <w:rPr>
          <w:sz w:val="20"/>
          <w:szCs w:val="20"/>
        </w:rPr>
        <w:t xml:space="preserve"> Devi and </w:t>
      </w:r>
      <w:r>
        <w:rPr>
          <w:iCs/>
          <w:sz w:val="20"/>
          <w:szCs w:val="20"/>
        </w:rPr>
        <w:t>**</w:t>
      </w:r>
      <w:r>
        <w:rPr>
          <w:sz w:val="20"/>
          <w:szCs w:val="20"/>
        </w:rPr>
        <w:t xml:space="preserve">Dr. </w:t>
      </w:r>
      <w:proofErr w:type="spellStart"/>
      <w:r>
        <w:rPr>
          <w:sz w:val="20"/>
          <w:szCs w:val="20"/>
        </w:rPr>
        <w:t>Anup</w:t>
      </w:r>
      <w:proofErr w:type="spellEnd"/>
      <w:r>
        <w:rPr>
          <w:sz w:val="20"/>
          <w:szCs w:val="20"/>
        </w:rPr>
        <w:t xml:space="preserve"> Kumar</w:t>
      </w:r>
    </w:p>
    <w:p w:rsidR="005E358D" w:rsidRDefault="005E358D">
      <w:pPr>
        <w:snapToGrid w:val="0"/>
        <w:ind w:firstLine="720"/>
        <w:jc w:val="center"/>
        <w:rPr>
          <w:b/>
          <w:bCs/>
          <w:sz w:val="20"/>
          <w:szCs w:val="20"/>
        </w:rPr>
      </w:pPr>
    </w:p>
    <w:p w:rsidR="005E358D" w:rsidRDefault="009A6285">
      <w:pPr>
        <w:autoSpaceDE w:val="0"/>
        <w:autoSpaceDN w:val="0"/>
        <w:adjustRightInd w:val="0"/>
        <w:snapToGrid w:val="0"/>
        <w:jc w:val="center"/>
        <w:rPr>
          <w:iCs/>
          <w:sz w:val="20"/>
          <w:szCs w:val="20"/>
        </w:rPr>
      </w:pPr>
      <w:r>
        <w:rPr>
          <w:iCs/>
          <w:sz w:val="20"/>
          <w:szCs w:val="20"/>
        </w:rPr>
        <w:t xml:space="preserve">*Research Scholar, Department of Botany, </w:t>
      </w:r>
      <w:proofErr w:type="spellStart"/>
      <w:r>
        <w:rPr>
          <w:iCs/>
          <w:sz w:val="20"/>
          <w:szCs w:val="20"/>
        </w:rPr>
        <w:t>SunRise</w:t>
      </w:r>
      <w:proofErr w:type="spellEnd"/>
      <w:r>
        <w:rPr>
          <w:iCs/>
          <w:sz w:val="20"/>
          <w:szCs w:val="20"/>
        </w:rPr>
        <w:t xml:space="preserve"> University, </w:t>
      </w:r>
      <w:proofErr w:type="spellStart"/>
      <w:r>
        <w:rPr>
          <w:iCs/>
          <w:sz w:val="20"/>
          <w:szCs w:val="20"/>
        </w:rPr>
        <w:t>Alwar</w:t>
      </w:r>
      <w:proofErr w:type="spellEnd"/>
      <w:r>
        <w:rPr>
          <w:iCs/>
          <w:sz w:val="20"/>
          <w:szCs w:val="20"/>
        </w:rPr>
        <w:t>, Rajasthan (India)</w:t>
      </w:r>
    </w:p>
    <w:p w:rsidR="005E358D" w:rsidRDefault="009A6285">
      <w:pPr>
        <w:autoSpaceDE w:val="0"/>
        <w:autoSpaceDN w:val="0"/>
        <w:adjustRightInd w:val="0"/>
        <w:snapToGrid w:val="0"/>
        <w:jc w:val="center"/>
        <w:rPr>
          <w:iCs/>
          <w:sz w:val="20"/>
          <w:szCs w:val="20"/>
        </w:rPr>
      </w:pPr>
      <w:r>
        <w:rPr>
          <w:iCs/>
          <w:sz w:val="20"/>
          <w:szCs w:val="20"/>
        </w:rPr>
        <w:t xml:space="preserve">**Assistant Professor, Department of Botany, </w:t>
      </w:r>
      <w:proofErr w:type="spellStart"/>
      <w:r>
        <w:rPr>
          <w:iCs/>
          <w:sz w:val="20"/>
          <w:szCs w:val="20"/>
        </w:rPr>
        <w:t>SunRise</w:t>
      </w:r>
      <w:proofErr w:type="spellEnd"/>
      <w:r>
        <w:rPr>
          <w:iCs/>
          <w:sz w:val="20"/>
          <w:szCs w:val="20"/>
        </w:rPr>
        <w:t xml:space="preserve"> University, </w:t>
      </w:r>
      <w:proofErr w:type="spellStart"/>
      <w:r>
        <w:rPr>
          <w:iCs/>
          <w:sz w:val="20"/>
          <w:szCs w:val="20"/>
        </w:rPr>
        <w:t>Alwar</w:t>
      </w:r>
      <w:proofErr w:type="spellEnd"/>
      <w:r>
        <w:rPr>
          <w:iCs/>
          <w:sz w:val="20"/>
          <w:szCs w:val="20"/>
        </w:rPr>
        <w:t>, Rajasthan (India)</w:t>
      </w:r>
    </w:p>
    <w:p w:rsidR="005E358D" w:rsidRDefault="009A6285">
      <w:pPr>
        <w:autoSpaceDE w:val="0"/>
        <w:autoSpaceDN w:val="0"/>
        <w:adjustRightInd w:val="0"/>
        <w:snapToGrid w:val="0"/>
        <w:jc w:val="center"/>
        <w:rPr>
          <w:sz w:val="20"/>
          <w:szCs w:val="20"/>
        </w:rPr>
      </w:pPr>
      <w:r>
        <w:rPr>
          <w:sz w:val="20"/>
          <w:szCs w:val="20"/>
        </w:rPr>
        <w:t xml:space="preserve">Email: </w:t>
      </w:r>
      <w:hyperlink r:id="rId8" w:history="1">
        <w:r>
          <w:rPr>
            <w:rStyle w:val="Hyperlink"/>
            <w:sz w:val="20"/>
            <w:szCs w:val="20"/>
          </w:rPr>
          <w:t>bindiamanhas92@gmail.com</w:t>
        </w:r>
      </w:hyperlink>
    </w:p>
    <w:p w:rsidR="005E358D" w:rsidRDefault="005E358D">
      <w:pPr>
        <w:autoSpaceDE w:val="0"/>
        <w:autoSpaceDN w:val="0"/>
        <w:adjustRightInd w:val="0"/>
        <w:snapToGrid w:val="0"/>
        <w:jc w:val="center"/>
        <w:rPr>
          <w:sz w:val="20"/>
          <w:szCs w:val="20"/>
        </w:rPr>
      </w:pPr>
    </w:p>
    <w:p w:rsidR="005E358D" w:rsidRDefault="009A6285">
      <w:pPr>
        <w:snapToGrid w:val="0"/>
        <w:jc w:val="both"/>
        <w:rPr>
          <w:sz w:val="20"/>
          <w:szCs w:val="20"/>
        </w:rPr>
      </w:pPr>
      <w:r>
        <w:rPr>
          <w:b/>
          <w:bCs/>
          <w:i/>
          <w:iCs/>
          <w:color w:val="333333"/>
          <w:sz w:val="20"/>
          <w:szCs w:val="20"/>
          <w:shd w:val="clear" w:color="auto" w:fill="FFFFFF"/>
        </w:rPr>
        <w:t>Abstract:</w:t>
      </w:r>
      <w:r>
        <w:rPr>
          <w:i/>
          <w:iCs/>
          <w:color w:val="333333"/>
          <w:sz w:val="20"/>
          <w:szCs w:val="20"/>
          <w:shd w:val="clear" w:color="auto" w:fill="FFFFFF"/>
        </w:rPr>
        <w:t xml:space="preserve"> </w:t>
      </w:r>
      <w:r>
        <w:rPr>
          <w:sz w:val="20"/>
          <w:szCs w:val="20"/>
        </w:rPr>
        <w:t>Agroforestry traditionally includes trees under different systems, includin</w:t>
      </w:r>
      <w:r>
        <w:rPr>
          <w:sz w:val="20"/>
          <w:szCs w:val="20"/>
        </w:rPr>
        <w:t xml:space="preserve">g </w:t>
      </w:r>
      <w:proofErr w:type="spellStart"/>
      <w:r>
        <w:rPr>
          <w:sz w:val="20"/>
          <w:szCs w:val="20"/>
        </w:rPr>
        <w:t>silvopastoral</w:t>
      </w:r>
      <w:proofErr w:type="spellEnd"/>
      <w:r>
        <w:rPr>
          <w:sz w:val="20"/>
          <w:szCs w:val="20"/>
        </w:rPr>
        <w:t xml:space="preserve">, </w:t>
      </w:r>
      <w:proofErr w:type="spellStart"/>
      <w:r>
        <w:rPr>
          <w:sz w:val="20"/>
          <w:szCs w:val="20"/>
        </w:rPr>
        <w:t>agrisilvicultural</w:t>
      </w:r>
      <w:proofErr w:type="spellEnd"/>
      <w:r>
        <w:rPr>
          <w:sz w:val="20"/>
          <w:szCs w:val="20"/>
        </w:rPr>
        <w:t xml:space="preserve">, </w:t>
      </w:r>
      <w:proofErr w:type="spellStart"/>
      <w:r>
        <w:rPr>
          <w:sz w:val="20"/>
          <w:szCs w:val="20"/>
        </w:rPr>
        <w:t>agrosilvopastoral</w:t>
      </w:r>
      <w:proofErr w:type="spellEnd"/>
      <w:r>
        <w:rPr>
          <w:sz w:val="20"/>
          <w:szCs w:val="20"/>
        </w:rPr>
        <w:t xml:space="preserve"> systems (Nair et al., 2009). The components of these systems include perennials such as trees and shrubs, crops and other herbaceous species, and animals. Agroforestry practices include woodlots, disper</w:t>
      </w:r>
      <w:r>
        <w:rPr>
          <w:sz w:val="20"/>
          <w:szCs w:val="20"/>
        </w:rPr>
        <w:t xml:space="preserve">sed, hedgerows, boundary planting, home gardens, </w:t>
      </w:r>
      <w:proofErr w:type="spellStart"/>
      <w:r>
        <w:rPr>
          <w:sz w:val="20"/>
          <w:szCs w:val="20"/>
        </w:rPr>
        <w:t>taungya</w:t>
      </w:r>
      <w:proofErr w:type="spellEnd"/>
      <w:r>
        <w:rPr>
          <w:sz w:val="20"/>
          <w:szCs w:val="20"/>
        </w:rPr>
        <w:t xml:space="preserve"> among others. In addition to climate regulation function (through carbon sequestration), tree in agroforestry contribute to soil protection, water regulation, enhancement of local climate conditions,</w:t>
      </w:r>
      <w:r>
        <w:rPr>
          <w:sz w:val="20"/>
          <w:szCs w:val="20"/>
        </w:rPr>
        <w:t xml:space="preserve"> reduces impacts on natural forests and other environmental benefits (</w:t>
      </w:r>
      <w:proofErr w:type="spellStart"/>
      <w:r>
        <w:rPr>
          <w:sz w:val="20"/>
          <w:szCs w:val="20"/>
        </w:rPr>
        <w:t>Mbow</w:t>
      </w:r>
      <w:proofErr w:type="spellEnd"/>
      <w:r>
        <w:rPr>
          <w:sz w:val="20"/>
          <w:szCs w:val="20"/>
        </w:rPr>
        <w:t xml:space="preserve"> et al., 2014b). Integration of trees on farms has also been shown to improve land productivity and resilience of households through provision of diversified products for sustaining </w:t>
      </w:r>
      <w:r>
        <w:rPr>
          <w:sz w:val="20"/>
          <w:szCs w:val="20"/>
        </w:rPr>
        <w:t>livelihoods (</w:t>
      </w:r>
      <w:proofErr w:type="spellStart"/>
      <w:r>
        <w:rPr>
          <w:sz w:val="20"/>
          <w:szCs w:val="20"/>
        </w:rPr>
        <w:t>Kahiluoto</w:t>
      </w:r>
      <w:proofErr w:type="spellEnd"/>
      <w:r>
        <w:rPr>
          <w:sz w:val="20"/>
          <w:szCs w:val="20"/>
        </w:rPr>
        <w:t xml:space="preserve"> et al., 2014; </w:t>
      </w:r>
      <w:proofErr w:type="spellStart"/>
      <w:r>
        <w:rPr>
          <w:sz w:val="20"/>
          <w:szCs w:val="20"/>
        </w:rPr>
        <w:t>Lasco</w:t>
      </w:r>
      <w:proofErr w:type="spellEnd"/>
      <w:r>
        <w:rPr>
          <w:sz w:val="20"/>
          <w:szCs w:val="20"/>
        </w:rPr>
        <w:t xml:space="preserve"> et al., 2014; </w:t>
      </w:r>
      <w:proofErr w:type="spellStart"/>
      <w:r>
        <w:rPr>
          <w:sz w:val="20"/>
          <w:szCs w:val="20"/>
        </w:rPr>
        <w:t>Mbow</w:t>
      </w:r>
      <w:proofErr w:type="spellEnd"/>
      <w:r>
        <w:rPr>
          <w:sz w:val="20"/>
          <w:szCs w:val="20"/>
        </w:rPr>
        <w:t xml:space="preserve"> et al., 2014a).</w:t>
      </w:r>
    </w:p>
    <w:p w:rsidR="005E358D" w:rsidRDefault="009A6285">
      <w:pPr>
        <w:wordWrap w:val="0"/>
        <w:snapToGrid w:val="0"/>
        <w:jc w:val="both"/>
        <w:rPr>
          <w:rStyle w:val="Hyperlink"/>
          <w:sz w:val="20"/>
          <w:szCs w:val="20"/>
          <w:lang w:eastAsia="zh-CN"/>
        </w:rPr>
      </w:pPr>
      <w:r>
        <w:rPr>
          <w:sz w:val="20"/>
          <w:szCs w:val="20"/>
        </w:rPr>
        <w:t>[</w:t>
      </w:r>
      <w:proofErr w:type="spellStart"/>
      <w:r>
        <w:rPr>
          <w:sz w:val="20"/>
          <w:szCs w:val="20"/>
        </w:rPr>
        <w:t>Bindia</w:t>
      </w:r>
      <w:proofErr w:type="spellEnd"/>
      <w:r>
        <w:rPr>
          <w:sz w:val="20"/>
          <w:szCs w:val="20"/>
        </w:rPr>
        <w:t xml:space="preserve"> Devi </w:t>
      </w:r>
      <w:proofErr w:type="gramStart"/>
      <w:r>
        <w:rPr>
          <w:sz w:val="20"/>
          <w:szCs w:val="20"/>
        </w:rPr>
        <w:t xml:space="preserve">and </w:t>
      </w:r>
      <w:r>
        <w:rPr>
          <w:rFonts w:eastAsia="SimSun"/>
          <w:iCs/>
          <w:sz w:val="20"/>
          <w:szCs w:val="20"/>
          <w:lang w:eastAsia="zh-CN"/>
        </w:rPr>
        <w:t xml:space="preserve"> </w:t>
      </w:r>
      <w:r>
        <w:rPr>
          <w:sz w:val="20"/>
          <w:szCs w:val="20"/>
        </w:rPr>
        <w:t>Dr.</w:t>
      </w:r>
      <w:proofErr w:type="gramEnd"/>
      <w:r>
        <w:rPr>
          <w:sz w:val="20"/>
          <w:szCs w:val="20"/>
        </w:rPr>
        <w:t xml:space="preserve"> </w:t>
      </w:r>
      <w:proofErr w:type="spellStart"/>
      <w:r>
        <w:rPr>
          <w:sz w:val="20"/>
          <w:szCs w:val="20"/>
        </w:rPr>
        <w:t>Anup</w:t>
      </w:r>
      <w:proofErr w:type="spellEnd"/>
      <w:r>
        <w:rPr>
          <w:sz w:val="20"/>
          <w:szCs w:val="20"/>
        </w:rPr>
        <w:t xml:space="preserve"> Kumar</w:t>
      </w:r>
      <w:r>
        <w:rPr>
          <w:sz w:val="20"/>
          <w:szCs w:val="20"/>
        </w:rPr>
        <w:t xml:space="preserve">. </w:t>
      </w:r>
      <w:r>
        <w:rPr>
          <w:b/>
          <w:bCs/>
          <w:sz w:val="20"/>
          <w:szCs w:val="20"/>
        </w:rPr>
        <w:t>REVIEW OF LITERATURE ON SOIL CARBON AND PLANT DIVERSITY IN AGROFORESTRY SYSTEMS OF CALCAREOUS SOILS UNDER SALINE WATER IRRIGATION</w:t>
      </w:r>
      <w:r w:rsidR="00CF6857">
        <w:rPr>
          <w:b/>
          <w:bCs/>
          <w:sz w:val="20"/>
          <w:szCs w:val="20"/>
        </w:rPr>
        <w:t>.</w:t>
      </w:r>
      <w:r>
        <w:rPr>
          <w:sz w:val="20"/>
          <w:szCs w:val="20"/>
        </w:rPr>
        <w:t xml:space="preserve"> </w:t>
      </w:r>
      <w:r>
        <w:rPr>
          <w:bCs/>
          <w:i/>
          <w:sz w:val="20"/>
          <w:szCs w:val="20"/>
        </w:rPr>
        <w:t xml:space="preserve">N Y </w:t>
      </w:r>
      <w:proofErr w:type="spellStart"/>
      <w:r>
        <w:rPr>
          <w:bCs/>
          <w:i/>
          <w:sz w:val="20"/>
          <w:szCs w:val="20"/>
        </w:rPr>
        <w:t>Sci</w:t>
      </w:r>
      <w:proofErr w:type="spellEnd"/>
      <w:r>
        <w:rPr>
          <w:bCs/>
          <w:i/>
          <w:sz w:val="20"/>
          <w:szCs w:val="20"/>
        </w:rPr>
        <w:t xml:space="preserve"> J</w:t>
      </w:r>
      <w:r>
        <w:rPr>
          <w:bCs/>
          <w:sz w:val="20"/>
          <w:szCs w:val="20"/>
        </w:rPr>
        <w:t xml:space="preserve"> </w:t>
      </w:r>
      <w:r>
        <w:rPr>
          <w:sz w:val="20"/>
          <w:szCs w:val="20"/>
        </w:rPr>
        <w:t>20</w:t>
      </w:r>
      <w:r>
        <w:rPr>
          <w:sz w:val="20"/>
          <w:szCs w:val="20"/>
          <w:lang w:eastAsia="zh-CN"/>
        </w:rPr>
        <w:t>23</w:t>
      </w:r>
      <w:r>
        <w:rPr>
          <w:sz w:val="20"/>
          <w:szCs w:val="20"/>
        </w:rPr>
        <w:t>;1</w:t>
      </w:r>
      <w:r>
        <w:rPr>
          <w:sz w:val="20"/>
          <w:szCs w:val="20"/>
          <w:lang w:eastAsia="zh-CN"/>
        </w:rPr>
        <w:t>6</w:t>
      </w:r>
      <w:r>
        <w:rPr>
          <w:sz w:val="20"/>
          <w:szCs w:val="20"/>
        </w:rPr>
        <w:t>(</w:t>
      </w:r>
      <w:r>
        <w:rPr>
          <w:sz w:val="20"/>
          <w:szCs w:val="20"/>
          <w:lang w:eastAsia="zh-CN"/>
        </w:rPr>
        <w:t>8</w:t>
      </w:r>
      <w:r>
        <w:rPr>
          <w:sz w:val="20"/>
          <w:szCs w:val="20"/>
        </w:rPr>
        <w:t>):</w:t>
      </w:r>
      <w:r>
        <w:rPr>
          <w:sz w:val="20"/>
          <w:szCs w:val="20"/>
          <w:lang w:eastAsia="zh-CN"/>
        </w:rPr>
        <w:t>27</w:t>
      </w:r>
      <w:r>
        <w:rPr>
          <w:sz w:val="20"/>
          <w:szCs w:val="20"/>
          <w:lang w:eastAsia="zh-CN"/>
        </w:rPr>
        <w:t>-</w:t>
      </w:r>
      <w:r>
        <w:rPr>
          <w:rFonts w:hint="eastAsia"/>
          <w:sz w:val="20"/>
          <w:szCs w:val="20"/>
          <w:lang w:eastAsia="zh-CN"/>
        </w:rPr>
        <w:t>31</w:t>
      </w:r>
      <w:r>
        <w:rPr>
          <w:sz w:val="20"/>
          <w:szCs w:val="20"/>
        </w:rPr>
        <w:t>].</w:t>
      </w:r>
      <w:r>
        <w:rPr>
          <w:iCs/>
          <w:color w:val="000000"/>
          <w:sz w:val="20"/>
          <w:szCs w:val="20"/>
          <w:lang w:eastAsia="zh-CN"/>
        </w:rPr>
        <w:t>ISSN1554-0200 (print);ISSN2375-723X(online).</w:t>
      </w:r>
      <w:hyperlink r:id="rId9" w:history="1">
        <w:r>
          <w:rPr>
            <w:rStyle w:val="Hyperlink"/>
            <w:sz w:val="20"/>
            <w:szCs w:val="20"/>
          </w:rPr>
          <w:t>http://www.sciencepub.net/newyork</w:t>
        </w:r>
      </w:hyperlink>
      <w:r>
        <w:rPr>
          <w:sz w:val="20"/>
          <w:szCs w:val="20"/>
          <w:lang w:eastAsia="zh-CN"/>
        </w:rPr>
        <w:t xml:space="preserve">. </w:t>
      </w:r>
      <w:r>
        <w:rPr>
          <w:sz w:val="20"/>
          <w:szCs w:val="20"/>
          <w:lang w:eastAsia="zh-CN"/>
        </w:rPr>
        <w:t>05</w:t>
      </w:r>
      <w:r>
        <w:rPr>
          <w:color w:val="0000FF"/>
          <w:sz w:val="20"/>
          <w:szCs w:val="20"/>
        </w:rPr>
        <w:t>.</w:t>
      </w:r>
      <w:r w:rsidR="00CF6857">
        <w:rPr>
          <w:color w:val="0000FF"/>
          <w:sz w:val="20"/>
          <w:szCs w:val="20"/>
        </w:rPr>
        <w:t xml:space="preserve"> </w:t>
      </w:r>
      <w:r>
        <w:rPr>
          <w:color w:val="0000FF"/>
          <w:sz w:val="20"/>
          <w:szCs w:val="20"/>
          <w:u w:val="single"/>
          <w:shd w:val="clear" w:color="auto" w:fill="FFFFFF"/>
        </w:rPr>
        <w:t>doi:</w:t>
      </w:r>
      <w:hyperlink r:id="rId10" w:history="1">
        <w:r>
          <w:rPr>
            <w:rStyle w:val="Hyperlink"/>
            <w:sz w:val="20"/>
            <w:szCs w:val="20"/>
            <w:shd w:val="clear" w:color="auto" w:fill="FFFFFF"/>
          </w:rPr>
          <w:t>10.7537/marsnys160823.05</w:t>
        </w:r>
      </w:hyperlink>
      <w:r>
        <w:rPr>
          <w:rFonts w:eastAsia="SimSun"/>
          <w:color w:val="0000FF"/>
          <w:sz w:val="20"/>
          <w:szCs w:val="20"/>
          <w:u w:val="single"/>
          <w:shd w:val="clear" w:color="auto" w:fill="FFFFFF"/>
          <w:lang w:eastAsia="zh-CN"/>
        </w:rPr>
        <w:t>.</w:t>
      </w:r>
    </w:p>
    <w:p w:rsidR="005E358D" w:rsidRDefault="005E358D">
      <w:pPr>
        <w:snapToGrid w:val="0"/>
        <w:jc w:val="both"/>
        <w:rPr>
          <w:b/>
          <w:bCs/>
          <w:sz w:val="20"/>
          <w:szCs w:val="20"/>
        </w:rPr>
      </w:pPr>
    </w:p>
    <w:p w:rsidR="005E358D" w:rsidRDefault="009A6285">
      <w:pPr>
        <w:snapToGrid w:val="0"/>
        <w:jc w:val="both"/>
        <w:rPr>
          <w:sz w:val="20"/>
          <w:szCs w:val="20"/>
        </w:rPr>
      </w:pPr>
      <w:r>
        <w:rPr>
          <w:b/>
          <w:bCs/>
          <w:sz w:val="20"/>
          <w:szCs w:val="20"/>
        </w:rPr>
        <w:t xml:space="preserve">Key words: </w:t>
      </w:r>
      <w:r>
        <w:rPr>
          <w:sz w:val="20"/>
          <w:szCs w:val="20"/>
        </w:rPr>
        <w:t xml:space="preserve">Review of literature, soil carbon, plant diversity, agroforestry systems </w:t>
      </w:r>
    </w:p>
    <w:p w:rsidR="005E358D" w:rsidRDefault="005E358D">
      <w:pPr>
        <w:snapToGrid w:val="0"/>
        <w:jc w:val="both"/>
        <w:rPr>
          <w:b/>
          <w:bCs/>
          <w:sz w:val="20"/>
          <w:szCs w:val="20"/>
        </w:rPr>
      </w:pPr>
    </w:p>
    <w:p w:rsidR="005E358D" w:rsidRDefault="005E358D">
      <w:pPr>
        <w:tabs>
          <w:tab w:val="left" w:pos="720"/>
        </w:tabs>
        <w:snapToGrid w:val="0"/>
        <w:jc w:val="both"/>
        <w:rPr>
          <w:b/>
          <w:bCs/>
          <w:sz w:val="20"/>
          <w:szCs w:val="20"/>
        </w:rPr>
        <w:sectPr w:rsidR="005E358D">
          <w:headerReference w:type="default" r:id="rId11"/>
          <w:footerReference w:type="even" r:id="rId12"/>
          <w:footerReference w:type="default" r:id="rId13"/>
          <w:headerReference w:type="first" r:id="rId14"/>
          <w:footerReference w:type="first" r:id="rId15"/>
          <w:pgSz w:w="12240" w:h="15839"/>
          <w:pgMar w:top="1440" w:right="1440" w:bottom="1440" w:left="1440" w:header="720" w:footer="720" w:gutter="0"/>
          <w:pgNumType w:start="27"/>
          <w:cols w:space="720"/>
          <w:titlePg/>
        </w:sectPr>
      </w:pPr>
    </w:p>
    <w:p w:rsidR="00CF6857" w:rsidRDefault="009A6285" w:rsidP="00CF6857">
      <w:pPr>
        <w:tabs>
          <w:tab w:val="left" w:pos="720"/>
        </w:tabs>
        <w:snapToGrid w:val="0"/>
        <w:jc w:val="both"/>
        <w:rPr>
          <w:b/>
          <w:bCs/>
          <w:sz w:val="20"/>
          <w:szCs w:val="20"/>
        </w:rPr>
      </w:pPr>
      <w:r>
        <w:rPr>
          <w:b/>
          <w:bCs/>
          <w:sz w:val="20"/>
          <w:szCs w:val="20"/>
        </w:rPr>
        <w:lastRenderedPageBreak/>
        <w:t xml:space="preserve">Introduction: </w:t>
      </w:r>
    </w:p>
    <w:p w:rsidR="005E358D" w:rsidRDefault="009A6285" w:rsidP="00CF6857">
      <w:pPr>
        <w:tabs>
          <w:tab w:val="left" w:pos="720"/>
        </w:tabs>
        <w:snapToGrid w:val="0"/>
        <w:ind w:firstLine="567"/>
        <w:jc w:val="both"/>
        <w:rPr>
          <w:b/>
          <w:bCs/>
          <w:sz w:val="20"/>
          <w:szCs w:val="20"/>
        </w:rPr>
      </w:pPr>
      <w:r>
        <w:rPr>
          <w:sz w:val="20"/>
          <w:szCs w:val="20"/>
        </w:rPr>
        <w:t xml:space="preserve">In spite of the high potential of agroforestry systems to generate ecosystem services, they have received disproportionately lower attention than forest ecosystems (Kumar </w:t>
      </w:r>
      <w:r>
        <w:rPr>
          <w:sz w:val="20"/>
          <w:szCs w:val="20"/>
        </w:rPr>
        <w:t xml:space="preserve">and Nair, 2004; </w:t>
      </w:r>
      <w:proofErr w:type="spellStart"/>
      <w:r>
        <w:rPr>
          <w:sz w:val="20"/>
          <w:szCs w:val="20"/>
        </w:rPr>
        <w:t>Mcneely</w:t>
      </w:r>
      <w:proofErr w:type="spellEnd"/>
      <w:r>
        <w:rPr>
          <w:sz w:val="20"/>
          <w:szCs w:val="20"/>
        </w:rPr>
        <w:t xml:space="preserve"> and </w:t>
      </w:r>
      <w:proofErr w:type="spellStart"/>
      <w:r>
        <w:rPr>
          <w:sz w:val="20"/>
          <w:szCs w:val="20"/>
        </w:rPr>
        <w:t>Schroth</w:t>
      </w:r>
      <w:proofErr w:type="spellEnd"/>
      <w:r>
        <w:rPr>
          <w:sz w:val="20"/>
          <w:szCs w:val="20"/>
        </w:rPr>
        <w:t xml:space="preserve">, 2006). Limited data on the contribution of agroforestry systems to C sequestration in </w:t>
      </w:r>
      <w:proofErr w:type="spellStart"/>
      <w:r>
        <w:rPr>
          <w:sz w:val="20"/>
          <w:szCs w:val="20"/>
        </w:rPr>
        <w:t>subSaharan</w:t>
      </w:r>
      <w:proofErr w:type="spellEnd"/>
      <w:r>
        <w:rPr>
          <w:sz w:val="20"/>
          <w:szCs w:val="20"/>
        </w:rPr>
        <w:t xml:space="preserve"> Africa and the lack of easily adoptable methodologies and verification process of C sequestration undermine smallholders' </w:t>
      </w:r>
      <w:r>
        <w:rPr>
          <w:sz w:val="20"/>
          <w:szCs w:val="20"/>
        </w:rPr>
        <w:t>potential for sequestering carbon (</w:t>
      </w:r>
      <w:proofErr w:type="spellStart"/>
      <w:r>
        <w:rPr>
          <w:sz w:val="20"/>
          <w:szCs w:val="20"/>
        </w:rPr>
        <w:t>Kahiluoto</w:t>
      </w:r>
      <w:proofErr w:type="spellEnd"/>
      <w:r>
        <w:rPr>
          <w:sz w:val="20"/>
          <w:szCs w:val="20"/>
        </w:rPr>
        <w:t xml:space="preserve"> et al., 2014). Robust methods for carbon accounting are needed for estimating changes in carbon pools over time and ascertaining the role of agroforestry as an alternative strategy for C sequestration. It is the</w:t>
      </w:r>
      <w:r>
        <w:rPr>
          <w:sz w:val="20"/>
          <w:szCs w:val="20"/>
        </w:rPr>
        <w:t>refore timely, that our current understanding of agroforestry is evaluated and its realistic potential as a biological approach to C sequestration assessed. In this review, we sought to comprehensively review the existing literature and studies done within</w:t>
      </w:r>
      <w:r>
        <w:rPr>
          <w:sz w:val="20"/>
          <w:szCs w:val="20"/>
        </w:rPr>
        <w:t xml:space="preserve"> agroforestry in order to (1) </w:t>
      </w:r>
      <w:proofErr w:type="spellStart"/>
      <w:r>
        <w:rPr>
          <w:sz w:val="20"/>
          <w:szCs w:val="20"/>
        </w:rPr>
        <w:t>analyse</w:t>
      </w:r>
      <w:proofErr w:type="spellEnd"/>
      <w:r>
        <w:rPr>
          <w:sz w:val="20"/>
          <w:szCs w:val="20"/>
        </w:rPr>
        <w:t xml:space="preserve"> the need for carbon stock determination within agroforestry; (2) relationship between tree diversity on lands and carbon stocks and (3) determine tree biomass and soil carbon stocks within agroforestry systems. In doin</w:t>
      </w:r>
      <w:r>
        <w:rPr>
          <w:sz w:val="20"/>
          <w:szCs w:val="20"/>
        </w:rPr>
        <w:t xml:space="preserve">g so, we aim to provide synthesis of relationship between tree diversity on farmlands and tree biomass and provide an overview of carbon stock and stock changes determination on </w:t>
      </w:r>
      <w:r>
        <w:rPr>
          <w:sz w:val="20"/>
          <w:szCs w:val="20"/>
        </w:rPr>
        <w:lastRenderedPageBreak/>
        <w:t xml:space="preserve">farmlands with an aim of providing a gap that future research can be done for </w:t>
      </w:r>
      <w:r>
        <w:rPr>
          <w:sz w:val="20"/>
          <w:szCs w:val="20"/>
        </w:rPr>
        <w:t>accurate carbon determination.</w:t>
      </w:r>
    </w:p>
    <w:p w:rsidR="005E358D" w:rsidRDefault="009A6285" w:rsidP="00CF6857">
      <w:pPr>
        <w:snapToGrid w:val="0"/>
        <w:ind w:firstLine="567"/>
        <w:jc w:val="both"/>
        <w:rPr>
          <w:sz w:val="20"/>
          <w:szCs w:val="20"/>
        </w:rPr>
      </w:pPr>
      <w:r>
        <w:rPr>
          <w:sz w:val="20"/>
          <w:szCs w:val="20"/>
        </w:rPr>
        <w:t xml:space="preserve">Throughout the Globe several workers studied the plantation forests to understand their ecological consequences. </w:t>
      </w:r>
      <w:proofErr w:type="spellStart"/>
      <w:r>
        <w:rPr>
          <w:sz w:val="20"/>
          <w:szCs w:val="20"/>
        </w:rPr>
        <w:t>Moir</w:t>
      </w:r>
      <w:proofErr w:type="spellEnd"/>
      <w:r>
        <w:rPr>
          <w:sz w:val="20"/>
          <w:szCs w:val="20"/>
        </w:rPr>
        <w:t xml:space="preserve"> (1966) studied the influence of Ponderosa pine on herbaceous vegetation. </w:t>
      </w:r>
      <w:proofErr w:type="spellStart"/>
      <w:r>
        <w:rPr>
          <w:sz w:val="20"/>
          <w:szCs w:val="20"/>
        </w:rPr>
        <w:t>Sydes</w:t>
      </w:r>
      <w:proofErr w:type="spellEnd"/>
      <w:r>
        <w:rPr>
          <w:sz w:val="20"/>
          <w:szCs w:val="20"/>
        </w:rPr>
        <w:t xml:space="preserve"> &amp; Grime (1981a, b) studied t</w:t>
      </w:r>
      <w:r>
        <w:rPr>
          <w:sz w:val="20"/>
          <w:szCs w:val="20"/>
        </w:rPr>
        <w:t xml:space="preserve">he effects of tree leaf litter on herbaceous vegetation in deciduous woodlands. Hill &amp; Stevens (1981) worked on the density of viable seeds in soils of forest plantations in upland Britain and Crozier &amp; </w:t>
      </w:r>
      <w:proofErr w:type="spellStart"/>
      <w:r>
        <w:rPr>
          <w:sz w:val="20"/>
          <w:szCs w:val="20"/>
        </w:rPr>
        <w:t>Boerner</w:t>
      </w:r>
      <w:proofErr w:type="spellEnd"/>
      <w:r>
        <w:rPr>
          <w:sz w:val="20"/>
          <w:szCs w:val="20"/>
        </w:rPr>
        <w:t xml:space="preserve"> (1984) tried to understand the effects on dis</w:t>
      </w:r>
      <w:r>
        <w:rPr>
          <w:sz w:val="20"/>
          <w:szCs w:val="20"/>
        </w:rPr>
        <w:t xml:space="preserve">tribution patterns in understory herb vegetation under different tree species in mixed </w:t>
      </w:r>
      <w:proofErr w:type="spellStart"/>
      <w:r>
        <w:rPr>
          <w:sz w:val="20"/>
          <w:szCs w:val="20"/>
        </w:rPr>
        <w:t>mesophytic</w:t>
      </w:r>
      <w:proofErr w:type="spellEnd"/>
      <w:r>
        <w:rPr>
          <w:sz w:val="20"/>
          <w:szCs w:val="20"/>
        </w:rPr>
        <w:t xml:space="preserve"> forest. Kirby (1988) studied the Changes in the ground-cover flora under plantations on ancient woodland sites. Chou (1991) worked on </w:t>
      </w:r>
      <w:proofErr w:type="spellStart"/>
      <w:r>
        <w:rPr>
          <w:sz w:val="20"/>
          <w:szCs w:val="20"/>
        </w:rPr>
        <w:t>Pinus</w:t>
      </w:r>
      <w:proofErr w:type="spellEnd"/>
      <w:r>
        <w:rPr>
          <w:sz w:val="20"/>
          <w:szCs w:val="20"/>
        </w:rPr>
        <w:t xml:space="preserve"> </w:t>
      </w:r>
      <w:proofErr w:type="spellStart"/>
      <w:r>
        <w:rPr>
          <w:sz w:val="20"/>
          <w:szCs w:val="20"/>
        </w:rPr>
        <w:t>radiata</w:t>
      </w:r>
      <w:proofErr w:type="spellEnd"/>
      <w:r>
        <w:rPr>
          <w:sz w:val="20"/>
          <w:szCs w:val="20"/>
        </w:rPr>
        <w:t xml:space="preserve"> plantation</w:t>
      </w:r>
      <w:r>
        <w:rPr>
          <w:sz w:val="20"/>
          <w:szCs w:val="20"/>
        </w:rPr>
        <w:t xml:space="preserve"> and found perspectives of disease threats in large-scale </w:t>
      </w:r>
      <w:proofErr w:type="spellStart"/>
      <w:r>
        <w:rPr>
          <w:sz w:val="20"/>
          <w:szCs w:val="20"/>
        </w:rPr>
        <w:t>Pinus</w:t>
      </w:r>
      <w:proofErr w:type="spellEnd"/>
      <w:r>
        <w:rPr>
          <w:sz w:val="20"/>
          <w:szCs w:val="20"/>
        </w:rPr>
        <w:t xml:space="preserve"> </w:t>
      </w:r>
      <w:proofErr w:type="spellStart"/>
      <w:r>
        <w:rPr>
          <w:sz w:val="20"/>
          <w:szCs w:val="20"/>
        </w:rPr>
        <w:t>radiata</w:t>
      </w:r>
      <w:proofErr w:type="spellEnd"/>
      <w:r>
        <w:rPr>
          <w:sz w:val="20"/>
          <w:szCs w:val="20"/>
        </w:rPr>
        <w:t xml:space="preserve"> monoculture in New Zealand. Hansen et al. (1991) chalked out the biodiversity in managed forests and highlighted on conservation. </w:t>
      </w:r>
      <w:proofErr w:type="spellStart"/>
      <w:r>
        <w:rPr>
          <w:sz w:val="20"/>
          <w:szCs w:val="20"/>
        </w:rPr>
        <w:t>Kelty</w:t>
      </w:r>
      <w:proofErr w:type="spellEnd"/>
      <w:r>
        <w:rPr>
          <w:sz w:val="20"/>
          <w:szCs w:val="20"/>
        </w:rPr>
        <w:t xml:space="preserve"> (1992) compared the productivity of monocultures</w:t>
      </w:r>
      <w:r>
        <w:rPr>
          <w:sz w:val="20"/>
          <w:szCs w:val="20"/>
        </w:rPr>
        <w:t xml:space="preserve"> and mixed-species stands.</w:t>
      </w:r>
    </w:p>
    <w:p w:rsidR="005E358D" w:rsidRDefault="009A6285" w:rsidP="00CF6857">
      <w:pPr>
        <w:snapToGrid w:val="0"/>
        <w:ind w:firstLine="567"/>
        <w:jc w:val="both"/>
        <w:rPr>
          <w:sz w:val="20"/>
          <w:szCs w:val="20"/>
        </w:rPr>
      </w:pPr>
      <w:r>
        <w:rPr>
          <w:sz w:val="20"/>
          <w:szCs w:val="20"/>
        </w:rPr>
        <w:t xml:space="preserve">Impact of plantation on biodiversity and environment was studied by many other workers including </w:t>
      </w:r>
      <w:proofErr w:type="spellStart"/>
      <w:r>
        <w:rPr>
          <w:sz w:val="20"/>
          <w:szCs w:val="20"/>
        </w:rPr>
        <w:t>Rosoman</w:t>
      </w:r>
      <w:proofErr w:type="spellEnd"/>
      <w:r>
        <w:rPr>
          <w:sz w:val="20"/>
          <w:szCs w:val="20"/>
        </w:rPr>
        <w:t xml:space="preserve"> (1994), Maclaren (1995, 1996), </w:t>
      </w:r>
      <w:proofErr w:type="spellStart"/>
      <w:r>
        <w:rPr>
          <w:sz w:val="20"/>
          <w:szCs w:val="20"/>
        </w:rPr>
        <w:t>Danielsen</w:t>
      </w:r>
      <w:proofErr w:type="spellEnd"/>
      <w:r>
        <w:rPr>
          <w:sz w:val="20"/>
          <w:szCs w:val="20"/>
        </w:rPr>
        <w:t xml:space="preserve"> &amp; </w:t>
      </w:r>
      <w:proofErr w:type="spellStart"/>
      <w:r>
        <w:rPr>
          <w:sz w:val="20"/>
          <w:szCs w:val="20"/>
        </w:rPr>
        <w:t>Heegaard</w:t>
      </w:r>
      <w:proofErr w:type="spellEnd"/>
      <w:r>
        <w:rPr>
          <w:sz w:val="20"/>
          <w:szCs w:val="20"/>
        </w:rPr>
        <w:t xml:space="preserve"> (1995), Halpern &amp; Spies (1995), </w:t>
      </w:r>
      <w:proofErr w:type="spellStart"/>
      <w:r>
        <w:rPr>
          <w:sz w:val="20"/>
          <w:szCs w:val="20"/>
        </w:rPr>
        <w:t>Chiarucci</w:t>
      </w:r>
      <w:proofErr w:type="spellEnd"/>
      <w:r>
        <w:rPr>
          <w:sz w:val="20"/>
          <w:szCs w:val="20"/>
        </w:rPr>
        <w:t xml:space="preserve"> &amp; </w:t>
      </w:r>
      <w:proofErr w:type="spellStart"/>
      <w:r>
        <w:rPr>
          <w:sz w:val="20"/>
          <w:szCs w:val="20"/>
        </w:rPr>
        <w:t>Dedominicis</w:t>
      </w:r>
      <w:proofErr w:type="spellEnd"/>
      <w:r>
        <w:rPr>
          <w:sz w:val="20"/>
          <w:szCs w:val="20"/>
        </w:rPr>
        <w:t xml:space="preserve"> (1995), Allen et</w:t>
      </w:r>
      <w:r>
        <w:rPr>
          <w:sz w:val="20"/>
          <w:szCs w:val="20"/>
        </w:rPr>
        <w:t xml:space="preserve"> al. (1995), </w:t>
      </w:r>
      <w:r>
        <w:rPr>
          <w:sz w:val="20"/>
          <w:szCs w:val="20"/>
        </w:rPr>
        <w:lastRenderedPageBreak/>
        <w:t xml:space="preserve">McLaren (1996), and </w:t>
      </w:r>
      <w:proofErr w:type="spellStart"/>
      <w:r>
        <w:rPr>
          <w:sz w:val="20"/>
          <w:szCs w:val="20"/>
        </w:rPr>
        <w:t>Michelsen</w:t>
      </w:r>
      <w:proofErr w:type="spellEnd"/>
      <w:r>
        <w:rPr>
          <w:sz w:val="20"/>
          <w:szCs w:val="20"/>
        </w:rPr>
        <w:t xml:space="preserve"> et al. (1996). Freedman (1998) and Freedman et al. (1994), found Impacts of plantation on biodiversity in the Greater Fundy Ecosystem. </w:t>
      </w:r>
      <w:proofErr w:type="spellStart"/>
      <w:r>
        <w:rPr>
          <w:sz w:val="20"/>
          <w:szCs w:val="20"/>
        </w:rPr>
        <w:t>Chritensen</w:t>
      </w:r>
      <w:proofErr w:type="spellEnd"/>
      <w:r>
        <w:rPr>
          <w:sz w:val="20"/>
          <w:szCs w:val="20"/>
        </w:rPr>
        <w:t xml:space="preserve"> &amp; </w:t>
      </w:r>
      <w:proofErr w:type="spellStart"/>
      <w:r>
        <w:rPr>
          <w:sz w:val="20"/>
          <w:szCs w:val="20"/>
        </w:rPr>
        <w:t>Emborg</w:t>
      </w:r>
      <w:proofErr w:type="spellEnd"/>
      <w:r>
        <w:rPr>
          <w:sz w:val="20"/>
          <w:szCs w:val="20"/>
        </w:rPr>
        <w:t xml:space="preserve"> (1996) studied the biodiversity in natural versus managed </w:t>
      </w:r>
      <w:r>
        <w:rPr>
          <w:sz w:val="20"/>
          <w:szCs w:val="20"/>
        </w:rPr>
        <w:t xml:space="preserve">forests in Denmark; Pott (1997) on plantation forestry in South Africa and its impact on biodiversity and water; </w:t>
      </w:r>
      <w:proofErr w:type="spellStart"/>
      <w:r>
        <w:rPr>
          <w:sz w:val="20"/>
          <w:szCs w:val="20"/>
        </w:rPr>
        <w:t>Geldenhuys</w:t>
      </w:r>
      <w:proofErr w:type="spellEnd"/>
      <w:r>
        <w:rPr>
          <w:sz w:val="20"/>
          <w:szCs w:val="20"/>
        </w:rPr>
        <w:t xml:space="preserve"> (1997) on native forest regeneration in pine and eucalypt plantations in the Northern Province of South</w:t>
      </w:r>
    </w:p>
    <w:p w:rsidR="005E358D" w:rsidRDefault="009A6285" w:rsidP="00CF6857">
      <w:pPr>
        <w:snapToGrid w:val="0"/>
        <w:ind w:firstLine="567"/>
        <w:jc w:val="both"/>
        <w:rPr>
          <w:sz w:val="20"/>
          <w:szCs w:val="20"/>
        </w:rPr>
      </w:pPr>
      <w:r>
        <w:rPr>
          <w:sz w:val="20"/>
          <w:szCs w:val="20"/>
        </w:rPr>
        <w:t xml:space="preserve">Africa; </w:t>
      </w:r>
      <w:proofErr w:type="spellStart"/>
      <w:r>
        <w:rPr>
          <w:sz w:val="20"/>
          <w:szCs w:val="20"/>
        </w:rPr>
        <w:t>Oberhauser</w:t>
      </w:r>
      <w:proofErr w:type="spellEnd"/>
      <w:r>
        <w:rPr>
          <w:sz w:val="20"/>
          <w:szCs w:val="20"/>
        </w:rPr>
        <w:t xml:space="preserve"> (1997) on</w:t>
      </w:r>
      <w:r>
        <w:rPr>
          <w:sz w:val="20"/>
          <w:szCs w:val="20"/>
        </w:rPr>
        <w:t xml:space="preserve"> s </w:t>
      </w:r>
      <w:proofErr w:type="spellStart"/>
      <w:r>
        <w:rPr>
          <w:sz w:val="20"/>
          <w:szCs w:val="20"/>
        </w:rPr>
        <w:t>econdary</w:t>
      </w:r>
      <w:proofErr w:type="spellEnd"/>
      <w:r>
        <w:rPr>
          <w:sz w:val="20"/>
          <w:szCs w:val="20"/>
        </w:rPr>
        <w:t xml:space="preserve"> forest regeneration beneath </w:t>
      </w:r>
      <w:proofErr w:type="spellStart"/>
      <w:r>
        <w:rPr>
          <w:sz w:val="20"/>
          <w:szCs w:val="20"/>
        </w:rPr>
        <w:t>Pinus</w:t>
      </w:r>
      <w:proofErr w:type="spellEnd"/>
      <w:r>
        <w:rPr>
          <w:sz w:val="20"/>
          <w:szCs w:val="20"/>
        </w:rPr>
        <w:t xml:space="preserve"> </w:t>
      </w:r>
      <w:proofErr w:type="spellStart"/>
      <w:r>
        <w:rPr>
          <w:sz w:val="20"/>
          <w:szCs w:val="20"/>
        </w:rPr>
        <w:t>kesiya</w:t>
      </w:r>
      <w:proofErr w:type="spellEnd"/>
      <w:r>
        <w:rPr>
          <w:sz w:val="20"/>
          <w:szCs w:val="20"/>
        </w:rPr>
        <w:t xml:space="preserve"> plantations in the northern Thai highlands; Keenan et al. (1997) on restoration of plant biodiversity beneath tropical tree plantations in Northern Australia; Hampson &amp; </w:t>
      </w:r>
      <w:proofErr w:type="spellStart"/>
      <w:r>
        <w:rPr>
          <w:sz w:val="20"/>
          <w:szCs w:val="20"/>
        </w:rPr>
        <w:t>Peterken</w:t>
      </w:r>
      <w:proofErr w:type="spellEnd"/>
      <w:r>
        <w:rPr>
          <w:sz w:val="20"/>
          <w:szCs w:val="20"/>
        </w:rPr>
        <w:t xml:space="preserve"> (1998) on enhancing the b</w:t>
      </w:r>
      <w:r>
        <w:rPr>
          <w:sz w:val="20"/>
          <w:szCs w:val="20"/>
        </w:rPr>
        <w:t xml:space="preserve">iodiversity of Scotland’s forest resources through the development of a network of forest habitats; Norton (1998) on indigenous biodiversity conservation and plantation forestry; </w:t>
      </w:r>
      <w:proofErr w:type="spellStart"/>
      <w:r>
        <w:rPr>
          <w:sz w:val="20"/>
          <w:szCs w:val="20"/>
        </w:rPr>
        <w:t>Bunnell</w:t>
      </w:r>
      <w:proofErr w:type="spellEnd"/>
      <w:r>
        <w:rPr>
          <w:sz w:val="20"/>
          <w:szCs w:val="20"/>
        </w:rPr>
        <w:t xml:space="preserve"> et al. (1998) on the problems in forestry and biological diversity. L</w:t>
      </w:r>
      <w:r>
        <w:rPr>
          <w:sz w:val="20"/>
          <w:szCs w:val="20"/>
        </w:rPr>
        <w:t>amb (1998) highlighted on large-scale ecological restoration of degraded tropical forest lands; and Nixon &amp; Worrell (1999) indicated the impact of plantations on biodiversity. Mason et al. (1999) has worked on the use of native species in plantation forest</w:t>
      </w:r>
      <w:r>
        <w:rPr>
          <w:sz w:val="20"/>
          <w:szCs w:val="20"/>
        </w:rPr>
        <w:t xml:space="preserve">s, </w:t>
      </w:r>
      <w:proofErr w:type="spellStart"/>
      <w:r>
        <w:rPr>
          <w:sz w:val="20"/>
          <w:szCs w:val="20"/>
        </w:rPr>
        <w:t>Lindenmayer</w:t>
      </w:r>
      <w:proofErr w:type="spellEnd"/>
      <w:r>
        <w:rPr>
          <w:sz w:val="20"/>
          <w:szCs w:val="20"/>
        </w:rPr>
        <w:t xml:space="preserve"> (1999) on biodiversity conservation in managed forests, and </w:t>
      </w:r>
      <w:proofErr w:type="spellStart"/>
      <w:r>
        <w:rPr>
          <w:sz w:val="20"/>
          <w:szCs w:val="20"/>
        </w:rPr>
        <w:t>Cannell</w:t>
      </w:r>
      <w:proofErr w:type="spellEnd"/>
      <w:r>
        <w:rPr>
          <w:sz w:val="20"/>
          <w:szCs w:val="20"/>
        </w:rPr>
        <w:t xml:space="preserve"> (1999) on environmental impacts of monoculture forests. Scott et al. (1999) worked on soil carbon storage in plantation forests and pastures in New Zealand. </w:t>
      </w:r>
      <w:proofErr w:type="spellStart"/>
      <w:r>
        <w:rPr>
          <w:sz w:val="20"/>
          <w:szCs w:val="20"/>
        </w:rPr>
        <w:t>Brockerhoff</w:t>
      </w:r>
      <w:proofErr w:type="spellEnd"/>
      <w:r>
        <w:rPr>
          <w:sz w:val="20"/>
          <w:szCs w:val="20"/>
        </w:rPr>
        <w:t xml:space="preserve"> et a</w:t>
      </w:r>
      <w:r>
        <w:rPr>
          <w:sz w:val="20"/>
          <w:szCs w:val="20"/>
        </w:rPr>
        <w:t xml:space="preserve">l. (2001) estimated biodiversity in New Zealand plantation forests; </w:t>
      </w:r>
      <w:proofErr w:type="spellStart"/>
      <w:r>
        <w:rPr>
          <w:sz w:val="20"/>
          <w:szCs w:val="20"/>
        </w:rPr>
        <w:t>Yirdaw</w:t>
      </w:r>
      <w:proofErr w:type="spellEnd"/>
      <w:r>
        <w:rPr>
          <w:sz w:val="20"/>
          <w:szCs w:val="20"/>
        </w:rPr>
        <w:t xml:space="preserve"> (2001) on diversity of naturally-regenerated native woody species in forest plantations in the Ethiopian highlands. </w:t>
      </w:r>
      <w:proofErr w:type="spellStart"/>
      <w:r>
        <w:rPr>
          <w:sz w:val="20"/>
          <w:szCs w:val="20"/>
        </w:rPr>
        <w:t>Peterken</w:t>
      </w:r>
      <w:proofErr w:type="spellEnd"/>
      <w:r>
        <w:rPr>
          <w:sz w:val="20"/>
          <w:szCs w:val="20"/>
        </w:rPr>
        <w:t xml:space="preserve"> (2001) showed the ecological effects of introduced tree </w:t>
      </w:r>
      <w:r>
        <w:rPr>
          <w:sz w:val="20"/>
          <w:szCs w:val="20"/>
        </w:rPr>
        <w:t>species in Britain. Strauss (2001) has studied on the plantations and native Australian forests; Hartley (2002) on rationale and methods for conserving biodiversity in plantation forests; Hofstede et al. (2002) studied the impact of pine plantations on soi</w:t>
      </w:r>
      <w:r>
        <w:rPr>
          <w:sz w:val="20"/>
          <w:szCs w:val="20"/>
        </w:rPr>
        <w:t xml:space="preserve">l and vegetation in the Ecuadorian High Andes; and </w:t>
      </w:r>
      <w:proofErr w:type="spellStart"/>
      <w:r>
        <w:rPr>
          <w:sz w:val="20"/>
          <w:szCs w:val="20"/>
        </w:rPr>
        <w:t>Nagaike</w:t>
      </w:r>
      <w:proofErr w:type="spellEnd"/>
      <w:r>
        <w:rPr>
          <w:sz w:val="20"/>
          <w:szCs w:val="20"/>
        </w:rPr>
        <w:t xml:space="preserve"> (2002) on differences in plant species diversity between conifer (</w:t>
      </w:r>
      <w:proofErr w:type="spellStart"/>
      <w:r>
        <w:rPr>
          <w:sz w:val="20"/>
          <w:szCs w:val="20"/>
        </w:rPr>
        <w:t>Larix</w:t>
      </w:r>
      <w:proofErr w:type="spellEnd"/>
      <w:r>
        <w:rPr>
          <w:sz w:val="20"/>
          <w:szCs w:val="20"/>
        </w:rPr>
        <w:t xml:space="preserve"> </w:t>
      </w:r>
      <w:proofErr w:type="spellStart"/>
      <w:r>
        <w:rPr>
          <w:sz w:val="20"/>
          <w:szCs w:val="20"/>
        </w:rPr>
        <w:t>kaempferi</w:t>
      </w:r>
      <w:proofErr w:type="spellEnd"/>
      <w:r>
        <w:rPr>
          <w:sz w:val="20"/>
          <w:szCs w:val="20"/>
        </w:rPr>
        <w:t>) plantations and broad-leaved (</w:t>
      </w:r>
      <w:proofErr w:type="spellStart"/>
      <w:r>
        <w:rPr>
          <w:sz w:val="20"/>
          <w:szCs w:val="20"/>
        </w:rPr>
        <w:t>Quercus</w:t>
      </w:r>
      <w:proofErr w:type="spellEnd"/>
      <w:r>
        <w:rPr>
          <w:sz w:val="20"/>
          <w:szCs w:val="20"/>
        </w:rPr>
        <w:t xml:space="preserve"> </w:t>
      </w:r>
      <w:proofErr w:type="spellStart"/>
      <w:r>
        <w:rPr>
          <w:sz w:val="20"/>
          <w:szCs w:val="20"/>
        </w:rPr>
        <w:t>crispula</w:t>
      </w:r>
      <w:proofErr w:type="spellEnd"/>
      <w:r>
        <w:rPr>
          <w:sz w:val="20"/>
          <w:szCs w:val="20"/>
        </w:rPr>
        <w:t>) secondary forests in central Japan. Humphrey et al. (2002) indicat</w:t>
      </w:r>
      <w:r>
        <w:rPr>
          <w:sz w:val="20"/>
          <w:szCs w:val="20"/>
        </w:rPr>
        <w:t xml:space="preserve">ed the potential contribution of conifer plantations to the UK Biodiversity Action Plan. Henson (2003) and Henson &amp; Chang (2003) worked on oil palm plantations and its effects including forest loss; Sample (2003) on forest plantations; Quine et al. (2003) </w:t>
      </w:r>
      <w:r>
        <w:rPr>
          <w:sz w:val="20"/>
          <w:szCs w:val="20"/>
        </w:rPr>
        <w:t xml:space="preserve">on plantations; Van </w:t>
      </w:r>
      <w:proofErr w:type="spellStart"/>
      <w:r>
        <w:rPr>
          <w:sz w:val="20"/>
          <w:szCs w:val="20"/>
        </w:rPr>
        <w:t>Wesenbeeck</w:t>
      </w:r>
      <w:proofErr w:type="spellEnd"/>
      <w:r>
        <w:rPr>
          <w:sz w:val="20"/>
          <w:szCs w:val="20"/>
        </w:rPr>
        <w:t xml:space="preserve"> et al. (2003) on strong effects of a plantation with </w:t>
      </w:r>
      <w:proofErr w:type="spellStart"/>
      <w:r>
        <w:rPr>
          <w:sz w:val="20"/>
          <w:szCs w:val="20"/>
        </w:rPr>
        <w:t>Pinus</w:t>
      </w:r>
      <w:proofErr w:type="spellEnd"/>
      <w:r>
        <w:rPr>
          <w:sz w:val="20"/>
          <w:szCs w:val="20"/>
        </w:rPr>
        <w:t xml:space="preserve"> </w:t>
      </w:r>
      <w:proofErr w:type="spellStart"/>
      <w:r>
        <w:rPr>
          <w:sz w:val="20"/>
          <w:szCs w:val="20"/>
        </w:rPr>
        <w:t>patula</w:t>
      </w:r>
      <w:proofErr w:type="spellEnd"/>
      <w:r>
        <w:rPr>
          <w:sz w:val="20"/>
          <w:szCs w:val="20"/>
        </w:rPr>
        <w:t xml:space="preserve"> on Andean </w:t>
      </w:r>
      <w:proofErr w:type="spellStart"/>
      <w:r>
        <w:rPr>
          <w:sz w:val="20"/>
          <w:szCs w:val="20"/>
        </w:rPr>
        <w:t>subparamo</w:t>
      </w:r>
      <w:proofErr w:type="spellEnd"/>
      <w:r>
        <w:rPr>
          <w:sz w:val="20"/>
          <w:szCs w:val="20"/>
        </w:rPr>
        <w:t xml:space="preserve"> vegetation; </w:t>
      </w:r>
      <w:proofErr w:type="spellStart"/>
      <w:r>
        <w:rPr>
          <w:sz w:val="20"/>
          <w:szCs w:val="20"/>
        </w:rPr>
        <w:t>Ehrenfeld</w:t>
      </w:r>
      <w:proofErr w:type="spellEnd"/>
      <w:r>
        <w:rPr>
          <w:sz w:val="20"/>
          <w:szCs w:val="20"/>
        </w:rPr>
        <w:t xml:space="preserve"> (2003) on effects of exotic plant invasions on soil nutrient cycling processes in USA; </w:t>
      </w:r>
      <w:proofErr w:type="spellStart"/>
      <w:r>
        <w:rPr>
          <w:sz w:val="20"/>
          <w:szCs w:val="20"/>
        </w:rPr>
        <w:t>Nagaike</w:t>
      </w:r>
      <w:proofErr w:type="spellEnd"/>
      <w:r>
        <w:rPr>
          <w:sz w:val="20"/>
          <w:szCs w:val="20"/>
        </w:rPr>
        <w:t xml:space="preserve"> &amp; Hayashi (2004) on ef</w:t>
      </w:r>
      <w:r>
        <w:rPr>
          <w:sz w:val="20"/>
          <w:szCs w:val="20"/>
        </w:rPr>
        <w:t xml:space="preserve">fects of extending rotation period on plant species diversity in </w:t>
      </w:r>
      <w:proofErr w:type="spellStart"/>
      <w:r>
        <w:rPr>
          <w:sz w:val="20"/>
          <w:szCs w:val="20"/>
        </w:rPr>
        <w:t>Larix</w:t>
      </w:r>
      <w:proofErr w:type="spellEnd"/>
      <w:r>
        <w:rPr>
          <w:sz w:val="20"/>
          <w:szCs w:val="20"/>
        </w:rPr>
        <w:t xml:space="preserve"> </w:t>
      </w:r>
      <w:proofErr w:type="spellStart"/>
      <w:r>
        <w:rPr>
          <w:sz w:val="20"/>
          <w:szCs w:val="20"/>
        </w:rPr>
        <w:t>kaempferi</w:t>
      </w:r>
      <w:proofErr w:type="spellEnd"/>
      <w:r>
        <w:rPr>
          <w:sz w:val="20"/>
          <w:szCs w:val="20"/>
        </w:rPr>
        <w:t xml:space="preserve"> plantations in central Japan.</w:t>
      </w:r>
    </w:p>
    <w:p w:rsidR="00CF6857" w:rsidRDefault="00CF6857" w:rsidP="00CF6857">
      <w:pPr>
        <w:snapToGrid w:val="0"/>
        <w:jc w:val="both"/>
        <w:rPr>
          <w:b/>
          <w:bCs/>
          <w:sz w:val="20"/>
          <w:szCs w:val="20"/>
        </w:rPr>
      </w:pPr>
    </w:p>
    <w:p w:rsidR="005E358D" w:rsidRDefault="009A6285" w:rsidP="00CF6857">
      <w:pPr>
        <w:snapToGrid w:val="0"/>
        <w:jc w:val="both"/>
        <w:rPr>
          <w:b/>
          <w:bCs/>
          <w:sz w:val="20"/>
          <w:szCs w:val="20"/>
        </w:rPr>
      </w:pPr>
      <w:r>
        <w:rPr>
          <w:b/>
          <w:bCs/>
          <w:sz w:val="20"/>
          <w:szCs w:val="20"/>
        </w:rPr>
        <w:t>Review of literature:</w:t>
      </w:r>
    </w:p>
    <w:p w:rsidR="005E358D" w:rsidRDefault="009A6285" w:rsidP="00CF6857">
      <w:pPr>
        <w:snapToGrid w:val="0"/>
        <w:ind w:firstLine="567"/>
        <w:jc w:val="both"/>
        <w:rPr>
          <w:sz w:val="20"/>
          <w:szCs w:val="20"/>
        </w:rPr>
      </w:pPr>
      <w:r>
        <w:rPr>
          <w:sz w:val="20"/>
          <w:szCs w:val="20"/>
        </w:rPr>
        <w:t xml:space="preserve">Cusack &amp; </w:t>
      </w:r>
      <w:proofErr w:type="spellStart"/>
      <w:r>
        <w:rPr>
          <w:sz w:val="20"/>
          <w:szCs w:val="20"/>
        </w:rPr>
        <w:t>Montagnini</w:t>
      </w:r>
      <w:proofErr w:type="spellEnd"/>
      <w:r>
        <w:rPr>
          <w:sz w:val="20"/>
          <w:szCs w:val="20"/>
        </w:rPr>
        <w:t xml:space="preserve"> (2004) studied the role of native species plantations in the recovery of understory woody diversity in </w:t>
      </w:r>
      <w:r>
        <w:rPr>
          <w:sz w:val="20"/>
          <w:szCs w:val="20"/>
        </w:rPr>
        <w:t xml:space="preserve">degraded pasturelands of Costa Rica whereas Lee et al. (2005) on natural regeneration in exotic tree plantations in Hong Kong. </w:t>
      </w:r>
      <w:proofErr w:type="spellStart"/>
      <w:r>
        <w:rPr>
          <w:sz w:val="20"/>
          <w:szCs w:val="20"/>
        </w:rPr>
        <w:t>Lemenih</w:t>
      </w:r>
      <w:proofErr w:type="spellEnd"/>
      <w:r>
        <w:rPr>
          <w:sz w:val="20"/>
          <w:szCs w:val="20"/>
        </w:rPr>
        <w:t xml:space="preserve"> &amp; </w:t>
      </w:r>
      <w:proofErr w:type="spellStart"/>
      <w:r>
        <w:rPr>
          <w:sz w:val="20"/>
          <w:szCs w:val="20"/>
        </w:rPr>
        <w:t>Teketay</w:t>
      </w:r>
      <w:proofErr w:type="spellEnd"/>
      <w:r>
        <w:rPr>
          <w:sz w:val="20"/>
          <w:szCs w:val="20"/>
        </w:rPr>
        <w:t xml:space="preserve"> (2005) traced the effects of prior land use on the recolonization of native woody species under plantation fore</w:t>
      </w:r>
      <w:r>
        <w:rPr>
          <w:sz w:val="20"/>
          <w:szCs w:val="20"/>
        </w:rPr>
        <w:t xml:space="preserve">sts in the highlands of Ethiopia and </w:t>
      </w:r>
      <w:proofErr w:type="spellStart"/>
      <w:r>
        <w:rPr>
          <w:sz w:val="20"/>
          <w:szCs w:val="20"/>
        </w:rPr>
        <w:t>Eyecott</w:t>
      </w:r>
      <w:proofErr w:type="spellEnd"/>
      <w:r>
        <w:rPr>
          <w:sz w:val="20"/>
          <w:szCs w:val="20"/>
        </w:rPr>
        <w:t xml:space="preserve"> et al. (2006) worked on ecological patterns of plant diversity in plantation forest managed by clear felling in UK; </w:t>
      </w:r>
      <w:proofErr w:type="spellStart"/>
      <w:r>
        <w:rPr>
          <w:sz w:val="20"/>
          <w:szCs w:val="20"/>
        </w:rPr>
        <w:t>Arrieta</w:t>
      </w:r>
      <w:proofErr w:type="spellEnd"/>
      <w:r>
        <w:rPr>
          <w:sz w:val="20"/>
          <w:szCs w:val="20"/>
        </w:rPr>
        <w:t xml:space="preserve"> &amp; Suarez (2006) on the contribution of Scots pine (</w:t>
      </w:r>
      <w:proofErr w:type="spellStart"/>
      <w:r>
        <w:rPr>
          <w:sz w:val="20"/>
          <w:szCs w:val="20"/>
        </w:rPr>
        <w:t>Pinus</w:t>
      </w:r>
      <w:proofErr w:type="spellEnd"/>
      <w:r>
        <w:rPr>
          <w:sz w:val="20"/>
          <w:szCs w:val="20"/>
        </w:rPr>
        <w:t xml:space="preserve"> </w:t>
      </w:r>
      <w:proofErr w:type="spellStart"/>
      <w:r>
        <w:rPr>
          <w:sz w:val="20"/>
          <w:szCs w:val="20"/>
        </w:rPr>
        <w:t>sylvestris</w:t>
      </w:r>
      <w:proofErr w:type="spellEnd"/>
      <w:r>
        <w:rPr>
          <w:sz w:val="20"/>
          <w:szCs w:val="20"/>
        </w:rPr>
        <w:t>) plantations for th</w:t>
      </w:r>
      <w:r>
        <w:rPr>
          <w:sz w:val="20"/>
          <w:szCs w:val="20"/>
        </w:rPr>
        <w:t xml:space="preserve">e regeneration of holly (Ilex </w:t>
      </w:r>
      <w:proofErr w:type="spellStart"/>
      <w:r>
        <w:rPr>
          <w:sz w:val="20"/>
          <w:szCs w:val="20"/>
        </w:rPr>
        <w:t>aquifolium</w:t>
      </w:r>
      <w:proofErr w:type="spellEnd"/>
      <w:r>
        <w:rPr>
          <w:sz w:val="20"/>
          <w:szCs w:val="20"/>
        </w:rPr>
        <w:t xml:space="preserve">) in Mediterranean Central Spain; </w:t>
      </w:r>
      <w:proofErr w:type="spellStart"/>
      <w:r>
        <w:rPr>
          <w:sz w:val="20"/>
          <w:szCs w:val="20"/>
        </w:rPr>
        <w:t>Carnus</w:t>
      </w:r>
      <w:proofErr w:type="spellEnd"/>
      <w:r>
        <w:rPr>
          <w:sz w:val="20"/>
          <w:szCs w:val="20"/>
        </w:rPr>
        <w:t xml:space="preserve"> et al. (2006) on planted forests and biodiversity; </w:t>
      </w:r>
      <w:proofErr w:type="spellStart"/>
      <w:r>
        <w:rPr>
          <w:sz w:val="20"/>
          <w:szCs w:val="20"/>
        </w:rPr>
        <w:t>Nagaike</w:t>
      </w:r>
      <w:proofErr w:type="spellEnd"/>
      <w:r>
        <w:rPr>
          <w:sz w:val="20"/>
          <w:szCs w:val="20"/>
        </w:rPr>
        <w:t xml:space="preserve"> et al. (2006) on plant species diversity in a managed forest landscape composed of </w:t>
      </w:r>
      <w:proofErr w:type="spellStart"/>
      <w:r>
        <w:rPr>
          <w:sz w:val="20"/>
          <w:szCs w:val="20"/>
        </w:rPr>
        <w:t>Larix</w:t>
      </w:r>
      <w:proofErr w:type="spellEnd"/>
      <w:r>
        <w:rPr>
          <w:sz w:val="20"/>
          <w:szCs w:val="20"/>
        </w:rPr>
        <w:t xml:space="preserve"> </w:t>
      </w:r>
      <w:proofErr w:type="spellStart"/>
      <w:r>
        <w:rPr>
          <w:sz w:val="20"/>
          <w:szCs w:val="20"/>
        </w:rPr>
        <w:t>kaempferi</w:t>
      </w:r>
      <w:proofErr w:type="spellEnd"/>
      <w:r>
        <w:rPr>
          <w:sz w:val="20"/>
          <w:szCs w:val="20"/>
        </w:rPr>
        <w:t xml:space="preserve"> plantations and a</w:t>
      </w:r>
      <w:r>
        <w:rPr>
          <w:sz w:val="20"/>
          <w:szCs w:val="20"/>
        </w:rPr>
        <w:t xml:space="preserve">bandoned coppice forests in central Japan, </w:t>
      </w:r>
      <w:proofErr w:type="spellStart"/>
      <w:r>
        <w:rPr>
          <w:sz w:val="20"/>
          <w:szCs w:val="20"/>
        </w:rPr>
        <w:t>Newmaster</w:t>
      </w:r>
      <w:proofErr w:type="spellEnd"/>
      <w:r>
        <w:rPr>
          <w:sz w:val="20"/>
          <w:szCs w:val="20"/>
        </w:rPr>
        <w:t xml:space="preserve"> et al. (2006) on restoration of floral diversity through plantations on abandoned agricultural land, </w:t>
      </w:r>
      <w:proofErr w:type="spellStart"/>
      <w:r>
        <w:rPr>
          <w:sz w:val="20"/>
          <w:szCs w:val="20"/>
        </w:rPr>
        <w:t>Chey</w:t>
      </w:r>
      <w:proofErr w:type="spellEnd"/>
      <w:r>
        <w:rPr>
          <w:sz w:val="20"/>
          <w:szCs w:val="20"/>
        </w:rPr>
        <w:t xml:space="preserve"> (2006) on impacts of forest conversion on biodiversity as indicated by moths, Shi et al. (2007) o</w:t>
      </w:r>
      <w:r>
        <w:rPr>
          <w:sz w:val="20"/>
          <w:szCs w:val="20"/>
        </w:rPr>
        <w:t xml:space="preserve">n the effects of diversity of </w:t>
      </w:r>
      <w:proofErr w:type="spellStart"/>
      <w:r>
        <w:rPr>
          <w:sz w:val="20"/>
          <w:szCs w:val="20"/>
        </w:rPr>
        <w:t>arbuscular</w:t>
      </w:r>
      <w:proofErr w:type="spellEnd"/>
      <w:r>
        <w:rPr>
          <w:sz w:val="20"/>
          <w:szCs w:val="20"/>
        </w:rPr>
        <w:t xml:space="preserve"> </w:t>
      </w:r>
      <w:proofErr w:type="spellStart"/>
      <w:r>
        <w:rPr>
          <w:sz w:val="20"/>
          <w:szCs w:val="20"/>
        </w:rPr>
        <w:t>mycorrhizal</w:t>
      </w:r>
      <w:proofErr w:type="spellEnd"/>
      <w:r>
        <w:rPr>
          <w:sz w:val="20"/>
          <w:szCs w:val="20"/>
        </w:rPr>
        <w:t xml:space="preserve"> fungi in the rhizosphere of </w:t>
      </w:r>
      <w:proofErr w:type="spellStart"/>
      <w:r>
        <w:rPr>
          <w:sz w:val="20"/>
          <w:szCs w:val="20"/>
        </w:rPr>
        <w:t>Dipterocarpaceae</w:t>
      </w:r>
      <w:proofErr w:type="spellEnd"/>
      <w:r>
        <w:rPr>
          <w:sz w:val="20"/>
          <w:szCs w:val="20"/>
        </w:rPr>
        <w:t xml:space="preserve"> in natural and plantation forests in China.</w:t>
      </w:r>
    </w:p>
    <w:p w:rsidR="005E358D" w:rsidRDefault="009A6285" w:rsidP="00CF6857">
      <w:pPr>
        <w:snapToGrid w:val="0"/>
        <w:ind w:firstLine="567"/>
        <w:jc w:val="both"/>
        <w:rPr>
          <w:sz w:val="20"/>
          <w:szCs w:val="20"/>
        </w:rPr>
      </w:pPr>
      <w:r>
        <w:rPr>
          <w:sz w:val="20"/>
          <w:szCs w:val="20"/>
        </w:rPr>
        <w:t xml:space="preserve">Barlow et al. (2007a) measured the biodiversity value of tropical primary, secondary, and plantation forests. </w:t>
      </w:r>
      <w:proofErr w:type="spellStart"/>
      <w:r>
        <w:rPr>
          <w:sz w:val="20"/>
          <w:szCs w:val="20"/>
        </w:rPr>
        <w:t>Koon</w:t>
      </w:r>
      <w:r>
        <w:rPr>
          <w:sz w:val="20"/>
          <w:szCs w:val="20"/>
        </w:rPr>
        <w:t>khunthod</w:t>
      </w:r>
      <w:proofErr w:type="spellEnd"/>
      <w:r>
        <w:rPr>
          <w:sz w:val="20"/>
          <w:szCs w:val="20"/>
        </w:rPr>
        <w:t xml:space="preserve"> et al. (2007) studied on composition and diversity of woody regeneration in a </w:t>
      </w:r>
      <w:proofErr w:type="gramStart"/>
      <w:r>
        <w:rPr>
          <w:sz w:val="20"/>
          <w:szCs w:val="20"/>
        </w:rPr>
        <w:t>37 year old</w:t>
      </w:r>
      <w:proofErr w:type="gramEnd"/>
      <w:r>
        <w:rPr>
          <w:sz w:val="20"/>
          <w:szCs w:val="20"/>
        </w:rPr>
        <w:t xml:space="preserve"> teak (</w:t>
      </w:r>
      <w:proofErr w:type="spellStart"/>
      <w:r>
        <w:rPr>
          <w:sz w:val="20"/>
          <w:szCs w:val="20"/>
        </w:rPr>
        <w:t>Tectona</w:t>
      </w:r>
      <w:proofErr w:type="spellEnd"/>
      <w:r>
        <w:rPr>
          <w:sz w:val="20"/>
          <w:szCs w:val="20"/>
        </w:rPr>
        <w:t xml:space="preserve"> </w:t>
      </w:r>
      <w:proofErr w:type="spellStart"/>
      <w:r>
        <w:rPr>
          <w:sz w:val="20"/>
          <w:szCs w:val="20"/>
        </w:rPr>
        <w:t>grandis</w:t>
      </w:r>
      <w:proofErr w:type="spellEnd"/>
      <w:r>
        <w:rPr>
          <w:sz w:val="20"/>
          <w:szCs w:val="20"/>
        </w:rPr>
        <w:t>) plantation in Northern Thailand, Barlow et al. (2007b) on litter fall and decomposition in primary, secondary and plantation forests i</w:t>
      </w:r>
      <w:r>
        <w:rPr>
          <w:sz w:val="20"/>
          <w:szCs w:val="20"/>
        </w:rPr>
        <w:t xml:space="preserve">n the Brazilian Amazon. Marcos et al. (2007) compared the community structure and soil characteristics in </w:t>
      </w:r>
      <w:proofErr w:type="spellStart"/>
      <w:r>
        <w:rPr>
          <w:sz w:val="20"/>
          <w:szCs w:val="20"/>
        </w:rPr>
        <w:t>Pinus</w:t>
      </w:r>
      <w:proofErr w:type="spellEnd"/>
      <w:r>
        <w:rPr>
          <w:sz w:val="20"/>
          <w:szCs w:val="20"/>
        </w:rPr>
        <w:t xml:space="preserve"> </w:t>
      </w:r>
      <w:proofErr w:type="spellStart"/>
      <w:r>
        <w:rPr>
          <w:sz w:val="20"/>
          <w:szCs w:val="20"/>
        </w:rPr>
        <w:t>sylvestris</w:t>
      </w:r>
      <w:proofErr w:type="spellEnd"/>
      <w:r>
        <w:rPr>
          <w:sz w:val="20"/>
          <w:szCs w:val="20"/>
        </w:rPr>
        <w:t xml:space="preserve"> plantations of different ages and a natural pine forest. Aubin et al. (2008) and Berndt et al. (2008) worked on relevance of exotic p</w:t>
      </w:r>
      <w:r>
        <w:rPr>
          <w:sz w:val="20"/>
          <w:szCs w:val="20"/>
        </w:rPr>
        <w:t xml:space="preserve">ine plantations as a surrogate habitat for ground beetles where native forest is rare, Pawson et al. (2008) on non-native plantation forests as alternative habitat for native forest beetles in a heavily modified landscape, </w:t>
      </w:r>
      <w:proofErr w:type="spellStart"/>
      <w:r>
        <w:rPr>
          <w:sz w:val="20"/>
          <w:szCs w:val="20"/>
        </w:rPr>
        <w:t>Koh</w:t>
      </w:r>
      <w:proofErr w:type="spellEnd"/>
      <w:r>
        <w:rPr>
          <w:sz w:val="20"/>
          <w:szCs w:val="20"/>
        </w:rPr>
        <w:t xml:space="preserve"> &amp; </w:t>
      </w:r>
      <w:proofErr w:type="spellStart"/>
      <w:r>
        <w:rPr>
          <w:sz w:val="20"/>
          <w:szCs w:val="20"/>
        </w:rPr>
        <w:t>Wilcove</w:t>
      </w:r>
      <w:proofErr w:type="spellEnd"/>
      <w:r>
        <w:rPr>
          <w:sz w:val="20"/>
          <w:szCs w:val="20"/>
        </w:rPr>
        <w:t xml:space="preserve"> (2008) on the destr</w:t>
      </w:r>
      <w:r>
        <w:rPr>
          <w:sz w:val="20"/>
          <w:szCs w:val="20"/>
        </w:rPr>
        <w:t xml:space="preserve">uction of tropical biodiversity through the cultivation of oil palm, </w:t>
      </w:r>
      <w:proofErr w:type="spellStart"/>
      <w:r>
        <w:rPr>
          <w:sz w:val="20"/>
          <w:szCs w:val="20"/>
        </w:rPr>
        <w:t>Onaindia</w:t>
      </w:r>
      <w:proofErr w:type="spellEnd"/>
      <w:r>
        <w:rPr>
          <w:sz w:val="20"/>
          <w:szCs w:val="20"/>
        </w:rPr>
        <w:t xml:space="preserve"> &amp; </w:t>
      </w:r>
      <w:proofErr w:type="spellStart"/>
      <w:r>
        <w:rPr>
          <w:sz w:val="20"/>
          <w:szCs w:val="20"/>
        </w:rPr>
        <w:t>Mitxelena</w:t>
      </w:r>
      <w:proofErr w:type="spellEnd"/>
      <w:r>
        <w:rPr>
          <w:sz w:val="20"/>
          <w:szCs w:val="20"/>
        </w:rPr>
        <w:t xml:space="preserve"> (2009) on potential uses of pine plantations to restore native forests in a highly fragmented river basin, Soo et al. (2009) on the floristic diversity responses in y</w:t>
      </w:r>
      <w:r>
        <w:rPr>
          <w:sz w:val="20"/>
          <w:szCs w:val="20"/>
        </w:rPr>
        <w:t xml:space="preserve">oung hybrid aspen plantations to land-use history and site preparation treatments. </w:t>
      </w:r>
      <w:proofErr w:type="spellStart"/>
      <w:r>
        <w:rPr>
          <w:sz w:val="20"/>
          <w:szCs w:val="20"/>
        </w:rPr>
        <w:t>Duan</w:t>
      </w:r>
      <w:proofErr w:type="spellEnd"/>
      <w:r>
        <w:rPr>
          <w:sz w:val="20"/>
          <w:szCs w:val="20"/>
        </w:rPr>
        <w:t xml:space="preserve"> et al. (2009) traced the differences in plant species diversity between conifer plantations and natural forests in middle of the Loess plateau. Gomez-</w:t>
      </w:r>
      <w:proofErr w:type="spellStart"/>
      <w:r>
        <w:rPr>
          <w:sz w:val="20"/>
          <w:szCs w:val="20"/>
        </w:rPr>
        <w:t>Aparicio</w:t>
      </w:r>
      <w:proofErr w:type="spellEnd"/>
      <w:r>
        <w:rPr>
          <w:sz w:val="20"/>
          <w:szCs w:val="20"/>
        </w:rPr>
        <w:t xml:space="preserve"> et al. (2</w:t>
      </w:r>
      <w:r>
        <w:rPr>
          <w:sz w:val="20"/>
          <w:szCs w:val="20"/>
        </w:rPr>
        <w:t>009) also worked on pine plantations. Al-Nafisi et al. (2009) depicted the positive impacts of mangrove plantations on Kuwait’s Coastal environment.</w:t>
      </w:r>
    </w:p>
    <w:p w:rsidR="005E358D" w:rsidRDefault="009A6285" w:rsidP="00CF6857">
      <w:pPr>
        <w:snapToGrid w:val="0"/>
        <w:ind w:firstLine="567"/>
        <w:jc w:val="both"/>
        <w:rPr>
          <w:sz w:val="20"/>
          <w:szCs w:val="20"/>
        </w:rPr>
      </w:pPr>
      <w:r>
        <w:rPr>
          <w:sz w:val="20"/>
          <w:szCs w:val="20"/>
        </w:rPr>
        <w:lastRenderedPageBreak/>
        <w:t xml:space="preserve">Pare et al. (2009) worked on regeneration and spatial distribution of seedling populations in </w:t>
      </w:r>
      <w:proofErr w:type="spellStart"/>
      <w:r>
        <w:rPr>
          <w:sz w:val="20"/>
          <w:szCs w:val="20"/>
        </w:rPr>
        <w:t>Sudanian</w:t>
      </w:r>
      <w:proofErr w:type="spellEnd"/>
      <w:r>
        <w:rPr>
          <w:sz w:val="20"/>
          <w:szCs w:val="20"/>
        </w:rPr>
        <w:t xml:space="preserve"> dry </w:t>
      </w:r>
      <w:r>
        <w:rPr>
          <w:sz w:val="20"/>
          <w:szCs w:val="20"/>
        </w:rPr>
        <w:t xml:space="preserve">forests in relation to conservation status and human pressure, </w:t>
      </w:r>
      <w:proofErr w:type="spellStart"/>
      <w:r>
        <w:rPr>
          <w:sz w:val="20"/>
          <w:szCs w:val="20"/>
        </w:rPr>
        <w:t>Hadi</w:t>
      </w:r>
      <w:proofErr w:type="spellEnd"/>
      <w:r>
        <w:rPr>
          <w:sz w:val="20"/>
          <w:szCs w:val="20"/>
        </w:rPr>
        <w:t xml:space="preserve"> et al. (2009) on tree diversity and forest structure in </w:t>
      </w:r>
      <w:proofErr w:type="spellStart"/>
      <w:r>
        <w:rPr>
          <w:sz w:val="20"/>
          <w:szCs w:val="20"/>
        </w:rPr>
        <w:t>nothern</w:t>
      </w:r>
      <w:proofErr w:type="spellEnd"/>
      <w:r>
        <w:rPr>
          <w:sz w:val="20"/>
          <w:szCs w:val="20"/>
        </w:rPr>
        <w:t xml:space="preserve"> </w:t>
      </w:r>
      <w:proofErr w:type="spellStart"/>
      <w:r>
        <w:rPr>
          <w:sz w:val="20"/>
          <w:szCs w:val="20"/>
        </w:rPr>
        <w:t>Siberut</w:t>
      </w:r>
      <w:proofErr w:type="spellEnd"/>
      <w:r>
        <w:rPr>
          <w:sz w:val="20"/>
          <w:szCs w:val="20"/>
        </w:rPr>
        <w:t xml:space="preserve">, Mentawai islands, Indonesia, </w:t>
      </w:r>
      <w:proofErr w:type="spellStart"/>
      <w:r>
        <w:rPr>
          <w:sz w:val="20"/>
          <w:szCs w:val="20"/>
        </w:rPr>
        <w:t>Zakaria</w:t>
      </w:r>
      <w:proofErr w:type="spellEnd"/>
      <w:r>
        <w:rPr>
          <w:sz w:val="20"/>
          <w:szCs w:val="20"/>
        </w:rPr>
        <w:t xml:space="preserve"> et al. (2009) on the composition of plant communities at six study plots in Pe</w:t>
      </w:r>
      <w:r>
        <w:rPr>
          <w:sz w:val="20"/>
          <w:szCs w:val="20"/>
        </w:rPr>
        <w:t xml:space="preserve">nang forest reserves in Malaysia and Gonzales &amp; </w:t>
      </w:r>
      <w:proofErr w:type="spellStart"/>
      <w:r>
        <w:rPr>
          <w:sz w:val="20"/>
          <w:szCs w:val="20"/>
        </w:rPr>
        <w:t>Nakashizuka</w:t>
      </w:r>
      <w:proofErr w:type="spellEnd"/>
      <w:r>
        <w:rPr>
          <w:sz w:val="20"/>
          <w:szCs w:val="20"/>
        </w:rPr>
        <w:t xml:space="preserve"> (2010) on broad-leaf species composition in </w:t>
      </w:r>
      <w:proofErr w:type="spellStart"/>
      <w:r>
        <w:rPr>
          <w:sz w:val="20"/>
          <w:szCs w:val="20"/>
        </w:rPr>
        <w:t>Cryptomeria</w:t>
      </w:r>
      <w:proofErr w:type="spellEnd"/>
      <w:r>
        <w:rPr>
          <w:sz w:val="20"/>
          <w:szCs w:val="20"/>
        </w:rPr>
        <w:t xml:space="preserve"> japonica plantations with respect to distance from natural forest and others. Recently Bremer &amp; Farley (2010) worked on plantation forest an</w:t>
      </w:r>
      <w:r>
        <w:rPr>
          <w:sz w:val="20"/>
          <w:szCs w:val="20"/>
        </w:rPr>
        <w:t>d their effects on plant species richness. Pawson et al. (2013) worked on plantation forests, climate change and biodiversity. Very recently Braun and Vogt (2014) assessed the risks imposed by plantation forestry on plant biodiversity in the Hotspot Centra</w:t>
      </w:r>
      <w:r>
        <w:rPr>
          <w:sz w:val="20"/>
          <w:szCs w:val="20"/>
        </w:rPr>
        <w:t xml:space="preserve">l Chile and Li et al. (2014) detected the effect of young poplar plantations on </w:t>
      </w:r>
      <w:proofErr w:type="spellStart"/>
      <w:r>
        <w:rPr>
          <w:sz w:val="20"/>
          <w:szCs w:val="20"/>
        </w:rPr>
        <w:t>understorey</w:t>
      </w:r>
      <w:proofErr w:type="spellEnd"/>
      <w:r>
        <w:rPr>
          <w:sz w:val="20"/>
          <w:szCs w:val="20"/>
        </w:rPr>
        <w:t xml:space="preserve"> plant diversity in china.</w:t>
      </w:r>
    </w:p>
    <w:p w:rsidR="005E358D" w:rsidRDefault="009A6285" w:rsidP="00CF6857">
      <w:pPr>
        <w:snapToGrid w:val="0"/>
        <w:ind w:firstLine="567"/>
        <w:jc w:val="both"/>
        <w:rPr>
          <w:sz w:val="20"/>
          <w:szCs w:val="20"/>
        </w:rPr>
      </w:pPr>
      <w:r>
        <w:rPr>
          <w:sz w:val="20"/>
          <w:szCs w:val="20"/>
        </w:rPr>
        <w:t>In Indiana sub-continent various scientists have worked in the related field i.e. on plantation forests and its impacts on plant diversity</w:t>
      </w:r>
      <w:r>
        <w:rPr>
          <w:sz w:val="20"/>
          <w:szCs w:val="20"/>
        </w:rPr>
        <w:t xml:space="preserve"> in India. </w:t>
      </w:r>
      <w:proofErr w:type="spellStart"/>
      <w:r>
        <w:rPr>
          <w:sz w:val="20"/>
          <w:szCs w:val="20"/>
        </w:rPr>
        <w:t>Panigrahi</w:t>
      </w:r>
      <w:proofErr w:type="spellEnd"/>
      <w:r>
        <w:rPr>
          <w:sz w:val="20"/>
          <w:szCs w:val="20"/>
        </w:rPr>
        <w:t xml:space="preserve"> et al. (1969) contributed to the Botany of the </w:t>
      </w:r>
      <w:proofErr w:type="spellStart"/>
      <w:r>
        <w:rPr>
          <w:sz w:val="20"/>
          <w:szCs w:val="20"/>
        </w:rPr>
        <w:t>Terai</w:t>
      </w:r>
      <w:proofErr w:type="spellEnd"/>
      <w:r>
        <w:rPr>
          <w:sz w:val="20"/>
          <w:szCs w:val="20"/>
        </w:rPr>
        <w:t xml:space="preserve"> Forests of the </w:t>
      </w:r>
      <w:proofErr w:type="spellStart"/>
      <w:r>
        <w:rPr>
          <w:sz w:val="20"/>
          <w:szCs w:val="20"/>
        </w:rPr>
        <w:t>Bahraich</w:t>
      </w:r>
      <w:proofErr w:type="spellEnd"/>
      <w:r>
        <w:rPr>
          <w:sz w:val="20"/>
          <w:szCs w:val="20"/>
        </w:rPr>
        <w:t xml:space="preserve"> District of Uttar Pradesh, Singh &amp; </w:t>
      </w:r>
      <w:proofErr w:type="spellStart"/>
      <w:r>
        <w:rPr>
          <w:sz w:val="20"/>
          <w:szCs w:val="20"/>
        </w:rPr>
        <w:t>Misra</w:t>
      </w:r>
      <w:proofErr w:type="spellEnd"/>
      <w:r>
        <w:rPr>
          <w:sz w:val="20"/>
          <w:szCs w:val="20"/>
        </w:rPr>
        <w:t xml:space="preserve"> (1979) worked on structure and functioning of natural, modified and </w:t>
      </w:r>
      <w:proofErr w:type="spellStart"/>
      <w:r>
        <w:rPr>
          <w:sz w:val="20"/>
          <w:szCs w:val="20"/>
        </w:rPr>
        <w:t>silvicultural</w:t>
      </w:r>
      <w:proofErr w:type="spellEnd"/>
      <w:r>
        <w:rPr>
          <w:sz w:val="20"/>
          <w:szCs w:val="20"/>
        </w:rPr>
        <w:t xml:space="preserve"> ecosystem in Eastern Uttar Pradesh;</w:t>
      </w:r>
      <w:r>
        <w:rPr>
          <w:sz w:val="20"/>
          <w:szCs w:val="20"/>
        </w:rPr>
        <w:t xml:space="preserve"> </w:t>
      </w:r>
      <w:proofErr w:type="spellStart"/>
      <w:r>
        <w:rPr>
          <w:sz w:val="20"/>
          <w:szCs w:val="20"/>
        </w:rPr>
        <w:t>Upreti</w:t>
      </w:r>
      <w:proofErr w:type="spellEnd"/>
      <w:r>
        <w:rPr>
          <w:sz w:val="20"/>
          <w:szCs w:val="20"/>
        </w:rPr>
        <w:t xml:space="preserve"> (1982) studied the phytosociology and state of regeneration of Oak-Forest at </w:t>
      </w:r>
      <w:proofErr w:type="spellStart"/>
      <w:r>
        <w:rPr>
          <w:sz w:val="20"/>
          <w:szCs w:val="20"/>
        </w:rPr>
        <w:t>Nainital</w:t>
      </w:r>
      <w:proofErr w:type="spellEnd"/>
      <w:r>
        <w:rPr>
          <w:sz w:val="20"/>
          <w:szCs w:val="20"/>
        </w:rPr>
        <w:t xml:space="preserve">, Das &amp; </w:t>
      </w:r>
      <w:proofErr w:type="spellStart"/>
      <w:r>
        <w:rPr>
          <w:sz w:val="20"/>
          <w:szCs w:val="20"/>
        </w:rPr>
        <w:t>Ramkrishanann</w:t>
      </w:r>
      <w:proofErr w:type="spellEnd"/>
      <w:r>
        <w:rPr>
          <w:sz w:val="20"/>
          <w:szCs w:val="20"/>
        </w:rPr>
        <w:t xml:space="preserve"> (1985) on the litter dynamics in Khasi Pine (</w:t>
      </w:r>
      <w:proofErr w:type="spellStart"/>
      <w:r>
        <w:rPr>
          <w:sz w:val="20"/>
          <w:szCs w:val="20"/>
        </w:rPr>
        <w:t>Pinus</w:t>
      </w:r>
      <w:proofErr w:type="spellEnd"/>
      <w:r>
        <w:rPr>
          <w:sz w:val="20"/>
          <w:szCs w:val="20"/>
        </w:rPr>
        <w:t xml:space="preserve"> </w:t>
      </w:r>
      <w:proofErr w:type="spellStart"/>
      <w:r>
        <w:rPr>
          <w:sz w:val="20"/>
          <w:szCs w:val="20"/>
        </w:rPr>
        <w:t>kesiya</w:t>
      </w:r>
      <w:proofErr w:type="spellEnd"/>
      <w:r>
        <w:rPr>
          <w:sz w:val="20"/>
          <w:szCs w:val="20"/>
        </w:rPr>
        <w:t xml:space="preserve"> </w:t>
      </w:r>
      <w:proofErr w:type="spellStart"/>
      <w:r>
        <w:rPr>
          <w:sz w:val="20"/>
          <w:szCs w:val="20"/>
        </w:rPr>
        <w:t>Royle</w:t>
      </w:r>
      <w:proofErr w:type="spellEnd"/>
      <w:r>
        <w:rPr>
          <w:sz w:val="20"/>
          <w:szCs w:val="20"/>
        </w:rPr>
        <w:t xml:space="preserve"> ex Gordon). Pandey (1986) also worked on litter production and decomposition,</w:t>
      </w:r>
      <w:r>
        <w:rPr>
          <w:sz w:val="20"/>
          <w:szCs w:val="20"/>
        </w:rPr>
        <w:t xml:space="preserve"> mineral release and biochemical diversity of forests and plantation; </w:t>
      </w:r>
      <w:proofErr w:type="spellStart"/>
      <w:r>
        <w:rPr>
          <w:sz w:val="20"/>
          <w:szCs w:val="20"/>
        </w:rPr>
        <w:t>Parthasarathy</w:t>
      </w:r>
      <w:proofErr w:type="spellEnd"/>
      <w:r>
        <w:rPr>
          <w:sz w:val="20"/>
          <w:szCs w:val="20"/>
        </w:rPr>
        <w:t xml:space="preserve"> &amp; </w:t>
      </w:r>
      <w:proofErr w:type="spellStart"/>
      <w:r>
        <w:rPr>
          <w:sz w:val="20"/>
          <w:szCs w:val="20"/>
        </w:rPr>
        <w:t>Mahadevan</w:t>
      </w:r>
      <w:proofErr w:type="spellEnd"/>
      <w:r>
        <w:rPr>
          <w:sz w:val="20"/>
          <w:szCs w:val="20"/>
        </w:rPr>
        <w:t xml:space="preserve"> (1987) on floristic account of forest types in </w:t>
      </w:r>
      <w:proofErr w:type="spellStart"/>
      <w:r>
        <w:rPr>
          <w:sz w:val="20"/>
          <w:szCs w:val="20"/>
        </w:rPr>
        <w:t>Kalakad</w:t>
      </w:r>
      <w:proofErr w:type="spellEnd"/>
      <w:r>
        <w:rPr>
          <w:sz w:val="20"/>
          <w:szCs w:val="20"/>
        </w:rPr>
        <w:t xml:space="preserve"> reserve forest, Western Ghats; </w:t>
      </w:r>
      <w:proofErr w:type="spellStart"/>
      <w:r>
        <w:rPr>
          <w:sz w:val="20"/>
          <w:szCs w:val="20"/>
        </w:rPr>
        <w:t>Parthasarathy</w:t>
      </w:r>
      <w:proofErr w:type="spellEnd"/>
      <w:r>
        <w:rPr>
          <w:sz w:val="20"/>
          <w:szCs w:val="20"/>
        </w:rPr>
        <w:t xml:space="preserve"> (1988) on </w:t>
      </w:r>
      <w:proofErr w:type="spellStart"/>
      <w:r>
        <w:rPr>
          <w:sz w:val="20"/>
          <w:szCs w:val="20"/>
        </w:rPr>
        <w:t>phytogeographic</w:t>
      </w:r>
      <w:proofErr w:type="spellEnd"/>
      <w:r>
        <w:rPr>
          <w:sz w:val="20"/>
          <w:szCs w:val="20"/>
        </w:rPr>
        <w:t xml:space="preserve"> analysis of the flora of </w:t>
      </w:r>
      <w:proofErr w:type="spellStart"/>
      <w:r>
        <w:rPr>
          <w:sz w:val="20"/>
          <w:szCs w:val="20"/>
        </w:rPr>
        <w:t>Kalakad</w:t>
      </w:r>
      <w:proofErr w:type="spellEnd"/>
      <w:r>
        <w:rPr>
          <w:sz w:val="20"/>
          <w:szCs w:val="20"/>
        </w:rPr>
        <w:t xml:space="preserve"> r</w:t>
      </w:r>
      <w:r>
        <w:rPr>
          <w:sz w:val="20"/>
          <w:szCs w:val="20"/>
        </w:rPr>
        <w:t xml:space="preserve">eserve forest Western Ghats; Singh &amp; Singh (1991) on species structure, dry matter dynamics and carbon flux of a dry tropical forest; Gupta &amp; Shukla (1991) on composition and dynamics of associated plant communities of </w:t>
      </w:r>
      <w:proofErr w:type="spellStart"/>
      <w:r>
        <w:rPr>
          <w:sz w:val="20"/>
          <w:szCs w:val="20"/>
        </w:rPr>
        <w:t>sal</w:t>
      </w:r>
      <w:proofErr w:type="spellEnd"/>
      <w:r>
        <w:rPr>
          <w:sz w:val="20"/>
          <w:szCs w:val="20"/>
        </w:rPr>
        <w:t xml:space="preserve"> plantations; </w:t>
      </w:r>
      <w:proofErr w:type="spellStart"/>
      <w:r>
        <w:rPr>
          <w:sz w:val="20"/>
          <w:szCs w:val="20"/>
        </w:rPr>
        <w:t>Parthasarathy</w:t>
      </w:r>
      <w:proofErr w:type="spellEnd"/>
      <w:r>
        <w:rPr>
          <w:sz w:val="20"/>
          <w:szCs w:val="20"/>
        </w:rPr>
        <w:t xml:space="preserve"> et al.</w:t>
      </w:r>
      <w:r>
        <w:rPr>
          <w:sz w:val="20"/>
          <w:szCs w:val="20"/>
        </w:rPr>
        <w:t xml:space="preserve"> (1992) on plant species diversity and human impact in the tropical wet evergreen forests of Southern Western Ghats; Singh et al. (1993) on production and decomposition of leaf litter in Sal, Teak, Eucalyptus and Polar forests in Uttar Pradesh; </w:t>
      </w:r>
      <w:proofErr w:type="spellStart"/>
      <w:r>
        <w:rPr>
          <w:sz w:val="20"/>
          <w:szCs w:val="20"/>
        </w:rPr>
        <w:t>Visalakshi</w:t>
      </w:r>
      <w:proofErr w:type="spellEnd"/>
      <w:r>
        <w:rPr>
          <w:sz w:val="20"/>
          <w:szCs w:val="20"/>
        </w:rPr>
        <w:t xml:space="preserve"> </w:t>
      </w:r>
      <w:r>
        <w:rPr>
          <w:sz w:val="20"/>
          <w:szCs w:val="20"/>
        </w:rPr>
        <w:t xml:space="preserve">(1995) on vegetation analysis of two tropical dry evergreen forests in southern India; </w:t>
      </w:r>
      <w:proofErr w:type="spellStart"/>
      <w:r>
        <w:rPr>
          <w:sz w:val="20"/>
          <w:szCs w:val="20"/>
        </w:rPr>
        <w:t>Nayar</w:t>
      </w:r>
      <w:proofErr w:type="spellEnd"/>
      <w:r>
        <w:rPr>
          <w:sz w:val="20"/>
          <w:szCs w:val="20"/>
        </w:rPr>
        <w:t xml:space="preserve"> (1996) on Hotspots of endemic plants of India, Nepal and Bhutan; </w:t>
      </w:r>
      <w:proofErr w:type="spellStart"/>
      <w:r>
        <w:rPr>
          <w:sz w:val="20"/>
          <w:szCs w:val="20"/>
        </w:rPr>
        <w:t>Parthasarathy</w:t>
      </w:r>
      <w:proofErr w:type="spellEnd"/>
      <w:r>
        <w:rPr>
          <w:sz w:val="20"/>
          <w:szCs w:val="20"/>
        </w:rPr>
        <w:t xml:space="preserve"> &amp; </w:t>
      </w:r>
      <w:proofErr w:type="spellStart"/>
      <w:r>
        <w:rPr>
          <w:sz w:val="20"/>
          <w:szCs w:val="20"/>
        </w:rPr>
        <w:t>Karthikeyan</w:t>
      </w:r>
      <w:proofErr w:type="spellEnd"/>
      <w:r>
        <w:rPr>
          <w:sz w:val="20"/>
          <w:szCs w:val="20"/>
        </w:rPr>
        <w:t xml:space="preserve"> (1997a, b, c) on diversity of trees and liana species and population s</w:t>
      </w:r>
      <w:r>
        <w:rPr>
          <w:sz w:val="20"/>
          <w:szCs w:val="20"/>
        </w:rPr>
        <w:t>tructure in a tropical dry evergreen forest, biodiversity and population density of woody species in a tropical evergreen forest and plant biodiversity inventory and conservation.</w:t>
      </w:r>
    </w:p>
    <w:p w:rsidR="005E358D" w:rsidRDefault="009A6285" w:rsidP="00CF6857">
      <w:pPr>
        <w:snapToGrid w:val="0"/>
        <w:ind w:firstLine="567"/>
        <w:jc w:val="both"/>
        <w:rPr>
          <w:sz w:val="20"/>
          <w:szCs w:val="20"/>
        </w:rPr>
      </w:pPr>
      <w:proofErr w:type="spellStart"/>
      <w:r>
        <w:rPr>
          <w:sz w:val="20"/>
          <w:szCs w:val="20"/>
        </w:rPr>
        <w:t>Gopisundar</w:t>
      </w:r>
      <w:proofErr w:type="spellEnd"/>
      <w:r>
        <w:rPr>
          <w:sz w:val="20"/>
          <w:szCs w:val="20"/>
        </w:rPr>
        <w:t xml:space="preserve"> (1997) worked on abundance, diversity and distribution of ground </w:t>
      </w:r>
      <w:r>
        <w:rPr>
          <w:sz w:val="20"/>
          <w:szCs w:val="20"/>
        </w:rPr>
        <w:t xml:space="preserve">herbs in a tropical </w:t>
      </w:r>
      <w:r>
        <w:rPr>
          <w:sz w:val="20"/>
          <w:szCs w:val="20"/>
        </w:rPr>
        <w:lastRenderedPageBreak/>
        <w:t xml:space="preserve">lowland evergreen rainforest at </w:t>
      </w:r>
      <w:proofErr w:type="spellStart"/>
      <w:r>
        <w:rPr>
          <w:sz w:val="20"/>
          <w:szCs w:val="20"/>
        </w:rPr>
        <w:t>Agumbe</w:t>
      </w:r>
      <w:proofErr w:type="spellEnd"/>
      <w:r>
        <w:rPr>
          <w:sz w:val="20"/>
          <w:szCs w:val="20"/>
        </w:rPr>
        <w:t>, Karnataka; Shankar et al. (1998) on ecosystem reconstruction through ‘</w:t>
      </w:r>
      <w:proofErr w:type="spellStart"/>
      <w:r>
        <w:rPr>
          <w:sz w:val="20"/>
          <w:szCs w:val="20"/>
        </w:rPr>
        <w:t>taungya</w:t>
      </w:r>
      <w:proofErr w:type="spellEnd"/>
      <w:r>
        <w:rPr>
          <w:sz w:val="20"/>
          <w:szCs w:val="20"/>
        </w:rPr>
        <w:t>’ plantations following commercial logging of dry mixed deciduous forests in Darjeeling Himalaya; Scott et al. (1999) o</w:t>
      </w:r>
      <w:r>
        <w:rPr>
          <w:sz w:val="20"/>
          <w:szCs w:val="20"/>
        </w:rPr>
        <w:t>n soil carbon storage in plantation forests and pastures; Pandey &amp; Shukla (1999) on plant diversity and community patterns along the disturbance gradient in plantation forests of Sal (</w:t>
      </w:r>
      <w:proofErr w:type="spellStart"/>
      <w:r>
        <w:rPr>
          <w:sz w:val="20"/>
          <w:szCs w:val="20"/>
        </w:rPr>
        <w:t>Shorea</w:t>
      </w:r>
      <w:proofErr w:type="spellEnd"/>
      <w:r>
        <w:rPr>
          <w:sz w:val="20"/>
          <w:szCs w:val="20"/>
        </w:rPr>
        <w:t xml:space="preserve"> </w:t>
      </w:r>
      <w:proofErr w:type="spellStart"/>
      <w:r>
        <w:rPr>
          <w:sz w:val="20"/>
          <w:szCs w:val="20"/>
        </w:rPr>
        <w:t>robusta</w:t>
      </w:r>
      <w:proofErr w:type="spellEnd"/>
      <w:r>
        <w:rPr>
          <w:sz w:val="20"/>
          <w:szCs w:val="20"/>
        </w:rPr>
        <w:t>); Pandey (1999) on comparative vegetation analysis and Sa</w:t>
      </w:r>
      <w:r>
        <w:rPr>
          <w:sz w:val="20"/>
          <w:szCs w:val="20"/>
        </w:rPr>
        <w:t xml:space="preserve">l regeneration in relation to their disturbance magnitude in some Sal forests. </w:t>
      </w:r>
      <w:proofErr w:type="spellStart"/>
      <w:r>
        <w:rPr>
          <w:sz w:val="20"/>
          <w:szCs w:val="20"/>
        </w:rPr>
        <w:t>Parthasarathy</w:t>
      </w:r>
      <w:proofErr w:type="spellEnd"/>
      <w:r>
        <w:rPr>
          <w:sz w:val="20"/>
          <w:szCs w:val="20"/>
        </w:rPr>
        <w:t xml:space="preserve"> (1999) studied the tree diversity and distribution in undisturbed and human-impacted sites of tropical wet evergreen forest in southern Western Ghats; </w:t>
      </w:r>
      <w:proofErr w:type="spellStart"/>
      <w:r>
        <w:rPr>
          <w:sz w:val="20"/>
          <w:szCs w:val="20"/>
        </w:rPr>
        <w:t>Xiong</w:t>
      </w:r>
      <w:proofErr w:type="spellEnd"/>
      <w:r>
        <w:rPr>
          <w:sz w:val="20"/>
          <w:szCs w:val="20"/>
        </w:rPr>
        <w:t xml:space="preserve"> &amp; Nils</w:t>
      </w:r>
      <w:r>
        <w:rPr>
          <w:sz w:val="20"/>
          <w:szCs w:val="20"/>
        </w:rPr>
        <w:t xml:space="preserve">son (1999) on effect of plant litter on vegetation; Pandey (2000) on population status and regeneration strategy of some perennial legumes in plantation forests of North-Eastern Uttar Pradesh; </w:t>
      </w:r>
      <w:proofErr w:type="spellStart"/>
      <w:r>
        <w:rPr>
          <w:sz w:val="20"/>
          <w:szCs w:val="20"/>
        </w:rPr>
        <w:t>Chittibabu</w:t>
      </w:r>
      <w:proofErr w:type="spellEnd"/>
      <w:r>
        <w:rPr>
          <w:sz w:val="20"/>
          <w:szCs w:val="20"/>
        </w:rPr>
        <w:t xml:space="preserve"> &amp; </w:t>
      </w:r>
      <w:proofErr w:type="spellStart"/>
      <w:r>
        <w:rPr>
          <w:sz w:val="20"/>
          <w:szCs w:val="20"/>
        </w:rPr>
        <w:t>Parthasarathy</w:t>
      </w:r>
      <w:proofErr w:type="spellEnd"/>
      <w:r>
        <w:rPr>
          <w:sz w:val="20"/>
          <w:szCs w:val="20"/>
        </w:rPr>
        <w:t xml:space="preserve"> (2000) on understory plant diversity</w:t>
      </w:r>
      <w:r>
        <w:rPr>
          <w:sz w:val="20"/>
          <w:szCs w:val="20"/>
        </w:rPr>
        <w:t xml:space="preserve"> in a tropical evergreen forest in </w:t>
      </w:r>
      <w:proofErr w:type="spellStart"/>
      <w:r>
        <w:rPr>
          <w:sz w:val="20"/>
          <w:szCs w:val="20"/>
        </w:rPr>
        <w:t>Kolli</w:t>
      </w:r>
      <w:proofErr w:type="spellEnd"/>
      <w:r>
        <w:rPr>
          <w:sz w:val="20"/>
          <w:szCs w:val="20"/>
        </w:rPr>
        <w:t xml:space="preserve"> hills, Eastern Ghats; </w:t>
      </w:r>
      <w:proofErr w:type="spellStart"/>
      <w:r>
        <w:rPr>
          <w:sz w:val="20"/>
          <w:szCs w:val="20"/>
        </w:rPr>
        <w:t>Maikhuri</w:t>
      </w:r>
      <w:proofErr w:type="spellEnd"/>
      <w:r>
        <w:rPr>
          <w:sz w:val="20"/>
          <w:szCs w:val="20"/>
        </w:rPr>
        <w:t xml:space="preserve"> et al. (2000) on the growth and ecological impacts of different agro-forestry tree species in central Himalaya; </w:t>
      </w:r>
      <w:proofErr w:type="spellStart"/>
      <w:r>
        <w:rPr>
          <w:sz w:val="20"/>
          <w:szCs w:val="20"/>
        </w:rPr>
        <w:t>Jha</w:t>
      </w:r>
      <w:proofErr w:type="spellEnd"/>
      <w:r>
        <w:rPr>
          <w:sz w:val="20"/>
          <w:szCs w:val="20"/>
        </w:rPr>
        <w:t xml:space="preserve"> et al. (2000) on deforestation and land use changes in Western Ghats</w:t>
      </w:r>
      <w:r>
        <w:rPr>
          <w:sz w:val="20"/>
          <w:szCs w:val="20"/>
        </w:rPr>
        <w:t xml:space="preserve">; Bhat &amp; </w:t>
      </w:r>
      <w:proofErr w:type="spellStart"/>
      <w:r>
        <w:rPr>
          <w:sz w:val="20"/>
          <w:szCs w:val="20"/>
        </w:rPr>
        <w:t>Murali</w:t>
      </w:r>
      <w:proofErr w:type="spellEnd"/>
      <w:r>
        <w:rPr>
          <w:sz w:val="20"/>
          <w:szCs w:val="20"/>
        </w:rPr>
        <w:t xml:space="preserve"> (2001) on phenology of understory species of tropical moist forest of Western Ghats region of Uttara Kannada district in South India; Pandey &amp; Shukla (2001) on regeneration strategy and plant diversity status in degraded Sal forests; Shanka</w:t>
      </w:r>
      <w:r>
        <w:rPr>
          <w:sz w:val="20"/>
          <w:szCs w:val="20"/>
        </w:rPr>
        <w:t xml:space="preserve">r (2001) on high tree diversity in a </w:t>
      </w:r>
      <w:proofErr w:type="spellStart"/>
      <w:r>
        <w:rPr>
          <w:sz w:val="20"/>
          <w:szCs w:val="20"/>
        </w:rPr>
        <w:t>sal</w:t>
      </w:r>
      <w:proofErr w:type="spellEnd"/>
      <w:r>
        <w:rPr>
          <w:sz w:val="20"/>
          <w:szCs w:val="20"/>
        </w:rPr>
        <w:t xml:space="preserve"> dominated lowland forest of Eastern Himalaya; Pandey &amp; Shukla (2003) on plant diversity in managed Sal forests of Gorakhpur; Webb &amp; </w:t>
      </w:r>
      <w:proofErr w:type="spellStart"/>
      <w:r>
        <w:rPr>
          <w:sz w:val="20"/>
          <w:szCs w:val="20"/>
        </w:rPr>
        <w:t>Sah</w:t>
      </w:r>
      <w:proofErr w:type="spellEnd"/>
      <w:r>
        <w:rPr>
          <w:sz w:val="20"/>
          <w:szCs w:val="20"/>
        </w:rPr>
        <w:t xml:space="preserve"> (2003) on structure and diversity of natural and managed Sal forest in the </w:t>
      </w:r>
      <w:proofErr w:type="spellStart"/>
      <w:r>
        <w:rPr>
          <w:sz w:val="20"/>
          <w:szCs w:val="20"/>
        </w:rPr>
        <w:t>Tera</w:t>
      </w:r>
      <w:r>
        <w:rPr>
          <w:sz w:val="20"/>
          <w:szCs w:val="20"/>
        </w:rPr>
        <w:t>i</w:t>
      </w:r>
      <w:proofErr w:type="spellEnd"/>
      <w:r>
        <w:rPr>
          <w:sz w:val="20"/>
          <w:szCs w:val="20"/>
        </w:rPr>
        <w:t xml:space="preserve">; </w:t>
      </w:r>
      <w:proofErr w:type="spellStart"/>
      <w:r>
        <w:rPr>
          <w:sz w:val="20"/>
          <w:szCs w:val="20"/>
        </w:rPr>
        <w:t>Sagar</w:t>
      </w:r>
      <w:proofErr w:type="spellEnd"/>
      <w:r>
        <w:rPr>
          <w:sz w:val="20"/>
          <w:szCs w:val="20"/>
        </w:rPr>
        <w:t xml:space="preserve"> et al. (2003) on tree species composition, dispersion and diversity along a disturbance gradient in a dry tropical forest region of India; </w:t>
      </w:r>
      <w:proofErr w:type="spellStart"/>
      <w:r>
        <w:rPr>
          <w:sz w:val="20"/>
          <w:szCs w:val="20"/>
        </w:rPr>
        <w:t>Bhuyan</w:t>
      </w:r>
      <w:proofErr w:type="spellEnd"/>
      <w:r>
        <w:rPr>
          <w:sz w:val="20"/>
          <w:szCs w:val="20"/>
        </w:rPr>
        <w:t xml:space="preserve"> et al. (2003) on tree diversity and population structure in undisturbed and human-impacted forest sta</w:t>
      </w:r>
      <w:r>
        <w:rPr>
          <w:sz w:val="20"/>
          <w:szCs w:val="20"/>
        </w:rPr>
        <w:t xml:space="preserve">nds of tropical wet evergreen forest in Arunachal Pradesh; </w:t>
      </w:r>
      <w:proofErr w:type="spellStart"/>
      <w:r>
        <w:rPr>
          <w:sz w:val="20"/>
          <w:szCs w:val="20"/>
        </w:rPr>
        <w:t>Padalia</w:t>
      </w:r>
      <w:proofErr w:type="spellEnd"/>
      <w:r>
        <w:rPr>
          <w:sz w:val="20"/>
          <w:szCs w:val="20"/>
        </w:rPr>
        <w:t xml:space="preserve"> et al. (2004) on phytosociological observations on tree species diversity of Andaman Islands; Mishra et al. (2004) on anthropogenic disturbance on plant diversity and community structure of</w:t>
      </w:r>
      <w:r>
        <w:rPr>
          <w:sz w:val="20"/>
          <w:szCs w:val="20"/>
        </w:rPr>
        <w:t xml:space="preserve"> a sacred grove in Meghalaya; Sharma (2005) on impact of coal mining on vegetation; </w:t>
      </w:r>
      <w:proofErr w:type="spellStart"/>
      <w:r>
        <w:rPr>
          <w:sz w:val="20"/>
          <w:szCs w:val="20"/>
        </w:rPr>
        <w:t>Raghubanshi</w:t>
      </w:r>
      <w:proofErr w:type="spellEnd"/>
      <w:r>
        <w:rPr>
          <w:sz w:val="20"/>
          <w:szCs w:val="20"/>
        </w:rPr>
        <w:t xml:space="preserve"> et al. (2005) on the invasive alien species and Biodiversity in India; </w:t>
      </w:r>
      <w:proofErr w:type="spellStart"/>
      <w:r>
        <w:rPr>
          <w:sz w:val="20"/>
          <w:szCs w:val="20"/>
        </w:rPr>
        <w:t>Goutam</w:t>
      </w:r>
      <w:proofErr w:type="spellEnd"/>
      <w:r>
        <w:rPr>
          <w:sz w:val="20"/>
          <w:szCs w:val="20"/>
        </w:rPr>
        <w:t xml:space="preserve"> &amp; </w:t>
      </w:r>
      <w:proofErr w:type="spellStart"/>
      <w:r>
        <w:rPr>
          <w:sz w:val="20"/>
          <w:szCs w:val="20"/>
        </w:rPr>
        <w:t>Devoe</w:t>
      </w:r>
      <w:proofErr w:type="spellEnd"/>
      <w:r>
        <w:rPr>
          <w:sz w:val="20"/>
          <w:szCs w:val="20"/>
        </w:rPr>
        <w:t xml:space="preserve"> (2006) on </w:t>
      </w:r>
      <w:proofErr w:type="spellStart"/>
      <w:r>
        <w:rPr>
          <w:sz w:val="20"/>
          <w:szCs w:val="20"/>
        </w:rPr>
        <w:t>cological</w:t>
      </w:r>
      <w:proofErr w:type="spellEnd"/>
      <w:r>
        <w:rPr>
          <w:sz w:val="20"/>
          <w:szCs w:val="20"/>
        </w:rPr>
        <w:t xml:space="preserve"> and anthropogenic niches of Sal forest and prospects f</w:t>
      </w:r>
      <w:r>
        <w:rPr>
          <w:sz w:val="20"/>
          <w:szCs w:val="20"/>
        </w:rPr>
        <w:t xml:space="preserve">or multiple-product forest management; </w:t>
      </w:r>
      <w:proofErr w:type="spellStart"/>
      <w:r>
        <w:rPr>
          <w:sz w:val="20"/>
          <w:szCs w:val="20"/>
        </w:rPr>
        <w:t>Kumari</w:t>
      </w:r>
      <w:proofErr w:type="spellEnd"/>
      <w:r>
        <w:rPr>
          <w:sz w:val="20"/>
          <w:szCs w:val="20"/>
        </w:rPr>
        <w:t xml:space="preserve"> &amp; </w:t>
      </w:r>
      <w:proofErr w:type="spellStart"/>
      <w:r>
        <w:rPr>
          <w:sz w:val="20"/>
          <w:szCs w:val="20"/>
        </w:rPr>
        <w:t>Tripathi</w:t>
      </w:r>
      <w:proofErr w:type="spellEnd"/>
      <w:r>
        <w:rPr>
          <w:sz w:val="20"/>
          <w:szCs w:val="20"/>
        </w:rPr>
        <w:t xml:space="preserve"> (2007) on phytosociological studies of the </w:t>
      </w:r>
      <w:proofErr w:type="spellStart"/>
      <w:r>
        <w:rPr>
          <w:sz w:val="20"/>
          <w:szCs w:val="20"/>
        </w:rPr>
        <w:t>pteridophytes</w:t>
      </w:r>
      <w:proofErr w:type="spellEnd"/>
      <w:r>
        <w:rPr>
          <w:sz w:val="20"/>
          <w:szCs w:val="20"/>
        </w:rPr>
        <w:t xml:space="preserve"> in </w:t>
      </w:r>
      <w:proofErr w:type="spellStart"/>
      <w:r>
        <w:rPr>
          <w:sz w:val="20"/>
          <w:szCs w:val="20"/>
        </w:rPr>
        <w:t>Terai</w:t>
      </w:r>
      <w:proofErr w:type="spellEnd"/>
      <w:r>
        <w:rPr>
          <w:sz w:val="20"/>
          <w:szCs w:val="20"/>
        </w:rPr>
        <w:t xml:space="preserve"> forest of North India; </w:t>
      </w:r>
      <w:proofErr w:type="spellStart"/>
      <w:r>
        <w:rPr>
          <w:sz w:val="20"/>
          <w:szCs w:val="20"/>
        </w:rPr>
        <w:t>Timilsina</w:t>
      </w:r>
      <w:proofErr w:type="spellEnd"/>
      <w:r>
        <w:rPr>
          <w:sz w:val="20"/>
          <w:szCs w:val="20"/>
        </w:rPr>
        <w:t xml:space="preserve"> et al. (2007) on community analysis of Sal forests; Reddy et al. (2007) phytosociological observatio</w:t>
      </w:r>
      <w:r>
        <w:rPr>
          <w:sz w:val="20"/>
          <w:szCs w:val="20"/>
        </w:rPr>
        <w:t xml:space="preserve">ns on tree diversity of tropical forest of </w:t>
      </w:r>
      <w:proofErr w:type="spellStart"/>
      <w:r>
        <w:rPr>
          <w:sz w:val="20"/>
          <w:szCs w:val="20"/>
        </w:rPr>
        <w:t>Simlipal</w:t>
      </w:r>
      <w:proofErr w:type="spellEnd"/>
      <w:r>
        <w:rPr>
          <w:sz w:val="20"/>
          <w:szCs w:val="20"/>
        </w:rPr>
        <w:t xml:space="preserve"> Biosphere Reserve, Orissa; Kumar (2008) on litter decomposition and calcium, potassium release in </w:t>
      </w:r>
      <w:r>
        <w:rPr>
          <w:sz w:val="20"/>
          <w:szCs w:val="20"/>
        </w:rPr>
        <w:lastRenderedPageBreak/>
        <w:t xml:space="preserve">Acacia </w:t>
      </w:r>
      <w:proofErr w:type="spellStart"/>
      <w:r>
        <w:rPr>
          <w:sz w:val="20"/>
          <w:szCs w:val="20"/>
        </w:rPr>
        <w:t>auriculiformis</w:t>
      </w:r>
      <w:proofErr w:type="spellEnd"/>
      <w:r>
        <w:rPr>
          <w:sz w:val="20"/>
          <w:szCs w:val="20"/>
        </w:rPr>
        <w:t xml:space="preserve"> plantation forest floor; Sukumaran &amp; Raj (2008) on rare, endemic, threatened (RET) t</w:t>
      </w:r>
      <w:r>
        <w:rPr>
          <w:sz w:val="20"/>
          <w:szCs w:val="20"/>
        </w:rPr>
        <w:t xml:space="preserve">rees and lianas in the sacred groves of Kanyakumari district; Mishra et al. (2008) on vegetation ecology of the </w:t>
      </w:r>
      <w:proofErr w:type="spellStart"/>
      <w:r>
        <w:rPr>
          <w:sz w:val="20"/>
          <w:szCs w:val="20"/>
        </w:rPr>
        <w:t>Simlipal</w:t>
      </w:r>
      <w:proofErr w:type="spellEnd"/>
      <w:r>
        <w:rPr>
          <w:sz w:val="20"/>
          <w:szCs w:val="20"/>
        </w:rPr>
        <w:t xml:space="preserve"> Biosphere Reserve, Orissa; </w:t>
      </w:r>
      <w:proofErr w:type="spellStart"/>
      <w:r>
        <w:rPr>
          <w:sz w:val="20"/>
          <w:szCs w:val="20"/>
        </w:rPr>
        <w:t>Baishya</w:t>
      </w:r>
      <w:proofErr w:type="spellEnd"/>
      <w:r>
        <w:rPr>
          <w:sz w:val="20"/>
          <w:szCs w:val="20"/>
        </w:rPr>
        <w:t xml:space="preserve"> et al. (2009) on distribution pattern of above-ground biomass in natural and plantation forests of h</w:t>
      </w:r>
      <w:r>
        <w:rPr>
          <w:sz w:val="20"/>
          <w:szCs w:val="20"/>
        </w:rPr>
        <w:t xml:space="preserve">umid tropics in northeast India, </w:t>
      </w:r>
      <w:proofErr w:type="spellStart"/>
      <w:r>
        <w:rPr>
          <w:sz w:val="20"/>
          <w:szCs w:val="20"/>
        </w:rPr>
        <w:t>Tripathi</w:t>
      </w:r>
      <w:proofErr w:type="spellEnd"/>
      <w:r>
        <w:rPr>
          <w:sz w:val="20"/>
          <w:szCs w:val="20"/>
        </w:rPr>
        <w:t xml:space="preserve"> &amp; Singh (2009) on species diversity and vegetation structure across various strata in natural and plantation forests in </w:t>
      </w:r>
      <w:proofErr w:type="spellStart"/>
      <w:r>
        <w:rPr>
          <w:sz w:val="20"/>
          <w:szCs w:val="20"/>
        </w:rPr>
        <w:t>Katerniaghat</w:t>
      </w:r>
      <w:proofErr w:type="spellEnd"/>
      <w:r>
        <w:rPr>
          <w:sz w:val="20"/>
          <w:szCs w:val="20"/>
        </w:rPr>
        <w:t xml:space="preserve"> Wildlife Sanctuary; </w:t>
      </w:r>
      <w:proofErr w:type="spellStart"/>
      <w:r>
        <w:rPr>
          <w:sz w:val="20"/>
          <w:szCs w:val="20"/>
        </w:rPr>
        <w:t>Rasingam</w:t>
      </w:r>
      <w:proofErr w:type="spellEnd"/>
      <w:r>
        <w:rPr>
          <w:sz w:val="20"/>
          <w:szCs w:val="20"/>
        </w:rPr>
        <w:t xml:space="preserve"> &amp; </w:t>
      </w:r>
      <w:proofErr w:type="spellStart"/>
      <w:r>
        <w:rPr>
          <w:sz w:val="20"/>
          <w:szCs w:val="20"/>
        </w:rPr>
        <w:t>Parthasarathy</w:t>
      </w:r>
      <w:proofErr w:type="spellEnd"/>
      <w:r>
        <w:rPr>
          <w:sz w:val="20"/>
          <w:szCs w:val="20"/>
        </w:rPr>
        <w:t xml:space="preserve"> (2009) on diversity of understory pl</w:t>
      </w:r>
      <w:r>
        <w:rPr>
          <w:sz w:val="20"/>
          <w:szCs w:val="20"/>
        </w:rPr>
        <w:t xml:space="preserve">ants in undisturbed and disturbed tropical lowland forests of Little Andaman Island; </w:t>
      </w:r>
      <w:proofErr w:type="spellStart"/>
      <w:r>
        <w:rPr>
          <w:sz w:val="20"/>
          <w:szCs w:val="20"/>
        </w:rPr>
        <w:t>Rawat</w:t>
      </w:r>
      <w:proofErr w:type="spellEnd"/>
      <w:r>
        <w:rPr>
          <w:sz w:val="20"/>
          <w:szCs w:val="20"/>
        </w:rPr>
        <w:t xml:space="preserve"> et al. (2009) on structure of </w:t>
      </w:r>
      <w:proofErr w:type="spellStart"/>
      <w:r>
        <w:rPr>
          <w:sz w:val="20"/>
          <w:szCs w:val="20"/>
        </w:rPr>
        <w:t>understorey</w:t>
      </w:r>
      <w:proofErr w:type="spellEnd"/>
      <w:r>
        <w:rPr>
          <w:sz w:val="20"/>
          <w:szCs w:val="20"/>
        </w:rPr>
        <w:t xml:space="preserve"> vegetation in native and exotic plantations of Semi-Arid Regions of Punjab; Kulkarni et al. (2009) on biomass production by</w:t>
      </w:r>
      <w:r>
        <w:rPr>
          <w:sz w:val="20"/>
          <w:szCs w:val="20"/>
        </w:rPr>
        <w:t xml:space="preserve"> </w:t>
      </w:r>
      <w:proofErr w:type="spellStart"/>
      <w:r>
        <w:rPr>
          <w:sz w:val="20"/>
          <w:szCs w:val="20"/>
        </w:rPr>
        <w:t>Sesbania</w:t>
      </w:r>
      <w:proofErr w:type="spellEnd"/>
      <w:r>
        <w:rPr>
          <w:sz w:val="20"/>
          <w:szCs w:val="20"/>
        </w:rPr>
        <w:t xml:space="preserve"> </w:t>
      </w:r>
      <w:proofErr w:type="spellStart"/>
      <w:r>
        <w:rPr>
          <w:sz w:val="20"/>
          <w:szCs w:val="20"/>
        </w:rPr>
        <w:t>sesban</w:t>
      </w:r>
      <w:proofErr w:type="spellEnd"/>
      <w:r>
        <w:rPr>
          <w:sz w:val="20"/>
          <w:szCs w:val="20"/>
        </w:rPr>
        <w:t xml:space="preserve"> L. when grown under different tree environments; Mani &amp; </w:t>
      </w:r>
      <w:proofErr w:type="spellStart"/>
      <w:r>
        <w:rPr>
          <w:sz w:val="20"/>
          <w:szCs w:val="20"/>
        </w:rPr>
        <w:t>Parthasarathy</w:t>
      </w:r>
      <w:proofErr w:type="spellEnd"/>
      <w:r>
        <w:rPr>
          <w:sz w:val="20"/>
          <w:szCs w:val="20"/>
        </w:rPr>
        <w:t xml:space="preserve"> (2009) on tree population and above-ground biomass changes in two disturbed tropical dry evergreen forests of peninsular India; Bremer &amp; Farley (2010) on plantation and </w:t>
      </w:r>
      <w:r>
        <w:rPr>
          <w:sz w:val="20"/>
          <w:szCs w:val="20"/>
        </w:rPr>
        <w:t xml:space="preserve">its role to restore biodiversity; Panda (2010) on the role of fungi in relation to litter decomposition associated with Casuarina </w:t>
      </w:r>
      <w:proofErr w:type="spellStart"/>
      <w:r>
        <w:rPr>
          <w:sz w:val="20"/>
          <w:szCs w:val="20"/>
        </w:rPr>
        <w:t>equisetifolia</w:t>
      </w:r>
      <w:proofErr w:type="spellEnd"/>
      <w:r>
        <w:rPr>
          <w:sz w:val="20"/>
          <w:szCs w:val="20"/>
        </w:rPr>
        <w:t xml:space="preserve"> L. in coastal sand dunes of Orissa; Panda et al. (2010) on litter decomposition dynamics associated with cashew </w:t>
      </w:r>
      <w:r>
        <w:rPr>
          <w:sz w:val="20"/>
          <w:szCs w:val="20"/>
        </w:rPr>
        <w:t xml:space="preserve">nut plantation in coastal habitat of Orissa; </w:t>
      </w:r>
      <w:proofErr w:type="spellStart"/>
      <w:r>
        <w:rPr>
          <w:sz w:val="20"/>
          <w:szCs w:val="20"/>
        </w:rPr>
        <w:t>Thapa</w:t>
      </w:r>
      <w:proofErr w:type="spellEnd"/>
      <w:r>
        <w:rPr>
          <w:sz w:val="20"/>
          <w:szCs w:val="20"/>
        </w:rPr>
        <w:t xml:space="preserve"> et al. (2011) on effect of plantation on plant biodiversity and soil status of tropical forest ecosystem in Meghalaya, northeast India.</w:t>
      </w:r>
    </w:p>
    <w:p w:rsidR="005E358D" w:rsidRDefault="009A6285" w:rsidP="00CF6857">
      <w:pPr>
        <w:snapToGrid w:val="0"/>
        <w:ind w:firstLine="567"/>
        <w:jc w:val="both"/>
        <w:rPr>
          <w:sz w:val="20"/>
          <w:szCs w:val="20"/>
        </w:rPr>
      </w:pPr>
      <w:r>
        <w:rPr>
          <w:sz w:val="20"/>
          <w:szCs w:val="20"/>
        </w:rPr>
        <w:t>Most of the works done previously in West Bengal are either on floris</w:t>
      </w:r>
      <w:r>
        <w:rPr>
          <w:sz w:val="20"/>
          <w:szCs w:val="20"/>
        </w:rPr>
        <w:t>tic aspects or in the field of ethnobotany and a very few are on ecological aspects of plantation and natural vegetation. Initially the flora and vegetation of Bengal was explored by Hooker (1848, 1854b), Hooker &amp; Thomson (1855), Long (1857, 1858, 1859a, 1</w:t>
      </w:r>
      <w:r>
        <w:rPr>
          <w:sz w:val="20"/>
          <w:szCs w:val="20"/>
        </w:rPr>
        <w:t xml:space="preserve">859b), Clarke (1876, 1885), King (1886), Haines (1896, 1906), Carter (1917), Cowan (1929b), </w:t>
      </w:r>
      <w:proofErr w:type="spellStart"/>
      <w:r>
        <w:rPr>
          <w:sz w:val="20"/>
          <w:szCs w:val="20"/>
        </w:rPr>
        <w:t>Prain</w:t>
      </w:r>
      <w:proofErr w:type="spellEnd"/>
      <w:r>
        <w:rPr>
          <w:sz w:val="20"/>
          <w:szCs w:val="20"/>
        </w:rPr>
        <w:t xml:space="preserve"> (1930b), </w:t>
      </w:r>
      <w:proofErr w:type="spellStart"/>
      <w:r>
        <w:rPr>
          <w:sz w:val="20"/>
          <w:szCs w:val="20"/>
        </w:rPr>
        <w:t>Agharkar</w:t>
      </w:r>
      <w:proofErr w:type="spellEnd"/>
      <w:r>
        <w:rPr>
          <w:sz w:val="20"/>
          <w:szCs w:val="20"/>
        </w:rPr>
        <w:t xml:space="preserve"> &amp; Ghosh (1931), Anonymous (1935, 1960, 1963, 1966a, 1997), Biswas (1940) </w:t>
      </w:r>
      <w:proofErr w:type="spellStart"/>
      <w:r>
        <w:rPr>
          <w:sz w:val="20"/>
          <w:szCs w:val="20"/>
        </w:rPr>
        <w:t>Shebbeare</w:t>
      </w:r>
      <w:proofErr w:type="spellEnd"/>
      <w:r>
        <w:rPr>
          <w:sz w:val="20"/>
          <w:szCs w:val="20"/>
        </w:rPr>
        <w:t xml:space="preserve"> (1941), Chatterjee (1958a), Ghosh &amp; Daniel (1959), Ghosh </w:t>
      </w:r>
      <w:r>
        <w:rPr>
          <w:sz w:val="20"/>
          <w:szCs w:val="20"/>
        </w:rPr>
        <w:t xml:space="preserve">(1959), </w:t>
      </w:r>
      <w:proofErr w:type="spellStart"/>
      <w:r>
        <w:rPr>
          <w:sz w:val="20"/>
          <w:szCs w:val="20"/>
        </w:rPr>
        <w:t>Mehra</w:t>
      </w:r>
      <w:proofErr w:type="spellEnd"/>
      <w:r>
        <w:rPr>
          <w:sz w:val="20"/>
          <w:szCs w:val="20"/>
        </w:rPr>
        <w:t xml:space="preserve"> &amp; </w:t>
      </w:r>
      <w:proofErr w:type="spellStart"/>
      <w:r>
        <w:rPr>
          <w:sz w:val="20"/>
          <w:szCs w:val="20"/>
        </w:rPr>
        <w:t>Bir</w:t>
      </w:r>
      <w:proofErr w:type="spellEnd"/>
      <w:r>
        <w:rPr>
          <w:sz w:val="20"/>
          <w:szCs w:val="20"/>
        </w:rPr>
        <w:t xml:space="preserve"> (1964), Chaudhuri (1965b), Chandra &amp; Bhattacharyya (1966), Biswas (1966), Hara (1966, 1971), Mathew (1966, 1969, 1971, 1981), Bennet (1969), Biswas (1971), </w:t>
      </w:r>
      <w:proofErr w:type="spellStart"/>
      <w:r>
        <w:rPr>
          <w:sz w:val="20"/>
          <w:szCs w:val="20"/>
        </w:rPr>
        <w:t>Basak</w:t>
      </w:r>
      <w:proofErr w:type="spellEnd"/>
      <w:r>
        <w:rPr>
          <w:sz w:val="20"/>
          <w:szCs w:val="20"/>
        </w:rPr>
        <w:t xml:space="preserve"> (1973), Hooker (1972-1897, 1904, 1907), Hara et al. (1978, 1979, 1982), Bh</w:t>
      </w:r>
      <w:r>
        <w:rPr>
          <w:sz w:val="20"/>
          <w:szCs w:val="20"/>
        </w:rPr>
        <w:t xml:space="preserve">attacharyya &amp; </w:t>
      </w:r>
      <w:proofErr w:type="spellStart"/>
      <w:r>
        <w:rPr>
          <w:sz w:val="20"/>
          <w:szCs w:val="20"/>
        </w:rPr>
        <w:t>Maiti</w:t>
      </w:r>
      <w:proofErr w:type="spellEnd"/>
      <w:r>
        <w:rPr>
          <w:sz w:val="20"/>
          <w:szCs w:val="20"/>
        </w:rPr>
        <w:t xml:space="preserve"> (1983), Krishna &amp; Das (1972), </w:t>
      </w:r>
      <w:proofErr w:type="spellStart"/>
      <w:r>
        <w:rPr>
          <w:sz w:val="20"/>
          <w:szCs w:val="20"/>
        </w:rPr>
        <w:t>Sain</w:t>
      </w:r>
      <w:proofErr w:type="spellEnd"/>
      <w:r>
        <w:rPr>
          <w:sz w:val="20"/>
          <w:szCs w:val="20"/>
        </w:rPr>
        <w:t xml:space="preserve"> (1959, 1974), </w:t>
      </w:r>
      <w:proofErr w:type="spellStart"/>
      <w:r>
        <w:rPr>
          <w:sz w:val="20"/>
          <w:szCs w:val="20"/>
        </w:rPr>
        <w:t>Yonzone</w:t>
      </w:r>
      <w:proofErr w:type="spellEnd"/>
      <w:r>
        <w:rPr>
          <w:sz w:val="20"/>
          <w:szCs w:val="20"/>
        </w:rPr>
        <w:t xml:space="preserve"> (1975), Jain et al. (1975), </w:t>
      </w:r>
      <w:proofErr w:type="spellStart"/>
      <w:r>
        <w:rPr>
          <w:sz w:val="20"/>
          <w:szCs w:val="20"/>
        </w:rPr>
        <w:t>Ohashi</w:t>
      </w:r>
      <w:proofErr w:type="spellEnd"/>
      <w:r>
        <w:rPr>
          <w:sz w:val="20"/>
          <w:szCs w:val="20"/>
        </w:rPr>
        <w:t xml:space="preserve"> (1975), </w:t>
      </w:r>
      <w:proofErr w:type="spellStart"/>
      <w:r>
        <w:rPr>
          <w:sz w:val="20"/>
          <w:szCs w:val="20"/>
        </w:rPr>
        <w:t>Chanda</w:t>
      </w:r>
      <w:proofErr w:type="spellEnd"/>
      <w:r>
        <w:rPr>
          <w:sz w:val="20"/>
          <w:szCs w:val="20"/>
        </w:rPr>
        <w:t xml:space="preserve"> (1977), </w:t>
      </w:r>
      <w:proofErr w:type="spellStart"/>
      <w:r>
        <w:rPr>
          <w:sz w:val="20"/>
          <w:szCs w:val="20"/>
        </w:rPr>
        <w:t>Kundu</w:t>
      </w:r>
      <w:proofErr w:type="spellEnd"/>
      <w:r>
        <w:rPr>
          <w:sz w:val="20"/>
          <w:szCs w:val="20"/>
        </w:rPr>
        <w:t xml:space="preserve"> et al. (1981), </w:t>
      </w:r>
      <w:proofErr w:type="spellStart"/>
      <w:r>
        <w:rPr>
          <w:sz w:val="20"/>
          <w:szCs w:val="20"/>
        </w:rPr>
        <w:t>Majumdar</w:t>
      </w:r>
      <w:proofErr w:type="spellEnd"/>
      <w:r>
        <w:rPr>
          <w:sz w:val="20"/>
          <w:szCs w:val="20"/>
        </w:rPr>
        <w:t xml:space="preserve"> et al. (1984), Mukherjee (1984) and others. Then </w:t>
      </w:r>
      <w:proofErr w:type="spellStart"/>
      <w:r>
        <w:rPr>
          <w:sz w:val="20"/>
          <w:szCs w:val="20"/>
        </w:rPr>
        <w:t>Tamang</w:t>
      </w:r>
      <w:proofErr w:type="spellEnd"/>
      <w:r>
        <w:rPr>
          <w:sz w:val="20"/>
          <w:szCs w:val="20"/>
        </w:rPr>
        <w:t xml:space="preserve"> &amp; </w:t>
      </w:r>
      <w:proofErr w:type="spellStart"/>
      <w:r>
        <w:rPr>
          <w:sz w:val="20"/>
          <w:szCs w:val="20"/>
        </w:rPr>
        <w:t>Yonzone</w:t>
      </w:r>
      <w:proofErr w:type="spellEnd"/>
      <w:r>
        <w:rPr>
          <w:sz w:val="20"/>
          <w:szCs w:val="20"/>
        </w:rPr>
        <w:t xml:space="preserve"> (1982) studied the vegeta</w:t>
      </w:r>
      <w:r>
        <w:rPr>
          <w:sz w:val="20"/>
          <w:szCs w:val="20"/>
        </w:rPr>
        <w:t xml:space="preserve">tion of North Bengal. </w:t>
      </w:r>
      <w:proofErr w:type="spellStart"/>
      <w:r>
        <w:rPr>
          <w:sz w:val="20"/>
          <w:szCs w:val="20"/>
        </w:rPr>
        <w:t>Giri</w:t>
      </w:r>
      <w:proofErr w:type="spellEnd"/>
      <w:r>
        <w:rPr>
          <w:sz w:val="20"/>
          <w:szCs w:val="20"/>
        </w:rPr>
        <w:t xml:space="preserve"> &amp; </w:t>
      </w:r>
      <w:proofErr w:type="spellStart"/>
      <w:r>
        <w:rPr>
          <w:sz w:val="20"/>
          <w:szCs w:val="20"/>
        </w:rPr>
        <w:t>Nayar</w:t>
      </w:r>
      <w:proofErr w:type="spellEnd"/>
      <w:r>
        <w:rPr>
          <w:sz w:val="20"/>
          <w:szCs w:val="20"/>
        </w:rPr>
        <w:t xml:space="preserve"> (1983b), Das &amp; </w:t>
      </w:r>
      <w:proofErr w:type="spellStart"/>
      <w:r>
        <w:rPr>
          <w:sz w:val="20"/>
          <w:szCs w:val="20"/>
        </w:rPr>
        <w:t>Chanda</w:t>
      </w:r>
      <w:proofErr w:type="spellEnd"/>
      <w:r>
        <w:rPr>
          <w:sz w:val="20"/>
          <w:szCs w:val="20"/>
        </w:rPr>
        <w:t xml:space="preserve"> (1986), </w:t>
      </w:r>
      <w:proofErr w:type="spellStart"/>
      <w:r>
        <w:rPr>
          <w:sz w:val="20"/>
          <w:szCs w:val="20"/>
        </w:rPr>
        <w:t>Kundu</w:t>
      </w:r>
      <w:proofErr w:type="spellEnd"/>
      <w:r>
        <w:rPr>
          <w:sz w:val="20"/>
          <w:szCs w:val="20"/>
        </w:rPr>
        <w:t xml:space="preserve"> &amp; Pal (1997), Mukherjee (1998) studied and listed the threatened and endemic plants of Bengal. Kapoor et al. (1989) worked on forest and vegetation of Darjeeling Himalayas, A.K. </w:t>
      </w:r>
      <w:proofErr w:type="spellStart"/>
      <w:r>
        <w:rPr>
          <w:sz w:val="20"/>
          <w:szCs w:val="20"/>
        </w:rPr>
        <w:t>Samanta</w:t>
      </w:r>
      <w:proofErr w:type="spellEnd"/>
      <w:r>
        <w:rPr>
          <w:sz w:val="20"/>
          <w:szCs w:val="20"/>
        </w:rPr>
        <w:t xml:space="preserve"> </w:t>
      </w:r>
      <w:r>
        <w:rPr>
          <w:sz w:val="20"/>
          <w:szCs w:val="20"/>
        </w:rPr>
        <w:lastRenderedPageBreak/>
        <w:t xml:space="preserve">(1998) on taxonomy and phytosociology of the </w:t>
      </w:r>
      <w:proofErr w:type="spellStart"/>
      <w:r>
        <w:rPr>
          <w:sz w:val="20"/>
          <w:szCs w:val="20"/>
        </w:rPr>
        <w:t>Angiospermic</w:t>
      </w:r>
      <w:proofErr w:type="spellEnd"/>
      <w:r>
        <w:rPr>
          <w:sz w:val="20"/>
          <w:szCs w:val="20"/>
        </w:rPr>
        <w:t xml:space="preserve"> Climbers of Darjeeling and Sikkim Himalaya. </w:t>
      </w:r>
      <w:proofErr w:type="spellStart"/>
      <w:r>
        <w:rPr>
          <w:sz w:val="20"/>
          <w:szCs w:val="20"/>
        </w:rPr>
        <w:t>Maiti</w:t>
      </w:r>
      <w:proofErr w:type="spellEnd"/>
      <w:r>
        <w:rPr>
          <w:sz w:val="20"/>
          <w:szCs w:val="20"/>
        </w:rPr>
        <w:t xml:space="preserve"> &amp; </w:t>
      </w:r>
      <w:proofErr w:type="spellStart"/>
      <w:r>
        <w:rPr>
          <w:sz w:val="20"/>
          <w:szCs w:val="20"/>
        </w:rPr>
        <w:t>Guha</w:t>
      </w:r>
      <w:proofErr w:type="spellEnd"/>
      <w:r>
        <w:rPr>
          <w:sz w:val="20"/>
          <w:szCs w:val="20"/>
        </w:rPr>
        <w:t xml:space="preserve"> </w:t>
      </w:r>
      <w:proofErr w:type="spellStart"/>
      <w:r>
        <w:rPr>
          <w:sz w:val="20"/>
          <w:szCs w:val="20"/>
        </w:rPr>
        <w:t>Bakshi</w:t>
      </w:r>
      <w:proofErr w:type="spellEnd"/>
      <w:r>
        <w:rPr>
          <w:sz w:val="20"/>
          <w:szCs w:val="20"/>
        </w:rPr>
        <w:t xml:space="preserve"> (1981), De &amp; </w:t>
      </w:r>
      <w:proofErr w:type="spellStart"/>
      <w:r>
        <w:rPr>
          <w:sz w:val="20"/>
          <w:szCs w:val="20"/>
        </w:rPr>
        <w:t>Mukhopadhyay</w:t>
      </w:r>
      <w:proofErr w:type="spellEnd"/>
      <w:r>
        <w:rPr>
          <w:sz w:val="20"/>
          <w:szCs w:val="20"/>
        </w:rPr>
        <w:t xml:space="preserve"> (1984) worked on invasion of exotic weeds in West Bengal as well as the Weed flora. </w:t>
      </w:r>
      <w:proofErr w:type="spellStart"/>
      <w:r>
        <w:rPr>
          <w:sz w:val="20"/>
          <w:szCs w:val="20"/>
        </w:rPr>
        <w:t>Hore</w:t>
      </w:r>
      <w:proofErr w:type="spellEnd"/>
      <w:r>
        <w:rPr>
          <w:sz w:val="20"/>
          <w:szCs w:val="20"/>
        </w:rPr>
        <w:t xml:space="preserve"> &amp; </w:t>
      </w:r>
      <w:proofErr w:type="spellStart"/>
      <w:r>
        <w:rPr>
          <w:sz w:val="20"/>
          <w:szCs w:val="20"/>
        </w:rPr>
        <w:t>Tripathi</w:t>
      </w:r>
      <w:proofErr w:type="spellEnd"/>
      <w:r>
        <w:rPr>
          <w:sz w:val="20"/>
          <w:szCs w:val="20"/>
        </w:rPr>
        <w:t xml:space="preserve"> (1985),</w:t>
      </w:r>
      <w:r>
        <w:rPr>
          <w:sz w:val="20"/>
          <w:szCs w:val="20"/>
        </w:rPr>
        <w:t xml:space="preserve"> Das et al. (1985), C.R. Das (1985), </w:t>
      </w:r>
      <w:proofErr w:type="spellStart"/>
      <w:r>
        <w:rPr>
          <w:sz w:val="20"/>
          <w:szCs w:val="20"/>
        </w:rPr>
        <w:t>Bhujel</w:t>
      </w:r>
      <w:proofErr w:type="spellEnd"/>
      <w:r>
        <w:rPr>
          <w:sz w:val="20"/>
          <w:szCs w:val="20"/>
        </w:rPr>
        <w:t xml:space="preserve"> (1986), Mukherjee &amp; Deb Roy (1987), Das &amp; </w:t>
      </w:r>
      <w:proofErr w:type="spellStart"/>
      <w:r>
        <w:rPr>
          <w:sz w:val="20"/>
          <w:szCs w:val="20"/>
        </w:rPr>
        <w:t>Chanda</w:t>
      </w:r>
      <w:proofErr w:type="spellEnd"/>
      <w:r>
        <w:rPr>
          <w:sz w:val="20"/>
          <w:szCs w:val="20"/>
        </w:rPr>
        <w:t xml:space="preserve"> (1987, 1988 &amp; 1990) worked on flowering calendar of the </w:t>
      </w:r>
      <w:proofErr w:type="spellStart"/>
      <w:r>
        <w:rPr>
          <w:sz w:val="20"/>
          <w:szCs w:val="20"/>
        </w:rPr>
        <w:t>angiospermic</w:t>
      </w:r>
      <w:proofErr w:type="spellEnd"/>
      <w:r>
        <w:rPr>
          <w:sz w:val="20"/>
          <w:szCs w:val="20"/>
        </w:rPr>
        <w:t xml:space="preserve"> flora of Darjeeling hills. </w:t>
      </w:r>
      <w:proofErr w:type="spellStart"/>
      <w:r>
        <w:rPr>
          <w:sz w:val="20"/>
          <w:szCs w:val="20"/>
        </w:rPr>
        <w:t>Basu</w:t>
      </w:r>
      <w:proofErr w:type="spellEnd"/>
      <w:r>
        <w:rPr>
          <w:sz w:val="20"/>
          <w:szCs w:val="20"/>
        </w:rPr>
        <w:t xml:space="preserve"> &amp; Paul (1989), Das &amp; </w:t>
      </w:r>
      <w:proofErr w:type="spellStart"/>
      <w:r>
        <w:rPr>
          <w:sz w:val="20"/>
          <w:szCs w:val="20"/>
        </w:rPr>
        <w:t>Lahiri</w:t>
      </w:r>
      <w:proofErr w:type="spellEnd"/>
      <w:r>
        <w:rPr>
          <w:sz w:val="20"/>
          <w:szCs w:val="20"/>
        </w:rPr>
        <w:t xml:space="preserve"> (1990, 1997), Chakraborty (1991, 1</w:t>
      </w:r>
      <w:r>
        <w:rPr>
          <w:sz w:val="20"/>
          <w:szCs w:val="20"/>
        </w:rPr>
        <w:t xml:space="preserve">996), Grierson &amp; Long (1983, 1984, 1987, 1991, 1999), Das &amp; Lama (1992), </w:t>
      </w:r>
      <w:proofErr w:type="spellStart"/>
      <w:r>
        <w:rPr>
          <w:sz w:val="20"/>
          <w:szCs w:val="20"/>
        </w:rPr>
        <w:t>Patra</w:t>
      </w:r>
      <w:proofErr w:type="spellEnd"/>
      <w:r>
        <w:rPr>
          <w:sz w:val="20"/>
          <w:szCs w:val="20"/>
        </w:rPr>
        <w:t xml:space="preserve"> et al. (1992), </w:t>
      </w:r>
      <w:proofErr w:type="spellStart"/>
      <w:r>
        <w:rPr>
          <w:sz w:val="20"/>
          <w:szCs w:val="20"/>
        </w:rPr>
        <w:t>Mondal</w:t>
      </w:r>
      <w:proofErr w:type="spellEnd"/>
      <w:r>
        <w:rPr>
          <w:sz w:val="20"/>
          <w:szCs w:val="20"/>
        </w:rPr>
        <w:t xml:space="preserve"> (1992), </w:t>
      </w:r>
      <w:proofErr w:type="spellStart"/>
      <w:r>
        <w:rPr>
          <w:sz w:val="20"/>
          <w:szCs w:val="20"/>
        </w:rPr>
        <w:t>Noltle</w:t>
      </w:r>
      <w:proofErr w:type="spellEnd"/>
      <w:r>
        <w:rPr>
          <w:sz w:val="20"/>
          <w:szCs w:val="20"/>
        </w:rPr>
        <w:t xml:space="preserve"> (1994, 2000), </w:t>
      </w:r>
      <w:proofErr w:type="spellStart"/>
      <w:r>
        <w:rPr>
          <w:sz w:val="20"/>
          <w:szCs w:val="20"/>
        </w:rPr>
        <w:t>Samanta</w:t>
      </w:r>
      <w:proofErr w:type="spellEnd"/>
      <w:r>
        <w:rPr>
          <w:sz w:val="20"/>
          <w:szCs w:val="20"/>
        </w:rPr>
        <w:t xml:space="preserve"> (1995, 1996, 2006a, 2006b), Das (1995, 2004), Bhattacharyya (1996), </w:t>
      </w:r>
      <w:proofErr w:type="spellStart"/>
      <w:r>
        <w:rPr>
          <w:sz w:val="20"/>
          <w:szCs w:val="20"/>
        </w:rPr>
        <w:t>Mahata</w:t>
      </w:r>
      <w:proofErr w:type="spellEnd"/>
      <w:r>
        <w:rPr>
          <w:sz w:val="20"/>
          <w:szCs w:val="20"/>
        </w:rPr>
        <w:t xml:space="preserve"> et al. (1998), Mukherjee &amp; Chaudhuri (1998)</w:t>
      </w:r>
      <w:r>
        <w:rPr>
          <w:sz w:val="20"/>
          <w:szCs w:val="20"/>
        </w:rPr>
        <w:t xml:space="preserve">, </w:t>
      </w:r>
      <w:proofErr w:type="spellStart"/>
      <w:r>
        <w:rPr>
          <w:sz w:val="20"/>
          <w:szCs w:val="20"/>
        </w:rPr>
        <w:t>Chakravarty</w:t>
      </w:r>
      <w:proofErr w:type="spellEnd"/>
      <w:r>
        <w:rPr>
          <w:sz w:val="20"/>
          <w:szCs w:val="20"/>
        </w:rPr>
        <w:t xml:space="preserve"> et al. (1999), </w:t>
      </w:r>
      <w:proofErr w:type="spellStart"/>
      <w:r>
        <w:rPr>
          <w:sz w:val="20"/>
          <w:szCs w:val="20"/>
        </w:rPr>
        <w:t>Basu</w:t>
      </w:r>
      <w:proofErr w:type="spellEnd"/>
      <w:r>
        <w:rPr>
          <w:sz w:val="20"/>
          <w:szCs w:val="20"/>
        </w:rPr>
        <w:t xml:space="preserve"> &amp; Pradhan (2000), Rai (2001), Das et al. (2002), Rai &amp; Das (2002, 2005), </w:t>
      </w:r>
      <w:proofErr w:type="spellStart"/>
      <w:r>
        <w:rPr>
          <w:sz w:val="20"/>
          <w:szCs w:val="20"/>
        </w:rPr>
        <w:t>Saha</w:t>
      </w:r>
      <w:proofErr w:type="spellEnd"/>
      <w:r>
        <w:rPr>
          <w:sz w:val="20"/>
          <w:szCs w:val="20"/>
        </w:rPr>
        <w:t xml:space="preserve"> (2005) further studied on composition and diversity of Bengal flora. </w:t>
      </w:r>
      <w:proofErr w:type="spellStart"/>
      <w:r>
        <w:rPr>
          <w:sz w:val="20"/>
          <w:szCs w:val="20"/>
        </w:rPr>
        <w:t>Kundu</w:t>
      </w:r>
      <w:proofErr w:type="spellEnd"/>
      <w:r>
        <w:rPr>
          <w:sz w:val="20"/>
          <w:szCs w:val="20"/>
        </w:rPr>
        <w:t xml:space="preserve"> (2006) studied and listed the threatened and endemic plants of Bengal</w:t>
      </w:r>
      <w:r>
        <w:rPr>
          <w:sz w:val="20"/>
          <w:szCs w:val="20"/>
        </w:rPr>
        <w:t xml:space="preserve">. Then different aspects of flora of West Bengal was further explored by </w:t>
      </w:r>
      <w:proofErr w:type="spellStart"/>
      <w:r>
        <w:rPr>
          <w:sz w:val="20"/>
          <w:szCs w:val="20"/>
        </w:rPr>
        <w:t>Maiti</w:t>
      </w:r>
      <w:proofErr w:type="spellEnd"/>
      <w:r>
        <w:rPr>
          <w:sz w:val="20"/>
          <w:szCs w:val="20"/>
        </w:rPr>
        <w:t xml:space="preserve"> (2004), Das &amp; Ghosh (2007), </w:t>
      </w:r>
      <w:proofErr w:type="spellStart"/>
      <w:r>
        <w:rPr>
          <w:sz w:val="20"/>
          <w:szCs w:val="20"/>
        </w:rPr>
        <w:t>Bhunia</w:t>
      </w:r>
      <w:proofErr w:type="spellEnd"/>
      <w:r>
        <w:rPr>
          <w:sz w:val="20"/>
          <w:szCs w:val="20"/>
        </w:rPr>
        <w:t xml:space="preserve"> et al. (2008), Kumar et al. (2009), Panda et al. (2009). Das et al. (2008) worked on Plant resources in the protected areas and proposed corri</w:t>
      </w:r>
      <w:r>
        <w:rPr>
          <w:sz w:val="20"/>
          <w:szCs w:val="20"/>
        </w:rPr>
        <w:t xml:space="preserve">dors of Darjeeling. </w:t>
      </w:r>
      <w:proofErr w:type="spellStart"/>
      <w:r>
        <w:rPr>
          <w:sz w:val="20"/>
          <w:szCs w:val="20"/>
        </w:rPr>
        <w:t>Naskar</w:t>
      </w:r>
      <w:proofErr w:type="spellEnd"/>
      <w:r>
        <w:rPr>
          <w:sz w:val="20"/>
          <w:szCs w:val="20"/>
        </w:rPr>
        <w:t xml:space="preserve"> (1986) studied the </w:t>
      </w:r>
      <w:proofErr w:type="spellStart"/>
      <w:r>
        <w:rPr>
          <w:sz w:val="20"/>
          <w:szCs w:val="20"/>
        </w:rPr>
        <w:t>Avicennia</w:t>
      </w:r>
      <w:proofErr w:type="spellEnd"/>
      <w:r>
        <w:rPr>
          <w:sz w:val="20"/>
          <w:szCs w:val="20"/>
        </w:rPr>
        <w:t xml:space="preserve"> L. plantation and its role on brackish water fisheries. </w:t>
      </w:r>
      <w:proofErr w:type="spellStart"/>
      <w:r>
        <w:rPr>
          <w:sz w:val="20"/>
          <w:szCs w:val="20"/>
        </w:rPr>
        <w:t>Chaudhury</w:t>
      </w:r>
      <w:proofErr w:type="spellEnd"/>
      <w:r>
        <w:rPr>
          <w:sz w:val="20"/>
          <w:szCs w:val="20"/>
        </w:rPr>
        <w:t xml:space="preserve"> (1964), </w:t>
      </w:r>
      <w:proofErr w:type="spellStart"/>
      <w:r>
        <w:rPr>
          <w:sz w:val="20"/>
          <w:szCs w:val="20"/>
        </w:rPr>
        <w:t>Sengupta</w:t>
      </w:r>
      <w:proofErr w:type="spellEnd"/>
      <w:r>
        <w:rPr>
          <w:sz w:val="20"/>
          <w:szCs w:val="20"/>
        </w:rPr>
        <w:t xml:space="preserve"> (1967c), </w:t>
      </w:r>
      <w:proofErr w:type="spellStart"/>
      <w:r>
        <w:rPr>
          <w:sz w:val="20"/>
          <w:szCs w:val="20"/>
        </w:rPr>
        <w:t>Yonzone</w:t>
      </w:r>
      <w:proofErr w:type="spellEnd"/>
      <w:r>
        <w:rPr>
          <w:sz w:val="20"/>
          <w:szCs w:val="20"/>
        </w:rPr>
        <w:t xml:space="preserve"> et al. (1981), </w:t>
      </w:r>
      <w:proofErr w:type="spellStart"/>
      <w:r>
        <w:rPr>
          <w:sz w:val="20"/>
          <w:szCs w:val="20"/>
        </w:rPr>
        <w:t>Yonzone</w:t>
      </w:r>
      <w:proofErr w:type="spellEnd"/>
      <w:r>
        <w:rPr>
          <w:sz w:val="20"/>
          <w:szCs w:val="20"/>
        </w:rPr>
        <w:t xml:space="preserve"> &amp; </w:t>
      </w:r>
      <w:proofErr w:type="spellStart"/>
      <w:r>
        <w:rPr>
          <w:sz w:val="20"/>
          <w:szCs w:val="20"/>
        </w:rPr>
        <w:t>Mondal</w:t>
      </w:r>
      <w:proofErr w:type="spellEnd"/>
      <w:r>
        <w:rPr>
          <w:sz w:val="20"/>
          <w:szCs w:val="20"/>
        </w:rPr>
        <w:t xml:space="preserve"> (1982), Mukherjee &amp; Rai (1984), </w:t>
      </w:r>
      <w:proofErr w:type="spellStart"/>
      <w:r>
        <w:rPr>
          <w:sz w:val="20"/>
          <w:szCs w:val="20"/>
        </w:rPr>
        <w:t>Yonzone</w:t>
      </w:r>
      <w:proofErr w:type="spellEnd"/>
      <w:r>
        <w:rPr>
          <w:sz w:val="20"/>
          <w:szCs w:val="20"/>
        </w:rPr>
        <w:t xml:space="preserve"> et al. (1984, 1985, 1996), P</w:t>
      </w:r>
      <w:r>
        <w:rPr>
          <w:sz w:val="20"/>
          <w:szCs w:val="20"/>
        </w:rPr>
        <w:t xml:space="preserve">al (1988), Basnet &amp; </w:t>
      </w:r>
      <w:proofErr w:type="spellStart"/>
      <w:r>
        <w:rPr>
          <w:sz w:val="20"/>
          <w:szCs w:val="20"/>
        </w:rPr>
        <w:t>Chetri</w:t>
      </w:r>
      <w:proofErr w:type="spellEnd"/>
      <w:r>
        <w:rPr>
          <w:sz w:val="20"/>
          <w:szCs w:val="20"/>
        </w:rPr>
        <w:t xml:space="preserve"> (1999), </w:t>
      </w:r>
      <w:proofErr w:type="spellStart"/>
      <w:r>
        <w:rPr>
          <w:sz w:val="20"/>
          <w:szCs w:val="20"/>
        </w:rPr>
        <w:t>Basu</w:t>
      </w:r>
      <w:proofErr w:type="spellEnd"/>
      <w:r>
        <w:rPr>
          <w:sz w:val="20"/>
          <w:szCs w:val="20"/>
        </w:rPr>
        <w:t xml:space="preserve"> &amp; </w:t>
      </w:r>
      <w:proofErr w:type="spellStart"/>
      <w:r>
        <w:rPr>
          <w:sz w:val="20"/>
          <w:szCs w:val="20"/>
        </w:rPr>
        <w:t>Gautam</w:t>
      </w:r>
      <w:proofErr w:type="spellEnd"/>
      <w:r>
        <w:rPr>
          <w:sz w:val="20"/>
          <w:szCs w:val="20"/>
        </w:rPr>
        <w:t xml:space="preserve"> (2002), Rai &amp; </w:t>
      </w:r>
      <w:proofErr w:type="spellStart"/>
      <w:r>
        <w:rPr>
          <w:sz w:val="20"/>
          <w:szCs w:val="20"/>
        </w:rPr>
        <w:t>Bhujel</w:t>
      </w:r>
      <w:proofErr w:type="spellEnd"/>
      <w:r>
        <w:rPr>
          <w:sz w:val="20"/>
          <w:szCs w:val="20"/>
        </w:rPr>
        <w:t xml:space="preserve"> (2002), </w:t>
      </w:r>
      <w:proofErr w:type="spellStart"/>
      <w:r>
        <w:rPr>
          <w:sz w:val="20"/>
          <w:szCs w:val="20"/>
        </w:rPr>
        <w:t>Chettri</w:t>
      </w:r>
      <w:proofErr w:type="spellEnd"/>
      <w:r>
        <w:rPr>
          <w:sz w:val="20"/>
          <w:szCs w:val="20"/>
        </w:rPr>
        <w:t xml:space="preserve"> et al. (2005), Panda (2006, 2009), Rai et al. (2007a, 2007b) and Soren et al. (2008) worked on ethnobotany of Bengal whereas Biswas &amp; Chopra (1940) on common medicinal pl</w:t>
      </w:r>
      <w:r>
        <w:rPr>
          <w:sz w:val="20"/>
          <w:szCs w:val="20"/>
        </w:rPr>
        <w:t>ants of Darjeeling and the Sikkim Himalayas. Biswas (1956a) worked on common medicinal plants of Darjeeling and Sikkim Himalaya and Rai et al. (2008) invented the medicinal trees in lower hills of Darjeeling.</w:t>
      </w:r>
    </w:p>
    <w:p w:rsidR="005E358D" w:rsidRDefault="005E358D">
      <w:pPr>
        <w:snapToGrid w:val="0"/>
        <w:jc w:val="both"/>
        <w:rPr>
          <w:sz w:val="20"/>
          <w:szCs w:val="20"/>
        </w:rPr>
      </w:pPr>
    </w:p>
    <w:p w:rsidR="005E358D" w:rsidRDefault="009A6285">
      <w:pPr>
        <w:snapToGrid w:val="0"/>
        <w:jc w:val="both"/>
        <w:rPr>
          <w:b/>
          <w:bCs/>
          <w:sz w:val="20"/>
          <w:szCs w:val="20"/>
        </w:rPr>
      </w:pPr>
      <w:r>
        <w:rPr>
          <w:b/>
          <w:bCs/>
          <w:sz w:val="20"/>
          <w:szCs w:val="20"/>
        </w:rPr>
        <w:t xml:space="preserve">Reference </w:t>
      </w:r>
    </w:p>
    <w:p w:rsidR="005E358D" w:rsidRDefault="009A6285">
      <w:pPr>
        <w:numPr>
          <w:ilvl w:val="0"/>
          <w:numId w:val="1"/>
        </w:numPr>
        <w:snapToGrid w:val="0"/>
        <w:jc w:val="both"/>
        <w:rPr>
          <w:sz w:val="20"/>
          <w:szCs w:val="20"/>
        </w:rPr>
      </w:pPr>
      <w:proofErr w:type="spellStart"/>
      <w:r>
        <w:rPr>
          <w:sz w:val="20"/>
          <w:szCs w:val="20"/>
        </w:rPr>
        <w:t>Batjes</w:t>
      </w:r>
      <w:proofErr w:type="spellEnd"/>
      <w:r>
        <w:rPr>
          <w:sz w:val="20"/>
          <w:szCs w:val="20"/>
        </w:rPr>
        <w:t>, N.H., 1996. The total carbo</w:t>
      </w:r>
      <w:r>
        <w:rPr>
          <w:sz w:val="20"/>
          <w:szCs w:val="20"/>
        </w:rPr>
        <w:t xml:space="preserve">n and nitrogen in soils of the world. Eur. J. Soil Sci. 47, 151–163. </w:t>
      </w:r>
    </w:p>
    <w:p w:rsidR="005E358D" w:rsidRDefault="009A6285">
      <w:pPr>
        <w:numPr>
          <w:ilvl w:val="0"/>
          <w:numId w:val="1"/>
        </w:numPr>
        <w:snapToGrid w:val="0"/>
        <w:jc w:val="both"/>
        <w:rPr>
          <w:sz w:val="20"/>
          <w:szCs w:val="20"/>
        </w:rPr>
      </w:pPr>
      <w:proofErr w:type="spellStart"/>
      <w:r>
        <w:rPr>
          <w:sz w:val="20"/>
          <w:szCs w:val="20"/>
        </w:rPr>
        <w:t>Bauhus</w:t>
      </w:r>
      <w:proofErr w:type="spellEnd"/>
      <w:r>
        <w:rPr>
          <w:sz w:val="20"/>
          <w:szCs w:val="20"/>
        </w:rPr>
        <w:t xml:space="preserve">, J., van </w:t>
      </w:r>
      <w:proofErr w:type="spellStart"/>
      <w:r>
        <w:rPr>
          <w:sz w:val="20"/>
          <w:szCs w:val="20"/>
        </w:rPr>
        <w:t>Winden</w:t>
      </w:r>
      <w:proofErr w:type="spellEnd"/>
      <w:r>
        <w:rPr>
          <w:sz w:val="20"/>
          <w:szCs w:val="20"/>
        </w:rPr>
        <w:t xml:space="preserve">, A.P., </w:t>
      </w:r>
      <w:proofErr w:type="spellStart"/>
      <w:r>
        <w:rPr>
          <w:sz w:val="20"/>
          <w:szCs w:val="20"/>
        </w:rPr>
        <w:t>Nicotra</w:t>
      </w:r>
      <w:proofErr w:type="spellEnd"/>
      <w:r>
        <w:rPr>
          <w:sz w:val="20"/>
          <w:szCs w:val="20"/>
        </w:rPr>
        <w:t xml:space="preserve">, A.B., 2004. Above-ground interactions and productivity in mixed-species plantations of Acacia </w:t>
      </w:r>
      <w:proofErr w:type="spellStart"/>
      <w:r>
        <w:rPr>
          <w:sz w:val="20"/>
          <w:szCs w:val="20"/>
        </w:rPr>
        <w:t>mearnsii</w:t>
      </w:r>
      <w:proofErr w:type="spellEnd"/>
      <w:r>
        <w:rPr>
          <w:sz w:val="20"/>
          <w:szCs w:val="20"/>
        </w:rPr>
        <w:t xml:space="preserve"> and Eucalyptus </w:t>
      </w:r>
      <w:proofErr w:type="spellStart"/>
      <w:r>
        <w:rPr>
          <w:sz w:val="20"/>
          <w:szCs w:val="20"/>
        </w:rPr>
        <w:t>globulus</w:t>
      </w:r>
      <w:proofErr w:type="spellEnd"/>
      <w:r>
        <w:rPr>
          <w:sz w:val="20"/>
          <w:szCs w:val="20"/>
        </w:rPr>
        <w:t>. Can. J. For. Res. 3</w:t>
      </w:r>
      <w:r>
        <w:rPr>
          <w:sz w:val="20"/>
          <w:szCs w:val="20"/>
        </w:rPr>
        <w:t>4, 686–694.</w:t>
      </w:r>
    </w:p>
    <w:p w:rsidR="005E358D" w:rsidRDefault="009A6285">
      <w:pPr>
        <w:numPr>
          <w:ilvl w:val="0"/>
          <w:numId w:val="1"/>
        </w:numPr>
        <w:snapToGrid w:val="0"/>
        <w:jc w:val="both"/>
        <w:rPr>
          <w:sz w:val="20"/>
          <w:szCs w:val="20"/>
        </w:rPr>
      </w:pPr>
      <w:proofErr w:type="spellStart"/>
      <w:r>
        <w:rPr>
          <w:sz w:val="20"/>
          <w:szCs w:val="20"/>
        </w:rPr>
        <w:t>Bhumbla</w:t>
      </w:r>
      <w:proofErr w:type="spellEnd"/>
      <w:r>
        <w:rPr>
          <w:sz w:val="20"/>
          <w:szCs w:val="20"/>
        </w:rPr>
        <w:t xml:space="preserve"> D.R. and Chhabra R. 1982. Chemistry of sodic soils. </w:t>
      </w:r>
      <w:proofErr w:type="gramStart"/>
      <w:r>
        <w:rPr>
          <w:sz w:val="20"/>
          <w:szCs w:val="20"/>
        </w:rPr>
        <w:t>In :</w:t>
      </w:r>
      <w:proofErr w:type="gramEnd"/>
      <w:r>
        <w:rPr>
          <w:sz w:val="20"/>
          <w:szCs w:val="20"/>
        </w:rPr>
        <w:t xml:space="preserve"> Review of soil research in India. Part I (eds.). </w:t>
      </w:r>
      <w:proofErr w:type="spellStart"/>
      <w:r>
        <w:rPr>
          <w:sz w:val="20"/>
          <w:szCs w:val="20"/>
        </w:rPr>
        <w:t>Bloggs</w:t>
      </w:r>
      <w:proofErr w:type="spellEnd"/>
      <w:r>
        <w:rPr>
          <w:sz w:val="20"/>
          <w:szCs w:val="20"/>
        </w:rPr>
        <w:t xml:space="preserve"> and A.N. other. 12</w:t>
      </w:r>
      <w:r>
        <w:rPr>
          <w:sz w:val="20"/>
          <w:szCs w:val="20"/>
          <w:vertAlign w:val="superscript"/>
        </w:rPr>
        <w:t>th</w:t>
      </w:r>
      <w:r>
        <w:rPr>
          <w:sz w:val="20"/>
          <w:szCs w:val="20"/>
        </w:rPr>
        <w:t xml:space="preserve"> International Congress of Soil Science. IARI New Delhi, pp. 169-180.</w:t>
      </w:r>
    </w:p>
    <w:p w:rsidR="005E358D" w:rsidRDefault="009A6285">
      <w:pPr>
        <w:numPr>
          <w:ilvl w:val="0"/>
          <w:numId w:val="1"/>
        </w:numPr>
        <w:snapToGrid w:val="0"/>
        <w:jc w:val="both"/>
        <w:rPr>
          <w:sz w:val="20"/>
          <w:szCs w:val="20"/>
        </w:rPr>
      </w:pPr>
      <w:r>
        <w:rPr>
          <w:sz w:val="20"/>
          <w:szCs w:val="20"/>
        </w:rPr>
        <w:t>Blanco-</w:t>
      </w:r>
      <w:proofErr w:type="spellStart"/>
      <w:r>
        <w:rPr>
          <w:sz w:val="20"/>
          <w:szCs w:val="20"/>
        </w:rPr>
        <w:t>Canqui</w:t>
      </w:r>
      <w:proofErr w:type="spellEnd"/>
      <w:r>
        <w:rPr>
          <w:sz w:val="20"/>
          <w:szCs w:val="20"/>
        </w:rPr>
        <w:t>, H., Lal, R., 2008.</w:t>
      </w:r>
      <w:r>
        <w:rPr>
          <w:sz w:val="20"/>
          <w:szCs w:val="20"/>
        </w:rPr>
        <w:t xml:space="preserve"> No-tillage and soil-profile carbon sequestration: an on-farm assessment. Soil Sci. Soc. Am. J. 72, 693–701. </w:t>
      </w:r>
    </w:p>
    <w:p w:rsidR="005E358D" w:rsidRDefault="009A6285">
      <w:pPr>
        <w:numPr>
          <w:ilvl w:val="0"/>
          <w:numId w:val="1"/>
        </w:numPr>
        <w:snapToGrid w:val="0"/>
        <w:jc w:val="both"/>
        <w:rPr>
          <w:sz w:val="20"/>
          <w:szCs w:val="20"/>
        </w:rPr>
      </w:pPr>
      <w:proofErr w:type="spellStart"/>
      <w:r>
        <w:rPr>
          <w:sz w:val="20"/>
          <w:szCs w:val="20"/>
        </w:rPr>
        <w:lastRenderedPageBreak/>
        <w:t>Boffa</w:t>
      </w:r>
      <w:proofErr w:type="spellEnd"/>
      <w:r>
        <w:rPr>
          <w:sz w:val="20"/>
          <w:szCs w:val="20"/>
        </w:rPr>
        <w:t>, J.M., 1999. Agroforestry parklands in sub-Saharan Africa. FAO Conservation Guide 34. FAO, Rome. Brown, S., 2002. Measuring carbon in forest</w:t>
      </w:r>
      <w:r>
        <w:rPr>
          <w:sz w:val="20"/>
          <w:szCs w:val="20"/>
        </w:rPr>
        <w:t xml:space="preserve">s: current status and future challenges. Environ. </w:t>
      </w:r>
      <w:proofErr w:type="spellStart"/>
      <w:r>
        <w:rPr>
          <w:sz w:val="20"/>
          <w:szCs w:val="20"/>
        </w:rPr>
        <w:t>Pollut</w:t>
      </w:r>
      <w:proofErr w:type="spellEnd"/>
      <w:r>
        <w:rPr>
          <w:sz w:val="20"/>
          <w:szCs w:val="20"/>
        </w:rPr>
        <w:t xml:space="preserve">. 116, 363–372. </w:t>
      </w:r>
    </w:p>
    <w:p w:rsidR="005E358D" w:rsidRDefault="009A6285">
      <w:pPr>
        <w:numPr>
          <w:ilvl w:val="0"/>
          <w:numId w:val="1"/>
        </w:numPr>
        <w:snapToGrid w:val="0"/>
        <w:jc w:val="both"/>
        <w:rPr>
          <w:sz w:val="20"/>
          <w:szCs w:val="20"/>
        </w:rPr>
      </w:pPr>
      <w:r>
        <w:rPr>
          <w:sz w:val="20"/>
          <w:szCs w:val="20"/>
        </w:rPr>
        <w:t xml:space="preserve">Bradshaw A.D. 1997. What do we mean by restoration? </w:t>
      </w:r>
      <w:r>
        <w:rPr>
          <w:i/>
          <w:sz w:val="20"/>
          <w:szCs w:val="20"/>
        </w:rPr>
        <w:t>In</w:t>
      </w:r>
      <w:bookmarkStart w:id="0" w:name="_GoBack"/>
      <w:bookmarkEnd w:id="0"/>
      <w:r>
        <w:rPr>
          <w:i/>
          <w:sz w:val="20"/>
          <w:szCs w:val="20"/>
        </w:rPr>
        <w:t xml:space="preserve"> Restoration Ecology and Sustainable Development</w:t>
      </w:r>
      <w:r>
        <w:rPr>
          <w:sz w:val="20"/>
          <w:szCs w:val="20"/>
        </w:rPr>
        <w:t xml:space="preserve">. </w:t>
      </w:r>
      <w:proofErr w:type="spellStart"/>
      <w:r>
        <w:rPr>
          <w:sz w:val="20"/>
          <w:szCs w:val="20"/>
        </w:rPr>
        <w:t>Urbanska</w:t>
      </w:r>
      <w:proofErr w:type="spellEnd"/>
      <w:r>
        <w:rPr>
          <w:sz w:val="20"/>
          <w:szCs w:val="20"/>
        </w:rPr>
        <w:t>, K.M., Webb., N.R. and Edwards, P.J. (eds.), Cambridge University Pr</w:t>
      </w:r>
      <w:r>
        <w:rPr>
          <w:sz w:val="20"/>
          <w:szCs w:val="20"/>
        </w:rPr>
        <w:t xml:space="preserve">ess, Cambridge. pp. 8-14. </w:t>
      </w:r>
    </w:p>
    <w:p w:rsidR="005E358D" w:rsidRDefault="009A6285">
      <w:pPr>
        <w:numPr>
          <w:ilvl w:val="0"/>
          <w:numId w:val="1"/>
        </w:numPr>
        <w:snapToGrid w:val="0"/>
        <w:jc w:val="both"/>
        <w:rPr>
          <w:sz w:val="20"/>
          <w:szCs w:val="20"/>
        </w:rPr>
      </w:pPr>
      <w:r>
        <w:rPr>
          <w:sz w:val="20"/>
          <w:szCs w:val="20"/>
        </w:rPr>
        <w:t xml:space="preserve">Brown, L.R., 2004. Outgrowing the Earth: The Food Security Challenge in an Age of Falling Water Tables and Rising Temperatures. W.W. Norton, New York. </w:t>
      </w:r>
    </w:p>
    <w:p w:rsidR="005E358D" w:rsidRDefault="009A6285">
      <w:pPr>
        <w:numPr>
          <w:ilvl w:val="0"/>
          <w:numId w:val="1"/>
        </w:numPr>
        <w:snapToGrid w:val="0"/>
        <w:jc w:val="both"/>
        <w:rPr>
          <w:sz w:val="20"/>
          <w:szCs w:val="20"/>
        </w:rPr>
      </w:pPr>
      <w:r>
        <w:rPr>
          <w:sz w:val="20"/>
          <w:szCs w:val="20"/>
        </w:rPr>
        <w:t xml:space="preserve">Bunker, D.E., </w:t>
      </w:r>
      <w:proofErr w:type="spellStart"/>
      <w:r>
        <w:rPr>
          <w:sz w:val="20"/>
          <w:szCs w:val="20"/>
        </w:rPr>
        <w:t>DeClerk</w:t>
      </w:r>
      <w:proofErr w:type="spellEnd"/>
      <w:r>
        <w:rPr>
          <w:sz w:val="20"/>
          <w:szCs w:val="20"/>
        </w:rPr>
        <w:t>, F., Bradford, J.C., Colwell, R.K., Perfecto, Y., Phill</w:t>
      </w:r>
      <w:r>
        <w:rPr>
          <w:sz w:val="20"/>
          <w:szCs w:val="20"/>
        </w:rPr>
        <w:t xml:space="preserve">ips, O.L., </w:t>
      </w:r>
      <w:proofErr w:type="spellStart"/>
      <w:r>
        <w:rPr>
          <w:sz w:val="20"/>
          <w:szCs w:val="20"/>
        </w:rPr>
        <w:t>Sankaran</w:t>
      </w:r>
      <w:proofErr w:type="spellEnd"/>
      <w:r>
        <w:rPr>
          <w:sz w:val="20"/>
          <w:szCs w:val="20"/>
        </w:rPr>
        <w:t xml:space="preserve">, M., </w:t>
      </w:r>
      <w:proofErr w:type="spellStart"/>
      <w:r>
        <w:rPr>
          <w:sz w:val="20"/>
          <w:szCs w:val="20"/>
        </w:rPr>
        <w:t>Naeem</w:t>
      </w:r>
      <w:proofErr w:type="spellEnd"/>
      <w:r>
        <w:rPr>
          <w:sz w:val="20"/>
          <w:szCs w:val="20"/>
        </w:rPr>
        <w:t xml:space="preserve">, S., 2005. Species loss and above-ground carbon storage in a tropical forest. Science 310, 1029–1031. </w:t>
      </w:r>
    </w:p>
    <w:p w:rsidR="005E358D" w:rsidRDefault="009A6285">
      <w:pPr>
        <w:numPr>
          <w:ilvl w:val="0"/>
          <w:numId w:val="1"/>
        </w:numPr>
        <w:snapToGrid w:val="0"/>
        <w:jc w:val="both"/>
        <w:rPr>
          <w:sz w:val="20"/>
          <w:szCs w:val="20"/>
        </w:rPr>
      </w:pPr>
      <w:r>
        <w:rPr>
          <w:sz w:val="20"/>
          <w:szCs w:val="20"/>
        </w:rPr>
        <w:t xml:space="preserve">Bush, J.K., Van </w:t>
      </w:r>
      <w:proofErr w:type="spellStart"/>
      <w:r>
        <w:rPr>
          <w:sz w:val="20"/>
          <w:szCs w:val="20"/>
        </w:rPr>
        <w:t>Auken</w:t>
      </w:r>
      <w:proofErr w:type="spellEnd"/>
      <w:r>
        <w:rPr>
          <w:sz w:val="20"/>
          <w:szCs w:val="20"/>
        </w:rPr>
        <w:t>, O.W., 1986. Changes in nitrogen, carbon, and other surface soil properties during secondary success</w:t>
      </w:r>
      <w:r>
        <w:rPr>
          <w:sz w:val="20"/>
          <w:szCs w:val="20"/>
        </w:rPr>
        <w:t xml:space="preserve">ion. Soil Sci. Soc. Am. J. 50, 1597–1601. </w:t>
      </w:r>
    </w:p>
    <w:p w:rsidR="005E358D" w:rsidRDefault="009A6285">
      <w:pPr>
        <w:numPr>
          <w:ilvl w:val="0"/>
          <w:numId w:val="1"/>
        </w:numPr>
        <w:snapToGrid w:val="0"/>
        <w:jc w:val="both"/>
        <w:rPr>
          <w:sz w:val="20"/>
          <w:szCs w:val="20"/>
        </w:rPr>
      </w:pPr>
      <w:r>
        <w:rPr>
          <w:sz w:val="20"/>
          <w:szCs w:val="20"/>
        </w:rPr>
        <w:t xml:space="preserve">Cairns, M.A., Brown, S., Helmer, E.H., </w:t>
      </w:r>
      <w:proofErr w:type="spellStart"/>
      <w:r>
        <w:rPr>
          <w:sz w:val="20"/>
          <w:szCs w:val="20"/>
        </w:rPr>
        <w:t>Baumgardner</w:t>
      </w:r>
      <w:proofErr w:type="spellEnd"/>
      <w:r>
        <w:rPr>
          <w:sz w:val="20"/>
          <w:szCs w:val="20"/>
        </w:rPr>
        <w:t xml:space="preserve">, G.A., 1997. Root biomass allocation in the world’s upland forests. </w:t>
      </w:r>
      <w:proofErr w:type="spellStart"/>
      <w:r>
        <w:rPr>
          <w:sz w:val="20"/>
          <w:szCs w:val="20"/>
        </w:rPr>
        <w:t>Oecologia</w:t>
      </w:r>
      <w:proofErr w:type="spellEnd"/>
      <w:r>
        <w:rPr>
          <w:sz w:val="20"/>
          <w:szCs w:val="20"/>
        </w:rPr>
        <w:t xml:space="preserve"> (Berlin) 111, 1–11. </w:t>
      </w:r>
    </w:p>
    <w:p w:rsidR="005E358D" w:rsidRDefault="009A6285">
      <w:pPr>
        <w:numPr>
          <w:ilvl w:val="0"/>
          <w:numId w:val="1"/>
        </w:numPr>
        <w:snapToGrid w:val="0"/>
        <w:jc w:val="both"/>
        <w:rPr>
          <w:sz w:val="20"/>
          <w:szCs w:val="20"/>
        </w:rPr>
      </w:pPr>
      <w:r>
        <w:rPr>
          <w:sz w:val="20"/>
          <w:szCs w:val="20"/>
        </w:rPr>
        <w:t>Carter, M.R., 1996. Analysis of soil organic matter in agroecos</w:t>
      </w:r>
      <w:r>
        <w:rPr>
          <w:sz w:val="20"/>
          <w:szCs w:val="20"/>
        </w:rPr>
        <w:t xml:space="preserve">ystems. In: Carter, M.R., Stewart, B.A. (Eds.), Structure and Organic Matter Storage in Agricultural Soil. CRC Press, Boca Raton, FL, pp. 3–11. </w:t>
      </w:r>
    </w:p>
    <w:p w:rsidR="005E358D" w:rsidRDefault="009A6285">
      <w:pPr>
        <w:numPr>
          <w:ilvl w:val="0"/>
          <w:numId w:val="1"/>
        </w:numPr>
        <w:snapToGrid w:val="0"/>
        <w:jc w:val="both"/>
        <w:rPr>
          <w:sz w:val="20"/>
          <w:szCs w:val="20"/>
        </w:rPr>
      </w:pPr>
      <w:r>
        <w:rPr>
          <w:sz w:val="20"/>
          <w:szCs w:val="20"/>
        </w:rPr>
        <w:t xml:space="preserve">Churchman G.J., </w:t>
      </w:r>
      <w:proofErr w:type="spellStart"/>
      <w:r>
        <w:rPr>
          <w:sz w:val="20"/>
          <w:szCs w:val="20"/>
        </w:rPr>
        <w:t>Skjemstad</w:t>
      </w:r>
      <w:proofErr w:type="spellEnd"/>
      <w:r>
        <w:rPr>
          <w:sz w:val="20"/>
          <w:szCs w:val="20"/>
        </w:rPr>
        <w:t xml:space="preserve"> J.O. and </w:t>
      </w:r>
      <w:proofErr w:type="spellStart"/>
      <w:r>
        <w:rPr>
          <w:sz w:val="20"/>
          <w:szCs w:val="20"/>
        </w:rPr>
        <w:t>Oades</w:t>
      </w:r>
      <w:proofErr w:type="spellEnd"/>
      <w:r>
        <w:rPr>
          <w:sz w:val="20"/>
          <w:szCs w:val="20"/>
        </w:rPr>
        <w:t xml:space="preserve"> J.M. 1993. Influence of clay minerals and organic matter on effects of</w:t>
      </w:r>
      <w:r>
        <w:rPr>
          <w:sz w:val="20"/>
          <w:szCs w:val="20"/>
        </w:rPr>
        <w:t xml:space="preserve"> </w:t>
      </w:r>
      <w:proofErr w:type="spellStart"/>
      <w:r>
        <w:rPr>
          <w:sz w:val="20"/>
          <w:szCs w:val="20"/>
        </w:rPr>
        <w:t>sodicity</w:t>
      </w:r>
      <w:proofErr w:type="spellEnd"/>
      <w:r>
        <w:rPr>
          <w:sz w:val="20"/>
          <w:szCs w:val="20"/>
        </w:rPr>
        <w:t xml:space="preserve"> on soils. </w:t>
      </w:r>
      <w:r>
        <w:rPr>
          <w:i/>
          <w:sz w:val="20"/>
          <w:szCs w:val="20"/>
        </w:rPr>
        <w:t>Australian Journal of Soil Research</w:t>
      </w:r>
      <w:r>
        <w:rPr>
          <w:sz w:val="20"/>
          <w:szCs w:val="20"/>
        </w:rPr>
        <w:t xml:space="preserve"> </w:t>
      </w:r>
      <w:proofErr w:type="gramStart"/>
      <w:r>
        <w:rPr>
          <w:sz w:val="20"/>
          <w:szCs w:val="20"/>
        </w:rPr>
        <w:t>31 :</w:t>
      </w:r>
      <w:proofErr w:type="gramEnd"/>
      <w:r>
        <w:rPr>
          <w:sz w:val="20"/>
          <w:szCs w:val="20"/>
        </w:rPr>
        <w:t xml:space="preserve"> 779-800. </w:t>
      </w:r>
    </w:p>
    <w:p w:rsidR="005E358D" w:rsidRDefault="009A6285">
      <w:pPr>
        <w:numPr>
          <w:ilvl w:val="0"/>
          <w:numId w:val="1"/>
        </w:numPr>
        <w:snapToGrid w:val="0"/>
        <w:jc w:val="both"/>
        <w:rPr>
          <w:sz w:val="20"/>
          <w:szCs w:val="20"/>
        </w:rPr>
      </w:pPr>
      <w:proofErr w:type="spellStart"/>
      <w:r>
        <w:rPr>
          <w:sz w:val="20"/>
          <w:szCs w:val="20"/>
        </w:rPr>
        <w:t>Connin</w:t>
      </w:r>
      <w:proofErr w:type="spellEnd"/>
      <w:r>
        <w:rPr>
          <w:sz w:val="20"/>
          <w:szCs w:val="20"/>
        </w:rPr>
        <w:t xml:space="preserve">, S.L., Virginia, R.A., Chamberlain, C.P., 1997. Carbon isotopes reveal soil organic matter dynamics following arid land shrub expansion. </w:t>
      </w:r>
      <w:proofErr w:type="spellStart"/>
      <w:r>
        <w:rPr>
          <w:sz w:val="20"/>
          <w:szCs w:val="20"/>
        </w:rPr>
        <w:t>Oecologia</w:t>
      </w:r>
      <w:proofErr w:type="spellEnd"/>
      <w:r>
        <w:rPr>
          <w:sz w:val="20"/>
          <w:szCs w:val="20"/>
        </w:rPr>
        <w:t xml:space="preserve"> 110, 374–386. de </w:t>
      </w:r>
    </w:p>
    <w:p w:rsidR="005E358D" w:rsidRDefault="009A6285">
      <w:pPr>
        <w:numPr>
          <w:ilvl w:val="0"/>
          <w:numId w:val="1"/>
        </w:numPr>
        <w:snapToGrid w:val="0"/>
        <w:jc w:val="both"/>
        <w:rPr>
          <w:sz w:val="20"/>
          <w:szCs w:val="20"/>
        </w:rPr>
      </w:pPr>
      <w:r>
        <w:rPr>
          <w:sz w:val="20"/>
          <w:szCs w:val="20"/>
        </w:rPr>
        <w:t>Curtis J.T. a</w:t>
      </w:r>
      <w:r>
        <w:rPr>
          <w:sz w:val="20"/>
          <w:szCs w:val="20"/>
        </w:rPr>
        <w:t xml:space="preserve">nd </w:t>
      </w:r>
      <w:proofErr w:type="spellStart"/>
      <w:r>
        <w:rPr>
          <w:sz w:val="20"/>
          <w:szCs w:val="20"/>
        </w:rPr>
        <w:t>Mclntosh</w:t>
      </w:r>
      <w:proofErr w:type="spellEnd"/>
      <w:r>
        <w:rPr>
          <w:sz w:val="20"/>
          <w:szCs w:val="20"/>
        </w:rPr>
        <w:t xml:space="preserve"> R.P. 1950. The interrelations of certain analytic and synthetic phytosociological characters. </w:t>
      </w:r>
      <w:r>
        <w:rPr>
          <w:i/>
          <w:sz w:val="20"/>
          <w:szCs w:val="20"/>
        </w:rPr>
        <w:t xml:space="preserve">Ecology </w:t>
      </w:r>
      <w:proofErr w:type="gramStart"/>
      <w:r>
        <w:rPr>
          <w:sz w:val="20"/>
          <w:szCs w:val="20"/>
        </w:rPr>
        <w:t>31 :</w:t>
      </w:r>
      <w:proofErr w:type="gramEnd"/>
      <w:r>
        <w:rPr>
          <w:sz w:val="20"/>
          <w:szCs w:val="20"/>
        </w:rPr>
        <w:t xml:space="preserve"> 434 – 455.</w:t>
      </w:r>
    </w:p>
    <w:p w:rsidR="005E358D" w:rsidRDefault="009A6285">
      <w:pPr>
        <w:numPr>
          <w:ilvl w:val="0"/>
          <w:numId w:val="1"/>
        </w:numPr>
        <w:snapToGrid w:val="0"/>
        <w:jc w:val="both"/>
        <w:rPr>
          <w:sz w:val="20"/>
          <w:szCs w:val="20"/>
        </w:rPr>
      </w:pPr>
      <w:proofErr w:type="spellStart"/>
      <w:r>
        <w:rPr>
          <w:sz w:val="20"/>
          <w:szCs w:val="20"/>
        </w:rPr>
        <w:t>Dagar</w:t>
      </w:r>
      <w:proofErr w:type="spellEnd"/>
      <w:r>
        <w:rPr>
          <w:sz w:val="20"/>
          <w:szCs w:val="20"/>
        </w:rPr>
        <w:t xml:space="preserve"> J.C. 2003. Biodiversity of Indian Saline habitats and management and utilization of high salinity tolerant plants with i</w:t>
      </w:r>
      <w:r>
        <w:rPr>
          <w:sz w:val="20"/>
          <w:szCs w:val="20"/>
        </w:rPr>
        <w:t xml:space="preserve">ndustrial application for rehabilitation of saline areas. </w:t>
      </w:r>
      <w:r>
        <w:rPr>
          <w:i/>
          <w:sz w:val="20"/>
          <w:szCs w:val="20"/>
        </w:rPr>
        <w:t>In: Desertification in the Third Millennium</w:t>
      </w:r>
      <w:r>
        <w:rPr>
          <w:sz w:val="20"/>
          <w:szCs w:val="20"/>
        </w:rPr>
        <w:t xml:space="preserve">, </w:t>
      </w:r>
      <w:proofErr w:type="spellStart"/>
      <w:r>
        <w:rPr>
          <w:sz w:val="20"/>
          <w:szCs w:val="20"/>
        </w:rPr>
        <w:t>Alsharhan</w:t>
      </w:r>
      <w:proofErr w:type="spellEnd"/>
      <w:r>
        <w:rPr>
          <w:sz w:val="20"/>
          <w:szCs w:val="20"/>
        </w:rPr>
        <w:t xml:space="preserve"> A.S., Wood W.W., Goudie A.S., Fowler A., </w:t>
      </w:r>
      <w:proofErr w:type="spellStart"/>
      <w:r>
        <w:rPr>
          <w:sz w:val="20"/>
          <w:szCs w:val="20"/>
        </w:rPr>
        <w:t>Abdellatif</w:t>
      </w:r>
      <w:proofErr w:type="spellEnd"/>
      <w:r>
        <w:rPr>
          <w:sz w:val="20"/>
          <w:szCs w:val="20"/>
        </w:rPr>
        <w:t xml:space="preserve"> EM (eds.) </w:t>
      </w:r>
      <w:proofErr w:type="spellStart"/>
      <w:r>
        <w:rPr>
          <w:sz w:val="20"/>
          <w:szCs w:val="20"/>
        </w:rPr>
        <w:t>Swets</w:t>
      </w:r>
      <w:proofErr w:type="spellEnd"/>
      <w:r>
        <w:rPr>
          <w:sz w:val="20"/>
          <w:szCs w:val="20"/>
        </w:rPr>
        <w:t xml:space="preserve"> and </w:t>
      </w:r>
      <w:proofErr w:type="spellStart"/>
      <w:r>
        <w:rPr>
          <w:sz w:val="20"/>
          <w:szCs w:val="20"/>
        </w:rPr>
        <w:t>Zeitlinger</w:t>
      </w:r>
      <w:proofErr w:type="spellEnd"/>
      <w:r>
        <w:rPr>
          <w:sz w:val="20"/>
          <w:szCs w:val="20"/>
        </w:rPr>
        <w:t xml:space="preserve"> Publishers; </w:t>
      </w:r>
      <w:proofErr w:type="spellStart"/>
      <w:r>
        <w:rPr>
          <w:sz w:val="20"/>
          <w:szCs w:val="20"/>
        </w:rPr>
        <w:t>Lisse</w:t>
      </w:r>
      <w:proofErr w:type="spellEnd"/>
      <w:r>
        <w:rPr>
          <w:sz w:val="20"/>
          <w:szCs w:val="20"/>
        </w:rPr>
        <w:t>; 151-172.</w:t>
      </w:r>
    </w:p>
    <w:p w:rsidR="005E358D" w:rsidRDefault="009A6285">
      <w:pPr>
        <w:numPr>
          <w:ilvl w:val="0"/>
          <w:numId w:val="1"/>
        </w:numPr>
        <w:snapToGrid w:val="0"/>
        <w:jc w:val="both"/>
        <w:rPr>
          <w:sz w:val="20"/>
          <w:szCs w:val="20"/>
        </w:rPr>
      </w:pPr>
      <w:proofErr w:type="spellStart"/>
      <w:r>
        <w:rPr>
          <w:sz w:val="20"/>
          <w:szCs w:val="20"/>
        </w:rPr>
        <w:t>Dagar</w:t>
      </w:r>
      <w:proofErr w:type="spellEnd"/>
      <w:r>
        <w:rPr>
          <w:sz w:val="20"/>
          <w:szCs w:val="20"/>
        </w:rPr>
        <w:t xml:space="preserve"> J.C. and </w:t>
      </w:r>
      <w:proofErr w:type="spellStart"/>
      <w:r>
        <w:rPr>
          <w:sz w:val="20"/>
          <w:szCs w:val="20"/>
        </w:rPr>
        <w:t>Tomar</w:t>
      </w:r>
      <w:proofErr w:type="spellEnd"/>
      <w:r>
        <w:rPr>
          <w:sz w:val="20"/>
          <w:szCs w:val="20"/>
        </w:rPr>
        <w:t xml:space="preserve"> O.S. 2002. </w:t>
      </w:r>
      <w:r>
        <w:rPr>
          <w:sz w:val="20"/>
          <w:szCs w:val="20"/>
        </w:rPr>
        <w:t xml:space="preserve">Utilization of Salt Affected Soils and Poor Quality Waters for sustainable </w:t>
      </w:r>
      <w:proofErr w:type="spellStart"/>
      <w:r>
        <w:rPr>
          <w:sz w:val="20"/>
          <w:szCs w:val="20"/>
        </w:rPr>
        <w:t>Biosaline</w:t>
      </w:r>
      <w:proofErr w:type="spellEnd"/>
      <w:r>
        <w:rPr>
          <w:sz w:val="20"/>
          <w:szCs w:val="20"/>
        </w:rPr>
        <w:t xml:space="preserve"> Agriculture in Arid and </w:t>
      </w:r>
      <w:r>
        <w:rPr>
          <w:sz w:val="20"/>
          <w:szCs w:val="20"/>
        </w:rPr>
        <w:lastRenderedPageBreak/>
        <w:t>Semiarid Regions of India, presented in 12</w:t>
      </w:r>
      <w:r>
        <w:rPr>
          <w:sz w:val="20"/>
          <w:szCs w:val="20"/>
          <w:vertAlign w:val="superscript"/>
        </w:rPr>
        <w:t>th</w:t>
      </w:r>
      <w:r>
        <w:rPr>
          <w:sz w:val="20"/>
          <w:szCs w:val="20"/>
        </w:rPr>
        <w:t xml:space="preserve"> ISCO conference, Beijing. </w:t>
      </w:r>
    </w:p>
    <w:p w:rsidR="005E358D" w:rsidRDefault="009A6285">
      <w:pPr>
        <w:numPr>
          <w:ilvl w:val="0"/>
          <w:numId w:val="1"/>
        </w:numPr>
        <w:snapToGrid w:val="0"/>
        <w:jc w:val="both"/>
        <w:rPr>
          <w:sz w:val="20"/>
          <w:szCs w:val="20"/>
        </w:rPr>
      </w:pPr>
      <w:proofErr w:type="spellStart"/>
      <w:r>
        <w:rPr>
          <w:sz w:val="20"/>
          <w:szCs w:val="20"/>
        </w:rPr>
        <w:t>Dagar</w:t>
      </w:r>
      <w:proofErr w:type="spellEnd"/>
      <w:r>
        <w:rPr>
          <w:sz w:val="20"/>
          <w:szCs w:val="20"/>
        </w:rPr>
        <w:t xml:space="preserve"> J.C., Sharma H.B. and Shukla V.K. 2001. Raised and sunken bed techniq</w:t>
      </w:r>
      <w:r>
        <w:rPr>
          <w:sz w:val="20"/>
          <w:szCs w:val="20"/>
        </w:rPr>
        <w:t>ue for agroforestry on alkali soil of northwest India</w:t>
      </w:r>
      <w:r>
        <w:rPr>
          <w:i/>
          <w:sz w:val="20"/>
          <w:szCs w:val="20"/>
        </w:rPr>
        <w:t>. Land Degradation and Development</w:t>
      </w:r>
      <w:r>
        <w:rPr>
          <w:sz w:val="20"/>
          <w:szCs w:val="20"/>
        </w:rPr>
        <w:t xml:space="preserve"> </w:t>
      </w:r>
      <w:proofErr w:type="gramStart"/>
      <w:r>
        <w:rPr>
          <w:sz w:val="20"/>
          <w:szCs w:val="20"/>
        </w:rPr>
        <w:t>12 :</w:t>
      </w:r>
      <w:proofErr w:type="gramEnd"/>
      <w:r>
        <w:rPr>
          <w:sz w:val="20"/>
          <w:szCs w:val="20"/>
        </w:rPr>
        <w:t xml:space="preserve"> 107-118.</w:t>
      </w:r>
    </w:p>
    <w:p w:rsidR="005E358D" w:rsidRDefault="009A6285">
      <w:pPr>
        <w:numPr>
          <w:ilvl w:val="0"/>
          <w:numId w:val="1"/>
        </w:numPr>
        <w:snapToGrid w:val="0"/>
        <w:jc w:val="both"/>
        <w:rPr>
          <w:sz w:val="20"/>
          <w:szCs w:val="20"/>
        </w:rPr>
      </w:pPr>
      <w:proofErr w:type="spellStart"/>
      <w:r>
        <w:rPr>
          <w:sz w:val="20"/>
          <w:szCs w:val="20"/>
        </w:rPr>
        <w:t>Dagar</w:t>
      </w:r>
      <w:proofErr w:type="spellEnd"/>
      <w:r>
        <w:rPr>
          <w:sz w:val="20"/>
          <w:szCs w:val="20"/>
        </w:rPr>
        <w:t xml:space="preserve"> J.C., </w:t>
      </w:r>
      <w:proofErr w:type="spellStart"/>
      <w:r>
        <w:rPr>
          <w:sz w:val="20"/>
          <w:szCs w:val="20"/>
        </w:rPr>
        <w:t>Tomar</w:t>
      </w:r>
      <w:proofErr w:type="spellEnd"/>
      <w:r>
        <w:rPr>
          <w:sz w:val="20"/>
          <w:szCs w:val="20"/>
        </w:rPr>
        <w:t xml:space="preserve"> O.S., Kumar and Yadav R.K., 2004. Growing three aromatic grasses in different alkali soils in semi-arid regions of northern India. </w:t>
      </w:r>
      <w:r>
        <w:rPr>
          <w:i/>
          <w:sz w:val="20"/>
          <w:szCs w:val="20"/>
        </w:rPr>
        <w:t xml:space="preserve">Land </w:t>
      </w:r>
      <w:r>
        <w:rPr>
          <w:i/>
          <w:sz w:val="20"/>
          <w:szCs w:val="20"/>
        </w:rPr>
        <w:t>Degradation and</w:t>
      </w:r>
      <w:r>
        <w:rPr>
          <w:sz w:val="20"/>
          <w:szCs w:val="20"/>
        </w:rPr>
        <w:t xml:space="preserve"> </w:t>
      </w:r>
      <w:r>
        <w:rPr>
          <w:i/>
          <w:sz w:val="20"/>
          <w:szCs w:val="20"/>
        </w:rPr>
        <w:t>Development</w:t>
      </w:r>
      <w:r>
        <w:rPr>
          <w:sz w:val="20"/>
          <w:szCs w:val="20"/>
        </w:rPr>
        <w:t xml:space="preserve"> 15:143-151.  </w:t>
      </w:r>
    </w:p>
    <w:p w:rsidR="005E358D" w:rsidRDefault="009A6285">
      <w:pPr>
        <w:numPr>
          <w:ilvl w:val="0"/>
          <w:numId w:val="1"/>
        </w:numPr>
        <w:snapToGrid w:val="0"/>
        <w:jc w:val="both"/>
        <w:rPr>
          <w:sz w:val="20"/>
          <w:szCs w:val="20"/>
        </w:rPr>
      </w:pPr>
      <w:proofErr w:type="spellStart"/>
      <w:r>
        <w:rPr>
          <w:sz w:val="20"/>
          <w:szCs w:val="20"/>
        </w:rPr>
        <w:t>Dagar</w:t>
      </w:r>
      <w:proofErr w:type="spellEnd"/>
      <w:r>
        <w:rPr>
          <w:sz w:val="20"/>
          <w:szCs w:val="20"/>
        </w:rPr>
        <w:t xml:space="preserve"> J.C., </w:t>
      </w:r>
      <w:proofErr w:type="spellStart"/>
      <w:r>
        <w:rPr>
          <w:sz w:val="20"/>
          <w:szCs w:val="20"/>
        </w:rPr>
        <w:t>Tomar</w:t>
      </w:r>
      <w:proofErr w:type="spellEnd"/>
      <w:r>
        <w:rPr>
          <w:sz w:val="20"/>
          <w:szCs w:val="20"/>
        </w:rPr>
        <w:t xml:space="preserve"> O.S., Kumar Y., </w:t>
      </w:r>
      <w:proofErr w:type="spellStart"/>
      <w:r>
        <w:rPr>
          <w:sz w:val="20"/>
          <w:szCs w:val="20"/>
        </w:rPr>
        <w:t>Bhagwan</w:t>
      </w:r>
      <w:proofErr w:type="spellEnd"/>
      <w:r>
        <w:rPr>
          <w:sz w:val="20"/>
          <w:szCs w:val="20"/>
        </w:rPr>
        <w:t xml:space="preserve"> H., Yadav R.K. and </w:t>
      </w:r>
      <w:proofErr w:type="spellStart"/>
      <w:r>
        <w:rPr>
          <w:sz w:val="20"/>
          <w:szCs w:val="20"/>
        </w:rPr>
        <w:t>Tyagi</w:t>
      </w:r>
      <w:proofErr w:type="spellEnd"/>
      <w:r>
        <w:rPr>
          <w:sz w:val="20"/>
          <w:szCs w:val="20"/>
        </w:rPr>
        <w:t xml:space="preserve"> N.K. 2005. Performance of some under-explored crops under saline irrigation in a semiarid climate in north west India. </w:t>
      </w:r>
      <w:r>
        <w:rPr>
          <w:i/>
          <w:sz w:val="20"/>
          <w:szCs w:val="20"/>
        </w:rPr>
        <w:t>Land Degradation and Develop</w:t>
      </w:r>
      <w:r>
        <w:rPr>
          <w:i/>
          <w:sz w:val="20"/>
          <w:szCs w:val="20"/>
        </w:rPr>
        <w:t>ment</w:t>
      </w:r>
      <w:r>
        <w:rPr>
          <w:sz w:val="20"/>
          <w:szCs w:val="20"/>
        </w:rPr>
        <w:t xml:space="preserve"> 16: 1-15.</w:t>
      </w:r>
    </w:p>
    <w:p w:rsidR="005E358D" w:rsidRDefault="009A6285">
      <w:pPr>
        <w:numPr>
          <w:ilvl w:val="0"/>
          <w:numId w:val="1"/>
        </w:numPr>
        <w:snapToGrid w:val="0"/>
        <w:jc w:val="both"/>
        <w:rPr>
          <w:sz w:val="20"/>
          <w:szCs w:val="20"/>
        </w:rPr>
      </w:pPr>
      <w:r>
        <w:rPr>
          <w:sz w:val="20"/>
          <w:szCs w:val="20"/>
        </w:rPr>
        <w:t xml:space="preserve">De </w:t>
      </w:r>
      <w:proofErr w:type="spellStart"/>
      <w:r>
        <w:rPr>
          <w:sz w:val="20"/>
          <w:szCs w:val="20"/>
        </w:rPr>
        <w:t>Gryze</w:t>
      </w:r>
      <w:proofErr w:type="spellEnd"/>
      <w:r>
        <w:rPr>
          <w:sz w:val="20"/>
          <w:szCs w:val="20"/>
        </w:rPr>
        <w:t xml:space="preserve"> S., Six J. and Merckx R. 2006. Quantifying water stable aggregate turnover and its implication for soil organic matter dynamics in a model study</w:t>
      </w:r>
      <w:r>
        <w:rPr>
          <w:i/>
          <w:sz w:val="20"/>
          <w:szCs w:val="20"/>
        </w:rPr>
        <w:t>. European Journal of Soil Science</w:t>
      </w:r>
      <w:r>
        <w:rPr>
          <w:sz w:val="20"/>
          <w:szCs w:val="20"/>
        </w:rPr>
        <w:t xml:space="preserve"> </w:t>
      </w:r>
      <w:proofErr w:type="gramStart"/>
      <w:r>
        <w:rPr>
          <w:sz w:val="20"/>
          <w:szCs w:val="20"/>
        </w:rPr>
        <w:t>57 :</w:t>
      </w:r>
      <w:proofErr w:type="gramEnd"/>
      <w:r>
        <w:rPr>
          <w:sz w:val="20"/>
          <w:szCs w:val="20"/>
        </w:rPr>
        <w:t xml:space="preserve"> 693 – 707.</w:t>
      </w:r>
    </w:p>
    <w:p w:rsidR="005E358D" w:rsidRDefault="009A6285">
      <w:pPr>
        <w:numPr>
          <w:ilvl w:val="0"/>
          <w:numId w:val="1"/>
        </w:numPr>
        <w:snapToGrid w:val="0"/>
        <w:jc w:val="both"/>
        <w:rPr>
          <w:sz w:val="20"/>
          <w:szCs w:val="20"/>
        </w:rPr>
      </w:pPr>
      <w:proofErr w:type="spellStart"/>
      <w:r>
        <w:rPr>
          <w:sz w:val="20"/>
          <w:szCs w:val="20"/>
        </w:rPr>
        <w:t>Denef</w:t>
      </w:r>
      <w:proofErr w:type="spellEnd"/>
      <w:r>
        <w:rPr>
          <w:sz w:val="20"/>
          <w:szCs w:val="20"/>
        </w:rPr>
        <w:t xml:space="preserve"> K. and Six J. 2005. Contributio</w:t>
      </w:r>
      <w:r>
        <w:rPr>
          <w:sz w:val="20"/>
          <w:szCs w:val="20"/>
        </w:rPr>
        <w:t xml:space="preserve">n of incorporated residue and living roots to aggregate-associated and microbial carbon in two soils with different clay mineralogy. </w:t>
      </w:r>
      <w:r>
        <w:rPr>
          <w:i/>
          <w:sz w:val="20"/>
          <w:szCs w:val="20"/>
        </w:rPr>
        <w:t>Europea</w:t>
      </w:r>
      <w:r>
        <w:rPr>
          <w:sz w:val="20"/>
          <w:szCs w:val="20"/>
        </w:rPr>
        <w:t xml:space="preserve">n </w:t>
      </w:r>
      <w:r>
        <w:rPr>
          <w:i/>
          <w:sz w:val="20"/>
          <w:szCs w:val="20"/>
        </w:rPr>
        <w:t xml:space="preserve">Journal of Soil Science </w:t>
      </w:r>
      <w:r>
        <w:rPr>
          <w:sz w:val="20"/>
          <w:szCs w:val="20"/>
        </w:rPr>
        <w:t xml:space="preserve">pp. 1365-2389. </w:t>
      </w:r>
    </w:p>
    <w:p w:rsidR="005E358D" w:rsidRDefault="005E358D">
      <w:pPr>
        <w:snapToGrid w:val="0"/>
        <w:rPr>
          <w:sz w:val="20"/>
          <w:szCs w:val="20"/>
        </w:rPr>
      </w:pPr>
    </w:p>
    <w:p w:rsidR="005E358D" w:rsidRDefault="005E358D">
      <w:pPr>
        <w:snapToGrid w:val="0"/>
        <w:rPr>
          <w:sz w:val="20"/>
          <w:szCs w:val="20"/>
        </w:rPr>
      </w:pPr>
    </w:p>
    <w:p w:rsidR="005E358D" w:rsidRDefault="009A6285">
      <w:pPr>
        <w:snapToGrid w:val="0"/>
        <w:jc w:val="right"/>
        <w:rPr>
          <w:sz w:val="20"/>
          <w:szCs w:val="20"/>
        </w:rPr>
      </w:pPr>
      <w:r>
        <w:rPr>
          <w:sz w:val="20"/>
          <w:szCs w:val="20"/>
        </w:rPr>
        <w:t>8/22/2023</w:t>
      </w:r>
    </w:p>
    <w:sectPr w:rsidR="005E358D">
      <w:type w:val="continuous"/>
      <w:pgSz w:w="12240" w:h="15839"/>
      <w:pgMar w:top="1440" w:right="1440" w:bottom="1440" w:left="1440" w:header="720" w:footer="720" w:gutter="0"/>
      <w:cols w:num="2" w:space="720" w:equalWidth="0">
        <w:col w:w="4467" w:space="425"/>
        <w:col w:w="4467"/>
      </w:cols>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285" w:rsidRDefault="009A6285">
      <w:r>
        <w:separator/>
      </w:r>
    </w:p>
  </w:endnote>
  <w:endnote w:type="continuationSeparator" w:id="0">
    <w:p w:rsidR="009A6285" w:rsidRDefault="009A6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58D" w:rsidRDefault="009A62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E358D" w:rsidRDefault="005E358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58D" w:rsidRDefault="009A6285">
    <w:pPr>
      <w:snapToGrid w:val="0"/>
      <w:jc w:val="center"/>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E358D" w:rsidRDefault="009A6285">
                          <w:pPr>
                            <w:pStyle w:val="Footer"/>
                            <w:rPr>
                              <w:rStyle w:val="PageNumber"/>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sidR="00CF6857">
                            <w:rPr>
                              <w:rStyle w:val="PageNumber"/>
                              <w:noProof/>
                              <w:sz w:val="20"/>
                              <w:szCs w:val="20"/>
                            </w:rPr>
                            <w:t>28</w:t>
                          </w:r>
                          <w:r>
                            <w:rPr>
                              <w:rStyle w:val="PageNumber"/>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" filled="f" fillcolor="white [3201]" stroked="f" strokeweight=".5pt">
              <v:textbox style="mso-fit-shape-to-text:t" inset="0,0,0,0">
                <w:txbxContent>
                  <w:p w:rsidR="005E358D" w:rsidRDefault="009A6285">
                    <w:pPr>
                      <w:pStyle w:val="Footer"/>
                      <w:rPr>
                        <w:rStyle w:val="PageNumber"/>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sidR="00CF6857">
                      <w:rPr>
                        <w:rStyle w:val="PageNumber"/>
                        <w:noProof/>
                        <w:sz w:val="20"/>
                        <w:szCs w:val="20"/>
                      </w:rPr>
                      <w:t>28</w:t>
                    </w:r>
                    <w:r>
                      <w:rPr>
                        <w:rStyle w:val="PageNumber"/>
                        <w:sz w:val="20"/>
                        <w:szCs w:val="20"/>
                      </w:rPr>
                      <w:fldChar w:fldCharType="end"/>
                    </w:r>
                  </w:p>
                </w:txbxContent>
              </v:textbox>
              <w10:wrap anchorx="margin"/>
            </v:shape>
          </w:pict>
        </mc:Fallback>
      </mc:AlternateContent>
    </w:r>
    <w:hyperlink r:id="rId1" w:history="1">
      <w:r>
        <w:rPr>
          <w:rStyle w:val="Hyperlink"/>
          <w:sz w:val="20"/>
          <w:szCs w:val="20"/>
        </w:rPr>
        <w:t>http://www.sciencepub.net/newyork</w:t>
      </w:r>
    </w:hyperlink>
    <w:r>
      <w:rPr>
        <w:bCs/>
        <w:sz w:val="20"/>
      </w:rPr>
      <w:t xml:space="preserve">          </w:t>
    </w:r>
    <w:r>
      <w:rPr>
        <w:rFonts w:hint="eastAsia"/>
        <w:bCs/>
        <w:sz w:val="20"/>
        <w:lang w:eastAsia="zh-CN"/>
      </w:rPr>
      <w:t xml:space="preserve">                   </w:t>
    </w:r>
    <w:r>
      <w:rPr>
        <w:bCs/>
        <w:sz w:val="20"/>
      </w:rPr>
      <w:t xml:space="preserve">                        </w:t>
    </w:r>
    <w:hyperlink r:id="rId2" w:history="1">
      <w:r>
        <w:rPr>
          <w:rStyle w:val="Hyperlink"/>
          <w:bCs/>
          <w:sz w:val="20"/>
        </w:rPr>
        <w:t>newyorksci@gmail.com</w:t>
      </w:r>
    </w:hyperlink>
  </w:p>
  <w:p w:rsidR="005E358D" w:rsidRDefault="005E358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58D" w:rsidRDefault="009A6285">
    <w:pPr>
      <w:snapToGrid w:val="0"/>
      <w:jc w:val="center"/>
    </w:pPr>
    <w:r>
      <w:rPr>
        <w:noProof/>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E358D" w:rsidRDefault="009A6285">
                          <w:pPr>
                            <w:pStyle w:val="Footer"/>
                          </w:pPr>
                          <w:r>
                            <w:rPr>
                              <w:sz w:val="20"/>
                              <w:szCs w:val="20"/>
                            </w:rPr>
                            <w:fldChar w:fldCharType="begin"/>
                          </w:r>
                          <w:r>
                            <w:rPr>
                              <w:sz w:val="20"/>
                              <w:szCs w:val="20"/>
                            </w:rPr>
                            <w:instrText xml:space="preserve"> PAGE  \* MERGEFORMAT </w:instrText>
                          </w:r>
                          <w:r>
                            <w:rPr>
                              <w:sz w:val="20"/>
                              <w:szCs w:val="20"/>
                            </w:rPr>
                            <w:fldChar w:fldCharType="separate"/>
                          </w:r>
                          <w:r w:rsidR="00CF6857">
                            <w:rPr>
                              <w:noProof/>
                              <w:sz w:val="20"/>
                              <w:szCs w:val="20"/>
                            </w:rPr>
                            <w:t>27</w:t>
                          </w:r>
                          <w:r>
                            <w:rPr>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KeAn/8HAwAA0wYAAA4AAAAAAAAAAAAAAAAALgIAAGRycy9lMm9Eb2MueG1sUEsBAi0A&#10;FAAGAAgAAAAhAOcqirzWAAAABQEAAA8AAAAAAAAAAAAAAAAAYQUAAGRycy9kb3ducmV2LnhtbFBL&#10;BQYAAAAABAAEAPMAAABkBgAAAAA=&#10;" filled="f" fillcolor="white [3201]" stroked="f" strokeweight=".5pt">
              <v:textbox style="mso-fit-shape-to-text:t" inset="0,0,0,0">
                <w:txbxContent>
                  <w:p w:rsidR="005E358D" w:rsidRDefault="009A6285">
                    <w:pPr>
                      <w:pStyle w:val="Footer"/>
                    </w:pPr>
                    <w:r>
                      <w:rPr>
                        <w:sz w:val="20"/>
                        <w:szCs w:val="20"/>
                      </w:rPr>
                      <w:fldChar w:fldCharType="begin"/>
                    </w:r>
                    <w:r>
                      <w:rPr>
                        <w:sz w:val="20"/>
                        <w:szCs w:val="20"/>
                      </w:rPr>
                      <w:instrText xml:space="preserve"> PAGE  \* MERGEFORMAT </w:instrText>
                    </w:r>
                    <w:r>
                      <w:rPr>
                        <w:sz w:val="20"/>
                        <w:szCs w:val="20"/>
                      </w:rPr>
                      <w:fldChar w:fldCharType="separate"/>
                    </w:r>
                    <w:r w:rsidR="00CF6857">
                      <w:rPr>
                        <w:noProof/>
                        <w:sz w:val="20"/>
                        <w:szCs w:val="20"/>
                      </w:rPr>
                      <w:t>27</w:t>
                    </w:r>
                    <w:r>
                      <w:rPr>
                        <w:sz w:val="20"/>
                        <w:szCs w:val="20"/>
                      </w:rPr>
                      <w:fldChar w:fldCharType="end"/>
                    </w:r>
                  </w:p>
                </w:txbxContent>
              </v:textbox>
              <w10:wrap anchorx="margin"/>
            </v:shape>
          </w:pict>
        </mc:Fallback>
      </mc:AlternateContent>
    </w:r>
    <w:hyperlink r:id="rId1" w:history="1">
      <w:r>
        <w:rPr>
          <w:rStyle w:val="Hyperlink"/>
          <w:sz w:val="20"/>
          <w:szCs w:val="20"/>
        </w:rPr>
        <w:t>http://www.sciencepub.net/newyork</w:t>
      </w:r>
    </w:hyperlink>
    <w:r>
      <w:rPr>
        <w:bCs/>
        <w:sz w:val="20"/>
      </w:rPr>
      <w:t xml:space="preserve">          </w:t>
    </w:r>
    <w:r>
      <w:rPr>
        <w:rFonts w:hint="eastAsia"/>
        <w:bCs/>
        <w:sz w:val="20"/>
        <w:lang w:eastAsia="zh-CN"/>
      </w:rPr>
      <w:t xml:space="preserve">                   </w:t>
    </w:r>
    <w:r>
      <w:rPr>
        <w:bCs/>
        <w:sz w:val="20"/>
      </w:rPr>
      <w:t xml:space="preserve">                        </w:t>
    </w:r>
    <w:hyperlink r:id="rId2" w:history="1">
      <w:r>
        <w:rPr>
          <w:rStyle w:val="Hyperlink"/>
          <w:bCs/>
          <w:sz w:val="20"/>
        </w:rPr>
        <w:t>newyorksci@gmail.com</w:t>
      </w:r>
    </w:hyperlink>
  </w:p>
  <w:p w:rsidR="005E358D" w:rsidRDefault="005E358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285" w:rsidRDefault="009A6285">
      <w:r>
        <w:separator/>
      </w:r>
    </w:p>
  </w:footnote>
  <w:footnote w:type="continuationSeparator" w:id="0">
    <w:p w:rsidR="009A6285" w:rsidRDefault="009A62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58D" w:rsidRDefault="009A6285">
    <w:pPr>
      <w:pBdr>
        <w:bottom w:val="thinThickMediumGap" w:sz="12" w:space="1" w:color="auto"/>
      </w:pBdr>
      <w:tabs>
        <w:tab w:val="left" w:pos="851"/>
        <w:tab w:val="right" w:pos="8364"/>
      </w:tabs>
      <w:adjustRightInd w:val="0"/>
      <w:snapToGrid w:val="0"/>
      <w:ind w:firstLineChars="300" w:firstLine="600"/>
      <w:jc w:val="both"/>
      <w:rPr>
        <w:rFonts w:eastAsia="Calibri"/>
        <w:iCs/>
        <w:sz w:val="20"/>
        <w:szCs w:val="20"/>
      </w:rPr>
    </w:pPr>
    <w:r>
      <w:rPr>
        <w:rFonts w:eastAsia="Calibri"/>
        <w:sz w:val="20"/>
        <w:szCs w:val="20"/>
      </w:rPr>
      <w:t>New York Science Journal 202</w:t>
    </w:r>
    <w:r>
      <w:rPr>
        <w:rFonts w:eastAsia="SimSun" w:hint="eastAsia"/>
        <w:sz w:val="20"/>
        <w:szCs w:val="20"/>
        <w:lang w:eastAsia="zh-CN"/>
      </w:rPr>
      <w:t>3</w:t>
    </w:r>
    <w:r>
      <w:rPr>
        <w:rFonts w:eastAsia="Calibri"/>
        <w:sz w:val="20"/>
        <w:szCs w:val="20"/>
      </w:rPr>
      <w:t>;1</w:t>
    </w:r>
    <w:r>
      <w:rPr>
        <w:rFonts w:eastAsia="SimSun" w:hint="eastAsia"/>
        <w:sz w:val="20"/>
        <w:szCs w:val="20"/>
        <w:lang w:eastAsia="zh-CN"/>
      </w:rPr>
      <w:t>6</w:t>
    </w:r>
    <w:r>
      <w:rPr>
        <w:rFonts w:eastAsia="Calibri"/>
        <w:sz w:val="20"/>
        <w:szCs w:val="20"/>
      </w:rPr>
      <w:t>(</w:t>
    </w:r>
    <w:r>
      <w:rPr>
        <w:rFonts w:eastAsia="SimSun" w:hint="eastAsia"/>
        <w:sz w:val="20"/>
        <w:szCs w:val="20"/>
        <w:lang w:eastAsia="zh-CN"/>
      </w:rPr>
      <w:t>8</w:t>
    </w:r>
    <w:r>
      <w:rPr>
        <w:rFonts w:eastAsia="Calibri"/>
        <w:sz w:val="20"/>
        <w:szCs w:val="20"/>
      </w:rPr>
      <w:t>)</w:t>
    </w:r>
    <w:r>
      <w:rPr>
        <w:rFonts w:eastAsia="Calibri"/>
        <w:iCs/>
        <w:sz w:val="20"/>
        <w:szCs w:val="20"/>
      </w:rPr>
      <w:t xml:space="preserve"> </w:t>
    </w:r>
    <w:r>
      <w:rPr>
        <w:rFonts w:eastAsia="Calibri"/>
        <w:iCs/>
        <w:sz w:val="20"/>
        <w:szCs w:val="20"/>
      </w:rPr>
      <w:tab/>
      <w:t xml:space="preserve">  </w:t>
    </w:r>
    <w:r>
      <w:rPr>
        <w:rFonts w:eastAsia="SimSun" w:hint="eastAsia"/>
        <w:iCs/>
        <w:sz w:val="20"/>
        <w:szCs w:val="20"/>
        <w:lang w:eastAsia="zh-CN"/>
      </w:rPr>
      <w:t xml:space="preserve">                     </w:t>
    </w:r>
    <w:hyperlink r:id="rId1" w:history="1">
      <w:r>
        <w:rPr>
          <w:rFonts w:eastAsia="Calibri"/>
          <w:color w:val="0563C1"/>
          <w:sz w:val="20"/>
          <w:szCs w:val="20"/>
          <w:u w:val="single"/>
        </w:rPr>
        <w:t>http://www.sciencepub.net/newyork</w:t>
      </w:r>
    </w:hyperlink>
    <w:r>
      <w:rPr>
        <w:rFonts w:eastAsia="Calibri"/>
        <w:b/>
        <w:i/>
        <w:color w:val="FF0000"/>
        <w:sz w:val="20"/>
        <w:szCs w:val="20"/>
        <w:bdr w:val="single" w:sz="4" w:space="0" w:color="FF0000"/>
      </w:rPr>
      <w:t>NYJ</w:t>
    </w:r>
  </w:p>
  <w:p w:rsidR="005E358D" w:rsidRDefault="005E358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58D" w:rsidRDefault="009A6285">
    <w:pPr>
      <w:pStyle w:val="Header"/>
    </w:pPr>
    <w:r>
      <w:rPr>
        <w:rFonts w:eastAsia="Calibri"/>
        <w:noProof/>
        <w:sz w:val="20"/>
        <w:lang w:eastAsia="zh-CN"/>
      </w:rPr>
      <w:drawing>
        <wp:inline distT="0" distB="0" distL="114300" distR="114300">
          <wp:extent cx="5950585" cy="788035"/>
          <wp:effectExtent l="0" t="0" r="12065" b="12065"/>
          <wp:docPr id="1" name="图片 1" descr="Description: E:\新其它\Scij\Logo\Mslndlogo-n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escription: E:\新其它\Scij\Logo\Mslndlogo-nys.png"/>
                  <pic:cNvPicPr>
                    <a:picLocks noChangeAspect="1"/>
                  </pic:cNvPicPr>
                </pic:nvPicPr>
                <pic:blipFill>
                  <a:blip r:embed="rId1"/>
                  <a:stretch>
                    <a:fillRect/>
                  </a:stretch>
                </pic:blipFill>
                <pic:spPr>
                  <a:xfrm>
                    <a:off x="0" y="0"/>
                    <a:ext cx="5950585" cy="7880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B20E0"/>
    <w:multiLevelType w:val="singleLevel"/>
    <w:tmpl w:val="280B20E0"/>
    <w:lvl w:ilvl="0">
      <w:start w:val="1"/>
      <w:numFmt w:val="decimal"/>
      <w:lvlText w:val="[%1]."/>
      <w:lvlJc w:val="left"/>
      <w:pPr>
        <w:tabs>
          <w:tab w:val="left" w:pos="420"/>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BjNWJjMDA2OGM4MTE1YTE2ZTFhNTBkNzI0MmIwYjMifQ=="/>
  </w:docVars>
  <w:rsids>
    <w:rsidRoot w:val="009A7596"/>
    <w:rsid w:val="00002E9E"/>
    <w:rsid w:val="0000409F"/>
    <w:rsid w:val="00012DCD"/>
    <w:rsid w:val="00020A8A"/>
    <w:rsid w:val="000226C3"/>
    <w:rsid w:val="00034D29"/>
    <w:rsid w:val="00035D58"/>
    <w:rsid w:val="00050396"/>
    <w:rsid w:val="00054B64"/>
    <w:rsid w:val="00056434"/>
    <w:rsid w:val="0005724D"/>
    <w:rsid w:val="00084ECD"/>
    <w:rsid w:val="00086135"/>
    <w:rsid w:val="00086CA7"/>
    <w:rsid w:val="00094693"/>
    <w:rsid w:val="000976EB"/>
    <w:rsid w:val="000A5268"/>
    <w:rsid w:val="000A7126"/>
    <w:rsid w:val="000B7F16"/>
    <w:rsid w:val="000C127B"/>
    <w:rsid w:val="000D0D74"/>
    <w:rsid w:val="000D10C8"/>
    <w:rsid w:val="000D75F2"/>
    <w:rsid w:val="000E08FD"/>
    <w:rsid w:val="000E7048"/>
    <w:rsid w:val="000E7A58"/>
    <w:rsid w:val="000F0450"/>
    <w:rsid w:val="000F08E3"/>
    <w:rsid w:val="000F15FB"/>
    <w:rsid w:val="00106F38"/>
    <w:rsid w:val="00107E03"/>
    <w:rsid w:val="00112838"/>
    <w:rsid w:val="00114702"/>
    <w:rsid w:val="001161CD"/>
    <w:rsid w:val="00124CA4"/>
    <w:rsid w:val="00140777"/>
    <w:rsid w:val="00146103"/>
    <w:rsid w:val="00150772"/>
    <w:rsid w:val="00151E1C"/>
    <w:rsid w:val="00154EA0"/>
    <w:rsid w:val="00155AB1"/>
    <w:rsid w:val="00165619"/>
    <w:rsid w:val="00171714"/>
    <w:rsid w:val="00172FBA"/>
    <w:rsid w:val="00176CAB"/>
    <w:rsid w:val="00185A4F"/>
    <w:rsid w:val="001906DF"/>
    <w:rsid w:val="00191297"/>
    <w:rsid w:val="00195BBA"/>
    <w:rsid w:val="001A0CBE"/>
    <w:rsid w:val="001A0F9E"/>
    <w:rsid w:val="001A1C1A"/>
    <w:rsid w:val="001B2A3E"/>
    <w:rsid w:val="001C0039"/>
    <w:rsid w:val="001C68D2"/>
    <w:rsid w:val="001D4485"/>
    <w:rsid w:val="001D6ABC"/>
    <w:rsid w:val="001D7CBD"/>
    <w:rsid w:val="001F4964"/>
    <w:rsid w:val="0021010D"/>
    <w:rsid w:val="002206BF"/>
    <w:rsid w:val="002227EF"/>
    <w:rsid w:val="00222B4E"/>
    <w:rsid w:val="002339AA"/>
    <w:rsid w:val="00236037"/>
    <w:rsid w:val="00250020"/>
    <w:rsid w:val="00254233"/>
    <w:rsid w:val="00254585"/>
    <w:rsid w:val="0025462C"/>
    <w:rsid w:val="00262882"/>
    <w:rsid w:val="00275930"/>
    <w:rsid w:val="00292120"/>
    <w:rsid w:val="00292173"/>
    <w:rsid w:val="00293CA3"/>
    <w:rsid w:val="002B0572"/>
    <w:rsid w:val="002B2FD0"/>
    <w:rsid w:val="002B349F"/>
    <w:rsid w:val="002C02D9"/>
    <w:rsid w:val="002D022E"/>
    <w:rsid w:val="002D3E23"/>
    <w:rsid w:val="002D51D9"/>
    <w:rsid w:val="002D61CB"/>
    <w:rsid w:val="00301E1B"/>
    <w:rsid w:val="003212D7"/>
    <w:rsid w:val="0032353B"/>
    <w:rsid w:val="003252C7"/>
    <w:rsid w:val="00326FB7"/>
    <w:rsid w:val="003322A8"/>
    <w:rsid w:val="003365D7"/>
    <w:rsid w:val="0034375E"/>
    <w:rsid w:val="003541AF"/>
    <w:rsid w:val="003555F4"/>
    <w:rsid w:val="00356AB3"/>
    <w:rsid w:val="0035700F"/>
    <w:rsid w:val="00360887"/>
    <w:rsid w:val="00371DDA"/>
    <w:rsid w:val="00373A95"/>
    <w:rsid w:val="0037770B"/>
    <w:rsid w:val="00382AE2"/>
    <w:rsid w:val="00384479"/>
    <w:rsid w:val="00386E07"/>
    <w:rsid w:val="00390D9A"/>
    <w:rsid w:val="00391DC8"/>
    <w:rsid w:val="003A2343"/>
    <w:rsid w:val="003B29C6"/>
    <w:rsid w:val="003B2E34"/>
    <w:rsid w:val="003C69D6"/>
    <w:rsid w:val="003D1B7F"/>
    <w:rsid w:val="003D2BAC"/>
    <w:rsid w:val="003E2981"/>
    <w:rsid w:val="003E4C2B"/>
    <w:rsid w:val="00410B77"/>
    <w:rsid w:val="00420456"/>
    <w:rsid w:val="00423640"/>
    <w:rsid w:val="004269A0"/>
    <w:rsid w:val="00447765"/>
    <w:rsid w:val="00452159"/>
    <w:rsid w:val="00455F55"/>
    <w:rsid w:val="00457B06"/>
    <w:rsid w:val="0046082D"/>
    <w:rsid w:val="004635EB"/>
    <w:rsid w:val="00465770"/>
    <w:rsid w:val="004659BC"/>
    <w:rsid w:val="004816B6"/>
    <w:rsid w:val="0049523B"/>
    <w:rsid w:val="004A79C0"/>
    <w:rsid w:val="004B3B72"/>
    <w:rsid w:val="004C03CA"/>
    <w:rsid w:val="004D4A5A"/>
    <w:rsid w:val="004D6528"/>
    <w:rsid w:val="004E1632"/>
    <w:rsid w:val="004E7EB6"/>
    <w:rsid w:val="004F6178"/>
    <w:rsid w:val="00500009"/>
    <w:rsid w:val="0050243A"/>
    <w:rsid w:val="00505A71"/>
    <w:rsid w:val="005069DC"/>
    <w:rsid w:val="005204DF"/>
    <w:rsid w:val="005229E2"/>
    <w:rsid w:val="00524A6D"/>
    <w:rsid w:val="00527C17"/>
    <w:rsid w:val="005425FB"/>
    <w:rsid w:val="00542971"/>
    <w:rsid w:val="00550FCA"/>
    <w:rsid w:val="00551D6A"/>
    <w:rsid w:val="0055739D"/>
    <w:rsid w:val="005577ED"/>
    <w:rsid w:val="005606CD"/>
    <w:rsid w:val="005610E4"/>
    <w:rsid w:val="005628EC"/>
    <w:rsid w:val="005657C8"/>
    <w:rsid w:val="005736A0"/>
    <w:rsid w:val="005756FF"/>
    <w:rsid w:val="00591211"/>
    <w:rsid w:val="00597CFD"/>
    <w:rsid w:val="005A5582"/>
    <w:rsid w:val="005A676F"/>
    <w:rsid w:val="005B086D"/>
    <w:rsid w:val="005B2877"/>
    <w:rsid w:val="005B37A3"/>
    <w:rsid w:val="005C0D0D"/>
    <w:rsid w:val="005D1AC4"/>
    <w:rsid w:val="005D5FFC"/>
    <w:rsid w:val="005D7611"/>
    <w:rsid w:val="005E358D"/>
    <w:rsid w:val="005E71A0"/>
    <w:rsid w:val="005F12E1"/>
    <w:rsid w:val="00604124"/>
    <w:rsid w:val="00606536"/>
    <w:rsid w:val="0061021C"/>
    <w:rsid w:val="006210CC"/>
    <w:rsid w:val="00627D88"/>
    <w:rsid w:val="006308F7"/>
    <w:rsid w:val="0063591D"/>
    <w:rsid w:val="00647498"/>
    <w:rsid w:val="00660697"/>
    <w:rsid w:val="00660947"/>
    <w:rsid w:val="00661C71"/>
    <w:rsid w:val="00662984"/>
    <w:rsid w:val="006667DD"/>
    <w:rsid w:val="00671F22"/>
    <w:rsid w:val="00672476"/>
    <w:rsid w:val="00682A74"/>
    <w:rsid w:val="006908F0"/>
    <w:rsid w:val="00692866"/>
    <w:rsid w:val="006928F2"/>
    <w:rsid w:val="00695683"/>
    <w:rsid w:val="006C23BC"/>
    <w:rsid w:val="006D0323"/>
    <w:rsid w:val="006D0FC5"/>
    <w:rsid w:val="006D29C2"/>
    <w:rsid w:val="006D5F46"/>
    <w:rsid w:val="006E32EF"/>
    <w:rsid w:val="006E50A2"/>
    <w:rsid w:val="006E659C"/>
    <w:rsid w:val="006F3E34"/>
    <w:rsid w:val="007063FE"/>
    <w:rsid w:val="007151B2"/>
    <w:rsid w:val="00716D7E"/>
    <w:rsid w:val="00724C7C"/>
    <w:rsid w:val="00726EB3"/>
    <w:rsid w:val="00742758"/>
    <w:rsid w:val="00756DE7"/>
    <w:rsid w:val="0076623F"/>
    <w:rsid w:val="007708E5"/>
    <w:rsid w:val="00775125"/>
    <w:rsid w:val="00786176"/>
    <w:rsid w:val="007910D2"/>
    <w:rsid w:val="0079553F"/>
    <w:rsid w:val="007A2355"/>
    <w:rsid w:val="007A3E96"/>
    <w:rsid w:val="007A7B46"/>
    <w:rsid w:val="007A7B96"/>
    <w:rsid w:val="007C0337"/>
    <w:rsid w:val="007C2AA4"/>
    <w:rsid w:val="007C2C10"/>
    <w:rsid w:val="007C5C04"/>
    <w:rsid w:val="007D215A"/>
    <w:rsid w:val="007D2D9C"/>
    <w:rsid w:val="007D6005"/>
    <w:rsid w:val="007D6B43"/>
    <w:rsid w:val="007E0421"/>
    <w:rsid w:val="007E4FFC"/>
    <w:rsid w:val="007F55A9"/>
    <w:rsid w:val="00801308"/>
    <w:rsid w:val="00825DA8"/>
    <w:rsid w:val="008275BE"/>
    <w:rsid w:val="00841DE9"/>
    <w:rsid w:val="008422B6"/>
    <w:rsid w:val="00845D3B"/>
    <w:rsid w:val="0086369C"/>
    <w:rsid w:val="00867C96"/>
    <w:rsid w:val="008743DF"/>
    <w:rsid w:val="0088162E"/>
    <w:rsid w:val="00881FC4"/>
    <w:rsid w:val="008856B5"/>
    <w:rsid w:val="00890BBD"/>
    <w:rsid w:val="0089321C"/>
    <w:rsid w:val="0089412C"/>
    <w:rsid w:val="008A01DE"/>
    <w:rsid w:val="008A461D"/>
    <w:rsid w:val="008A4BFA"/>
    <w:rsid w:val="008A571C"/>
    <w:rsid w:val="008A7158"/>
    <w:rsid w:val="008B0641"/>
    <w:rsid w:val="008B0D3C"/>
    <w:rsid w:val="008B7298"/>
    <w:rsid w:val="008C3A04"/>
    <w:rsid w:val="008C6FBE"/>
    <w:rsid w:val="008D070F"/>
    <w:rsid w:val="008D0D4B"/>
    <w:rsid w:val="008D397A"/>
    <w:rsid w:val="008D55DA"/>
    <w:rsid w:val="008E1635"/>
    <w:rsid w:val="008E2A33"/>
    <w:rsid w:val="008E4DBB"/>
    <w:rsid w:val="008E7B92"/>
    <w:rsid w:val="008F1744"/>
    <w:rsid w:val="008F25F2"/>
    <w:rsid w:val="008F7676"/>
    <w:rsid w:val="008F7721"/>
    <w:rsid w:val="00900DA4"/>
    <w:rsid w:val="009043A9"/>
    <w:rsid w:val="00905B53"/>
    <w:rsid w:val="00907196"/>
    <w:rsid w:val="009114DC"/>
    <w:rsid w:val="00915571"/>
    <w:rsid w:val="00920098"/>
    <w:rsid w:val="00931936"/>
    <w:rsid w:val="00947469"/>
    <w:rsid w:val="009475B5"/>
    <w:rsid w:val="00950CFE"/>
    <w:rsid w:val="0095494B"/>
    <w:rsid w:val="009625F1"/>
    <w:rsid w:val="00963B3C"/>
    <w:rsid w:val="009725D1"/>
    <w:rsid w:val="00980E9F"/>
    <w:rsid w:val="009858ED"/>
    <w:rsid w:val="009862E9"/>
    <w:rsid w:val="009919A6"/>
    <w:rsid w:val="00997962"/>
    <w:rsid w:val="009A2F90"/>
    <w:rsid w:val="009A6285"/>
    <w:rsid w:val="009A7596"/>
    <w:rsid w:val="009B0A73"/>
    <w:rsid w:val="009B3397"/>
    <w:rsid w:val="009C52CE"/>
    <w:rsid w:val="009D28BF"/>
    <w:rsid w:val="009D33BD"/>
    <w:rsid w:val="009E3742"/>
    <w:rsid w:val="009F603E"/>
    <w:rsid w:val="009F63FE"/>
    <w:rsid w:val="00A03233"/>
    <w:rsid w:val="00A07F7E"/>
    <w:rsid w:val="00A15D80"/>
    <w:rsid w:val="00A23DC8"/>
    <w:rsid w:val="00A37D61"/>
    <w:rsid w:val="00A71BBE"/>
    <w:rsid w:val="00A71F5A"/>
    <w:rsid w:val="00A75A6C"/>
    <w:rsid w:val="00A77FFE"/>
    <w:rsid w:val="00A927CA"/>
    <w:rsid w:val="00A9713D"/>
    <w:rsid w:val="00AA346B"/>
    <w:rsid w:val="00AB34CD"/>
    <w:rsid w:val="00AC2A81"/>
    <w:rsid w:val="00AE0552"/>
    <w:rsid w:val="00AE7511"/>
    <w:rsid w:val="00AF1E3E"/>
    <w:rsid w:val="00B01255"/>
    <w:rsid w:val="00B01B6B"/>
    <w:rsid w:val="00B047F8"/>
    <w:rsid w:val="00B05499"/>
    <w:rsid w:val="00B0647D"/>
    <w:rsid w:val="00B112B6"/>
    <w:rsid w:val="00B11D10"/>
    <w:rsid w:val="00B1453A"/>
    <w:rsid w:val="00B15A3E"/>
    <w:rsid w:val="00B22DA6"/>
    <w:rsid w:val="00B32155"/>
    <w:rsid w:val="00B33BA7"/>
    <w:rsid w:val="00B350DD"/>
    <w:rsid w:val="00B37207"/>
    <w:rsid w:val="00B427EE"/>
    <w:rsid w:val="00B45A8E"/>
    <w:rsid w:val="00B45D64"/>
    <w:rsid w:val="00B508D4"/>
    <w:rsid w:val="00B521F0"/>
    <w:rsid w:val="00B53556"/>
    <w:rsid w:val="00B53EF4"/>
    <w:rsid w:val="00B60BA1"/>
    <w:rsid w:val="00B6596E"/>
    <w:rsid w:val="00B66407"/>
    <w:rsid w:val="00B67722"/>
    <w:rsid w:val="00B87956"/>
    <w:rsid w:val="00BA0EEE"/>
    <w:rsid w:val="00BA6F94"/>
    <w:rsid w:val="00BB5751"/>
    <w:rsid w:val="00BE620D"/>
    <w:rsid w:val="00BF3526"/>
    <w:rsid w:val="00BF6446"/>
    <w:rsid w:val="00C01510"/>
    <w:rsid w:val="00C0259E"/>
    <w:rsid w:val="00C16CC6"/>
    <w:rsid w:val="00C1732D"/>
    <w:rsid w:val="00C234FD"/>
    <w:rsid w:val="00C23599"/>
    <w:rsid w:val="00C26A24"/>
    <w:rsid w:val="00C372CF"/>
    <w:rsid w:val="00C40FEF"/>
    <w:rsid w:val="00C41A90"/>
    <w:rsid w:val="00C45158"/>
    <w:rsid w:val="00C45234"/>
    <w:rsid w:val="00C46277"/>
    <w:rsid w:val="00C52761"/>
    <w:rsid w:val="00C54E7A"/>
    <w:rsid w:val="00C56888"/>
    <w:rsid w:val="00C72128"/>
    <w:rsid w:val="00C75BAD"/>
    <w:rsid w:val="00C80E7F"/>
    <w:rsid w:val="00C81C5D"/>
    <w:rsid w:val="00C836F5"/>
    <w:rsid w:val="00C843E9"/>
    <w:rsid w:val="00C84DB0"/>
    <w:rsid w:val="00C853C5"/>
    <w:rsid w:val="00C91CD0"/>
    <w:rsid w:val="00C95C68"/>
    <w:rsid w:val="00CB07A1"/>
    <w:rsid w:val="00CB2D9B"/>
    <w:rsid w:val="00CC0A8A"/>
    <w:rsid w:val="00CC21CA"/>
    <w:rsid w:val="00CC341C"/>
    <w:rsid w:val="00CD1C9C"/>
    <w:rsid w:val="00CD251A"/>
    <w:rsid w:val="00CD33FD"/>
    <w:rsid w:val="00CD3719"/>
    <w:rsid w:val="00CD46E3"/>
    <w:rsid w:val="00CD52DE"/>
    <w:rsid w:val="00CE2287"/>
    <w:rsid w:val="00CE6567"/>
    <w:rsid w:val="00CF51FB"/>
    <w:rsid w:val="00CF6857"/>
    <w:rsid w:val="00CF6B69"/>
    <w:rsid w:val="00D02834"/>
    <w:rsid w:val="00D0302B"/>
    <w:rsid w:val="00D052D1"/>
    <w:rsid w:val="00D06FFF"/>
    <w:rsid w:val="00D1291D"/>
    <w:rsid w:val="00D12F2C"/>
    <w:rsid w:val="00D20EFA"/>
    <w:rsid w:val="00D25583"/>
    <w:rsid w:val="00D265B2"/>
    <w:rsid w:val="00D26F94"/>
    <w:rsid w:val="00D40BCA"/>
    <w:rsid w:val="00D61AFE"/>
    <w:rsid w:val="00D7051E"/>
    <w:rsid w:val="00D73459"/>
    <w:rsid w:val="00D854EE"/>
    <w:rsid w:val="00D91125"/>
    <w:rsid w:val="00DA0DC7"/>
    <w:rsid w:val="00DA22A7"/>
    <w:rsid w:val="00DA2482"/>
    <w:rsid w:val="00DA7627"/>
    <w:rsid w:val="00DB0EFB"/>
    <w:rsid w:val="00DC1744"/>
    <w:rsid w:val="00DC4B5E"/>
    <w:rsid w:val="00DC4CD5"/>
    <w:rsid w:val="00DC5F3E"/>
    <w:rsid w:val="00DD351B"/>
    <w:rsid w:val="00DD4460"/>
    <w:rsid w:val="00DD6B00"/>
    <w:rsid w:val="00DF76B9"/>
    <w:rsid w:val="00E02786"/>
    <w:rsid w:val="00E1067F"/>
    <w:rsid w:val="00E2038F"/>
    <w:rsid w:val="00E33480"/>
    <w:rsid w:val="00E34C43"/>
    <w:rsid w:val="00E432DA"/>
    <w:rsid w:val="00E4476E"/>
    <w:rsid w:val="00E52349"/>
    <w:rsid w:val="00E67F55"/>
    <w:rsid w:val="00E81150"/>
    <w:rsid w:val="00E96745"/>
    <w:rsid w:val="00EA4157"/>
    <w:rsid w:val="00EC3500"/>
    <w:rsid w:val="00EC5690"/>
    <w:rsid w:val="00ED161A"/>
    <w:rsid w:val="00ED3D94"/>
    <w:rsid w:val="00ED5086"/>
    <w:rsid w:val="00EE0A7F"/>
    <w:rsid w:val="00EE4AA9"/>
    <w:rsid w:val="00EF13CE"/>
    <w:rsid w:val="00EF1DFC"/>
    <w:rsid w:val="00EF27AA"/>
    <w:rsid w:val="00EF63A1"/>
    <w:rsid w:val="00EF7D42"/>
    <w:rsid w:val="00F004ED"/>
    <w:rsid w:val="00F05240"/>
    <w:rsid w:val="00F078FA"/>
    <w:rsid w:val="00F10603"/>
    <w:rsid w:val="00F12F6D"/>
    <w:rsid w:val="00F24C13"/>
    <w:rsid w:val="00F339D0"/>
    <w:rsid w:val="00F33A67"/>
    <w:rsid w:val="00F34FBC"/>
    <w:rsid w:val="00F422EA"/>
    <w:rsid w:val="00F50A8A"/>
    <w:rsid w:val="00F60242"/>
    <w:rsid w:val="00F62AF8"/>
    <w:rsid w:val="00F73C73"/>
    <w:rsid w:val="00FA15CE"/>
    <w:rsid w:val="00FA4918"/>
    <w:rsid w:val="00FB5E6E"/>
    <w:rsid w:val="00FC0D90"/>
    <w:rsid w:val="00FD5902"/>
    <w:rsid w:val="00FE0482"/>
    <w:rsid w:val="00FE2E79"/>
    <w:rsid w:val="00FF21FD"/>
    <w:rsid w:val="3D105BB7"/>
    <w:rsid w:val="42132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8684A6"/>
  <w15:docId w15:val="{2D6F8884-5D89-4A35-86EA-4E4E27D6C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Footer">
    <w:name w:val="footer"/>
    <w:basedOn w:val="Normal"/>
    <w:qFormat/>
    <w:pPr>
      <w:tabs>
        <w:tab w:val="center" w:pos="4320"/>
        <w:tab w:val="right" w:pos="8640"/>
      </w:tabs>
    </w:pPr>
  </w:style>
  <w:style w:type="paragraph" w:styleId="Header">
    <w:name w:val="header"/>
    <w:basedOn w:val="Normal"/>
    <w:uiPriority w:val="99"/>
    <w:semiHidden/>
    <w:unhideWhenUsed/>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Hyperlink">
    <w:name w:val="Hyperlink"/>
    <w:basedOn w:val="DefaultParagraphFont"/>
    <w:uiPriority w:val="99"/>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bindiamanhas92@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dx.doi.org/10.7537/marsnys160823.05"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3773</Words>
  <Characters>21508</Characters>
  <Application>Microsoft Office Word</Application>
  <DocSecurity>0</DocSecurity>
  <Lines>179</Lines>
  <Paragraphs>50</Paragraphs>
  <ScaleCrop>false</ScaleCrop>
  <Company>Microsoft</Company>
  <LinksUpToDate>false</LinksUpToDate>
  <CharactersWithSpaces>25231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All Mankind</dc:creator>
  <cp:lastModifiedBy>admin</cp:lastModifiedBy>
  <cp:revision>4</cp:revision>
  <cp:lastPrinted>2007-12-19T21:10:00Z</cp:lastPrinted>
  <dcterms:created xsi:type="dcterms:W3CDTF">2023-04-11T23:31:00Z</dcterms:created>
  <dcterms:modified xsi:type="dcterms:W3CDTF">2023-09-20T01:49:00Z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01ECF35C5CEB42D39FE86DD9B9CC4EC0_12</vt:lpwstr>
  </property>
</Properties>
</file>