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9F" w:rsidRDefault="00567C9F">
      <w:pPr>
        <w:snapToGrid w:val="0"/>
        <w:spacing w:after="0" w:line="240" w:lineRule="auto"/>
        <w:jc w:val="center"/>
        <w:rPr>
          <w:rFonts w:ascii="Times New Roman" w:hAnsi="Times New Roman" w:cs="Times New Roman"/>
          <w:b/>
          <w:sz w:val="20"/>
          <w:szCs w:val="20"/>
        </w:rPr>
      </w:pPr>
    </w:p>
    <w:p w:rsidR="00567C9F" w:rsidRDefault="006D28A5">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REVIEW OF LITERATURE ON INDIAN POLITICAL MEDIASCAPE THROUGH SOCIAL NETWORKING</w:t>
      </w:r>
    </w:p>
    <w:p w:rsidR="00567C9F" w:rsidRDefault="00567C9F">
      <w:pPr>
        <w:snapToGrid w:val="0"/>
        <w:spacing w:after="0" w:line="240" w:lineRule="auto"/>
        <w:jc w:val="center"/>
        <w:rPr>
          <w:rFonts w:ascii="Times New Roman" w:hAnsi="Times New Roman" w:cs="Times New Roman"/>
          <w:b/>
          <w:sz w:val="20"/>
          <w:szCs w:val="20"/>
        </w:rPr>
      </w:pPr>
    </w:p>
    <w:p w:rsidR="00567C9F" w:rsidRDefault="006D28A5">
      <w:pPr>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Shiva </w:t>
      </w:r>
      <w:proofErr w:type="spellStart"/>
      <w:r>
        <w:rPr>
          <w:rFonts w:ascii="Times New Roman" w:hAnsi="Times New Roman" w:cs="Times New Roman"/>
          <w:sz w:val="20"/>
          <w:szCs w:val="20"/>
        </w:rPr>
        <w:t>Choudhary</w:t>
      </w:r>
      <w:proofErr w:type="spellEnd"/>
      <w:r>
        <w:rPr>
          <w:rFonts w:ascii="Times New Roman" w:hAnsi="Times New Roman" w:cs="Times New Roman"/>
          <w:sz w:val="20"/>
          <w:szCs w:val="20"/>
        </w:rPr>
        <w:t xml:space="preserve"> </w:t>
      </w:r>
      <w:r>
        <w:rPr>
          <w:rFonts w:ascii="Times New Roman" w:hAnsi="Times New Roman" w:cs="Times New Roman"/>
          <w:bCs/>
          <w:sz w:val="20"/>
          <w:szCs w:val="20"/>
        </w:rPr>
        <w:t>and **</w:t>
      </w:r>
      <w:r>
        <w:rPr>
          <w:rFonts w:ascii="Times New Roman" w:hAnsi="Times New Roman" w:cs="Times New Roman"/>
          <w:sz w:val="20"/>
          <w:szCs w:val="20"/>
        </w:rPr>
        <w:t xml:space="preserve">Dr. Deepak </w:t>
      </w:r>
      <w:proofErr w:type="spellStart"/>
      <w:r>
        <w:rPr>
          <w:rFonts w:ascii="Times New Roman" w:hAnsi="Times New Roman" w:cs="Times New Roman"/>
          <w:sz w:val="20"/>
          <w:szCs w:val="20"/>
        </w:rPr>
        <w:t>Rathee</w:t>
      </w:r>
      <w:proofErr w:type="spellEnd"/>
    </w:p>
    <w:p w:rsidR="00567C9F" w:rsidRDefault="00567C9F">
      <w:pPr>
        <w:snapToGrid w:val="0"/>
        <w:spacing w:after="0" w:line="240" w:lineRule="auto"/>
        <w:jc w:val="center"/>
        <w:rPr>
          <w:rFonts w:ascii="Times New Roman" w:hAnsi="Times New Roman" w:cs="Times New Roman"/>
          <w:sz w:val="20"/>
          <w:szCs w:val="20"/>
        </w:rPr>
      </w:pPr>
    </w:p>
    <w:p w:rsidR="00567C9F" w:rsidRDefault="006D28A5">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Journalism and Mass Communication,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567C9F" w:rsidRDefault="006D28A5">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Professor, </w:t>
      </w:r>
      <w:r>
        <w:rPr>
          <w:rFonts w:ascii="Times New Roman" w:hAnsi="Times New Roman" w:cs="Times New Roman"/>
          <w:iCs/>
          <w:sz w:val="20"/>
          <w:szCs w:val="20"/>
        </w:rPr>
        <w:t xml:space="preserve">Department of Journalism and Mass Communication,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567C9F" w:rsidRDefault="006D28A5">
      <w:pPr>
        <w:snapToGrid w:val="0"/>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sz w:val="20"/>
            <w:szCs w:val="20"/>
          </w:rPr>
          <w:t>ch.shivi92@gmail.com</w:t>
        </w:r>
      </w:hyperlink>
    </w:p>
    <w:p w:rsidR="00567C9F" w:rsidRDefault="00567C9F">
      <w:pPr>
        <w:snapToGrid w:val="0"/>
        <w:spacing w:after="0" w:line="240" w:lineRule="auto"/>
        <w:jc w:val="center"/>
        <w:rPr>
          <w:rFonts w:ascii="Times New Roman" w:hAnsi="Times New Roman" w:cs="Times New Roman"/>
          <w:sz w:val="20"/>
          <w:szCs w:val="20"/>
        </w:rPr>
      </w:pPr>
    </w:p>
    <w:p w:rsidR="00567C9F" w:rsidRDefault="006D28A5">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social media, every current issue/topic and every kind of idea is presented ope</w:t>
      </w:r>
      <w:r>
        <w:rPr>
          <w:rFonts w:ascii="Times New Roman" w:hAnsi="Times New Roman" w:cs="Times New Roman"/>
          <w:sz w:val="20"/>
          <w:szCs w:val="20"/>
        </w:rPr>
        <w:t>nly for comments, which makes the perfect image of that specific discussion/topic for the world. This occurred with the assistance of the prominence of social media. The people feel comfortable to go to online to get advice and give reviews, comments, reco</w:t>
      </w:r>
      <w:r>
        <w:rPr>
          <w:rFonts w:ascii="Times New Roman" w:hAnsi="Times New Roman" w:cs="Times New Roman"/>
          <w:sz w:val="20"/>
          <w:szCs w:val="20"/>
        </w:rPr>
        <w:t xml:space="preserve">mmendations, ratings, feedbacks etc. on these social sites. The individual or group can communicate their ideas on this type of form of communication easily. </w:t>
      </w:r>
    </w:p>
    <w:p w:rsidR="00567C9F" w:rsidRDefault="006D28A5">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[Shiva </w:t>
      </w:r>
      <w:proofErr w:type="spellStart"/>
      <w:r>
        <w:rPr>
          <w:rFonts w:ascii="Times New Roman" w:hAnsi="Times New Roman" w:cs="Times New Roman"/>
          <w:sz w:val="20"/>
          <w:szCs w:val="20"/>
        </w:rPr>
        <w:t>Choudhary</w:t>
      </w:r>
      <w:proofErr w:type="spellEnd"/>
      <w:r>
        <w:rPr>
          <w:rFonts w:ascii="Times New Roman" w:hAnsi="Times New Roman" w:cs="Times New Roman"/>
          <w:sz w:val="20"/>
          <w:szCs w:val="20"/>
        </w:rPr>
        <w:t xml:space="preserve"> </w:t>
      </w:r>
      <w:r>
        <w:rPr>
          <w:rFonts w:ascii="Times New Roman" w:hAnsi="Times New Roman" w:cs="Times New Roman"/>
          <w:bCs/>
          <w:sz w:val="20"/>
          <w:szCs w:val="20"/>
        </w:rPr>
        <w:t xml:space="preserve">and </w:t>
      </w:r>
      <w:r>
        <w:rPr>
          <w:rFonts w:ascii="Times New Roman" w:hAnsi="Times New Roman" w:cs="Times New Roman"/>
          <w:sz w:val="20"/>
          <w:szCs w:val="20"/>
        </w:rPr>
        <w:t xml:space="preserve">Dr. Deepak </w:t>
      </w:r>
      <w:proofErr w:type="spellStart"/>
      <w:r>
        <w:rPr>
          <w:rFonts w:ascii="Times New Roman" w:hAnsi="Times New Roman" w:cs="Times New Roman"/>
          <w:sz w:val="20"/>
          <w:szCs w:val="20"/>
        </w:rPr>
        <w:t>Rathee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REVIEW OF LITERATURE ON INDIAN POLITICAL MEDIASCAPE </w:t>
      </w:r>
      <w:r>
        <w:rPr>
          <w:rFonts w:ascii="Times New Roman" w:hAnsi="Times New Roman" w:cs="Times New Roman"/>
          <w:b/>
          <w:sz w:val="20"/>
          <w:szCs w:val="20"/>
        </w:rPr>
        <w:t>THROUGH SOCIAL NETWORKING.</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3</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16</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sidR="0099334E">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10.7537/marsnys170624.03</w:t>
        </w:r>
      </w:hyperlink>
      <w:r>
        <w:rPr>
          <w:rFonts w:ascii="Times New Roman" w:eastAsia="SimSun" w:hAnsi="Times New Roman" w:cs="Times New Roman"/>
          <w:color w:val="0000FF"/>
          <w:sz w:val="20"/>
          <w:szCs w:val="20"/>
          <w:u w:val="single"/>
          <w:shd w:val="clear" w:color="auto" w:fill="FFFFFF"/>
          <w:lang w:eastAsia="zh-CN"/>
        </w:rPr>
        <w:t>.</w:t>
      </w:r>
    </w:p>
    <w:p w:rsidR="00567C9F" w:rsidRDefault="00567C9F">
      <w:pPr>
        <w:widowControl w:val="0"/>
        <w:snapToGrid w:val="0"/>
        <w:spacing w:after="0" w:line="240" w:lineRule="auto"/>
        <w:jc w:val="both"/>
        <w:rPr>
          <w:rFonts w:ascii="Times New Roman" w:hAnsi="Times New Roman" w:cs="Times New Roman"/>
          <w:sz w:val="20"/>
          <w:szCs w:val="20"/>
        </w:rPr>
      </w:pPr>
    </w:p>
    <w:p w:rsidR="00567C9F" w:rsidRDefault="006D28A5">
      <w:pPr>
        <w:widowControl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 xml:space="preserve">REVIEW OF LITERATURE, </w:t>
      </w:r>
      <w:r>
        <w:rPr>
          <w:rFonts w:ascii="Times New Roman" w:hAnsi="Times New Roman" w:cs="Times New Roman"/>
          <w:sz w:val="20"/>
          <w:szCs w:val="20"/>
        </w:rPr>
        <w:t>MEDIASCAPE, SOCIAL NETWORKING</w:t>
      </w:r>
    </w:p>
    <w:p w:rsidR="00567C9F" w:rsidRDefault="00567C9F">
      <w:pPr>
        <w:snapToGrid w:val="0"/>
        <w:spacing w:after="0" w:line="240" w:lineRule="auto"/>
        <w:jc w:val="both"/>
        <w:rPr>
          <w:rFonts w:ascii="Times New Roman" w:hAnsi="Times New Roman" w:cs="Times New Roman"/>
          <w:b/>
          <w:bCs/>
          <w:sz w:val="20"/>
          <w:szCs w:val="20"/>
        </w:rPr>
      </w:pPr>
    </w:p>
    <w:p w:rsidR="00567C9F" w:rsidRDefault="00567C9F">
      <w:pPr>
        <w:snapToGrid w:val="0"/>
        <w:spacing w:after="0" w:line="240" w:lineRule="auto"/>
        <w:jc w:val="both"/>
        <w:rPr>
          <w:rFonts w:ascii="Times New Roman" w:hAnsi="Times New Roman" w:cs="Times New Roman"/>
          <w:b/>
          <w:bCs/>
          <w:sz w:val="20"/>
          <w:szCs w:val="20"/>
        </w:rPr>
        <w:sectPr w:rsidR="00567C9F">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3"/>
          <w:cols w:space="720"/>
          <w:titlePg/>
          <w:docGrid w:linePitch="360"/>
        </w:sectPr>
      </w:pPr>
    </w:p>
    <w:p w:rsidR="00567C9F" w:rsidRDefault="006D28A5">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567C9F" w:rsidRDefault="006D28A5">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Internet assumed a significant role in fortifying peripheral local and community-based common society organization</w:t>
      </w:r>
      <w:r>
        <w:rPr>
          <w:rFonts w:ascii="Times New Roman" w:hAnsi="Times New Roman" w:cs="Times New Roman"/>
          <w:sz w:val="20"/>
          <w:szCs w:val="20"/>
        </w:rPr>
        <w:t xml:space="preserve">s by empowering them to advance and assemble people, in general, to help their motivation and challenge the specialists. Social media has developed quickly for political deliberation in its new and distinctive structure like Facebook, Twitter and YouTube. </w:t>
      </w:r>
      <w:r>
        <w:rPr>
          <w:rFonts w:ascii="Times New Roman" w:hAnsi="Times New Roman" w:cs="Times New Roman"/>
          <w:sz w:val="20"/>
          <w:szCs w:val="20"/>
        </w:rPr>
        <w:t>These destinations give better approaches to the average people of the nation to participate in political life or with various issues. The social media brings common people and political parties closer to each other. It is well-understood that political de</w:t>
      </w:r>
      <w:r>
        <w:rPr>
          <w:rFonts w:ascii="Times New Roman" w:hAnsi="Times New Roman" w:cs="Times New Roman"/>
          <w:sz w:val="20"/>
          <w:szCs w:val="20"/>
        </w:rPr>
        <w:t>cision-making is strongly influenced by affective (i.e. emotional) factors</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The SNS plays a very crucial role to communicate ideas faster to the people. When people make online feedback, conversations and debate for the support of a particular party, then the party and the candidate can predict the mood of the people. And in parti</w:t>
      </w:r>
      <w:r>
        <w:rPr>
          <w:rFonts w:ascii="Times New Roman" w:hAnsi="Times New Roman" w:cs="Times New Roman"/>
          <w:sz w:val="20"/>
          <w:szCs w:val="20"/>
        </w:rPr>
        <w:t xml:space="preserve">cular, these sites are used in political discourse widely. </w:t>
      </w:r>
    </w:p>
    <w:p w:rsidR="00567C9F" w:rsidRDefault="006D28A5">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Elections have a greater effect on social media nowadays. It is especially utilized by both the general population for getting reports on political events and by the parties/candidates additionall</w:t>
      </w:r>
      <w:r>
        <w:rPr>
          <w:rFonts w:ascii="Times New Roman" w:hAnsi="Times New Roman" w:cs="Times New Roman"/>
          <w:sz w:val="20"/>
          <w:szCs w:val="20"/>
        </w:rPr>
        <w:t>y to refresh their policies and strategies dependent on these social media’s important input.</w:t>
      </w:r>
    </w:p>
    <w:p w:rsidR="00567C9F" w:rsidRDefault="006D28A5">
      <w:pPr>
        <w:pStyle w:val="NormalWeb"/>
        <w:shd w:val="clear" w:color="auto" w:fill="FFFFFF"/>
        <w:snapToGrid w:val="0"/>
        <w:spacing w:before="0" w:beforeAutospacing="0" w:after="0" w:afterAutospacing="0"/>
        <w:jc w:val="both"/>
        <w:rPr>
          <w:b/>
          <w:sz w:val="20"/>
          <w:szCs w:val="20"/>
        </w:rPr>
      </w:pPr>
      <w:r>
        <w:rPr>
          <w:b/>
          <w:sz w:val="20"/>
          <w:szCs w:val="20"/>
        </w:rPr>
        <w:t>Review of literature:</w:t>
      </w:r>
    </w:p>
    <w:p w:rsidR="00567C9F" w:rsidRDefault="006D28A5">
      <w:pPr>
        <w:pStyle w:val="ListParagraph"/>
        <w:autoSpaceDE w:val="0"/>
        <w:autoSpaceDN w:val="0"/>
        <w:adjustRightInd w:val="0"/>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b/>
          <w:sz w:val="20"/>
          <w:szCs w:val="20"/>
        </w:rPr>
        <w:t>Barnes (2008)</w:t>
      </w:r>
      <w:r>
        <w:rPr>
          <w:rFonts w:ascii="Times New Roman" w:hAnsi="Times New Roman" w:cs="Times New Roman"/>
          <w:sz w:val="20"/>
          <w:szCs w:val="20"/>
        </w:rPr>
        <w:t xml:space="preserve"> has explained very clearly in his research that people who use the internet do not take much time to connect about each other and after </w:t>
      </w:r>
      <w:r>
        <w:rPr>
          <w:rFonts w:ascii="Times New Roman" w:hAnsi="Times New Roman" w:cs="Times New Roman"/>
          <w:sz w:val="20"/>
          <w:szCs w:val="20"/>
        </w:rPr>
        <w:lastRenderedPageBreak/>
        <w:t>connecting they empower themselves thus to express their ideas. Carry out an informal social organization.</w:t>
      </w:r>
    </w:p>
    <w:p w:rsidR="00567C9F" w:rsidRDefault="006D28A5">
      <w:pPr>
        <w:pStyle w:val="ListParagraph"/>
        <w:autoSpaceDE w:val="0"/>
        <w:autoSpaceDN w:val="0"/>
        <w:adjustRightInd w:val="0"/>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b/>
          <w:sz w:val="20"/>
          <w:szCs w:val="20"/>
        </w:rPr>
        <w:t>Comm. (2010)</w:t>
      </w:r>
      <w:r>
        <w:rPr>
          <w:rFonts w:ascii="Times New Roman" w:hAnsi="Times New Roman" w:cs="Times New Roman"/>
          <w:b/>
          <w:sz w:val="20"/>
          <w:szCs w:val="20"/>
        </w:rPr>
        <w:t>,</w:t>
      </w:r>
      <w:r>
        <w:rPr>
          <w:rFonts w:ascii="Times New Roman" w:hAnsi="Times New Roman" w:cs="Times New Roman"/>
          <w:sz w:val="20"/>
          <w:szCs w:val="20"/>
        </w:rPr>
        <w:t xml:space="preserve"> in the research paper, it was proposed that the meaning of social media and social networking would be understood that it would be used to throw light on only a few elements and social media would be used to pursue any social interest. This means that th</w:t>
      </w:r>
      <w:r>
        <w:rPr>
          <w:rFonts w:ascii="Times New Roman" w:hAnsi="Times New Roman" w:cs="Times New Roman"/>
          <w:sz w:val="20"/>
          <w:szCs w:val="20"/>
        </w:rPr>
        <w:t>ose who use social media and want to participate in political discussions can participate well and make their presence felt through this network. In this way, different types of discussions develop, because there is a lot of use of content on social media.</w:t>
      </w:r>
      <w:r>
        <w:rPr>
          <w:rFonts w:ascii="Times New Roman" w:hAnsi="Times New Roman" w:cs="Times New Roman"/>
          <w:sz w:val="20"/>
          <w:szCs w:val="20"/>
        </w:rPr>
        <w:t xml:space="preserve"> This content makes it easy for all social media users who want to participate in political discussion to develop ideas.</w:t>
      </w:r>
    </w:p>
    <w:p w:rsidR="00567C9F" w:rsidRDefault="006D28A5">
      <w:pPr>
        <w:pStyle w:val="ListParagraph"/>
        <w:autoSpaceDE w:val="0"/>
        <w:autoSpaceDN w:val="0"/>
        <w:adjustRightInd w:val="0"/>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b/>
          <w:sz w:val="20"/>
          <w:szCs w:val="20"/>
        </w:rPr>
        <w:t>Liu (2010),</w:t>
      </w:r>
      <w:r>
        <w:rPr>
          <w:rFonts w:ascii="Times New Roman" w:hAnsi="Times New Roman" w:cs="Times New Roman"/>
          <w:sz w:val="20"/>
          <w:szCs w:val="20"/>
        </w:rPr>
        <w:t xml:space="preserve"> Research students have found that various types of social media sites have an impact on many occasions in life. With social</w:t>
      </w:r>
      <w:r>
        <w:rPr>
          <w:rFonts w:ascii="Times New Roman" w:hAnsi="Times New Roman" w:cs="Times New Roman"/>
          <w:sz w:val="20"/>
          <w:szCs w:val="20"/>
        </w:rPr>
        <w:t xml:space="preserve"> media site, aspirations create a love in the mind. The author has shared information and patterns of use of 16 online networking tools including Face book, Wiki, YouTube, Bulletin Board, LinkedIn, Blogs, Twitter, Podcast, Virtual World, RSS, Stumble Up, e</w:t>
      </w:r>
      <w:r>
        <w:rPr>
          <w:rFonts w:ascii="Times New Roman" w:hAnsi="Times New Roman" w:cs="Times New Roman"/>
          <w:sz w:val="20"/>
          <w:szCs w:val="20"/>
        </w:rPr>
        <w:t>ngagement, delicious, separated. The author has revealed four main reasons for the research paper attempting to explain why the Internet is used, as detailed, with 85% using such tools for social commitment, 56% being direct They use them for correspondenc</w:t>
      </w:r>
      <w:r>
        <w:rPr>
          <w:rFonts w:ascii="Times New Roman" w:hAnsi="Times New Roman" w:cs="Times New Roman"/>
          <w:sz w:val="20"/>
          <w:szCs w:val="20"/>
        </w:rPr>
        <w:t xml:space="preserve">e, 48% use them for criticism / speed of results, and 47% use them for relationship building. Tended to; It may be that there may be less than 10% justification for referring scholarly practice to use online networking. </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lastRenderedPageBreak/>
        <w:tab/>
        <w:t>Guy, at al (2011),</w:t>
      </w:r>
      <w:r>
        <w:rPr>
          <w:rFonts w:ascii="Times New Roman" w:hAnsi="Times New Roman" w:cs="Times New Roman"/>
          <w:sz w:val="20"/>
          <w:szCs w:val="20"/>
        </w:rPr>
        <w:t xml:space="preserve"> states that Fac</w:t>
      </w:r>
      <w:r>
        <w:rPr>
          <w:rFonts w:ascii="Times New Roman" w:hAnsi="Times New Roman" w:cs="Times New Roman"/>
          <w:sz w:val="20"/>
          <w:szCs w:val="20"/>
        </w:rPr>
        <w:t xml:space="preserve">e book and YouTube are the two most usually utilized internet-based life advancements among all understudies. </w:t>
      </w:r>
    </w:p>
    <w:p w:rsidR="00567C9F" w:rsidRDefault="006D28A5">
      <w:pPr>
        <w:pStyle w:val="ListParagraph"/>
        <w:autoSpaceDE w:val="0"/>
        <w:autoSpaceDN w:val="0"/>
        <w:adjustRightInd w:val="0"/>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b/>
          <w:sz w:val="20"/>
          <w:szCs w:val="20"/>
        </w:rPr>
        <w:t>Mills (2011),</w:t>
      </w:r>
      <w:r>
        <w:rPr>
          <w:rFonts w:ascii="Times New Roman" w:hAnsi="Times New Roman" w:cs="Times New Roman"/>
          <w:sz w:val="20"/>
          <w:szCs w:val="20"/>
        </w:rPr>
        <w:t xml:space="preserve"> A predication that makes sense to SNSs, as they are ways of forcing self-expression, where cooperation is important and predictive </w:t>
      </w:r>
      <w:r>
        <w:rPr>
          <w:rFonts w:ascii="Times New Roman" w:hAnsi="Times New Roman" w:cs="Times New Roman"/>
          <w:sz w:val="20"/>
          <w:szCs w:val="20"/>
        </w:rPr>
        <w:t>of stage understanding. This motivation influences understanding to expand their use of SNS and to develop comfortable associations with different understandings, and create a sense of communication accordingly.</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What is political deliberation through soci</w:t>
      </w:r>
      <w:r>
        <w:rPr>
          <w:rFonts w:ascii="Times New Roman" w:hAnsi="Times New Roman" w:cs="Times New Roman"/>
          <w:sz w:val="20"/>
          <w:szCs w:val="20"/>
        </w:rPr>
        <w:t>al media? This research review attempts to understand "political discussion" and the widespread use of "social media". Because the political discussion by the user on social media became a direct means for the candidates and political parties to move forwa</w:t>
      </w:r>
      <w:r>
        <w:rPr>
          <w:rFonts w:ascii="Times New Roman" w:hAnsi="Times New Roman" w:cs="Times New Roman"/>
          <w:sz w:val="20"/>
          <w:szCs w:val="20"/>
        </w:rPr>
        <w:t>rd. A survey of the literature on "political participation" shows that political participation is adopted on social media according to circumstances because this participation directly affects the political system. Democracy depends entirely on whether the</w:t>
      </w:r>
      <w:r>
        <w:rPr>
          <w:rFonts w:ascii="Times New Roman" w:hAnsi="Times New Roman" w:cs="Times New Roman"/>
          <w:sz w:val="20"/>
          <w:szCs w:val="20"/>
        </w:rPr>
        <w:t xml:space="preserve"> elections are fair and free. Otherwise, if democratic participation is limited, then participation in elections does not matter. This is why political discourse is important in democracy </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b/>
          <w:sz w:val="20"/>
          <w:szCs w:val="20"/>
        </w:rPr>
        <w:t>Verba</w:t>
      </w:r>
      <w:proofErr w:type="spellEnd"/>
      <w:r>
        <w:rPr>
          <w:rFonts w:ascii="Times New Roman" w:hAnsi="Times New Roman" w:cs="Times New Roman"/>
          <w:b/>
          <w:sz w:val="20"/>
          <w:szCs w:val="20"/>
        </w:rPr>
        <w:t xml:space="preserve"> and </w:t>
      </w:r>
      <w:proofErr w:type="spellStart"/>
      <w:r>
        <w:rPr>
          <w:rFonts w:ascii="Times New Roman" w:hAnsi="Times New Roman" w:cs="Times New Roman"/>
          <w:b/>
          <w:sz w:val="20"/>
          <w:szCs w:val="20"/>
        </w:rPr>
        <w:t>Nie</w:t>
      </w:r>
      <w:proofErr w:type="spellEnd"/>
      <w:r>
        <w:rPr>
          <w:rFonts w:ascii="Times New Roman" w:hAnsi="Times New Roman" w:cs="Times New Roman"/>
          <w:b/>
          <w:sz w:val="20"/>
          <w:szCs w:val="20"/>
        </w:rPr>
        <w:t xml:space="preserve"> (1972)</w:t>
      </w:r>
      <w:r>
        <w:rPr>
          <w:rFonts w:ascii="Times New Roman" w:hAnsi="Times New Roman" w:cs="Times New Roman"/>
          <w:sz w:val="20"/>
          <w:szCs w:val="20"/>
        </w:rPr>
        <w:t xml:space="preserve"> States state that political participation pri</w:t>
      </w:r>
      <w:r>
        <w:rPr>
          <w:rFonts w:ascii="Times New Roman" w:hAnsi="Times New Roman" w:cs="Times New Roman"/>
          <w:sz w:val="20"/>
          <w:szCs w:val="20"/>
        </w:rPr>
        <w:t>marily determines people's "participation in the values ​​of society" in the democratic process and that participation affects society. This political participation also affects the public and their influence. Political participation allows any participant</w:t>
      </w:r>
      <w:r>
        <w:rPr>
          <w:rFonts w:ascii="Times New Roman" w:hAnsi="Times New Roman" w:cs="Times New Roman"/>
          <w:sz w:val="20"/>
          <w:szCs w:val="20"/>
        </w:rPr>
        <w:t xml:space="preserve"> to influence the influence of other voters, organize and try to solve community problems, this partnership can be a boon for solving community problems, a group or any problem can be solved by forming an organization, and it can be solved only by politica</w:t>
      </w:r>
      <w:r>
        <w:rPr>
          <w:rFonts w:ascii="Times New Roman" w:hAnsi="Times New Roman" w:cs="Times New Roman"/>
          <w:sz w:val="20"/>
          <w:szCs w:val="20"/>
        </w:rPr>
        <w:t>l participation.</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r>
      <w:proofErr w:type="spellStart"/>
      <w:r>
        <w:rPr>
          <w:rFonts w:ascii="Times New Roman" w:hAnsi="Times New Roman" w:cs="Times New Roman"/>
          <w:b/>
          <w:sz w:val="20"/>
          <w:szCs w:val="20"/>
        </w:rPr>
        <w:t>Kanungo</w:t>
      </w:r>
      <w:proofErr w:type="spellEnd"/>
      <w:r>
        <w:rPr>
          <w:rFonts w:ascii="Times New Roman" w:hAnsi="Times New Roman" w:cs="Times New Roman"/>
          <w:b/>
          <w:sz w:val="20"/>
          <w:szCs w:val="20"/>
        </w:rPr>
        <w:t>, N. T. (2015),</w:t>
      </w:r>
      <w:r>
        <w:rPr>
          <w:rFonts w:ascii="Times New Roman" w:hAnsi="Times New Roman" w:cs="Times New Roman"/>
          <w:sz w:val="20"/>
          <w:szCs w:val="20"/>
        </w:rPr>
        <w:t xml:space="preserve"> this research explained that, in the general election of India, 2014; various parties like </w:t>
      </w:r>
      <w:proofErr w:type="spellStart"/>
      <w:r>
        <w:rPr>
          <w:rFonts w:ascii="Times New Roman" w:hAnsi="Times New Roman" w:cs="Times New Roman"/>
          <w:sz w:val="20"/>
          <w:szCs w:val="20"/>
        </w:rPr>
        <w:t>Bhartia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Janta</w:t>
      </w:r>
      <w:proofErr w:type="spellEnd"/>
      <w:r>
        <w:rPr>
          <w:rFonts w:ascii="Times New Roman" w:hAnsi="Times New Roman" w:cs="Times New Roman"/>
          <w:sz w:val="20"/>
          <w:szCs w:val="20"/>
        </w:rPr>
        <w:t xml:space="preserve"> Party, </w:t>
      </w:r>
      <w:proofErr w:type="spellStart"/>
      <w:r>
        <w:rPr>
          <w:rFonts w:ascii="Times New Roman" w:hAnsi="Times New Roman" w:cs="Times New Roman"/>
          <w:sz w:val="20"/>
          <w:szCs w:val="20"/>
        </w:rPr>
        <w:t>Bahujan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Samaj</w:t>
      </w:r>
      <w:proofErr w:type="spellEnd"/>
      <w:r>
        <w:rPr>
          <w:rFonts w:ascii="Times New Roman" w:hAnsi="Times New Roman" w:cs="Times New Roman"/>
          <w:sz w:val="20"/>
          <w:szCs w:val="20"/>
        </w:rPr>
        <w:t xml:space="preserve"> Party, Communist Party </w:t>
      </w:r>
      <w:proofErr w:type="gramStart"/>
      <w:r>
        <w:rPr>
          <w:rFonts w:ascii="Times New Roman" w:hAnsi="Times New Roman" w:cs="Times New Roman"/>
          <w:sz w:val="20"/>
          <w:szCs w:val="20"/>
        </w:rPr>
        <w:t>of  India</w:t>
      </w:r>
      <w:proofErr w:type="gramEnd"/>
      <w:r>
        <w:rPr>
          <w:rFonts w:ascii="Times New Roman" w:hAnsi="Times New Roman" w:cs="Times New Roman"/>
          <w:sz w:val="20"/>
          <w:szCs w:val="20"/>
        </w:rPr>
        <w:t xml:space="preserve">-M, Congress, Nationalist Congress Party and </w:t>
      </w:r>
      <w:proofErr w:type="spellStart"/>
      <w:r>
        <w:rPr>
          <w:rFonts w:ascii="Times New Roman" w:hAnsi="Times New Roman" w:cs="Times New Roman"/>
          <w:sz w:val="20"/>
          <w:szCs w:val="20"/>
        </w:rPr>
        <w:t>Aam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Admi</w:t>
      </w:r>
      <w:proofErr w:type="spellEnd"/>
      <w:r>
        <w:rPr>
          <w:rFonts w:ascii="Times New Roman" w:hAnsi="Times New Roman" w:cs="Times New Roman"/>
          <w:sz w:val="20"/>
          <w:szCs w:val="20"/>
        </w:rPr>
        <w:t xml:space="preserve"> Par</w:t>
      </w:r>
      <w:r>
        <w:rPr>
          <w:rFonts w:ascii="Times New Roman" w:hAnsi="Times New Roman" w:cs="Times New Roman"/>
          <w:sz w:val="20"/>
          <w:szCs w:val="20"/>
        </w:rPr>
        <w:t>ty, used social media for political battles. The research looks at 67 days of Twitter and face book posts from social networking sites that are often used by political parties. With traditional media being expensive, political parties were looking for chea</w:t>
      </w:r>
      <w:r>
        <w:rPr>
          <w:rFonts w:ascii="Times New Roman" w:hAnsi="Times New Roman" w:cs="Times New Roman"/>
          <w:sz w:val="20"/>
          <w:szCs w:val="20"/>
        </w:rPr>
        <w:t>per alternatives. With innovation, political parties found social media a simple, easy and inexpensive medium to explain political agendas to their voters. With traditional media being expensive, political parties were looking for cheaper alternatives. Wit</w:t>
      </w:r>
      <w:r>
        <w:rPr>
          <w:rFonts w:ascii="Times New Roman" w:hAnsi="Times New Roman" w:cs="Times New Roman"/>
          <w:sz w:val="20"/>
          <w:szCs w:val="20"/>
        </w:rPr>
        <w:t>h innovation, political parties found social media a simple, easy and inexpensive medium to explain political agendas to their voters. It was observed in India's 2014 general election, that social media was used by political parties to spread their politic</w:t>
      </w:r>
      <w:r>
        <w:rPr>
          <w:rFonts w:ascii="Times New Roman" w:hAnsi="Times New Roman" w:cs="Times New Roman"/>
          <w:sz w:val="20"/>
          <w:szCs w:val="20"/>
        </w:rPr>
        <w:t xml:space="preserve">al agenda to the voters and raised a variety of political issues. The </w:t>
      </w:r>
      <w:proofErr w:type="spellStart"/>
      <w:r>
        <w:rPr>
          <w:rFonts w:ascii="Times New Roman" w:hAnsi="Times New Roman" w:cs="Times New Roman"/>
          <w:sz w:val="20"/>
          <w:szCs w:val="20"/>
        </w:rPr>
        <w:t>Bharatiya</w:t>
      </w:r>
      <w:proofErr w:type="spellEnd"/>
      <w:r>
        <w:rPr>
          <w:rFonts w:ascii="Times New Roman" w:hAnsi="Times New Roman" w:cs="Times New Roman"/>
          <w:sz w:val="20"/>
          <w:szCs w:val="20"/>
        </w:rPr>
        <w:t xml:space="preserve"> Janata Party came to power only on the basis of powerful issues </w:t>
      </w:r>
      <w:r>
        <w:rPr>
          <w:rFonts w:ascii="Times New Roman" w:hAnsi="Times New Roman" w:cs="Times New Roman"/>
          <w:sz w:val="20"/>
          <w:szCs w:val="20"/>
        </w:rPr>
        <w:lastRenderedPageBreak/>
        <w:t>on social media. This event proved social media to be a very important tool for any campaign as well as an intel</w:t>
      </w:r>
      <w:r>
        <w:rPr>
          <w:rFonts w:ascii="Times New Roman" w:hAnsi="Times New Roman" w:cs="Times New Roman"/>
          <w:sz w:val="20"/>
          <w:szCs w:val="20"/>
        </w:rPr>
        <w:t>ligent location.</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r>
      <w:proofErr w:type="spellStart"/>
      <w:r>
        <w:rPr>
          <w:rFonts w:ascii="Times New Roman" w:hAnsi="Times New Roman" w:cs="Times New Roman"/>
          <w:b/>
          <w:sz w:val="20"/>
          <w:szCs w:val="20"/>
        </w:rPr>
        <w:t>Tumasjan</w:t>
      </w:r>
      <w:proofErr w:type="spellEnd"/>
      <w:r>
        <w:rPr>
          <w:rFonts w:ascii="Times New Roman" w:hAnsi="Times New Roman" w:cs="Times New Roman"/>
          <w:b/>
          <w:sz w:val="20"/>
          <w:szCs w:val="20"/>
        </w:rPr>
        <w:t>, An., et al (2010),</w:t>
      </w:r>
      <w:r>
        <w:rPr>
          <w:rFonts w:ascii="Times New Roman" w:hAnsi="Times New Roman" w:cs="Times New Roman"/>
          <w:sz w:val="20"/>
          <w:szCs w:val="20"/>
        </w:rPr>
        <w:t xml:space="preserve"> in the 2009 elections in Germany, more than one million Twitter messages were studied in depth. He found that Twitter provides a very useful platform for social media site opinion seekers. In this way, a lot o</w:t>
      </w:r>
      <w:r>
        <w:rPr>
          <w:rFonts w:ascii="Times New Roman" w:hAnsi="Times New Roman" w:cs="Times New Roman"/>
          <w:sz w:val="20"/>
          <w:szCs w:val="20"/>
        </w:rPr>
        <w:t>f tweets reflect voters' inclination towards the social media site along with revealing their views towards political parties. On Twitter, any political subject, competitive profile and any other subject can be expressed in a very simple way and this prove</w:t>
      </w:r>
      <w:r>
        <w:rPr>
          <w:rFonts w:ascii="Times New Roman" w:hAnsi="Times New Roman" w:cs="Times New Roman"/>
          <w:sz w:val="20"/>
          <w:szCs w:val="20"/>
        </w:rPr>
        <w:t>s the strong use of online networking. In that election, Twitter was not only used to show political sentiments, then many consumers, as well as others, showed their feelings. The evidence in this research suggests that very few Twitter consumers disclosed</w:t>
      </w:r>
      <w:r>
        <w:rPr>
          <w:rFonts w:ascii="Times New Roman" w:hAnsi="Times New Roman" w:cs="Times New Roman"/>
          <w:sz w:val="20"/>
          <w:szCs w:val="20"/>
        </w:rPr>
        <w:t xml:space="preserve"> political discussion. Only 4% of all users represented 40% of the messages. Other research, the paper suggests that most government officials and political parties used it for their political discussion on social media. In relation to the third research q</w:t>
      </w:r>
      <w:r>
        <w:rPr>
          <w:rFonts w:ascii="Times New Roman" w:hAnsi="Times New Roman" w:cs="Times New Roman"/>
          <w:sz w:val="20"/>
          <w:szCs w:val="20"/>
        </w:rPr>
        <w:t>uestion, he found that insignificant numbers reflect the results of the decision and even looked at traditional election surveys. This finding is instead a previous investigation of political consultation on the internet.</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t>Marwick and Boyd (2010),</w:t>
      </w:r>
      <w:r>
        <w:rPr>
          <w:rFonts w:ascii="Times New Roman" w:hAnsi="Times New Roman" w:cs="Times New Roman"/>
          <w:sz w:val="20"/>
          <w:szCs w:val="20"/>
        </w:rPr>
        <w:t xml:space="preserve"> in this </w:t>
      </w:r>
      <w:r>
        <w:rPr>
          <w:rFonts w:ascii="Times New Roman" w:hAnsi="Times New Roman" w:cs="Times New Roman"/>
          <w:sz w:val="20"/>
          <w:szCs w:val="20"/>
        </w:rPr>
        <w:t>research paper he has found that people only post where the consumer feels safe on the social media site. This investigation has also shown that youth who consume in general respond to political discussions. This research suggests that information on polit</w:t>
      </w:r>
      <w:r>
        <w:rPr>
          <w:rFonts w:ascii="Times New Roman" w:hAnsi="Times New Roman" w:cs="Times New Roman"/>
          <w:sz w:val="20"/>
          <w:szCs w:val="20"/>
        </w:rPr>
        <w:t>ical issues was restricted among younger consumers. It has been seen how important a person's curiosity or social reputation is on social media sites.</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t>Halpern, D., and Gibbs, J. (2013),</w:t>
      </w:r>
      <w:r>
        <w:rPr>
          <w:rFonts w:ascii="Times New Roman" w:hAnsi="Times New Roman" w:cs="Times New Roman"/>
          <w:sz w:val="20"/>
          <w:szCs w:val="20"/>
        </w:rPr>
        <w:t xml:space="preserve"> In its search, it turns out that social media sites cannot give anyon</w:t>
      </w:r>
      <w:r>
        <w:rPr>
          <w:rFonts w:ascii="Times New Roman" w:hAnsi="Times New Roman" w:cs="Times New Roman"/>
          <w:sz w:val="20"/>
          <w:szCs w:val="20"/>
        </w:rPr>
        <w:t>e a platform for deeper arrangement, but this mantra nevertheless gives space to know one's curious discourse. An ideological group can be directly communicated and supported in a holistic way. Through this research, it was found that many times social med</w:t>
      </w:r>
      <w:r>
        <w:rPr>
          <w:rFonts w:ascii="Times New Roman" w:hAnsi="Times New Roman" w:cs="Times New Roman"/>
          <w:sz w:val="20"/>
          <w:szCs w:val="20"/>
        </w:rPr>
        <w:t>ia sites can play an enabling role for constructive comparison of someone via the Internet. Especially for users who want more openness and creativity in work and system. This is why different types of interpersonal organizations and individuals continue t</w:t>
      </w:r>
      <w:r>
        <w:rPr>
          <w:rFonts w:ascii="Times New Roman" w:hAnsi="Times New Roman" w:cs="Times New Roman"/>
          <w:sz w:val="20"/>
          <w:szCs w:val="20"/>
        </w:rPr>
        <w:t>o highlight creative works on social media sites. Social media sites can increasingly engage with unknown people for a variety of interactions. In addition, when users receive notifications about a substance naturally found in their system, more individual</w:t>
      </w:r>
      <w:r>
        <w:rPr>
          <w:rFonts w:ascii="Times New Roman" w:hAnsi="Times New Roman" w:cs="Times New Roman"/>
          <w:sz w:val="20"/>
          <w:szCs w:val="20"/>
        </w:rPr>
        <w:t>s engage with it and the discussion is not evident through internet-based networking media.</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r>
      <w:proofErr w:type="spellStart"/>
      <w:r>
        <w:rPr>
          <w:rFonts w:ascii="Times New Roman" w:hAnsi="Times New Roman" w:cs="Times New Roman"/>
          <w:b/>
          <w:sz w:val="20"/>
          <w:szCs w:val="20"/>
        </w:rPr>
        <w:t>Storsul</w:t>
      </w:r>
      <w:proofErr w:type="spellEnd"/>
      <w:r>
        <w:rPr>
          <w:rFonts w:ascii="Times New Roman" w:hAnsi="Times New Roman" w:cs="Times New Roman"/>
          <w:b/>
          <w:sz w:val="20"/>
          <w:szCs w:val="20"/>
        </w:rPr>
        <w:t xml:space="preserve">, T. (2014), </w:t>
      </w:r>
      <w:r>
        <w:rPr>
          <w:rFonts w:ascii="Times New Roman" w:hAnsi="Times New Roman" w:cs="Times New Roman"/>
          <w:sz w:val="20"/>
          <w:szCs w:val="20"/>
        </w:rPr>
        <w:t xml:space="preserve">In this investigation, it has been found that the use of social media in Norway's </w:t>
      </w:r>
      <w:r>
        <w:rPr>
          <w:rFonts w:ascii="Times New Roman" w:hAnsi="Times New Roman" w:cs="Times New Roman"/>
          <w:sz w:val="20"/>
          <w:szCs w:val="20"/>
        </w:rPr>
        <w:lastRenderedPageBreak/>
        <w:t>youth provides an attractive platform for political purposes.</w:t>
      </w:r>
      <w:r>
        <w:rPr>
          <w:rFonts w:ascii="Times New Roman" w:hAnsi="Times New Roman" w:cs="Times New Roman"/>
          <w:sz w:val="20"/>
          <w:szCs w:val="20"/>
        </w:rPr>
        <w:t xml:space="preserve"> Norway's youth, at the time of the election, used social media as a tool for political deliberation and issues, being a conscious citizen. Even though these social media sites have been a tool of politics, social media sites have provided an important pla</w:t>
      </w:r>
      <w:r>
        <w:rPr>
          <w:rFonts w:ascii="Times New Roman" w:hAnsi="Times New Roman" w:cs="Times New Roman"/>
          <w:sz w:val="20"/>
          <w:szCs w:val="20"/>
        </w:rPr>
        <w:t>tform for Norwegian youth to organize, expand and express their political practices. In just several years, Facebook had suppressed various methods for inter-correspondence, for example, for the participatory motivations behind email and paper mail, associ</w:t>
      </w:r>
      <w:r>
        <w:rPr>
          <w:rFonts w:ascii="Times New Roman" w:hAnsi="Times New Roman" w:cs="Times New Roman"/>
          <w:sz w:val="20"/>
          <w:szCs w:val="20"/>
        </w:rPr>
        <w:t>ation, and coordination. In this way, online networking exams were important tools to engage with youth politically.</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r>
      <w:proofErr w:type="spellStart"/>
      <w:r>
        <w:rPr>
          <w:rFonts w:ascii="Times New Roman" w:hAnsi="Times New Roman" w:cs="Times New Roman"/>
          <w:b/>
          <w:sz w:val="20"/>
          <w:szCs w:val="20"/>
        </w:rPr>
        <w:t>Semaan</w:t>
      </w:r>
      <w:proofErr w:type="spellEnd"/>
      <w:r>
        <w:rPr>
          <w:rFonts w:ascii="Times New Roman" w:hAnsi="Times New Roman" w:cs="Times New Roman"/>
          <w:b/>
          <w:sz w:val="20"/>
          <w:szCs w:val="20"/>
        </w:rPr>
        <w:t>, B. C., at, al (2014)</w:t>
      </w:r>
      <w:r>
        <w:rPr>
          <w:rFonts w:ascii="Times New Roman" w:hAnsi="Times New Roman" w:cs="Times New Roman"/>
          <w:sz w:val="20"/>
          <w:szCs w:val="20"/>
        </w:rPr>
        <w:t xml:space="preserve"> He himself shows that he gives social media sites an important status in his life according to his needs list</w:t>
      </w:r>
      <w:r>
        <w:rPr>
          <w:rFonts w:ascii="Times New Roman" w:hAnsi="Times New Roman" w:cs="Times New Roman"/>
          <w:sz w:val="20"/>
          <w:szCs w:val="20"/>
        </w:rPr>
        <w:t xml:space="preserve">. </w:t>
      </w:r>
      <w:proofErr w:type="spellStart"/>
      <w:r>
        <w:rPr>
          <w:rFonts w:ascii="Times New Roman" w:hAnsi="Times New Roman" w:cs="Times New Roman"/>
          <w:sz w:val="20"/>
          <w:szCs w:val="20"/>
        </w:rPr>
        <w:t>Oma</w:t>
      </w:r>
      <w:proofErr w:type="spellEnd"/>
      <w:r>
        <w:rPr>
          <w:rFonts w:ascii="Times New Roman" w:hAnsi="Times New Roman" w:cs="Times New Roman"/>
          <w:sz w:val="20"/>
          <w:szCs w:val="20"/>
        </w:rPr>
        <w:t xml:space="preserve"> Inn networking users currently control social media sites in various ways to enhance their communication activities and also try to enhance in a coordinated manner. In the present times, people feel the need of internet based social media to spread t</w:t>
      </w:r>
      <w:r>
        <w:rPr>
          <w:rFonts w:ascii="Times New Roman" w:hAnsi="Times New Roman" w:cs="Times New Roman"/>
          <w:sz w:val="20"/>
          <w:szCs w:val="20"/>
        </w:rPr>
        <w:t>heir talk and listen to others so that the person can expand the scope of their conversation. However, the association formed by individuals through various social media sites has also been denied. This research suggests that Internet consumers use many ty</w:t>
      </w:r>
      <w:r>
        <w:rPr>
          <w:rFonts w:ascii="Times New Roman" w:hAnsi="Times New Roman" w:cs="Times New Roman"/>
          <w:sz w:val="20"/>
          <w:szCs w:val="20"/>
        </w:rPr>
        <w:t xml:space="preserve">pes of social media sites to express their views and try to control them for their use. </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r>
      <w:proofErr w:type="spellStart"/>
      <w:r>
        <w:rPr>
          <w:rFonts w:ascii="Times New Roman" w:hAnsi="Times New Roman" w:cs="Times New Roman"/>
          <w:b/>
          <w:sz w:val="20"/>
          <w:szCs w:val="20"/>
        </w:rPr>
        <w:t>Camaj</w:t>
      </w:r>
      <w:proofErr w:type="spellEnd"/>
      <w:r>
        <w:rPr>
          <w:rFonts w:ascii="Times New Roman" w:hAnsi="Times New Roman" w:cs="Times New Roman"/>
          <w:b/>
          <w:sz w:val="20"/>
          <w:szCs w:val="20"/>
        </w:rPr>
        <w:t>, L., and Santana, A. D. (2015),</w:t>
      </w:r>
      <w:r>
        <w:rPr>
          <w:rFonts w:ascii="Times New Roman" w:hAnsi="Times New Roman" w:cs="Times New Roman"/>
          <w:sz w:val="20"/>
          <w:szCs w:val="20"/>
        </w:rPr>
        <w:t xml:space="preserve"> In this investigation, it has been found that Facebook was not seen fit to provide a platform for political exchanges and delibe</w:t>
      </w:r>
      <w:r>
        <w:rPr>
          <w:rFonts w:ascii="Times New Roman" w:hAnsi="Times New Roman" w:cs="Times New Roman"/>
          <w:sz w:val="20"/>
          <w:szCs w:val="20"/>
        </w:rPr>
        <w:t xml:space="preserve">rations amid the electoral battle. The search for political tweeting on consumers was terminated between the 2008 and 2012 presidential elections. This research suggests that social media sites can be a platform to speak with an open mind and also lead to </w:t>
      </w:r>
      <w:r>
        <w:rPr>
          <w:rFonts w:ascii="Times New Roman" w:hAnsi="Times New Roman" w:cs="Times New Roman"/>
          <w:sz w:val="20"/>
          <w:szCs w:val="20"/>
        </w:rPr>
        <w:t>non-political discussions through social media sites. However, the nature of online discussions depends on the social system where users seek each other's help for online discussions. Social media produced more complex performances than various issues in p</w:t>
      </w:r>
      <w:r>
        <w:rPr>
          <w:rFonts w:ascii="Times New Roman" w:hAnsi="Times New Roman" w:cs="Times New Roman"/>
          <w:sz w:val="20"/>
          <w:szCs w:val="20"/>
        </w:rPr>
        <w:t>olitical discussion. The nature of the political belief system was not influenced by quality dialogue. Or maybe, the format of the conversation depends on the specific applicant use of the Facebook phase as a tool to achieve different objectives.</w:t>
      </w:r>
    </w:p>
    <w:p w:rsidR="00567C9F" w:rsidRDefault="006D28A5">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ab/>
        <w:t>Hampton,</w:t>
      </w:r>
      <w:r>
        <w:rPr>
          <w:rFonts w:ascii="Times New Roman" w:hAnsi="Times New Roman" w:cs="Times New Roman"/>
          <w:b/>
          <w:sz w:val="20"/>
          <w:szCs w:val="20"/>
        </w:rPr>
        <w:t xml:space="preserve"> K. N., Shin, I., and Lu, W. (2017),</w:t>
      </w:r>
      <w:r>
        <w:rPr>
          <w:rFonts w:ascii="Times New Roman" w:hAnsi="Times New Roman" w:cs="Times New Roman"/>
          <w:sz w:val="20"/>
          <w:szCs w:val="20"/>
        </w:rPr>
        <w:t xml:space="preserve"> there has been significant results for how the internet and social networking sites may boost the majority of thought. Be that as it may, this study found that SNS is a not positive supporter of the deliberative majorit</w:t>
      </w:r>
      <w:r>
        <w:rPr>
          <w:rFonts w:ascii="Times New Roman" w:hAnsi="Times New Roman" w:cs="Times New Roman"/>
          <w:sz w:val="20"/>
          <w:szCs w:val="20"/>
        </w:rPr>
        <w:t>y thoughts. While most articulated for an SNS with close general selection, Facebook, a similar relationship was found for a less pervasive SNS, Twitter, in spite of the fact that for the constrained setting of the working environment. The study found blen</w:t>
      </w:r>
      <w:r>
        <w:rPr>
          <w:rFonts w:ascii="Times New Roman" w:hAnsi="Times New Roman" w:cs="Times New Roman"/>
          <w:sz w:val="20"/>
          <w:szCs w:val="20"/>
        </w:rPr>
        <w:t>ded help for this end.</w:t>
      </w:r>
    </w:p>
    <w:p w:rsidR="00567C9F" w:rsidRDefault="006D28A5">
      <w:pPr>
        <w:pStyle w:val="Default"/>
        <w:snapToGrid w:val="0"/>
        <w:ind w:firstLine="720"/>
        <w:jc w:val="both"/>
        <w:rPr>
          <w:rFonts w:ascii="Times New Roman" w:hAnsi="Times New Roman" w:cs="Times New Roman"/>
          <w:color w:val="auto"/>
          <w:sz w:val="20"/>
          <w:szCs w:val="20"/>
        </w:rPr>
      </w:pPr>
      <w:r>
        <w:rPr>
          <w:rFonts w:ascii="Times New Roman" w:hAnsi="Times New Roman" w:cs="Times New Roman"/>
          <w:b/>
          <w:color w:val="auto"/>
          <w:sz w:val="20"/>
          <w:szCs w:val="20"/>
        </w:rPr>
        <w:lastRenderedPageBreak/>
        <w:t>Lawrence (1975)</w:t>
      </w:r>
      <w:r>
        <w:rPr>
          <w:rFonts w:ascii="Times New Roman" w:hAnsi="Times New Roman" w:cs="Times New Roman"/>
          <w:color w:val="auto"/>
          <w:sz w:val="20"/>
          <w:szCs w:val="20"/>
        </w:rPr>
        <w:t xml:space="preserve"> the concept of primarily political deliberation and social media users' participation was discussed. The first concept is "participation as participation". In this concept, one person creates an identity for the inter</w:t>
      </w:r>
      <w:r>
        <w:rPr>
          <w:rFonts w:ascii="Times New Roman" w:hAnsi="Times New Roman" w:cs="Times New Roman"/>
          <w:color w:val="auto"/>
          <w:sz w:val="20"/>
          <w:szCs w:val="20"/>
        </w:rPr>
        <w:t xml:space="preserve">ests of the community and the other connects people together so that the attainment of the goal is quick and timely. But it can be done. Because many times one has to work with others to achieve the goal. The concept of participation in such participation </w:t>
      </w:r>
      <w:r>
        <w:rPr>
          <w:rFonts w:ascii="Times New Roman" w:hAnsi="Times New Roman" w:cs="Times New Roman"/>
          <w:color w:val="auto"/>
          <w:sz w:val="20"/>
          <w:szCs w:val="20"/>
        </w:rPr>
        <w:t xml:space="preserve">may affect "power distribution". Through this concept, the individual works to advance his personal interests. The partnership also serves to advance political discussion between citizens and groups and creates communication to the community, specifically </w:t>
      </w:r>
      <w:r>
        <w:rPr>
          <w:rFonts w:ascii="Times New Roman" w:hAnsi="Times New Roman" w:cs="Times New Roman"/>
          <w:color w:val="auto"/>
          <w:sz w:val="20"/>
          <w:szCs w:val="20"/>
        </w:rPr>
        <w:t>about their interests or issues. Communication can be done through different types of speech and political reasoning. The potential contribution of social media to such participation has been taken into consideration. And how to use sites like Facebook, li</w:t>
      </w:r>
      <w:r>
        <w:rPr>
          <w:rFonts w:ascii="Times New Roman" w:hAnsi="Times New Roman" w:cs="Times New Roman"/>
          <w:color w:val="auto"/>
          <w:sz w:val="20"/>
          <w:szCs w:val="20"/>
        </w:rPr>
        <w:t xml:space="preserve">fe is also given to allow such communication to expand in the online arena where consumers can create like-minded groups on Facebook for their best interests and enable participation in the political arena can do. </w:t>
      </w:r>
      <w:proofErr w:type="spellStart"/>
      <w:r>
        <w:rPr>
          <w:rFonts w:ascii="Times New Roman" w:hAnsi="Times New Roman" w:cs="Times New Roman"/>
          <w:color w:val="auto"/>
          <w:sz w:val="20"/>
          <w:szCs w:val="20"/>
        </w:rPr>
        <w:t>T he</w:t>
      </w:r>
      <w:proofErr w:type="spellEnd"/>
      <w:r>
        <w:rPr>
          <w:rFonts w:ascii="Times New Roman" w:hAnsi="Times New Roman" w:cs="Times New Roman"/>
          <w:color w:val="auto"/>
          <w:sz w:val="20"/>
          <w:szCs w:val="20"/>
        </w:rPr>
        <w:t xml:space="preserve"> second concept of participation is "a</w:t>
      </w:r>
      <w:r>
        <w:rPr>
          <w:rFonts w:ascii="Times New Roman" w:hAnsi="Times New Roman" w:cs="Times New Roman"/>
          <w:color w:val="auto"/>
          <w:sz w:val="20"/>
          <w:szCs w:val="20"/>
        </w:rPr>
        <w:t>ssociating oneself with oligarchy" and this class is used about the participation of truth and thus requires "selfishness" and legitimacy as participation. In this way, political parties form groups on social media sites where oligarchs are attracted to po</w:t>
      </w:r>
      <w:r>
        <w:rPr>
          <w:rFonts w:ascii="Times New Roman" w:hAnsi="Times New Roman" w:cs="Times New Roman"/>
          <w:color w:val="auto"/>
          <w:sz w:val="20"/>
          <w:szCs w:val="20"/>
        </w:rPr>
        <w:t>litical participation.</w:t>
      </w:r>
    </w:p>
    <w:p w:rsidR="00567C9F" w:rsidRDefault="006D28A5">
      <w:pPr>
        <w:pStyle w:val="Default"/>
        <w:snapToGrid w:val="0"/>
        <w:ind w:firstLine="720"/>
        <w:jc w:val="both"/>
        <w:rPr>
          <w:rFonts w:ascii="Times New Roman" w:hAnsi="Times New Roman" w:cs="Times New Roman"/>
          <w:color w:val="auto"/>
          <w:sz w:val="20"/>
          <w:szCs w:val="20"/>
        </w:rPr>
      </w:pPr>
      <w:proofErr w:type="spellStart"/>
      <w:r>
        <w:rPr>
          <w:rFonts w:ascii="Times New Roman" w:hAnsi="Times New Roman" w:cs="Times New Roman"/>
          <w:b/>
          <w:color w:val="auto"/>
          <w:sz w:val="20"/>
          <w:szCs w:val="20"/>
        </w:rPr>
        <w:t>Vitak</w:t>
      </w:r>
      <w:proofErr w:type="spellEnd"/>
      <w:r>
        <w:rPr>
          <w:rFonts w:ascii="Times New Roman" w:hAnsi="Times New Roman" w:cs="Times New Roman"/>
          <w:b/>
          <w:color w:val="auto"/>
          <w:sz w:val="20"/>
          <w:szCs w:val="20"/>
        </w:rPr>
        <w:t xml:space="preserve"> et al. (2011), </w:t>
      </w:r>
      <w:r>
        <w:rPr>
          <w:rFonts w:ascii="Times New Roman" w:hAnsi="Times New Roman" w:cs="Times New Roman"/>
          <w:color w:val="auto"/>
          <w:sz w:val="20"/>
          <w:szCs w:val="20"/>
        </w:rPr>
        <w:t xml:space="preserve">has tried to prove by an example how social media can be helpful in developing the questions of citizens of a country. Write several suggestions in which Face can practice his skills along with his activity </w:t>
      </w:r>
      <w:r>
        <w:rPr>
          <w:rFonts w:ascii="Times New Roman" w:hAnsi="Times New Roman" w:cs="Times New Roman"/>
          <w:color w:val="auto"/>
          <w:sz w:val="20"/>
          <w:szCs w:val="20"/>
        </w:rPr>
        <w:t>today. There can be greater political participation in this. In this search, it was found that there is a very deep correlation between the participation of political parties and social media users, with more commitment in a much shorter period of time. Th</w:t>
      </w:r>
      <w:r>
        <w:rPr>
          <w:rFonts w:ascii="Times New Roman" w:hAnsi="Times New Roman" w:cs="Times New Roman"/>
          <w:color w:val="auto"/>
          <w:sz w:val="20"/>
          <w:szCs w:val="20"/>
        </w:rPr>
        <w:t xml:space="preserve">erefore, social media leads users to positive results. That is why citizens use social media for constructive outcomes for their political participation, with social media considering social media as the most important platform to revolutionize ideas that </w:t>
      </w:r>
      <w:r>
        <w:rPr>
          <w:rFonts w:ascii="Times New Roman" w:hAnsi="Times New Roman" w:cs="Times New Roman"/>
          <w:color w:val="auto"/>
          <w:sz w:val="20"/>
          <w:szCs w:val="20"/>
        </w:rPr>
        <w:t>consume the most youth and political corridors make a presence in.</w:t>
      </w:r>
    </w:p>
    <w:p w:rsidR="00567C9F" w:rsidRDefault="006D28A5">
      <w:pPr>
        <w:pStyle w:val="Default"/>
        <w:snapToGrid w:val="0"/>
        <w:ind w:firstLine="720"/>
        <w:jc w:val="both"/>
        <w:rPr>
          <w:rFonts w:ascii="Times New Roman" w:hAnsi="Times New Roman" w:cs="Times New Roman"/>
          <w:color w:val="auto"/>
          <w:sz w:val="20"/>
          <w:szCs w:val="20"/>
        </w:rPr>
      </w:pPr>
      <w:r>
        <w:rPr>
          <w:rFonts w:ascii="Times New Roman" w:hAnsi="Times New Roman" w:cs="Times New Roman"/>
          <w:color w:val="auto"/>
          <w:sz w:val="20"/>
          <w:szCs w:val="20"/>
        </w:rPr>
        <w:t> </w:t>
      </w:r>
      <w:proofErr w:type="spellStart"/>
      <w:r>
        <w:rPr>
          <w:rFonts w:ascii="Times New Roman" w:hAnsi="Times New Roman" w:cs="Times New Roman"/>
          <w:b/>
          <w:color w:val="auto"/>
          <w:sz w:val="20"/>
          <w:szCs w:val="20"/>
        </w:rPr>
        <w:t>Boulianne</w:t>
      </w:r>
      <w:proofErr w:type="spellEnd"/>
      <w:r>
        <w:rPr>
          <w:rFonts w:ascii="Times New Roman" w:hAnsi="Times New Roman" w:cs="Times New Roman"/>
          <w:b/>
          <w:color w:val="auto"/>
          <w:sz w:val="20"/>
          <w:szCs w:val="20"/>
        </w:rPr>
        <w:t xml:space="preserve"> (2015)</w:t>
      </w:r>
      <w:r>
        <w:rPr>
          <w:rFonts w:ascii="Times New Roman" w:hAnsi="Times New Roman" w:cs="Times New Roman"/>
          <w:color w:val="auto"/>
          <w:sz w:val="20"/>
          <w:szCs w:val="20"/>
        </w:rPr>
        <w:t xml:space="preserve"> The researcher conducted a meta-analysis of about 36 studies in his research, which found that social media use and different types of involvement are closely associated w</w:t>
      </w:r>
      <w:r>
        <w:rPr>
          <w:rFonts w:ascii="Times New Roman" w:hAnsi="Times New Roman" w:cs="Times New Roman"/>
          <w:color w:val="auto"/>
          <w:sz w:val="20"/>
          <w:szCs w:val="20"/>
        </w:rPr>
        <w:t xml:space="preserve">ith political discussions and facts. This research is a useful starting point for conducting research on any social media and political participation as the 2015 research paper looks at almost all the research conducted by </w:t>
      </w:r>
      <w:proofErr w:type="spellStart"/>
      <w:r>
        <w:rPr>
          <w:rFonts w:ascii="Times New Roman" w:hAnsi="Times New Roman" w:cs="Times New Roman"/>
          <w:color w:val="auto"/>
          <w:sz w:val="20"/>
          <w:szCs w:val="20"/>
        </w:rPr>
        <w:t>Baulienne</w:t>
      </w:r>
      <w:proofErr w:type="spellEnd"/>
      <w:r>
        <w:rPr>
          <w:rFonts w:ascii="Times New Roman" w:hAnsi="Times New Roman" w:cs="Times New Roman"/>
          <w:color w:val="auto"/>
          <w:sz w:val="20"/>
          <w:szCs w:val="20"/>
        </w:rPr>
        <w:t>. The author has discuss</w:t>
      </w:r>
      <w:r>
        <w:rPr>
          <w:rFonts w:ascii="Times New Roman" w:hAnsi="Times New Roman" w:cs="Times New Roman"/>
          <w:color w:val="auto"/>
          <w:sz w:val="20"/>
          <w:szCs w:val="20"/>
        </w:rPr>
        <w:t xml:space="preserve">ed in detail the ways in which social media is used and their involvement after using social media and also how their involvement is affected after </w:t>
      </w:r>
      <w:r>
        <w:rPr>
          <w:rFonts w:ascii="Times New Roman" w:hAnsi="Times New Roman" w:cs="Times New Roman"/>
          <w:color w:val="auto"/>
          <w:sz w:val="20"/>
          <w:szCs w:val="20"/>
        </w:rPr>
        <w:lastRenderedPageBreak/>
        <w:t>using social media. Does this research first discuss the theory that social media is used to reveal and gath</w:t>
      </w:r>
      <w:r>
        <w:rPr>
          <w:rFonts w:ascii="Times New Roman" w:hAnsi="Times New Roman" w:cs="Times New Roman"/>
          <w:color w:val="auto"/>
          <w:sz w:val="20"/>
          <w:szCs w:val="20"/>
        </w:rPr>
        <w:t>er ideas used by family, friends, and traditional media organizations. Research has found that the majority of Facebook consumers get information through Facebook. And intentionally, through Facebook, she helps broaden her political ideology and knowledge.</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Baulian</w:t>
      </w:r>
      <w:proofErr w:type="spellEnd"/>
      <w:r>
        <w:rPr>
          <w:rFonts w:ascii="Times New Roman" w:hAnsi="Times New Roman" w:cs="Times New Roman"/>
          <w:color w:val="auto"/>
          <w:sz w:val="20"/>
          <w:szCs w:val="20"/>
        </w:rPr>
        <w:t xml:space="preserve"> states in the second theory that social media "plays </w:t>
      </w:r>
      <w:proofErr w:type="spellStart"/>
      <w:proofErr w:type="gramStart"/>
      <w:r>
        <w:rPr>
          <w:rFonts w:ascii="Times New Roman" w:hAnsi="Times New Roman" w:cs="Times New Roman"/>
          <w:color w:val="auto"/>
          <w:sz w:val="20"/>
          <w:szCs w:val="20"/>
        </w:rPr>
        <w:t>a</w:t>
      </w:r>
      <w:proofErr w:type="spellEnd"/>
      <w:proofErr w:type="gramEnd"/>
      <w:r>
        <w:rPr>
          <w:rFonts w:ascii="Times New Roman" w:hAnsi="Times New Roman" w:cs="Times New Roman"/>
          <w:color w:val="auto"/>
          <w:sz w:val="20"/>
          <w:szCs w:val="20"/>
        </w:rPr>
        <w:t xml:space="preserve"> important role in building social relationships." In this theory, the author researches that social media plays a role in society building. This focuses on three types of network size, size of</w:t>
      </w:r>
      <w:r>
        <w:rPr>
          <w:rFonts w:ascii="Times New Roman" w:hAnsi="Times New Roman" w:cs="Times New Roman"/>
          <w:color w:val="auto"/>
          <w:sz w:val="20"/>
          <w:szCs w:val="20"/>
        </w:rPr>
        <w:t xml:space="preserve"> groups and social relations for workers. In this research, it has been argued that social networks and political participation can be easily expanded through social media. And citizens who participate in political life can be invited to the group. An ideo</w:t>
      </w:r>
      <w:r>
        <w:rPr>
          <w:rFonts w:ascii="Times New Roman" w:hAnsi="Times New Roman" w:cs="Times New Roman"/>
          <w:color w:val="auto"/>
          <w:sz w:val="20"/>
          <w:szCs w:val="20"/>
        </w:rPr>
        <w:t>logical alliance can be formed in the society using social media. The researcher's findings suggest that the use of social media is perceived by citizens as an easy means to express their political views and that social media has a positive relationship in</w:t>
      </w:r>
      <w:r>
        <w:rPr>
          <w:rFonts w:ascii="Times New Roman" w:hAnsi="Times New Roman" w:cs="Times New Roman"/>
          <w:color w:val="auto"/>
          <w:sz w:val="20"/>
          <w:szCs w:val="20"/>
        </w:rPr>
        <w:t xml:space="preserve"> a citizen's political life.</w:t>
      </w:r>
    </w:p>
    <w:p w:rsidR="00567C9F" w:rsidRDefault="00567C9F">
      <w:pPr>
        <w:pStyle w:val="Default"/>
        <w:snapToGrid w:val="0"/>
        <w:ind w:firstLine="720"/>
        <w:jc w:val="both"/>
        <w:rPr>
          <w:rFonts w:ascii="Times New Roman" w:hAnsi="Times New Roman" w:cs="Times New Roman"/>
          <w:color w:val="auto"/>
          <w:sz w:val="20"/>
          <w:szCs w:val="20"/>
        </w:rPr>
      </w:pPr>
    </w:p>
    <w:p w:rsidR="00567C9F" w:rsidRDefault="006D28A5">
      <w:pPr>
        <w:pStyle w:val="BodyText"/>
        <w:snapToGrid w:val="0"/>
        <w:jc w:val="both"/>
        <w:rPr>
          <w:b/>
          <w:sz w:val="20"/>
          <w:szCs w:val="20"/>
        </w:rPr>
      </w:pPr>
      <w:r>
        <w:rPr>
          <w:b/>
          <w:sz w:val="20"/>
          <w:szCs w:val="20"/>
        </w:rPr>
        <w:t xml:space="preserve">References </w:t>
      </w:r>
    </w:p>
    <w:p w:rsidR="00567C9F" w:rsidRDefault="006D28A5">
      <w:pPr>
        <w:pStyle w:val="BodyText"/>
        <w:numPr>
          <w:ilvl w:val="0"/>
          <w:numId w:val="1"/>
        </w:numPr>
        <w:snapToGrid w:val="0"/>
        <w:ind w:left="363" w:hanging="363"/>
        <w:jc w:val="both"/>
        <w:rPr>
          <w:sz w:val="20"/>
          <w:szCs w:val="20"/>
        </w:rPr>
      </w:pPr>
      <w:r>
        <w:rPr>
          <w:sz w:val="20"/>
          <w:szCs w:val="20"/>
        </w:rPr>
        <w:t xml:space="preserve">De Silva A.D.A., </w:t>
      </w:r>
      <w:proofErr w:type="spellStart"/>
      <w:r>
        <w:rPr>
          <w:sz w:val="20"/>
          <w:szCs w:val="20"/>
        </w:rPr>
        <w:t>Khatibi</w:t>
      </w:r>
      <w:proofErr w:type="spellEnd"/>
      <w:r>
        <w:rPr>
          <w:sz w:val="20"/>
          <w:szCs w:val="20"/>
        </w:rPr>
        <w:t xml:space="preserve"> A., </w:t>
      </w:r>
      <w:proofErr w:type="spellStart"/>
      <w:r>
        <w:rPr>
          <w:sz w:val="20"/>
          <w:szCs w:val="20"/>
        </w:rPr>
        <w:t>Azam</w:t>
      </w:r>
      <w:proofErr w:type="spellEnd"/>
      <w:r>
        <w:rPr>
          <w:sz w:val="20"/>
          <w:szCs w:val="20"/>
        </w:rPr>
        <w:t xml:space="preserve"> S.M.F. (2018a). Can parental involvement mitigate swing away from science? Sri Lankan perspectives, Cogent Education </w:t>
      </w:r>
    </w:p>
    <w:p w:rsidR="00567C9F" w:rsidRDefault="006D28A5">
      <w:pPr>
        <w:pStyle w:val="BodyText"/>
        <w:numPr>
          <w:ilvl w:val="0"/>
          <w:numId w:val="1"/>
        </w:numPr>
        <w:snapToGrid w:val="0"/>
        <w:ind w:left="363" w:hanging="363"/>
        <w:jc w:val="both"/>
        <w:rPr>
          <w:sz w:val="20"/>
          <w:szCs w:val="20"/>
        </w:rPr>
      </w:pPr>
      <w:r>
        <w:rPr>
          <w:sz w:val="20"/>
          <w:szCs w:val="20"/>
        </w:rPr>
        <w:t xml:space="preserve">De Silva A.D.A., </w:t>
      </w:r>
      <w:proofErr w:type="spellStart"/>
      <w:r>
        <w:rPr>
          <w:sz w:val="20"/>
          <w:szCs w:val="20"/>
        </w:rPr>
        <w:t>Khatibi</w:t>
      </w:r>
      <w:proofErr w:type="spellEnd"/>
      <w:r>
        <w:rPr>
          <w:sz w:val="20"/>
          <w:szCs w:val="20"/>
        </w:rPr>
        <w:t xml:space="preserve"> A., </w:t>
      </w:r>
      <w:proofErr w:type="spellStart"/>
      <w:r>
        <w:rPr>
          <w:sz w:val="20"/>
          <w:szCs w:val="20"/>
        </w:rPr>
        <w:t>Azam</w:t>
      </w:r>
      <w:proofErr w:type="spellEnd"/>
      <w:r>
        <w:rPr>
          <w:sz w:val="20"/>
          <w:szCs w:val="20"/>
        </w:rPr>
        <w:t xml:space="preserve">, S. M. F. (2018b). Do the Demographic Differences Manifest in Motivation to Learn Science and Impact on Science Performance? Evidence from Sri Lanka, International Journal of Science and Mathematics Education </w:t>
      </w:r>
    </w:p>
    <w:p w:rsidR="00567C9F" w:rsidRDefault="006D28A5">
      <w:pPr>
        <w:pStyle w:val="BodyText"/>
        <w:numPr>
          <w:ilvl w:val="0"/>
          <w:numId w:val="1"/>
        </w:numPr>
        <w:snapToGrid w:val="0"/>
        <w:ind w:left="363" w:hanging="363"/>
        <w:jc w:val="both"/>
        <w:rPr>
          <w:sz w:val="20"/>
          <w:szCs w:val="20"/>
        </w:rPr>
      </w:pPr>
      <w:proofErr w:type="spellStart"/>
      <w:r>
        <w:rPr>
          <w:sz w:val="20"/>
          <w:szCs w:val="20"/>
        </w:rPr>
        <w:t>Delafrooz</w:t>
      </w:r>
      <w:proofErr w:type="spellEnd"/>
      <w:r>
        <w:rPr>
          <w:sz w:val="20"/>
          <w:szCs w:val="20"/>
        </w:rPr>
        <w:t xml:space="preserve"> N.</w:t>
      </w:r>
      <w:r>
        <w:rPr>
          <w:sz w:val="20"/>
          <w:szCs w:val="20"/>
        </w:rPr>
        <w:t xml:space="preserve">, </w:t>
      </w:r>
      <w:proofErr w:type="spellStart"/>
      <w:r>
        <w:rPr>
          <w:sz w:val="20"/>
          <w:szCs w:val="20"/>
        </w:rPr>
        <w:t>Paim</w:t>
      </w:r>
      <w:proofErr w:type="spellEnd"/>
      <w:r>
        <w:rPr>
          <w:sz w:val="20"/>
          <w:szCs w:val="20"/>
        </w:rPr>
        <w:t xml:space="preserve"> L.H., </w:t>
      </w:r>
      <w:proofErr w:type="spellStart"/>
      <w:r>
        <w:rPr>
          <w:sz w:val="20"/>
          <w:szCs w:val="20"/>
        </w:rPr>
        <w:t>Khatibi</w:t>
      </w:r>
      <w:proofErr w:type="spellEnd"/>
      <w:r>
        <w:rPr>
          <w:sz w:val="20"/>
          <w:szCs w:val="20"/>
        </w:rPr>
        <w:t xml:space="preserve"> A. (2009). Developing an instrument for measurement of attitude toward online shopping, European Journal of Social Sciences </w:t>
      </w:r>
    </w:p>
    <w:p w:rsidR="00567C9F" w:rsidRDefault="006D28A5">
      <w:pPr>
        <w:pStyle w:val="BodyText"/>
        <w:numPr>
          <w:ilvl w:val="0"/>
          <w:numId w:val="1"/>
        </w:numPr>
        <w:snapToGrid w:val="0"/>
        <w:ind w:left="363" w:hanging="363"/>
        <w:jc w:val="both"/>
        <w:rPr>
          <w:sz w:val="20"/>
          <w:szCs w:val="20"/>
        </w:rPr>
      </w:pPr>
      <w:proofErr w:type="spellStart"/>
      <w:r>
        <w:rPr>
          <w:sz w:val="20"/>
          <w:szCs w:val="20"/>
        </w:rPr>
        <w:t>Dewi</w:t>
      </w:r>
      <w:proofErr w:type="spellEnd"/>
      <w:r>
        <w:rPr>
          <w:sz w:val="20"/>
          <w:szCs w:val="20"/>
        </w:rPr>
        <w:t xml:space="preserve"> N.F., </w:t>
      </w:r>
      <w:proofErr w:type="spellStart"/>
      <w:r>
        <w:rPr>
          <w:sz w:val="20"/>
          <w:szCs w:val="20"/>
        </w:rPr>
        <w:t>Azam</w:t>
      </w:r>
      <w:proofErr w:type="spellEnd"/>
      <w:r>
        <w:rPr>
          <w:sz w:val="20"/>
          <w:szCs w:val="20"/>
        </w:rPr>
        <w:t xml:space="preserve">, S. M. F., </w:t>
      </w:r>
      <w:proofErr w:type="spellStart"/>
      <w:r>
        <w:rPr>
          <w:sz w:val="20"/>
          <w:szCs w:val="20"/>
        </w:rPr>
        <w:t>Yusoff</w:t>
      </w:r>
      <w:proofErr w:type="spellEnd"/>
      <w:r>
        <w:rPr>
          <w:sz w:val="20"/>
          <w:szCs w:val="20"/>
        </w:rPr>
        <w:t xml:space="preserve"> S.K.M. (2019). Factors influencing the information quality of local governme</w:t>
      </w:r>
      <w:r>
        <w:rPr>
          <w:sz w:val="20"/>
          <w:szCs w:val="20"/>
        </w:rPr>
        <w:t xml:space="preserve">nt financial statement and financial accountability, Management Science Letters </w:t>
      </w:r>
    </w:p>
    <w:p w:rsidR="00567C9F" w:rsidRDefault="006D28A5">
      <w:pPr>
        <w:pStyle w:val="BodyText"/>
        <w:numPr>
          <w:ilvl w:val="0"/>
          <w:numId w:val="1"/>
        </w:numPr>
        <w:snapToGrid w:val="0"/>
        <w:ind w:left="363" w:hanging="363"/>
        <w:jc w:val="both"/>
        <w:rPr>
          <w:sz w:val="20"/>
          <w:szCs w:val="20"/>
        </w:rPr>
      </w:pPr>
      <w:proofErr w:type="spellStart"/>
      <w:r>
        <w:rPr>
          <w:sz w:val="20"/>
          <w:szCs w:val="20"/>
        </w:rPr>
        <w:t>Doa</w:t>
      </w:r>
      <w:proofErr w:type="spellEnd"/>
      <w:r>
        <w:rPr>
          <w:sz w:val="20"/>
          <w:szCs w:val="20"/>
        </w:rPr>
        <w:t xml:space="preserve"> N.H., </w:t>
      </w:r>
      <w:proofErr w:type="spellStart"/>
      <w:r>
        <w:rPr>
          <w:sz w:val="20"/>
          <w:szCs w:val="20"/>
        </w:rPr>
        <w:t>Tham</w:t>
      </w:r>
      <w:proofErr w:type="spellEnd"/>
      <w:r>
        <w:rPr>
          <w:sz w:val="20"/>
          <w:szCs w:val="20"/>
        </w:rPr>
        <w:t xml:space="preserve"> J., </w:t>
      </w:r>
      <w:proofErr w:type="spellStart"/>
      <w:r>
        <w:rPr>
          <w:sz w:val="20"/>
          <w:szCs w:val="20"/>
        </w:rPr>
        <w:t>Khatibi</w:t>
      </w:r>
      <w:proofErr w:type="spellEnd"/>
      <w:r>
        <w:rPr>
          <w:sz w:val="20"/>
          <w:szCs w:val="20"/>
        </w:rPr>
        <w:t xml:space="preserve"> A.A., </w:t>
      </w:r>
      <w:proofErr w:type="spellStart"/>
      <w:r>
        <w:rPr>
          <w:sz w:val="20"/>
          <w:szCs w:val="20"/>
        </w:rPr>
        <w:t>Azam</w:t>
      </w:r>
      <w:proofErr w:type="spellEnd"/>
      <w:r>
        <w:rPr>
          <w:sz w:val="20"/>
          <w:szCs w:val="20"/>
        </w:rPr>
        <w:t xml:space="preserve"> S.M.F. (2019). An empirical analysis of Cambodian behavior intention towards mobile payment. Management Science Letters </w:t>
      </w:r>
    </w:p>
    <w:p w:rsidR="00567C9F" w:rsidRDefault="006D28A5">
      <w:pPr>
        <w:pStyle w:val="BodyText"/>
        <w:numPr>
          <w:ilvl w:val="0"/>
          <w:numId w:val="1"/>
        </w:numPr>
        <w:snapToGrid w:val="0"/>
        <w:ind w:left="363" w:hanging="363"/>
        <w:jc w:val="both"/>
        <w:rPr>
          <w:sz w:val="20"/>
          <w:szCs w:val="20"/>
        </w:rPr>
      </w:pPr>
      <w:proofErr w:type="spellStart"/>
      <w:r>
        <w:rPr>
          <w:sz w:val="20"/>
          <w:szCs w:val="20"/>
        </w:rPr>
        <w:t>Maghfuriyah</w:t>
      </w:r>
      <w:proofErr w:type="spellEnd"/>
      <w:r>
        <w:rPr>
          <w:sz w:val="20"/>
          <w:szCs w:val="20"/>
        </w:rPr>
        <w:t xml:space="preserve"> A., </w:t>
      </w:r>
      <w:proofErr w:type="spellStart"/>
      <w:r>
        <w:rPr>
          <w:sz w:val="20"/>
          <w:szCs w:val="20"/>
        </w:rPr>
        <w:t>Azam</w:t>
      </w:r>
      <w:proofErr w:type="spellEnd"/>
      <w:r>
        <w:rPr>
          <w:sz w:val="20"/>
          <w:szCs w:val="20"/>
        </w:rPr>
        <w:t xml:space="preserve">, S. M. F., </w:t>
      </w:r>
      <w:proofErr w:type="spellStart"/>
      <w:r>
        <w:rPr>
          <w:sz w:val="20"/>
          <w:szCs w:val="20"/>
        </w:rPr>
        <w:t>Shukri</w:t>
      </w:r>
      <w:proofErr w:type="spellEnd"/>
      <w:r>
        <w:rPr>
          <w:sz w:val="20"/>
          <w:szCs w:val="20"/>
        </w:rPr>
        <w:t xml:space="preserve"> S. (2019). Market structure and Islamic banking performance in Indonesia: An error correction model, Management Science Letters </w:t>
      </w:r>
    </w:p>
    <w:p w:rsidR="00567C9F" w:rsidRDefault="006D28A5">
      <w:pPr>
        <w:pStyle w:val="BodyText"/>
        <w:numPr>
          <w:ilvl w:val="0"/>
          <w:numId w:val="1"/>
        </w:numPr>
        <w:snapToGrid w:val="0"/>
        <w:ind w:left="363" w:hanging="363"/>
        <w:jc w:val="both"/>
        <w:rPr>
          <w:sz w:val="20"/>
          <w:szCs w:val="20"/>
        </w:rPr>
      </w:pPr>
      <w:r>
        <w:rPr>
          <w:sz w:val="20"/>
          <w:szCs w:val="20"/>
        </w:rPr>
        <w:t xml:space="preserve">Nguyen H.N., </w:t>
      </w:r>
      <w:proofErr w:type="spellStart"/>
      <w:r>
        <w:rPr>
          <w:sz w:val="20"/>
          <w:szCs w:val="20"/>
        </w:rPr>
        <w:t>Tham</w:t>
      </w:r>
      <w:proofErr w:type="spellEnd"/>
      <w:r>
        <w:rPr>
          <w:sz w:val="20"/>
          <w:szCs w:val="20"/>
        </w:rPr>
        <w:t xml:space="preserve"> J., </w:t>
      </w:r>
      <w:proofErr w:type="spellStart"/>
      <w:r>
        <w:rPr>
          <w:sz w:val="20"/>
          <w:szCs w:val="20"/>
        </w:rPr>
        <w:t>Khatibi</w:t>
      </w:r>
      <w:proofErr w:type="spellEnd"/>
      <w:r>
        <w:rPr>
          <w:sz w:val="20"/>
          <w:szCs w:val="20"/>
        </w:rPr>
        <w:t xml:space="preserve"> A., </w:t>
      </w:r>
      <w:proofErr w:type="spellStart"/>
      <w:r>
        <w:rPr>
          <w:sz w:val="20"/>
          <w:szCs w:val="20"/>
        </w:rPr>
        <w:t>Azam</w:t>
      </w:r>
      <w:proofErr w:type="spellEnd"/>
      <w:r>
        <w:rPr>
          <w:sz w:val="20"/>
          <w:szCs w:val="20"/>
        </w:rPr>
        <w:t xml:space="preserve"> S.M.F. (2019). Enhancing the capacity of tax authorities and its </w:t>
      </w:r>
      <w:r>
        <w:rPr>
          <w:sz w:val="20"/>
          <w:szCs w:val="20"/>
        </w:rPr>
        <w:t xml:space="preserve">impact on transfer pricing activities of FDI enterprises in Ha </w:t>
      </w:r>
      <w:proofErr w:type="spellStart"/>
      <w:r>
        <w:rPr>
          <w:sz w:val="20"/>
          <w:szCs w:val="20"/>
        </w:rPr>
        <w:t>Noi</w:t>
      </w:r>
      <w:proofErr w:type="spellEnd"/>
      <w:r>
        <w:rPr>
          <w:sz w:val="20"/>
          <w:szCs w:val="20"/>
        </w:rPr>
        <w:t xml:space="preserve">, Ho Chi Minh, Dong </w:t>
      </w:r>
      <w:proofErr w:type="spellStart"/>
      <w:r>
        <w:rPr>
          <w:sz w:val="20"/>
          <w:szCs w:val="20"/>
        </w:rPr>
        <w:t>Nai</w:t>
      </w:r>
      <w:proofErr w:type="spellEnd"/>
      <w:r>
        <w:rPr>
          <w:sz w:val="20"/>
          <w:szCs w:val="20"/>
        </w:rPr>
        <w:t xml:space="preserve">, and </w:t>
      </w:r>
      <w:proofErr w:type="spellStart"/>
      <w:r>
        <w:rPr>
          <w:sz w:val="20"/>
          <w:szCs w:val="20"/>
        </w:rPr>
        <w:t>Binh</w:t>
      </w:r>
      <w:proofErr w:type="spellEnd"/>
      <w:r>
        <w:rPr>
          <w:sz w:val="20"/>
          <w:szCs w:val="20"/>
        </w:rPr>
        <w:t xml:space="preserve"> Duong province of </w:t>
      </w:r>
      <w:proofErr w:type="gramStart"/>
      <w:r>
        <w:rPr>
          <w:sz w:val="20"/>
          <w:szCs w:val="20"/>
        </w:rPr>
        <w:t>Vietnam ,</w:t>
      </w:r>
      <w:proofErr w:type="gramEnd"/>
      <w:r>
        <w:rPr>
          <w:sz w:val="20"/>
          <w:szCs w:val="20"/>
        </w:rPr>
        <w:t xml:space="preserve"> Management Science Letters </w:t>
      </w:r>
    </w:p>
    <w:p w:rsidR="00567C9F" w:rsidRDefault="006D28A5">
      <w:pPr>
        <w:pStyle w:val="BodyText"/>
        <w:numPr>
          <w:ilvl w:val="0"/>
          <w:numId w:val="1"/>
        </w:numPr>
        <w:snapToGrid w:val="0"/>
        <w:ind w:left="363" w:hanging="363"/>
        <w:jc w:val="both"/>
        <w:rPr>
          <w:sz w:val="20"/>
          <w:szCs w:val="20"/>
        </w:rPr>
      </w:pPr>
      <w:proofErr w:type="spellStart"/>
      <w:r>
        <w:rPr>
          <w:sz w:val="20"/>
          <w:szCs w:val="20"/>
        </w:rPr>
        <w:lastRenderedPageBreak/>
        <w:t>Nikhashemi</w:t>
      </w:r>
      <w:proofErr w:type="spellEnd"/>
      <w:r>
        <w:rPr>
          <w:sz w:val="20"/>
          <w:szCs w:val="20"/>
        </w:rPr>
        <w:t xml:space="preserve"> S.R., </w:t>
      </w:r>
      <w:proofErr w:type="spellStart"/>
      <w:r>
        <w:rPr>
          <w:sz w:val="20"/>
          <w:szCs w:val="20"/>
        </w:rPr>
        <w:t>Paim</w:t>
      </w:r>
      <w:proofErr w:type="spellEnd"/>
      <w:r>
        <w:rPr>
          <w:sz w:val="20"/>
          <w:szCs w:val="20"/>
        </w:rPr>
        <w:t xml:space="preserve"> L., </w:t>
      </w:r>
      <w:proofErr w:type="spellStart"/>
      <w:r>
        <w:rPr>
          <w:sz w:val="20"/>
          <w:szCs w:val="20"/>
        </w:rPr>
        <w:t>Haque</w:t>
      </w:r>
      <w:proofErr w:type="spellEnd"/>
      <w:r>
        <w:rPr>
          <w:sz w:val="20"/>
          <w:szCs w:val="20"/>
        </w:rPr>
        <w:t xml:space="preserve"> A., </w:t>
      </w:r>
      <w:proofErr w:type="spellStart"/>
      <w:r>
        <w:rPr>
          <w:sz w:val="20"/>
          <w:szCs w:val="20"/>
        </w:rPr>
        <w:t>Khatibi</w:t>
      </w:r>
      <w:proofErr w:type="spellEnd"/>
      <w:r>
        <w:rPr>
          <w:sz w:val="20"/>
          <w:szCs w:val="20"/>
        </w:rPr>
        <w:t xml:space="preserve"> A., </w:t>
      </w:r>
      <w:proofErr w:type="spellStart"/>
      <w:r>
        <w:rPr>
          <w:sz w:val="20"/>
          <w:szCs w:val="20"/>
        </w:rPr>
        <w:t>Tarofder</w:t>
      </w:r>
      <w:proofErr w:type="spellEnd"/>
      <w:r>
        <w:rPr>
          <w:sz w:val="20"/>
          <w:szCs w:val="20"/>
        </w:rPr>
        <w:t xml:space="preserve"> A. K. (2013). Internet technology, </w:t>
      </w:r>
      <w:proofErr w:type="spellStart"/>
      <w:r>
        <w:rPr>
          <w:sz w:val="20"/>
          <w:szCs w:val="20"/>
        </w:rPr>
        <w:t>Crm</w:t>
      </w:r>
      <w:proofErr w:type="spellEnd"/>
      <w:r>
        <w:rPr>
          <w:sz w:val="20"/>
          <w:szCs w:val="20"/>
        </w:rPr>
        <w:t xml:space="preserve"> and </w:t>
      </w:r>
      <w:r>
        <w:rPr>
          <w:sz w:val="20"/>
          <w:szCs w:val="20"/>
        </w:rPr>
        <w:t xml:space="preserve">customer loyalty: Customer retention and satisfaction </w:t>
      </w:r>
      <w:proofErr w:type="gramStart"/>
      <w:r>
        <w:rPr>
          <w:sz w:val="20"/>
          <w:szCs w:val="20"/>
        </w:rPr>
        <w:t>perspective ,</w:t>
      </w:r>
      <w:proofErr w:type="gramEnd"/>
      <w:r>
        <w:rPr>
          <w:sz w:val="20"/>
          <w:szCs w:val="20"/>
        </w:rPr>
        <w:t xml:space="preserve"> Middle East Journal of Scientific Research </w:t>
      </w:r>
    </w:p>
    <w:p w:rsidR="00567C9F" w:rsidRDefault="006D28A5">
      <w:pPr>
        <w:pStyle w:val="BodyText"/>
        <w:numPr>
          <w:ilvl w:val="0"/>
          <w:numId w:val="1"/>
        </w:numPr>
        <w:snapToGrid w:val="0"/>
        <w:ind w:left="363" w:hanging="363"/>
        <w:jc w:val="both"/>
        <w:rPr>
          <w:sz w:val="20"/>
          <w:szCs w:val="20"/>
        </w:rPr>
      </w:pPr>
      <w:proofErr w:type="spellStart"/>
      <w:r>
        <w:rPr>
          <w:sz w:val="20"/>
          <w:szCs w:val="20"/>
        </w:rPr>
        <w:t>Nikhashemi</w:t>
      </w:r>
      <w:proofErr w:type="spellEnd"/>
      <w:r>
        <w:rPr>
          <w:sz w:val="20"/>
          <w:szCs w:val="20"/>
        </w:rPr>
        <w:t xml:space="preserve"> S.R., </w:t>
      </w:r>
      <w:proofErr w:type="spellStart"/>
      <w:r>
        <w:rPr>
          <w:sz w:val="20"/>
          <w:szCs w:val="20"/>
        </w:rPr>
        <w:t>Valaei</w:t>
      </w:r>
      <w:proofErr w:type="spellEnd"/>
      <w:r>
        <w:rPr>
          <w:sz w:val="20"/>
          <w:szCs w:val="20"/>
        </w:rPr>
        <w:t xml:space="preserve"> N., </w:t>
      </w:r>
      <w:proofErr w:type="spellStart"/>
      <w:r>
        <w:rPr>
          <w:sz w:val="20"/>
          <w:szCs w:val="20"/>
        </w:rPr>
        <w:t>Tarofder</w:t>
      </w:r>
      <w:proofErr w:type="spellEnd"/>
      <w:r>
        <w:rPr>
          <w:sz w:val="20"/>
          <w:szCs w:val="20"/>
        </w:rPr>
        <w:t xml:space="preserve"> A. K. (2017). Does Brand Personality and Perceived Product Quality Play a Major Role in Mobile Phone Consum</w:t>
      </w:r>
      <w:r>
        <w:rPr>
          <w:sz w:val="20"/>
          <w:szCs w:val="20"/>
        </w:rPr>
        <w:t xml:space="preserve">ers’ Switching </w:t>
      </w:r>
      <w:proofErr w:type="spellStart"/>
      <w:r>
        <w:rPr>
          <w:sz w:val="20"/>
          <w:szCs w:val="20"/>
        </w:rPr>
        <w:t>Behaviour</w:t>
      </w:r>
      <w:proofErr w:type="spellEnd"/>
      <w:r>
        <w:rPr>
          <w:sz w:val="20"/>
          <w:szCs w:val="20"/>
        </w:rPr>
        <w:t xml:space="preserve">? Global Business Review </w:t>
      </w:r>
    </w:p>
    <w:p w:rsidR="00567C9F" w:rsidRDefault="006D28A5">
      <w:pPr>
        <w:pStyle w:val="BodyText"/>
        <w:numPr>
          <w:ilvl w:val="0"/>
          <w:numId w:val="1"/>
        </w:numPr>
        <w:snapToGrid w:val="0"/>
        <w:ind w:left="363" w:hanging="363"/>
        <w:jc w:val="both"/>
        <w:rPr>
          <w:sz w:val="20"/>
          <w:szCs w:val="20"/>
        </w:rPr>
      </w:pPr>
      <w:proofErr w:type="spellStart"/>
      <w:r>
        <w:rPr>
          <w:sz w:val="20"/>
          <w:szCs w:val="20"/>
        </w:rPr>
        <w:t>Pambreni</w:t>
      </w:r>
      <w:proofErr w:type="spellEnd"/>
      <w:r>
        <w:rPr>
          <w:sz w:val="20"/>
          <w:szCs w:val="20"/>
        </w:rPr>
        <w:t xml:space="preserve"> Y., </w:t>
      </w:r>
      <w:proofErr w:type="spellStart"/>
      <w:r>
        <w:rPr>
          <w:sz w:val="20"/>
          <w:szCs w:val="20"/>
        </w:rPr>
        <w:t>Khatibi</w:t>
      </w:r>
      <w:proofErr w:type="spellEnd"/>
      <w:r>
        <w:rPr>
          <w:sz w:val="20"/>
          <w:szCs w:val="20"/>
        </w:rPr>
        <w:t xml:space="preserve"> A., </w:t>
      </w:r>
      <w:proofErr w:type="spellStart"/>
      <w:r>
        <w:rPr>
          <w:sz w:val="20"/>
          <w:szCs w:val="20"/>
        </w:rPr>
        <w:t>Azam</w:t>
      </w:r>
      <w:proofErr w:type="spellEnd"/>
      <w:r>
        <w:rPr>
          <w:sz w:val="20"/>
          <w:szCs w:val="20"/>
        </w:rPr>
        <w:t xml:space="preserve">, S. M. F., </w:t>
      </w:r>
      <w:proofErr w:type="spellStart"/>
      <w:r>
        <w:rPr>
          <w:sz w:val="20"/>
          <w:szCs w:val="20"/>
        </w:rPr>
        <w:t>Tham</w:t>
      </w:r>
      <w:proofErr w:type="spellEnd"/>
      <w:r>
        <w:rPr>
          <w:sz w:val="20"/>
          <w:szCs w:val="20"/>
        </w:rPr>
        <w:t xml:space="preserve"> J. (2019). The influence of total quality management toward organization performance, Management Science Letters</w:t>
      </w:r>
      <w:r w:rsidR="00A6256F">
        <w:rPr>
          <w:sz w:val="20"/>
          <w:szCs w:val="20"/>
        </w:rPr>
        <w:t>.</w:t>
      </w:r>
      <w:bookmarkStart w:id="0" w:name="_GoBack"/>
      <w:bookmarkEnd w:id="0"/>
    </w:p>
    <w:p w:rsidR="00567C9F" w:rsidRDefault="00567C9F">
      <w:pPr>
        <w:pStyle w:val="BodyText"/>
        <w:snapToGrid w:val="0"/>
        <w:jc w:val="both"/>
        <w:rPr>
          <w:sz w:val="20"/>
          <w:szCs w:val="20"/>
        </w:rPr>
      </w:pPr>
    </w:p>
    <w:p w:rsidR="00567C9F" w:rsidRDefault="006D28A5">
      <w:pPr>
        <w:pStyle w:val="BodyText"/>
        <w:snapToGrid w:val="0"/>
        <w:jc w:val="right"/>
        <w:rPr>
          <w:sz w:val="20"/>
          <w:szCs w:val="20"/>
        </w:rPr>
      </w:pPr>
      <w:r>
        <w:rPr>
          <w:sz w:val="20"/>
          <w:szCs w:val="20"/>
        </w:rPr>
        <w:t>6/22/2024</w:t>
      </w:r>
    </w:p>
    <w:sectPr w:rsidR="00567C9F">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A5" w:rsidRDefault="006D28A5">
      <w:pPr>
        <w:spacing w:line="240" w:lineRule="auto"/>
      </w:pPr>
      <w:r>
        <w:separator/>
      </w:r>
    </w:p>
  </w:endnote>
  <w:endnote w:type="continuationSeparator" w:id="0">
    <w:p w:rsidR="006D28A5" w:rsidRDefault="006D2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6D28A5">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7C9F" w:rsidRDefault="006D28A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6256F">
                            <w:rPr>
                              <w:rFonts w:ascii="Times New Roman" w:hAnsi="Times New Roman" w:cs="Times New Roman"/>
                              <w:noProof/>
                              <w:sz w:val="20"/>
                              <w:szCs w:val="20"/>
                            </w:rPr>
                            <w:t>15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67C9F" w:rsidRDefault="006D28A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6256F">
                      <w:rPr>
                        <w:rFonts w:ascii="Times New Roman" w:hAnsi="Times New Roman" w:cs="Times New Roman"/>
                        <w:noProof/>
                        <w:sz w:val="20"/>
                        <w:szCs w:val="20"/>
                      </w:rPr>
                      <w:t>15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567C9F" w:rsidRDefault="00567C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6D28A5">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7C9F" w:rsidRDefault="006D28A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9334E">
                            <w:rPr>
                              <w:rFonts w:ascii="Times New Roman" w:hAnsi="Times New Roman" w:cs="Times New Roman"/>
                              <w:noProof/>
                              <w:sz w:val="20"/>
                              <w:szCs w:val="20"/>
                            </w:rPr>
                            <w:t>13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567C9F" w:rsidRDefault="006D28A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9334E">
                      <w:rPr>
                        <w:rFonts w:ascii="Times New Roman" w:hAnsi="Times New Roman" w:cs="Times New Roman"/>
                        <w:noProof/>
                        <w:sz w:val="20"/>
                        <w:szCs w:val="20"/>
                      </w:rPr>
                      <w:t>13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567C9F" w:rsidRDefault="00567C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A5" w:rsidRDefault="006D28A5">
      <w:pPr>
        <w:spacing w:after="0"/>
      </w:pPr>
      <w:r>
        <w:separator/>
      </w:r>
    </w:p>
  </w:footnote>
  <w:footnote w:type="continuationSeparator" w:id="0">
    <w:p w:rsidR="006D28A5" w:rsidRDefault="006D28A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6D28A5">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567C9F" w:rsidRDefault="00567C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6D28A5">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78C721"/>
    <w:multiLevelType w:val="multilevel"/>
    <w:tmpl w:val="B878C721"/>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A64E0"/>
    <w:rsid w:val="000C1308"/>
    <w:rsid w:val="000C2B90"/>
    <w:rsid w:val="000E1EC8"/>
    <w:rsid w:val="000E46A9"/>
    <w:rsid w:val="00120FCE"/>
    <w:rsid w:val="001269E6"/>
    <w:rsid w:val="001375EC"/>
    <w:rsid w:val="001546C4"/>
    <w:rsid w:val="00180356"/>
    <w:rsid w:val="00180834"/>
    <w:rsid w:val="00196EA1"/>
    <w:rsid w:val="001B261E"/>
    <w:rsid w:val="001D7F91"/>
    <w:rsid w:val="002426A7"/>
    <w:rsid w:val="002436CE"/>
    <w:rsid w:val="00265680"/>
    <w:rsid w:val="00293E5A"/>
    <w:rsid w:val="002A55E2"/>
    <w:rsid w:val="002A67F2"/>
    <w:rsid w:val="002B007F"/>
    <w:rsid w:val="002B4E60"/>
    <w:rsid w:val="00311FA4"/>
    <w:rsid w:val="003357C2"/>
    <w:rsid w:val="00344618"/>
    <w:rsid w:val="003507E9"/>
    <w:rsid w:val="0036387F"/>
    <w:rsid w:val="003922A6"/>
    <w:rsid w:val="00393603"/>
    <w:rsid w:val="003A05EC"/>
    <w:rsid w:val="003D7C5F"/>
    <w:rsid w:val="003E78EC"/>
    <w:rsid w:val="003F3E69"/>
    <w:rsid w:val="004108C7"/>
    <w:rsid w:val="004261A4"/>
    <w:rsid w:val="00433801"/>
    <w:rsid w:val="00441E37"/>
    <w:rsid w:val="0045564E"/>
    <w:rsid w:val="004903FA"/>
    <w:rsid w:val="004A70BD"/>
    <w:rsid w:val="004C1D4D"/>
    <w:rsid w:val="004E68FA"/>
    <w:rsid w:val="005152B9"/>
    <w:rsid w:val="00527CBF"/>
    <w:rsid w:val="00552A7E"/>
    <w:rsid w:val="0056245E"/>
    <w:rsid w:val="00567C9F"/>
    <w:rsid w:val="00580B41"/>
    <w:rsid w:val="0062760B"/>
    <w:rsid w:val="006D28A5"/>
    <w:rsid w:val="006E7DBC"/>
    <w:rsid w:val="006F188E"/>
    <w:rsid w:val="00710328"/>
    <w:rsid w:val="0071529A"/>
    <w:rsid w:val="00717653"/>
    <w:rsid w:val="00721E3B"/>
    <w:rsid w:val="00744CD2"/>
    <w:rsid w:val="0075276A"/>
    <w:rsid w:val="0076540F"/>
    <w:rsid w:val="00775435"/>
    <w:rsid w:val="00784591"/>
    <w:rsid w:val="00791FED"/>
    <w:rsid w:val="007B0D69"/>
    <w:rsid w:val="007B4A37"/>
    <w:rsid w:val="007D585E"/>
    <w:rsid w:val="007F6345"/>
    <w:rsid w:val="00802A96"/>
    <w:rsid w:val="00835553"/>
    <w:rsid w:val="008501DD"/>
    <w:rsid w:val="00863873"/>
    <w:rsid w:val="00884CF6"/>
    <w:rsid w:val="008B400D"/>
    <w:rsid w:val="008E5089"/>
    <w:rsid w:val="008F7CD6"/>
    <w:rsid w:val="009222EA"/>
    <w:rsid w:val="009509C3"/>
    <w:rsid w:val="00964117"/>
    <w:rsid w:val="00974C4D"/>
    <w:rsid w:val="00986C6B"/>
    <w:rsid w:val="0099334E"/>
    <w:rsid w:val="00A16A8A"/>
    <w:rsid w:val="00A17C81"/>
    <w:rsid w:val="00A43CCC"/>
    <w:rsid w:val="00A56E0A"/>
    <w:rsid w:val="00A6256F"/>
    <w:rsid w:val="00AD648D"/>
    <w:rsid w:val="00AD79F3"/>
    <w:rsid w:val="00B02BDD"/>
    <w:rsid w:val="00B0759E"/>
    <w:rsid w:val="00B1131B"/>
    <w:rsid w:val="00B37E9E"/>
    <w:rsid w:val="00B70CFA"/>
    <w:rsid w:val="00B72DE6"/>
    <w:rsid w:val="00B956A0"/>
    <w:rsid w:val="00BA3A95"/>
    <w:rsid w:val="00BE2E4F"/>
    <w:rsid w:val="00C351C0"/>
    <w:rsid w:val="00C57F5C"/>
    <w:rsid w:val="00C8307C"/>
    <w:rsid w:val="00CA7203"/>
    <w:rsid w:val="00CC08DC"/>
    <w:rsid w:val="00D14F1F"/>
    <w:rsid w:val="00D33671"/>
    <w:rsid w:val="00D377DF"/>
    <w:rsid w:val="00D64A12"/>
    <w:rsid w:val="00D64DA5"/>
    <w:rsid w:val="00D75E55"/>
    <w:rsid w:val="00D83AFD"/>
    <w:rsid w:val="00DB541E"/>
    <w:rsid w:val="00DC0F84"/>
    <w:rsid w:val="00DC61D8"/>
    <w:rsid w:val="00DC7195"/>
    <w:rsid w:val="00DE55B7"/>
    <w:rsid w:val="00DF621C"/>
    <w:rsid w:val="00E0667C"/>
    <w:rsid w:val="00E2300A"/>
    <w:rsid w:val="00E26EFD"/>
    <w:rsid w:val="00E30E41"/>
    <w:rsid w:val="00E548EE"/>
    <w:rsid w:val="00E73391"/>
    <w:rsid w:val="00E9067B"/>
    <w:rsid w:val="00E9612C"/>
    <w:rsid w:val="00E96E2E"/>
    <w:rsid w:val="00EB65FE"/>
    <w:rsid w:val="00EE3A67"/>
    <w:rsid w:val="00F12376"/>
    <w:rsid w:val="00F14254"/>
    <w:rsid w:val="00F240E2"/>
    <w:rsid w:val="00F30E06"/>
    <w:rsid w:val="00F54DFE"/>
    <w:rsid w:val="00F54F43"/>
    <w:rsid w:val="00F678B6"/>
    <w:rsid w:val="00F83682"/>
    <w:rsid w:val="00FB5BA8"/>
    <w:rsid w:val="00FB7D58"/>
    <w:rsid w:val="00FE1B82"/>
    <w:rsid w:val="00FE4803"/>
    <w:rsid w:val="00FE576D"/>
    <w:rsid w:val="0C24031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46D8"/>
  <w15:docId w15:val="{625ED93B-FFB3-40E8-A2F7-AC6352FB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icode">
    <w:name w:val="unicode"/>
    <w:basedOn w:val="DefaultParagraphFont"/>
    <w:autoRedefine/>
  </w:style>
  <w:style w:type="character" w:customStyle="1" w:styleId="fn">
    <w:name w:val="fn"/>
    <w:basedOn w:val="DefaultParagraphFont"/>
  </w:style>
  <w:style w:type="character" w:customStyle="1" w:styleId="plainlinks">
    <w:name w:val="plainlinks"/>
    <w:basedOn w:val="DefaultParagraphFont"/>
    <w:qFormat/>
  </w:style>
  <w:style w:type="character" w:customStyle="1" w:styleId="geo-dec">
    <w:name w:val="geo-dec"/>
    <w:basedOn w:val="DefaultParagraphFon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shivi92@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70624.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2874</Words>
  <Characters>16388</Characters>
  <Application>Microsoft Office Word</Application>
  <DocSecurity>0</DocSecurity>
  <Lines>136</Lines>
  <Paragraphs>38</Paragraphs>
  <ScaleCrop>false</ScaleCrop>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2018-03-30T16:26:00Z</cp:lastPrinted>
  <dcterms:created xsi:type="dcterms:W3CDTF">2024-03-28T00:58:00Z</dcterms:created>
  <dcterms:modified xsi:type="dcterms:W3CDTF">2024-06-30T03:51:00Z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F259ACA566514CCBB737AD6943ED8F80_12</vt:lpwstr>
  </property>
</Properties>
</file>