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BE" w:rsidRDefault="008B3E0A" w:rsidP="00D37E00">
      <w:pPr>
        <w:ind w:left="360"/>
        <w:rPr>
          <w:b/>
          <w:sz w:val="20"/>
          <w:szCs w:val="20"/>
        </w:rPr>
      </w:pPr>
      <w:r>
        <w:rPr>
          <w:b/>
          <w:sz w:val="20"/>
          <w:szCs w:val="20"/>
        </w:rPr>
        <w:t>Researcher</w:t>
      </w:r>
      <w:r w:rsidR="00DB67BE" w:rsidRPr="00D37E00">
        <w:rPr>
          <w:b/>
          <w:sz w:val="20"/>
          <w:szCs w:val="20"/>
        </w:rPr>
        <w:t xml:space="preserve">                               </w:t>
      </w:r>
      <w:r>
        <w:rPr>
          <w:b/>
          <w:sz w:val="20"/>
          <w:szCs w:val="20"/>
        </w:rPr>
        <w:t xml:space="preserve">                      </w:t>
      </w:r>
      <w:r w:rsidR="00DB67BE" w:rsidRPr="00D37E00">
        <w:rPr>
          <w:b/>
          <w:sz w:val="20"/>
          <w:szCs w:val="20"/>
        </w:rPr>
        <w:t xml:space="preserve"> </w:t>
      </w:r>
      <w:r>
        <w:rPr>
          <w:b/>
          <w:sz w:val="20"/>
          <w:szCs w:val="20"/>
        </w:rPr>
        <w:t xml:space="preserve">                             </w:t>
      </w:r>
      <w:r w:rsidR="00DB67BE" w:rsidRPr="00D37E00">
        <w:rPr>
          <w:b/>
          <w:sz w:val="20"/>
          <w:szCs w:val="20"/>
        </w:rPr>
        <w:t xml:space="preserve"> Olowosegun et al socio-cultural factors </w:t>
      </w:r>
    </w:p>
    <w:p w:rsidR="008A3979" w:rsidRPr="00D37E00" w:rsidRDefault="00476899" w:rsidP="00D37E00">
      <w:pPr>
        <w:ind w:left="360"/>
        <w:rPr>
          <w:b/>
          <w:sz w:val="20"/>
          <w:szCs w:val="20"/>
        </w:rPr>
      </w:pPr>
      <w:r w:rsidRPr="00476899">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5155_"/>
          </v:shape>
        </w:pict>
      </w:r>
    </w:p>
    <w:p w:rsidR="00AD0EFE" w:rsidRPr="00D37E00" w:rsidRDefault="004828F1" w:rsidP="00D37E00">
      <w:pPr>
        <w:ind w:left="360"/>
        <w:jc w:val="center"/>
        <w:rPr>
          <w:b/>
          <w:sz w:val="20"/>
          <w:szCs w:val="20"/>
        </w:rPr>
      </w:pPr>
      <w:r w:rsidRPr="00D37E00">
        <w:rPr>
          <w:b/>
          <w:sz w:val="20"/>
          <w:szCs w:val="20"/>
        </w:rPr>
        <w:t xml:space="preserve">Socio-cultural </w:t>
      </w:r>
      <w:r w:rsidR="008B3E0A">
        <w:rPr>
          <w:b/>
          <w:sz w:val="20"/>
          <w:szCs w:val="20"/>
        </w:rPr>
        <w:t>F</w:t>
      </w:r>
      <w:r w:rsidR="00174BC9" w:rsidRPr="00D37E00">
        <w:rPr>
          <w:b/>
          <w:sz w:val="20"/>
          <w:szCs w:val="20"/>
        </w:rPr>
        <w:t>actors affecting</w:t>
      </w:r>
      <w:r w:rsidR="00A52A3D" w:rsidRPr="00D37E00">
        <w:rPr>
          <w:b/>
          <w:sz w:val="20"/>
          <w:szCs w:val="20"/>
        </w:rPr>
        <w:t xml:space="preserve"> HIV/AIDS Campaigns in Selected fishing Communities of Kainji Lake Basin</w:t>
      </w:r>
      <w:r w:rsidR="00AD0EFE" w:rsidRPr="00D37E00">
        <w:rPr>
          <w:b/>
          <w:sz w:val="20"/>
          <w:szCs w:val="20"/>
        </w:rPr>
        <w:t xml:space="preserve"> </w:t>
      </w:r>
    </w:p>
    <w:p w:rsidR="004828F1" w:rsidRPr="00D37E00" w:rsidRDefault="00AD0EFE" w:rsidP="00D37E00">
      <w:pPr>
        <w:ind w:left="360"/>
        <w:jc w:val="center"/>
        <w:rPr>
          <w:b/>
          <w:sz w:val="20"/>
          <w:szCs w:val="20"/>
        </w:rPr>
      </w:pPr>
      <w:r w:rsidRPr="00D37E00">
        <w:rPr>
          <w:b/>
          <w:sz w:val="20"/>
          <w:szCs w:val="20"/>
        </w:rPr>
        <w:t>By</w:t>
      </w:r>
    </w:p>
    <w:p w:rsidR="00AD0EFE" w:rsidRPr="00D37E00" w:rsidRDefault="00AD0EFE" w:rsidP="00D37E00">
      <w:pPr>
        <w:jc w:val="center"/>
        <w:rPr>
          <w:b/>
          <w:bCs/>
          <w:sz w:val="20"/>
          <w:szCs w:val="20"/>
        </w:rPr>
      </w:pPr>
      <w:r w:rsidRPr="00D37E00">
        <w:rPr>
          <w:b/>
          <w:bCs/>
          <w:sz w:val="20"/>
          <w:szCs w:val="20"/>
          <w:vertAlign w:val="superscript"/>
        </w:rPr>
        <w:t>1</w:t>
      </w:r>
      <w:r w:rsidRPr="00D37E00">
        <w:rPr>
          <w:b/>
          <w:bCs/>
          <w:sz w:val="20"/>
          <w:szCs w:val="20"/>
        </w:rPr>
        <w:t xml:space="preserve">Olowosegun, Toyin: </w:t>
      </w:r>
      <w:r w:rsidRPr="00D37E00">
        <w:rPr>
          <w:b/>
          <w:bCs/>
          <w:sz w:val="20"/>
          <w:szCs w:val="20"/>
          <w:vertAlign w:val="superscript"/>
        </w:rPr>
        <w:t>2</w:t>
      </w:r>
      <w:r w:rsidRPr="00D37E00">
        <w:rPr>
          <w:b/>
          <w:bCs/>
          <w:sz w:val="20"/>
          <w:szCs w:val="20"/>
        </w:rPr>
        <w:t xml:space="preserve">Akangbe, Jones </w:t>
      </w:r>
      <w:proofErr w:type="spellStart"/>
      <w:r w:rsidRPr="00D37E00">
        <w:rPr>
          <w:b/>
          <w:bCs/>
          <w:sz w:val="20"/>
          <w:szCs w:val="20"/>
        </w:rPr>
        <w:t>Adebola</w:t>
      </w:r>
      <w:proofErr w:type="spellEnd"/>
      <w:r w:rsidRPr="00D37E00">
        <w:rPr>
          <w:b/>
          <w:bCs/>
          <w:sz w:val="20"/>
          <w:szCs w:val="20"/>
        </w:rPr>
        <w:t xml:space="preserve">:  </w:t>
      </w:r>
      <w:r w:rsidRPr="00D37E00">
        <w:rPr>
          <w:b/>
          <w:bCs/>
          <w:sz w:val="20"/>
          <w:szCs w:val="20"/>
          <w:vertAlign w:val="superscript"/>
        </w:rPr>
        <w:t>1</w:t>
      </w:r>
      <w:r w:rsidRPr="00D37E00">
        <w:rPr>
          <w:b/>
          <w:bCs/>
          <w:sz w:val="20"/>
          <w:szCs w:val="20"/>
        </w:rPr>
        <w:t xml:space="preserve">Olowosegun, </w:t>
      </w:r>
      <w:proofErr w:type="spellStart"/>
      <w:r w:rsidRPr="00D37E00">
        <w:rPr>
          <w:b/>
          <w:bCs/>
          <w:sz w:val="20"/>
          <w:szCs w:val="20"/>
        </w:rPr>
        <w:t>Oluwatoyin</w:t>
      </w:r>
      <w:proofErr w:type="spellEnd"/>
      <w:r w:rsidRPr="00D37E00">
        <w:rPr>
          <w:b/>
          <w:bCs/>
          <w:sz w:val="20"/>
          <w:szCs w:val="20"/>
        </w:rPr>
        <w:t xml:space="preserve"> </w:t>
      </w:r>
      <w:proofErr w:type="spellStart"/>
      <w:r w:rsidRPr="00D37E00">
        <w:rPr>
          <w:b/>
          <w:bCs/>
          <w:sz w:val="20"/>
          <w:szCs w:val="20"/>
        </w:rPr>
        <w:t>Motunrayo</w:t>
      </w:r>
      <w:proofErr w:type="spellEnd"/>
      <w:r w:rsidRPr="00D37E00">
        <w:rPr>
          <w:b/>
          <w:bCs/>
          <w:sz w:val="20"/>
          <w:szCs w:val="20"/>
        </w:rPr>
        <w:t xml:space="preserve">: </w:t>
      </w:r>
      <w:r w:rsidRPr="00D37E00">
        <w:rPr>
          <w:b/>
          <w:bCs/>
          <w:sz w:val="20"/>
          <w:szCs w:val="20"/>
          <w:vertAlign w:val="superscript"/>
        </w:rPr>
        <w:t>1</w:t>
      </w:r>
      <w:r w:rsidRPr="00D37E00">
        <w:rPr>
          <w:b/>
          <w:bCs/>
          <w:sz w:val="20"/>
          <w:szCs w:val="20"/>
        </w:rPr>
        <w:t xml:space="preserve">Sule, </w:t>
      </w:r>
      <w:proofErr w:type="spellStart"/>
      <w:r w:rsidRPr="00D37E00">
        <w:rPr>
          <w:b/>
          <w:bCs/>
          <w:sz w:val="20"/>
          <w:szCs w:val="20"/>
        </w:rPr>
        <w:t>Attairu</w:t>
      </w:r>
      <w:proofErr w:type="spellEnd"/>
      <w:r w:rsidRPr="00D37E00">
        <w:rPr>
          <w:b/>
          <w:bCs/>
          <w:sz w:val="20"/>
          <w:szCs w:val="20"/>
        </w:rPr>
        <w:t xml:space="preserve"> Mohammed: </w:t>
      </w:r>
      <w:r w:rsidRPr="00D37E00">
        <w:rPr>
          <w:b/>
          <w:bCs/>
          <w:sz w:val="20"/>
          <w:szCs w:val="20"/>
          <w:vertAlign w:val="superscript"/>
        </w:rPr>
        <w:t>1</w:t>
      </w:r>
      <w:r w:rsidRPr="00D37E00">
        <w:rPr>
          <w:b/>
          <w:bCs/>
          <w:sz w:val="20"/>
          <w:szCs w:val="20"/>
        </w:rPr>
        <w:t xml:space="preserve">Sanni, </w:t>
      </w:r>
      <w:proofErr w:type="spellStart"/>
      <w:r w:rsidRPr="00D37E00">
        <w:rPr>
          <w:b/>
          <w:bCs/>
          <w:sz w:val="20"/>
          <w:szCs w:val="20"/>
        </w:rPr>
        <w:t>Abdulwahab</w:t>
      </w:r>
      <w:proofErr w:type="spellEnd"/>
      <w:r w:rsidRPr="00D37E00">
        <w:rPr>
          <w:b/>
          <w:bCs/>
          <w:sz w:val="20"/>
          <w:szCs w:val="20"/>
        </w:rPr>
        <w:t xml:space="preserve"> </w:t>
      </w:r>
      <w:proofErr w:type="spellStart"/>
      <w:r w:rsidRPr="00D37E00">
        <w:rPr>
          <w:b/>
          <w:bCs/>
          <w:sz w:val="20"/>
          <w:szCs w:val="20"/>
        </w:rPr>
        <w:t>Omeiza</w:t>
      </w:r>
      <w:proofErr w:type="spellEnd"/>
      <w:r w:rsidRPr="00D37E00">
        <w:rPr>
          <w:b/>
          <w:bCs/>
          <w:sz w:val="20"/>
          <w:szCs w:val="20"/>
        </w:rPr>
        <w:t xml:space="preserve"> </w:t>
      </w:r>
      <w:r w:rsidRPr="00D37E00">
        <w:rPr>
          <w:b/>
          <w:bCs/>
          <w:sz w:val="20"/>
          <w:szCs w:val="20"/>
          <w:vertAlign w:val="superscript"/>
        </w:rPr>
        <w:t xml:space="preserve"> </w:t>
      </w:r>
    </w:p>
    <w:p w:rsidR="00AD0EFE" w:rsidRPr="00D37E00" w:rsidRDefault="00AD0EFE" w:rsidP="00D37E00">
      <w:pPr>
        <w:contextualSpacing/>
        <w:jc w:val="center"/>
        <w:rPr>
          <w:b/>
          <w:i/>
          <w:iCs/>
          <w:sz w:val="20"/>
          <w:szCs w:val="20"/>
        </w:rPr>
      </w:pPr>
      <w:r w:rsidRPr="00D37E00">
        <w:rPr>
          <w:b/>
          <w:bCs/>
          <w:i/>
          <w:iCs/>
          <w:sz w:val="20"/>
          <w:szCs w:val="20"/>
          <w:vertAlign w:val="superscript"/>
        </w:rPr>
        <w:t>1</w:t>
      </w:r>
      <w:r w:rsidRPr="00D37E00">
        <w:rPr>
          <w:b/>
          <w:i/>
          <w:iCs/>
          <w:sz w:val="20"/>
          <w:szCs w:val="20"/>
        </w:rPr>
        <w:t>National Institute for Freshwater Fisheries Research, P.M.B.6006, New Bussa, Niger State, Nigeria</w:t>
      </w:r>
    </w:p>
    <w:p w:rsidR="00AD0EFE" w:rsidRPr="00D37E00" w:rsidRDefault="00AD0EFE" w:rsidP="00D37E00">
      <w:pPr>
        <w:contextualSpacing/>
        <w:jc w:val="center"/>
        <w:rPr>
          <w:b/>
          <w:bCs/>
          <w:sz w:val="20"/>
          <w:szCs w:val="20"/>
        </w:rPr>
      </w:pPr>
      <w:r w:rsidRPr="00D37E00">
        <w:rPr>
          <w:b/>
          <w:i/>
          <w:iCs/>
          <w:sz w:val="20"/>
          <w:szCs w:val="20"/>
          <w:vertAlign w:val="superscript"/>
        </w:rPr>
        <w:t>2</w:t>
      </w:r>
      <w:r w:rsidRPr="00D37E00">
        <w:rPr>
          <w:b/>
          <w:i/>
          <w:iCs/>
          <w:sz w:val="20"/>
          <w:szCs w:val="20"/>
        </w:rPr>
        <w:t xml:space="preserve"> </w:t>
      </w:r>
      <w:proofErr w:type="gramStart"/>
      <w:r w:rsidRPr="00D37E00">
        <w:rPr>
          <w:b/>
          <w:i/>
          <w:iCs/>
          <w:sz w:val="20"/>
          <w:szCs w:val="20"/>
        </w:rPr>
        <w:t>Department</w:t>
      </w:r>
      <w:proofErr w:type="gramEnd"/>
      <w:r w:rsidRPr="00D37E00">
        <w:rPr>
          <w:b/>
          <w:i/>
          <w:iCs/>
          <w:sz w:val="20"/>
          <w:szCs w:val="20"/>
        </w:rPr>
        <w:t xml:space="preserve"> of Agricultural Extension &amp; Rural Development, University of </w:t>
      </w:r>
      <w:proofErr w:type="spellStart"/>
      <w:r w:rsidRPr="00D37E00">
        <w:rPr>
          <w:b/>
          <w:i/>
          <w:iCs/>
          <w:sz w:val="20"/>
          <w:szCs w:val="20"/>
        </w:rPr>
        <w:t>Ilorin</w:t>
      </w:r>
      <w:proofErr w:type="spellEnd"/>
      <w:r w:rsidRPr="00D37E00">
        <w:rPr>
          <w:b/>
          <w:i/>
          <w:iCs/>
          <w:sz w:val="20"/>
          <w:szCs w:val="20"/>
        </w:rPr>
        <w:t xml:space="preserve">, P.M.B.1515, </w:t>
      </w:r>
      <w:proofErr w:type="spellStart"/>
      <w:r w:rsidRPr="00D37E00">
        <w:rPr>
          <w:b/>
          <w:i/>
          <w:iCs/>
          <w:sz w:val="20"/>
          <w:szCs w:val="20"/>
        </w:rPr>
        <w:t>Ilorin</w:t>
      </w:r>
      <w:proofErr w:type="spellEnd"/>
      <w:r w:rsidRPr="00D37E00">
        <w:rPr>
          <w:b/>
          <w:sz w:val="20"/>
          <w:szCs w:val="20"/>
        </w:rPr>
        <w:t xml:space="preserve">, </w:t>
      </w:r>
      <w:proofErr w:type="spellStart"/>
      <w:r w:rsidRPr="00D37E00">
        <w:rPr>
          <w:b/>
          <w:sz w:val="20"/>
          <w:szCs w:val="20"/>
        </w:rPr>
        <w:t>Kwara</w:t>
      </w:r>
      <w:proofErr w:type="spellEnd"/>
      <w:r w:rsidRPr="00D37E00">
        <w:rPr>
          <w:b/>
          <w:sz w:val="20"/>
          <w:szCs w:val="20"/>
        </w:rPr>
        <w:t xml:space="preserve"> State, Nigeria </w:t>
      </w:r>
    </w:p>
    <w:p w:rsidR="00AD0EFE" w:rsidRPr="00D37E00" w:rsidRDefault="00AD0EFE" w:rsidP="00D37E00">
      <w:pPr>
        <w:contextualSpacing/>
        <w:jc w:val="center"/>
        <w:rPr>
          <w:b/>
          <w:bCs/>
          <w:sz w:val="20"/>
          <w:szCs w:val="20"/>
        </w:rPr>
      </w:pPr>
      <w:r w:rsidRPr="00D37E00">
        <w:rPr>
          <w:b/>
          <w:bCs/>
          <w:sz w:val="20"/>
          <w:szCs w:val="20"/>
        </w:rPr>
        <w:t>Telephone number</w:t>
      </w:r>
      <w:proofErr w:type="gramStart"/>
      <w:r w:rsidRPr="00D37E00">
        <w:rPr>
          <w:b/>
          <w:bCs/>
          <w:sz w:val="20"/>
          <w:szCs w:val="20"/>
        </w:rPr>
        <w:t>:+</w:t>
      </w:r>
      <w:proofErr w:type="gramEnd"/>
      <w:r w:rsidRPr="00D37E00">
        <w:rPr>
          <w:b/>
          <w:bCs/>
          <w:sz w:val="20"/>
          <w:szCs w:val="20"/>
        </w:rPr>
        <w:t xml:space="preserve">2348055362948, Email: </w:t>
      </w:r>
      <w:r w:rsidRPr="00D37E00">
        <w:rPr>
          <w:b/>
          <w:sz w:val="20"/>
          <w:szCs w:val="20"/>
        </w:rPr>
        <w:t>toyin_motunrayo@yahoo.co.uk:  Zip code:913003</w:t>
      </w:r>
    </w:p>
    <w:p w:rsidR="00AD0EFE" w:rsidRPr="00D37E00" w:rsidRDefault="00AD0EFE" w:rsidP="00D37E00">
      <w:pPr>
        <w:jc w:val="both"/>
        <w:rPr>
          <w:sz w:val="20"/>
          <w:szCs w:val="20"/>
        </w:rPr>
      </w:pPr>
    </w:p>
    <w:p w:rsidR="00AD0EFE" w:rsidRPr="00D37E00" w:rsidRDefault="00DB67BE" w:rsidP="00D37E00">
      <w:pPr>
        <w:jc w:val="both"/>
        <w:rPr>
          <w:b/>
          <w:sz w:val="20"/>
          <w:szCs w:val="20"/>
        </w:rPr>
      </w:pPr>
      <w:r w:rsidRPr="00D37E00">
        <w:rPr>
          <w:b/>
          <w:sz w:val="20"/>
          <w:szCs w:val="20"/>
        </w:rPr>
        <w:t>Abstrac</w:t>
      </w:r>
      <w:r w:rsidRPr="00D37E00">
        <w:rPr>
          <w:sz w:val="20"/>
          <w:szCs w:val="20"/>
        </w:rPr>
        <w:t>t: Kainji</w:t>
      </w:r>
      <w:r w:rsidR="00AD0EFE" w:rsidRPr="00D37E00">
        <w:rPr>
          <w:sz w:val="20"/>
          <w:szCs w:val="20"/>
        </w:rPr>
        <w:t xml:space="preserve"> Lake Basin fisheries constitute an important occupation because of the dependence of people on fish as a source of protein. HIV/AIDS has been a threat to both men and women especially in the fisheries sector.  In a study on HIV/AIDS carried out </w:t>
      </w:r>
      <w:r w:rsidR="00B903F4">
        <w:rPr>
          <w:sz w:val="20"/>
          <w:szCs w:val="20"/>
        </w:rPr>
        <w:t xml:space="preserve">in Kainji Lake Basin, </w:t>
      </w:r>
      <w:r w:rsidR="00387467">
        <w:rPr>
          <w:sz w:val="20"/>
          <w:szCs w:val="20"/>
        </w:rPr>
        <w:t xml:space="preserve">a </w:t>
      </w:r>
      <w:r w:rsidR="00387467" w:rsidRPr="00D37E00">
        <w:rPr>
          <w:sz w:val="20"/>
          <w:szCs w:val="20"/>
        </w:rPr>
        <w:t>total</w:t>
      </w:r>
      <w:r w:rsidR="00B903F4" w:rsidRPr="00D37E00">
        <w:rPr>
          <w:sz w:val="20"/>
          <w:szCs w:val="20"/>
        </w:rPr>
        <w:t xml:space="preserve"> of 187 questionnaires were</w:t>
      </w:r>
      <w:r w:rsidR="005A497A">
        <w:rPr>
          <w:sz w:val="20"/>
          <w:szCs w:val="20"/>
        </w:rPr>
        <w:t xml:space="preserve"> </w:t>
      </w:r>
      <w:r w:rsidR="00815847">
        <w:rPr>
          <w:sz w:val="20"/>
          <w:szCs w:val="20"/>
        </w:rPr>
        <w:t>administer</w:t>
      </w:r>
      <w:r w:rsidR="00815847" w:rsidRPr="00D37E00">
        <w:rPr>
          <w:sz w:val="20"/>
          <w:szCs w:val="20"/>
        </w:rPr>
        <w:t>ed in</w:t>
      </w:r>
      <w:r w:rsidR="00B903F4" w:rsidRPr="00D37E00">
        <w:rPr>
          <w:sz w:val="20"/>
          <w:szCs w:val="20"/>
        </w:rPr>
        <w:t xml:space="preserve"> ten selected fishing communities.  </w:t>
      </w:r>
      <w:r w:rsidR="00372339" w:rsidRPr="00D37E00">
        <w:rPr>
          <w:sz w:val="20"/>
          <w:szCs w:val="20"/>
        </w:rPr>
        <w:t>It</w:t>
      </w:r>
      <w:r w:rsidR="00AD0EFE" w:rsidRPr="00D37E00">
        <w:rPr>
          <w:sz w:val="20"/>
          <w:szCs w:val="20"/>
        </w:rPr>
        <w:t xml:space="preserve"> was discovered that </w:t>
      </w:r>
      <w:r w:rsidR="00B903F4">
        <w:rPr>
          <w:sz w:val="20"/>
          <w:szCs w:val="20"/>
        </w:rPr>
        <w:t>some socio cultural factors may hinder HIV/AIDS campaigns in fishing communities.</w:t>
      </w:r>
      <w:r w:rsidR="00AD0EFE" w:rsidRPr="00D37E00">
        <w:rPr>
          <w:sz w:val="20"/>
          <w:szCs w:val="20"/>
        </w:rPr>
        <w:t xml:space="preserve"> </w:t>
      </w:r>
      <w:r w:rsidR="00372339">
        <w:rPr>
          <w:sz w:val="20"/>
          <w:szCs w:val="20"/>
        </w:rPr>
        <w:t xml:space="preserve"> 81.5% agreed that women do not have a say over sexual initiatives, these are men affairs while 73.3% agreed that women don’t have control over sex whether safe or unsafe. </w:t>
      </w:r>
      <w:r w:rsidR="00AD0EFE" w:rsidRPr="00D37E00">
        <w:rPr>
          <w:sz w:val="20"/>
          <w:szCs w:val="20"/>
        </w:rPr>
        <w:t xml:space="preserve"> Recommendations were proffered for the study</w:t>
      </w:r>
      <w:proofErr w:type="gramStart"/>
      <w:r w:rsidR="00AD0EFE" w:rsidRPr="00D37E00">
        <w:rPr>
          <w:sz w:val="20"/>
          <w:szCs w:val="20"/>
        </w:rPr>
        <w:t>.</w:t>
      </w:r>
      <w:r w:rsidR="008B3E0A">
        <w:rPr>
          <w:sz w:val="20"/>
          <w:szCs w:val="20"/>
        </w:rPr>
        <w:t>(</w:t>
      </w:r>
      <w:proofErr w:type="gramEnd"/>
      <w:r w:rsidR="008B3E0A">
        <w:rPr>
          <w:sz w:val="20"/>
          <w:szCs w:val="20"/>
        </w:rPr>
        <w:t xml:space="preserve"> Researcher 2009:x(x)xx-xx)(ISSN1553-9865)</w:t>
      </w:r>
    </w:p>
    <w:p w:rsidR="00AD0EFE" w:rsidRPr="00D37E00" w:rsidRDefault="00AD0EFE" w:rsidP="00D37E00">
      <w:pPr>
        <w:jc w:val="both"/>
        <w:rPr>
          <w:b/>
          <w:sz w:val="20"/>
          <w:szCs w:val="20"/>
        </w:rPr>
      </w:pPr>
      <w:r w:rsidRPr="00D37E00">
        <w:rPr>
          <w:b/>
          <w:sz w:val="20"/>
          <w:szCs w:val="20"/>
        </w:rPr>
        <w:t>Keywords</w:t>
      </w:r>
      <w:r w:rsidRPr="00D37E00">
        <w:rPr>
          <w:sz w:val="20"/>
          <w:szCs w:val="20"/>
        </w:rPr>
        <w:t>: Fish, Sex</w:t>
      </w:r>
      <w:r w:rsidR="00815847" w:rsidRPr="00D37E00">
        <w:rPr>
          <w:sz w:val="20"/>
          <w:szCs w:val="20"/>
        </w:rPr>
        <w:t>, livelihood</w:t>
      </w:r>
      <w:r w:rsidR="00DB67BE" w:rsidRPr="00D37E00">
        <w:rPr>
          <w:sz w:val="20"/>
          <w:szCs w:val="20"/>
        </w:rPr>
        <w:t xml:space="preserve"> socio-cultural factors</w:t>
      </w:r>
      <w:r w:rsidRPr="00D37E00">
        <w:rPr>
          <w:sz w:val="20"/>
          <w:szCs w:val="20"/>
        </w:rPr>
        <w:t xml:space="preserve"> and HIV/AIDS</w:t>
      </w:r>
    </w:p>
    <w:p w:rsidR="00110438" w:rsidRDefault="00110438" w:rsidP="00D37E00">
      <w:pPr>
        <w:jc w:val="both"/>
        <w:rPr>
          <w:b/>
          <w:sz w:val="20"/>
          <w:szCs w:val="20"/>
        </w:rPr>
        <w:sectPr w:rsidR="00110438" w:rsidSect="008B3E0A">
          <w:footerReference w:type="default" r:id="rId8"/>
          <w:type w:val="continuous"/>
          <w:pgSz w:w="11906" w:h="16838"/>
          <w:pgMar w:top="1440" w:right="1440" w:bottom="1440" w:left="1440" w:header="708" w:footer="708" w:gutter="0"/>
          <w:cols w:space="708"/>
          <w:docGrid w:linePitch="360"/>
        </w:sectPr>
      </w:pPr>
    </w:p>
    <w:p w:rsidR="00DB67BE" w:rsidRPr="00D37E00" w:rsidRDefault="00815847" w:rsidP="00D37E00">
      <w:pPr>
        <w:jc w:val="both"/>
        <w:rPr>
          <w:b/>
          <w:sz w:val="20"/>
          <w:szCs w:val="20"/>
        </w:rPr>
      </w:pPr>
      <w:r>
        <w:rPr>
          <w:b/>
          <w:sz w:val="20"/>
          <w:szCs w:val="20"/>
        </w:rPr>
        <w:lastRenderedPageBreak/>
        <w:t>1.</w:t>
      </w:r>
      <w:r w:rsidRPr="00D37E00">
        <w:rPr>
          <w:b/>
          <w:sz w:val="20"/>
          <w:szCs w:val="20"/>
        </w:rPr>
        <w:t xml:space="preserve"> Introduction</w:t>
      </w:r>
    </w:p>
    <w:p w:rsidR="00FA1658" w:rsidRDefault="00174BC9" w:rsidP="00FA1658">
      <w:pPr>
        <w:ind w:firstLine="720"/>
        <w:jc w:val="both"/>
        <w:rPr>
          <w:sz w:val="20"/>
          <w:szCs w:val="20"/>
        </w:rPr>
      </w:pPr>
      <w:r w:rsidRPr="00D37E00">
        <w:rPr>
          <w:sz w:val="20"/>
          <w:szCs w:val="20"/>
        </w:rPr>
        <w:t xml:space="preserve">HIV/AIDS is a global concern, </w:t>
      </w:r>
      <w:proofErr w:type="spellStart"/>
      <w:r w:rsidRPr="00D37E00">
        <w:rPr>
          <w:sz w:val="20"/>
          <w:szCs w:val="20"/>
        </w:rPr>
        <w:t>ravageous</w:t>
      </w:r>
      <w:proofErr w:type="spellEnd"/>
      <w:r w:rsidRPr="00D37E00">
        <w:rPr>
          <w:sz w:val="20"/>
          <w:szCs w:val="20"/>
        </w:rPr>
        <w:t xml:space="preserve"> in nature and still without cure. since its first diagnosed in Nigeria in 1986, its pervasiveness has resulted in its spread to all parts of the country, affecting both young an old, male and female(FMOH, 2006). In response, the federal government set up bodies to stem the spread. Among these are the Presidential Council on AIDS and National Action Committee on AIDS, the State Action Committee, Non governmental organizations (NGOs) and Donor agencies. It is important to know some of the socio-cultural </w:t>
      </w:r>
      <w:proofErr w:type="gramStart"/>
      <w:r w:rsidRPr="00D37E00">
        <w:rPr>
          <w:sz w:val="20"/>
          <w:szCs w:val="20"/>
        </w:rPr>
        <w:t>factors  may</w:t>
      </w:r>
      <w:proofErr w:type="gramEnd"/>
      <w:r w:rsidRPr="00D37E00">
        <w:rPr>
          <w:sz w:val="20"/>
          <w:szCs w:val="20"/>
        </w:rPr>
        <w:t xml:space="preserve"> impede the responses and the various combinations of strategies that have been adopted by different groups and organizations to reduce the spread of HIV/AIDS. </w:t>
      </w:r>
    </w:p>
    <w:p w:rsidR="00174BC9" w:rsidRPr="00D37E00" w:rsidRDefault="00174BC9" w:rsidP="00FA1658">
      <w:pPr>
        <w:ind w:firstLine="720"/>
        <w:jc w:val="both"/>
        <w:rPr>
          <w:sz w:val="20"/>
          <w:szCs w:val="20"/>
        </w:rPr>
      </w:pPr>
      <w:r w:rsidRPr="00D37E00">
        <w:rPr>
          <w:sz w:val="20"/>
          <w:szCs w:val="20"/>
        </w:rPr>
        <w:t xml:space="preserve">The adoption of an innovation or behavioural change is influenced by social and cultural background of the individual. </w:t>
      </w:r>
      <w:proofErr w:type="spellStart"/>
      <w:proofErr w:type="gramStart"/>
      <w:r w:rsidRPr="00D37E00">
        <w:rPr>
          <w:sz w:val="20"/>
          <w:szCs w:val="20"/>
        </w:rPr>
        <w:t>Adeokun</w:t>
      </w:r>
      <w:proofErr w:type="spellEnd"/>
      <w:r w:rsidRPr="00D37E00">
        <w:rPr>
          <w:sz w:val="20"/>
          <w:szCs w:val="20"/>
        </w:rPr>
        <w:t>(</w:t>
      </w:r>
      <w:proofErr w:type="gramEnd"/>
      <w:r w:rsidRPr="00D37E00">
        <w:rPr>
          <w:sz w:val="20"/>
          <w:szCs w:val="20"/>
        </w:rPr>
        <w:t xml:space="preserve">2006) specifically identified some social and cultural factors  that affect the adoption of HIV/AIDS preventive and control measures. </w:t>
      </w:r>
      <w:proofErr w:type="spellStart"/>
      <w:proofErr w:type="gramStart"/>
      <w:r w:rsidRPr="00D37E00">
        <w:rPr>
          <w:sz w:val="20"/>
          <w:szCs w:val="20"/>
        </w:rPr>
        <w:t>Izugara</w:t>
      </w:r>
      <w:proofErr w:type="spellEnd"/>
      <w:r w:rsidRPr="00D37E00">
        <w:rPr>
          <w:sz w:val="20"/>
          <w:szCs w:val="20"/>
        </w:rPr>
        <w:t>(</w:t>
      </w:r>
      <w:proofErr w:type="gramEnd"/>
      <w:r w:rsidRPr="00D37E00">
        <w:rPr>
          <w:sz w:val="20"/>
          <w:szCs w:val="20"/>
        </w:rPr>
        <w:t xml:space="preserve">2000) observed that some people place emphasis on witchcraft, curses and oath as the primary of health disorders. </w:t>
      </w:r>
      <w:proofErr w:type="spellStart"/>
      <w:proofErr w:type="gramStart"/>
      <w:r w:rsidRPr="00D37E00">
        <w:rPr>
          <w:sz w:val="20"/>
          <w:szCs w:val="20"/>
        </w:rPr>
        <w:t>Ezumah</w:t>
      </w:r>
      <w:proofErr w:type="spellEnd"/>
      <w:r w:rsidRPr="00D37E00">
        <w:rPr>
          <w:sz w:val="20"/>
          <w:szCs w:val="20"/>
        </w:rPr>
        <w:t>(</w:t>
      </w:r>
      <w:proofErr w:type="gramEnd"/>
      <w:r w:rsidRPr="00D37E00">
        <w:rPr>
          <w:sz w:val="20"/>
          <w:szCs w:val="20"/>
        </w:rPr>
        <w:t xml:space="preserve">2003) noted that due to social inhibitions, silence in matter relating to sexuality has persisted in some societies among couples and parents and children. In the most affected areas, HIV/AIDS is having severe negative impacts on food production systems, the national economy and structure of the society (Barnett and Whiteside, 2002). The major mobilization on HIV/AIDS has been in cities and </w:t>
      </w:r>
      <w:r w:rsidRPr="00D37E00">
        <w:rPr>
          <w:sz w:val="20"/>
          <w:szCs w:val="20"/>
        </w:rPr>
        <w:lastRenderedPageBreak/>
        <w:t xml:space="preserve">towns with little or no attention to the fishing communities. This study is to examine the possible obstacles to fighting of HIV/AIDS in the fishing communities.    </w:t>
      </w:r>
    </w:p>
    <w:p w:rsidR="004828F1" w:rsidRPr="00D37E00" w:rsidRDefault="004828F1" w:rsidP="00D37E00">
      <w:pPr>
        <w:ind w:left="360"/>
        <w:jc w:val="both"/>
        <w:rPr>
          <w:sz w:val="20"/>
          <w:szCs w:val="20"/>
        </w:rPr>
      </w:pPr>
    </w:p>
    <w:p w:rsidR="0021081C" w:rsidRPr="00D37E00" w:rsidRDefault="0021081C" w:rsidP="00FA1658">
      <w:pPr>
        <w:jc w:val="both"/>
        <w:rPr>
          <w:b/>
          <w:sz w:val="20"/>
          <w:szCs w:val="20"/>
        </w:rPr>
      </w:pPr>
      <w:r w:rsidRPr="00D37E00">
        <w:rPr>
          <w:sz w:val="20"/>
          <w:szCs w:val="20"/>
        </w:rPr>
        <w:t xml:space="preserve"> </w:t>
      </w:r>
      <w:r w:rsidR="008B3E0A">
        <w:rPr>
          <w:sz w:val="20"/>
          <w:szCs w:val="20"/>
        </w:rPr>
        <w:t xml:space="preserve">2. </w:t>
      </w:r>
      <w:r w:rsidRPr="00D37E00">
        <w:rPr>
          <w:b/>
          <w:sz w:val="20"/>
          <w:szCs w:val="20"/>
        </w:rPr>
        <w:t xml:space="preserve">Methodology </w:t>
      </w:r>
    </w:p>
    <w:p w:rsidR="0021081C" w:rsidRPr="00D37E00" w:rsidRDefault="0021081C" w:rsidP="00FA1658">
      <w:pPr>
        <w:ind w:firstLine="720"/>
        <w:jc w:val="both"/>
        <w:rPr>
          <w:sz w:val="20"/>
          <w:szCs w:val="20"/>
        </w:rPr>
      </w:pPr>
      <w:r w:rsidRPr="00D37E00">
        <w:rPr>
          <w:color w:val="333333"/>
          <w:sz w:val="20"/>
          <w:szCs w:val="20"/>
        </w:rPr>
        <w:t xml:space="preserve">Kainji lake basin comprises of Niger and </w:t>
      </w:r>
      <w:proofErr w:type="spellStart"/>
      <w:r w:rsidRPr="00D37E00">
        <w:rPr>
          <w:color w:val="333333"/>
          <w:sz w:val="20"/>
          <w:szCs w:val="20"/>
        </w:rPr>
        <w:t>Kebbi</w:t>
      </w:r>
      <w:proofErr w:type="spellEnd"/>
      <w:r w:rsidRPr="00D37E00">
        <w:rPr>
          <w:color w:val="333333"/>
          <w:sz w:val="20"/>
          <w:szCs w:val="20"/>
        </w:rPr>
        <w:t xml:space="preserve"> States with the following neighbouring emirates </w:t>
      </w:r>
      <w:proofErr w:type="spellStart"/>
      <w:r w:rsidRPr="00D37E00">
        <w:rPr>
          <w:color w:val="333333"/>
          <w:sz w:val="20"/>
          <w:szCs w:val="20"/>
        </w:rPr>
        <w:t>Kontagora</w:t>
      </w:r>
      <w:proofErr w:type="spellEnd"/>
      <w:r w:rsidRPr="00D37E00">
        <w:rPr>
          <w:color w:val="333333"/>
          <w:sz w:val="20"/>
          <w:szCs w:val="20"/>
        </w:rPr>
        <w:t xml:space="preserve">, </w:t>
      </w:r>
      <w:proofErr w:type="spellStart"/>
      <w:r w:rsidRPr="00D37E00">
        <w:rPr>
          <w:color w:val="333333"/>
          <w:sz w:val="20"/>
          <w:szCs w:val="20"/>
        </w:rPr>
        <w:t>Borgu</w:t>
      </w:r>
      <w:proofErr w:type="spellEnd"/>
      <w:r w:rsidRPr="00D37E00">
        <w:rPr>
          <w:color w:val="333333"/>
          <w:sz w:val="20"/>
          <w:szCs w:val="20"/>
        </w:rPr>
        <w:t xml:space="preserve"> and </w:t>
      </w:r>
      <w:proofErr w:type="spellStart"/>
      <w:proofErr w:type="gramStart"/>
      <w:r w:rsidRPr="00D37E00">
        <w:rPr>
          <w:color w:val="333333"/>
          <w:sz w:val="20"/>
          <w:szCs w:val="20"/>
        </w:rPr>
        <w:t>Yauri</w:t>
      </w:r>
      <w:proofErr w:type="spellEnd"/>
      <w:r w:rsidRPr="00D37E00">
        <w:rPr>
          <w:color w:val="333333"/>
          <w:sz w:val="20"/>
          <w:szCs w:val="20"/>
        </w:rPr>
        <w:t xml:space="preserve"> .</w:t>
      </w:r>
      <w:proofErr w:type="gramEnd"/>
      <w:r w:rsidRPr="00D37E00">
        <w:rPr>
          <w:color w:val="333333"/>
          <w:sz w:val="20"/>
          <w:szCs w:val="20"/>
        </w:rPr>
        <w:t xml:space="preserve"> For this study, the sample was taken from </w:t>
      </w:r>
      <w:proofErr w:type="spellStart"/>
      <w:r w:rsidRPr="00D37E00">
        <w:rPr>
          <w:color w:val="333333"/>
          <w:sz w:val="20"/>
          <w:szCs w:val="20"/>
        </w:rPr>
        <w:t>Yauri</w:t>
      </w:r>
      <w:proofErr w:type="spellEnd"/>
      <w:r w:rsidRPr="00D37E00">
        <w:rPr>
          <w:color w:val="333333"/>
          <w:sz w:val="20"/>
          <w:szCs w:val="20"/>
        </w:rPr>
        <w:t xml:space="preserve"> emirates from the following communities:</w:t>
      </w:r>
      <w:r w:rsidRPr="00D37E00">
        <w:rPr>
          <w:sz w:val="20"/>
          <w:szCs w:val="20"/>
        </w:rPr>
        <w:t xml:space="preserve"> </w:t>
      </w:r>
      <w:proofErr w:type="spellStart"/>
      <w:r w:rsidRPr="00D37E00">
        <w:rPr>
          <w:sz w:val="20"/>
          <w:szCs w:val="20"/>
        </w:rPr>
        <w:t>Wara</w:t>
      </w:r>
      <w:proofErr w:type="spellEnd"/>
      <w:r w:rsidRPr="00D37E00">
        <w:rPr>
          <w:sz w:val="20"/>
          <w:szCs w:val="20"/>
        </w:rPr>
        <w:t xml:space="preserve">, </w:t>
      </w:r>
      <w:proofErr w:type="spellStart"/>
      <w:r w:rsidRPr="00D37E00">
        <w:rPr>
          <w:sz w:val="20"/>
          <w:szCs w:val="20"/>
        </w:rPr>
        <w:t>Wawu</w:t>
      </w:r>
      <w:proofErr w:type="spellEnd"/>
      <w:r w:rsidRPr="00D37E00">
        <w:rPr>
          <w:sz w:val="20"/>
          <w:szCs w:val="20"/>
        </w:rPr>
        <w:t xml:space="preserve">, </w:t>
      </w:r>
      <w:proofErr w:type="spellStart"/>
      <w:r w:rsidRPr="00D37E00">
        <w:rPr>
          <w:sz w:val="20"/>
          <w:szCs w:val="20"/>
        </w:rPr>
        <w:t>Tunga</w:t>
      </w:r>
      <w:proofErr w:type="spellEnd"/>
      <w:r w:rsidRPr="00D37E00">
        <w:rPr>
          <w:sz w:val="20"/>
          <w:szCs w:val="20"/>
        </w:rPr>
        <w:t xml:space="preserve"> </w:t>
      </w:r>
      <w:proofErr w:type="spellStart"/>
      <w:r w:rsidRPr="00D37E00">
        <w:rPr>
          <w:sz w:val="20"/>
          <w:szCs w:val="20"/>
        </w:rPr>
        <w:t>Mairuwa</w:t>
      </w:r>
      <w:proofErr w:type="spellEnd"/>
      <w:r w:rsidRPr="00D37E00">
        <w:rPr>
          <w:sz w:val="20"/>
          <w:szCs w:val="20"/>
        </w:rPr>
        <w:t xml:space="preserve">, </w:t>
      </w:r>
      <w:proofErr w:type="spellStart"/>
      <w:r w:rsidRPr="00D37E00">
        <w:rPr>
          <w:sz w:val="20"/>
          <w:szCs w:val="20"/>
        </w:rPr>
        <w:t>Zamare</w:t>
      </w:r>
      <w:proofErr w:type="spellEnd"/>
      <w:r w:rsidRPr="00D37E00">
        <w:rPr>
          <w:sz w:val="20"/>
          <w:szCs w:val="20"/>
        </w:rPr>
        <w:t xml:space="preserve">, </w:t>
      </w:r>
      <w:proofErr w:type="spellStart"/>
      <w:r w:rsidRPr="00D37E00">
        <w:rPr>
          <w:sz w:val="20"/>
          <w:szCs w:val="20"/>
        </w:rPr>
        <w:t>Rukubalo</w:t>
      </w:r>
      <w:proofErr w:type="spellEnd"/>
      <w:r w:rsidRPr="00D37E00">
        <w:rPr>
          <w:sz w:val="20"/>
          <w:szCs w:val="20"/>
        </w:rPr>
        <w:t xml:space="preserve">, </w:t>
      </w:r>
      <w:proofErr w:type="spellStart"/>
      <w:r w:rsidRPr="00D37E00">
        <w:rPr>
          <w:sz w:val="20"/>
          <w:szCs w:val="20"/>
        </w:rPr>
        <w:t>Yauri</w:t>
      </w:r>
      <w:proofErr w:type="spellEnd"/>
      <w:r w:rsidRPr="00D37E00">
        <w:rPr>
          <w:sz w:val="20"/>
          <w:szCs w:val="20"/>
        </w:rPr>
        <w:t xml:space="preserve">, </w:t>
      </w:r>
      <w:proofErr w:type="spellStart"/>
      <w:r w:rsidRPr="00D37E00">
        <w:rPr>
          <w:sz w:val="20"/>
          <w:szCs w:val="20"/>
        </w:rPr>
        <w:t>Rashe</w:t>
      </w:r>
      <w:proofErr w:type="spellEnd"/>
      <w:r w:rsidRPr="00D37E00">
        <w:rPr>
          <w:sz w:val="20"/>
          <w:szCs w:val="20"/>
        </w:rPr>
        <w:t xml:space="preserve"> </w:t>
      </w:r>
      <w:proofErr w:type="spellStart"/>
      <w:r w:rsidRPr="00D37E00">
        <w:rPr>
          <w:sz w:val="20"/>
          <w:szCs w:val="20"/>
        </w:rPr>
        <w:t>Salkawa</w:t>
      </w:r>
      <w:proofErr w:type="spellEnd"/>
      <w:r w:rsidRPr="00D37E00">
        <w:rPr>
          <w:sz w:val="20"/>
          <w:szCs w:val="20"/>
        </w:rPr>
        <w:t xml:space="preserve">, </w:t>
      </w:r>
      <w:proofErr w:type="spellStart"/>
      <w:r w:rsidRPr="00D37E00">
        <w:rPr>
          <w:sz w:val="20"/>
          <w:szCs w:val="20"/>
        </w:rPr>
        <w:t>Hella</w:t>
      </w:r>
      <w:proofErr w:type="spellEnd"/>
      <w:r w:rsidRPr="00D37E00">
        <w:rPr>
          <w:sz w:val="20"/>
          <w:szCs w:val="20"/>
        </w:rPr>
        <w:t xml:space="preserve">, </w:t>
      </w:r>
      <w:proofErr w:type="spellStart"/>
      <w:proofErr w:type="gramStart"/>
      <w:r w:rsidRPr="00D37E00">
        <w:rPr>
          <w:sz w:val="20"/>
          <w:szCs w:val="20"/>
        </w:rPr>
        <w:t>Barashi</w:t>
      </w:r>
      <w:proofErr w:type="spellEnd"/>
      <w:proofErr w:type="gramEnd"/>
      <w:r w:rsidRPr="00D37E00">
        <w:rPr>
          <w:sz w:val="20"/>
          <w:szCs w:val="20"/>
        </w:rPr>
        <w:t xml:space="preserve"> </w:t>
      </w:r>
      <w:proofErr w:type="spellStart"/>
      <w:r w:rsidRPr="00D37E00">
        <w:rPr>
          <w:sz w:val="20"/>
          <w:szCs w:val="20"/>
        </w:rPr>
        <w:t>Tunga</w:t>
      </w:r>
      <w:proofErr w:type="spellEnd"/>
      <w:r w:rsidRPr="00D37E00">
        <w:rPr>
          <w:sz w:val="20"/>
          <w:szCs w:val="20"/>
        </w:rPr>
        <w:t xml:space="preserve"> </w:t>
      </w:r>
      <w:proofErr w:type="spellStart"/>
      <w:r w:rsidRPr="00D37E00">
        <w:rPr>
          <w:sz w:val="20"/>
          <w:szCs w:val="20"/>
        </w:rPr>
        <w:t>Alhaji</w:t>
      </w:r>
      <w:proofErr w:type="spellEnd"/>
      <w:r w:rsidRPr="00D37E00">
        <w:rPr>
          <w:sz w:val="20"/>
          <w:szCs w:val="20"/>
        </w:rPr>
        <w:t xml:space="preserve"> </w:t>
      </w:r>
      <w:proofErr w:type="spellStart"/>
      <w:r w:rsidRPr="00D37E00">
        <w:rPr>
          <w:sz w:val="20"/>
          <w:szCs w:val="20"/>
        </w:rPr>
        <w:t>Sharo</w:t>
      </w:r>
      <w:proofErr w:type="spellEnd"/>
      <w:r w:rsidRPr="00D37E00">
        <w:rPr>
          <w:sz w:val="20"/>
          <w:szCs w:val="20"/>
        </w:rPr>
        <w:t>. The selections of these communities were based on accessibility, level of fisheries activities and traditional institutions.  A total of 187 questionnaires and 20 interview guides for key informants w</w:t>
      </w:r>
      <w:r w:rsidR="008B3E0A">
        <w:rPr>
          <w:sz w:val="20"/>
          <w:szCs w:val="20"/>
        </w:rPr>
        <w:t>ere</w:t>
      </w:r>
      <w:r w:rsidRPr="00D37E00">
        <w:rPr>
          <w:sz w:val="20"/>
          <w:szCs w:val="20"/>
        </w:rPr>
        <w:t xml:space="preserve"> administered in the communities and further subjected for statistical analysis.  </w:t>
      </w:r>
    </w:p>
    <w:p w:rsidR="0021081C" w:rsidRPr="00D37E00" w:rsidRDefault="0021081C" w:rsidP="00D37E00">
      <w:pPr>
        <w:pStyle w:val="ListParagraph"/>
        <w:ind w:left="0"/>
        <w:jc w:val="both"/>
        <w:rPr>
          <w:sz w:val="20"/>
          <w:szCs w:val="20"/>
        </w:rPr>
      </w:pPr>
      <w:r w:rsidRPr="00D37E00">
        <w:rPr>
          <w:sz w:val="20"/>
          <w:szCs w:val="20"/>
        </w:rPr>
        <w:t xml:space="preserve">    </w:t>
      </w:r>
    </w:p>
    <w:p w:rsidR="0021081C" w:rsidRPr="00D37E00" w:rsidRDefault="008B3E0A" w:rsidP="00D37E00">
      <w:pPr>
        <w:pStyle w:val="ListParagraph"/>
        <w:ind w:left="0"/>
        <w:jc w:val="both"/>
        <w:rPr>
          <w:b/>
          <w:sz w:val="20"/>
          <w:szCs w:val="20"/>
        </w:rPr>
      </w:pPr>
      <w:r>
        <w:rPr>
          <w:b/>
          <w:sz w:val="20"/>
          <w:szCs w:val="20"/>
        </w:rPr>
        <w:t xml:space="preserve">3. </w:t>
      </w:r>
      <w:r w:rsidR="0021081C" w:rsidRPr="00D37E00">
        <w:rPr>
          <w:b/>
          <w:sz w:val="20"/>
          <w:szCs w:val="20"/>
        </w:rPr>
        <w:t>Result and Discussion</w:t>
      </w:r>
    </w:p>
    <w:p w:rsidR="0021081C" w:rsidRPr="00D37E00" w:rsidRDefault="0021081C" w:rsidP="00FA1658">
      <w:pPr>
        <w:ind w:firstLine="720"/>
        <w:jc w:val="both"/>
        <w:rPr>
          <w:sz w:val="20"/>
          <w:szCs w:val="20"/>
        </w:rPr>
      </w:pPr>
      <w:r w:rsidRPr="00D37E00">
        <w:rPr>
          <w:sz w:val="20"/>
          <w:szCs w:val="20"/>
        </w:rPr>
        <w:t>On the socio – economic characteristics</w:t>
      </w:r>
      <w:r w:rsidR="00174BC9" w:rsidRPr="00D37E00">
        <w:rPr>
          <w:sz w:val="20"/>
          <w:szCs w:val="20"/>
        </w:rPr>
        <w:t>,</w:t>
      </w:r>
      <w:r w:rsidRPr="00D37E00">
        <w:rPr>
          <w:sz w:val="20"/>
          <w:szCs w:val="20"/>
        </w:rPr>
        <w:t xml:space="preserve"> 63.6% of the respondents were males while 36.4% were females. The variation may be as a result women restriction to their household that is they are in </w:t>
      </w:r>
      <w:proofErr w:type="spellStart"/>
      <w:r w:rsidRPr="00D37E00">
        <w:rPr>
          <w:sz w:val="20"/>
          <w:szCs w:val="20"/>
        </w:rPr>
        <w:t>Purdah</w:t>
      </w:r>
      <w:proofErr w:type="spellEnd"/>
      <w:r w:rsidRPr="00D37E00">
        <w:rPr>
          <w:sz w:val="20"/>
          <w:szCs w:val="20"/>
        </w:rPr>
        <w:t xml:space="preserve">, which buttresses the findings of gender studies carried out by </w:t>
      </w:r>
      <w:proofErr w:type="spellStart"/>
      <w:r w:rsidRPr="00D37E00">
        <w:rPr>
          <w:sz w:val="20"/>
          <w:szCs w:val="20"/>
        </w:rPr>
        <w:t>Yahaya</w:t>
      </w:r>
      <w:proofErr w:type="spellEnd"/>
      <w:r w:rsidRPr="00D37E00">
        <w:rPr>
          <w:sz w:val="20"/>
          <w:szCs w:val="20"/>
        </w:rPr>
        <w:t>, 1999.</w:t>
      </w:r>
      <w:r w:rsidR="00174BC9" w:rsidRPr="00D37E00">
        <w:rPr>
          <w:color w:val="363639"/>
          <w:sz w:val="20"/>
          <w:szCs w:val="20"/>
        </w:rPr>
        <w:t xml:space="preserve"> Generally, male population usually predominate in the fishing communities.</w:t>
      </w:r>
      <w:r w:rsidRPr="00D37E00">
        <w:rPr>
          <w:sz w:val="20"/>
          <w:szCs w:val="20"/>
        </w:rPr>
        <w:t xml:space="preserve"> It can be assumed that the men are more likely to be aware of this deadly disease. The higher number of males in the study agrees with findings of experts that almost twice as many men as women were aware of HIV/AIDS. (UNAIDS, 1998)</w:t>
      </w:r>
    </w:p>
    <w:p w:rsidR="00110438" w:rsidRDefault="00110438" w:rsidP="00110438">
      <w:pPr>
        <w:tabs>
          <w:tab w:val="left" w:pos="2160"/>
        </w:tabs>
        <w:contextualSpacing/>
        <w:jc w:val="both"/>
        <w:rPr>
          <w:sz w:val="20"/>
          <w:szCs w:val="20"/>
        </w:rPr>
        <w:sectPr w:rsidR="00110438" w:rsidSect="00110438">
          <w:type w:val="continuous"/>
          <w:pgSz w:w="11906" w:h="16838"/>
          <w:pgMar w:top="1440" w:right="1440" w:bottom="1440" w:left="1440" w:header="708" w:footer="708" w:gutter="0"/>
          <w:cols w:num="2" w:space="708"/>
          <w:docGrid w:linePitch="360"/>
        </w:sectPr>
      </w:pPr>
    </w:p>
    <w:p w:rsidR="0020668B" w:rsidRDefault="00110438" w:rsidP="00110438">
      <w:pPr>
        <w:tabs>
          <w:tab w:val="left" w:pos="2160"/>
        </w:tabs>
        <w:contextualSpacing/>
        <w:jc w:val="both"/>
        <w:rPr>
          <w:sz w:val="20"/>
          <w:szCs w:val="20"/>
        </w:rPr>
      </w:pPr>
      <w:r>
        <w:rPr>
          <w:sz w:val="20"/>
          <w:szCs w:val="20"/>
        </w:rPr>
        <w:lastRenderedPageBreak/>
        <w:tab/>
      </w:r>
    </w:p>
    <w:p w:rsidR="00AB62F9" w:rsidRPr="00D37E00" w:rsidRDefault="00AB62F9" w:rsidP="00AB62F9">
      <w:pPr>
        <w:contextualSpacing/>
        <w:jc w:val="both"/>
        <w:rPr>
          <w:sz w:val="20"/>
          <w:szCs w:val="20"/>
        </w:rPr>
        <w:sectPr w:rsidR="00AB62F9" w:rsidRPr="00D37E00" w:rsidSect="008B3E0A">
          <w:type w:val="continuous"/>
          <w:pgSz w:w="11906" w:h="16838"/>
          <w:pgMar w:top="1440" w:right="1440" w:bottom="1440" w:left="1440" w:header="708" w:footer="708" w:gutter="0"/>
          <w:cols w:space="708"/>
          <w:docGrid w:linePitch="360"/>
        </w:sectPr>
      </w:pPr>
      <w:r>
        <w:rPr>
          <w:sz w:val="20"/>
          <w:szCs w:val="20"/>
        </w:rPr>
        <w:t>http//www.sciencepub.net/</w:t>
      </w:r>
      <w:r w:rsidR="008B3E0A">
        <w:rPr>
          <w:sz w:val="20"/>
          <w:szCs w:val="20"/>
        </w:rPr>
        <w:t>researcher</w:t>
      </w:r>
      <w:r>
        <w:rPr>
          <w:sz w:val="20"/>
          <w:szCs w:val="20"/>
        </w:rPr>
        <w:t xml:space="preserve">                                  </w:t>
      </w:r>
      <w:r>
        <w:rPr>
          <w:sz w:val="20"/>
          <w:szCs w:val="20"/>
        </w:rPr>
        <w:tab/>
      </w:r>
      <w:r w:rsidR="008B3E0A">
        <w:rPr>
          <w:sz w:val="20"/>
          <w:szCs w:val="20"/>
        </w:rPr>
        <w:t xml:space="preserve"> researcher135</w:t>
      </w:r>
      <w:r>
        <w:rPr>
          <w:sz w:val="20"/>
          <w:szCs w:val="20"/>
        </w:rPr>
        <w:t>@gmail.com</w:t>
      </w:r>
    </w:p>
    <w:p w:rsidR="008A3979" w:rsidRDefault="008A3979" w:rsidP="00D37E00">
      <w:pPr>
        <w:jc w:val="both"/>
        <w:rPr>
          <w:color w:val="363639"/>
          <w:sz w:val="20"/>
          <w:szCs w:val="20"/>
        </w:rPr>
      </w:pPr>
    </w:p>
    <w:p w:rsidR="00110438" w:rsidRDefault="00110438" w:rsidP="008A3979">
      <w:pPr>
        <w:ind w:left="360"/>
        <w:rPr>
          <w:b/>
          <w:sz w:val="20"/>
          <w:szCs w:val="20"/>
        </w:rPr>
      </w:pPr>
    </w:p>
    <w:p w:rsidR="00110438" w:rsidRDefault="00110438" w:rsidP="008A3979">
      <w:pPr>
        <w:ind w:left="360"/>
        <w:rPr>
          <w:b/>
          <w:sz w:val="20"/>
          <w:szCs w:val="20"/>
        </w:rPr>
      </w:pPr>
    </w:p>
    <w:p w:rsidR="00110438" w:rsidRDefault="00110438" w:rsidP="008A3979">
      <w:pPr>
        <w:ind w:left="360"/>
        <w:rPr>
          <w:b/>
          <w:sz w:val="20"/>
          <w:szCs w:val="20"/>
        </w:rPr>
      </w:pPr>
    </w:p>
    <w:p w:rsidR="008B3E0A" w:rsidRDefault="008B3E0A" w:rsidP="008B3E0A">
      <w:pPr>
        <w:ind w:left="360"/>
        <w:rPr>
          <w:b/>
          <w:sz w:val="20"/>
          <w:szCs w:val="20"/>
        </w:rPr>
      </w:pPr>
      <w:r>
        <w:rPr>
          <w:b/>
          <w:sz w:val="20"/>
          <w:szCs w:val="20"/>
        </w:rPr>
        <w:lastRenderedPageBreak/>
        <w:t>Researcher</w:t>
      </w:r>
      <w:r w:rsidRPr="00D37E00">
        <w:rPr>
          <w:b/>
          <w:sz w:val="20"/>
          <w:szCs w:val="20"/>
        </w:rPr>
        <w:t xml:space="preserve">                               </w:t>
      </w:r>
      <w:r>
        <w:rPr>
          <w:b/>
          <w:sz w:val="20"/>
          <w:szCs w:val="20"/>
        </w:rPr>
        <w:t xml:space="preserve">                      </w:t>
      </w:r>
      <w:r w:rsidRPr="00D37E00">
        <w:rPr>
          <w:b/>
          <w:sz w:val="20"/>
          <w:szCs w:val="20"/>
        </w:rPr>
        <w:t xml:space="preserve"> </w:t>
      </w:r>
      <w:r>
        <w:rPr>
          <w:b/>
          <w:sz w:val="20"/>
          <w:szCs w:val="20"/>
        </w:rPr>
        <w:t xml:space="preserve">                             </w:t>
      </w:r>
      <w:r w:rsidRPr="00D37E00">
        <w:rPr>
          <w:b/>
          <w:sz w:val="20"/>
          <w:szCs w:val="20"/>
        </w:rPr>
        <w:t xml:space="preserve"> Olowosegun et al socio-cultural factors </w:t>
      </w:r>
    </w:p>
    <w:p w:rsidR="008A3979" w:rsidRPr="00D37E00" w:rsidRDefault="00476899" w:rsidP="008A3979">
      <w:pPr>
        <w:ind w:left="360"/>
        <w:rPr>
          <w:b/>
          <w:sz w:val="20"/>
          <w:szCs w:val="20"/>
        </w:rPr>
      </w:pPr>
      <w:r w:rsidRPr="00476899">
        <w:rPr>
          <w:b/>
          <w:sz w:val="20"/>
          <w:szCs w:val="20"/>
        </w:rPr>
        <w:pict>
          <v:shape id="_x0000_i1026" type="#_x0000_t75" style="width:450pt;height:7.5pt" o:hrpct="0" o:hralign="center" o:hr="t">
            <v:imagedata r:id="rId7" o:title="BD15155_"/>
          </v:shape>
        </w:pict>
      </w:r>
    </w:p>
    <w:p w:rsidR="008A3979" w:rsidRDefault="008A3979" w:rsidP="00D37E00">
      <w:pPr>
        <w:jc w:val="both"/>
        <w:rPr>
          <w:color w:val="363639"/>
          <w:sz w:val="20"/>
          <w:szCs w:val="20"/>
        </w:rPr>
      </w:pPr>
    </w:p>
    <w:p w:rsidR="00323BEC" w:rsidRDefault="00323BEC" w:rsidP="00110438">
      <w:pPr>
        <w:ind w:firstLine="720"/>
        <w:jc w:val="both"/>
        <w:rPr>
          <w:sz w:val="20"/>
          <w:szCs w:val="20"/>
        </w:rPr>
        <w:sectPr w:rsidR="00323BEC" w:rsidSect="008B3E0A">
          <w:type w:val="continuous"/>
          <w:pgSz w:w="11906" w:h="16838"/>
          <w:pgMar w:top="1440" w:right="1440" w:bottom="1440" w:left="1440" w:header="708" w:footer="708" w:gutter="0"/>
          <w:cols w:space="708"/>
          <w:docGrid w:linePitch="360"/>
        </w:sectPr>
      </w:pPr>
    </w:p>
    <w:p w:rsidR="0021081C" w:rsidRPr="00D37E00" w:rsidRDefault="00110438" w:rsidP="00347D70">
      <w:pPr>
        <w:ind w:firstLine="720"/>
        <w:jc w:val="both"/>
        <w:rPr>
          <w:sz w:val="20"/>
          <w:szCs w:val="20"/>
        </w:rPr>
      </w:pPr>
      <w:r w:rsidRPr="00D37E00">
        <w:rPr>
          <w:sz w:val="20"/>
          <w:szCs w:val="20"/>
        </w:rPr>
        <w:lastRenderedPageBreak/>
        <w:t xml:space="preserve">76.0% of the respondents were still in their active (reproductive) age, that is, 15 – 45 years. 24% were above 46 years. These ages are the active and productive years in agricultural production and they are crucial to agricultural development. </w:t>
      </w:r>
      <w:r w:rsidRPr="00D37E00">
        <w:rPr>
          <w:color w:val="363639"/>
          <w:sz w:val="20"/>
          <w:szCs w:val="20"/>
        </w:rPr>
        <w:t xml:space="preserve">The respondents were mainly young people implying that they were in sexually active ages which corroborate the findings of NDHS (2003) that majority of those who contract the HIV/AIDS virus </w:t>
      </w:r>
      <w:r w:rsidR="0021081C" w:rsidRPr="00D37E00">
        <w:rPr>
          <w:color w:val="363639"/>
          <w:sz w:val="20"/>
          <w:szCs w:val="20"/>
        </w:rPr>
        <w:t xml:space="preserve">fall under the </w:t>
      </w:r>
      <w:r w:rsidR="00174BC9" w:rsidRPr="00D37E00">
        <w:rPr>
          <w:color w:val="363639"/>
          <w:sz w:val="20"/>
          <w:szCs w:val="20"/>
        </w:rPr>
        <w:t>sexually active group.</w:t>
      </w:r>
      <w:r w:rsidR="0021081C" w:rsidRPr="00D37E00">
        <w:rPr>
          <w:color w:val="363639"/>
          <w:sz w:val="20"/>
          <w:szCs w:val="20"/>
        </w:rPr>
        <w:t xml:space="preserve"> </w:t>
      </w:r>
      <w:r w:rsidR="0021081C" w:rsidRPr="00D37E00">
        <w:rPr>
          <w:sz w:val="20"/>
          <w:szCs w:val="20"/>
        </w:rPr>
        <w:t>Thus, they are the very people who are vital to the economic future of the rural communities where poverty is dominant.</w:t>
      </w:r>
    </w:p>
    <w:p w:rsidR="0021081C" w:rsidRPr="00D37E00" w:rsidRDefault="0021081C" w:rsidP="00FA1658">
      <w:pPr>
        <w:ind w:firstLine="720"/>
        <w:jc w:val="both"/>
        <w:rPr>
          <w:sz w:val="20"/>
          <w:szCs w:val="20"/>
        </w:rPr>
      </w:pPr>
      <w:r w:rsidRPr="00D37E00">
        <w:rPr>
          <w:sz w:val="20"/>
          <w:szCs w:val="20"/>
        </w:rPr>
        <w:t xml:space="preserve">Majority (78.1%) were married, 21.4% were single while a negligible percent (0.5%) were widow. None of the respondent was divorced neither separated in the study area. </w:t>
      </w:r>
      <w:r w:rsidRPr="00D37E00">
        <w:rPr>
          <w:color w:val="363639"/>
          <w:sz w:val="20"/>
          <w:szCs w:val="20"/>
        </w:rPr>
        <w:t xml:space="preserve">This is an indication </w:t>
      </w:r>
      <w:r w:rsidR="00815847">
        <w:rPr>
          <w:color w:val="363639"/>
          <w:sz w:val="20"/>
          <w:szCs w:val="20"/>
        </w:rPr>
        <w:t xml:space="preserve">that there are </w:t>
      </w:r>
      <w:r w:rsidR="00815847" w:rsidRPr="00D37E00">
        <w:rPr>
          <w:color w:val="363639"/>
          <w:sz w:val="20"/>
          <w:szCs w:val="20"/>
        </w:rPr>
        <w:t>sexual</w:t>
      </w:r>
      <w:r w:rsidRPr="00D37E00">
        <w:rPr>
          <w:color w:val="363639"/>
          <w:sz w:val="20"/>
          <w:szCs w:val="20"/>
        </w:rPr>
        <w:t xml:space="preserve"> </w:t>
      </w:r>
      <w:r w:rsidR="00815847">
        <w:rPr>
          <w:color w:val="363639"/>
          <w:sz w:val="20"/>
          <w:szCs w:val="20"/>
        </w:rPr>
        <w:t>relations</w:t>
      </w:r>
      <w:r w:rsidRPr="00D37E00">
        <w:rPr>
          <w:color w:val="363639"/>
          <w:sz w:val="20"/>
          <w:szCs w:val="20"/>
        </w:rPr>
        <w:t>, particularly among the married people of the fishing communities.</w:t>
      </w:r>
      <w:r w:rsidRPr="00D37E00">
        <w:rPr>
          <w:sz w:val="20"/>
          <w:szCs w:val="20"/>
        </w:rPr>
        <w:t xml:space="preserve"> On religion, the respondents (84.5%) were Muslim faithful, only 15.5% practiced Christianity and 0.5% claimed to be idol worshipper. With this finding </w:t>
      </w:r>
      <w:r w:rsidR="00347D70">
        <w:rPr>
          <w:sz w:val="20"/>
          <w:szCs w:val="20"/>
        </w:rPr>
        <w:t>the religion supports m</w:t>
      </w:r>
      <w:r w:rsidRPr="00D37E00">
        <w:rPr>
          <w:sz w:val="20"/>
          <w:szCs w:val="20"/>
        </w:rPr>
        <w:t>en hav</w:t>
      </w:r>
      <w:r w:rsidR="00347D70">
        <w:rPr>
          <w:sz w:val="20"/>
          <w:szCs w:val="20"/>
        </w:rPr>
        <w:t>ing</w:t>
      </w:r>
      <w:r w:rsidRPr="00D37E00">
        <w:rPr>
          <w:sz w:val="20"/>
          <w:szCs w:val="20"/>
        </w:rPr>
        <w:t xml:space="preserve"> more than one </w:t>
      </w:r>
      <w:r w:rsidR="00347D70" w:rsidRPr="00D37E00">
        <w:rPr>
          <w:sz w:val="20"/>
          <w:szCs w:val="20"/>
        </w:rPr>
        <w:t>wife;</w:t>
      </w:r>
      <w:r w:rsidRPr="00D37E00">
        <w:rPr>
          <w:sz w:val="20"/>
          <w:szCs w:val="20"/>
        </w:rPr>
        <w:t xml:space="preserve"> it is more acceptable for them to have multiple relationships than for women. Majority (58.7%) were into polygamy, 2.1% were monogamous and 49.2% could not response. This is not surprising because </w:t>
      </w:r>
      <w:r w:rsidRPr="00D37E00">
        <w:rPr>
          <w:sz w:val="20"/>
          <w:szCs w:val="20"/>
        </w:rPr>
        <w:lastRenderedPageBreak/>
        <w:t xml:space="preserve">some of the unmarried respondents may </w:t>
      </w:r>
      <w:r w:rsidR="00174BC9" w:rsidRPr="00D37E00">
        <w:rPr>
          <w:sz w:val="20"/>
          <w:szCs w:val="20"/>
        </w:rPr>
        <w:t>also be involved in sexual relations.</w:t>
      </w:r>
      <w:r w:rsidRPr="00D37E00">
        <w:rPr>
          <w:sz w:val="20"/>
          <w:szCs w:val="20"/>
        </w:rPr>
        <w:t xml:space="preserve">  </w:t>
      </w:r>
    </w:p>
    <w:p w:rsidR="0021081C" w:rsidRPr="00D37E00" w:rsidRDefault="0021081C" w:rsidP="00FA1658">
      <w:pPr>
        <w:ind w:firstLine="720"/>
        <w:jc w:val="both"/>
        <w:rPr>
          <w:sz w:val="20"/>
          <w:szCs w:val="20"/>
        </w:rPr>
      </w:pPr>
      <w:r w:rsidRPr="00D37E00">
        <w:rPr>
          <w:sz w:val="20"/>
          <w:szCs w:val="20"/>
        </w:rPr>
        <w:t xml:space="preserve">On educational background, </w:t>
      </w:r>
      <w:r w:rsidR="00174BC9" w:rsidRPr="00D37E00">
        <w:rPr>
          <w:sz w:val="20"/>
          <w:szCs w:val="20"/>
        </w:rPr>
        <w:t>only</w:t>
      </w:r>
      <w:r w:rsidRPr="00D37E00">
        <w:rPr>
          <w:sz w:val="20"/>
          <w:szCs w:val="20"/>
        </w:rPr>
        <w:t xml:space="preserve"> 18.7% had primary education and the same percent for respondents who had secondary school education. More than half of the respondents (57.2%) had no formal education. </w:t>
      </w:r>
      <w:r w:rsidR="00347D70">
        <w:rPr>
          <w:sz w:val="20"/>
          <w:szCs w:val="20"/>
        </w:rPr>
        <w:t xml:space="preserve">Low level of education characterised the fishing communities and </w:t>
      </w:r>
      <w:r w:rsidR="00347D70" w:rsidRPr="00D37E00">
        <w:rPr>
          <w:color w:val="363639"/>
          <w:sz w:val="20"/>
          <w:szCs w:val="20"/>
        </w:rPr>
        <w:t>many</w:t>
      </w:r>
      <w:r w:rsidRPr="00D37E00">
        <w:rPr>
          <w:color w:val="363639"/>
          <w:sz w:val="20"/>
          <w:szCs w:val="20"/>
        </w:rPr>
        <w:t xml:space="preserve"> of the people are not interested in the western education. </w:t>
      </w:r>
      <w:r w:rsidRPr="00D37E00">
        <w:rPr>
          <w:sz w:val="20"/>
          <w:szCs w:val="20"/>
        </w:rPr>
        <w:t xml:space="preserve">Some of the fishing communities are more interested in sending their children to </w:t>
      </w:r>
      <w:proofErr w:type="spellStart"/>
      <w:r w:rsidRPr="00D37E00">
        <w:rPr>
          <w:sz w:val="20"/>
          <w:szCs w:val="20"/>
        </w:rPr>
        <w:t>Quaranic</w:t>
      </w:r>
      <w:proofErr w:type="spellEnd"/>
      <w:r w:rsidRPr="00D37E00">
        <w:rPr>
          <w:sz w:val="20"/>
          <w:szCs w:val="20"/>
        </w:rPr>
        <w:t xml:space="preserve"> School within and outside the community than attending western education. Therefore, the low level of western education may affect the knowledge </w:t>
      </w:r>
      <w:r w:rsidR="00815847" w:rsidRPr="00D37E00">
        <w:rPr>
          <w:sz w:val="20"/>
          <w:szCs w:val="20"/>
        </w:rPr>
        <w:t>of HIV</w:t>
      </w:r>
      <w:r w:rsidRPr="00D37E00">
        <w:rPr>
          <w:sz w:val="20"/>
          <w:szCs w:val="20"/>
        </w:rPr>
        <w:t>/</w:t>
      </w:r>
      <w:proofErr w:type="gramStart"/>
      <w:r w:rsidRPr="00D37E00">
        <w:rPr>
          <w:sz w:val="20"/>
          <w:szCs w:val="20"/>
        </w:rPr>
        <w:t>AIDS</w:t>
      </w:r>
      <w:r w:rsidR="00347D70">
        <w:rPr>
          <w:sz w:val="20"/>
          <w:szCs w:val="20"/>
        </w:rPr>
        <w:t xml:space="preserve">  among</w:t>
      </w:r>
      <w:proofErr w:type="gramEnd"/>
      <w:r w:rsidR="00347D70">
        <w:rPr>
          <w:sz w:val="20"/>
          <w:szCs w:val="20"/>
        </w:rPr>
        <w:t xml:space="preserve"> the people in the</w:t>
      </w:r>
      <w:r w:rsidRPr="00D37E00">
        <w:rPr>
          <w:sz w:val="20"/>
          <w:szCs w:val="20"/>
        </w:rPr>
        <w:t xml:space="preserve"> </w:t>
      </w:r>
      <w:r w:rsidR="00347D70">
        <w:rPr>
          <w:sz w:val="20"/>
          <w:szCs w:val="20"/>
        </w:rPr>
        <w:t>fishing communities</w:t>
      </w:r>
      <w:r w:rsidRPr="00D37E00">
        <w:rPr>
          <w:sz w:val="20"/>
          <w:szCs w:val="20"/>
        </w:rPr>
        <w:t>.</w:t>
      </w:r>
    </w:p>
    <w:p w:rsidR="0021081C" w:rsidRPr="00D37E00" w:rsidRDefault="0021081C" w:rsidP="00D37E00">
      <w:pPr>
        <w:jc w:val="both"/>
        <w:rPr>
          <w:sz w:val="20"/>
          <w:szCs w:val="20"/>
        </w:rPr>
      </w:pPr>
      <w:r w:rsidRPr="00D37E00">
        <w:rPr>
          <w:sz w:val="20"/>
          <w:szCs w:val="20"/>
        </w:rPr>
        <w:t xml:space="preserve"> </w:t>
      </w:r>
      <w:r w:rsidR="00FA1658">
        <w:rPr>
          <w:sz w:val="20"/>
          <w:szCs w:val="20"/>
        </w:rPr>
        <w:tab/>
      </w:r>
      <w:r w:rsidRPr="00D37E00">
        <w:rPr>
          <w:sz w:val="20"/>
          <w:szCs w:val="20"/>
        </w:rPr>
        <w:t xml:space="preserve">The study revealed that 84.5% of the respondents had their primary occupation in fisheries related activities and only 15.5% were into skill labour (such as welding, carpentry) and trading in other products. 27.8% of the respondents had secondary occupation such as firewood cutting, food hawking and haulage. The result confirms the high mobility in labour among </w:t>
      </w:r>
      <w:proofErr w:type="spellStart"/>
      <w:r w:rsidRPr="00D37E00">
        <w:rPr>
          <w:sz w:val="20"/>
          <w:szCs w:val="20"/>
        </w:rPr>
        <w:t>fisherfolk</w:t>
      </w:r>
      <w:proofErr w:type="spellEnd"/>
      <w:r w:rsidRPr="00D37E00">
        <w:rPr>
          <w:sz w:val="20"/>
          <w:szCs w:val="20"/>
        </w:rPr>
        <w:t xml:space="preserve">. The finding corroborates </w:t>
      </w:r>
      <w:proofErr w:type="spellStart"/>
      <w:r w:rsidRPr="00D37E00">
        <w:rPr>
          <w:sz w:val="20"/>
          <w:szCs w:val="20"/>
        </w:rPr>
        <w:t>Neiland</w:t>
      </w:r>
      <w:proofErr w:type="spellEnd"/>
      <w:r w:rsidRPr="00D37E00">
        <w:rPr>
          <w:sz w:val="20"/>
          <w:szCs w:val="20"/>
        </w:rPr>
        <w:t xml:space="preserve"> et al, 2005 that combination of activities ranging from catching, processing, trading and transportation are important occupation in the fishing communities. </w:t>
      </w:r>
    </w:p>
    <w:p w:rsidR="00323BEC" w:rsidRDefault="00323BEC" w:rsidP="00D37E00">
      <w:pPr>
        <w:jc w:val="both"/>
        <w:rPr>
          <w:b/>
          <w:sz w:val="18"/>
          <w:szCs w:val="18"/>
        </w:rPr>
        <w:sectPr w:rsidR="00323BEC" w:rsidSect="00323BEC">
          <w:type w:val="continuous"/>
          <w:pgSz w:w="11906" w:h="16838"/>
          <w:pgMar w:top="1440" w:right="1440" w:bottom="1440" w:left="1440" w:header="708" w:footer="708" w:gutter="0"/>
          <w:cols w:num="2" w:space="708"/>
          <w:docGrid w:linePitch="360"/>
        </w:sectPr>
      </w:pPr>
    </w:p>
    <w:p w:rsidR="00FA1658" w:rsidRDefault="00FA1658" w:rsidP="00D37E00">
      <w:pPr>
        <w:jc w:val="both"/>
        <w:rPr>
          <w:b/>
          <w:sz w:val="18"/>
          <w:szCs w:val="18"/>
        </w:rPr>
      </w:pPr>
    </w:p>
    <w:p w:rsidR="0021081C" w:rsidRPr="001F4FE7" w:rsidRDefault="0021081C" w:rsidP="00D37E00">
      <w:pPr>
        <w:jc w:val="both"/>
        <w:rPr>
          <w:b/>
          <w:sz w:val="18"/>
          <w:szCs w:val="18"/>
        </w:rPr>
      </w:pPr>
      <w:r w:rsidRPr="001F4FE7">
        <w:rPr>
          <w:b/>
          <w:sz w:val="18"/>
          <w:szCs w:val="18"/>
        </w:rPr>
        <w:t xml:space="preserve">Characteristic of Respondent            </w:t>
      </w:r>
    </w:p>
    <w:p w:rsidR="0021081C" w:rsidRPr="001F4FE7" w:rsidRDefault="00FA1658" w:rsidP="00D37E00">
      <w:pPr>
        <w:jc w:val="both"/>
        <w:rPr>
          <w:b/>
          <w:sz w:val="18"/>
          <w:szCs w:val="18"/>
        </w:rPr>
      </w:pPr>
      <w:r>
        <w:rPr>
          <w:b/>
          <w:sz w:val="18"/>
          <w:szCs w:val="18"/>
        </w:rPr>
        <w:t xml:space="preserve"> Variable</w:t>
      </w:r>
      <w:r w:rsidR="0021081C" w:rsidRPr="001F4FE7">
        <w:rPr>
          <w:b/>
          <w:sz w:val="18"/>
          <w:szCs w:val="18"/>
        </w:rPr>
        <w:t xml:space="preserve">                                                                     frequency                                Percent (%)</w:t>
      </w:r>
    </w:p>
    <w:p w:rsidR="0021081C" w:rsidRPr="001F4FE7" w:rsidRDefault="0021081C" w:rsidP="00D37E00">
      <w:pPr>
        <w:jc w:val="both"/>
        <w:rPr>
          <w:b/>
          <w:sz w:val="18"/>
          <w:szCs w:val="18"/>
        </w:rPr>
      </w:pPr>
      <w:r w:rsidRPr="001F4FE7">
        <w:rPr>
          <w:b/>
          <w:sz w:val="18"/>
          <w:szCs w:val="18"/>
        </w:rPr>
        <w:t>Sex</w:t>
      </w:r>
    </w:p>
    <w:p w:rsidR="0021081C" w:rsidRPr="001F4FE7" w:rsidRDefault="0021081C" w:rsidP="00D37E00">
      <w:pPr>
        <w:jc w:val="both"/>
        <w:rPr>
          <w:sz w:val="18"/>
          <w:szCs w:val="18"/>
        </w:rPr>
      </w:pPr>
      <w:r w:rsidRPr="001F4FE7">
        <w:rPr>
          <w:sz w:val="18"/>
          <w:szCs w:val="18"/>
        </w:rPr>
        <w:t>Male                                                                                       119                                              63.6</w:t>
      </w:r>
    </w:p>
    <w:p w:rsidR="0021081C" w:rsidRPr="001F4FE7" w:rsidRDefault="0021081C" w:rsidP="00D37E00">
      <w:pPr>
        <w:jc w:val="both"/>
        <w:rPr>
          <w:sz w:val="18"/>
          <w:szCs w:val="18"/>
        </w:rPr>
      </w:pPr>
      <w:r w:rsidRPr="001F4FE7">
        <w:rPr>
          <w:sz w:val="18"/>
          <w:szCs w:val="18"/>
        </w:rPr>
        <w:t>Female                                                                                    68                                                36.4</w:t>
      </w:r>
    </w:p>
    <w:p w:rsidR="0021081C" w:rsidRPr="001F4FE7" w:rsidRDefault="0021081C" w:rsidP="00D37E00">
      <w:pPr>
        <w:jc w:val="both"/>
        <w:rPr>
          <w:b/>
          <w:sz w:val="18"/>
          <w:szCs w:val="18"/>
        </w:rPr>
      </w:pPr>
      <w:r w:rsidRPr="001F4FE7">
        <w:rPr>
          <w:b/>
          <w:sz w:val="18"/>
          <w:szCs w:val="18"/>
        </w:rPr>
        <w:t xml:space="preserve">                                                                                              187                                              100     </w:t>
      </w:r>
    </w:p>
    <w:p w:rsidR="0021081C" w:rsidRPr="001F4FE7" w:rsidRDefault="0021081C" w:rsidP="00D37E00">
      <w:pPr>
        <w:jc w:val="both"/>
        <w:rPr>
          <w:b/>
          <w:sz w:val="18"/>
          <w:szCs w:val="18"/>
        </w:rPr>
      </w:pPr>
      <w:r w:rsidRPr="001F4FE7">
        <w:rPr>
          <w:b/>
          <w:sz w:val="18"/>
          <w:szCs w:val="18"/>
        </w:rPr>
        <w:t xml:space="preserve"> Age</w:t>
      </w:r>
    </w:p>
    <w:p w:rsidR="0021081C" w:rsidRPr="001F4FE7" w:rsidRDefault="0021081C" w:rsidP="00D37E00">
      <w:pPr>
        <w:jc w:val="both"/>
        <w:rPr>
          <w:sz w:val="18"/>
          <w:szCs w:val="18"/>
        </w:rPr>
      </w:pPr>
      <w:r w:rsidRPr="001F4FE7">
        <w:rPr>
          <w:sz w:val="18"/>
          <w:szCs w:val="18"/>
        </w:rPr>
        <w:t>15-25                                                                                       45                                              24.1</w:t>
      </w:r>
    </w:p>
    <w:p w:rsidR="0021081C" w:rsidRPr="001F4FE7" w:rsidRDefault="0021081C" w:rsidP="00D37E00">
      <w:pPr>
        <w:jc w:val="both"/>
        <w:rPr>
          <w:sz w:val="18"/>
          <w:szCs w:val="18"/>
        </w:rPr>
      </w:pPr>
      <w:r w:rsidRPr="001F4FE7">
        <w:rPr>
          <w:sz w:val="18"/>
          <w:szCs w:val="18"/>
        </w:rPr>
        <w:t>26-35                                                                                       55                                              29.4</w:t>
      </w:r>
    </w:p>
    <w:p w:rsidR="0021081C" w:rsidRPr="001F4FE7" w:rsidRDefault="0021081C" w:rsidP="00D37E00">
      <w:pPr>
        <w:jc w:val="both"/>
        <w:rPr>
          <w:sz w:val="18"/>
          <w:szCs w:val="18"/>
        </w:rPr>
      </w:pPr>
      <w:r w:rsidRPr="001F4FE7">
        <w:rPr>
          <w:sz w:val="18"/>
          <w:szCs w:val="18"/>
        </w:rPr>
        <w:t>36-45                                                                                       42                                              22.5</w:t>
      </w:r>
    </w:p>
    <w:p w:rsidR="0021081C" w:rsidRPr="001F4FE7" w:rsidRDefault="0021081C" w:rsidP="00D37E00">
      <w:pPr>
        <w:jc w:val="both"/>
        <w:rPr>
          <w:sz w:val="18"/>
          <w:szCs w:val="18"/>
        </w:rPr>
      </w:pPr>
      <w:r w:rsidRPr="001F4FE7">
        <w:rPr>
          <w:sz w:val="18"/>
          <w:szCs w:val="18"/>
        </w:rPr>
        <w:t>46-55                                                                                       28                                              15.5</w:t>
      </w:r>
    </w:p>
    <w:p w:rsidR="0021081C" w:rsidRPr="001F4FE7" w:rsidRDefault="0021081C" w:rsidP="00D37E00">
      <w:pPr>
        <w:jc w:val="both"/>
        <w:rPr>
          <w:sz w:val="18"/>
          <w:szCs w:val="18"/>
        </w:rPr>
      </w:pPr>
      <w:r w:rsidRPr="001F4FE7">
        <w:rPr>
          <w:sz w:val="18"/>
          <w:szCs w:val="18"/>
        </w:rPr>
        <w:t>Above 55                                                                                 17                                                9.1</w:t>
      </w:r>
    </w:p>
    <w:p w:rsidR="0021081C" w:rsidRPr="001F4FE7" w:rsidRDefault="0021081C" w:rsidP="00D37E00">
      <w:pPr>
        <w:jc w:val="both"/>
        <w:rPr>
          <w:b/>
          <w:sz w:val="18"/>
          <w:szCs w:val="18"/>
        </w:rPr>
      </w:pPr>
      <w:r w:rsidRPr="001F4FE7">
        <w:rPr>
          <w:sz w:val="18"/>
          <w:szCs w:val="18"/>
        </w:rPr>
        <w:t xml:space="preserve">                                                                                              </w:t>
      </w:r>
      <w:r w:rsidRPr="001F4FE7">
        <w:rPr>
          <w:b/>
          <w:sz w:val="18"/>
          <w:szCs w:val="18"/>
        </w:rPr>
        <w:t>187                                               100</w:t>
      </w:r>
    </w:p>
    <w:p w:rsidR="0021081C" w:rsidRPr="001F4FE7" w:rsidRDefault="0021081C" w:rsidP="00D37E00">
      <w:pPr>
        <w:jc w:val="both"/>
        <w:rPr>
          <w:b/>
          <w:sz w:val="18"/>
          <w:szCs w:val="18"/>
        </w:rPr>
      </w:pPr>
      <w:r w:rsidRPr="001F4FE7">
        <w:rPr>
          <w:b/>
          <w:sz w:val="18"/>
          <w:szCs w:val="18"/>
        </w:rPr>
        <w:t>Marital Status</w:t>
      </w:r>
    </w:p>
    <w:p w:rsidR="0021081C" w:rsidRPr="001F4FE7" w:rsidRDefault="0021081C" w:rsidP="00D37E00">
      <w:pPr>
        <w:jc w:val="both"/>
        <w:rPr>
          <w:sz w:val="18"/>
          <w:szCs w:val="18"/>
        </w:rPr>
      </w:pPr>
      <w:r w:rsidRPr="001F4FE7">
        <w:rPr>
          <w:sz w:val="18"/>
          <w:szCs w:val="18"/>
        </w:rPr>
        <w:t xml:space="preserve">Single                                                                                      40                                               21.4                  </w:t>
      </w:r>
    </w:p>
    <w:p w:rsidR="0021081C" w:rsidRPr="001F4FE7" w:rsidRDefault="0021081C" w:rsidP="00D37E00">
      <w:pPr>
        <w:jc w:val="both"/>
        <w:rPr>
          <w:sz w:val="18"/>
          <w:szCs w:val="18"/>
        </w:rPr>
      </w:pPr>
      <w:r w:rsidRPr="001F4FE7">
        <w:rPr>
          <w:sz w:val="18"/>
          <w:szCs w:val="18"/>
        </w:rPr>
        <w:t xml:space="preserve">Married                                                                                 146                                               78.1                  </w:t>
      </w:r>
    </w:p>
    <w:p w:rsidR="0021081C" w:rsidRPr="001F4FE7" w:rsidRDefault="0021081C" w:rsidP="00D37E00">
      <w:pPr>
        <w:jc w:val="both"/>
        <w:rPr>
          <w:sz w:val="18"/>
          <w:szCs w:val="18"/>
        </w:rPr>
      </w:pPr>
      <w:r w:rsidRPr="001F4FE7">
        <w:rPr>
          <w:sz w:val="18"/>
          <w:szCs w:val="18"/>
        </w:rPr>
        <w:t>Widow                                                                                     1                                                  0.5</w:t>
      </w:r>
    </w:p>
    <w:p w:rsidR="0021081C" w:rsidRPr="001F4FE7" w:rsidRDefault="0021081C" w:rsidP="00D37E00">
      <w:pPr>
        <w:jc w:val="both"/>
        <w:rPr>
          <w:sz w:val="18"/>
          <w:szCs w:val="18"/>
        </w:rPr>
      </w:pPr>
      <w:r w:rsidRPr="001F4FE7">
        <w:rPr>
          <w:sz w:val="18"/>
          <w:szCs w:val="18"/>
        </w:rPr>
        <w:t>Separated                                                                               -                                                     -</w:t>
      </w:r>
    </w:p>
    <w:p w:rsidR="0021081C" w:rsidRPr="001F4FE7" w:rsidRDefault="0021081C" w:rsidP="00D37E00">
      <w:pPr>
        <w:jc w:val="both"/>
        <w:rPr>
          <w:sz w:val="18"/>
          <w:szCs w:val="18"/>
        </w:rPr>
      </w:pPr>
      <w:r w:rsidRPr="001F4FE7">
        <w:rPr>
          <w:sz w:val="18"/>
          <w:szCs w:val="18"/>
        </w:rPr>
        <w:t>Divorced                                                                                -                                                     -</w:t>
      </w:r>
    </w:p>
    <w:p w:rsidR="0021081C" w:rsidRPr="001F4FE7" w:rsidRDefault="0021081C" w:rsidP="00D37E00">
      <w:pPr>
        <w:jc w:val="both"/>
        <w:rPr>
          <w:b/>
          <w:sz w:val="18"/>
          <w:szCs w:val="18"/>
        </w:rPr>
      </w:pPr>
      <w:r w:rsidRPr="001F4FE7">
        <w:rPr>
          <w:b/>
          <w:sz w:val="18"/>
          <w:szCs w:val="18"/>
        </w:rPr>
        <w:t xml:space="preserve">                                                                                            187                                                100</w:t>
      </w:r>
    </w:p>
    <w:p w:rsidR="008A3979" w:rsidRDefault="008A3979" w:rsidP="00D37E00">
      <w:pPr>
        <w:jc w:val="both"/>
        <w:rPr>
          <w:b/>
          <w:sz w:val="18"/>
          <w:szCs w:val="18"/>
        </w:rPr>
      </w:pPr>
    </w:p>
    <w:p w:rsidR="008A3979" w:rsidRDefault="008A3979" w:rsidP="00D37E00">
      <w:pPr>
        <w:jc w:val="both"/>
        <w:rPr>
          <w:b/>
          <w:sz w:val="18"/>
          <w:szCs w:val="18"/>
        </w:rPr>
      </w:pPr>
    </w:p>
    <w:p w:rsidR="008A3979" w:rsidRDefault="008A3979" w:rsidP="00D37E00">
      <w:pPr>
        <w:jc w:val="both"/>
        <w:rPr>
          <w:b/>
          <w:sz w:val="18"/>
          <w:szCs w:val="18"/>
        </w:rPr>
      </w:pPr>
    </w:p>
    <w:p w:rsidR="00347D70" w:rsidRPr="00D37E00" w:rsidRDefault="00347D70" w:rsidP="00347D70">
      <w:pPr>
        <w:contextualSpacing/>
        <w:jc w:val="both"/>
        <w:rPr>
          <w:sz w:val="20"/>
          <w:szCs w:val="20"/>
        </w:rPr>
        <w:sectPr w:rsidR="00347D70" w:rsidRPr="00D37E00" w:rsidSect="008B3E0A">
          <w:type w:val="continuous"/>
          <w:pgSz w:w="11906" w:h="16838"/>
          <w:pgMar w:top="1440" w:right="1440" w:bottom="1440" w:left="1440" w:header="708" w:footer="708" w:gutter="0"/>
          <w:cols w:space="708"/>
          <w:docGrid w:linePitch="360"/>
        </w:sectPr>
      </w:pPr>
      <w:r>
        <w:rPr>
          <w:sz w:val="20"/>
          <w:szCs w:val="20"/>
        </w:rPr>
        <w:t xml:space="preserve">http//www.sciencepub.net/researcher                                  </w:t>
      </w:r>
      <w:r>
        <w:rPr>
          <w:sz w:val="20"/>
          <w:szCs w:val="20"/>
        </w:rPr>
        <w:tab/>
        <w:t xml:space="preserve"> researcher135@gmail.com</w:t>
      </w:r>
    </w:p>
    <w:p w:rsidR="00347D70" w:rsidRDefault="00347D70" w:rsidP="00347D70">
      <w:pPr>
        <w:jc w:val="both"/>
        <w:rPr>
          <w:color w:val="363639"/>
          <w:sz w:val="20"/>
          <w:szCs w:val="20"/>
        </w:rPr>
      </w:pPr>
    </w:p>
    <w:p w:rsidR="00F85A07" w:rsidRPr="00D37E00" w:rsidRDefault="00F85A07" w:rsidP="00F85A07">
      <w:pPr>
        <w:contextualSpacing/>
        <w:jc w:val="both"/>
        <w:rPr>
          <w:sz w:val="20"/>
          <w:szCs w:val="20"/>
        </w:rPr>
        <w:sectPr w:rsidR="00F85A07" w:rsidRPr="00D37E00" w:rsidSect="008B3E0A">
          <w:type w:val="continuous"/>
          <w:pgSz w:w="11906" w:h="16838"/>
          <w:pgMar w:top="1440" w:right="1440" w:bottom="1440" w:left="1440" w:header="708" w:footer="708" w:gutter="0"/>
          <w:cols w:space="708"/>
          <w:docGrid w:linePitch="360"/>
        </w:sectPr>
      </w:pPr>
    </w:p>
    <w:p w:rsidR="008A3979" w:rsidRDefault="008A3979" w:rsidP="00D37E00">
      <w:pPr>
        <w:jc w:val="both"/>
        <w:rPr>
          <w:b/>
          <w:sz w:val="18"/>
          <w:szCs w:val="18"/>
        </w:rPr>
      </w:pPr>
    </w:p>
    <w:p w:rsidR="008A3979" w:rsidRDefault="008A3979" w:rsidP="00D37E00">
      <w:pPr>
        <w:jc w:val="both"/>
        <w:rPr>
          <w:b/>
          <w:sz w:val="18"/>
          <w:szCs w:val="18"/>
        </w:rPr>
      </w:pPr>
    </w:p>
    <w:p w:rsidR="008A3979" w:rsidRDefault="008A3979" w:rsidP="00D37E00">
      <w:pPr>
        <w:jc w:val="both"/>
        <w:rPr>
          <w:b/>
          <w:sz w:val="18"/>
          <w:szCs w:val="18"/>
        </w:rPr>
      </w:pPr>
    </w:p>
    <w:p w:rsidR="008A3979" w:rsidRDefault="008A3979" w:rsidP="00D37E00">
      <w:pPr>
        <w:jc w:val="both"/>
        <w:rPr>
          <w:b/>
          <w:sz w:val="18"/>
          <w:szCs w:val="18"/>
        </w:rPr>
      </w:pPr>
    </w:p>
    <w:p w:rsidR="00EB0159" w:rsidRDefault="00EB0159" w:rsidP="008A3979">
      <w:pPr>
        <w:ind w:left="360"/>
        <w:rPr>
          <w:b/>
          <w:sz w:val="20"/>
          <w:szCs w:val="20"/>
        </w:rPr>
      </w:pPr>
    </w:p>
    <w:p w:rsidR="001F6E20" w:rsidRDefault="001F6E20" w:rsidP="008A3979">
      <w:pPr>
        <w:ind w:left="360"/>
        <w:rPr>
          <w:b/>
          <w:sz w:val="20"/>
          <w:szCs w:val="20"/>
        </w:rPr>
      </w:pPr>
    </w:p>
    <w:p w:rsidR="008B3E0A" w:rsidRDefault="008B3E0A" w:rsidP="008B3E0A">
      <w:pPr>
        <w:ind w:left="360"/>
        <w:rPr>
          <w:b/>
          <w:sz w:val="20"/>
          <w:szCs w:val="20"/>
        </w:rPr>
      </w:pPr>
      <w:r>
        <w:rPr>
          <w:b/>
          <w:sz w:val="20"/>
          <w:szCs w:val="20"/>
        </w:rPr>
        <w:lastRenderedPageBreak/>
        <w:t>Researcher</w:t>
      </w:r>
      <w:r w:rsidRPr="00D37E00">
        <w:rPr>
          <w:b/>
          <w:sz w:val="20"/>
          <w:szCs w:val="20"/>
        </w:rPr>
        <w:t xml:space="preserve">                               </w:t>
      </w:r>
      <w:r>
        <w:rPr>
          <w:b/>
          <w:sz w:val="20"/>
          <w:szCs w:val="20"/>
        </w:rPr>
        <w:t xml:space="preserve">                      </w:t>
      </w:r>
      <w:r w:rsidRPr="00D37E00">
        <w:rPr>
          <w:b/>
          <w:sz w:val="20"/>
          <w:szCs w:val="20"/>
        </w:rPr>
        <w:t xml:space="preserve"> </w:t>
      </w:r>
      <w:r>
        <w:rPr>
          <w:b/>
          <w:sz w:val="20"/>
          <w:szCs w:val="20"/>
        </w:rPr>
        <w:t xml:space="preserve">                             </w:t>
      </w:r>
      <w:r w:rsidRPr="00D37E00">
        <w:rPr>
          <w:b/>
          <w:sz w:val="20"/>
          <w:szCs w:val="20"/>
        </w:rPr>
        <w:t xml:space="preserve"> Olowosegun et al socio-cultural factors </w:t>
      </w:r>
    </w:p>
    <w:p w:rsidR="008A3979" w:rsidRPr="00D37E00" w:rsidRDefault="00476899" w:rsidP="008A3979">
      <w:pPr>
        <w:ind w:left="360"/>
        <w:rPr>
          <w:b/>
          <w:sz w:val="20"/>
          <w:szCs w:val="20"/>
        </w:rPr>
      </w:pPr>
      <w:r w:rsidRPr="00476899">
        <w:rPr>
          <w:b/>
          <w:sz w:val="20"/>
          <w:szCs w:val="20"/>
        </w:rPr>
        <w:pict>
          <v:shape id="_x0000_i1027" type="#_x0000_t75" style="width:450pt;height:7.5pt" o:hrpct="0" o:hralign="center" o:hr="t">
            <v:imagedata r:id="rId7" o:title="BD15155_"/>
          </v:shape>
        </w:pict>
      </w:r>
    </w:p>
    <w:p w:rsidR="00EB0159" w:rsidRPr="001F4FE7" w:rsidRDefault="00EB0159" w:rsidP="00EB0159">
      <w:pPr>
        <w:jc w:val="both"/>
        <w:rPr>
          <w:b/>
          <w:sz w:val="18"/>
          <w:szCs w:val="18"/>
        </w:rPr>
      </w:pPr>
      <w:r w:rsidRPr="001F4FE7">
        <w:rPr>
          <w:b/>
          <w:sz w:val="18"/>
          <w:szCs w:val="18"/>
        </w:rPr>
        <w:t>Number of wife</w:t>
      </w:r>
    </w:p>
    <w:p w:rsidR="00EB0159" w:rsidRPr="001F4FE7" w:rsidRDefault="00EB0159" w:rsidP="00EB0159">
      <w:pPr>
        <w:jc w:val="both"/>
        <w:rPr>
          <w:sz w:val="18"/>
          <w:szCs w:val="18"/>
        </w:rPr>
      </w:pPr>
      <w:r w:rsidRPr="001F4FE7">
        <w:rPr>
          <w:sz w:val="18"/>
          <w:szCs w:val="18"/>
        </w:rPr>
        <w:t xml:space="preserve">One                                                                                       4                                                    2.1       </w:t>
      </w:r>
    </w:p>
    <w:p w:rsidR="00EB0159" w:rsidRPr="001F4FE7" w:rsidRDefault="00EB0159" w:rsidP="00EB0159">
      <w:pPr>
        <w:jc w:val="both"/>
        <w:rPr>
          <w:sz w:val="18"/>
          <w:szCs w:val="18"/>
        </w:rPr>
      </w:pPr>
      <w:r w:rsidRPr="001F4FE7">
        <w:rPr>
          <w:sz w:val="18"/>
          <w:szCs w:val="18"/>
        </w:rPr>
        <w:t>Two                                                                                     59                                                 31.6</w:t>
      </w:r>
    </w:p>
    <w:p w:rsidR="00EB0159" w:rsidRPr="001F4FE7" w:rsidRDefault="00EB0159" w:rsidP="00EB0159">
      <w:pPr>
        <w:jc w:val="both"/>
        <w:rPr>
          <w:sz w:val="18"/>
          <w:szCs w:val="18"/>
        </w:rPr>
      </w:pPr>
      <w:r w:rsidRPr="001F4FE7">
        <w:rPr>
          <w:sz w:val="18"/>
          <w:szCs w:val="18"/>
        </w:rPr>
        <w:t xml:space="preserve">Three                                                                                  27                                                  14.4     </w:t>
      </w:r>
    </w:p>
    <w:p w:rsidR="00EB0159" w:rsidRPr="001F4FE7" w:rsidRDefault="00EB0159" w:rsidP="00EB0159">
      <w:pPr>
        <w:jc w:val="both"/>
        <w:rPr>
          <w:sz w:val="18"/>
          <w:szCs w:val="18"/>
        </w:rPr>
      </w:pPr>
      <w:r w:rsidRPr="001F4FE7">
        <w:rPr>
          <w:sz w:val="18"/>
          <w:szCs w:val="18"/>
        </w:rPr>
        <w:t>More than three                                                                   5                                                     2.7</w:t>
      </w:r>
    </w:p>
    <w:p w:rsidR="00EB0159" w:rsidRPr="001F4FE7" w:rsidRDefault="00EB0159" w:rsidP="00EB0159">
      <w:pPr>
        <w:jc w:val="both"/>
        <w:rPr>
          <w:sz w:val="18"/>
          <w:szCs w:val="18"/>
        </w:rPr>
      </w:pPr>
      <w:r w:rsidRPr="001F4FE7">
        <w:rPr>
          <w:sz w:val="18"/>
          <w:szCs w:val="18"/>
        </w:rPr>
        <w:t>No response                                                                       92                                                  49.2</w:t>
      </w:r>
    </w:p>
    <w:p w:rsidR="00EB0159" w:rsidRPr="001F4FE7" w:rsidRDefault="00EB0159" w:rsidP="00EB0159">
      <w:pPr>
        <w:jc w:val="both"/>
        <w:rPr>
          <w:b/>
          <w:sz w:val="18"/>
          <w:szCs w:val="18"/>
        </w:rPr>
      </w:pPr>
      <w:r w:rsidRPr="001F4FE7">
        <w:rPr>
          <w:sz w:val="18"/>
          <w:szCs w:val="18"/>
        </w:rPr>
        <w:t xml:space="preserve">                                                                                         </w:t>
      </w:r>
      <w:r w:rsidRPr="001F4FE7">
        <w:rPr>
          <w:b/>
          <w:sz w:val="18"/>
          <w:szCs w:val="18"/>
        </w:rPr>
        <w:t xml:space="preserve">187                                                  100        </w:t>
      </w:r>
    </w:p>
    <w:p w:rsidR="00EB0159" w:rsidRPr="001F4FE7" w:rsidRDefault="00EB0159" w:rsidP="00EB0159">
      <w:pPr>
        <w:jc w:val="both"/>
        <w:rPr>
          <w:b/>
          <w:sz w:val="18"/>
          <w:szCs w:val="18"/>
        </w:rPr>
      </w:pPr>
      <w:r w:rsidRPr="001F4FE7">
        <w:rPr>
          <w:b/>
          <w:sz w:val="18"/>
          <w:szCs w:val="18"/>
        </w:rPr>
        <w:t>Religion</w:t>
      </w:r>
    </w:p>
    <w:p w:rsidR="00EB0159" w:rsidRPr="001F4FE7" w:rsidRDefault="00EB0159" w:rsidP="00EB0159">
      <w:pPr>
        <w:jc w:val="both"/>
        <w:rPr>
          <w:sz w:val="18"/>
          <w:szCs w:val="18"/>
        </w:rPr>
      </w:pPr>
      <w:r w:rsidRPr="001F4FE7">
        <w:rPr>
          <w:sz w:val="18"/>
          <w:szCs w:val="18"/>
        </w:rPr>
        <w:t xml:space="preserve">Islam                                                                               157                                                  84.5              </w:t>
      </w:r>
    </w:p>
    <w:p w:rsidR="00EB0159" w:rsidRPr="001F4FE7" w:rsidRDefault="00EB0159" w:rsidP="00EB0159">
      <w:pPr>
        <w:jc w:val="both"/>
        <w:rPr>
          <w:sz w:val="18"/>
          <w:szCs w:val="18"/>
        </w:rPr>
      </w:pPr>
      <w:r w:rsidRPr="001F4FE7">
        <w:rPr>
          <w:sz w:val="18"/>
          <w:szCs w:val="18"/>
        </w:rPr>
        <w:t xml:space="preserve">Christianity                                                                      29                                                   15.5       </w:t>
      </w:r>
    </w:p>
    <w:p w:rsidR="00EB0159" w:rsidRPr="001F4FE7" w:rsidRDefault="00EB0159" w:rsidP="00EB0159">
      <w:pPr>
        <w:jc w:val="both"/>
        <w:rPr>
          <w:sz w:val="18"/>
          <w:szCs w:val="18"/>
        </w:rPr>
      </w:pPr>
      <w:r w:rsidRPr="001F4FE7">
        <w:rPr>
          <w:sz w:val="18"/>
          <w:szCs w:val="18"/>
        </w:rPr>
        <w:t xml:space="preserve">Idol                                                                                  1                                                      0.5  </w:t>
      </w:r>
    </w:p>
    <w:p w:rsidR="00EB0159" w:rsidRPr="001F4FE7" w:rsidRDefault="00EB0159" w:rsidP="00EB0159">
      <w:pPr>
        <w:jc w:val="both"/>
        <w:rPr>
          <w:b/>
          <w:sz w:val="18"/>
          <w:szCs w:val="18"/>
        </w:rPr>
      </w:pPr>
      <w:r w:rsidRPr="001F4FE7">
        <w:rPr>
          <w:b/>
          <w:sz w:val="18"/>
          <w:szCs w:val="18"/>
        </w:rPr>
        <w:t xml:space="preserve">                                                                                       187                                                  100</w:t>
      </w:r>
    </w:p>
    <w:p w:rsidR="0021081C" w:rsidRPr="001F4FE7" w:rsidRDefault="0021081C" w:rsidP="00D37E00">
      <w:pPr>
        <w:jc w:val="both"/>
        <w:rPr>
          <w:b/>
          <w:sz w:val="18"/>
          <w:szCs w:val="18"/>
        </w:rPr>
      </w:pPr>
      <w:r w:rsidRPr="001F4FE7">
        <w:rPr>
          <w:b/>
          <w:sz w:val="18"/>
          <w:szCs w:val="18"/>
        </w:rPr>
        <w:t>Education</w:t>
      </w:r>
    </w:p>
    <w:p w:rsidR="0021081C" w:rsidRPr="001F4FE7" w:rsidRDefault="0021081C" w:rsidP="00D37E00">
      <w:pPr>
        <w:jc w:val="both"/>
        <w:rPr>
          <w:sz w:val="18"/>
          <w:szCs w:val="18"/>
        </w:rPr>
      </w:pPr>
      <w:r w:rsidRPr="001F4FE7">
        <w:rPr>
          <w:sz w:val="18"/>
          <w:szCs w:val="18"/>
        </w:rPr>
        <w:t>Primary                                                                            35                                                  18.7</w:t>
      </w:r>
    </w:p>
    <w:p w:rsidR="0021081C" w:rsidRPr="001F4FE7" w:rsidRDefault="0021081C" w:rsidP="00D37E00">
      <w:pPr>
        <w:jc w:val="both"/>
        <w:rPr>
          <w:sz w:val="18"/>
          <w:szCs w:val="18"/>
        </w:rPr>
      </w:pPr>
      <w:r w:rsidRPr="001F4FE7">
        <w:rPr>
          <w:sz w:val="18"/>
          <w:szCs w:val="18"/>
        </w:rPr>
        <w:t xml:space="preserve">Secondary                                                                        35                                                  18.7     </w:t>
      </w:r>
    </w:p>
    <w:p w:rsidR="0021081C" w:rsidRPr="001F4FE7" w:rsidRDefault="0021081C" w:rsidP="00D37E00">
      <w:pPr>
        <w:jc w:val="both"/>
        <w:rPr>
          <w:sz w:val="18"/>
          <w:szCs w:val="18"/>
        </w:rPr>
      </w:pPr>
      <w:r w:rsidRPr="001F4FE7">
        <w:rPr>
          <w:sz w:val="18"/>
          <w:szCs w:val="18"/>
        </w:rPr>
        <w:t>Tertiary                                                                             5                                                     2.7</w:t>
      </w:r>
    </w:p>
    <w:p w:rsidR="0021081C" w:rsidRPr="001F4FE7" w:rsidRDefault="0021081C" w:rsidP="00D37E00">
      <w:pPr>
        <w:jc w:val="both"/>
        <w:rPr>
          <w:sz w:val="18"/>
          <w:szCs w:val="18"/>
        </w:rPr>
      </w:pPr>
      <w:r w:rsidRPr="001F4FE7">
        <w:rPr>
          <w:sz w:val="18"/>
          <w:szCs w:val="18"/>
        </w:rPr>
        <w:t xml:space="preserve">Adult Education                                                                5                                                     2.7               </w:t>
      </w:r>
    </w:p>
    <w:p w:rsidR="0021081C" w:rsidRPr="001F4FE7" w:rsidRDefault="0021081C" w:rsidP="00D37E00">
      <w:pPr>
        <w:jc w:val="both"/>
        <w:rPr>
          <w:sz w:val="18"/>
          <w:szCs w:val="18"/>
        </w:rPr>
      </w:pPr>
      <w:r w:rsidRPr="001F4FE7">
        <w:rPr>
          <w:sz w:val="18"/>
          <w:szCs w:val="18"/>
        </w:rPr>
        <w:t>No formal education                                                      107                                                  57.2</w:t>
      </w:r>
    </w:p>
    <w:p w:rsidR="001F4FE7" w:rsidRDefault="0021081C" w:rsidP="00D37E00">
      <w:pPr>
        <w:jc w:val="both"/>
        <w:rPr>
          <w:b/>
          <w:sz w:val="18"/>
          <w:szCs w:val="18"/>
        </w:rPr>
      </w:pPr>
      <w:r w:rsidRPr="001F4FE7">
        <w:rPr>
          <w:sz w:val="18"/>
          <w:szCs w:val="18"/>
        </w:rPr>
        <w:t xml:space="preserve">                                                                                      </w:t>
      </w:r>
      <w:r w:rsidRPr="001F4FE7">
        <w:rPr>
          <w:b/>
          <w:sz w:val="18"/>
          <w:szCs w:val="18"/>
        </w:rPr>
        <w:t xml:space="preserve">187                                                  100 </w:t>
      </w:r>
    </w:p>
    <w:p w:rsidR="0021081C" w:rsidRPr="001F4FE7" w:rsidRDefault="0021081C" w:rsidP="00D37E00">
      <w:pPr>
        <w:jc w:val="both"/>
        <w:rPr>
          <w:b/>
          <w:sz w:val="18"/>
          <w:szCs w:val="18"/>
        </w:rPr>
      </w:pPr>
      <w:r w:rsidRPr="001F4FE7">
        <w:rPr>
          <w:b/>
          <w:sz w:val="18"/>
          <w:szCs w:val="18"/>
        </w:rPr>
        <w:t>Primary Occupation</w:t>
      </w:r>
    </w:p>
    <w:p w:rsidR="0021081C" w:rsidRPr="001F4FE7" w:rsidRDefault="0021081C" w:rsidP="00D37E00">
      <w:pPr>
        <w:jc w:val="both"/>
        <w:rPr>
          <w:sz w:val="18"/>
          <w:szCs w:val="18"/>
        </w:rPr>
      </w:pPr>
      <w:r w:rsidRPr="001F4FE7">
        <w:rPr>
          <w:sz w:val="18"/>
          <w:szCs w:val="18"/>
        </w:rPr>
        <w:t>Fishing                                                                             23                                                12.3</w:t>
      </w:r>
    </w:p>
    <w:p w:rsidR="0021081C" w:rsidRPr="001F4FE7" w:rsidRDefault="0021081C" w:rsidP="00D37E00">
      <w:pPr>
        <w:jc w:val="both"/>
        <w:rPr>
          <w:sz w:val="18"/>
          <w:szCs w:val="18"/>
        </w:rPr>
      </w:pPr>
      <w:r w:rsidRPr="001F4FE7">
        <w:rPr>
          <w:sz w:val="18"/>
          <w:szCs w:val="18"/>
        </w:rPr>
        <w:t xml:space="preserve">Farming-fishing                                                               23                                                12.3   </w:t>
      </w:r>
    </w:p>
    <w:p w:rsidR="0021081C" w:rsidRPr="001F4FE7" w:rsidRDefault="0021081C" w:rsidP="00D37E00">
      <w:pPr>
        <w:jc w:val="both"/>
        <w:rPr>
          <w:sz w:val="18"/>
          <w:szCs w:val="18"/>
        </w:rPr>
      </w:pPr>
      <w:r w:rsidRPr="001F4FE7">
        <w:rPr>
          <w:sz w:val="18"/>
          <w:szCs w:val="18"/>
        </w:rPr>
        <w:t>Trading in fish                                                                15                                                  8.0</w:t>
      </w:r>
    </w:p>
    <w:p w:rsidR="0021081C" w:rsidRPr="001F4FE7" w:rsidRDefault="0021081C" w:rsidP="00D37E00">
      <w:pPr>
        <w:jc w:val="both"/>
        <w:rPr>
          <w:sz w:val="18"/>
          <w:szCs w:val="18"/>
        </w:rPr>
      </w:pPr>
      <w:r w:rsidRPr="001F4FE7">
        <w:rPr>
          <w:sz w:val="18"/>
          <w:szCs w:val="18"/>
        </w:rPr>
        <w:t>Processing of fish                                                           40                                                 21.4</w:t>
      </w:r>
    </w:p>
    <w:p w:rsidR="0021081C" w:rsidRPr="001F4FE7" w:rsidRDefault="0021081C" w:rsidP="00D37E00">
      <w:pPr>
        <w:jc w:val="both"/>
        <w:rPr>
          <w:sz w:val="18"/>
          <w:szCs w:val="18"/>
        </w:rPr>
      </w:pPr>
      <w:r w:rsidRPr="001F4FE7">
        <w:rPr>
          <w:sz w:val="18"/>
          <w:szCs w:val="18"/>
        </w:rPr>
        <w:t xml:space="preserve">Boat construction                                                           27                                                 14.4          </w:t>
      </w:r>
    </w:p>
    <w:p w:rsidR="0021081C" w:rsidRPr="001F4FE7" w:rsidRDefault="0021081C" w:rsidP="00D37E00">
      <w:pPr>
        <w:jc w:val="both"/>
        <w:rPr>
          <w:sz w:val="18"/>
          <w:szCs w:val="18"/>
        </w:rPr>
      </w:pPr>
      <w:r w:rsidRPr="001F4FE7">
        <w:rPr>
          <w:sz w:val="18"/>
          <w:szCs w:val="18"/>
        </w:rPr>
        <w:t>Craft/gear making                                                            7                                                   3.7</w:t>
      </w:r>
    </w:p>
    <w:p w:rsidR="0021081C" w:rsidRPr="001F4FE7" w:rsidRDefault="0021081C" w:rsidP="00D37E00">
      <w:pPr>
        <w:jc w:val="both"/>
        <w:rPr>
          <w:sz w:val="18"/>
          <w:szCs w:val="18"/>
        </w:rPr>
      </w:pPr>
      <w:r w:rsidRPr="001F4FE7">
        <w:rPr>
          <w:sz w:val="18"/>
          <w:szCs w:val="18"/>
        </w:rPr>
        <w:t>Skilled labour                                                                 5                                                   2.7</w:t>
      </w:r>
    </w:p>
    <w:p w:rsidR="0021081C" w:rsidRPr="001F4FE7" w:rsidRDefault="0021081C" w:rsidP="00D37E00">
      <w:pPr>
        <w:jc w:val="both"/>
        <w:rPr>
          <w:sz w:val="18"/>
          <w:szCs w:val="18"/>
        </w:rPr>
      </w:pPr>
      <w:r w:rsidRPr="001F4FE7">
        <w:rPr>
          <w:sz w:val="18"/>
          <w:szCs w:val="18"/>
        </w:rPr>
        <w:t>Others                                                                           29                                                  5.5</w:t>
      </w:r>
    </w:p>
    <w:p w:rsidR="0021081C" w:rsidRPr="001F4FE7" w:rsidRDefault="0021081C" w:rsidP="00D37E00">
      <w:pPr>
        <w:jc w:val="both"/>
        <w:rPr>
          <w:b/>
          <w:sz w:val="18"/>
          <w:szCs w:val="18"/>
        </w:rPr>
      </w:pPr>
      <w:r w:rsidRPr="001F4FE7">
        <w:rPr>
          <w:sz w:val="18"/>
          <w:szCs w:val="18"/>
        </w:rPr>
        <w:t xml:space="preserve">                                                                                    </w:t>
      </w:r>
      <w:r w:rsidRPr="001F4FE7">
        <w:rPr>
          <w:b/>
          <w:sz w:val="18"/>
          <w:szCs w:val="18"/>
        </w:rPr>
        <w:t>187                                                100</w:t>
      </w:r>
    </w:p>
    <w:p w:rsidR="0021081C" w:rsidRPr="001F4FE7" w:rsidRDefault="0021081C" w:rsidP="00D37E00">
      <w:pPr>
        <w:jc w:val="both"/>
        <w:rPr>
          <w:b/>
          <w:sz w:val="18"/>
          <w:szCs w:val="18"/>
        </w:rPr>
      </w:pPr>
      <w:r w:rsidRPr="001F4FE7">
        <w:rPr>
          <w:b/>
          <w:sz w:val="18"/>
          <w:szCs w:val="18"/>
        </w:rPr>
        <w:t>Secondary Occupation</w:t>
      </w:r>
    </w:p>
    <w:p w:rsidR="0021081C" w:rsidRPr="001F4FE7" w:rsidRDefault="0021081C" w:rsidP="00D37E00">
      <w:pPr>
        <w:jc w:val="both"/>
        <w:rPr>
          <w:sz w:val="18"/>
          <w:szCs w:val="18"/>
        </w:rPr>
      </w:pPr>
      <w:r w:rsidRPr="001F4FE7">
        <w:rPr>
          <w:sz w:val="18"/>
          <w:szCs w:val="18"/>
        </w:rPr>
        <w:t>Skilled labour                                                                1                                                   0.5</w:t>
      </w:r>
    </w:p>
    <w:p w:rsidR="0021081C" w:rsidRPr="001F4FE7" w:rsidRDefault="0021081C" w:rsidP="00D37E00">
      <w:pPr>
        <w:jc w:val="both"/>
        <w:rPr>
          <w:sz w:val="18"/>
          <w:szCs w:val="18"/>
        </w:rPr>
      </w:pPr>
      <w:r w:rsidRPr="001F4FE7">
        <w:rPr>
          <w:sz w:val="18"/>
          <w:szCs w:val="18"/>
        </w:rPr>
        <w:t xml:space="preserve">Firewood cutting                                                           2                                                    1.1    </w:t>
      </w:r>
    </w:p>
    <w:p w:rsidR="0021081C" w:rsidRPr="001F4FE7" w:rsidRDefault="0021081C" w:rsidP="00D37E00">
      <w:pPr>
        <w:jc w:val="both"/>
        <w:rPr>
          <w:sz w:val="18"/>
          <w:szCs w:val="18"/>
        </w:rPr>
      </w:pPr>
      <w:r w:rsidRPr="001F4FE7">
        <w:rPr>
          <w:sz w:val="18"/>
          <w:szCs w:val="18"/>
        </w:rPr>
        <w:t xml:space="preserve">Food vendor                                                               45                                                  24.1 </w:t>
      </w:r>
    </w:p>
    <w:p w:rsidR="0021081C" w:rsidRPr="001F4FE7" w:rsidRDefault="0021081C" w:rsidP="00D37E00">
      <w:pPr>
        <w:jc w:val="both"/>
        <w:rPr>
          <w:sz w:val="18"/>
          <w:szCs w:val="18"/>
        </w:rPr>
      </w:pPr>
      <w:r w:rsidRPr="001F4FE7">
        <w:rPr>
          <w:sz w:val="18"/>
          <w:szCs w:val="18"/>
        </w:rPr>
        <w:t xml:space="preserve">Transporting                                                                4                                                     2.1    </w:t>
      </w:r>
    </w:p>
    <w:p w:rsidR="0021081C" w:rsidRPr="001F4FE7" w:rsidRDefault="0021081C" w:rsidP="00D37E00">
      <w:pPr>
        <w:jc w:val="both"/>
        <w:rPr>
          <w:sz w:val="18"/>
          <w:szCs w:val="18"/>
        </w:rPr>
      </w:pPr>
      <w:r w:rsidRPr="001F4FE7">
        <w:rPr>
          <w:sz w:val="18"/>
          <w:szCs w:val="18"/>
        </w:rPr>
        <w:t>No response                                                              135                                                 72.0</w:t>
      </w:r>
    </w:p>
    <w:p w:rsidR="0021081C" w:rsidRPr="001F4FE7" w:rsidRDefault="0021081C" w:rsidP="00D37E00">
      <w:pPr>
        <w:jc w:val="both"/>
        <w:rPr>
          <w:b/>
          <w:sz w:val="18"/>
          <w:szCs w:val="18"/>
        </w:rPr>
      </w:pPr>
      <w:r w:rsidRPr="001F4FE7">
        <w:rPr>
          <w:b/>
          <w:sz w:val="18"/>
          <w:szCs w:val="18"/>
        </w:rPr>
        <w:t xml:space="preserve">                                                                                 187                                                   100   </w:t>
      </w:r>
    </w:p>
    <w:p w:rsidR="0021081C" w:rsidRPr="001F4FE7" w:rsidRDefault="0021081C" w:rsidP="00D37E00">
      <w:pPr>
        <w:jc w:val="both"/>
        <w:rPr>
          <w:sz w:val="18"/>
          <w:szCs w:val="18"/>
        </w:rPr>
      </w:pPr>
    </w:p>
    <w:p w:rsidR="009661ED" w:rsidRPr="001F4FE7" w:rsidRDefault="009661ED" w:rsidP="00D37E00">
      <w:pPr>
        <w:jc w:val="both"/>
        <w:rPr>
          <w:sz w:val="18"/>
          <w:szCs w:val="18"/>
        </w:rPr>
      </w:pPr>
    </w:p>
    <w:p w:rsidR="00476E1A" w:rsidRDefault="00476E1A" w:rsidP="001551CD">
      <w:pPr>
        <w:ind w:firstLine="720"/>
        <w:jc w:val="both"/>
        <w:rPr>
          <w:sz w:val="20"/>
          <w:szCs w:val="20"/>
        </w:rPr>
        <w:sectPr w:rsidR="00476E1A" w:rsidSect="008B3E0A">
          <w:type w:val="continuous"/>
          <w:pgSz w:w="11906" w:h="16838"/>
          <w:pgMar w:top="1440" w:right="1440" w:bottom="1440" w:left="1440" w:header="708" w:footer="708" w:gutter="0"/>
          <w:cols w:space="708"/>
          <w:docGrid w:linePitch="360"/>
        </w:sectPr>
      </w:pPr>
    </w:p>
    <w:p w:rsidR="004828F1" w:rsidRPr="00D37E00" w:rsidRDefault="004828F1" w:rsidP="001551CD">
      <w:pPr>
        <w:ind w:firstLine="720"/>
        <w:jc w:val="both"/>
        <w:rPr>
          <w:sz w:val="20"/>
          <w:szCs w:val="20"/>
        </w:rPr>
      </w:pPr>
      <w:r w:rsidRPr="00D37E00">
        <w:rPr>
          <w:sz w:val="20"/>
          <w:szCs w:val="20"/>
        </w:rPr>
        <w:lastRenderedPageBreak/>
        <w:t xml:space="preserve">On the awareness of HIV/AIDS, 98.4% of the respondents at one time or the other had heard about the disease but did not know much about the organism responsible for HIV/AIDS pandemic (locally known as </w:t>
      </w:r>
      <w:proofErr w:type="spellStart"/>
      <w:r w:rsidRPr="00D37E00">
        <w:rPr>
          <w:sz w:val="20"/>
          <w:szCs w:val="20"/>
        </w:rPr>
        <w:t>Kajanmu</w:t>
      </w:r>
      <w:proofErr w:type="spellEnd"/>
      <w:r w:rsidRPr="00D37E00">
        <w:rPr>
          <w:sz w:val="20"/>
          <w:szCs w:val="20"/>
        </w:rPr>
        <w:t xml:space="preserve"> in Hausa). Only 30% was able to mention the virus,</w:t>
      </w:r>
      <w:r w:rsidRPr="00D37E00">
        <w:rPr>
          <w:rFonts w:ascii="Times" w:hAnsi="Times" w:cs="Times"/>
          <w:color w:val="363639"/>
          <w:sz w:val="20"/>
          <w:szCs w:val="20"/>
        </w:rPr>
        <w:t xml:space="preserve"> though they had an idea of what it means as many of them gave different interpretations of AIDS in their local language. </w:t>
      </w:r>
      <w:r w:rsidR="00D237CD">
        <w:rPr>
          <w:rFonts w:ascii="Times" w:hAnsi="Times" w:cs="Times"/>
          <w:color w:val="363639"/>
          <w:sz w:val="20"/>
          <w:szCs w:val="20"/>
        </w:rPr>
        <w:t xml:space="preserve">As </w:t>
      </w:r>
      <w:r w:rsidR="00D237CD" w:rsidRPr="00D37E00">
        <w:rPr>
          <w:sz w:val="20"/>
          <w:szCs w:val="20"/>
        </w:rPr>
        <w:t>observ</w:t>
      </w:r>
      <w:r w:rsidR="00D237CD">
        <w:rPr>
          <w:sz w:val="20"/>
          <w:szCs w:val="20"/>
        </w:rPr>
        <w:t>ed</w:t>
      </w:r>
      <w:r w:rsidR="00D237CD" w:rsidRPr="00D37E00">
        <w:rPr>
          <w:sz w:val="20"/>
          <w:szCs w:val="20"/>
        </w:rPr>
        <w:t xml:space="preserve"> with low level of education many of the respondents might not be able to mention the virus responsible for this disease of poverty. 70% said they don’t know name of the responsible for disease.  </w:t>
      </w:r>
      <w:r w:rsidRPr="00D37E00">
        <w:rPr>
          <w:rFonts w:ascii="Times" w:hAnsi="Times" w:cs="Times"/>
          <w:color w:val="363639"/>
          <w:sz w:val="20"/>
          <w:szCs w:val="20"/>
        </w:rPr>
        <w:t xml:space="preserve">Those who had heard of AIDS heard mostly from the radio. This corroborates previous findings by </w:t>
      </w:r>
      <w:proofErr w:type="spellStart"/>
      <w:r w:rsidRPr="00D37E00">
        <w:rPr>
          <w:rFonts w:ascii="Times" w:hAnsi="Times" w:cs="Times"/>
          <w:color w:val="363639"/>
          <w:sz w:val="20"/>
          <w:szCs w:val="20"/>
        </w:rPr>
        <w:t>Orubuloye</w:t>
      </w:r>
      <w:proofErr w:type="spellEnd"/>
      <w:r w:rsidRPr="00D37E00">
        <w:rPr>
          <w:rFonts w:ascii="Times" w:hAnsi="Times" w:cs="Times"/>
          <w:color w:val="363639"/>
          <w:sz w:val="20"/>
          <w:szCs w:val="20"/>
        </w:rPr>
        <w:t xml:space="preserve"> et al, (1995) which reported that prisoners heard most of the information on AIDS from the radio. </w:t>
      </w:r>
    </w:p>
    <w:p w:rsidR="001551CD" w:rsidRDefault="004828F1" w:rsidP="001551CD">
      <w:pPr>
        <w:ind w:firstLine="720"/>
        <w:jc w:val="both"/>
        <w:rPr>
          <w:sz w:val="20"/>
          <w:szCs w:val="20"/>
        </w:rPr>
      </w:pPr>
      <w:r w:rsidRPr="00D37E00">
        <w:rPr>
          <w:sz w:val="20"/>
          <w:szCs w:val="20"/>
        </w:rPr>
        <w:t xml:space="preserve">It is imperative that the fishing communities be generally educated on family planning and reproductive health to redeem the loose lifestyle established in the literature on </w:t>
      </w:r>
      <w:r w:rsidRPr="00D37E00">
        <w:rPr>
          <w:sz w:val="20"/>
          <w:szCs w:val="20"/>
        </w:rPr>
        <w:lastRenderedPageBreak/>
        <w:t xml:space="preserve">HIV/AID in the fishing communities.  42.2% agreed that they are at risk and 45.5% said that they are not risk in any form while 12.3% don’t know whether at risk or not. </w:t>
      </w:r>
      <w:r w:rsidR="00D237CD">
        <w:rPr>
          <w:sz w:val="20"/>
          <w:szCs w:val="20"/>
        </w:rPr>
        <w:t>Again through</w:t>
      </w:r>
      <w:r w:rsidRPr="00D37E00">
        <w:rPr>
          <w:sz w:val="20"/>
          <w:szCs w:val="20"/>
        </w:rPr>
        <w:t xml:space="preserve"> observation, sharing of sharp objects are common habit in the fishing communities selected and it is important to discourage the use sharing of sharp for manicure which is a common activity in the study area. 6.4% and 10.7% said the risks were at average and high risk of HIV/AIDS respectively</w:t>
      </w:r>
      <w:r w:rsidR="00D237CD">
        <w:rPr>
          <w:sz w:val="20"/>
          <w:szCs w:val="20"/>
        </w:rPr>
        <w:t xml:space="preserve"> </w:t>
      </w:r>
      <w:r w:rsidR="00815847">
        <w:rPr>
          <w:sz w:val="20"/>
          <w:szCs w:val="20"/>
        </w:rPr>
        <w:t xml:space="preserve">which </w:t>
      </w:r>
      <w:r w:rsidR="00815847" w:rsidRPr="00D37E00">
        <w:rPr>
          <w:color w:val="363639"/>
          <w:sz w:val="20"/>
          <w:szCs w:val="20"/>
        </w:rPr>
        <w:t>corroborates</w:t>
      </w:r>
      <w:r w:rsidRPr="00D37E00">
        <w:rPr>
          <w:color w:val="363639"/>
          <w:sz w:val="20"/>
          <w:szCs w:val="20"/>
        </w:rPr>
        <w:t xml:space="preserve"> the finding </w:t>
      </w:r>
      <w:r w:rsidR="00815847" w:rsidRPr="00D37E00">
        <w:rPr>
          <w:color w:val="363639"/>
          <w:sz w:val="20"/>
          <w:szCs w:val="20"/>
        </w:rPr>
        <w:t>of Iwoh</w:t>
      </w:r>
      <w:r w:rsidRPr="00D37E00">
        <w:rPr>
          <w:color w:val="363639"/>
          <w:sz w:val="20"/>
          <w:szCs w:val="20"/>
        </w:rPr>
        <w:t xml:space="preserve"> (2004), who reported that there was low knowledge of HIV/AIDS/STIs among prison staff in Nigeria. The study also revealed that most of the respondents’ knowledge of HIV/AIDS is limited to sexual intercourse with the opposite sex. Interestingly, many of them were unaware that homosexual acts, unscreened blood transfusion, sharing of sharp instruments as well other risky practices of AIDS are as risky as sexual intercourse.</w:t>
      </w:r>
      <w:r w:rsidRPr="00D37E00">
        <w:rPr>
          <w:sz w:val="20"/>
          <w:szCs w:val="20"/>
        </w:rPr>
        <w:t xml:space="preserve">  </w:t>
      </w:r>
    </w:p>
    <w:p w:rsidR="008A3979" w:rsidRDefault="008A3979" w:rsidP="00D37E00">
      <w:pPr>
        <w:contextualSpacing/>
        <w:jc w:val="both"/>
        <w:rPr>
          <w:b/>
          <w:sz w:val="18"/>
          <w:szCs w:val="18"/>
        </w:rPr>
      </w:pPr>
    </w:p>
    <w:p w:rsidR="00476E1A" w:rsidRDefault="00476E1A" w:rsidP="00D37E00">
      <w:pPr>
        <w:contextualSpacing/>
        <w:jc w:val="both"/>
        <w:rPr>
          <w:b/>
          <w:sz w:val="18"/>
          <w:szCs w:val="18"/>
        </w:rPr>
        <w:sectPr w:rsidR="00476E1A" w:rsidSect="00476E1A">
          <w:type w:val="continuous"/>
          <w:pgSz w:w="11906" w:h="16838"/>
          <w:pgMar w:top="1440" w:right="1440" w:bottom="1440" w:left="1440" w:header="708" w:footer="708" w:gutter="0"/>
          <w:cols w:num="2" w:space="708"/>
          <w:docGrid w:linePitch="360"/>
        </w:sectPr>
      </w:pPr>
    </w:p>
    <w:p w:rsidR="008A3979" w:rsidRDefault="008A3979" w:rsidP="00D37E00">
      <w:pPr>
        <w:contextualSpacing/>
        <w:jc w:val="both"/>
        <w:rPr>
          <w:b/>
          <w:sz w:val="18"/>
          <w:szCs w:val="18"/>
        </w:rPr>
      </w:pPr>
    </w:p>
    <w:p w:rsidR="00347D70" w:rsidRPr="00D37E00" w:rsidRDefault="00347D70" w:rsidP="00347D70">
      <w:pPr>
        <w:contextualSpacing/>
        <w:jc w:val="both"/>
        <w:rPr>
          <w:sz w:val="20"/>
          <w:szCs w:val="20"/>
        </w:rPr>
        <w:sectPr w:rsidR="00347D70" w:rsidRPr="00D37E00" w:rsidSect="008B3E0A">
          <w:type w:val="continuous"/>
          <w:pgSz w:w="11906" w:h="16838"/>
          <w:pgMar w:top="1440" w:right="1440" w:bottom="1440" w:left="1440" w:header="708" w:footer="708" w:gutter="0"/>
          <w:cols w:space="708"/>
          <w:docGrid w:linePitch="360"/>
        </w:sectPr>
      </w:pPr>
      <w:r>
        <w:rPr>
          <w:sz w:val="20"/>
          <w:szCs w:val="20"/>
        </w:rPr>
        <w:t xml:space="preserve">http//www.sciencepub.net/researcher                                  </w:t>
      </w:r>
      <w:r>
        <w:rPr>
          <w:sz w:val="20"/>
          <w:szCs w:val="20"/>
        </w:rPr>
        <w:tab/>
        <w:t xml:space="preserve"> researcher135@gmail.com</w:t>
      </w:r>
    </w:p>
    <w:p w:rsidR="00347D70" w:rsidRDefault="00347D70" w:rsidP="00347D70">
      <w:pPr>
        <w:jc w:val="both"/>
        <w:rPr>
          <w:color w:val="363639"/>
          <w:sz w:val="20"/>
          <w:szCs w:val="20"/>
        </w:rPr>
      </w:pPr>
    </w:p>
    <w:p w:rsidR="008B3E0A" w:rsidRDefault="008B3E0A" w:rsidP="008B3E0A">
      <w:pPr>
        <w:ind w:left="360"/>
        <w:rPr>
          <w:b/>
          <w:sz w:val="20"/>
          <w:szCs w:val="20"/>
        </w:rPr>
      </w:pPr>
      <w:r>
        <w:rPr>
          <w:b/>
          <w:sz w:val="20"/>
          <w:szCs w:val="20"/>
        </w:rPr>
        <w:lastRenderedPageBreak/>
        <w:t>Researcher</w:t>
      </w:r>
      <w:r w:rsidRPr="00D37E00">
        <w:rPr>
          <w:b/>
          <w:sz w:val="20"/>
          <w:szCs w:val="20"/>
        </w:rPr>
        <w:t xml:space="preserve">                               </w:t>
      </w:r>
      <w:r>
        <w:rPr>
          <w:b/>
          <w:sz w:val="20"/>
          <w:szCs w:val="20"/>
        </w:rPr>
        <w:t xml:space="preserve">                      </w:t>
      </w:r>
      <w:r w:rsidRPr="00D37E00">
        <w:rPr>
          <w:b/>
          <w:sz w:val="20"/>
          <w:szCs w:val="20"/>
        </w:rPr>
        <w:t xml:space="preserve"> </w:t>
      </w:r>
      <w:r>
        <w:rPr>
          <w:b/>
          <w:sz w:val="20"/>
          <w:szCs w:val="20"/>
        </w:rPr>
        <w:t xml:space="preserve">                             </w:t>
      </w:r>
      <w:r w:rsidRPr="00D37E00">
        <w:rPr>
          <w:b/>
          <w:sz w:val="20"/>
          <w:szCs w:val="20"/>
        </w:rPr>
        <w:t xml:space="preserve"> Olowosegun et al socio-cultural factors </w:t>
      </w:r>
    </w:p>
    <w:p w:rsidR="008A3979" w:rsidRPr="00D37E00" w:rsidRDefault="00476899" w:rsidP="008A3979">
      <w:pPr>
        <w:ind w:left="360"/>
        <w:rPr>
          <w:b/>
          <w:sz w:val="20"/>
          <w:szCs w:val="20"/>
        </w:rPr>
      </w:pPr>
      <w:r w:rsidRPr="00476899">
        <w:rPr>
          <w:b/>
          <w:sz w:val="20"/>
          <w:szCs w:val="20"/>
        </w:rPr>
        <w:pict>
          <v:shape id="_x0000_i1028" type="#_x0000_t75" style="width:450pt;height:7.5pt" o:hrpct="0" o:hralign="center" o:hr="t">
            <v:imagedata r:id="rId7" o:title="BD15155_"/>
          </v:shape>
        </w:pict>
      </w:r>
    </w:p>
    <w:p w:rsidR="00C21FEF" w:rsidRDefault="00C21FEF" w:rsidP="00476E1A">
      <w:pPr>
        <w:ind w:firstLine="720"/>
        <w:jc w:val="both"/>
        <w:rPr>
          <w:sz w:val="20"/>
          <w:szCs w:val="20"/>
        </w:rPr>
        <w:sectPr w:rsidR="00C21FEF" w:rsidSect="008B3E0A">
          <w:type w:val="continuous"/>
          <w:pgSz w:w="11906" w:h="16838"/>
          <w:pgMar w:top="1440" w:right="1440" w:bottom="1440" w:left="1440" w:header="708" w:footer="708" w:gutter="0"/>
          <w:cols w:space="708"/>
          <w:docGrid w:linePitch="360"/>
        </w:sectPr>
      </w:pPr>
    </w:p>
    <w:p w:rsidR="00476E1A" w:rsidRPr="00D37E00" w:rsidRDefault="00476E1A" w:rsidP="00476E1A">
      <w:pPr>
        <w:ind w:firstLine="720"/>
        <w:jc w:val="both"/>
        <w:rPr>
          <w:sz w:val="20"/>
          <w:szCs w:val="20"/>
        </w:rPr>
      </w:pPr>
      <w:r w:rsidRPr="00D37E00">
        <w:rPr>
          <w:sz w:val="20"/>
          <w:szCs w:val="20"/>
        </w:rPr>
        <w:lastRenderedPageBreak/>
        <w:t xml:space="preserve">  The situation in fishing communities calls for urgent attention. It is surprising to know that large number of respondents (66%) could assess or determine their risk level of HIV/AIDS pandemic. The perception of the respondents on </w:t>
      </w:r>
      <w:r w:rsidRPr="00D37E00">
        <w:rPr>
          <w:sz w:val="20"/>
          <w:szCs w:val="20"/>
        </w:rPr>
        <w:lastRenderedPageBreak/>
        <w:t xml:space="preserve">HIV/AIDS is high, 90.4% believed that it is a serious deadly disease but lack the information that could help them to live dignified life. Only 5.3% saw it as an imaginary disease.  </w:t>
      </w:r>
    </w:p>
    <w:p w:rsidR="00476E1A" w:rsidRDefault="00476E1A" w:rsidP="00476E1A">
      <w:pPr>
        <w:contextualSpacing/>
        <w:jc w:val="both"/>
        <w:rPr>
          <w:b/>
          <w:sz w:val="18"/>
          <w:szCs w:val="18"/>
        </w:rPr>
      </w:pPr>
    </w:p>
    <w:p w:rsidR="00C21FEF" w:rsidRDefault="00C21FEF" w:rsidP="001551CD">
      <w:pPr>
        <w:contextualSpacing/>
        <w:jc w:val="both"/>
        <w:rPr>
          <w:b/>
          <w:sz w:val="18"/>
          <w:szCs w:val="18"/>
        </w:rPr>
        <w:sectPr w:rsidR="00C21FEF" w:rsidSect="00C21FEF">
          <w:type w:val="continuous"/>
          <w:pgSz w:w="11906" w:h="16838"/>
          <w:pgMar w:top="1440" w:right="1440" w:bottom="1440" w:left="1440" w:header="708" w:footer="708" w:gutter="0"/>
          <w:cols w:num="2" w:space="708"/>
          <w:docGrid w:linePitch="360"/>
        </w:sectPr>
      </w:pPr>
    </w:p>
    <w:p w:rsidR="00C21FEF" w:rsidRDefault="00C21FEF" w:rsidP="001551CD">
      <w:pPr>
        <w:contextualSpacing/>
        <w:jc w:val="both"/>
        <w:rPr>
          <w:b/>
          <w:sz w:val="18"/>
          <w:szCs w:val="18"/>
        </w:rPr>
      </w:pPr>
    </w:p>
    <w:p w:rsidR="001551CD" w:rsidRPr="00093448" w:rsidRDefault="001551CD" w:rsidP="001551CD">
      <w:pPr>
        <w:contextualSpacing/>
        <w:jc w:val="both"/>
        <w:rPr>
          <w:b/>
          <w:sz w:val="18"/>
          <w:szCs w:val="18"/>
        </w:rPr>
      </w:pPr>
      <w:r w:rsidRPr="00093448">
        <w:rPr>
          <w:b/>
          <w:sz w:val="18"/>
          <w:szCs w:val="18"/>
        </w:rPr>
        <w:t>Table 3: Knowledge of HIV/AIDS in the fishing communities</w:t>
      </w:r>
    </w:p>
    <w:p w:rsidR="001551CD" w:rsidRPr="00093448" w:rsidRDefault="001551CD" w:rsidP="001551CD">
      <w:pPr>
        <w:contextualSpacing/>
        <w:jc w:val="both"/>
        <w:rPr>
          <w:b/>
          <w:sz w:val="18"/>
          <w:szCs w:val="18"/>
        </w:rPr>
      </w:pPr>
      <w:r w:rsidRPr="00093448">
        <w:rPr>
          <w:b/>
          <w:sz w:val="18"/>
          <w:szCs w:val="18"/>
        </w:rPr>
        <w:t xml:space="preserve">Variables                                                                       Frequency (F)                                       Percent (%) </w:t>
      </w:r>
    </w:p>
    <w:p w:rsidR="001551CD" w:rsidRPr="00093448" w:rsidRDefault="001551CD" w:rsidP="001551CD">
      <w:pPr>
        <w:contextualSpacing/>
        <w:jc w:val="both"/>
        <w:rPr>
          <w:b/>
          <w:sz w:val="18"/>
          <w:szCs w:val="18"/>
        </w:rPr>
      </w:pPr>
      <w:r w:rsidRPr="00093448">
        <w:rPr>
          <w:b/>
          <w:sz w:val="18"/>
          <w:szCs w:val="18"/>
        </w:rPr>
        <w:t>Heard of HIV/AIDS</w:t>
      </w:r>
    </w:p>
    <w:p w:rsidR="001551CD" w:rsidRPr="00093448" w:rsidRDefault="001551CD" w:rsidP="001551CD">
      <w:pPr>
        <w:contextualSpacing/>
        <w:jc w:val="both"/>
        <w:rPr>
          <w:sz w:val="18"/>
          <w:szCs w:val="18"/>
        </w:rPr>
      </w:pPr>
      <w:r w:rsidRPr="00093448">
        <w:rPr>
          <w:sz w:val="18"/>
          <w:szCs w:val="18"/>
        </w:rPr>
        <w:t xml:space="preserve"> Yes                                                                                      184                                                   98.4</w:t>
      </w:r>
    </w:p>
    <w:p w:rsidR="001551CD" w:rsidRPr="00093448" w:rsidRDefault="001551CD" w:rsidP="001551CD">
      <w:pPr>
        <w:contextualSpacing/>
        <w:jc w:val="both"/>
        <w:rPr>
          <w:sz w:val="18"/>
          <w:szCs w:val="18"/>
        </w:rPr>
      </w:pPr>
      <w:r w:rsidRPr="00093448">
        <w:rPr>
          <w:sz w:val="18"/>
          <w:szCs w:val="18"/>
        </w:rPr>
        <w:t xml:space="preserve"> No                                                                                           3                                                     1.6</w:t>
      </w:r>
    </w:p>
    <w:p w:rsidR="001551CD" w:rsidRPr="00093448" w:rsidRDefault="001551CD" w:rsidP="001551CD">
      <w:pPr>
        <w:contextualSpacing/>
        <w:jc w:val="both"/>
        <w:rPr>
          <w:b/>
          <w:sz w:val="18"/>
          <w:szCs w:val="18"/>
        </w:rPr>
      </w:pPr>
      <w:r w:rsidRPr="00093448">
        <w:rPr>
          <w:b/>
          <w:sz w:val="18"/>
          <w:szCs w:val="18"/>
        </w:rPr>
        <w:t xml:space="preserve">                                                                                            187                                                     100</w:t>
      </w:r>
    </w:p>
    <w:p w:rsidR="004828F1" w:rsidRPr="00093448" w:rsidRDefault="004828F1" w:rsidP="00D37E00">
      <w:pPr>
        <w:contextualSpacing/>
        <w:jc w:val="both"/>
        <w:rPr>
          <w:b/>
          <w:sz w:val="18"/>
          <w:szCs w:val="18"/>
        </w:rPr>
      </w:pPr>
      <w:r w:rsidRPr="00093448">
        <w:rPr>
          <w:b/>
          <w:sz w:val="18"/>
          <w:szCs w:val="18"/>
        </w:rPr>
        <w:t>Name of microbe</w:t>
      </w:r>
    </w:p>
    <w:p w:rsidR="004828F1" w:rsidRPr="00093448" w:rsidRDefault="004828F1" w:rsidP="00D37E00">
      <w:pPr>
        <w:contextualSpacing/>
        <w:jc w:val="both"/>
        <w:rPr>
          <w:sz w:val="18"/>
          <w:szCs w:val="18"/>
        </w:rPr>
      </w:pPr>
      <w:r w:rsidRPr="00093448">
        <w:rPr>
          <w:sz w:val="18"/>
          <w:szCs w:val="18"/>
        </w:rPr>
        <w:t xml:space="preserve">HIV                                                                                      56                                                      30                       </w:t>
      </w:r>
    </w:p>
    <w:p w:rsidR="004828F1" w:rsidRPr="00093448" w:rsidRDefault="004828F1" w:rsidP="00D37E00">
      <w:pPr>
        <w:contextualSpacing/>
        <w:jc w:val="both"/>
        <w:rPr>
          <w:sz w:val="18"/>
          <w:szCs w:val="18"/>
        </w:rPr>
      </w:pPr>
      <w:r w:rsidRPr="00093448">
        <w:rPr>
          <w:sz w:val="18"/>
          <w:szCs w:val="18"/>
        </w:rPr>
        <w:t>I don’t Know                                                                      131                                                      70</w:t>
      </w:r>
    </w:p>
    <w:p w:rsidR="004828F1" w:rsidRPr="00093448" w:rsidRDefault="004828F1" w:rsidP="00D37E00">
      <w:pPr>
        <w:contextualSpacing/>
        <w:jc w:val="both"/>
        <w:rPr>
          <w:b/>
          <w:sz w:val="18"/>
          <w:szCs w:val="18"/>
        </w:rPr>
      </w:pPr>
      <w:r w:rsidRPr="00093448">
        <w:rPr>
          <w:b/>
          <w:sz w:val="18"/>
          <w:szCs w:val="18"/>
        </w:rPr>
        <w:t xml:space="preserve">                                                                                           187                                                    </w:t>
      </w:r>
      <w:r w:rsidR="00C21FEF">
        <w:rPr>
          <w:b/>
          <w:sz w:val="18"/>
          <w:szCs w:val="18"/>
        </w:rPr>
        <w:t xml:space="preserve"> </w:t>
      </w:r>
      <w:r w:rsidRPr="00093448">
        <w:rPr>
          <w:b/>
          <w:sz w:val="18"/>
          <w:szCs w:val="18"/>
        </w:rPr>
        <w:t>100</w:t>
      </w:r>
    </w:p>
    <w:p w:rsidR="004828F1" w:rsidRPr="00093448" w:rsidRDefault="004828F1" w:rsidP="00D37E00">
      <w:pPr>
        <w:contextualSpacing/>
        <w:jc w:val="both"/>
        <w:rPr>
          <w:b/>
          <w:sz w:val="18"/>
          <w:szCs w:val="18"/>
        </w:rPr>
      </w:pPr>
      <w:r w:rsidRPr="00093448">
        <w:rPr>
          <w:b/>
          <w:sz w:val="18"/>
          <w:szCs w:val="18"/>
        </w:rPr>
        <w:t xml:space="preserve">Prone HIV/AIDS Risk </w:t>
      </w:r>
    </w:p>
    <w:p w:rsidR="004828F1" w:rsidRPr="00093448" w:rsidRDefault="004828F1" w:rsidP="00D37E00">
      <w:pPr>
        <w:contextualSpacing/>
        <w:jc w:val="both"/>
        <w:rPr>
          <w:sz w:val="18"/>
          <w:szCs w:val="18"/>
        </w:rPr>
      </w:pPr>
      <w:r w:rsidRPr="00093448">
        <w:rPr>
          <w:sz w:val="18"/>
          <w:szCs w:val="18"/>
        </w:rPr>
        <w:t xml:space="preserve"> Yes                                                                                  79                                                        42.2</w:t>
      </w:r>
    </w:p>
    <w:p w:rsidR="004828F1" w:rsidRPr="00093448" w:rsidRDefault="004828F1" w:rsidP="00D37E00">
      <w:pPr>
        <w:contextualSpacing/>
        <w:jc w:val="both"/>
        <w:rPr>
          <w:sz w:val="18"/>
          <w:szCs w:val="18"/>
        </w:rPr>
      </w:pPr>
      <w:r w:rsidRPr="00093448">
        <w:rPr>
          <w:sz w:val="18"/>
          <w:szCs w:val="18"/>
        </w:rPr>
        <w:t xml:space="preserve"> No                                                                                   85                                                        45.5</w:t>
      </w:r>
    </w:p>
    <w:p w:rsidR="004828F1" w:rsidRPr="00093448" w:rsidRDefault="004828F1" w:rsidP="00D37E00">
      <w:pPr>
        <w:contextualSpacing/>
        <w:jc w:val="both"/>
        <w:rPr>
          <w:sz w:val="18"/>
          <w:szCs w:val="18"/>
        </w:rPr>
      </w:pPr>
      <w:r w:rsidRPr="00093448">
        <w:rPr>
          <w:sz w:val="18"/>
          <w:szCs w:val="18"/>
        </w:rPr>
        <w:t>I don’t know                                                                    23                                                        12.3</w:t>
      </w:r>
    </w:p>
    <w:p w:rsidR="004828F1" w:rsidRPr="00093448" w:rsidRDefault="004828F1" w:rsidP="00D37E00">
      <w:pPr>
        <w:contextualSpacing/>
        <w:jc w:val="both"/>
        <w:rPr>
          <w:b/>
          <w:sz w:val="18"/>
          <w:szCs w:val="18"/>
        </w:rPr>
      </w:pPr>
      <w:r w:rsidRPr="00093448">
        <w:rPr>
          <w:b/>
          <w:sz w:val="18"/>
          <w:szCs w:val="18"/>
        </w:rPr>
        <w:t xml:space="preserve">                                                                                      187                                                        100</w:t>
      </w:r>
    </w:p>
    <w:p w:rsidR="004828F1" w:rsidRPr="00093448" w:rsidRDefault="004828F1" w:rsidP="00D37E00">
      <w:pPr>
        <w:contextualSpacing/>
        <w:jc w:val="both"/>
        <w:rPr>
          <w:b/>
          <w:sz w:val="18"/>
          <w:szCs w:val="18"/>
        </w:rPr>
      </w:pPr>
      <w:r w:rsidRPr="00093448">
        <w:rPr>
          <w:b/>
          <w:sz w:val="18"/>
          <w:szCs w:val="18"/>
        </w:rPr>
        <w:t>Assessment of risk Perception</w:t>
      </w:r>
    </w:p>
    <w:p w:rsidR="004828F1" w:rsidRPr="00093448" w:rsidRDefault="004828F1" w:rsidP="00D37E00">
      <w:pPr>
        <w:contextualSpacing/>
        <w:jc w:val="both"/>
        <w:rPr>
          <w:sz w:val="18"/>
          <w:szCs w:val="18"/>
        </w:rPr>
      </w:pPr>
      <w:r w:rsidRPr="00093448">
        <w:rPr>
          <w:sz w:val="18"/>
          <w:szCs w:val="18"/>
        </w:rPr>
        <w:t>Low                                                                                31                                                        16.6</w:t>
      </w:r>
    </w:p>
    <w:p w:rsidR="004828F1" w:rsidRPr="00093448" w:rsidRDefault="004828F1" w:rsidP="00D37E00">
      <w:pPr>
        <w:contextualSpacing/>
        <w:jc w:val="both"/>
        <w:rPr>
          <w:sz w:val="18"/>
          <w:szCs w:val="18"/>
        </w:rPr>
      </w:pPr>
      <w:r w:rsidRPr="00093448">
        <w:rPr>
          <w:sz w:val="18"/>
          <w:szCs w:val="18"/>
        </w:rPr>
        <w:t>Average                                                                          12                                                          6.4</w:t>
      </w:r>
    </w:p>
    <w:p w:rsidR="004828F1" w:rsidRPr="00093448" w:rsidRDefault="004828F1" w:rsidP="00D37E00">
      <w:pPr>
        <w:contextualSpacing/>
        <w:jc w:val="both"/>
        <w:rPr>
          <w:sz w:val="18"/>
          <w:szCs w:val="18"/>
        </w:rPr>
      </w:pPr>
      <w:r w:rsidRPr="00093448">
        <w:rPr>
          <w:sz w:val="18"/>
          <w:szCs w:val="18"/>
        </w:rPr>
        <w:t>Very high                                                                       20                                                        10.7</w:t>
      </w:r>
    </w:p>
    <w:p w:rsidR="004828F1" w:rsidRPr="00093448" w:rsidRDefault="004828F1" w:rsidP="00D37E00">
      <w:pPr>
        <w:contextualSpacing/>
        <w:jc w:val="both"/>
        <w:rPr>
          <w:sz w:val="18"/>
          <w:szCs w:val="18"/>
        </w:rPr>
      </w:pPr>
      <w:r w:rsidRPr="00093448">
        <w:rPr>
          <w:sz w:val="18"/>
          <w:szCs w:val="18"/>
        </w:rPr>
        <w:t>I don’t know                                                                  26                                                        13.9</w:t>
      </w:r>
    </w:p>
    <w:p w:rsidR="004828F1" w:rsidRPr="00093448" w:rsidRDefault="004828F1" w:rsidP="00D37E00">
      <w:pPr>
        <w:contextualSpacing/>
        <w:jc w:val="both"/>
        <w:rPr>
          <w:sz w:val="18"/>
          <w:szCs w:val="18"/>
        </w:rPr>
      </w:pPr>
      <w:r w:rsidRPr="00093448">
        <w:rPr>
          <w:sz w:val="18"/>
          <w:szCs w:val="18"/>
        </w:rPr>
        <w:t>No response                                                                   98                                                        52.4</w:t>
      </w:r>
    </w:p>
    <w:p w:rsidR="004828F1" w:rsidRPr="00093448" w:rsidRDefault="004828F1" w:rsidP="00D37E00">
      <w:pPr>
        <w:contextualSpacing/>
        <w:jc w:val="both"/>
        <w:rPr>
          <w:b/>
          <w:sz w:val="18"/>
          <w:szCs w:val="18"/>
        </w:rPr>
      </w:pPr>
      <w:r w:rsidRPr="00093448">
        <w:rPr>
          <w:b/>
          <w:sz w:val="18"/>
          <w:szCs w:val="18"/>
        </w:rPr>
        <w:t xml:space="preserve">                                                                                    187                                                         100</w:t>
      </w:r>
    </w:p>
    <w:p w:rsidR="004828F1" w:rsidRPr="00093448" w:rsidRDefault="004828F1" w:rsidP="00D37E00">
      <w:pPr>
        <w:contextualSpacing/>
        <w:jc w:val="both"/>
        <w:rPr>
          <w:b/>
          <w:sz w:val="18"/>
          <w:szCs w:val="18"/>
        </w:rPr>
      </w:pPr>
      <w:r w:rsidRPr="00093448">
        <w:rPr>
          <w:b/>
          <w:sz w:val="18"/>
          <w:szCs w:val="18"/>
        </w:rPr>
        <w:t>Perception of AIDS</w:t>
      </w:r>
    </w:p>
    <w:p w:rsidR="004828F1" w:rsidRPr="00093448" w:rsidRDefault="004828F1" w:rsidP="00D37E00">
      <w:pPr>
        <w:contextualSpacing/>
        <w:jc w:val="both"/>
        <w:rPr>
          <w:sz w:val="18"/>
          <w:szCs w:val="18"/>
        </w:rPr>
      </w:pPr>
      <w:r w:rsidRPr="00093448">
        <w:rPr>
          <w:sz w:val="18"/>
          <w:szCs w:val="18"/>
        </w:rPr>
        <w:t>A serious deadly disease                                             169                                                          90.4</w:t>
      </w:r>
    </w:p>
    <w:p w:rsidR="004828F1" w:rsidRPr="00093448" w:rsidRDefault="004828F1" w:rsidP="00D37E00">
      <w:pPr>
        <w:contextualSpacing/>
        <w:jc w:val="both"/>
        <w:rPr>
          <w:sz w:val="18"/>
          <w:szCs w:val="18"/>
        </w:rPr>
      </w:pPr>
      <w:r w:rsidRPr="00093448">
        <w:rPr>
          <w:sz w:val="18"/>
          <w:szCs w:val="18"/>
        </w:rPr>
        <w:t>An imaginary disease                                                   10                                                             5.3</w:t>
      </w:r>
    </w:p>
    <w:p w:rsidR="004828F1" w:rsidRPr="00093448" w:rsidRDefault="004828F1" w:rsidP="00D37E00">
      <w:pPr>
        <w:contextualSpacing/>
        <w:jc w:val="both"/>
        <w:rPr>
          <w:sz w:val="18"/>
          <w:szCs w:val="18"/>
        </w:rPr>
      </w:pPr>
      <w:r w:rsidRPr="00093448">
        <w:rPr>
          <w:sz w:val="18"/>
          <w:szCs w:val="18"/>
        </w:rPr>
        <w:t>A disease caused by witches                                           1                                                            0.5</w:t>
      </w:r>
    </w:p>
    <w:p w:rsidR="004828F1" w:rsidRPr="00093448" w:rsidRDefault="004828F1" w:rsidP="00D37E00">
      <w:pPr>
        <w:contextualSpacing/>
        <w:jc w:val="both"/>
        <w:rPr>
          <w:sz w:val="18"/>
          <w:szCs w:val="18"/>
        </w:rPr>
      </w:pPr>
      <w:r w:rsidRPr="00093448">
        <w:rPr>
          <w:sz w:val="18"/>
          <w:szCs w:val="18"/>
        </w:rPr>
        <w:t>No response                                                                    7                                                            3.7</w:t>
      </w:r>
    </w:p>
    <w:p w:rsidR="004828F1" w:rsidRPr="00093448" w:rsidRDefault="004828F1" w:rsidP="00D37E00">
      <w:pPr>
        <w:contextualSpacing/>
        <w:jc w:val="both"/>
        <w:rPr>
          <w:b/>
          <w:sz w:val="18"/>
          <w:szCs w:val="18"/>
        </w:rPr>
      </w:pPr>
      <w:r w:rsidRPr="00093448">
        <w:rPr>
          <w:b/>
          <w:sz w:val="18"/>
          <w:szCs w:val="18"/>
        </w:rPr>
        <w:t xml:space="preserve">                                                                                     187                                                          100</w:t>
      </w:r>
    </w:p>
    <w:p w:rsidR="004828F1" w:rsidRPr="00093448" w:rsidRDefault="004828F1" w:rsidP="00D37E00">
      <w:pPr>
        <w:contextualSpacing/>
        <w:jc w:val="both"/>
        <w:rPr>
          <w:b/>
          <w:sz w:val="18"/>
          <w:szCs w:val="18"/>
        </w:rPr>
      </w:pPr>
    </w:p>
    <w:p w:rsidR="009661ED" w:rsidRPr="00093448" w:rsidRDefault="009661ED" w:rsidP="00D37E00">
      <w:pPr>
        <w:jc w:val="both"/>
        <w:rPr>
          <w:sz w:val="18"/>
          <w:szCs w:val="18"/>
        </w:rPr>
      </w:pPr>
    </w:p>
    <w:p w:rsidR="00C21FEF" w:rsidRDefault="00C21FEF" w:rsidP="00C87A23">
      <w:pPr>
        <w:ind w:firstLine="720"/>
        <w:jc w:val="both"/>
        <w:rPr>
          <w:sz w:val="20"/>
          <w:szCs w:val="20"/>
        </w:rPr>
        <w:sectPr w:rsidR="00C21FEF" w:rsidSect="008B3E0A">
          <w:type w:val="continuous"/>
          <w:pgSz w:w="11906" w:h="16838"/>
          <w:pgMar w:top="1440" w:right="1440" w:bottom="1440" w:left="1440" w:header="708" w:footer="708" w:gutter="0"/>
          <w:cols w:space="708"/>
          <w:docGrid w:linePitch="360"/>
        </w:sectPr>
      </w:pPr>
    </w:p>
    <w:p w:rsidR="00C87A23" w:rsidRDefault="00174BC9" w:rsidP="00C87A23">
      <w:pPr>
        <w:ind w:firstLine="720"/>
        <w:jc w:val="both"/>
        <w:rPr>
          <w:sz w:val="20"/>
          <w:szCs w:val="20"/>
        </w:rPr>
      </w:pPr>
      <w:r w:rsidRPr="00D37E00">
        <w:rPr>
          <w:sz w:val="20"/>
          <w:szCs w:val="20"/>
        </w:rPr>
        <w:lastRenderedPageBreak/>
        <w:t>Social and cultural attitudes, beliefs and values play an important role in the perception of, and response to danger. The denial of danger, an emphasis on independence and fatalism are common themes among many fishermen</w:t>
      </w:r>
      <w:r w:rsidR="003F50AB" w:rsidRPr="00D37E00">
        <w:rPr>
          <w:sz w:val="20"/>
          <w:szCs w:val="20"/>
        </w:rPr>
        <w:t xml:space="preserve"> </w:t>
      </w:r>
      <w:r w:rsidRPr="00D37E00">
        <w:rPr>
          <w:sz w:val="20"/>
          <w:szCs w:val="20"/>
        </w:rPr>
        <w:t>(</w:t>
      </w:r>
      <w:proofErr w:type="spellStart"/>
      <w:r w:rsidRPr="00D37E00">
        <w:rPr>
          <w:sz w:val="20"/>
          <w:szCs w:val="20"/>
        </w:rPr>
        <w:t>Poggie</w:t>
      </w:r>
      <w:proofErr w:type="spellEnd"/>
      <w:r w:rsidRPr="00D37E00">
        <w:rPr>
          <w:sz w:val="20"/>
          <w:szCs w:val="20"/>
        </w:rPr>
        <w:t xml:space="preserve"> et al, 1995). 60.7% of the respondents agreed that family planning offends their gods while 37.7% had a contrary view. The result is a reflection of the people believe that procreation is of God why should we want check the God’s commandment and against the belief of their forefathers. Their low level of education may contribute to failure or negative attitude towards a proposed family planning programme in the fishing communities.</w:t>
      </w:r>
      <w:r w:rsidR="00D14E1A" w:rsidRPr="00D37E00">
        <w:rPr>
          <w:sz w:val="20"/>
          <w:szCs w:val="20"/>
        </w:rPr>
        <w:t xml:space="preserve"> 83.7% agreed that talking to children on sexuality is not morally acceptable which corroborates some of the findings of </w:t>
      </w:r>
      <w:proofErr w:type="spellStart"/>
      <w:r w:rsidR="00D14E1A" w:rsidRPr="00D37E00">
        <w:rPr>
          <w:sz w:val="20"/>
          <w:szCs w:val="20"/>
        </w:rPr>
        <w:t>Ezumah</w:t>
      </w:r>
      <w:proofErr w:type="spellEnd"/>
      <w:r w:rsidR="00D14E1A" w:rsidRPr="00D37E00">
        <w:rPr>
          <w:sz w:val="20"/>
          <w:szCs w:val="20"/>
        </w:rPr>
        <w:t xml:space="preserve"> 2000 that even among couples, parents and children is taboo to educate one another on sex. </w:t>
      </w:r>
    </w:p>
    <w:p w:rsidR="008E2EBD" w:rsidRDefault="00D14E1A" w:rsidP="00C87A23">
      <w:pPr>
        <w:ind w:firstLine="720"/>
        <w:jc w:val="both"/>
        <w:rPr>
          <w:sz w:val="20"/>
          <w:szCs w:val="20"/>
        </w:rPr>
      </w:pPr>
      <w:r w:rsidRPr="00D37E00">
        <w:rPr>
          <w:sz w:val="20"/>
          <w:szCs w:val="20"/>
        </w:rPr>
        <w:t xml:space="preserve">52.5% of the respondents agreed to multiple wives and their belief support more than one wife. This is a major factor that will </w:t>
      </w:r>
      <w:r w:rsidR="003F50AB" w:rsidRPr="00D37E00">
        <w:rPr>
          <w:sz w:val="20"/>
          <w:szCs w:val="20"/>
        </w:rPr>
        <w:t xml:space="preserve">be </w:t>
      </w:r>
      <w:r w:rsidRPr="00D37E00">
        <w:rPr>
          <w:sz w:val="20"/>
          <w:szCs w:val="20"/>
        </w:rPr>
        <w:t xml:space="preserve">difficult </w:t>
      </w:r>
      <w:r w:rsidRPr="00D37E00">
        <w:rPr>
          <w:sz w:val="20"/>
          <w:szCs w:val="20"/>
        </w:rPr>
        <w:lastRenderedPageBreak/>
        <w:t xml:space="preserve">to overcome because is more of an injunction </w:t>
      </w:r>
      <w:r w:rsidR="003F50AB" w:rsidRPr="00D37E00">
        <w:rPr>
          <w:sz w:val="20"/>
          <w:szCs w:val="20"/>
        </w:rPr>
        <w:t xml:space="preserve">from the religion predominates in the study area and in other fishing communities of Kainji lake Basin. It may </w:t>
      </w:r>
      <w:r w:rsidR="00D237CD" w:rsidRPr="00D37E00">
        <w:rPr>
          <w:sz w:val="20"/>
          <w:szCs w:val="20"/>
        </w:rPr>
        <w:t>imply</w:t>
      </w:r>
      <w:r w:rsidR="003F50AB" w:rsidRPr="00D37E00">
        <w:rPr>
          <w:sz w:val="20"/>
          <w:szCs w:val="20"/>
        </w:rPr>
        <w:t xml:space="preserve"> that the cases of HIV/AIDS prevalent may be from heterosexual behaviour of the people. </w:t>
      </w:r>
      <w:r w:rsidR="00952CB5" w:rsidRPr="00D37E00">
        <w:rPr>
          <w:sz w:val="20"/>
          <w:szCs w:val="20"/>
        </w:rPr>
        <w:t>Studies have</w:t>
      </w:r>
      <w:r w:rsidR="003F50AB" w:rsidRPr="00D37E00">
        <w:rPr>
          <w:sz w:val="20"/>
          <w:szCs w:val="20"/>
        </w:rPr>
        <w:t xml:space="preserve"> shown that individual </w:t>
      </w:r>
      <w:r w:rsidR="004F30ED" w:rsidRPr="00D37E00">
        <w:rPr>
          <w:sz w:val="20"/>
          <w:szCs w:val="20"/>
        </w:rPr>
        <w:t xml:space="preserve">can be sexually abused, 15.7% of the respondent </w:t>
      </w:r>
      <w:proofErr w:type="gramStart"/>
      <w:r w:rsidR="004F30ED" w:rsidRPr="00D37E00">
        <w:rPr>
          <w:sz w:val="20"/>
          <w:szCs w:val="20"/>
        </w:rPr>
        <w:t>disagreed</w:t>
      </w:r>
      <w:proofErr w:type="gramEnd"/>
      <w:r w:rsidR="004F30ED" w:rsidRPr="00D37E00">
        <w:rPr>
          <w:sz w:val="20"/>
          <w:szCs w:val="20"/>
        </w:rPr>
        <w:t xml:space="preserve"> that force sex or rape is not a feature in the community. Any victim of rape may likely to be engaged in unprotected sex to confirmed the statement of Gupta(2000) that individual who were sexually abused were more likely to be engaged in unprotected sex.</w:t>
      </w:r>
      <w:r w:rsidR="0063647E" w:rsidRPr="00D37E00">
        <w:rPr>
          <w:sz w:val="20"/>
          <w:szCs w:val="20"/>
        </w:rPr>
        <w:t xml:space="preserve"> 81.5% agreed that women do not have a say over sexual initiatives, these are men affairs and 86.8</w:t>
      </w:r>
      <w:r w:rsidR="00952CB5" w:rsidRPr="00D37E00">
        <w:rPr>
          <w:sz w:val="20"/>
          <w:szCs w:val="20"/>
        </w:rPr>
        <w:t>% agreed</w:t>
      </w:r>
      <w:r w:rsidR="0063647E" w:rsidRPr="00D37E00">
        <w:rPr>
          <w:sz w:val="20"/>
          <w:szCs w:val="20"/>
        </w:rPr>
        <w:t xml:space="preserve"> that women are expected to limit the sexual relation to marriage. </w:t>
      </w:r>
      <w:r w:rsidR="00952CB5" w:rsidRPr="00D37E00">
        <w:rPr>
          <w:sz w:val="20"/>
          <w:szCs w:val="20"/>
        </w:rPr>
        <w:t>73.3% agreed that women don’t have control over sex whether safe or unsafe while 71% agreed that women are tolerate</w:t>
      </w:r>
      <w:r w:rsidR="00EF4344" w:rsidRPr="00D37E00">
        <w:rPr>
          <w:sz w:val="20"/>
          <w:szCs w:val="20"/>
        </w:rPr>
        <w:t xml:space="preserve"> sexual behaviour of their male partners. </w:t>
      </w:r>
    </w:p>
    <w:p w:rsidR="008A3979" w:rsidRDefault="008A3979" w:rsidP="00D37E00">
      <w:pPr>
        <w:jc w:val="both"/>
        <w:rPr>
          <w:sz w:val="20"/>
          <w:szCs w:val="20"/>
        </w:rPr>
      </w:pPr>
    </w:p>
    <w:p w:rsidR="008A3979" w:rsidRDefault="008A3979" w:rsidP="00D37E00">
      <w:pPr>
        <w:jc w:val="both"/>
        <w:rPr>
          <w:sz w:val="20"/>
          <w:szCs w:val="20"/>
        </w:rPr>
      </w:pPr>
    </w:p>
    <w:p w:rsidR="00C21FEF" w:rsidRDefault="00C21FEF" w:rsidP="00873A60">
      <w:pPr>
        <w:contextualSpacing/>
        <w:jc w:val="both"/>
        <w:rPr>
          <w:sz w:val="20"/>
          <w:szCs w:val="20"/>
        </w:rPr>
        <w:sectPr w:rsidR="00C21FEF" w:rsidSect="00C21FEF">
          <w:type w:val="continuous"/>
          <w:pgSz w:w="11906" w:h="16838"/>
          <w:pgMar w:top="1440" w:right="1440" w:bottom="1440" w:left="1440" w:header="708" w:footer="708" w:gutter="0"/>
          <w:cols w:num="2" w:space="708"/>
          <w:docGrid w:linePitch="360"/>
        </w:sectPr>
      </w:pPr>
    </w:p>
    <w:p w:rsidR="003C33A0" w:rsidRDefault="003C33A0" w:rsidP="00873A60">
      <w:pPr>
        <w:contextualSpacing/>
        <w:jc w:val="both"/>
        <w:rPr>
          <w:sz w:val="20"/>
          <w:szCs w:val="20"/>
        </w:rPr>
      </w:pPr>
    </w:p>
    <w:p w:rsidR="00347D70" w:rsidRPr="00D37E00" w:rsidRDefault="00347D70" w:rsidP="00347D70">
      <w:pPr>
        <w:contextualSpacing/>
        <w:jc w:val="both"/>
        <w:rPr>
          <w:sz w:val="20"/>
          <w:szCs w:val="20"/>
        </w:rPr>
        <w:sectPr w:rsidR="00347D70" w:rsidRPr="00D37E00" w:rsidSect="008B3E0A">
          <w:type w:val="continuous"/>
          <w:pgSz w:w="11906" w:h="16838"/>
          <w:pgMar w:top="1440" w:right="1440" w:bottom="1440" w:left="1440" w:header="708" w:footer="708" w:gutter="0"/>
          <w:cols w:space="708"/>
          <w:docGrid w:linePitch="360"/>
        </w:sectPr>
      </w:pPr>
      <w:r>
        <w:rPr>
          <w:sz w:val="20"/>
          <w:szCs w:val="20"/>
        </w:rPr>
        <w:t xml:space="preserve">http//www.sciencepub.net/researcher                                  </w:t>
      </w:r>
      <w:r>
        <w:rPr>
          <w:sz w:val="20"/>
          <w:szCs w:val="20"/>
        </w:rPr>
        <w:tab/>
        <w:t xml:space="preserve"> researcher135@gmail.com</w:t>
      </w:r>
    </w:p>
    <w:p w:rsidR="00347D70" w:rsidRDefault="00347D70" w:rsidP="00347D70">
      <w:pPr>
        <w:jc w:val="both"/>
        <w:rPr>
          <w:color w:val="363639"/>
          <w:sz w:val="20"/>
          <w:szCs w:val="20"/>
        </w:rPr>
      </w:pPr>
    </w:p>
    <w:p w:rsidR="008B3E0A" w:rsidRDefault="008B3E0A" w:rsidP="008B3E0A">
      <w:pPr>
        <w:ind w:left="360"/>
        <w:rPr>
          <w:b/>
          <w:sz w:val="20"/>
          <w:szCs w:val="20"/>
        </w:rPr>
      </w:pPr>
      <w:r>
        <w:rPr>
          <w:b/>
          <w:sz w:val="20"/>
          <w:szCs w:val="20"/>
        </w:rPr>
        <w:lastRenderedPageBreak/>
        <w:t>Researcher</w:t>
      </w:r>
      <w:r w:rsidRPr="00D37E00">
        <w:rPr>
          <w:b/>
          <w:sz w:val="20"/>
          <w:szCs w:val="20"/>
        </w:rPr>
        <w:t xml:space="preserve">                               </w:t>
      </w:r>
      <w:r>
        <w:rPr>
          <w:b/>
          <w:sz w:val="20"/>
          <w:szCs w:val="20"/>
        </w:rPr>
        <w:t xml:space="preserve">                      </w:t>
      </w:r>
      <w:r w:rsidRPr="00D37E00">
        <w:rPr>
          <w:b/>
          <w:sz w:val="20"/>
          <w:szCs w:val="20"/>
        </w:rPr>
        <w:t xml:space="preserve"> </w:t>
      </w:r>
      <w:r>
        <w:rPr>
          <w:b/>
          <w:sz w:val="20"/>
          <w:szCs w:val="20"/>
        </w:rPr>
        <w:t xml:space="preserve">                             </w:t>
      </w:r>
      <w:r w:rsidRPr="00D37E00">
        <w:rPr>
          <w:b/>
          <w:sz w:val="20"/>
          <w:szCs w:val="20"/>
        </w:rPr>
        <w:t xml:space="preserve"> Olowosegun et al socio-cultural factors </w:t>
      </w:r>
    </w:p>
    <w:p w:rsidR="008A3979" w:rsidRDefault="00476899" w:rsidP="008A3979">
      <w:pPr>
        <w:ind w:left="360"/>
        <w:rPr>
          <w:b/>
          <w:sz w:val="20"/>
          <w:szCs w:val="20"/>
        </w:rPr>
      </w:pPr>
      <w:r w:rsidRPr="00476899">
        <w:rPr>
          <w:b/>
          <w:sz w:val="20"/>
          <w:szCs w:val="20"/>
        </w:rPr>
        <w:pict>
          <v:shape id="_x0000_i1029" type="#_x0000_t75" style="width:450pt;height:7.5pt" o:hrpct="0" o:hralign="center" o:hr="t">
            <v:imagedata r:id="rId7" o:title="BD15155_"/>
          </v:shape>
        </w:pict>
      </w:r>
    </w:p>
    <w:p w:rsidR="00CD095D" w:rsidRDefault="00CD095D" w:rsidP="008E2EBD">
      <w:pPr>
        <w:ind w:firstLine="720"/>
        <w:jc w:val="both"/>
        <w:rPr>
          <w:sz w:val="20"/>
          <w:szCs w:val="20"/>
        </w:rPr>
        <w:sectPr w:rsidR="00CD095D" w:rsidSect="008B3E0A">
          <w:type w:val="continuous"/>
          <w:pgSz w:w="11906" w:h="16838"/>
          <w:pgMar w:top="1440" w:right="1440" w:bottom="1440" w:left="1440" w:header="708" w:footer="708" w:gutter="0"/>
          <w:cols w:space="708"/>
          <w:docGrid w:linePitch="360"/>
        </w:sectPr>
      </w:pPr>
    </w:p>
    <w:p w:rsidR="00C21FEF" w:rsidRDefault="00C21FEF" w:rsidP="008E2EBD">
      <w:pPr>
        <w:ind w:firstLine="720"/>
        <w:jc w:val="both"/>
        <w:rPr>
          <w:sz w:val="20"/>
          <w:szCs w:val="20"/>
        </w:rPr>
      </w:pPr>
    </w:p>
    <w:p w:rsidR="00C21FEF" w:rsidRPr="00D37E00" w:rsidRDefault="00C21FEF" w:rsidP="00C21FEF">
      <w:pPr>
        <w:ind w:firstLine="720"/>
        <w:jc w:val="both"/>
        <w:rPr>
          <w:sz w:val="20"/>
          <w:szCs w:val="20"/>
        </w:rPr>
      </w:pPr>
      <w:r w:rsidRPr="00D37E00">
        <w:rPr>
          <w:sz w:val="20"/>
          <w:szCs w:val="20"/>
        </w:rPr>
        <w:t xml:space="preserve">The result revealed the marginalization of women and also reason for the increase in the rate of infection among women include physiology, socio-economics and violence, all of which are compounded by gender constructs within cultures. Also women who are dependent on their husbands economically are less likely to be able to negotiate safe sex and live a relationship that may be risky.  35.2% of the respondents agreed that men are express social status by having many partners, although, the percentage is low it could be they  were not sure of the number, their religion was </w:t>
      </w:r>
      <w:r w:rsidRPr="00D37E00">
        <w:rPr>
          <w:sz w:val="20"/>
          <w:szCs w:val="20"/>
        </w:rPr>
        <w:lastRenderedPageBreak/>
        <w:t xml:space="preserve">specific on the number of wife acceptable before god. </w:t>
      </w:r>
    </w:p>
    <w:p w:rsidR="008E2EBD" w:rsidRPr="00D37E00" w:rsidRDefault="008E2EBD" w:rsidP="008E2EBD">
      <w:pPr>
        <w:ind w:firstLine="720"/>
        <w:jc w:val="both"/>
        <w:rPr>
          <w:sz w:val="20"/>
          <w:szCs w:val="20"/>
        </w:rPr>
      </w:pPr>
      <w:r w:rsidRPr="00D37E00">
        <w:rPr>
          <w:sz w:val="20"/>
          <w:szCs w:val="20"/>
        </w:rPr>
        <w:t xml:space="preserve">40.6% of the respondents disagreed with the statement that there is a stiff sanction imposed on sex outside marriage while only 17.2% disagreed that engaging in sex before marriage is not encouraged in the community. The high incidence of poverty and lack of income generating activities other fisheries may expose especially the women to sex for economic gains and are prone to HIV/AIDS infection in the fishing communities. </w:t>
      </w:r>
    </w:p>
    <w:p w:rsidR="008A3979" w:rsidRDefault="008A3979" w:rsidP="00D37E00">
      <w:pPr>
        <w:jc w:val="both"/>
        <w:rPr>
          <w:sz w:val="20"/>
          <w:szCs w:val="20"/>
        </w:rPr>
      </w:pPr>
    </w:p>
    <w:p w:rsidR="00CD095D" w:rsidRDefault="00CD095D" w:rsidP="00D37E00">
      <w:pPr>
        <w:jc w:val="both"/>
        <w:rPr>
          <w:sz w:val="20"/>
          <w:szCs w:val="20"/>
        </w:rPr>
        <w:sectPr w:rsidR="00CD095D" w:rsidSect="00CD095D">
          <w:type w:val="continuous"/>
          <w:pgSz w:w="11906" w:h="16838"/>
          <w:pgMar w:top="1440" w:right="1440" w:bottom="1440" w:left="1440" w:header="708" w:footer="708" w:gutter="0"/>
          <w:cols w:num="2" w:space="708"/>
          <w:docGrid w:linePitch="360"/>
        </w:sectPr>
      </w:pPr>
    </w:p>
    <w:p w:rsidR="004F5BFA" w:rsidRPr="00D37E00" w:rsidRDefault="00992EAB" w:rsidP="00D37E00">
      <w:pPr>
        <w:jc w:val="both"/>
        <w:rPr>
          <w:b/>
          <w:sz w:val="20"/>
          <w:szCs w:val="20"/>
        </w:rPr>
      </w:pPr>
      <w:r w:rsidRPr="00D37E00">
        <w:rPr>
          <w:sz w:val="20"/>
          <w:szCs w:val="20"/>
        </w:rPr>
        <w:lastRenderedPageBreak/>
        <w:t xml:space="preserve"> </w:t>
      </w:r>
      <w:r w:rsidR="0021081C" w:rsidRPr="00D37E00">
        <w:rPr>
          <w:b/>
          <w:sz w:val="20"/>
          <w:szCs w:val="20"/>
        </w:rPr>
        <w:t>Table 2</w:t>
      </w:r>
      <w:r w:rsidR="005A076D" w:rsidRPr="00D37E00">
        <w:rPr>
          <w:b/>
          <w:sz w:val="20"/>
          <w:szCs w:val="20"/>
        </w:rPr>
        <w:t>: showing some cultural factors militating against HIV/AIDS campaigns in fishing communities</w:t>
      </w:r>
    </w:p>
    <w:tbl>
      <w:tblPr>
        <w:tblStyle w:val="TableGrid"/>
        <w:tblW w:w="0" w:type="auto"/>
        <w:tblLook w:val="04A0"/>
      </w:tblPr>
      <w:tblGrid>
        <w:gridCol w:w="4352"/>
        <w:gridCol w:w="905"/>
        <w:gridCol w:w="838"/>
        <w:gridCol w:w="1128"/>
        <w:gridCol w:w="992"/>
        <w:gridCol w:w="1027"/>
      </w:tblGrid>
      <w:tr w:rsidR="0021081C" w:rsidRPr="00D37E00" w:rsidTr="0021081C">
        <w:tc>
          <w:tcPr>
            <w:tcW w:w="4786" w:type="dxa"/>
          </w:tcPr>
          <w:p w:rsidR="0021081C" w:rsidRPr="00D37E00" w:rsidRDefault="0021081C" w:rsidP="00D37E00">
            <w:pPr>
              <w:rPr>
                <w:sz w:val="20"/>
                <w:szCs w:val="20"/>
              </w:rPr>
            </w:pPr>
            <w:r w:rsidRPr="00D37E00">
              <w:rPr>
                <w:sz w:val="20"/>
                <w:szCs w:val="20"/>
              </w:rPr>
              <w:t>Variable</w:t>
            </w:r>
          </w:p>
        </w:tc>
        <w:tc>
          <w:tcPr>
            <w:tcW w:w="709" w:type="dxa"/>
          </w:tcPr>
          <w:p w:rsidR="0021081C" w:rsidRPr="00D37E00" w:rsidRDefault="0021081C" w:rsidP="00D37E00">
            <w:pPr>
              <w:rPr>
                <w:sz w:val="20"/>
                <w:szCs w:val="20"/>
              </w:rPr>
            </w:pPr>
            <w:r w:rsidRPr="00D37E00">
              <w:rPr>
                <w:sz w:val="20"/>
                <w:szCs w:val="20"/>
              </w:rPr>
              <w:t>%</w:t>
            </w:r>
          </w:p>
          <w:p w:rsidR="0021081C" w:rsidRPr="00D37E00" w:rsidRDefault="0021081C" w:rsidP="00D37E00">
            <w:pPr>
              <w:rPr>
                <w:sz w:val="20"/>
                <w:szCs w:val="20"/>
              </w:rPr>
            </w:pPr>
            <w:r w:rsidRPr="00D37E00">
              <w:rPr>
                <w:sz w:val="20"/>
                <w:szCs w:val="20"/>
              </w:rPr>
              <w:t>Strongly agreed</w:t>
            </w:r>
          </w:p>
        </w:tc>
        <w:tc>
          <w:tcPr>
            <w:tcW w:w="850" w:type="dxa"/>
          </w:tcPr>
          <w:p w:rsidR="0021081C" w:rsidRPr="00D37E00" w:rsidRDefault="0021081C" w:rsidP="00D37E00">
            <w:pPr>
              <w:rPr>
                <w:sz w:val="20"/>
                <w:szCs w:val="20"/>
              </w:rPr>
            </w:pPr>
            <w:r w:rsidRPr="00D37E00">
              <w:rPr>
                <w:sz w:val="20"/>
                <w:szCs w:val="20"/>
              </w:rPr>
              <w:t>%</w:t>
            </w:r>
          </w:p>
          <w:p w:rsidR="0021081C" w:rsidRPr="00D37E00" w:rsidRDefault="0021081C" w:rsidP="00D37E00">
            <w:pPr>
              <w:rPr>
                <w:sz w:val="20"/>
                <w:szCs w:val="20"/>
              </w:rPr>
            </w:pPr>
            <w:r w:rsidRPr="00D37E00">
              <w:rPr>
                <w:sz w:val="20"/>
                <w:szCs w:val="20"/>
              </w:rPr>
              <w:t>agreed</w:t>
            </w:r>
          </w:p>
        </w:tc>
        <w:tc>
          <w:tcPr>
            <w:tcW w:w="1134" w:type="dxa"/>
          </w:tcPr>
          <w:p w:rsidR="0021081C" w:rsidRPr="00D37E00" w:rsidRDefault="0021081C" w:rsidP="00D37E00">
            <w:pPr>
              <w:rPr>
                <w:sz w:val="20"/>
                <w:szCs w:val="20"/>
              </w:rPr>
            </w:pPr>
            <w:r w:rsidRPr="00D37E00">
              <w:rPr>
                <w:sz w:val="20"/>
                <w:szCs w:val="20"/>
              </w:rPr>
              <w:t xml:space="preserve">% </w:t>
            </w:r>
          </w:p>
          <w:p w:rsidR="0021081C" w:rsidRPr="00D37E00" w:rsidRDefault="0021081C" w:rsidP="00D37E00">
            <w:pPr>
              <w:rPr>
                <w:sz w:val="20"/>
                <w:szCs w:val="20"/>
              </w:rPr>
            </w:pPr>
            <w:r w:rsidRPr="00D37E00">
              <w:rPr>
                <w:sz w:val="20"/>
                <w:szCs w:val="20"/>
              </w:rPr>
              <w:t>Undecided</w:t>
            </w:r>
          </w:p>
        </w:tc>
        <w:tc>
          <w:tcPr>
            <w:tcW w:w="993" w:type="dxa"/>
          </w:tcPr>
          <w:p w:rsidR="0021081C" w:rsidRPr="00D37E00" w:rsidRDefault="0021081C" w:rsidP="00D37E00">
            <w:pPr>
              <w:rPr>
                <w:sz w:val="20"/>
                <w:szCs w:val="20"/>
              </w:rPr>
            </w:pPr>
            <w:r w:rsidRPr="00D37E00">
              <w:rPr>
                <w:sz w:val="20"/>
                <w:szCs w:val="20"/>
              </w:rPr>
              <w:t>%</w:t>
            </w:r>
          </w:p>
          <w:p w:rsidR="0021081C" w:rsidRPr="00D37E00" w:rsidRDefault="0021081C" w:rsidP="00D37E00">
            <w:pPr>
              <w:rPr>
                <w:sz w:val="20"/>
                <w:szCs w:val="20"/>
              </w:rPr>
            </w:pPr>
            <w:r w:rsidRPr="00D37E00">
              <w:rPr>
                <w:sz w:val="20"/>
                <w:szCs w:val="20"/>
              </w:rPr>
              <w:t>Strongly</w:t>
            </w:r>
          </w:p>
          <w:p w:rsidR="0021081C" w:rsidRPr="00D37E00" w:rsidRDefault="0021081C" w:rsidP="00D37E00">
            <w:pPr>
              <w:rPr>
                <w:sz w:val="20"/>
                <w:szCs w:val="20"/>
              </w:rPr>
            </w:pPr>
            <w:r w:rsidRPr="00D37E00">
              <w:rPr>
                <w:sz w:val="20"/>
                <w:szCs w:val="20"/>
              </w:rPr>
              <w:t>disagreed</w:t>
            </w:r>
          </w:p>
        </w:tc>
        <w:tc>
          <w:tcPr>
            <w:tcW w:w="770" w:type="dxa"/>
          </w:tcPr>
          <w:p w:rsidR="0021081C" w:rsidRPr="00D37E00" w:rsidRDefault="0021081C" w:rsidP="00D37E00">
            <w:pPr>
              <w:rPr>
                <w:sz w:val="20"/>
                <w:szCs w:val="20"/>
              </w:rPr>
            </w:pPr>
            <w:r w:rsidRPr="00D37E00">
              <w:rPr>
                <w:sz w:val="20"/>
                <w:szCs w:val="20"/>
              </w:rPr>
              <w:t>%</w:t>
            </w:r>
          </w:p>
          <w:p w:rsidR="0021081C" w:rsidRPr="00D37E00" w:rsidRDefault="0021081C" w:rsidP="00D37E00">
            <w:pPr>
              <w:rPr>
                <w:sz w:val="20"/>
                <w:szCs w:val="20"/>
              </w:rPr>
            </w:pPr>
            <w:r w:rsidRPr="00D37E00">
              <w:rPr>
                <w:sz w:val="20"/>
                <w:szCs w:val="20"/>
              </w:rPr>
              <w:t>Disagreed</w:t>
            </w:r>
          </w:p>
        </w:tc>
      </w:tr>
      <w:tr w:rsidR="0021081C" w:rsidRPr="00D37E00" w:rsidTr="0021081C">
        <w:tc>
          <w:tcPr>
            <w:tcW w:w="4786" w:type="dxa"/>
          </w:tcPr>
          <w:p w:rsidR="0021081C" w:rsidRPr="00D37E00" w:rsidRDefault="0021081C" w:rsidP="00D37E00">
            <w:pPr>
              <w:rPr>
                <w:sz w:val="20"/>
                <w:szCs w:val="20"/>
              </w:rPr>
            </w:pPr>
            <w:r w:rsidRPr="00D37E00">
              <w:rPr>
                <w:sz w:val="20"/>
                <w:szCs w:val="20"/>
              </w:rPr>
              <w:t>Family planning is believed to offend the gods</w:t>
            </w:r>
          </w:p>
        </w:tc>
        <w:tc>
          <w:tcPr>
            <w:tcW w:w="709" w:type="dxa"/>
          </w:tcPr>
          <w:p w:rsidR="0021081C" w:rsidRPr="00D37E00" w:rsidRDefault="0021081C" w:rsidP="00D37E00">
            <w:pPr>
              <w:rPr>
                <w:sz w:val="20"/>
                <w:szCs w:val="20"/>
              </w:rPr>
            </w:pPr>
            <w:r w:rsidRPr="00D37E00">
              <w:rPr>
                <w:sz w:val="20"/>
                <w:szCs w:val="20"/>
              </w:rPr>
              <w:t>41</w:t>
            </w:r>
          </w:p>
        </w:tc>
        <w:tc>
          <w:tcPr>
            <w:tcW w:w="850" w:type="dxa"/>
          </w:tcPr>
          <w:p w:rsidR="0021081C" w:rsidRPr="00D37E00" w:rsidRDefault="0021081C" w:rsidP="00D37E00">
            <w:pPr>
              <w:rPr>
                <w:sz w:val="20"/>
                <w:szCs w:val="20"/>
              </w:rPr>
            </w:pPr>
            <w:r w:rsidRPr="00D37E00">
              <w:rPr>
                <w:sz w:val="20"/>
                <w:szCs w:val="20"/>
              </w:rPr>
              <w:t>19.7</w:t>
            </w:r>
          </w:p>
        </w:tc>
        <w:tc>
          <w:tcPr>
            <w:tcW w:w="1134" w:type="dxa"/>
          </w:tcPr>
          <w:p w:rsidR="0021081C" w:rsidRPr="00D37E00" w:rsidRDefault="0021081C" w:rsidP="00D37E00">
            <w:pPr>
              <w:rPr>
                <w:sz w:val="20"/>
                <w:szCs w:val="20"/>
              </w:rPr>
            </w:pPr>
            <w:r w:rsidRPr="00D37E00">
              <w:rPr>
                <w:sz w:val="20"/>
                <w:szCs w:val="20"/>
              </w:rPr>
              <w:t>1.6</w:t>
            </w:r>
          </w:p>
        </w:tc>
        <w:tc>
          <w:tcPr>
            <w:tcW w:w="993" w:type="dxa"/>
          </w:tcPr>
          <w:p w:rsidR="0021081C" w:rsidRPr="00D37E00" w:rsidRDefault="0021081C" w:rsidP="00D37E00">
            <w:pPr>
              <w:rPr>
                <w:sz w:val="20"/>
                <w:szCs w:val="20"/>
              </w:rPr>
            </w:pPr>
            <w:r w:rsidRPr="00D37E00">
              <w:rPr>
                <w:sz w:val="20"/>
                <w:szCs w:val="20"/>
              </w:rPr>
              <w:t>29.0</w:t>
            </w:r>
          </w:p>
        </w:tc>
        <w:tc>
          <w:tcPr>
            <w:tcW w:w="770" w:type="dxa"/>
          </w:tcPr>
          <w:p w:rsidR="0021081C" w:rsidRPr="00D37E00" w:rsidRDefault="00F641B0" w:rsidP="00D37E00">
            <w:pPr>
              <w:rPr>
                <w:sz w:val="20"/>
                <w:szCs w:val="20"/>
              </w:rPr>
            </w:pPr>
            <w:r w:rsidRPr="00D37E00">
              <w:rPr>
                <w:sz w:val="20"/>
                <w:szCs w:val="20"/>
              </w:rPr>
              <w:t>8.7</w:t>
            </w:r>
          </w:p>
        </w:tc>
      </w:tr>
      <w:tr w:rsidR="0021081C" w:rsidRPr="00D37E00" w:rsidTr="0021081C">
        <w:tc>
          <w:tcPr>
            <w:tcW w:w="4786" w:type="dxa"/>
          </w:tcPr>
          <w:p w:rsidR="0021081C" w:rsidRPr="00D37E00" w:rsidRDefault="00F641B0" w:rsidP="00D37E00">
            <w:pPr>
              <w:rPr>
                <w:sz w:val="20"/>
                <w:szCs w:val="20"/>
              </w:rPr>
            </w:pPr>
            <w:r w:rsidRPr="00D37E00">
              <w:rPr>
                <w:sz w:val="20"/>
                <w:szCs w:val="20"/>
              </w:rPr>
              <w:t>Talking to children on sexuality is not morally acceptable in the community</w:t>
            </w:r>
          </w:p>
        </w:tc>
        <w:tc>
          <w:tcPr>
            <w:tcW w:w="709" w:type="dxa"/>
          </w:tcPr>
          <w:p w:rsidR="0021081C" w:rsidRPr="00D37E00" w:rsidRDefault="00F641B0" w:rsidP="00D37E00">
            <w:pPr>
              <w:rPr>
                <w:sz w:val="20"/>
                <w:szCs w:val="20"/>
              </w:rPr>
            </w:pPr>
            <w:r w:rsidRPr="00D37E00">
              <w:rPr>
                <w:sz w:val="20"/>
                <w:szCs w:val="20"/>
              </w:rPr>
              <w:t>46.7</w:t>
            </w:r>
          </w:p>
        </w:tc>
        <w:tc>
          <w:tcPr>
            <w:tcW w:w="850" w:type="dxa"/>
          </w:tcPr>
          <w:p w:rsidR="0021081C" w:rsidRPr="00D37E00" w:rsidRDefault="00F641B0" w:rsidP="00D37E00">
            <w:pPr>
              <w:rPr>
                <w:sz w:val="20"/>
                <w:szCs w:val="20"/>
              </w:rPr>
            </w:pPr>
            <w:r w:rsidRPr="00D37E00">
              <w:rPr>
                <w:sz w:val="20"/>
                <w:szCs w:val="20"/>
              </w:rPr>
              <w:t>37.0</w:t>
            </w:r>
          </w:p>
        </w:tc>
        <w:tc>
          <w:tcPr>
            <w:tcW w:w="1134" w:type="dxa"/>
          </w:tcPr>
          <w:p w:rsidR="0021081C" w:rsidRPr="00D37E00" w:rsidRDefault="00F641B0" w:rsidP="00D37E00">
            <w:pPr>
              <w:rPr>
                <w:sz w:val="20"/>
                <w:szCs w:val="20"/>
              </w:rPr>
            </w:pPr>
            <w:r w:rsidRPr="00D37E00">
              <w:rPr>
                <w:sz w:val="20"/>
                <w:szCs w:val="20"/>
              </w:rPr>
              <w:t>-</w:t>
            </w:r>
          </w:p>
        </w:tc>
        <w:tc>
          <w:tcPr>
            <w:tcW w:w="993" w:type="dxa"/>
          </w:tcPr>
          <w:p w:rsidR="0021081C" w:rsidRPr="00D37E00" w:rsidRDefault="00F641B0" w:rsidP="00D37E00">
            <w:pPr>
              <w:rPr>
                <w:sz w:val="20"/>
                <w:szCs w:val="20"/>
              </w:rPr>
            </w:pPr>
            <w:r w:rsidRPr="00D37E00">
              <w:rPr>
                <w:sz w:val="20"/>
                <w:szCs w:val="20"/>
              </w:rPr>
              <w:t>10.3</w:t>
            </w:r>
          </w:p>
        </w:tc>
        <w:tc>
          <w:tcPr>
            <w:tcW w:w="770" w:type="dxa"/>
          </w:tcPr>
          <w:p w:rsidR="0021081C" w:rsidRPr="00D37E00" w:rsidRDefault="00F641B0" w:rsidP="00D37E00">
            <w:pPr>
              <w:rPr>
                <w:sz w:val="20"/>
                <w:szCs w:val="20"/>
              </w:rPr>
            </w:pPr>
            <w:r w:rsidRPr="00D37E00">
              <w:rPr>
                <w:sz w:val="20"/>
                <w:szCs w:val="20"/>
              </w:rPr>
              <w:t>6.0</w:t>
            </w:r>
          </w:p>
        </w:tc>
      </w:tr>
      <w:tr w:rsidR="0021081C" w:rsidRPr="00D37E00" w:rsidTr="0021081C">
        <w:tc>
          <w:tcPr>
            <w:tcW w:w="4786" w:type="dxa"/>
          </w:tcPr>
          <w:p w:rsidR="0021081C" w:rsidRPr="00D37E00" w:rsidRDefault="00F641B0" w:rsidP="00D37E00">
            <w:pPr>
              <w:rPr>
                <w:sz w:val="20"/>
                <w:szCs w:val="20"/>
              </w:rPr>
            </w:pPr>
            <w:r w:rsidRPr="00D37E00">
              <w:rPr>
                <w:sz w:val="20"/>
                <w:szCs w:val="20"/>
              </w:rPr>
              <w:t>The practice of marrying more than one wife is not part of our culture</w:t>
            </w:r>
          </w:p>
        </w:tc>
        <w:tc>
          <w:tcPr>
            <w:tcW w:w="709" w:type="dxa"/>
          </w:tcPr>
          <w:p w:rsidR="0021081C" w:rsidRPr="00D37E00" w:rsidRDefault="00F641B0" w:rsidP="00D37E00">
            <w:pPr>
              <w:rPr>
                <w:sz w:val="20"/>
                <w:szCs w:val="20"/>
              </w:rPr>
            </w:pPr>
            <w:r w:rsidRPr="00D37E00">
              <w:rPr>
                <w:sz w:val="20"/>
                <w:szCs w:val="20"/>
              </w:rPr>
              <w:t>17.5</w:t>
            </w:r>
          </w:p>
        </w:tc>
        <w:tc>
          <w:tcPr>
            <w:tcW w:w="850" w:type="dxa"/>
          </w:tcPr>
          <w:p w:rsidR="0021081C" w:rsidRPr="00D37E00" w:rsidRDefault="00F641B0" w:rsidP="00D37E00">
            <w:pPr>
              <w:rPr>
                <w:sz w:val="20"/>
                <w:szCs w:val="20"/>
              </w:rPr>
            </w:pPr>
            <w:r w:rsidRPr="00D37E00">
              <w:rPr>
                <w:sz w:val="20"/>
                <w:szCs w:val="20"/>
              </w:rPr>
              <w:t>27.9</w:t>
            </w:r>
          </w:p>
        </w:tc>
        <w:tc>
          <w:tcPr>
            <w:tcW w:w="1134" w:type="dxa"/>
          </w:tcPr>
          <w:p w:rsidR="0021081C" w:rsidRPr="00D37E00" w:rsidRDefault="00F641B0" w:rsidP="00D37E00">
            <w:pPr>
              <w:rPr>
                <w:sz w:val="20"/>
                <w:szCs w:val="20"/>
              </w:rPr>
            </w:pPr>
            <w:r w:rsidRPr="00D37E00">
              <w:rPr>
                <w:sz w:val="20"/>
                <w:szCs w:val="20"/>
              </w:rPr>
              <w:t>2.2</w:t>
            </w:r>
          </w:p>
        </w:tc>
        <w:tc>
          <w:tcPr>
            <w:tcW w:w="993" w:type="dxa"/>
          </w:tcPr>
          <w:p w:rsidR="0021081C" w:rsidRPr="00D37E00" w:rsidRDefault="00F641B0" w:rsidP="00D37E00">
            <w:pPr>
              <w:rPr>
                <w:sz w:val="20"/>
                <w:szCs w:val="20"/>
              </w:rPr>
            </w:pPr>
            <w:r w:rsidRPr="00D37E00">
              <w:rPr>
                <w:sz w:val="20"/>
                <w:szCs w:val="20"/>
              </w:rPr>
              <w:t>38.3</w:t>
            </w:r>
          </w:p>
        </w:tc>
        <w:tc>
          <w:tcPr>
            <w:tcW w:w="770" w:type="dxa"/>
          </w:tcPr>
          <w:p w:rsidR="0021081C" w:rsidRPr="00D37E00" w:rsidRDefault="00F641B0" w:rsidP="00D37E00">
            <w:pPr>
              <w:rPr>
                <w:sz w:val="20"/>
                <w:szCs w:val="20"/>
              </w:rPr>
            </w:pPr>
            <w:r w:rsidRPr="00D37E00">
              <w:rPr>
                <w:sz w:val="20"/>
                <w:szCs w:val="20"/>
              </w:rPr>
              <w:t>14.2</w:t>
            </w:r>
          </w:p>
        </w:tc>
      </w:tr>
      <w:tr w:rsidR="0021081C" w:rsidRPr="00D37E00" w:rsidTr="0021081C">
        <w:tc>
          <w:tcPr>
            <w:tcW w:w="4786" w:type="dxa"/>
          </w:tcPr>
          <w:p w:rsidR="0021081C" w:rsidRPr="00D37E00" w:rsidRDefault="00F641B0" w:rsidP="00D37E00">
            <w:pPr>
              <w:rPr>
                <w:sz w:val="20"/>
                <w:szCs w:val="20"/>
              </w:rPr>
            </w:pPr>
            <w:r w:rsidRPr="00D37E00">
              <w:rPr>
                <w:sz w:val="20"/>
                <w:szCs w:val="20"/>
              </w:rPr>
              <w:t>Exchange or sharing of blood during initiation or oath taking is not practiced in the community</w:t>
            </w:r>
          </w:p>
        </w:tc>
        <w:tc>
          <w:tcPr>
            <w:tcW w:w="709" w:type="dxa"/>
          </w:tcPr>
          <w:p w:rsidR="0021081C" w:rsidRPr="00D37E00" w:rsidRDefault="00F641B0" w:rsidP="00D37E00">
            <w:pPr>
              <w:rPr>
                <w:sz w:val="20"/>
                <w:szCs w:val="20"/>
              </w:rPr>
            </w:pPr>
            <w:r w:rsidRPr="00D37E00">
              <w:rPr>
                <w:sz w:val="20"/>
                <w:szCs w:val="20"/>
              </w:rPr>
              <w:t>31.0</w:t>
            </w:r>
          </w:p>
        </w:tc>
        <w:tc>
          <w:tcPr>
            <w:tcW w:w="850" w:type="dxa"/>
          </w:tcPr>
          <w:p w:rsidR="0021081C" w:rsidRPr="00D37E00" w:rsidRDefault="00F641B0" w:rsidP="00D37E00">
            <w:pPr>
              <w:rPr>
                <w:sz w:val="20"/>
                <w:szCs w:val="20"/>
              </w:rPr>
            </w:pPr>
            <w:r w:rsidRPr="00D37E00">
              <w:rPr>
                <w:sz w:val="20"/>
                <w:szCs w:val="20"/>
              </w:rPr>
              <w:t>22.8</w:t>
            </w:r>
          </w:p>
        </w:tc>
        <w:tc>
          <w:tcPr>
            <w:tcW w:w="1134" w:type="dxa"/>
          </w:tcPr>
          <w:p w:rsidR="0021081C" w:rsidRPr="00D37E00" w:rsidRDefault="00F641B0" w:rsidP="00D37E00">
            <w:pPr>
              <w:rPr>
                <w:sz w:val="20"/>
                <w:szCs w:val="20"/>
              </w:rPr>
            </w:pPr>
            <w:r w:rsidRPr="00D37E00">
              <w:rPr>
                <w:sz w:val="20"/>
                <w:szCs w:val="20"/>
              </w:rPr>
              <w:t>7.1</w:t>
            </w:r>
          </w:p>
        </w:tc>
        <w:tc>
          <w:tcPr>
            <w:tcW w:w="993" w:type="dxa"/>
          </w:tcPr>
          <w:p w:rsidR="0021081C" w:rsidRPr="00D37E00" w:rsidRDefault="00F641B0" w:rsidP="00D37E00">
            <w:pPr>
              <w:rPr>
                <w:sz w:val="20"/>
                <w:szCs w:val="20"/>
              </w:rPr>
            </w:pPr>
            <w:r w:rsidRPr="00D37E00">
              <w:rPr>
                <w:sz w:val="20"/>
                <w:szCs w:val="20"/>
              </w:rPr>
              <w:t>33.7</w:t>
            </w:r>
          </w:p>
        </w:tc>
        <w:tc>
          <w:tcPr>
            <w:tcW w:w="770" w:type="dxa"/>
          </w:tcPr>
          <w:p w:rsidR="0021081C" w:rsidRPr="00D37E00" w:rsidRDefault="00F641B0" w:rsidP="00D37E00">
            <w:pPr>
              <w:rPr>
                <w:sz w:val="20"/>
                <w:szCs w:val="20"/>
              </w:rPr>
            </w:pPr>
            <w:r w:rsidRPr="00D37E00">
              <w:rPr>
                <w:sz w:val="20"/>
                <w:szCs w:val="20"/>
              </w:rPr>
              <w:t>5.4</w:t>
            </w:r>
          </w:p>
        </w:tc>
      </w:tr>
      <w:tr w:rsidR="0021081C" w:rsidRPr="00D37E00" w:rsidTr="0021081C">
        <w:tc>
          <w:tcPr>
            <w:tcW w:w="4786" w:type="dxa"/>
          </w:tcPr>
          <w:p w:rsidR="0021081C" w:rsidRPr="00D37E00" w:rsidRDefault="00F641B0" w:rsidP="00D37E00">
            <w:pPr>
              <w:rPr>
                <w:sz w:val="20"/>
                <w:szCs w:val="20"/>
              </w:rPr>
            </w:pPr>
            <w:r w:rsidRPr="00D37E00">
              <w:rPr>
                <w:sz w:val="20"/>
                <w:szCs w:val="20"/>
              </w:rPr>
              <w:t xml:space="preserve">Force sex or rape is not a feature in the community </w:t>
            </w:r>
          </w:p>
        </w:tc>
        <w:tc>
          <w:tcPr>
            <w:tcW w:w="709" w:type="dxa"/>
          </w:tcPr>
          <w:p w:rsidR="0021081C" w:rsidRPr="00D37E00" w:rsidRDefault="00F641B0" w:rsidP="00D37E00">
            <w:pPr>
              <w:rPr>
                <w:sz w:val="20"/>
                <w:szCs w:val="20"/>
              </w:rPr>
            </w:pPr>
            <w:r w:rsidRPr="00D37E00">
              <w:rPr>
                <w:sz w:val="20"/>
                <w:szCs w:val="20"/>
              </w:rPr>
              <w:t>32.2</w:t>
            </w:r>
          </w:p>
        </w:tc>
        <w:tc>
          <w:tcPr>
            <w:tcW w:w="850" w:type="dxa"/>
          </w:tcPr>
          <w:p w:rsidR="0021081C" w:rsidRPr="00D37E00" w:rsidRDefault="00F641B0" w:rsidP="00D37E00">
            <w:pPr>
              <w:rPr>
                <w:sz w:val="20"/>
                <w:szCs w:val="20"/>
              </w:rPr>
            </w:pPr>
            <w:r w:rsidRPr="00D37E00">
              <w:rPr>
                <w:sz w:val="20"/>
                <w:szCs w:val="20"/>
              </w:rPr>
              <w:t>44.3</w:t>
            </w:r>
          </w:p>
        </w:tc>
        <w:tc>
          <w:tcPr>
            <w:tcW w:w="1134" w:type="dxa"/>
          </w:tcPr>
          <w:p w:rsidR="0021081C" w:rsidRPr="00D37E00" w:rsidRDefault="005F2749" w:rsidP="00D37E00">
            <w:pPr>
              <w:rPr>
                <w:sz w:val="20"/>
                <w:szCs w:val="20"/>
              </w:rPr>
            </w:pPr>
            <w:r w:rsidRPr="00D37E00">
              <w:rPr>
                <w:sz w:val="20"/>
                <w:szCs w:val="20"/>
              </w:rPr>
              <w:t>7.7</w:t>
            </w:r>
          </w:p>
        </w:tc>
        <w:tc>
          <w:tcPr>
            <w:tcW w:w="993" w:type="dxa"/>
          </w:tcPr>
          <w:p w:rsidR="0021081C" w:rsidRPr="00D37E00" w:rsidRDefault="005F2749" w:rsidP="00D37E00">
            <w:pPr>
              <w:rPr>
                <w:sz w:val="20"/>
                <w:szCs w:val="20"/>
              </w:rPr>
            </w:pPr>
            <w:r w:rsidRPr="00D37E00">
              <w:rPr>
                <w:sz w:val="20"/>
                <w:szCs w:val="20"/>
              </w:rPr>
              <w:t>13.7</w:t>
            </w:r>
          </w:p>
        </w:tc>
        <w:tc>
          <w:tcPr>
            <w:tcW w:w="770" w:type="dxa"/>
          </w:tcPr>
          <w:p w:rsidR="0021081C" w:rsidRPr="00D37E00" w:rsidRDefault="005F2749" w:rsidP="00D37E00">
            <w:pPr>
              <w:rPr>
                <w:sz w:val="20"/>
                <w:szCs w:val="20"/>
              </w:rPr>
            </w:pPr>
            <w:r w:rsidRPr="00D37E00">
              <w:rPr>
                <w:sz w:val="20"/>
                <w:szCs w:val="20"/>
              </w:rPr>
              <w:t>2.2</w:t>
            </w:r>
          </w:p>
        </w:tc>
      </w:tr>
      <w:tr w:rsidR="0021081C" w:rsidRPr="00D37E00" w:rsidTr="0021081C">
        <w:tc>
          <w:tcPr>
            <w:tcW w:w="4786" w:type="dxa"/>
          </w:tcPr>
          <w:p w:rsidR="0021081C" w:rsidRPr="00D37E00" w:rsidRDefault="005F2749" w:rsidP="00D37E00">
            <w:pPr>
              <w:rPr>
                <w:sz w:val="20"/>
                <w:szCs w:val="20"/>
              </w:rPr>
            </w:pPr>
            <w:r w:rsidRPr="00D37E00">
              <w:rPr>
                <w:sz w:val="20"/>
                <w:szCs w:val="20"/>
              </w:rPr>
              <w:t>Women are often taught to leave sexual initiative to men</w:t>
            </w:r>
          </w:p>
        </w:tc>
        <w:tc>
          <w:tcPr>
            <w:tcW w:w="709" w:type="dxa"/>
          </w:tcPr>
          <w:p w:rsidR="0021081C" w:rsidRPr="00D37E00" w:rsidRDefault="005F2749" w:rsidP="00D37E00">
            <w:pPr>
              <w:rPr>
                <w:sz w:val="20"/>
                <w:szCs w:val="20"/>
              </w:rPr>
            </w:pPr>
            <w:r w:rsidRPr="00D37E00">
              <w:rPr>
                <w:sz w:val="20"/>
                <w:szCs w:val="20"/>
              </w:rPr>
              <w:t>30.4</w:t>
            </w:r>
          </w:p>
        </w:tc>
        <w:tc>
          <w:tcPr>
            <w:tcW w:w="850" w:type="dxa"/>
          </w:tcPr>
          <w:p w:rsidR="0021081C" w:rsidRPr="00D37E00" w:rsidRDefault="005F2749" w:rsidP="00D37E00">
            <w:pPr>
              <w:rPr>
                <w:sz w:val="20"/>
                <w:szCs w:val="20"/>
              </w:rPr>
            </w:pPr>
            <w:r w:rsidRPr="00D37E00">
              <w:rPr>
                <w:sz w:val="20"/>
                <w:szCs w:val="20"/>
              </w:rPr>
              <w:t>51.1</w:t>
            </w:r>
          </w:p>
        </w:tc>
        <w:tc>
          <w:tcPr>
            <w:tcW w:w="1134" w:type="dxa"/>
          </w:tcPr>
          <w:p w:rsidR="0021081C" w:rsidRPr="00D37E00" w:rsidRDefault="005F2749" w:rsidP="00D37E00">
            <w:pPr>
              <w:rPr>
                <w:sz w:val="20"/>
                <w:szCs w:val="20"/>
              </w:rPr>
            </w:pPr>
            <w:r w:rsidRPr="00D37E00">
              <w:rPr>
                <w:sz w:val="20"/>
                <w:szCs w:val="20"/>
              </w:rPr>
              <w:t>1.6</w:t>
            </w:r>
          </w:p>
        </w:tc>
        <w:tc>
          <w:tcPr>
            <w:tcW w:w="993" w:type="dxa"/>
          </w:tcPr>
          <w:p w:rsidR="0021081C" w:rsidRPr="00D37E00" w:rsidRDefault="005F2749" w:rsidP="00D37E00">
            <w:pPr>
              <w:rPr>
                <w:sz w:val="20"/>
                <w:szCs w:val="20"/>
              </w:rPr>
            </w:pPr>
            <w:r w:rsidRPr="00D37E00">
              <w:rPr>
                <w:sz w:val="20"/>
                <w:szCs w:val="20"/>
              </w:rPr>
              <w:t>15.2</w:t>
            </w:r>
          </w:p>
        </w:tc>
        <w:tc>
          <w:tcPr>
            <w:tcW w:w="770" w:type="dxa"/>
          </w:tcPr>
          <w:p w:rsidR="0021081C" w:rsidRPr="00D37E00" w:rsidRDefault="005F2749" w:rsidP="00D37E00">
            <w:pPr>
              <w:rPr>
                <w:sz w:val="20"/>
                <w:szCs w:val="20"/>
              </w:rPr>
            </w:pPr>
            <w:r w:rsidRPr="00D37E00">
              <w:rPr>
                <w:sz w:val="20"/>
                <w:szCs w:val="20"/>
              </w:rPr>
              <w:t>1.6</w:t>
            </w:r>
          </w:p>
        </w:tc>
      </w:tr>
      <w:tr w:rsidR="0021081C" w:rsidRPr="00D37E00" w:rsidTr="0021081C">
        <w:tc>
          <w:tcPr>
            <w:tcW w:w="4786" w:type="dxa"/>
          </w:tcPr>
          <w:p w:rsidR="0021081C" w:rsidRPr="00D37E00" w:rsidRDefault="005F2749" w:rsidP="00D37E00">
            <w:pPr>
              <w:rPr>
                <w:sz w:val="20"/>
                <w:szCs w:val="20"/>
              </w:rPr>
            </w:pPr>
            <w:r w:rsidRPr="00D37E00">
              <w:rPr>
                <w:sz w:val="20"/>
                <w:szCs w:val="20"/>
              </w:rPr>
              <w:t>Women are expected to limit sexual relation to marriage</w:t>
            </w:r>
          </w:p>
        </w:tc>
        <w:tc>
          <w:tcPr>
            <w:tcW w:w="709" w:type="dxa"/>
          </w:tcPr>
          <w:p w:rsidR="0021081C" w:rsidRPr="00D37E00" w:rsidRDefault="005F2749" w:rsidP="00D37E00">
            <w:pPr>
              <w:rPr>
                <w:sz w:val="20"/>
                <w:szCs w:val="20"/>
              </w:rPr>
            </w:pPr>
            <w:r w:rsidRPr="00D37E00">
              <w:rPr>
                <w:sz w:val="20"/>
                <w:szCs w:val="20"/>
              </w:rPr>
              <w:t>38.7</w:t>
            </w:r>
          </w:p>
        </w:tc>
        <w:tc>
          <w:tcPr>
            <w:tcW w:w="850" w:type="dxa"/>
          </w:tcPr>
          <w:p w:rsidR="0021081C" w:rsidRPr="00D37E00" w:rsidRDefault="005F2749" w:rsidP="00D37E00">
            <w:pPr>
              <w:rPr>
                <w:sz w:val="20"/>
                <w:szCs w:val="20"/>
              </w:rPr>
            </w:pPr>
            <w:r w:rsidRPr="00D37E00">
              <w:rPr>
                <w:sz w:val="20"/>
                <w:szCs w:val="20"/>
              </w:rPr>
              <w:t>48.1</w:t>
            </w:r>
          </w:p>
        </w:tc>
        <w:tc>
          <w:tcPr>
            <w:tcW w:w="1134" w:type="dxa"/>
          </w:tcPr>
          <w:p w:rsidR="0021081C" w:rsidRPr="00D37E00" w:rsidRDefault="005F2749" w:rsidP="00D37E00">
            <w:pPr>
              <w:rPr>
                <w:sz w:val="20"/>
                <w:szCs w:val="20"/>
              </w:rPr>
            </w:pPr>
            <w:r w:rsidRPr="00D37E00">
              <w:rPr>
                <w:sz w:val="20"/>
                <w:szCs w:val="20"/>
              </w:rPr>
              <w:t>1.7</w:t>
            </w:r>
          </w:p>
        </w:tc>
        <w:tc>
          <w:tcPr>
            <w:tcW w:w="993" w:type="dxa"/>
          </w:tcPr>
          <w:p w:rsidR="0021081C" w:rsidRPr="00D37E00" w:rsidRDefault="005F2749" w:rsidP="00D37E00">
            <w:pPr>
              <w:rPr>
                <w:sz w:val="20"/>
                <w:szCs w:val="20"/>
              </w:rPr>
            </w:pPr>
            <w:r w:rsidRPr="00D37E00">
              <w:rPr>
                <w:sz w:val="20"/>
                <w:szCs w:val="20"/>
              </w:rPr>
              <w:t>9.9</w:t>
            </w:r>
          </w:p>
        </w:tc>
        <w:tc>
          <w:tcPr>
            <w:tcW w:w="770" w:type="dxa"/>
          </w:tcPr>
          <w:p w:rsidR="0021081C" w:rsidRPr="00D37E00" w:rsidRDefault="005F2749" w:rsidP="00D37E00">
            <w:pPr>
              <w:rPr>
                <w:sz w:val="20"/>
                <w:szCs w:val="20"/>
              </w:rPr>
            </w:pPr>
            <w:r w:rsidRPr="00D37E00">
              <w:rPr>
                <w:sz w:val="20"/>
                <w:szCs w:val="20"/>
              </w:rPr>
              <w:t>1.7</w:t>
            </w:r>
          </w:p>
        </w:tc>
      </w:tr>
      <w:tr w:rsidR="0021081C" w:rsidRPr="00D37E00" w:rsidTr="0021081C">
        <w:tc>
          <w:tcPr>
            <w:tcW w:w="4786" w:type="dxa"/>
          </w:tcPr>
          <w:p w:rsidR="0021081C" w:rsidRPr="00D37E00" w:rsidRDefault="005F2749" w:rsidP="00D37E00">
            <w:pPr>
              <w:rPr>
                <w:sz w:val="20"/>
                <w:szCs w:val="20"/>
              </w:rPr>
            </w:pPr>
            <w:r w:rsidRPr="00D37E00">
              <w:rPr>
                <w:sz w:val="20"/>
                <w:szCs w:val="20"/>
              </w:rPr>
              <w:t xml:space="preserve">Men are to express social status by having many partners </w:t>
            </w:r>
          </w:p>
        </w:tc>
        <w:tc>
          <w:tcPr>
            <w:tcW w:w="709" w:type="dxa"/>
          </w:tcPr>
          <w:p w:rsidR="0021081C" w:rsidRPr="00D37E00" w:rsidRDefault="005F2749" w:rsidP="00D37E00">
            <w:pPr>
              <w:rPr>
                <w:sz w:val="20"/>
                <w:szCs w:val="20"/>
              </w:rPr>
            </w:pPr>
            <w:r w:rsidRPr="00D37E00">
              <w:rPr>
                <w:sz w:val="20"/>
                <w:szCs w:val="20"/>
              </w:rPr>
              <w:t>10.6</w:t>
            </w:r>
          </w:p>
        </w:tc>
        <w:tc>
          <w:tcPr>
            <w:tcW w:w="850" w:type="dxa"/>
          </w:tcPr>
          <w:p w:rsidR="0021081C" w:rsidRPr="00D37E00" w:rsidRDefault="005F2749" w:rsidP="00D37E00">
            <w:pPr>
              <w:rPr>
                <w:sz w:val="20"/>
                <w:szCs w:val="20"/>
              </w:rPr>
            </w:pPr>
            <w:r w:rsidRPr="00D37E00">
              <w:rPr>
                <w:sz w:val="20"/>
                <w:szCs w:val="20"/>
              </w:rPr>
              <w:t>24.6</w:t>
            </w:r>
          </w:p>
        </w:tc>
        <w:tc>
          <w:tcPr>
            <w:tcW w:w="1134" w:type="dxa"/>
          </w:tcPr>
          <w:p w:rsidR="0021081C" w:rsidRPr="00D37E00" w:rsidRDefault="005F2749" w:rsidP="00D37E00">
            <w:pPr>
              <w:rPr>
                <w:sz w:val="20"/>
                <w:szCs w:val="20"/>
              </w:rPr>
            </w:pPr>
            <w:r w:rsidRPr="00D37E00">
              <w:rPr>
                <w:sz w:val="20"/>
                <w:szCs w:val="20"/>
              </w:rPr>
              <w:t>6.1</w:t>
            </w:r>
          </w:p>
        </w:tc>
        <w:tc>
          <w:tcPr>
            <w:tcW w:w="993" w:type="dxa"/>
          </w:tcPr>
          <w:p w:rsidR="0021081C" w:rsidRPr="00D37E00" w:rsidRDefault="005F2749" w:rsidP="00D37E00">
            <w:pPr>
              <w:rPr>
                <w:sz w:val="20"/>
                <w:szCs w:val="20"/>
              </w:rPr>
            </w:pPr>
            <w:r w:rsidRPr="00D37E00">
              <w:rPr>
                <w:sz w:val="20"/>
                <w:szCs w:val="20"/>
              </w:rPr>
              <w:t>52.5</w:t>
            </w:r>
          </w:p>
        </w:tc>
        <w:tc>
          <w:tcPr>
            <w:tcW w:w="770" w:type="dxa"/>
          </w:tcPr>
          <w:p w:rsidR="0021081C" w:rsidRPr="00D37E00" w:rsidRDefault="005F2749" w:rsidP="00D37E00">
            <w:pPr>
              <w:rPr>
                <w:sz w:val="20"/>
                <w:szCs w:val="20"/>
              </w:rPr>
            </w:pPr>
            <w:r w:rsidRPr="00D37E00">
              <w:rPr>
                <w:sz w:val="20"/>
                <w:szCs w:val="20"/>
              </w:rPr>
              <w:t>6.1</w:t>
            </w:r>
          </w:p>
        </w:tc>
      </w:tr>
      <w:tr w:rsidR="0021081C" w:rsidRPr="00D37E00" w:rsidTr="0021081C">
        <w:tc>
          <w:tcPr>
            <w:tcW w:w="4786" w:type="dxa"/>
          </w:tcPr>
          <w:p w:rsidR="0021081C" w:rsidRPr="00D37E00" w:rsidRDefault="005F2749" w:rsidP="00D37E00">
            <w:pPr>
              <w:rPr>
                <w:sz w:val="20"/>
                <w:szCs w:val="20"/>
              </w:rPr>
            </w:pPr>
            <w:r w:rsidRPr="00D37E00">
              <w:rPr>
                <w:sz w:val="20"/>
                <w:szCs w:val="20"/>
              </w:rPr>
              <w:t>Women don’t have control over sex whether</w:t>
            </w:r>
            <w:r w:rsidR="009661ED" w:rsidRPr="00D37E00">
              <w:rPr>
                <w:sz w:val="20"/>
                <w:szCs w:val="20"/>
              </w:rPr>
              <w:t xml:space="preserve"> safe or unsafe</w:t>
            </w:r>
          </w:p>
        </w:tc>
        <w:tc>
          <w:tcPr>
            <w:tcW w:w="709" w:type="dxa"/>
          </w:tcPr>
          <w:p w:rsidR="0021081C" w:rsidRPr="00D37E00" w:rsidRDefault="009661ED" w:rsidP="00D37E00">
            <w:pPr>
              <w:rPr>
                <w:sz w:val="20"/>
                <w:szCs w:val="20"/>
              </w:rPr>
            </w:pPr>
            <w:r w:rsidRPr="00D37E00">
              <w:rPr>
                <w:sz w:val="20"/>
                <w:szCs w:val="20"/>
              </w:rPr>
              <w:t>26.1</w:t>
            </w:r>
          </w:p>
        </w:tc>
        <w:tc>
          <w:tcPr>
            <w:tcW w:w="850" w:type="dxa"/>
          </w:tcPr>
          <w:p w:rsidR="0021081C" w:rsidRPr="00D37E00" w:rsidRDefault="009661ED" w:rsidP="00D37E00">
            <w:pPr>
              <w:rPr>
                <w:sz w:val="20"/>
                <w:szCs w:val="20"/>
              </w:rPr>
            </w:pPr>
            <w:r w:rsidRPr="00D37E00">
              <w:rPr>
                <w:sz w:val="20"/>
                <w:szCs w:val="20"/>
              </w:rPr>
              <w:t>47.2</w:t>
            </w:r>
          </w:p>
        </w:tc>
        <w:tc>
          <w:tcPr>
            <w:tcW w:w="1134" w:type="dxa"/>
          </w:tcPr>
          <w:p w:rsidR="0021081C" w:rsidRPr="00D37E00" w:rsidRDefault="009661ED" w:rsidP="00D37E00">
            <w:pPr>
              <w:rPr>
                <w:sz w:val="20"/>
                <w:szCs w:val="20"/>
              </w:rPr>
            </w:pPr>
            <w:r w:rsidRPr="00D37E00">
              <w:rPr>
                <w:sz w:val="20"/>
                <w:szCs w:val="20"/>
              </w:rPr>
              <w:t>2.8</w:t>
            </w:r>
          </w:p>
        </w:tc>
        <w:tc>
          <w:tcPr>
            <w:tcW w:w="993" w:type="dxa"/>
          </w:tcPr>
          <w:p w:rsidR="0021081C" w:rsidRPr="00D37E00" w:rsidRDefault="009661ED" w:rsidP="00D37E00">
            <w:pPr>
              <w:rPr>
                <w:sz w:val="20"/>
                <w:szCs w:val="20"/>
              </w:rPr>
            </w:pPr>
            <w:r w:rsidRPr="00D37E00">
              <w:rPr>
                <w:sz w:val="20"/>
                <w:szCs w:val="20"/>
              </w:rPr>
              <w:t>19.4</w:t>
            </w:r>
          </w:p>
        </w:tc>
        <w:tc>
          <w:tcPr>
            <w:tcW w:w="770" w:type="dxa"/>
          </w:tcPr>
          <w:p w:rsidR="0021081C" w:rsidRPr="00D37E00" w:rsidRDefault="009661ED" w:rsidP="00D37E00">
            <w:pPr>
              <w:rPr>
                <w:sz w:val="20"/>
                <w:szCs w:val="20"/>
              </w:rPr>
            </w:pPr>
            <w:r w:rsidRPr="00D37E00">
              <w:rPr>
                <w:sz w:val="20"/>
                <w:szCs w:val="20"/>
              </w:rPr>
              <w:t>4.4</w:t>
            </w:r>
          </w:p>
        </w:tc>
      </w:tr>
      <w:tr w:rsidR="0021081C" w:rsidRPr="00D37E00" w:rsidTr="0021081C">
        <w:tc>
          <w:tcPr>
            <w:tcW w:w="4786" w:type="dxa"/>
          </w:tcPr>
          <w:p w:rsidR="0021081C" w:rsidRPr="00D37E00" w:rsidRDefault="009661ED" w:rsidP="00D37E00">
            <w:pPr>
              <w:rPr>
                <w:sz w:val="20"/>
                <w:szCs w:val="20"/>
              </w:rPr>
            </w:pPr>
            <w:r w:rsidRPr="00D37E00">
              <w:rPr>
                <w:sz w:val="20"/>
                <w:szCs w:val="20"/>
              </w:rPr>
              <w:t>Women are expected to tolerate sexual behaviour of their male partners</w:t>
            </w:r>
          </w:p>
        </w:tc>
        <w:tc>
          <w:tcPr>
            <w:tcW w:w="709" w:type="dxa"/>
          </w:tcPr>
          <w:p w:rsidR="0021081C" w:rsidRPr="00D37E00" w:rsidRDefault="009661ED" w:rsidP="00D37E00">
            <w:pPr>
              <w:rPr>
                <w:sz w:val="20"/>
                <w:szCs w:val="20"/>
              </w:rPr>
            </w:pPr>
            <w:r w:rsidRPr="00D37E00">
              <w:rPr>
                <w:sz w:val="20"/>
                <w:szCs w:val="20"/>
              </w:rPr>
              <w:t>24.6</w:t>
            </w:r>
          </w:p>
        </w:tc>
        <w:tc>
          <w:tcPr>
            <w:tcW w:w="850" w:type="dxa"/>
          </w:tcPr>
          <w:p w:rsidR="0021081C" w:rsidRPr="00D37E00" w:rsidRDefault="009661ED" w:rsidP="00D37E00">
            <w:pPr>
              <w:rPr>
                <w:sz w:val="20"/>
                <w:szCs w:val="20"/>
              </w:rPr>
            </w:pPr>
            <w:r w:rsidRPr="00D37E00">
              <w:rPr>
                <w:sz w:val="20"/>
                <w:szCs w:val="20"/>
              </w:rPr>
              <w:t>37.4</w:t>
            </w:r>
          </w:p>
        </w:tc>
        <w:tc>
          <w:tcPr>
            <w:tcW w:w="1134" w:type="dxa"/>
          </w:tcPr>
          <w:p w:rsidR="0021081C" w:rsidRPr="00D37E00" w:rsidRDefault="009661ED" w:rsidP="00D37E00">
            <w:pPr>
              <w:rPr>
                <w:sz w:val="20"/>
                <w:szCs w:val="20"/>
              </w:rPr>
            </w:pPr>
            <w:r w:rsidRPr="00D37E00">
              <w:rPr>
                <w:sz w:val="20"/>
                <w:szCs w:val="20"/>
              </w:rPr>
              <w:t>4.5</w:t>
            </w:r>
          </w:p>
        </w:tc>
        <w:tc>
          <w:tcPr>
            <w:tcW w:w="993" w:type="dxa"/>
          </w:tcPr>
          <w:p w:rsidR="0021081C" w:rsidRPr="00D37E00" w:rsidRDefault="009661ED" w:rsidP="00D37E00">
            <w:pPr>
              <w:rPr>
                <w:sz w:val="20"/>
                <w:szCs w:val="20"/>
              </w:rPr>
            </w:pPr>
            <w:r w:rsidRPr="00D37E00">
              <w:rPr>
                <w:sz w:val="20"/>
                <w:szCs w:val="20"/>
              </w:rPr>
              <w:t>24.0</w:t>
            </w:r>
          </w:p>
        </w:tc>
        <w:tc>
          <w:tcPr>
            <w:tcW w:w="770" w:type="dxa"/>
          </w:tcPr>
          <w:p w:rsidR="0021081C" w:rsidRPr="00D37E00" w:rsidRDefault="009661ED" w:rsidP="00D37E00">
            <w:pPr>
              <w:rPr>
                <w:sz w:val="20"/>
                <w:szCs w:val="20"/>
              </w:rPr>
            </w:pPr>
            <w:r w:rsidRPr="00D37E00">
              <w:rPr>
                <w:sz w:val="20"/>
                <w:szCs w:val="20"/>
              </w:rPr>
              <w:t>9.5</w:t>
            </w:r>
          </w:p>
        </w:tc>
      </w:tr>
      <w:tr w:rsidR="0021081C" w:rsidRPr="00D37E00" w:rsidTr="0021081C">
        <w:tc>
          <w:tcPr>
            <w:tcW w:w="4786" w:type="dxa"/>
          </w:tcPr>
          <w:p w:rsidR="0021081C" w:rsidRPr="00D37E00" w:rsidRDefault="009661ED" w:rsidP="00D37E00">
            <w:pPr>
              <w:rPr>
                <w:sz w:val="20"/>
                <w:szCs w:val="20"/>
              </w:rPr>
            </w:pPr>
            <w:r w:rsidRPr="00D37E00">
              <w:rPr>
                <w:sz w:val="20"/>
                <w:szCs w:val="20"/>
              </w:rPr>
              <w:t>In our tradition, a stiff sanction is imposed on sex outside marriage</w:t>
            </w:r>
          </w:p>
        </w:tc>
        <w:tc>
          <w:tcPr>
            <w:tcW w:w="709" w:type="dxa"/>
          </w:tcPr>
          <w:p w:rsidR="0021081C" w:rsidRPr="00D37E00" w:rsidRDefault="009661ED" w:rsidP="00D37E00">
            <w:pPr>
              <w:rPr>
                <w:sz w:val="20"/>
                <w:szCs w:val="20"/>
              </w:rPr>
            </w:pPr>
            <w:r w:rsidRPr="00D37E00">
              <w:rPr>
                <w:sz w:val="20"/>
                <w:szCs w:val="20"/>
              </w:rPr>
              <w:t>35.0</w:t>
            </w:r>
          </w:p>
        </w:tc>
        <w:tc>
          <w:tcPr>
            <w:tcW w:w="850" w:type="dxa"/>
          </w:tcPr>
          <w:p w:rsidR="0021081C" w:rsidRPr="00D37E00" w:rsidRDefault="009661ED" w:rsidP="00D37E00">
            <w:pPr>
              <w:rPr>
                <w:sz w:val="20"/>
                <w:szCs w:val="20"/>
              </w:rPr>
            </w:pPr>
            <w:r w:rsidRPr="00D37E00">
              <w:rPr>
                <w:sz w:val="20"/>
                <w:szCs w:val="20"/>
              </w:rPr>
              <w:t>23.0</w:t>
            </w:r>
          </w:p>
        </w:tc>
        <w:tc>
          <w:tcPr>
            <w:tcW w:w="1134" w:type="dxa"/>
          </w:tcPr>
          <w:p w:rsidR="0021081C" w:rsidRPr="00D37E00" w:rsidRDefault="009661ED" w:rsidP="00D37E00">
            <w:pPr>
              <w:rPr>
                <w:sz w:val="20"/>
                <w:szCs w:val="20"/>
              </w:rPr>
            </w:pPr>
            <w:r w:rsidRPr="00D37E00">
              <w:rPr>
                <w:sz w:val="20"/>
                <w:szCs w:val="20"/>
              </w:rPr>
              <w:t>0.6</w:t>
            </w:r>
          </w:p>
        </w:tc>
        <w:tc>
          <w:tcPr>
            <w:tcW w:w="993" w:type="dxa"/>
          </w:tcPr>
          <w:p w:rsidR="0021081C" w:rsidRPr="00D37E00" w:rsidRDefault="009661ED" w:rsidP="00D37E00">
            <w:pPr>
              <w:rPr>
                <w:sz w:val="20"/>
                <w:szCs w:val="20"/>
              </w:rPr>
            </w:pPr>
            <w:r w:rsidRPr="00D37E00">
              <w:rPr>
                <w:sz w:val="20"/>
                <w:szCs w:val="20"/>
              </w:rPr>
              <w:t>32.8</w:t>
            </w:r>
          </w:p>
        </w:tc>
        <w:tc>
          <w:tcPr>
            <w:tcW w:w="770" w:type="dxa"/>
          </w:tcPr>
          <w:p w:rsidR="0021081C" w:rsidRPr="00D37E00" w:rsidRDefault="009661ED" w:rsidP="00D37E00">
            <w:pPr>
              <w:rPr>
                <w:sz w:val="20"/>
                <w:szCs w:val="20"/>
              </w:rPr>
            </w:pPr>
            <w:r w:rsidRPr="00D37E00">
              <w:rPr>
                <w:sz w:val="20"/>
                <w:szCs w:val="20"/>
              </w:rPr>
              <w:t>7.8</w:t>
            </w:r>
          </w:p>
        </w:tc>
      </w:tr>
      <w:tr w:rsidR="009661ED" w:rsidRPr="00D37E00" w:rsidTr="0021081C">
        <w:tc>
          <w:tcPr>
            <w:tcW w:w="4786" w:type="dxa"/>
          </w:tcPr>
          <w:p w:rsidR="009661ED" w:rsidRPr="00D37E00" w:rsidRDefault="009661ED" w:rsidP="00D37E00">
            <w:pPr>
              <w:rPr>
                <w:sz w:val="20"/>
                <w:szCs w:val="20"/>
              </w:rPr>
            </w:pPr>
            <w:r w:rsidRPr="00D37E00">
              <w:rPr>
                <w:sz w:val="20"/>
                <w:szCs w:val="20"/>
              </w:rPr>
              <w:t>Engaging in sex before marriage is not encouraged in the community</w:t>
            </w:r>
          </w:p>
        </w:tc>
        <w:tc>
          <w:tcPr>
            <w:tcW w:w="709" w:type="dxa"/>
          </w:tcPr>
          <w:p w:rsidR="009661ED" w:rsidRPr="00D37E00" w:rsidRDefault="009661ED" w:rsidP="00D37E00">
            <w:pPr>
              <w:rPr>
                <w:sz w:val="20"/>
                <w:szCs w:val="20"/>
              </w:rPr>
            </w:pPr>
            <w:r w:rsidRPr="00D37E00">
              <w:rPr>
                <w:sz w:val="20"/>
                <w:szCs w:val="20"/>
              </w:rPr>
              <w:t>47.2</w:t>
            </w:r>
          </w:p>
        </w:tc>
        <w:tc>
          <w:tcPr>
            <w:tcW w:w="850" w:type="dxa"/>
          </w:tcPr>
          <w:p w:rsidR="009661ED" w:rsidRPr="00D37E00" w:rsidRDefault="009661ED" w:rsidP="00D37E00">
            <w:pPr>
              <w:rPr>
                <w:sz w:val="20"/>
                <w:szCs w:val="20"/>
              </w:rPr>
            </w:pPr>
            <w:r w:rsidRPr="00D37E00">
              <w:rPr>
                <w:sz w:val="20"/>
                <w:szCs w:val="20"/>
              </w:rPr>
              <w:t>35.6</w:t>
            </w:r>
          </w:p>
        </w:tc>
        <w:tc>
          <w:tcPr>
            <w:tcW w:w="1134" w:type="dxa"/>
          </w:tcPr>
          <w:p w:rsidR="009661ED" w:rsidRPr="00D37E00" w:rsidRDefault="009661ED" w:rsidP="00D37E00">
            <w:pPr>
              <w:rPr>
                <w:sz w:val="20"/>
                <w:szCs w:val="20"/>
              </w:rPr>
            </w:pPr>
            <w:r w:rsidRPr="00D37E00">
              <w:rPr>
                <w:sz w:val="20"/>
                <w:szCs w:val="20"/>
              </w:rPr>
              <w:t>-</w:t>
            </w:r>
          </w:p>
        </w:tc>
        <w:tc>
          <w:tcPr>
            <w:tcW w:w="993" w:type="dxa"/>
          </w:tcPr>
          <w:p w:rsidR="009661ED" w:rsidRPr="00D37E00" w:rsidRDefault="009661ED" w:rsidP="00D37E00">
            <w:pPr>
              <w:rPr>
                <w:sz w:val="20"/>
                <w:szCs w:val="20"/>
              </w:rPr>
            </w:pPr>
            <w:r w:rsidRPr="00D37E00">
              <w:rPr>
                <w:sz w:val="20"/>
                <w:szCs w:val="20"/>
              </w:rPr>
              <w:t>10</w:t>
            </w:r>
          </w:p>
        </w:tc>
        <w:tc>
          <w:tcPr>
            <w:tcW w:w="770" w:type="dxa"/>
          </w:tcPr>
          <w:p w:rsidR="009661ED" w:rsidRPr="00D37E00" w:rsidRDefault="009661ED" w:rsidP="00D37E00">
            <w:pPr>
              <w:rPr>
                <w:sz w:val="20"/>
                <w:szCs w:val="20"/>
              </w:rPr>
            </w:pPr>
            <w:r w:rsidRPr="00D37E00">
              <w:rPr>
                <w:sz w:val="20"/>
                <w:szCs w:val="20"/>
              </w:rPr>
              <w:t>7.2</w:t>
            </w:r>
          </w:p>
        </w:tc>
      </w:tr>
    </w:tbl>
    <w:p w:rsidR="0021081C" w:rsidRPr="00D37E00" w:rsidRDefault="0021081C" w:rsidP="00D37E00">
      <w:pPr>
        <w:rPr>
          <w:sz w:val="20"/>
          <w:szCs w:val="20"/>
        </w:rPr>
      </w:pPr>
    </w:p>
    <w:p w:rsidR="00FB4715" w:rsidRPr="00D37E00" w:rsidRDefault="00FB4715" w:rsidP="00D37E00">
      <w:pPr>
        <w:rPr>
          <w:sz w:val="20"/>
          <w:szCs w:val="20"/>
        </w:rPr>
      </w:pPr>
    </w:p>
    <w:p w:rsidR="00F6582B" w:rsidRDefault="00F6582B" w:rsidP="00615011">
      <w:pPr>
        <w:ind w:firstLine="720"/>
        <w:jc w:val="both"/>
        <w:rPr>
          <w:sz w:val="20"/>
          <w:szCs w:val="20"/>
        </w:rPr>
        <w:sectPr w:rsidR="00F6582B" w:rsidSect="008B3E0A">
          <w:type w:val="continuous"/>
          <w:pgSz w:w="11906" w:h="16838"/>
          <w:pgMar w:top="1440" w:right="1440" w:bottom="1440" w:left="1440" w:header="708" w:footer="708" w:gutter="0"/>
          <w:cols w:space="708"/>
          <w:docGrid w:linePitch="360"/>
        </w:sectPr>
      </w:pPr>
    </w:p>
    <w:p w:rsidR="00615011" w:rsidRDefault="00F22B21" w:rsidP="00615011">
      <w:pPr>
        <w:ind w:firstLine="720"/>
        <w:jc w:val="both"/>
        <w:rPr>
          <w:sz w:val="20"/>
          <w:szCs w:val="20"/>
        </w:rPr>
      </w:pPr>
      <w:r w:rsidRPr="00D37E00">
        <w:rPr>
          <w:sz w:val="20"/>
          <w:szCs w:val="20"/>
        </w:rPr>
        <w:lastRenderedPageBreak/>
        <w:t xml:space="preserve">The study revealed </w:t>
      </w:r>
      <w:r w:rsidR="004C75B0" w:rsidRPr="00D37E00">
        <w:rPr>
          <w:sz w:val="20"/>
          <w:szCs w:val="20"/>
        </w:rPr>
        <w:t>the possible</w:t>
      </w:r>
      <w:r w:rsidRPr="00D37E00">
        <w:rPr>
          <w:sz w:val="20"/>
          <w:szCs w:val="20"/>
        </w:rPr>
        <w:t xml:space="preserve"> </w:t>
      </w:r>
      <w:r w:rsidR="007B3BA9" w:rsidRPr="00D37E00">
        <w:rPr>
          <w:sz w:val="20"/>
          <w:szCs w:val="20"/>
        </w:rPr>
        <w:t>some factors as</w:t>
      </w:r>
      <w:r w:rsidRPr="00D37E00">
        <w:rPr>
          <w:sz w:val="20"/>
          <w:szCs w:val="20"/>
        </w:rPr>
        <w:t xml:space="preserve"> constraints </w:t>
      </w:r>
      <w:r w:rsidR="00B938A1" w:rsidRPr="00D37E00">
        <w:rPr>
          <w:sz w:val="20"/>
          <w:szCs w:val="20"/>
        </w:rPr>
        <w:t>to any intervention</w:t>
      </w:r>
      <w:r w:rsidRPr="00D37E00">
        <w:rPr>
          <w:sz w:val="20"/>
          <w:szCs w:val="20"/>
        </w:rPr>
        <w:t xml:space="preserve"> programmes in the fishing communities in reducing devastating effects of HIV/AIDS. Among such are language of communicating the messages, distance to health centres and poverty with 66.3%, </w:t>
      </w:r>
      <w:r w:rsidR="004C75B0" w:rsidRPr="00D37E00">
        <w:rPr>
          <w:sz w:val="20"/>
          <w:szCs w:val="20"/>
        </w:rPr>
        <w:t xml:space="preserve">75.8% and 86.2% respectively. The low </w:t>
      </w:r>
      <w:r w:rsidR="00A817BE" w:rsidRPr="00D37E00">
        <w:rPr>
          <w:sz w:val="20"/>
          <w:szCs w:val="20"/>
        </w:rPr>
        <w:t>levels of western education among the people directly enhance</w:t>
      </w:r>
      <w:r w:rsidR="004C75B0" w:rsidRPr="00D37E00">
        <w:rPr>
          <w:sz w:val="20"/>
          <w:szCs w:val="20"/>
        </w:rPr>
        <w:t xml:space="preserve"> the translation of HIV/AIDS information in the major dialect in the community.  </w:t>
      </w:r>
      <w:r w:rsidR="00A817BE" w:rsidRPr="00D37E00">
        <w:rPr>
          <w:sz w:val="20"/>
          <w:szCs w:val="20"/>
        </w:rPr>
        <w:t>Health</w:t>
      </w:r>
      <w:r w:rsidR="004C75B0" w:rsidRPr="00D37E00">
        <w:rPr>
          <w:sz w:val="20"/>
          <w:szCs w:val="20"/>
        </w:rPr>
        <w:t xml:space="preserve"> centres are lacking most of the rural areas in the country not only fishing communities, the establishment </w:t>
      </w:r>
      <w:r w:rsidR="004C75B0" w:rsidRPr="00D37E00">
        <w:rPr>
          <w:sz w:val="20"/>
          <w:szCs w:val="20"/>
        </w:rPr>
        <w:lastRenderedPageBreak/>
        <w:t xml:space="preserve">voluntary testing centres cannot be within the reach of the </w:t>
      </w:r>
      <w:r w:rsidR="00A817BE" w:rsidRPr="00D37E00">
        <w:rPr>
          <w:sz w:val="20"/>
          <w:szCs w:val="20"/>
        </w:rPr>
        <w:t xml:space="preserve">people. HIV/AIDS is otherwise known as disease of poverty and with high rate of poverty in the study area, </w:t>
      </w:r>
      <w:r w:rsidR="00D257FD" w:rsidRPr="00D37E00">
        <w:rPr>
          <w:sz w:val="20"/>
          <w:szCs w:val="20"/>
        </w:rPr>
        <w:t xml:space="preserve">the combination of insecurity of resource access and tenure arrangements, uncertain production environment, potentially exploitative labour </w:t>
      </w:r>
      <w:r w:rsidR="008676FF" w:rsidRPr="00D37E00">
        <w:rPr>
          <w:sz w:val="20"/>
          <w:szCs w:val="20"/>
        </w:rPr>
        <w:t>conditions may combine to create poverty trap,</w:t>
      </w:r>
      <w:r w:rsidR="00D257FD" w:rsidRPr="00D37E00">
        <w:rPr>
          <w:sz w:val="20"/>
          <w:szCs w:val="20"/>
        </w:rPr>
        <w:t xml:space="preserve"> </w:t>
      </w:r>
      <w:r w:rsidR="00A817BE" w:rsidRPr="00D37E00">
        <w:rPr>
          <w:sz w:val="20"/>
          <w:szCs w:val="20"/>
        </w:rPr>
        <w:t>there is need for alternative source of livelihoods for rural areas.</w:t>
      </w:r>
      <w:r w:rsidR="004C75B0" w:rsidRPr="00D37E00">
        <w:rPr>
          <w:sz w:val="20"/>
          <w:szCs w:val="20"/>
        </w:rPr>
        <w:t xml:space="preserve">  </w:t>
      </w:r>
    </w:p>
    <w:p w:rsidR="008A3979" w:rsidRDefault="008A3979" w:rsidP="00D37E00">
      <w:pPr>
        <w:rPr>
          <w:b/>
          <w:sz w:val="20"/>
          <w:szCs w:val="20"/>
        </w:rPr>
      </w:pPr>
    </w:p>
    <w:p w:rsidR="008A3979" w:rsidRDefault="008A3979" w:rsidP="00D37E00">
      <w:pPr>
        <w:rPr>
          <w:b/>
          <w:sz w:val="20"/>
          <w:szCs w:val="20"/>
        </w:rPr>
      </w:pPr>
    </w:p>
    <w:p w:rsidR="00F6582B" w:rsidRDefault="00F6582B" w:rsidP="00D37E00">
      <w:pPr>
        <w:rPr>
          <w:b/>
          <w:sz w:val="20"/>
          <w:szCs w:val="20"/>
        </w:rPr>
        <w:sectPr w:rsidR="00F6582B" w:rsidSect="00F6582B">
          <w:type w:val="continuous"/>
          <w:pgSz w:w="11906" w:h="16838"/>
          <w:pgMar w:top="1440" w:right="1440" w:bottom="1440" w:left="1440" w:header="708" w:footer="708" w:gutter="0"/>
          <w:cols w:num="2" w:space="708"/>
          <w:docGrid w:linePitch="360"/>
        </w:sectPr>
      </w:pPr>
    </w:p>
    <w:p w:rsidR="008A3979" w:rsidRDefault="008A3979" w:rsidP="00D37E00">
      <w:pPr>
        <w:rPr>
          <w:b/>
          <w:sz w:val="20"/>
          <w:szCs w:val="20"/>
        </w:rPr>
      </w:pPr>
    </w:p>
    <w:p w:rsidR="008A3979" w:rsidRDefault="008A3979" w:rsidP="00D37E00">
      <w:pPr>
        <w:rPr>
          <w:b/>
          <w:sz w:val="20"/>
          <w:szCs w:val="20"/>
        </w:rPr>
      </w:pPr>
    </w:p>
    <w:p w:rsidR="00347D70" w:rsidRPr="00D37E00" w:rsidRDefault="00347D70" w:rsidP="00347D70">
      <w:pPr>
        <w:contextualSpacing/>
        <w:jc w:val="both"/>
        <w:rPr>
          <w:sz w:val="20"/>
          <w:szCs w:val="20"/>
        </w:rPr>
        <w:sectPr w:rsidR="00347D70" w:rsidRPr="00D37E00" w:rsidSect="008B3E0A">
          <w:type w:val="continuous"/>
          <w:pgSz w:w="11906" w:h="16838"/>
          <w:pgMar w:top="1440" w:right="1440" w:bottom="1440" w:left="1440" w:header="708" w:footer="708" w:gutter="0"/>
          <w:cols w:space="708"/>
          <w:docGrid w:linePitch="360"/>
        </w:sectPr>
      </w:pPr>
      <w:r>
        <w:rPr>
          <w:sz w:val="20"/>
          <w:szCs w:val="20"/>
        </w:rPr>
        <w:t xml:space="preserve">http//www.sciencepub.net/researcher                                  </w:t>
      </w:r>
      <w:r>
        <w:rPr>
          <w:sz w:val="20"/>
          <w:szCs w:val="20"/>
        </w:rPr>
        <w:tab/>
        <w:t xml:space="preserve"> researcher135@gmail.com</w:t>
      </w:r>
    </w:p>
    <w:p w:rsidR="00347D70" w:rsidRDefault="00347D70" w:rsidP="00347D70">
      <w:pPr>
        <w:jc w:val="both"/>
        <w:rPr>
          <w:color w:val="363639"/>
          <w:sz w:val="20"/>
          <w:szCs w:val="20"/>
        </w:rPr>
      </w:pPr>
    </w:p>
    <w:p w:rsidR="008B3E0A" w:rsidRDefault="008B3E0A" w:rsidP="008B3E0A">
      <w:pPr>
        <w:ind w:left="360"/>
        <w:rPr>
          <w:b/>
          <w:sz w:val="20"/>
          <w:szCs w:val="20"/>
        </w:rPr>
      </w:pPr>
      <w:r>
        <w:rPr>
          <w:b/>
          <w:sz w:val="20"/>
          <w:szCs w:val="20"/>
        </w:rPr>
        <w:lastRenderedPageBreak/>
        <w:t>Researcher</w:t>
      </w:r>
      <w:r w:rsidRPr="00D37E00">
        <w:rPr>
          <w:b/>
          <w:sz w:val="20"/>
          <w:szCs w:val="20"/>
        </w:rPr>
        <w:t xml:space="preserve">                               </w:t>
      </w:r>
      <w:r>
        <w:rPr>
          <w:b/>
          <w:sz w:val="20"/>
          <w:szCs w:val="20"/>
        </w:rPr>
        <w:t xml:space="preserve">                      </w:t>
      </w:r>
      <w:r w:rsidRPr="00D37E00">
        <w:rPr>
          <w:b/>
          <w:sz w:val="20"/>
          <w:szCs w:val="20"/>
        </w:rPr>
        <w:t xml:space="preserve"> </w:t>
      </w:r>
      <w:r>
        <w:rPr>
          <w:b/>
          <w:sz w:val="20"/>
          <w:szCs w:val="20"/>
        </w:rPr>
        <w:t xml:space="preserve">                             </w:t>
      </w:r>
      <w:r w:rsidRPr="00D37E00">
        <w:rPr>
          <w:b/>
          <w:sz w:val="20"/>
          <w:szCs w:val="20"/>
        </w:rPr>
        <w:t xml:space="preserve"> Olowosegun et al socio-cultural factors </w:t>
      </w:r>
    </w:p>
    <w:p w:rsidR="008A3979" w:rsidRPr="00D37E00" w:rsidRDefault="00476899" w:rsidP="008A3979">
      <w:pPr>
        <w:ind w:left="360"/>
        <w:rPr>
          <w:b/>
          <w:sz w:val="20"/>
          <w:szCs w:val="20"/>
        </w:rPr>
      </w:pPr>
      <w:r w:rsidRPr="00476899">
        <w:rPr>
          <w:b/>
          <w:sz w:val="20"/>
          <w:szCs w:val="20"/>
        </w:rPr>
        <w:pict>
          <v:shape id="_x0000_i1030" type="#_x0000_t75" style="width:450pt;height:7.5pt" o:hrpct="0" o:hralign="center" o:hr="t">
            <v:imagedata r:id="rId7" o:title="BD15155_"/>
          </v:shape>
        </w:pict>
      </w:r>
    </w:p>
    <w:p w:rsidR="00F6582B" w:rsidRDefault="00F6582B" w:rsidP="00CD095D">
      <w:pPr>
        <w:ind w:firstLine="720"/>
        <w:jc w:val="both"/>
        <w:rPr>
          <w:sz w:val="20"/>
          <w:szCs w:val="20"/>
        </w:rPr>
        <w:sectPr w:rsidR="00F6582B" w:rsidSect="008B3E0A">
          <w:type w:val="continuous"/>
          <w:pgSz w:w="11906" w:h="16838"/>
          <w:pgMar w:top="1440" w:right="1440" w:bottom="1440" w:left="1440" w:header="708" w:footer="708" w:gutter="0"/>
          <w:cols w:space="708"/>
          <w:docGrid w:linePitch="360"/>
        </w:sectPr>
      </w:pPr>
    </w:p>
    <w:p w:rsidR="00CD095D" w:rsidRPr="00D37E00" w:rsidRDefault="00CD095D" w:rsidP="00CD095D">
      <w:pPr>
        <w:ind w:firstLine="720"/>
        <w:jc w:val="both"/>
        <w:rPr>
          <w:sz w:val="20"/>
          <w:szCs w:val="20"/>
        </w:rPr>
      </w:pPr>
      <w:r w:rsidRPr="00D37E00">
        <w:rPr>
          <w:sz w:val="20"/>
          <w:szCs w:val="20"/>
        </w:rPr>
        <w:lastRenderedPageBreak/>
        <w:t xml:space="preserve">Other constraints include lack of enough information on HIV/AIDS with 57.4%, 62.6% said attitude of some health personnel may be one of factors to overcome in the fight against the disease.  Peer influence (73%), high population of unmarried </w:t>
      </w:r>
      <w:r w:rsidRPr="00D37E00">
        <w:rPr>
          <w:sz w:val="20"/>
          <w:szCs w:val="20"/>
        </w:rPr>
        <w:lastRenderedPageBreak/>
        <w:t>male and female (62.2%), poor infrastructure (70.5%</w:t>
      </w:r>
      <w:proofErr w:type="gramStart"/>
      <w:r w:rsidRPr="00D37E00">
        <w:rPr>
          <w:sz w:val="20"/>
          <w:szCs w:val="20"/>
        </w:rPr>
        <w:t xml:space="preserve">) </w:t>
      </w:r>
      <w:r>
        <w:rPr>
          <w:sz w:val="20"/>
          <w:szCs w:val="20"/>
        </w:rPr>
        <w:t>.</w:t>
      </w:r>
      <w:proofErr w:type="gramEnd"/>
      <w:r>
        <w:rPr>
          <w:sz w:val="20"/>
          <w:szCs w:val="20"/>
        </w:rPr>
        <w:t>This corroborates the findings of IOM (2003) which highlighted some factors increasing the vulnerability of the population to HIV/AIDS</w:t>
      </w:r>
      <w:r w:rsidRPr="00D37E00">
        <w:rPr>
          <w:sz w:val="20"/>
          <w:szCs w:val="20"/>
        </w:rPr>
        <w:t xml:space="preserve"> </w:t>
      </w:r>
    </w:p>
    <w:p w:rsidR="008A3979" w:rsidRDefault="008A3979" w:rsidP="00D37E00">
      <w:pPr>
        <w:rPr>
          <w:b/>
          <w:sz w:val="20"/>
          <w:szCs w:val="20"/>
        </w:rPr>
      </w:pPr>
    </w:p>
    <w:p w:rsidR="00F6582B" w:rsidRDefault="00F6582B" w:rsidP="00D37E00">
      <w:pPr>
        <w:rPr>
          <w:b/>
          <w:sz w:val="20"/>
          <w:szCs w:val="20"/>
        </w:rPr>
        <w:sectPr w:rsidR="00F6582B" w:rsidSect="00F6582B">
          <w:type w:val="continuous"/>
          <w:pgSz w:w="11906" w:h="16838"/>
          <w:pgMar w:top="1440" w:right="1440" w:bottom="1440" w:left="1440" w:header="708" w:footer="708" w:gutter="0"/>
          <w:cols w:num="2" w:space="708"/>
          <w:docGrid w:linePitch="360"/>
        </w:sectPr>
      </w:pPr>
    </w:p>
    <w:p w:rsidR="009661ED" w:rsidRPr="00D37E00" w:rsidRDefault="009661ED" w:rsidP="00D37E00">
      <w:pPr>
        <w:rPr>
          <w:b/>
          <w:sz w:val="20"/>
          <w:szCs w:val="20"/>
        </w:rPr>
      </w:pPr>
      <w:r w:rsidRPr="00D37E00">
        <w:rPr>
          <w:b/>
          <w:sz w:val="20"/>
          <w:szCs w:val="20"/>
        </w:rPr>
        <w:lastRenderedPageBreak/>
        <w:t>Table: 3</w:t>
      </w:r>
      <w:r w:rsidR="008676FF" w:rsidRPr="00D37E00">
        <w:rPr>
          <w:b/>
          <w:sz w:val="20"/>
          <w:szCs w:val="20"/>
        </w:rPr>
        <w:t xml:space="preserve"> showing some of the constraints to HIV/AIDS information in fishing communities</w:t>
      </w:r>
    </w:p>
    <w:tbl>
      <w:tblPr>
        <w:tblStyle w:val="TableGrid"/>
        <w:tblW w:w="0" w:type="auto"/>
        <w:tblLook w:val="04A0"/>
      </w:tblPr>
      <w:tblGrid>
        <w:gridCol w:w="4077"/>
        <w:gridCol w:w="993"/>
        <w:gridCol w:w="850"/>
        <w:gridCol w:w="1134"/>
        <w:gridCol w:w="1134"/>
        <w:gridCol w:w="1054"/>
      </w:tblGrid>
      <w:tr w:rsidR="000A2ED8" w:rsidRPr="00D37E00" w:rsidTr="000A2ED8">
        <w:tc>
          <w:tcPr>
            <w:tcW w:w="4077" w:type="dxa"/>
          </w:tcPr>
          <w:p w:rsidR="000A2ED8" w:rsidRPr="00D37E00" w:rsidRDefault="000A2ED8" w:rsidP="00D37E00">
            <w:pPr>
              <w:rPr>
                <w:sz w:val="20"/>
                <w:szCs w:val="20"/>
              </w:rPr>
            </w:pPr>
            <w:r w:rsidRPr="00D37E00">
              <w:rPr>
                <w:sz w:val="20"/>
                <w:szCs w:val="20"/>
              </w:rPr>
              <w:t>Variable</w:t>
            </w:r>
          </w:p>
        </w:tc>
        <w:tc>
          <w:tcPr>
            <w:tcW w:w="993" w:type="dxa"/>
          </w:tcPr>
          <w:p w:rsidR="000A2ED8" w:rsidRPr="00D37E00" w:rsidRDefault="000A2ED8" w:rsidP="00D37E00">
            <w:pPr>
              <w:rPr>
                <w:sz w:val="20"/>
                <w:szCs w:val="20"/>
              </w:rPr>
            </w:pPr>
            <w:r w:rsidRPr="00D37E00">
              <w:rPr>
                <w:sz w:val="20"/>
                <w:szCs w:val="20"/>
              </w:rPr>
              <w:t>%</w:t>
            </w:r>
          </w:p>
          <w:p w:rsidR="000A2ED8" w:rsidRPr="00D37E00" w:rsidRDefault="000A2ED8" w:rsidP="00D37E00">
            <w:pPr>
              <w:rPr>
                <w:sz w:val="20"/>
                <w:szCs w:val="20"/>
              </w:rPr>
            </w:pPr>
            <w:r w:rsidRPr="00D37E00">
              <w:rPr>
                <w:sz w:val="20"/>
                <w:szCs w:val="20"/>
              </w:rPr>
              <w:t>Strongly agreed</w:t>
            </w:r>
          </w:p>
        </w:tc>
        <w:tc>
          <w:tcPr>
            <w:tcW w:w="850" w:type="dxa"/>
          </w:tcPr>
          <w:p w:rsidR="000A2ED8" w:rsidRPr="00D37E00" w:rsidRDefault="000A2ED8" w:rsidP="00D37E00">
            <w:pPr>
              <w:rPr>
                <w:sz w:val="20"/>
                <w:szCs w:val="20"/>
              </w:rPr>
            </w:pPr>
            <w:r w:rsidRPr="00D37E00">
              <w:rPr>
                <w:sz w:val="20"/>
                <w:szCs w:val="20"/>
              </w:rPr>
              <w:t>%</w:t>
            </w:r>
          </w:p>
          <w:p w:rsidR="000A2ED8" w:rsidRPr="00D37E00" w:rsidRDefault="000A2ED8" w:rsidP="00D37E00">
            <w:pPr>
              <w:rPr>
                <w:sz w:val="20"/>
                <w:szCs w:val="20"/>
              </w:rPr>
            </w:pPr>
            <w:r w:rsidRPr="00D37E00">
              <w:rPr>
                <w:sz w:val="20"/>
                <w:szCs w:val="20"/>
              </w:rPr>
              <w:t>Agreed</w:t>
            </w:r>
          </w:p>
        </w:tc>
        <w:tc>
          <w:tcPr>
            <w:tcW w:w="1134" w:type="dxa"/>
          </w:tcPr>
          <w:p w:rsidR="000A2ED8" w:rsidRPr="00D37E00" w:rsidRDefault="000A2ED8" w:rsidP="00D37E00">
            <w:pPr>
              <w:rPr>
                <w:sz w:val="20"/>
                <w:szCs w:val="20"/>
              </w:rPr>
            </w:pPr>
            <w:r w:rsidRPr="00D37E00">
              <w:rPr>
                <w:sz w:val="20"/>
                <w:szCs w:val="20"/>
              </w:rPr>
              <w:t>%</w:t>
            </w:r>
          </w:p>
          <w:p w:rsidR="000A2ED8" w:rsidRPr="00D37E00" w:rsidRDefault="000A2ED8" w:rsidP="00D37E00">
            <w:pPr>
              <w:rPr>
                <w:sz w:val="20"/>
                <w:szCs w:val="20"/>
              </w:rPr>
            </w:pPr>
            <w:r w:rsidRPr="00D37E00">
              <w:rPr>
                <w:sz w:val="20"/>
                <w:szCs w:val="20"/>
              </w:rPr>
              <w:t>Undecided</w:t>
            </w:r>
          </w:p>
        </w:tc>
        <w:tc>
          <w:tcPr>
            <w:tcW w:w="1134" w:type="dxa"/>
          </w:tcPr>
          <w:p w:rsidR="000A2ED8" w:rsidRPr="00D37E00" w:rsidRDefault="000A2ED8" w:rsidP="00D37E00">
            <w:pPr>
              <w:rPr>
                <w:sz w:val="20"/>
                <w:szCs w:val="20"/>
              </w:rPr>
            </w:pPr>
            <w:r w:rsidRPr="00D37E00">
              <w:rPr>
                <w:sz w:val="20"/>
                <w:szCs w:val="20"/>
              </w:rPr>
              <w:t>%</w:t>
            </w:r>
          </w:p>
          <w:p w:rsidR="000A2ED8" w:rsidRPr="00D37E00" w:rsidRDefault="000A2ED8" w:rsidP="00D37E00">
            <w:pPr>
              <w:rPr>
                <w:sz w:val="20"/>
                <w:szCs w:val="20"/>
              </w:rPr>
            </w:pPr>
            <w:r w:rsidRPr="00D37E00">
              <w:rPr>
                <w:sz w:val="20"/>
                <w:szCs w:val="20"/>
              </w:rPr>
              <w:t>Strongly</w:t>
            </w:r>
          </w:p>
          <w:p w:rsidR="000A2ED8" w:rsidRPr="00D37E00" w:rsidRDefault="000A2ED8" w:rsidP="00D37E00">
            <w:pPr>
              <w:rPr>
                <w:sz w:val="20"/>
                <w:szCs w:val="20"/>
              </w:rPr>
            </w:pPr>
            <w:r w:rsidRPr="00D37E00">
              <w:rPr>
                <w:sz w:val="20"/>
                <w:szCs w:val="20"/>
              </w:rPr>
              <w:t>disagreed</w:t>
            </w:r>
          </w:p>
        </w:tc>
        <w:tc>
          <w:tcPr>
            <w:tcW w:w="1054" w:type="dxa"/>
          </w:tcPr>
          <w:p w:rsidR="000A2ED8" w:rsidRPr="00D37E00" w:rsidRDefault="000A2ED8" w:rsidP="00D37E00">
            <w:pPr>
              <w:rPr>
                <w:sz w:val="20"/>
                <w:szCs w:val="20"/>
              </w:rPr>
            </w:pPr>
            <w:r w:rsidRPr="00D37E00">
              <w:rPr>
                <w:sz w:val="20"/>
                <w:szCs w:val="20"/>
              </w:rPr>
              <w:t>%</w:t>
            </w:r>
          </w:p>
          <w:p w:rsidR="000A2ED8" w:rsidRPr="00D37E00" w:rsidRDefault="000A2ED8" w:rsidP="00D37E00">
            <w:pPr>
              <w:rPr>
                <w:sz w:val="20"/>
                <w:szCs w:val="20"/>
              </w:rPr>
            </w:pPr>
            <w:r w:rsidRPr="00D37E00">
              <w:rPr>
                <w:sz w:val="20"/>
                <w:szCs w:val="20"/>
              </w:rPr>
              <w:t>Disagreed</w:t>
            </w:r>
          </w:p>
        </w:tc>
      </w:tr>
      <w:tr w:rsidR="000A2ED8" w:rsidRPr="00D37E00" w:rsidTr="000A2ED8">
        <w:tc>
          <w:tcPr>
            <w:tcW w:w="4077" w:type="dxa"/>
          </w:tcPr>
          <w:p w:rsidR="000A2ED8" w:rsidRPr="00D37E00" w:rsidRDefault="000A2ED8" w:rsidP="00D37E00">
            <w:pPr>
              <w:rPr>
                <w:sz w:val="20"/>
                <w:szCs w:val="20"/>
              </w:rPr>
            </w:pPr>
            <w:r w:rsidRPr="00D37E00">
              <w:rPr>
                <w:sz w:val="20"/>
                <w:szCs w:val="20"/>
              </w:rPr>
              <w:t>Language of communicating these messages</w:t>
            </w:r>
          </w:p>
        </w:tc>
        <w:tc>
          <w:tcPr>
            <w:tcW w:w="993" w:type="dxa"/>
          </w:tcPr>
          <w:p w:rsidR="000A2ED8" w:rsidRPr="00D37E00" w:rsidRDefault="000A2ED8" w:rsidP="00D37E00">
            <w:pPr>
              <w:rPr>
                <w:sz w:val="20"/>
                <w:szCs w:val="20"/>
              </w:rPr>
            </w:pPr>
            <w:r w:rsidRPr="00D37E00">
              <w:rPr>
                <w:sz w:val="20"/>
                <w:szCs w:val="20"/>
              </w:rPr>
              <w:t>38.6</w:t>
            </w:r>
          </w:p>
        </w:tc>
        <w:tc>
          <w:tcPr>
            <w:tcW w:w="850" w:type="dxa"/>
          </w:tcPr>
          <w:p w:rsidR="000A2ED8" w:rsidRPr="00D37E00" w:rsidRDefault="000A2ED8" w:rsidP="00D37E00">
            <w:pPr>
              <w:rPr>
                <w:sz w:val="20"/>
                <w:szCs w:val="20"/>
              </w:rPr>
            </w:pPr>
            <w:r w:rsidRPr="00D37E00">
              <w:rPr>
                <w:sz w:val="20"/>
                <w:szCs w:val="20"/>
              </w:rPr>
              <w:t>27.7</w:t>
            </w:r>
          </w:p>
        </w:tc>
        <w:tc>
          <w:tcPr>
            <w:tcW w:w="1134" w:type="dxa"/>
          </w:tcPr>
          <w:p w:rsidR="000A2ED8" w:rsidRPr="00D37E00" w:rsidRDefault="000A2ED8" w:rsidP="00D37E00">
            <w:pPr>
              <w:rPr>
                <w:sz w:val="20"/>
                <w:szCs w:val="20"/>
              </w:rPr>
            </w:pPr>
            <w:r w:rsidRPr="00D37E00">
              <w:rPr>
                <w:sz w:val="20"/>
                <w:szCs w:val="20"/>
              </w:rPr>
              <w:t>-</w:t>
            </w:r>
          </w:p>
        </w:tc>
        <w:tc>
          <w:tcPr>
            <w:tcW w:w="1134" w:type="dxa"/>
          </w:tcPr>
          <w:p w:rsidR="000A2ED8" w:rsidRPr="00D37E00" w:rsidRDefault="000A2ED8" w:rsidP="00D37E00">
            <w:pPr>
              <w:rPr>
                <w:sz w:val="20"/>
                <w:szCs w:val="20"/>
              </w:rPr>
            </w:pPr>
            <w:r w:rsidRPr="00D37E00">
              <w:rPr>
                <w:sz w:val="20"/>
                <w:szCs w:val="20"/>
              </w:rPr>
              <w:t>31</w:t>
            </w:r>
          </w:p>
        </w:tc>
        <w:tc>
          <w:tcPr>
            <w:tcW w:w="1054" w:type="dxa"/>
          </w:tcPr>
          <w:p w:rsidR="000A2ED8" w:rsidRPr="00D37E00" w:rsidRDefault="000A2ED8" w:rsidP="00D37E00">
            <w:pPr>
              <w:rPr>
                <w:sz w:val="20"/>
                <w:szCs w:val="20"/>
              </w:rPr>
            </w:pPr>
            <w:r w:rsidRPr="00D37E00">
              <w:rPr>
                <w:sz w:val="20"/>
                <w:szCs w:val="20"/>
              </w:rPr>
              <w:t>2.7</w:t>
            </w:r>
          </w:p>
        </w:tc>
      </w:tr>
      <w:tr w:rsidR="000A2ED8" w:rsidRPr="00D37E00" w:rsidTr="000A2ED8">
        <w:tc>
          <w:tcPr>
            <w:tcW w:w="4077" w:type="dxa"/>
          </w:tcPr>
          <w:p w:rsidR="000A2ED8" w:rsidRPr="00D37E00" w:rsidRDefault="00404F8B" w:rsidP="00D37E00">
            <w:pPr>
              <w:rPr>
                <w:sz w:val="20"/>
                <w:szCs w:val="20"/>
              </w:rPr>
            </w:pPr>
            <w:r w:rsidRPr="00D37E00">
              <w:rPr>
                <w:sz w:val="20"/>
                <w:szCs w:val="20"/>
              </w:rPr>
              <w:t>Distance to health centres</w:t>
            </w:r>
          </w:p>
        </w:tc>
        <w:tc>
          <w:tcPr>
            <w:tcW w:w="993" w:type="dxa"/>
          </w:tcPr>
          <w:p w:rsidR="000A2ED8" w:rsidRPr="00D37E00" w:rsidRDefault="00404F8B" w:rsidP="00D37E00">
            <w:pPr>
              <w:rPr>
                <w:sz w:val="20"/>
                <w:szCs w:val="20"/>
              </w:rPr>
            </w:pPr>
            <w:r w:rsidRPr="00D37E00">
              <w:rPr>
                <w:sz w:val="20"/>
                <w:szCs w:val="20"/>
              </w:rPr>
              <w:t>31.3</w:t>
            </w:r>
          </w:p>
        </w:tc>
        <w:tc>
          <w:tcPr>
            <w:tcW w:w="850" w:type="dxa"/>
          </w:tcPr>
          <w:p w:rsidR="000A2ED8" w:rsidRPr="00D37E00" w:rsidRDefault="00404F8B" w:rsidP="00D37E00">
            <w:pPr>
              <w:rPr>
                <w:sz w:val="20"/>
                <w:szCs w:val="20"/>
              </w:rPr>
            </w:pPr>
            <w:r w:rsidRPr="00D37E00">
              <w:rPr>
                <w:sz w:val="20"/>
                <w:szCs w:val="20"/>
              </w:rPr>
              <w:t>44.5</w:t>
            </w:r>
          </w:p>
        </w:tc>
        <w:tc>
          <w:tcPr>
            <w:tcW w:w="1134" w:type="dxa"/>
          </w:tcPr>
          <w:p w:rsidR="000A2ED8" w:rsidRPr="00D37E00" w:rsidRDefault="00404F8B" w:rsidP="00D37E00">
            <w:pPr>
              <w:rPr>
                <w:sz w:val="20"/>
                <w:szCs w:val="20"/>
              </w:rPr>
            </w:pPr>
            <w:r w:rsidRPr="00D37E00">
              <w:rPr>
                <w:sz w:val="20"/>
                <w:szCs w:val="20"/>
              </w:rPr>
              <w:t>0.5</w:t>
            </w:r>
          </w:p>
        </w:tc>
        <w:tc>
          <w:tcPr>
            <w:tcW w:w="1134" w:type="dxa"/>
          </w:tcPr>
          <w:p w:rsidR="000A2ED8" w:rsidRPr="00D37E00" w:rsidRDefault="00404F8B" w:rsidP="00D37E00">
            <w:pPr>
              <w:rPr>
                <w:sz w:val="20"/>
                <w:szCs w:val="20"/>
              </w:rPr>
            </w:pPr>
            <w:r w:rsidRPr="00D37E00">
              <w:rPr>
                <w:sz w:val="20"/>
                <w:szCs w:val="20"/>
              </w:rPr>
              <w:t>22.0</w:t>
            </w:r>
          </w:p>
        </w:tc>
        <w:tc>
          <w:tcPr>
            <w:tcW w:w="1054" w:type="dxa"/>
          </w:tcPr>
          <w:p w:rsidR="000A2ED8" w:rsidRPr="00D37E00" w:rsidRDefault="00404F8B" w:rsidP="00D37E00">
            <w:pPr>
              <w:rPr>
                <w:sz w:val="20"/>
                <w:szCs w:val="20"/>
              </w:rPr>
            </w:pPr>
            <w:r w:rsidRPr="00D37E00">
              <w:rPr>
                <w:sz w:val="20"/>
                <w:szCs w:val="20"/>
              </w:rPr>
              <w:t>1.6</w:t>
            </w:r>
          </w:p>
        </w:tc>
      </w:tr>
      <w:tr w:rsidR="000A2ED8" w:rsidRPr="00D37E00" w:rsidTr="000A2ED8">
        <w:tc>
          <w:tcPr>
            <w:tcW w:w="4077" w:type="dxa"/>
          </w:tcPr>
          <w:p w:rsidR="000A2ED8" w:rsidRPr="00D37E00" w:rsidRDefault="00404F8B" w:rsidP="00D37E00">
            <w:pPr>
              <w:rPr>
                <w:sz w:val="20"/>
                <w:szCs w:val="20"/>
              </w:rPr>
            </w:pPr>
            <w:r w:rsidRPr="00D37E00">
              <w:rPr>
                <w:sz w:val="20"/>
                <w:szCs w:val="20"/>
              </w:rPr>
              <w:t>Poverty</w:t>
            </w:r>
          </w:p>
        </w:tc>
        <w:tc>
          <w:tcPr>
            <w:tcW w:w="993" w:type="dxa"/>
          </w:tcPr>
          <w:p w:rsidR="000A2ED8" w:rsidRPr="00D37E00" w:rsidRDefault="00404F8B" w:rsidP="00D37E00">
            <w:pPr>
              <w:rPr>
                <w:sz w:val="20"/>
                <w:szCs w:val="20"/>
              </w:rPr>
            </w:pPr>
            <w:r w:rsidRPr="00D37E00">
              <w:rPr>
                <w:sz w:val="20"/>
                <w:szCs w:val="20"/>
              </w:rPr>
              <w:t>37.0</w:t>
            </w:r>
          </w:p>
        </w:tc>
        <w:tc>
          <w:tcPr>
            <w:tcW w:w="850" w:type="dxa"/>
          </w:tcPr>
          <w:p w:rsidR="000A2ED8" w:rsidRPr="00D37E00" w:rsidRDefault="00404F8B" w:rsidP="00D37E00">
            <w:pPr>
              <w:rPr>
                <w:sz w:val="20"/>
                <w:szCs w:val="20"/>
              </w:rPr>
            </w:pPr>
            <w:r w:rsidRPr="00D37E00">
              <w:rPr>
                <w:sz w:val="20"/>
                <w:szCs w:val="20"/>
              </w:rPr>
              <w:t>49.2</w:t>
            </w:r>
          </w:p>
        </w:tc>
        <w:tc>
          <w:tcPr>
            <w:tcW w:w="1134" w:type="dxa"/>
          </w:tcPr>
          <w:p w:rsidR="000A2ED8" w:rsidRPr="00D37E00" w:rsidRDefault="00404F8B" w:rsidP="00D37E00">
            <w:pPr>
              <w:rPr>
                <w:sz w:val="20"/>
                <w:szCs w:val="20"/>
              </w:rPr>
            </w:pPr>
            <w:r w:rsidRPr="00D37E00">
              <w:rPr>
                <w:sz w:val="20"/>
                <w:szCs w:val="20"/>
              </w:rPr>
              <w:t>1.7</w:t>
            </w:r>
          </w:p>
        </w:tc>
        <w:tc>
          <w:tcPr>
            <w:tcW w:w="1134" w:type="dxa"/>
          </w:tcPr>
          <w:p w:rsidR="000A2ED8" w:rsidRPr="00D37E00" w:rsidRDefault="00404F8B" w:rsidP="00D37E00">
            <w:pPr>
              <w:rPr>
                <w:sz w:val="20"/>
                <w:szCs w:val="20"/>
              </w:rPr>
            </w:pPr>
            <w:r w:rsidRPr="00D37E00">
              <w:rPr>
                <w:sz w:val="20"/>
                <w:szCs w:val="20"/>
              </w:rPr>
              <w:t>10.5</w:t>
            </w:r>
          </w:p>
        </w:tc>
        <w:tc>
          <w:tcPr>
            <w:tcW w:w="1054" w:type="dxa"/>
          </w:tcPr>
          <w:p w:rsidR="000A2ED8" w:rsidRPr="00D37E00" w:rsidRDefault="00404F8B" w:rsidP="00D37E00">
            <w:pPr>
              <w:rPr>
                <w:sz w:val="20"/>
                <w:szCs w:val="20"/>
              </w:rPr>
            </w:pPr>
            <w:r w:rsidRPr="00D37E00">
              <w:rPr>
                <w:sz w:val="20"/>
                <w:szCs w:val="20"/>
              </w:rPr>
              <w:t>1.7</w:t>
            </w:r>
          </w:p>
        </w:tc>
      </w:tr>
      <w:tr w:rsidR="000A2ED8" w:rsidRPr="00D37E00" w:rsidTr="000A2ED8">
        <w:tc>
          <w:tcPr>
            <w:tcW w:w="4077" w:type="dxa"/>
          </w:tcPr>
          <w:p w:rsidR="000A2ED8" w:rsidRPr="00D37E00" w:rsidRDefault="00404F8B" w:rsidP="00D37E00">
            <w:pPr>
              <w:rPr>
                <w:sz w:val="20"/>
                <w:szCs w:val="20"/>
              </w:rPr>
            </w:pPr>
            <w:r w:rsidRPr="00D37E00">
              <w:rPr>
                <w:sz w:val="20"/>
                <w:szCs w:val="20"/>
              </w:rPr>
              <w:t>Fear of rejection(stigmatization)</w:t>
            </w:r>
          </w:p>
        </w:tc>
        <w:tc>
          <w:tcPr>
            <w:tcW w:w="993" w:type="dxa"/>
          </w:tcPr>
          <w:p w:rsidR="000A2ED8" w:rsidRPr="00D37E00" w:rsidRDefault="00404F8B" w:rsidP="00D37E00">
            <w:pPr>
              <w:rPr>
                <w:sz w:val="20"/>
                <w:szCs w:val="20"/>
              </w:rPr>
            </w:pPr>
            <w:r w:rsidRPr="00D37E00">
              <w:rPr>
                <w:sz w:val="20"/>
                <w:szCs w:val="20"/>
              </w:rPr>
              <w:t>29.9</w:t>
            </w:r>
          </w:p>
        </w:tc>
        <w:tc>
          <w:tcPr>
            <w:tcW w:w="850" w:type="dxa"/>
          </w:tcPr>
          <w:p w:rsidR="000A2ED8" w:rsidRPr="00D37E00" w:rsidRDefault="00404F8B" w:rsidP="00D37E00">
            <w:pPr>
              <w:rPr>
                <w:sz w:val="20"/>
                <w:szCs w:val="20"/>
              </w:rPr>
            </w:pPr>
            <w:r w:rsidRPr="00D37E00">
              <w:rPr>
                <w:sz w:val="20"/>
                <w:szCs w:val="20"/>
              </w:rPr>
              <w:t>41.3</w:t>
            </w:r>
          </w:p>
        </w:tc>
        <w:tc>
          <w:tcPr>
            <w:tcW w:w="1134" w:type="dxa"/>
          </w:tcPr>
          <w:p w:rsidR="000A2ED8" w:rsidRPr="00D37E00" w:rsidRDefault="00404F8B" w:rsidP="00D37E00">
            <w:pPr>
              <w:rPr>
                <w:sz w:val="20"/>
                <w:szCs w:val="20"/>
              </w:rPr>
            </w:pPr>
            <w:r w:rsidRPr="00D37E00">
              <w:rPr>
                <w:sz w:val="20"/>
                <w:szCs w:val="20"/>
              </w:rPr>
              <w:t>5.4</w:t>
            </w:r>
          </w:p>
        </w:tc>
        <w:tc>
          <w:tcPr>
            <w:tcW w:w="1134" w:type="dxa"/>
          </w:tcPr>
          <w:p w:rsidR="000A2ED8" w:rsidRPr="00D37E00" w:rsidRDefault="00404F8B" w:rsidP="00D37E00">
            <w:pPr>
              <w:rPr>
                <w:sz w:val="20"/>
                <w:szCs w:val="20"/>
              </w:rPr>
            </w:pPr>
            <w:r w:rsidRPr="00D37E00">
              <w:rPr>
                <w:sz w:val="20"/>
                <w:szCs w:val="20"/>
              </w:rPr>
              <w:t>21.7</w:t>
            </w:r>
          </w:p>
        </w:tc>
        <w:tc>
          <w:tcPr>
            <w:tcW w:w="1054" w:type="dxa"/>
          </w:tcPr>
          <w:p w:rsidR="000A2ED8" w:rsidRPr="00D37E00" w:rsidRDefault="00404F8B" w:rsidP="00D37E00">
            <w:pPr>
              <w:rPr>
                <w:sz w:val="20"/>
                <w:szCs w:val="20"/>
              </w:rPr>
            </w:pPr>
            <w:r w:rsidRPr="00D37E00">
              <w:rPr>
                <w:sz w:val="20"/>
                <w:szCs w:val="20"/>
              </w:rPr>
              <w:t>1.6</w:t>
            </w:r>
          </w:p>
        </w:tc>
      </w:tr>
      <w:tr w:rsidR="000A2ED8" w:rsidRPr="00D37E00" w:rsidTr="000A2ED8">
        <w:tc>
          <w:tcPr>
            <w:tcW w:w="4077" w:type="dxa"/>
          </w:tcPr>
          <w:p w:rsidR="000A2ED8" w:rsidRPr="00D37E00" w:rsidRDefault="00404F8B" w:rsidP="00D37E00">
            <w:pPr>
              <w:rPr>
                <w:sz w:val="20"/>
                <w:szCs w:val="20"/>
              </w:rPr>
            </w:pPr>
            <w:r w:rsidRPr="00D37E00">
              <w:rPr>
                <w:sz w:val="20"/>
                <w:szCs w:val="20"/>
              </w:rPr>
              <w:t>Service charge by hospital/health centre</w:t>
            </w:r>
          </w:p>
        </w:tc>
        <w:tc>
          <w:tcPr>
            <w:tcW w:w="993" w:type="dxa"/>
          </w:tcPr>
          <w:p w:rsidR="000A2ED8" w:rsidRPr="00D37E00" w:rsidRDefault="00404F8B" w:rsidP="00D37E00">
            <w:pPr>
              <w:rPr>
                <w:sz w:val="20"/>
                <w:szCs w:val="20"/>
              </w:rPr>
            </w:pPr>
            <w:r w:rsidRPr="00D37E00">
              <w:rPr>
                <w:sz w:val="20"/>
                <w:szCs w:val="20"/>
              </w:rPr>
              <w:t>22.5</w:t>
            </w:r>
          </w:p>
        </w:tc>
        <w:tc>
          <w:tcPr>
            <w:tcW w:w="850" w:type="dxa"/>
          </w:tcPr>
          <w:p w:rsidR="000A2ED8" w:rsidRPr="00D37E00" w:rsidRDefault="00404F8B" w:rsidP="00D37E00">
            <w:pPr>
              <w:rPr>
                <w:sz w:val="20"/>
                <w:szCs w:val="20"/>
              </w:rPr>
            </w:pPr>
            <w:r w:rsidRPr="00D37E00">
              <w:rPr>
                <w:sz w:val="20"/>
                <w:szCs w:val="20"/>
              </w:rPr>
              <w:t>50.5</w:t>
            </w:r>
          </w:p>
        </w:tc>
        <w:tc>
          <w:tcPr>
            <w:tcW w:w="1134" w:type="dxa"/>
          </w:tcPr>
          <w:p w:rsidR="000A2ED8" w:rsidRPr="00D37E00" w:rsidRDefault="00404F8B" w:rsidP="00D37E00">
            <w:pPr>
              <w:rPr>
                <w:sz w:val="20"/>
                <w:szCs w:val="20"/>
              </w:rPr>
            </w:pPr>
            <w:r w:rsidRPr="00D37E00">
              <w:rPr>
                <w:sz w:val="20"/>
                <w:szCs w:val="20"/>
              </w:rPr>
              <w:t>3.8</w:t>
            </w:r>
          </w:p>
        </w:tc>
        <w:tc>
          <w:tcPr>
            <w:tcW w:w="1134" w:type="dxa"/>
          </w:tcPr>
          <w:p w:rsidR="000A2ED8" w:rsidRPr="00D37E00" w:rsidRDefault="00404F8B" w:rsidP="00D37E00">
            <w:pPr>
              <w:rPr>
                <w:sz w:val="20"/>
                <w:szCs w:val="20"/>
              </w:rPr>
            </w:pPr>
            <w:r w:rsidRPr="00D37E00">
              <w:rPr>
                <w:sz w:val="20"/>
                <w:szCs w:val="20"/>
              </w:rPr>
              <w:t>19.2</w:t>
            </w:r>
          </w:p>
        </w:tc>
        <w:tc>
          <w:tcPr>
            <w:tcW w:w="1054" w:type="dxa"/>
          </w:tcPr>
          <w:p w:rsidR="000A2ED8" w:rsidRPr="00D37E00" w:rsidRDefault="00404F8B" w:rsidP="00D37E00">
            <w:pPr>
              <w:rPr>
                <w:sz w:val="20"/>
                <w:szCs w:val="20"/>
              </w:rPr>
            </w:pPr>
            <w:r w:rsidRPr="00D37E00">
              <w:rPr>
                <w:sz w:val="20"/>
                <w:szCs w:val="20"/>
              </w:rPr>
              <w:t>3.8</w:t>
            </w:r>
          </w:p>
        </w:tc>
      </w:tr>
      <w:tr w:rsidR="000A2ED8" w:rsidRPr="00D37E00" w:rsidTr="000A2ED8">
        <w:tc>
          <w:tcPr>
            <w:tcW w:w="4077" w:type="dxa"/>
          </w:tcPr>
          <w:p w:rsidR="000A2ED8" w:rsidRPr="00D37E00" w:rsidRDefault="00404F8B" w:rsidP="00D37E00">
            <w:pPr>
              <w:rPr>
                <w:sz w:val="20"/>
                <w:szCs w:val="20"/>
              </w:rPr>
            </w:pPr>
            <w:r w:rsidRPr="00D37E00">
              <w:rPr>
                <w:sz w:val="20"/>
                <w:szCs w:val="20"/>
              </w:rPr>
              <w:t>My religious belief</w:t>
            </w:r>
          </w:p>
        </w:tc>
        <w:tc>
          <w:tcPr>
            <w:tcW w:w="993" w:type="dxa"/>
          </w:tcPr>
          <w:p w:rsidR="000A2ED8" w:rsidRPr="00D37E00" w:rsidRDefault="00404F8B" w:rsidP="00D37E00">
            <w:pPr>
              <w:rPr>
                <w:sz w:val="20"/>
                <w:szCs w:val="20"/>
              </w:rPr>
            </w:pPr>
            <w:r w:rsidRPr="00D37E00">
              <w:rPr>
                <w:sz w:val="20"/>
                <w:szCs w:val="20"/>
              </w:rPr>
              <w:t>15.4</w:t>
            </w:r>
          </w:p>
        </w:tc>
        <w:tc>
          <w:tcPr>
            <w:tcW w:w="850" w:type="dxa"/>
          </w:tcPr>
          <w:p w:rsidR="000A2ED8" w:rsidRPr="00D37E00" w:rsidRDefault="00404F8B" w:rsidP="00D37E00">
            <w:pPr>
              <w:rPr>
                <w:sz w:val="20"/>
                <w:szCs w:val="20"/>
              </w:rPr>
            </w:pPr>
            <w:r w:rsidRPr="00D37E00">
              <w:rPr>
                <w:sz w:val="20"/>
                <w:szCs w:val="20"/>
              </w:rPr>
              <w:t>36.8</w:t>
            </w:r>
          </w:p>
        </w:tc>
        <w:tc>
          <w:tcPr>
            <w:tcW w:w="1134" w:type="dxa"/>
          </w:tcPr>
          <w:p w:rsidR="000A2ED8" w:rsidRPr="00D37E00" w:rsidRDefault="00404F8B" w:rsidP="00D37E00">
            <w:pPr>
              <w:rPr>
                <w:sz w:val="20"/>
                <w:szCs w:val="20"/>
              </w:rPr>
            </w:pPr>
            <w:r w:rsidRPr="00D37E00">
              <w:rPr>
                <w:sz w:val="20"/>
                <w:szCs w:val="20"/>
              </w:rPr>
              <w:t>6.0</w:t>
            </w:r>
          </w:p>
        </w:tc>
        <w:tc>
          <w:tcPr>
            <w:tcW w:w="1134" w:type="dxa"/>
          </w:tcPr>
          <w:p w:rsidR="000A2ED8" w:rsidRPr="00D37E00" w:rsidRDefault="00404F8B" w:rsidP="00D37E00">
            <w:pPr>
              <w:rPr>
                <w:sz w:val="20"/>
                <w:szCs w:val="20"/>
              </w:rPr>
            </w:pPr>
            <w:r w:rsidRPr="00D37E00">
              <w:rPr>
                <w:sz w:val="20"/>
                <w:szCs w:val="20"/>
              </w:rPr>
              <w:t>32.4</w:t>
            </w:r>
          </w:p>
        </w:tc>
        <w:tc>
          <w:tcPr>
            <w:tcW w:w="1054" w:type="dxa"/>
          </w:tcPr>
          <w:p w:rsidR="000A2ED8" w:rsidRPr="00D37E00" w:rsidRDefault="00404F8B" w:rsidP="00D37E00">
            <w:pPr>
              <w:rPr>
                <w:sz w:val="20"/>
                <w:szCs w:val="20"/>
              </w:rPr>
            </w:pPr>
            <w:r w:rsidRPr="00D37E00">
              <w:rPr>
                <w:sz w:val="20"/>
                <w:szCs w:val="20"/>
              </w:rPr>
              <w:t>9.3</w:t>
            </w:r>
          </w:p>
        </w:tc>
      </w:tr>
      <w:tr w:rsidR="000A2ED8" w:rsidRPr="00D37E00" w:rsidTr="000A2ED8">
        <w:tc>
          <w:tcPr>
            <w:tcW w:w="4077" w:type="dxa"/>
          </w:tcPr>
          <w:p w:rsidR="000A2ED8" w:rsidRPr="00D37E00" w:rsidRDefault="00404F8B" w:rsidP="00D37E00">
            <w:pPr>
              <w:rPr>
                <w:sz w:val="20"/>
                <w:szCs w:val="20"/>
              </w:rPr>
            </w:pPr>
            <w:r w:rsidRPr="00D37E00">
              <w:rPr>
                <w:sz w:val="20"/>
                <w:szCs w:val="20"/>
              </w:rPr>
              <w:t>Attitude of health personnel</w:t>
            </w:r>
          </w:p>
        </w:tc>
        <w:tc>
          <w:tcPr>
            <w:tcW w:w="993" w:type="dxa"/>
          </w:tcPr>
          <w:p w:rsidR="000A2ED8" w:rsidRPr="00D37E00" w:rsidRDefault="00404F8B" w:rsidP="00D37E00">
            <w:pPr>
              <w:rPr>
                <w:sz w:val="20"/>
                <w:szCs w:val="20"/>
              </w:rPr>
            </w:pPr>
            <w:r w:rsidRPr="00D37E00">
              <w:rPr>
                <w:sz w:val="20"/>
                <w:szCs w:val="20"/>
              </w:rPr>
              <w:t>17.9</w:t>
            </w:r>
          </w:p>
        </w:tc>
        <w:tc>
          <w:tcPr>
            <w:tcW w:w="850" w:type="dxa"/>
          </w:tcPr>
          <w:p w:rsidR="000A2ED8" w:rsidRPr="00D37E00" w:rsidRDefault="00404F8B" w:rsidP="00D37E00">
            <w:pPr>
              <w:rPr>
                <w:sz w:val="20"/>
                <w:szCs w:val="20"/>
              </w:rPr>
            </w:pPr>
            <w:r w:rsidRPr="00D37E00">
              <w:rPr>
                <w:sz w:val="20"/>
                <w:szCs w:val="20"/>
              </w:rPr>
              <w:t>44.7</w:t>
            </w:r>
          </w:p>
        </w:tc>
        <w:tc>
          <w:tcPr>
            <w:tcW w:w="1134" w:type="dxa"/>
          </w:tcPr>
          <w:p w:rsidR="000A2ED8" w:rsidRPr="00D37E00" w:rsidRDefault="00404F8B" w:rsidP="00D37E00">
            <w:pPr>
              <w:rPr>
                <w:sz w:val="20"/>
                <w:szCs w:val="20"/>
              </w:rPr>
            </w:pPr>
            <w:r w:rsidRPr="00D37E00">
              <w:rPr>
                <w:sz w:val="20"/>
                <w:szCs w:val="20"/>
              </w:rPr>
              <w:t>3.9</w:t>
            </w:r>
          </w:p>
        </w:tc>
        <w:tc>
          <w:tcPr>
            <w:tcW w:w="1134" w:type="dxa"/>
          </w:tcPr>
          <w:p w:rsidR="000A2ED8" w:rsidRPr="00D37E00" w:rsidRDefault="00404F8B" w:rsidP="00D37E00">
            <w:pPr>
              <w:rPr>
                <w:sz w:val="20"/>
                <w:szCs w:val="20"/>
              </w:rPr>
            </w:pPr>
            <w:r w:rsidRPr="00D37E00">
              <w:rPr>
                <w:sz w:val="20"/>
                <w:szCs w:val="20"/>
              </w:rPr>
              <w:t>22.9</w:t>
            </w:r>
          </w:p>
        </w:tc>
        <w:tc>
          <w:tcPr>
            <w:tcW w:w="1054" w:type="dxa"/>
          </w:tcPr>
          <w:p w:rsidR="000A2ED8" w:rsidRPr="00D37E00" w:rsidRDefault="00404F8B" w:rsidP="00D37E00">
            <w:pPr>
              <w:rPr>
                <w:sz w:val="20"/>
                <w:szCs w:val="20"/>
              </w:rPr>
            </w:pPr>
            <w:r w:rsidRPr="00D37E00">
              <w:rPr>
                <w:sz w:val="20"/>
                <w:szCs w:val="20"/>
              </w:rPr>
              <w:t>10.6</w:t>
            </w:r>
          </w:p>
        </w:tc>
      </w:tr>
      <w:tr w:rsidR="00404F8B" w:rsidRPr="00D37E00" w:rsidTr="000A2ED8">
        <w:tc>
          <w:tcPr>
            <w:tcW w:w="4077" w:type="dxa"/>
          </w:tcPr>
          <w:p w:rsidR="00404F8B" w:rsidRPr="00D37E00" w:rsidRDefault="00044606" w:rsidP="00D37E00">
            <w:pPr>
              <w:rPr>
                <w:sz w:val="20"/>
                <w:szCs w:val="20"/>
              </w:rPr>
            </w:pPr>
            <w:r w:rsidRPr="00D37E00">
              <w:rPr>
                <w:sz w:val="20"/>
                <w:szCs w:val="20"/>
              </w:rPr>
              <w:t>Lack of enough information on HIV/AIDS</w:t>
            </w:r>
          </w:p>
        </w:tc>
        <w:tc>
          <w:tcPr>
            <w:tcW w:w="993" w:type="dxa"/>
          </w:tcPr>
          <w:p w:rsidR="00404F8B" w:rsidRPr="00D37E00" w:rsidRDefault="00044606" w:rsidP="00D37E00">
            <w:pPr>
              <w:rPr>
                <w:sz w:val="20"/>
                <w:szCs w:val="20"/>
              </w:rPr>
            </w:pPr>
            <w:r w:rsidRPr="00D37E00">
              <w:rPr>
                <w:sz w:val="20"/>
                <w:szCs w:val="20"/>
              </w:rPr>
              <w:t>36.4</w:t>
            </w:r>
          </w:p>
        </w:tc>
        <w:tc>
          <w:tcPr>
            <w:tcW w:w="850" w:type="dxa"/>
          </w:tcPr>
          <w:p w:rsidR="00404F8B" w:rsidRPr="00D37E00" w:rsidRDefault="00044606" w:rsidP="00D37E00">
            <w:pPr>
              <w:rPr>
                <w:sz w:val="20"/>
                <w:szCs w:val="20"/>
              </w:rPr>
            </w:pPr>
            <w:r w:rsidRPr="00D37E00">
              <w:rPr>
                <w:sz w:val="20"/>
                <w:szCs w:val="20"/>
              </w:rPr>
              <w:t>21.0</w:t>
            </w:r>
          </w:p>
        </w:tc>
        <w:tc>
          <w:tcPr>
            <w:tcW w:w="1134" w:type="dxa"/>
          </w:tcPr>
          <w:p w:rsidR="00404F8B" w:rsidRPr="00D37E00" w:rsidRDefault="00044606" w:rsidP="00D37E00">
            <w:pPr>
              <w:rPr>
                <w:sz w:val="20"/>
                <w:szCs w:val="20"/>
              </w:rPr>
            </w:pPr>
            <w:r w:rsidRPr="00D37E00">
              <w:rPr>
                <w:sz w:val="20"/>
                <w:szCs w:val="20"/>
              </w:rPr>
              <w:t>2.3</w:t>
            </w:r>
          </w:p>
        </w:tc>
        <w:tc>
          <w:tcPr>
            <w:tcW w:w="1134" w:type="dxa"/>
          </w:tcPr>
          <w:p w:rsidR="00404F8B" w:rsidRPr="00D37E00" w:rsidRDefault="00044606" w:rsidP="00D37E00">
            <w:pPr>
              <w:rPr>
                <w:sz w:val="20"/>
                <w:szCs w:val="20"/>
              </w:rPr>
            </w:pPr>
            <w:r w:rsidRPr="00D37E00">
              <w:rPr>
                <w:sz w:val="20"/>
                <w:szCs w:val="20"/>
              </w:rPr>
              <w:t>36.4</w:t>
            </w:r>
          </w:p>
        </w:tc>
        <w:tc>
          <w:tcPr>
            <w:tcW w:w="1054" w:type="dxa"/>
          </w:tcPr>
          <w:p w:rsidR="00404F8B" w:rsidRPr="00D37E00" w:rsidRDefault="00044606" w:rsidP="00D37E00">
            <w:pPr>
              <w:rPr>
                <w:sz w:val="20"/>
                <w:szCs w:val="20"/>
              </w:rPr>
            </w:pPr>
            <w:r w:rsidRPr="00D37E00">
              <w:rPr>
                <w:sz w:val="20"/>
                <w:szCs w:val="20"/>
              </w:rPr>
              <w:t>4.0</w:t>
            </w:r>
          </w:p>
        </w:tc>
      </w:tr>
      <w:tr w:rsidR="00404F8B" w:rsidRPr="00D37E00" w:rsidTr="000A2ED8">
        <w:tc>
          <w:tcPr>
            <w:tcW w:w="4077" w:type="dxa"/>
          </w:tcPr>
          <w:p w:rsidR="00404F8B" w:rsidRPr="00D37E00" w:rsidRDefault="00044606" w:rsidP="00D37E00">
            <w:pPr>
              <w:rPr>
                <w:sz w:val="20"/>
                <w:szCs w:val="20"/>
              </w:rPr>
            </w:pPr>
            <w:r w:rsidRPr="00D37E00">
              <w:rPr>
                <w:sz w:val="20"/>
                <w:szCs w:val="20"/>
              </w:rPr>
              <w:t>Influence of  spouse</w:t>
            </w:r>
          </w:p>
        </w:tc>
        <w:tc>
          <w:tcPr>
            <w:tcW w:w="993" w:type="dxa"/>
          </w:tcPr>
          <w:p w:rsidR="00404F8B" w:rsidRPr="00D37E00" w:rsidRDefault="00044606" w:rsidP="00D37E00">
            <w:pPr>
              <w:rPr>
                <w:sz w:val="20"/>
                <w:szCs w:val="20"/>
              </w:rPr>
            </w:pPr>
            <w:r w:rsidRPr="00D37E00">
              <w:rPr>
                <w:sz w:val="20"/>
                <w:szCs w:val="20"/>
              </w:rPr>
              <w:t>21.3</w:t>
            </w:r>
          </w:p>
        </w:tc>
        <w:tc>
          <w:tcPr>
            <w:tcW w:w="850" w:type="dxa"/>
          </w:tcPr>
          <w:p w:rsidR="00404F8B" w:rsidRPr="00D37E00" w:rsidRDefault="00044606" w:rsidP="00D37E00">
            <w:pPr>
              <w:rPr>
                <w:sz w:val="20"/>
                <w:szCs w:val="20"/>
              </w:rPr>
            </w:pPr>
            <w:r w:rsidRPr="00D37E00">
              <w:rPr>
                <w:sz w:val="20"/>
                <w:szCs w:val="20"/>
              </w:rPr>
              <w:t>47.7</w:t>
            </w:r>
          </w:p>
        </w:tc>
        <w:tc>
          <w:tcPr>
            <w:tcW w:w="1134" w:type="dxa"/>
          </w:tcPr>
          <w:p w:rsidR="00404F8B" w:rsidRPr="00D37E00" w:rsidRDefault="00044606" w:rsidP="00D37E00">
            <w:pPr>
              <w:rPr>
                <w:sz w:val="20"/>
                <w:szCs w:val="20"/>
              </w:rPr>
            </w:pPr>
            <w:r w:rsidRPr="00D37E00">
              <w:rPr>
                <w:sz w:val="20"/>
                <w:szCs w:val="20"/>
              </w:rPr>
              <w:t>1.7</w:t>
            </w:r>
          </w:p>
        </w:tc>
        <w:tc>
          <w:tcPr>
            <w:tcW w:w="1134" w:type="dxa"/>
          </w:tcPr>
          <w:p w:rsidR="00404F8B" w:rsidRPr="00D37E00" w:rsidRDefault="00044606" w:rsidP="00D37E00">
            <w:pPr>
              <w:rPr>
                <w:sz w:val="20"/>
                <w:szCs w:val="20"/>
              </w:rPr>
            </w:pPr>
            <w:r w:rsidRPr="00D37E00">
              <w:rPr>
                <w:sz w:val="20"/>
                <w:szCs w:val="20"/>
              </w:rPr>
              <w:t>21.8</w:t>
            </w:r>
          </w:p>
        </w:tc>
        <w:tc>
          <w:tcPr>
            <w:tcW w:w="1054" w:type="dxa"/>
          </w:tcPr>
          <w:p w:rsidR="00404F8B" w:rsidRPr="00D37E00" w:rsidRDefault="00044606" w:rsidP="00D37E00">
            <w:pPr>
              <w:rPr>
                <w:sz w:val="20"/>
                <w:szCs w:val="20"/>
              </w:rPr>
            </w:pPr>
            <w:r w:rsidRPr="00D37E00">
              <w:rPr>
                <w:sz w:val="20"/>
                <w:szCs w:val="20"/>
              </w:rPr>
              <w:t>7.5</w:t>
            </w:r>
          </w:p>
        </w:tc>
      </w:tr>
      <w:tr w:rsidR="00044606" w:rsidRPr="00D37E00" w:rsidTr="000A2ED8">
        <w:tc>
          <w:tcPr>
            <w:tcW w:w="4077" w:type="dxa"/>
          </w:tcPr>
          <w:p w:rsidR="00044606" w:rsidRPr="00D37E00" w:rsidRDefault="00044606" w:rsidP="00D37E00">
            <w:pPr>
              <w:rPr>
                <w:sz w:val="20"/>
                <w:szCs w:val="20"/>
              </w:rPr>
            </w:pPr>
            <w:r w:rsidRPr="00D37E00">
              <w:rPr>
                <w:sz w:val="20"/>
                <w:szCs w:val="20"/>
              </w:rPr>
              <w:t>Peer influence</w:t>
            </w:r>
          </w:p>
        </w:tc>
        <w:tc>
          <w:tcPr>
            <w:tcW w:w="993" w:type="dxa"/>
          </w:tcPr>
          <w:p w:rsidR="00044606" w:rsidRPr="00D37E00" w:rsidRDefault="00044606" w:rsidP="00D37E00">
            <w:pPr>
              <w:rPr>
                <w:sz w:val="20"/>
                <w:szCs w:val="20"/>
              </w:rPr>
            </w:pPr>
            <w:r w:rsidRPr="00D37E00">
              <w:rPr>
                <w:sz w:val="20"/>
                <w:szCs w:val="20"/>
              </w:rPr>
              <w:t>19.0</w:t>
            </w:r>
          </w:p>
        </w:tc>
        <w:tc>
          <w:tcPr>
            <w:tcW w:w="850" w:type="dxa"/>
          </w:tcPr>
          <w:p w:rsidR="00044606" w:rsidRPr="00D37E00" w:rsidRDefault="00044606" w:rsidP="00D37E00">
            <w:pPr>
              <w:rPr>
                <w:sz w:val="20"/>
                <w:szCs w:val="20"/>
              </w:rPr>
            </w:pPr>
            <w:r w:rsidRPr="00D37E00">
              <w:rPr>
                <w:sz w:val="20"/>
                <w:szCs w:val="20"/>
              </w:rPr>
              <w:t>54.0</w:t>
            </w:r>
          </w:p>
        </w:tc>
        <w:tc>
          <w:tcPr>
            <w:tcW w:w="1134" w:type="dxa"/>
          </w:tcPr>
          <w:p w:rsidR="00044606" w:rsidRPr="00D37E00" w:rsidRDefault="00044606" w:rsidP="00D37E00">
            <w:pPr>
              <w:rPr>
                <w:sz w:val="20"/>
                <w:szCs w:val="20"/>
              </w:rPr>
            </w:pPr>
            <w:r w:rsidRPr="00D37E00">
              <w:rPr>
                <w:sz w:val="20"/>
                <w:szCs w:val="20"/>
              </w:rPr>
              <w:t>2.9</w:t>
            </w:r>
          </w:p>
        </w:tc>
        <w:tc>
          <w:tcPr>
            <w:tcW w:w="1134" w:type="dxa"/>
          </w:tcPr>
          <w:p w:rsidR="00044606" w:rsidRPr="00D37E00" w:rsidRDefault="00044606" w:rsidP="00D37E00">
            <w:pPr>
              <w:rPr>
                <w:sz w:val="20"/>
                <w:szCs w:val="20"/>
              </w:rPr>
            </w:pPr>
            <w:r w:rsidRPr="00D37E00">
              <w:rPr>
                <w:sz w:val="20"/>
                <w:szCs w:val="20"/>
              </w:rPr>
              <w:t>20.7</w:t>
            </w:r>
          </w:p>
        </w:tc>
        <w:tc>
          <w:tcPr>
            <w:tcW w:w="1054" w:type="dxa"/>
          </w:tcPr>
          <w:p w:rsidR="00044606" w:rsidRPr="00D37E00" w:rsidRDefault="00044606" w:rsidP="00D37E00">
            <w:pPr>
              <w:rPr>
                <w:sz w:val="20"/>
                <w:szCs w:val="20"/>
              </w:rPr>
            </w:pPr>
            <w:r w:rsidRPr="00D37E00">
              <w:rPr>
                <w:sz w:val="20"/>
                <w:szCs w:val="20"/>
              </w:rPr>
              <w:t>3.4</w:t>
            </w:r>
          </w:p>
        </w:tc>
      </w:tr>
      <w:tr w:rsidR="00044606" w:rsidRPr="00D37E00" w:rsidTr="000A2ED8">
        <w:tc>
          <w:tcPr>
            <w:tcW w:w="4077" w:type="dxa"/>
          </w:tcPr>
          <w:p w:rsidR="00044606" w:rsidRPr="00D37E00" w:rsidRDefault="00044606" w:rsidP="00D37E00">
            <w:pPr>
              <w:rPr>
                <w:sz w:val="20"/>
                <w:szCs w:val="20"/>
              </w:rPr>
            </w:pPr>
            <w:r w:rsidRPr="00D37E00">
              <w:rPr>
                <w:sz w:val="20"/>
                <w:szCs w:val="20"/>
              </w:rPr>
              <w:t>Poor infrastructure</w:t>
            </w:r>
          </w:p>
        </w:tc>
        <w:tc>
          <w:tcPr>
            <w:tcW w:w="993" w:type="dxa"/>
          </w:tcPr>
          <w:p w:rsidR="00044606" w:rsidRPr="00D37E00" w:rsidRDefault="00044606" w:rsidP="00D37E00">
            <w:pPr>
              <w:rPr>
                <w:sz w:val="20"/>
                <w:szCs w:val="20"/>
              </w:rPr>
            </w:pPr>
            <w:r w:rsidRPr="00D37E00">
              <w:rPr>
                <w:sz w:val="20"/>
                <w:szCs w:val="20"/>
              </w:rPr>
              <w:t>26.0</w:t>
            </w:r>
          </w:p>
        </w:tc>
        <w:tc>
          <w:tcPr>
            <w:tcW w:w="850" w:type="dxa"/>
          </w:tcPr>
          <w:p w:rsidR="00044606" w:rsidRPr="00D37E00" w:rsidRDefault="00044606" w:rsidP="00D37E00">
            <w:pPr>
              <w:rPr>
                <w:sz w:val="20"/>
                <w:szCs w:val="20"/>
              </w:rPr>
            </w:pPr>
            <w:r w:rsidRPr="00D37E00">
              <w:rPr>
                <w:sz w:val="20"/>
                <w:szCs w:val="20"/>
              </w:rPr>
              <w:t>44.5</w:t>
            </w:r>
          </w:p>
        </w:tc>
        <w:tc>
          <w:tcPr>
            <w:tcW w:w="1134" w:type="dxa"/>
          </w:tcPr>
          <w:p w:rsidR="00044606" w:rsidRPr="00D37E00" w:rsidRDefault="00044606" w:rsidP="00D37E00">
            <w:pPr>
              <w:rPr>
                <w:sz w:val="20"/>
                <w:szCs w:val="20"/>
              </w:rPr>
            </w:pPr>
            <w:r w:rsidRPr="00D37E00">
              <w:rPr>
                <w:sz w:val="20"/>
                <w:szCs w:val="20"/>
              </w:rPr>
              <w:t>3.5</w:t>
            </w:r>
          </w:p>
        </w:tc>
        <w:tc>
          <w:tcPr>
            <w:tcW w:w="1134" w:type="dxa"/>
          </w:tcPr>
          <w:p w:rsidR="00044606" w:rsidRPr="00D37E00" w:rsidRDefault="00044606" w:rsidP="00D37E00">
            <w:pPr>
              <w:rPr>
                <w:sz w:val="20"/>
                <w:szCs w:val="20"/>
              </w:rPr>
            </w:pPr>
            <w:r w:rsidRPr="00D37E00">
              <w:rPr>
                <w:sz w:val="20"/>
                <w:szCs w:val="20"/>
              </w:rPr>
              <w:t>21.4</w:t>
            </w:r>
          </w:p>
        </w:tc>
        <w:tc>
          <w:tcPr>
            <w:tcW w:w="1054" w:type="dxa"/>
          </w:tcPr>
          <w:p w:rsidR="00044606" w:rsidRPr="00D37E00" w:rsidRDefault="00044606" w:rsidP="00D37E00">
            <w:pPr>
              <w:rPr>
                <w:sz w:val="20"/>
                <w:szCs w:val="20"/>
              </w:rPr>
            </w:pPr>
            <w:r w:rsidRPr="00D37E00">
              <w:rPr>
                <w:sz w:val="20"/>
                <w:szCs w:val="20"/>
              </w:rPr>
              <w:t>4.6</w:t>
            </w:r>
          </w:p>
        </w:tc>
      </w:tr>
      <w:tr w:rsidR="00044606" w:rsidRPr="00D37E00" w:rsidTr="000A2ED8">
        <w:tc>
          <w:tcPr>
            <w:tcW w:w="4077" w:type="dxa"/>
          </w:tcPr>
          <w:p w:rsidR="00044606" w:rsidRPr="00D37E00" w:rsidRDefault="00044606" w:rsidP="00D37E00">
            <w:pPr>
              <w:rPr>
                <w:sz w:val="20"/>
                <w:szCs w:val="20"/>
              </w:rPr>
            </w:pPr>
            <w:r w:rsidRPr="00D37E00">
              <w:rPr>
                <w:sz w:val="20"/>
                <w:szCs w:val="20"/>
              </w:rPr>
              <w:t xml:space="preserve">Inadequate health facilities </w:t>
            </w:r>
          </w:p>
        </w:tc>
        <w:tc>
          <w:tcPr>
            <w:tcW w:w="993" w:type="dxa"/>
          </w:tcPr>
          <w:p w:rsidR="00044606" w:rsidRPr="00D37E00" w:rsidRDefault="00044606" w:rsidP="00D37E00">
            <w:pPr>
              <w:rPr>
                <w:sz w:val="20"/>
                <w:szCs w:val="20"/>
              </w:rPr>
            </w:pPr>
            <w:r w:rsidRPr="00D37E00">
              <w:rPr>
                <w:sz w:val="20"/>
                <w:szCs w:val="20"/>
              </w:rPr>
              <w:t>38.2</w:t>
            </w:r>
          </w:p>
        </w:tc>
        <w:tc>
          <w:tcPr>
            <w:tcW w:w="850" w:type="dxa"/>
          </w:tcPr>
          <w:p w:rsidR="00044606" w:rsidRPr="00D37E00" w:rsidRDefault="00E501E4" w:rsidP="00D37E00">
            <w:pPr>
              <w:rPr>
                <w:sz w:val="20"/>
                <w:szCs w:val="20"/>
              </w:rPr>
            </w:pPr>
            <w:r w:rsidRPr="00D37E00">
              <w:rPr>
                <w:sz w:val="20"/>
                <w:szCs w:val="20"/>
              </w:rPr>
              <w:t>39.8</w:t>
            </w:r>
          </w:p>
        </w:tc>
        <w:tc>
          <w:tcPr>
            <w:tcW w:w="1134" w:type="dxa"/>
          </w:tcPr>
          <w:p w:rsidR="00044606" w:rsidRPr="00D37E00" w:rsidRDefault="00E501E4" w:rsidP="00D37E00">
            <w:pPr>
              <w:rPr>
                <w:sz w:val="20"/>
                <w:szCs w:val="20"/>
              </w:rPr>
            </w:pPr>
            <w:r w:rsidRPr="00D37E00">
              <w:rPr>
                <w:sz w:val="20"/>
                <w:szCs w:val="20"/>
              </w:rPr>
              <w:t>2.9</w:t>
            </w:r>
          </w:p>
        </w:tc>
        <w:tc>
          <w:tcPr>
            <w:tcW w:w="1134" w:type="dxa"/>
          </w:tcPr>
          <w:p w:rsidR="00044606" w:rsidRPr="00D37E00" w:rsidRDefault="00E501E4" w:rsidP="00D37E00">
            <w:pPr>
              <w:rPr>
                <w:sz w:val="20"/>
                <w:szCs w:val="20"/>
              </w:rPr>
            </w:pPr>
            <w:r w:rsidRPr="00D37E00">
              <w:rPr>
                <w:sz w:val="20"/>
                <w:szCs w:val="20"/>
              </w:rPr>
              <w:t>17.3</w:t>
            </w:r>
          </w:p>
        </w:tc>
        <w:tc>
          <w:tcPr>
            <w:tcW w:w="1054" w:type="dxa"/>
          </w:tcPr>
          <w:p w:rsidR="00044606" w:rsidRPr="00D37E00" w:rsidRDefault="00E501E4" w:rsidP="00D37E00">
            <w:pPr>
              <w:rPr>
                <w:sz w:val="20"/>
                <w:szCs w:val="20"/>
              </w:rPr>
            </w:pPr>
            <w:r w:rsidRPr="00D37E00">
              <w:rPr>
                <w:sz w:val="20"/>
                <w:szCs w:val="20"/>
              </w:rPr>
              <w:t>3.4</w:t>
            </w:r>
          </w:p>
        </w:tc>
      </w:tr>
      <w:tr w:rsidR="00044606" w:rsidRPr="00D37E00" w:rsidTr="000A2ED8">
        <w:tc>
          <w:tcPr>
            <w:tcW w:w="4077" w:type="dxa"/>
          </w:tcPr>
          <w:p w:rsidR="00044606" w:rsidRPr="00D37E00" w:rsidRDefault="00E501E4" w:rsidP="00D37E00">
            <w:pPr>
              <w:rPr>
                <w:sz w:val="20"/>
                <w:szCs w:val="20"/>
              </w:rPr>
            </w:pPr>
            <w:r w:rsidRPr="00D37E00">
              <w:rPr>
                <w:sz w:val="20"/>
                <w:szCs w:val="20"/>
              </w:rPr>
              <w:t>Low catch</w:t>
            </w:r>
          </w:p>
        </w:tc>
        <w:tc>
          <w:tcPr>
            <w:tcW w:w="993" w:type="dxa"/>
          </w:tcPr>
          <w:p w:rsidR="00044606" w:rsidRPr="00D37E00" w:rsidRDefault="00E501E4" w:rsidP="00D37E00">
            <w:pPr>
              <w:rPr>
                <w:sz w:val="20"/>
                <w:szCs w:val="20"/>
              </w:rPr>
            </w:pPr>
            <w:r w:rsidRPr="00D37E00">
              <w:rPr>
                <w:sz w:val="20"/>
                <w:szCs w:val="20"/>
              </w:rPr>
              <w:t>27.7</w:t>
            </w:r>
          </w:p>
        </w:tc>
        <w:tc>
          <w:tcPr>
            <w:tcW w:w="850" w:type="dxa"/>
          </w:tcPr>
          <w:p w:rsidR="00044606" w:rsidRPr="00D37E00" w:rsidRDefault="00E501E4" w:rsidP="00D37E00">
            <w:pPr>
              <w:rPr>
                <w:sz w:val="20"/>
                <w:szCs w:val="20"/>
              </w:rPr>
            </w:pPr>
            <w:r w:rsidRPr="00D37E00">
              <w:rPr>
                <w:sz w:val="20"/>
                <w:szCs w:val="20"/>
              </w:rPr>
              <w:t>39.8</w:t>
            </w:r>
          </w:p>
        </w:tc>
        <w:tc>
          <w:tcPr>
            <w:tcW w:w="1134" w:type="dxa"/>
          </w:tcPr>
          <w:p w:rsidR="00044606" w:rsidRPr="00D37E00" w:rsidRDefault="00E501E4" w:rsidP="00D37E00">
            <w:pPr>
              <w:rPr>
                <w:sz w:val="20"/>
                <w:szCs w:val="20"/>
              </w:rPr>
            </w:pPr>
            <w:r w:rsidRPr="00D37E00">
              <w:rPr>
                <w:sz w:val="20"/>
                <w:szCs w:val="20"/>
              </w:rPr>
              <w:t>5.4</w:t>
            </w:r>
          </w:p>
        </w:tc>
        <w:tc>
          <w:tcPr>
            <w:tcW w:w="1134" w:type="dxa"/>
          </w:tcPr>
          <w:p w:rsidR="00044606" w:rsidRPr="00D37E00" w:rsidRDefault="00E501E4" w:rsidP="00D37E00">
            <w:pPr>
              <w:rPr>
                <w:sz w:val="20"/>
                <w:szCs w:val="20"/>
              </w:rPr>
            </w:pPr>
            <w:r w:rsidRPr="00D37E00">
              <w:rPr>
                <w:sz w:val="20"/>
                <w:szCs w:val="20"/>
              </w:rPr>
              <w:t>16.3</w:t>
            </w:r>
          </w:p>
        </w:tc>
        <w:tc>
          <w:tcPr>
            <w:tcW w:w="1054" w:type="dxa"/>
          </w:tcPr>
          <w:p w:rsidR="00044606" w:rsidRPr="00D37E00" w:rsidRDefault="00E501E4" w:rsidP="00D37E00">
            <w:pPr>
              <w:rPr>
                <w:sz w:val="20"/>
                <w:szCs w:val="20"/>
              </w:rPr>
            </w:pPr>
            <w:r w:rsidRPr="00D37E00">
              <w:rPr>
                <w:sz w:val="20"/>
                <w:szCs w:val="20"/>
              </w:rPr>
              <w:t>10.8</w:t>
            </w:r>
          </w:p>
        </w:tc>
      </w:tr>
      <w:tr w:rsidR="00E501E4" w:rsidRPr="00D37E00" w:rsidTr="000A2ED8">
        <w:tc>
          <w:tcPr>
            <w:tcW w:w="4077" w:type="dxa"/>
          </w:tcPr>
          <w:p w:rsidR="00E501E4" w:rsidRPr="00D37E00" w:rsidRDefault="00E501E4" w:rsidP="00D37E00">
            <w:pPr>
              <w:rPr>
                <w:sz w:val="20"/>
                <w:szCs w:val="20"/>
              </w:rPr>
            </w:pPr>
            <w:r w:rsidRPr="00D37E00">
              <w:rPr>
                <w:sz w:val="20"/>
                <w:szCs w:val="20"/>
              </w:rPr>
              <w:t>Sale while at river bank</w:t>
            </w:r>
          </w:p>
        </w:tc>
        <w:tc>
          <w:tcPr>
            <w:tcW w:w="993" w:type="dxa"/>
          </w:tcPr>
          <w:p w:rsidR="00E501E4" w:rsidRPr="00D37E00" w:rsidRDefault="00E501E4" w:rsidP="00D37E00">
            <w:pPr>
              <w:rPr>
                <w:sz w:val="20"/>
                <w:szCs w:val="20"/>
              </w:rPr>
            </w:pPr>
            <w:r w:rsidRPr="00D37E00">
              <w:rPr>
                <w:sz w:val="20"/>
                <w:szCs w:val="20"/>
              </w:rPr>
              <w:t>23.2</w:t>
            </w:r>
          </w:p>
        </w:tc>
        <w:tc>
          <w:tcPr>
            <w:tcW w:w="850" w:type="dxa"/>
          </w:tcPr>
          <w:p w:rsidR="00E501E4" w:rsidRPr="00D37E00" w:rsidRDefault="00E501E4" w:rsidP="00D37E00">
            <w:pPr>
              <w:rPr>
                <w:sz w:val="20"/>
                <w:szCs w:val="20"/>
              </w:rPr>
            </w:pPr>
            <w:r w:rsidRPr="00D37E00">
              <w:rPr>
                <w:sz w:val="20"/>
                <w:szCs w:val="20"/>
              </w:rPr>
              <w:t>37.8</w:t>
            </w:r>
          </w:p>
        </w:tc>
        <w:tc>
          <w:tcPr>
            <w:tcW w:w="1134" w:type="dxa"/>
          </w:tcPr>
          <w:p w:rsidR="00E501E4" w:rsidRPr="00D37E00" w:rsidRDefault="00E501E4" w:rsidP="00D37E00">
            <w:pPr>
              <w:rPr>
                <w:sz w:val="20"/>
                <w:szCs w:val="20"/>
              </w:rPr>
            </w:pPr>
            <w:r w:rsidRPr="00D37E00">
              <w:rPr>
                <w:sz w:val="20"/>
                <w:szCs w:val="20"/>
              </w:rPr>
              <w:t>2.4</w:t>
            </w:r>
          </w:p>
        </w:tc>
        <w:tc>
          <w:tcPr>
            <w:tcW w:w="1134" w:type="dxa"/>
          </w:tcPr>
          <w:p w:rsidR="00E501E4" w:rsidRPr="00D37E00" w:rsidRDefault="00E501E4" w:rsidP="00D37E00">
            <w:pPr>
              <w:rPr>
                <w:sz w:val="20"/>
                <w:szCs w:val="20"/>
              </w:rPr>
            </w:pPr>
            <w:r w:rsidRPr="00D37E00">
              <w:rPr>
                <w:sz w:val="20"/>
                <w:szCs w:val="20"/>
              </w:rPr>
              <w:t>26.2</w:t>
            </w:r>
          </w:p>
        </w:tc>
        <w:tc>
          <w:tcPr>
            <w:tcW w:w="1054" w:type="dxa"/>
          </w:tcPr>
          <w:p w:rsidR="00E501E4" w:rsidRPr="00D37E00" w:rsidRDefault="00E501E4" w:rsidP="00D37E00">
            <w:pPr>
              <w:rPr>
                <w:sz w:val="20"/>
                <w:szCs w:val="20"/>
              </w:rPr>
            </w:pPr>
            <w:r w:rsidRPr="00D37E00">
              <w:rPr>
                <w:sz w:val="20"/>
                <w:szCs w:val="20"/>
              </w:rPr>
              <w:t>10.4</w:t>
            </w:r>
          </w:p>
        </w:tc>
      </w:tr>
      <w:tr w:rsidR="00E501E4" w:rsidRPr="00D37E00" w:rsidTr="000A2ED8">
        <w:tc>
          <w:tcPr>
            <w:tcW w:w="4077" w:type="dxa"/>
          </w:tcPr>
          <w:p w:rsidR="00E501E4" w:rsidRPr="00D37E00" w:rsidRDefault="00E501E4" w:rsidP="00D37E00">
            <w:pPr>
              <w:rPr>
                <w:sz w:val="20"/>
                <w:szCs w:val="20"/>
              </w:rPr>
            </w:pPr>
            <w:r w:rsidRPr="00D37E00">
              <w:rPr>
                <w:sz w:val="20"/>
                <w:szCs w:val="20"/>
              </w:rPr>
              <w:t>Sexual transactions</w:t>
            </w:r>
          </w:p>
        </w:tc>
        <w:tc>
          <w:tcPr>
            <w:tcW w:w="993" w:type="dxa"/>
          </w:tcPr>
          <w:p w:rsidR="00E501E4" w:rsidRPr="00D37E00" w:rsidRDefault="00E501E4" w:rsidP="00D37E00">
            <w:pPr>
              <w:rPr>
                <w:sz w:val="20"/>
                <w:szCs w:val="20"/>
              </w:rPr>
            </w:pPr>
            <w:r w:rsidRPr="00D37E00">
              <w:rPr>
                <w:sz w:val="20"/>
                <w:szCs w:val="20"/>
              </w:rPr>
              <w:t>22.0</w:t>
            </w:r>
          </w:p>
        </w:tc>
        <w:tc>
          <w:tcPr>
            <w:tcW w:w="850" w:type="dxa"/>
          </w:tcPr>
          <w:p w:rsidR="00E501E4" w:rsidRPr="00D37E00" w:rsidRDefault="00E501E4" w:rsidP="00D37E00">
            <w:pPr>
              <w:rPr>
                <w:sz w:val="20"/>
                <w:szCs w:val="20"/>
              </w:rPr>
            </w:pPr>
            <w:r w:rsidRPr="00D37E00">
              <w:rPr>
                <w:sz w:val="20"/>
                <w:szCs w:val="20"/>
              </w:rPr>
              <w:t>36.0</w:t>
            </w:r>
          </w:p>
        </w:tc>
        <w:tc>
          <w:tcPr>
            <w:tcW w:w="1134" w:type="dxa"/>
          </w:tcPr>
          <w:p w:rsidR="00E501E4" w:rsidRPr="00D37E00" w:rsidRDefault="00E501E4" w:rsidP="00D37E00">
            <w:pPr>
              <w:rPr>
                <w:sz w:val="20"/>
                <w:szCs w:val="20"/>
              </w:rPr>
            </w:pPr>
            <w:r w:rsidRPr="00D37E00">
              <w:rPr>
                <w:sz w:val="20"/>
                <w:szCs w:val="20"/>
              </w:rPr>
              <w:t>3.0</w:t>
            </w:r>
          </w:p>
        </w:tc>
        <w:tc>
          <w:tcPr>
            <w:tcW w:w="1134" w:type="dxa"/>
          </w:tcPr>
          <w:p w:rsidR="00E501E4" w:rsidRPr="00D37E00" w:rsidRDefault="00E501E4" w:rsidP="00D37E00">
            <w:pPr>
              <w:rPr>
                <w:sz w:val="20"/>
                <w:szCs w:val="20"/>
              </w:rPr>
            </w:pPr>
            <w:r w:rsidRPr="00D37E00">
              <w:rPr>
                <w:sz w:val="20"/>
                <w:szCs w:val="20"/>
              </w:rPr>
              <w:t>34.1</w:t>
            </w:r>
          </w:p>
        </w:tc>
        <w:tc>
          <w:tcPr>
            <w:tcW w:w="1054" w:type="dxa"/>
          </w:tcPr>
          <w:p w:rsidR="00E501E4" w:rsidRPr="00D37E00" w:rsidRDefault="00E501E4" w:rsidP="00D37E00">
            <w:pPr>
              <w:rPr>
                <w:sz w:val="20"/>
                <w:szCs w:val="20"/>
              </w:rPr>
            </w:pPr>
            <w:r w:rsidRPr="00D37E00">
              <w:rPr>
                <w:sz w:val="20"/>
                <w:szCs w:val="20"/>
              </w:rPr>
              <w:t>4.9</w:t>
            </w:r>
          </w:p>
        </w:tc>
      </w:tr>
      <w:tr w:rsidR="00E501E4" w:rsidRPr="00D37E00" w:rsidTr="000A2ED8">
        <w:tc>
          <w:tcPr>
            <w:tcW w:w="4077" w:type="dxa"/>
          </w:tcPr>
          <w:p w:rsidR="00E501E4" w:rsidRPr="00D37E00" w:rsidRDefault="00E501E4" w:rsidP="00D37E00">
            <w:pPr>
              <w:rPr>
                <w:sz w:val="20"/>
                <w:szCs w:val="20"/>
              </w:rPr>
            </w:pPr>
            <w:r w:rsidRPr="00D37E00">
              <w:rPr>
                <w:sz w:val="20"/>
                <w:szCs w:val="20"/>
              </w:rPr>
              <w:t>Abundance of unmarried male &amp;</w:t>
            </w:r>
            <w:r w:rsidR="00A565A1" w:rsidRPr="00D37E00">
              <w:rPr>
                <w:sz w:val="20"/>
                <w:szCs w:val="20"/>
              </w:rPr>
              <w:t xml:space="preserve"> </w:t>
            </w:r>
            <w:r w:rsidRPr="00D37E00">
              <w:rPr>
                <w:sz w:val="20"/>
                <w:szCs w:val="20"/>
              </w:rPr>
              <w:t>female</w:t>
            </w:r>
          </w:p>
        </w:tc>
        <w:tc>
          <w:tcPr>
            <w:tcW w:w="993" w:type="dxa"/>
          </w:tcPr>
          <w:p w:rsidR="00E501E4" w:rsidRPr="00D37E00" w:rsidRDefault="00A565A1" w:rsidP="00D37E00">
            <w:pPr>
              <w:rPr>
                <w:sz w:val="20"/>
                <w:szCs w:val="20"/>
              </w:rPr>
            </w:pPr>
            <w:r w:rsidRPr="00D37E00">
              <w:rPr>
                <w:sz w:val="20"/>
                <w:szCs w:val="20"/>
              </w:rPr>
              <w:t>16.0</w:t>
            </w:r>
          </w:p>
        </w:tc>
        <w:tc>
          <w:tcPr>
            <w:tcW w:w="850" w:type="dxa"/>
          </w:tcPr>
          <w:p w:rsidR="00E501E4" w:rsidRPr="00D37E00" w:rsidRDefault="00A565A1" w:rsidP="00D37E00">
            <w:pPr>
              <w:rPr>
                <w:sz w:val="20"/>
                <w:szCs w:val="20"/>
              </w:rPr>
            </w:pPr>
            <w:r w:rsidRPr="00D37E00">
              <w:rPr>
                <w:sz w:val="20"/>
                <w:szCs w:val="20"/>
              </w:rPr>
              <w:t>46.0</w:t>
            </w:r>
          </w:p>
        </w:tc>
        <w:tc>
          <w:tcPr>
            <w:tcW w:w="1134" w:type="dxa"/>
          </w:tcPr>
          <w:p w:rsidR="00E501E4" w:rsidRPr="00D37E00" w:rsidRDefault="00A565A1" w:rsidP="00D37E00">
            <w:pPr>
              <w:rPr>
                <w:sz w:val="20"/>
                <w:szCs w:val="20"/>
              </w:rPr>
            </w:pPr>
            <w:r w:rsidRPr="00D37E00">
              <w:rPr>
                <w:sz w:val="20"/>
                <w:szCs w:val="20"/>
              </w:rPr>
              <w:t>1.8</w:t>
            </w:r>
          </w:p>
        </w:tc>
        <w:tc>
          <w:tcPr>
            <w:tcW w:w="1134" w:type="dxa"/>
          </w:tcPr>
          <w:p w:rsidR="00E501E4" w:rsidRPr="00D37E00" w:rsidRDefault="00A565A1" w:rsidP="00D37E00">
            <w:pPr>
              <w:rPr>
                <w:sz w:val="20"/>
                <w:szCs w:val="20"/>
              </w:rPr>
            </w:pPr>
            <w:r w:rsidRPr="00D37E00">
              <w:rPr>
                <w:sz w:val="20"/>
                <w:szCs w:val="20"/>
              </w:rPr>
              <w:t>24.5</w:t>
            </w:r>
          </w:p>
        </w:tc>
        <w:tc>
          <w:tcPr>
            <w:tcW w:w="1054" w:type="dxa"/>
          </w:tcPr>
          <w:p w:rsidR="00E501E4" w:rsidRPr="00D37E00" w:rsidRDefault="00A565A1" w:rsidP="00D37E00">
            <w:pPr>
              <w:rPr>
                <w:sz w:val="20"/>
                <w:szCs w:val="20"/>
              </w:rPr>
            </w:pPr>
            <w:r w:rsidRPr="00D37E00">
              <w:rPr>
                <w:sz w:val="20"/>
                <w:szCs w:val="20"/>
              </w:rPr>
              <w:t>11.0</w:t>
            </w:r>
          </w:p>
        </w:tc>
      </w:tr>
      <w:tr w:rsidR="00A565A1" w:rsidRPr="00D37E00" w:rsidTr="000A2ED8">
        <w:tc>
          <w:tcPr>
            <w:tcW w:w="4077" w:type="dxa"/>
          </w:tcPr>
          <w:p w:rsidR="00A565A1" w:rsidRPr="00D37E00" w:rsidRDefault="00BB73FB" w:rsidP="00D37E00">
            <w:pPr>
              <w:rPr>
                <w:sz w:val="20"/>
                <w:szCs w:val="20"/>
              </w:rPr>
            </w:pPr>
            <w:r w:rsidRPr="00D37E00">
              <w:rPr>
                <w:sz w:val="20"/>
                <w:szCs w:val="20"/>
              </w:rPr>
              <w:t>Fewer jobs when catches are low</w:t>
            </w:r>
          </w:p>
        </w:tc>
        <w:tc>
          <w:tcPr>
            <w:tcW w:w="993" w:type="dxa"/>
          </w:tcPr>
          <w:p w:rsidR="00A565A1" w:rsidRPr="00D37E00" w:rsidRDefault="00FB4715" w:rsidP="00D37E00">
            <w:pPr>
              <w:rPr>
                <w:sz w:val="20"/>
                <w:szCs w:val="20"/>
              </w:rPr>
            </w:pPr>
            <w:r w:rsidRPr="00D37E00">
              <w:rPr>
                <w:sz w:val="20"/>
                <w:szCs w:val="20"/>
              </w:rPr>
              <w:t>19.5</w:t>
            </w:r>
          </w:p>
        </w:tc>
        <w:tc>
          <w:tcPr>
            <w:tcW w:w="850" w:type="dxa"/>
          </w:tcPr>
          <w:p w:rsidR="00A565A1" w:rsidRPr="00D37E00" w:rsidRDefault="00FB4715" w:rsidP="00D37E00">
            <w:pPr>
              <w:rPr>
                <w:sz w:val="20"/>
                <w:szCs w:val="20"/>
              </w:rPr>
            </w:pPr>
            <w:r w:rsidRPr="00D37E00">
              <w:rPr>
                <w:sz w:val="20"/>
                <w:szCs w:val="20"/>
              </w:rPr>
              <w:t>40.3</w:t>
            </w:r>
          </w:p>
        </w:tc>
        <w:tc>
          <w:tcPr>
            <w:tcW w:w="1134" w:type="dxa"/>
          </w:tcPr>
          <w:p w:rsidR="00A565A1" w:rsidRPr="00D37E00" w:rsidRDefault="00FB4715" w:rsidP="00D37E00">
            <w:pPr>
              <w:rPr>
                <w:sz w:val="20"/>
                <w:szCs w:val="20"/>
              </w:rPr>
            </w:pPr>
            <w:r w:rsidRPr="00D37E00">
              <w:rPr>
                <w:sz w:val="20"/>
                <w:szCs w:val="20"/>
              </w:rPr>
              <w:t>1.9</w:t>
            </w:r>
          </w:p>
        </w:tc>
        <w:tc>
          <w:tcPr>
            <w:tcW w:w="1134" w:type="dxa"/>
          </w:tcPr>
          <w:p w:rsidR="00A565A1" w:rsidRPr="00D37E00" w:rsidRDefault="00FB4715" w:rsidP="00D37E00">
            <w:pPr>
              <w:rPr>
                <w:sz w:val="20"/>
                <w:szCs w:val="20"/>
              </w:rPr>
            </w:pPr>
            <w:r w:rsidRPr="00D37E00">
              <w:rPr>
                <w:sz w:val="20"/>
                <w:szCs w:val="20"/>
              </w:rPr>
              <w:t>25.2</w:t>
            </w:r>
          </w:p>
        </w:tc>
        <w:tc>
          <w:tcPr>
            <w:tcW w:w="1054" w:type="dxa"/>
          </w:tcPr>
          <w:p w:rsidR="00A565A1" w:rsidRPr="00D37E00" w:rsidRDefault="00FB4715" w:rsidP="00D37E00">
            <w:pPr>
              <w:rPr>
                <w:sz w:val="20"/>
                <w:szCs w:val="20"/>
              </w:rPr>
            </w:pPr>
            <w:r w:rsidRPr="00D37E00">
              <w:rPr>
                <w:sz w:val="20"/>
                <w:szCs w:val="20"/>
              </w:rPr>
              <w:t>13.2</w:t>
            </w:r>
          </w:p>
        </w:tc>
      </w:tr>
      <w:tr w:rsidR="00FB4715" w:rsidRPr="00D37E00" w:rsidTr="000A2ED8">
        <w:tc>
          <w:tcPr>
            <w:tcW w:w="4077" w:type="dxa"/>
          </w:tcPr>
          <w:p w:rsidR="00FB4715" w:rsidRPr="00D37E00" w:rsidRDefault="00FB4715" w:rsidP="00D37E00">
            <w:pPr>
              <w:rPr>
                <w:sz w:val="20"/>
                <w:szCs w:val="20"/>
              </w:rPr>
            </w:pPr>
            <w:r w:rsidRPr="00D37E00">
              <w:rPr>
                <w:sz w:val="20"/>
                <w:szCs w:val="20"/>
              </w:rPr>
              <w:t>Market far away</w:t>
            </w:r>
          </w:p>
        </w:tc>
        <w:tc>
          <w:tcPr>
            <w:tcW w:w="993" w:type="dxa"/>
          </w:tcPr>
          <w:p w:rsidR="00FB4715" w:rsidRPr="00D37E00" w:rsidRDefault="00FB4715" w:rsidP="00D37E00">
            <w:pPr>
              <w:rPr>
                <w:sz w:val="20"/>
                <w:szCs w:val="20"/>
              </w:rPr>
            </w:pPr>
            <w:r w:rsidRPr="00D37E00">
              <w:rPr>
                <w:sz w:val="20"/>
                <w:szCs w:val="20"/>
              </w:rPr>
              <w:t>16.0</w:t>
            </w:r>
          </w:p>
        </w:tc>
        <w:tc>
          <w:tcPr>
            <w:tcW w:w="850" w:type="dxa"/>
          </w:tcPr>
          <w:p w:rsidR="00FB4715" w:rsidRPr="00D37E00" w:rsidRDefault="00FB4715" w:rsidP="00D37E00">
            <w:pPr>
              <w:rPr>
                <w:sz w:val="20"/>
                <w:szCs w:val="20"/>
              </w:rPr>
            </w:pPr>
            <w:r w:rsidRPr="00D37E00">
              <w:rPr>
                <w:sz w:val="20"/>
                <w:szCs w:val="20"/>
              </w:rPr>
              <w:t>37.4</w:t>
            </w:r>
          </w:p>
        </w:tc>
        <w:tc>
          <w:tcPr>
            <w:tcW w:w="1134" w:type="dxa"/>
          </w:tcPr>
          <w:p w:rsidR="00FB4715" w:rsidRPr="00D37E00" w:rsidRDefault="00FB4715" w:rsidP="00D37E00">
            <w:pPr>
              <w:rPr>
                <w:sz w:val="20"/>
                <w:szCs w:val="20"/>
              </w:rPr>
            </w:pPr>
            <w:r w:rsidRPr="00D37E00">
              <w:rPr>
                <w:sz w:val="20"/>
                <w:szCs w:val="20"/>
              </w:rPr>
              <w:t>2.5</w:t>
            </w:r>
          </w:p>
        </w:tc>
        <w:tc>
          <w:tcPr>
            <w:tcW w:w="1134" w:type="dxa"/>
          </w:tcPr>
          <w:p w:rsidR="00FB4715" w:rsidRPr="00D37E00" w:rsidRDefault="00FB4715" w:rsidP="00D37E00">
            <w:pPr>
              <w:rPr>
                <w:sz w:val="20"/>
                <w:szCs w:val="20"/>
              </w:rPr>
            </w:pPr>
            <w:r w:rsidRPr="00D37E00">
              <w:rPr>
                <w:sz w:val="20"/>
                <w:szCs w:val="20"/>
              </w:rPr>
              <w:t>33.1</w:t>
            </w:r>
          </w:p>
        </w:tc>
        <w:tc>
          <w:tcPr>
            <w:tcW w:w="1054" w:type="dxa"/>
          </w:tcPr>
          <w:p w:rsidR="00FB4715" w:rsidRPr="00D37E00" w:rsidRDefault="00FB4715" w:rsidP="00D37E00">
            <w:pPr>
              <w:rPr>
                <w:sz w:val="20"/>
                <w:szCs w:val="20"/>
              </w:rPr>
            </w:pPr>
            <w:r w:rsidRPr="00D37E00">
              <w:rPr>
                <w:sz w:val="20"/>
                <w:szCs w:val="20"/>
              </w:rPr>
              <w:t>11.1</w:t>
            </w:r>
          </w:p>
        </w:tc>
      </w:tr>
      <w:tr w:rsidR="00FB4715" w:rsidRPr="00D37E00" w:rsidTr="000A2ED8">
        <w:tc>
          <w:tcPr>
            <w:tcW w:w="4077" w:type="dxa"/>
          </w:tcPr>
          <w:p w:rsidR="00FB4715" w:rsidRPr="00D37E00" w:rsidRDefault="00FB4715" w:rsidP="00D37E00">
            <w:pPr>
              <w:rPr>
                <w:sz w:val="20"/>
                <w:szCs w:val="20"/>
              </w:rPr>
            </w:pPr>
            <w:r w:rsidRPr="00D37E00">
              <w:rPr>
                <w:sz w:val="20"/>
                <w:szCs w:val="20"/>
              </w:rPr>
              <w:t>Lower profitability from their activities</w:t>
            </w:r>
          </w:p>
        </w:tc>
        <w:tc>
          <w:tcPr>
            <w:tcW w:w="993" w:type="dxa"/>
          </w:tcPr>
          <w:p w:rsidR="00FB4715" w:rsidRPr="00D37E00" w:rsidRDefault="00FB4715" w:rsidP="00D37E00">
            <w:pPr>
              <w:rPr>
                <w:sz w:val="20"/>
                <w:szCs w:val="20"/>
              </w:rPr>
            </w:pPr>
            <w:r w:rsidRPr="00D37E00">
              <w:rPr>
                <w:sz w:val="20"/>
                <w:szCs w:val="20"/>
              </w:rPr>
              <w:t>21.4</w:t>
            </w:r>
          </w:p>
        </w:tc>
        <w:tc>
          <w:tcPr>
            <w:tcW w:w="850" w:type="dxa"/>
          </w:tcPr>
          <w:p w:rsidR="00FB4715" w:rsidRPr="00D37E00" w:rsidRDefault="00FB4715" w:rsidP="00D37E00">
            <w:pPr>
              <w:rPr>
                <w:sz w:val="20"/>
                <w:szCs w:val="20"/>
              </w:rPr>
            </w:pPr>
            <w:r w:rsidRPr="00D37E00">
              <w:rPr>
                <w:sz w:val="20"/>
                <w:szCs w:val="20"/>
              </w:rPr>
              <w:t>44.6</w:t>
            </w:r>
          </w:p>
        </w:tc>
        <w:tc>
          <w:tcPr>
            <w:tcW w:w="1134" w:type="dxa"/>
          </w:tcPr>
          <w:p w:rsidR="00FB4715" w:rsidRPr="00D37E00" w:rsidRDefault="00FB4715" w:rsidP="00D37E00">
            <w:pPr>
              <w:rPr>
                <w:sz w:val="20"/>
                <w:szCs w:val="20"/>
              </w:rPr>
            </w:pPr>
            <w:r w:rsidRPr="00D37E00">
              <w:rPr>
                <w:sz w:val="20"/>
                <w:szCs w:val="20"/>
              </w:rPr>
              <w:t>2.4</w:t>
            </w:r>
          </w:p>
        </w:tc>
        <w:tc>
          <w:tcPr>
            <w:tcW w:w="1134" w:type="dxa"/>
          </w:tcPr>
          <w:p w:rsidR="00FB4715" w:rsidRPr="00D37E00" w:rsidRDefault="00FB4715" w:rsidP="00D37E00">
            <w:pPr>
              <w:rPr>
                <w:sz w:val="20"/>
                <w:szCs w:val="20"/>
              </w:rPr>
            </w:pPr>
            <w:r w:rsidRPr="00D37E00">
              <w:rPr>
                <w:sz w:val="20"/>
                <w:szCs w:val="20"/>
              </w:rPr>
              <w:t>23.2</w:t>
            </w:r>
          </w:p>
        </w:tc>
        <w:tc>
          <w:tcPr>
            <w:tcW w:w="1054" w:type="dxa"/>
          </w:tcPr>
          <w:p w:rsidR="00FB4715" w:rsidRPr="00D37E00" w:rsidRDefault="00FB4715" w:rsidP="00D37E00">
            <w:pPr>
              <w:rPr>
                <w:sz w:val="20"/>
                <w:szCs w:val="20"/>
              </w:rPr>
            </w:pPr>
            <w:r w:rsidRPr="00D37E00">
              <w:rPr>
                <w:sz w:val="20"/>
                <w:szCs w:val="20"/>
              </w:rPr>
              <w:t>7.7</w:t>
            </w:r>
          </w:p>
        </w:tc>
      </w:tr>
    </w:tbl>
    <w:p w:rsidR="009661ED" w:rsidRPr="00D37E00" w:rsidRDefault="009661ED" w:rsidP="00D37E00">
      <w:pPr>
        <w:rPr>
          <w:sz w:val="20"/>
          <w:szCs w:val="20"/>
        </w:rPr>
      </w:pPr>
    </w:p>
    <w:p w:rsidR="00535D54" w:rsidRDefault="00535D54" w:rsidP="00D37E00">
      <w:pPr>
        <w:rPr>
          <w:b/>
          <w:sz w:val="20"/>
          <w:szCs w:val="20"/>
        </w:rPr>
        <w:sectPr w:rsidR="00535D54" w:rsidSect="008B3E0A">
          <w:type w:val="continuous"/>
          <w:pgSz w:w="11906" w:h="16838"/>
          <w:pgMar w:top="1440" w:right="1440" w:bottom="1440" w:left="1440" w:header="708" w:footer="708" w:gutter="0"/>
          <w:cols w:space="708"/>
          <w:docGrid w:linePitch="360"/>
        </w:sectPr>
      </w:pPr>
    </w:p>
    <w:p w:rsidR="00DD423B" w:rsidRPr="00D37E00" w:rsidRDefault="00D237CD" w:rsidP="00D37E00">
      <w:pPr>
        <w:rPr>
          <w:b/>
          <w:sz w:val="20"/>
          <w:szCs w:val="20"/>
        </w:rPr>
      </w:pPr>
      <w:r>
        <w:rPr>
          <w:b/>
          <w:sz w:val="20"/>
          <w:szCs w:val="20"/>
        </w:rPr>
        <w:lastRenderedPageBreak/>
        <w:t xml:space="preserve">4. </w:t>
      </w:r>
      <w:r w:rsidR="00DD423B" w:rsidRPr="00D37E00">
        <w:rPr>
          <w:b/>
          <w:sz w:val="20"/>
          <w:szCs w:val="20"/>
        </w:rPr>
        <w:t>Conclusion</w:t>
      </w:r>
    </w:p>
    <w:p w:rsidR="00DD423B" w:rsidRPr="00D37E00" w:rsidRDefault="00DD423B" w:rsidP="00D37E00">
      <w:pPr>
        <w:tabs>
          <w:tab w:val="left" w:pos="1455"/>
        </w:tabs>
        <w:rPr>
          <w:sz w:val="20"/>
          <w:szCs w:val="20"/>
        </w:rPr>
      </w:pPr>
      <w:r w:rsidRPr="00D37E00">
        <w:rPr>
          <w:sz w:val="20"/>
          <w:szCs w:val="20"/>
        </w:rPr>
        <w:tab/>
      </w:r>
    </w:p>
    <w:p w:rsidR="00DD423B" w:rsidRPr="00D37E00" w:rsidRDefault="00DD423B" w:rsidP="00D37E00">
      <w:pPr>
        <w:tabs>
          <w:tab w:val="left" w:pos="1455"/>
        </w:tabs>
        <w:jc w:val="both"/>
        <w:rPr>
          <w:sz w:val="20"/>
          <w:szCs w:val="20"/>
        </w:rPr>
      </w:pPr>
      <w:r w:rsidRPr="00D37E00">
        <w:rPr>
          <w:sz w:val="20"/>
          <w:szCs w:val="20"/>
        </w:rPr>
        <w:t xml:space="preserve">The study has highlighted </w:t>
      </w:r>
      <w:r w:rsidR="00B017F7" w:rsidRPr="00D37E00">
        <w:rPr>
          <w:sz w:val="20"/>
          <w:szCs w:val="20"/>
        </w:rPr>
        <w:t>some socio</w:t>
      </w:r>
      <w:r w:rsidRPr="00D37E00">
        <w:rPr>
          <w:sz w:val="20"/>
          <w:szCs w:val="20"/>
        </w:rPr>
        <w:t>-cultural factors affecting HIV/AIDS campaigns in some selected fishing communities in the Kainji Lake</w:t>
      </w:r>
      <w:r w:rsidR="00C7454F" w:rsidRPr="00D37E00">
        <w:rPr>
          <w:sz w:val="20"/>
          <w:szCs w:val="20"/>
        </w:rPr>
        <w:t xml:space="preserve"> Basin. The government, donor organizations and NGOs should take into cognizance these factors</w:t>
      </w:r>
      <w:r w:rsidR="00B017F7" w:rsidRPr="00D37E00">
        <w:rPr>
          <w:sz w:val="20"/>
          <w:szCs w:val="20"/>
        </w:rPr>
        <w:t xml:space="preserve"> before embarking on sensitization and mobilization efforts in reducing the poverty and vulnerability to HIV/AIDS in an attempt to improve the quality of life. However, the following recommendations will assist the organizations</w:t>
      </w:r>
      <w:r w:rsidR="00B35BEC" w:rsidRPr="00D37E00">
        <w:rPr>
          <w:sz w:val="20"/>
          <w:szCs w:val="20"/>
        </w:rPr>
        <w:t xml:space="preserve"> in their fight against HIV/AIDS</w:t>
      </w:r>
    </w:p>
    <w:p w:rsidR="00B35BEC" w:rsidRPr="00D37E00" w:rsidRDefault="00B35BEC" w:rsidP="00D37E00">
      <w:pPr>
        <w:pStyle w:val="ListParagraph"/>
        <w:numPr>
          <w:ilvl w:val="0"/>
          <w:numId w:val="1"/>
        </w:numPr>
        <w:tabs>
          <w:tab w:val="left" w:pos="1455"/>
        </w:tabs>
        <w:jc w:val="both"/>
        <w:rPr>
          <w:sz w:val="20"/>
          <w:szCs w:val="20"/>
        </w:rPr>
      </w:pPr>
      <w:r w:rsidRPr="00D37E00">
        <w:rPr>
          <w:sz w:val="20"/>
          <w:szCs w:val="20"/>
        </w:rPr>
        <w:t xml:space="preserve">The establishments  of HIV/AIDS  support organizations in enlightening  the people on a broad-based community </w:t>
      </w:r>
    </w:p>
    <w:p w:rsidR="00B35BEC" w:rsidRDefault="00B35BEC" w:rsidP="00D37E00">
      <w:pPr>
        <w:pStyle w:val="ListParagraph"/>
        <w:numPr>
          <w:ilvl w:val="0"/>
          <w:numId w:val="1"/>
        </w:numPr>
        <w:tabs>
          <w:tab w:val="left" w:pos="1455"/>
        </w:tabs>
        <w:jc w:val="both"/>
        <w:rPr>
          <w:sz w:val="20"/>
          <w:szCs w:val="20"/>
        </w:rPr>
      </w:pPr>
      <w:r w:rsidRPr="00D37E00">
        <w:rPr>
          <w:sz w:val="20"/>
          <w:szCs w:val="20"/>
        </w:rPr>
        <w:t>Provision health facilities and health personnel fishing communities</w:t>
      </w:r>
    </w:p>
    <w:p w:rsidR="00475D11" w:rsidRPr="00D37E00" w:rsidRDefault="00475D11" w:rsidP="00D37E00">
      <w:pPr>
        <w:pStyle w:val="ListParagraph"/>
        <w:numPr>
          <w:ilvl w:val="0"/>
          <w:numId w:val="1"/>
        </w:numPr>
        <w:tabs>
          <w:tab w:val="left" w:pos="1455"/>
        </w:tabs>
        <w:jc w:val="both"/>
        <w:rPr>
          <w:sz w:val="20"/>
          <w:szCs w:val="20"/>
        </w:rPr>
      </w:pPr>
      <w:r>
        <w:rPr>
          <w:sz w:val="20"/>
          <w:szCs w:val="20"/>
        </w:rPr>
        <w:t>Community mobilization on reproductive health and HIV/AIDS</w:t>
      </w:r>
    </w:p>
    <w:p w:rsidR="00C66ED1" w:rsidRPr="00D37E00" w:rsidRDefault="00C66ED1" w:rsidP="00D37E00">
      <w:pPr>
        <w:pStyle w:val="ListParagraph"/>
        <w:tabs>
          <w:tab w:val="left" w:pos="1455"/>
        </w:tabs>
        <w:jc w:val="both"/>
        <w:rPr>
          <w:sz w:val="20"/>
          <w:szCs w:val="20"/>
        </w:rPr>
      </w:pPr>
    </w:p>
    <w:p w:rsidR="007B3315" w:rsidRDefault="007B3315" w:rsidP="00D37E00">
      <w:pPr>
        <w:tabs>
          <w:tab w:val="left" w:pos="1455"/>
        </w:tabs>
        <w:jc w:val="both"/>
        <w:rPr>
          <w:b/>
          <w:sz w:val="20"/>
          <w:szCs w:val="20"/>
        </w:rPr>
      </w:pPr>
    </w:p>
    <w:p w:rsidR="007B3315" w:rsidRDefault="007B3315" w:rsidP="00D37E00">
      <w:pPr>
        <w:tabs>
          <w:tab w:val="left" w:pos="1455"/>
        </w:tabs>
        <w:jc w:val="both"/>
        <w:rPr>
          <w:b/>
          <w:sz w:val="20"/>
          <w:szCs w:val="20"/>
        </w:rPr>
      </w:pPr>
    </w:p>
    <w:p w:rsidR="007B3315" w:rsidRDefault="007B3315" w:rsidP="00D37E00">
      <w:pPr>
        <w:tabs>
          <w:tab w:val="left" w:pos="1455"/>
        </w:tabs>
        <w:jc w:val="both"/>
        <w:rPr>
          <w:b/>
          <w:sz w:val="20"/>
          <w:szCs w:val="20"/>
        </w:rPr>
      </w:pPr>
    </w:p>
    <w:p w:rsidR="00C66ED1" w:rsidRPr="00535D54" w:rsidRDefault="00C66ED1" w:rsidP="00D37E00">
      <w:pPr>
        <w:tabs>
          <w:tab w:val="left" w:pos="1455"/>
        </w:tabs>
        <w:jc w:val="both"/>
        <w:rPr>
          <w:b/>
          <w:sz w:val="20"/>
          <w:szCs w:val="20"/>
        </w:rPr>
      </w:pPr>
      <w:r w:rsidRPr="00535D54">
        <w:rPr>
          <w:b/>
          <w:sz w:val="20"/>
          <w:szCs w:val="20"/>
        </w:rPr>
        <w:lastRenderedPageBreak/>
        <w:t>Reference</w:t>
      </w:r>
    </w:p>
    <w:p w:rsidR="00D45E1F" w:rsidRPr="00D37E00" w:rsidRDefault="00D45E1F" w:rsidP="00D37E00">
      <w:pPr>
        <w:ind w:left="720" w:hanging="540"/>
        <w:jc w:val="both"/>
        <w:rPr>
          <w:sz w:val="20"/>
          <w:szCs w:val="20"/>
        </w:rPr>
      </w:pPr>
      <w:proofErr w:type="spellStart"/>
      <w:r w:rsidRPr="00D37E00">
        <w:rPr>
          <w:sz w:val="20"/>
          <w:szCs w:val="20"/>
        </w:rPr>
        <w:t>Adeokun</w:t>
      </w:r>
      <w:proofErr w:type="spellEnd"/>
      <w:r w:rsidRPr="00D37E00">
        <w:rPr>
          <w:sz w:val="20"/>
          <w:szCs w:val="20"/>
        </w:rPr>
        <w:t>, L.</w:t>
      </w:r>
      <w:r w:rsidR="00D237CD">
        <w:rPr>
          <w:sz w:val="20"/>
          <w:szCs w:val="20"/>
        </w:rPr>
        <w:t xml:space="preserve"> </w:t>
      </w:r>
      <w:r w:rsidRPr="00D37E00">
        <w:rPr>
          <w:sz w:val="20"/>
          <w:szCs w:val="20"/>
        </w:rPr>
        <w:t xml:space="preserve">Social and Cultural </w:t>
      </w:r>
      <w:proofErr w:type="gramStart"/>
      <w:r w:rsidRPr="00D37E00">
        <w:rPr>
          <w:sz w:val="20"/>
          <w:szCs w:val="20"/>
        </w:rPr>
        <w:t>Factors  Affecting</w:t>
      </w:r>
      <w:proofErr w:type="gramEnd"/>
      <w:r w:rsidRPr="00D37E00">
        <w:rPr>
          <w:sz w:val="20"/>
          <w:szCs w:val="20"/>
        </w:rPr>
        <w:t xml:space="preserve"> the HIV  </w:t>
      </w:r>
      <w:proofErr w:type="spellStart"/>
      <w:r w:rsidRPr="00D37E00">
        <w:rPr>
          <w:sz w:val="20"/>
          <w:szCs w:val="20"/>
        </w:rPr>
        <w:t>Epidermic</w:t>
      </w:r>
      <w:proofErr w:type="spellEnd"/>
      <w:r w:rsidRPr="00D37E00">
        <w:rPr>
          <w:sz w:val="20"/>
          <w:szCs w:val="20"/>
        </w:rPr>
        <w:t xml:space="preserve"> In- </w:t>
      </w:r>
      <w:proofErr w:type="spellStart"/>
      <w:r w:rsidRPr="00D37E00">
        <w:rPr>
          <w:sz w:val="20"/>
          <w:szCs w:val="20"/>
        </w:rPr>
        <w:t>Adeyi</w:t>
      </w:r>
      <w:proofErr w:type="spellEnd"/>
      <w:r w:rsidRPr="00D37E00">
        <w:rPr>
          <w:sz w:val="20"/>
          <w:szCs w:val="20"/>
        </w:rPr>
        <w:t xml:space="preserve">, O, </w:t>
      </w:r>
      <w:proofErr w:type="spellStart"/>
      <w:r w:rsidRPr="00D37E00">
        <w:rPr>
          <w:sz w:val="20"/>
          <w:szCs w:val="20"/>
        </w:rPr>
        <w:t>Kanki</w:t>
      </w:r>
      <w:proofErr w:type="spellEnd"/>
      <w:r w:rsidRPr="00D37E00">
        <w:rPr>
          <w:sz w:val="20"/>
          <w:szCs w:val="20"/>
        </w:rPr>
        <w:t xml:space="preserve">, P.J., </w:t>
      </w:r>
      <w:proofErr w:type="spellStart"/>
      <w:r w:rsidRPr="00D37E00">
        <w:rPr>
          <w:sz w:val="20"/>
          <w:szCs w:val="20"/>
        </w:rPr>
        <w:t>Odutolu</w:t>
      </w:r>
      <w:proofErr w:type="spellEnd"/>
      <w:r w:rsidRPr="00D37E00">
        <w:rPr>
          <w:sz w:val="20"/>
          <w:szCs w:val="20"/>
        </w:rPr>
        <w:t xml:space="preserve">, O. and </w:t>
      </w:r>
      <w:proofErr w:type="spellStart"/>
      <w:r w:rsidRPr="00D37E00">
        <w:rPr>
          <w:sz w:val="20"/>
          <w:szCs w:val="20"/>
        </w:rPr>
        <w:t>Idoko</w:t>
      </w:r>
      <w:proofErr w:type="spellEnd"/>
      <w:r w:rsidRPr="00D37E00">
        <w:rPr>
          <w:sz w:val="20"/>
          <w:szCs w:val="20"/>
        </w:rPr>
        <w:t>, J.A.(</w:t>
      </w:r>
      <w:proofErr w:type="spellStart"/>
      <w:r w:rsidRPr="00D37E00">
        <w:rPr>
          <w:sz w:val="20"/>
          <w:szCs w:val="20"/>
        </w:rPr>
        <w:t>eds</w:t>
      </w:r>
      <w:proofErr w:type="spellEnd"/>
      <w:r w:rsidRPr="00D37E00">
        <w:rPr>
          <w:sz w:val="20"/>
          <w:szCs w:val="20"/>
        </w:rPr>
        <w:t>) AIDS in Nigeria. Harvard Centre for Population and Development Studies</w:t>
      </w:r>
      <w:r w:rsidR="00D237CD">
        <w:rPr>
          <w:sz w:val="20"/>
          <w:szCs w:val="20"/>
        </w:rPr>
        <w:t>, 2006</w:t>
      </w:r>
      <w:r w:rsidRPr="00D37E00">
        <w:rPr>
          <w:sz w:val="20"/>
          <w:szCs w:val="20"/>
        </w:rPr>
        <w:t xml:space="preserve"> Cambridge, MA02138 USA pp 151-174</w:t>
      </w:r>
    </w:p>
    <w:p w:rsidR="00D45E1F" w:rsidRPr="00D37E00" w:rsidRDefault="00D45E1F" w:rsidP="00D37E00">
      <w:pPr>
        <w:ind w:left="180"/>
        <w:jc w:val="both"/>
        <w:rPr>
          <w:sz w:val="20"/>
          <w:szCs w:val="20"/>
        </w:rPr>
      </w:pPr>
      <w:r w:rsidRPr="00D37E00">
        <w:rPr>
          <w:sz w:val="20"/>
          <w:szCs w:val="20"/>
        </w:rPr>
        <w:t xml:space="preserve">Barnett, T. and Whiteside, </w:t>
      </w:r>
      <w:proofErr w:type="gramStart"/>
      <w:r w:rsidRPr="00D37E00">
        <w:rPr>
          <w:sz w:val="20"/>
          <w:szCs w:val="20"/>
        </w:rPr>
        <w:t>A  AIDS</w:t>
      </w:r>
      <w:proofErr w:type="gramEnd"/>
      <w:r w:rsidRPr="00D37E00">
        <w:rPr>
          <w:sz w:val="20"/>
          <w:szCs w:val="20"/>
        </w:rPr>
        <w:t xml:space="preserve"> in the twenty first century; Disease and Globalisation, Pulgruve,</w:t>
      </w:r>
      <w:r w:rsidR="00D237CD">
        <w:rPr>
          <w:sz w:val="20"/>
          <w:szCs w:val="20"/>
        </w:rPr>
        <w:t>2002</w:t>
      </w:r>
      <w:r w:rsidRPr="00D37E00">
        <w:rPr>
          <w:sz w:val="20"/>
          <w:szCs w:val="20"/>
        </w:rPr>
        <w:t xml:space="preserve"> Macmillan </w:t>
      </w:r>
      <w:proofErr w:type="spellStart"/>
      <w:r w:rsidRPr="00D37E00">
        <w:rPr>
          <w:sz w:val="20"/>
          <w:szCs w:val="20"/>
        </w:rPr>
        <w:t>Baslingstoke</w:t>
      </w:r>
      <w:proofErr w:type="spellEnd"/>
      <w:r w:rsidRPr="00D37E00">
        <w:rPr>
          <w:sz w:val="20"/>
          <w:szCs w:val="20"/>
        </w:rPr>
        <w:t xml:space="preserve"> </w:t>
      </w:r>
      <w:proofErr w:type="spellStart"/>
      <w:r w:rsidRPr="00D37E00">
        <w:rPr>
          <w:sz w:val="20"/>
          <w:szCs w:val="20"/>
        </w:rPr>
        <w:t>Humpshire</w:t>
      </w:r>
      <w:proofErr w:type="spellEnd"/>
      <w:r w:rsidRPr="00D37E00">
        <w:rPr>
          <w:sz w:val="20"/>
          <w:szCs w:val="20"/>
        </w:rPr>
        <w:t>, UK. 416pp.</w:t>
      </w:r>
    </w:p>
    <w:p w:rsidR="00D45E1F" w:rsidRPr="00D37E00" w:rsidRDefault="00D45E1F" w:rsidP="00D37E00">
      <w:pPr>
        <w:ind w:left="720" w:hanging="540"/>
        <w:jc w:val="both"/>
        <w:rPr>
          <w:sz w:val="20"/>
          <w:szCs w:val="20"/>
        </w:rPr>
      </w:pPr>
      <w:proofErr w:type="spellStart"/>
      <w:r w:rsidRPr="00D37E00">
        <w:rPr>
          <w:sz w:val="20"/>
          <w:szCs w:val="20"/>
        </w:rPr>
        <w:t>Ezumah</w:t>
      </w:r>
      <w:proofErr w:type="spellEnd"/>
      <w:r w:rsidRPr="00D37E00">
        <w:rPr>
          <w:sz w:val="20"/>
          <w:szCs w:val="20"/>
        </w:rPr>
        <w:t xml:space="preserve">, N.N. Gender Issues in the Prevention and Control of STIs and HIV/AIDS: Lessons from </w:t>
      </w:r>
      <w:proofErr w:type="spellStart"/>
      <w:r w:rsidRPr="00D37E00">
        <w:rPr>
          <w:sz w:val="20"/>
          <w:szCs w:val="20"/>
        </w:rPr>
        <w:t>Akwa</w:t>
      </w:r>
      <w:proofErr w:type="spellEnd"/>
      <w:r w:rsidRPr="00D37E00">
        <w:rPr>
          <w:sz w:val="20"/>
          <w:szCs w:val="20"/>
        </w:rPr>
        <w:t xml:space="preserve"> and </w:t>
      </w:r>
      <w:proofErr w:type="spellStart"/>
      <w:r w:rsidRPr="00D37E00">
        <w:rPr>
          <w:sz w:val="20"/>
          <w:szCs w:val="20"/>
        </w:rPr>
        <w:t>Agulu</w:t>
      </w:r>
      <w:proofErr w:type="spellEnd"/>
      <w:r w:rsidRPr="00D37E00">
        <w:rPr>
          <w:sz w:val="20"/>
          <w:szCs w:val="20"/>
        </w:rPr>
        <w:t xml:space="preserve">, </w:t>
      </w:r>
      <w:proofErr w:type="spellStart"/>
      <w:r w:rsidRPr="00D37E00">
        <w:rPr>
          <w:sz w:val="20"/>
          <w:szCs w:val="20"/>
        </w:rPr>
        <w:t>Anambra</w:t>
      </w:r>
      <w:proofErr w:type="spellEnd"/>
      <w:r w:rsidRPr="00D37E00">
        <w:rPr>
          <w:sz w:val="20"/>
          <w:szCs w:val="20"/>
        </w:rPr>
        <w:t xml:space="preserve"> State, Nigeria. In </w:t>
      </w:r>
      <w:proofErr w:type="spellStart"/>
      <w:r w:rsidRPr="00D37E00">
        <w:rPr>
          <w:sz w:val="20"/>
          <w:szCs w:val="20"/>
        </w:rPr>
        <w:t>Okonofua</w:t>
      </w:r>
      <w:proofErr w:type="spellEnd"/>
      <w:r w:rsidRPr="00D37E00">
        <w:rPr>
          <w:sz w:val="20"/>
          <w:szCs w:val="20"/>
        </w:rPr>
        <w:t>, F. E</w:t>
      </w:r>
      <w:proofErr w:type="gramStart"/>
      <w:r w:rsidRPr="00D37E00">
        <w:rPr>
          <w:sz w:val="20"/>
          <w:szCs w:val="20"/>
        </w:rPr>
        <w:t>.(</w:t>
      </w:r>
      <w:proofErr w:type="spellStart"/>
      <w:proofErr w:type="gramEnd"/>
      <w:r w:rsidRPr="00D37E00">
        <w:rPr>
          <w:sz w:val="20"/>
          <w:szCs w:val="20"/>
        </w:rPr>
        <w:t>eds</w:t>
      </w:r>
      <w:proofErr w:type="spellEnd"/>
      <w:r w:rsidRPr="00D37E00">
        <w:rPr>
          <w:sz w:val="20"/>
          <w:szCs w:val="20"/>
        </w:rPr>
        <w:t xml:space="preserve">)Africa Journal of Reproductive Health </w:t>
      </w:r>
      <w:r w:rsidR="00D237CD">
        <w:rPr>
          <w:sz w:val="20"/>
          <w:szCs w:val="20"/>
        </w:rPr>
        <w:t>2003</w:t>
      </w:r>
      <w:r w:rsidRPr="00D37E00">
        <w:rPr>
          <w:sz w:val="20"/>
          <w:szCs w:val="20"/>
        </w:rPr>
        <w:t>Vol. 7 , No 2 pp89-99</w:t>
      </w:r>
    </w:p>
    <w:p w:rsidR="00D45E1F" w:rsidRDefault="00D45E1F" w:rsidP="00D37E00">
      <w:pPr>
        <w:ind w:left="720" w:hanging="720"/>
        <w:jc w:val="both"/>
        <w:rPr>
          <w:sz w:val="20"/>
          <w:szCs w:val="20"/>
        </w:rPr>
      </w:pPr>
      <w:r w:rsidRPr="00D37E00">
        <w:rPr>
          <w:sz w:val="20"/>
          <w:szCs w:val="20"/>
        </w:rPr>
        <w:t>Federal Ministry of Health</w:t>
      </w:r>
      <w:r w:rsidR="00D237CD">
        <w:rPr>
          <w:sz w:val="20"/>
          <w:szCs w:val="20"/>
        </w:rPr>
        <w:t xml:space="preserve"> </w:t>
      </w:r>
      <w:r w:rsidRPr="00D37E00">
        <w:rPr>
          <w:sz w:val="20"/>
          <w:szCs w:val="20"/>
        </w:rPr>
        <w:t xml:space="preserve">National HIV/Syphilis </w:t>
      </w:r>
      <w:proofErr w:type="spellStart"/>
      <w:r w:rsidRPr="00D37E00">
        <w:rPr>
          <w:sz w:val="20"/>
          <w:szCs w:val="20"/>
        </w:rPr>
        <w:t>Sero</w:t>
      </w:r>
      <w:proofErr w:type="spellEnd"/>
      <w:r w:rsidRPr="00D37E00">
        <w:rPr>
          <w:sz w:val="20"/>
          <w:szCs w:val="20"/>
        </w:rPr>
        <w:t xml:space="preserve"> –Prevalence Sentinel Survey among Pregnant Women attending Antenatal Clinics in Nigeria. National AIDS/STI Control Programme</w:t>
      </w:r>
      <w:r w:rsidR="00D237CD" w:rsidRPr="00D37E00">
        <w:rPr>
          <w:sz w:val="20"/>
          <w:szCs w:val="20"/>
        </w:rPr>
        <w:t>,</w:t>
      </w:r>
      <w:r w:rsidR="00D237CD">
        <w:rPr>
          <w:sz w:val="20"/>
          <w:szCs w:val="20"/>
        </w:rPr>
        <w:t xml:space="preserve"> </w:t>
      </w:r>
      <w:proofErr w:type="gramStart"/>
      <w:r w:rsidR="00D237CD">
        <w:rPr>
          <w:sz w:val="20"/>
          <w:szCs w:val="20"/>
        </w:rPr>
        <w:t xml:space="preserve">2006 </w:t>
      </w:r>
      <w:r w:rsidRPr="00D37E00">
        <w:rPr>
          <w:sz w:val="20"/>
          <w:szCs w:val="20"/>
        </w:rPr>
        <w:t xml:space="preserve"> pp.1</w:t>
      </w:r>
      <w:proofErr w:type="gramEnd"/>
      <w:r w:rsidRPr="00D37E00">
        <w:rPr>
          <w:sz w:val="20"/>
          <w:szCs w:val="20"/>
        </w:rPr>
        <w:t>-5</w:t>
      </w:r>
    </w:p>
    <w:p w:rsidR="00F92983" w:rsidRDefault="00F92983" w:rsidP="00D37E00">
      <w:pPr>
        <w:ind w:left="720" w:hanging="720"/>
        <w:jc w:val="both"/>
        <w:rPr>
          <w:sz w:val="20"/>
          <w:szCs w:val="20"/>
        </w:rPr>
      </w:pPr>
    </w:p>
    <w:p w:rsidR="00535D54" w:rsidRDefault="00535D54" w:rsidP="00D37E00">
      <w:pPr>
        <w:ind w:left="720" w:hanging="720"/>
        <w:jc w:val="both"/>
        <w:rPr>
          <w:sz w:val="20"/>
          <w:szCs w:val="20"/>
        </w:rPr>
        <w:sectPr w:rsidR="00535D54" w:rsidSect="00535D54">
          <w:type w:val="continuous"/>
          <w:pgSz w:w="11906" w:h="16838"/>
          <w:pgMar w:top="1440" w:right="1440" w:bottom="1440" w:left="1440" w:header="708" w:footer="708" w:gutter="0"/>
          <w:cols w:num="2" w:space="708"/>
          <w:docGrid w:linePitch="360"/>
        </w:sectPr>
      </w:pPr>
    </w:p>
    <w:p w:rsidR="00F92983" w:rsidRDefault="00F92983" w:rsidP="00D37E00">
      <w:pPr>
        <w:ind w:left="720" w:hanging="720"/>
        <w:jc w:val="both"/>
        <w:rPr>
          <w:sz w:val="20"/>
          <w:szCs w:val="20"/>
        </w:rPr>
      </w:pPr>
    </w:p>
    <w:p w:rsidR="00347D70" w:rsidRPr="00D37E00" w:rsidRDefault="00347D70" w:rsidP="00347D70">
      <w:pPr>
        <w:contextualSpacing/>
        <w:jc w:val="both"/>
        <w:rPr>
          <w:sz w:val="20"/>
          <w:szCs w:val="20"/>
        </w:rPr>
        <w:sectPr w:rsidR="00347D70" w:rsidRPr="00D37E00" w:rsidSect="008B3E0A">
          <w:type w:val="continuous"/>
          <w:pgSz w:w="11906" w:h="16838"/>
          <w:pgMar w:top="1440" w:right="1440" w:bottom="1440" w:left="1440" w:header="708" w:footer="708" w:gutter="0"/>
          <w:cols w:space="708"/>
          <w:docGrid w:linePitch="360"/>
        </w:sectPr>
      </w:pPr>
      <w:r>
        <w:rPr>
          <w:sz w:val="20"/>
          <w:szCs w:val="20"/>
        </w:rPr>
        <w:t xml:space="preserve">http//www.sciencepub.net/researcher                                  </w:t>
      </w:r>
      <w:r>
        <w:rPr>
          <w:sz w:val="20"/>
          <w:szCs w:val="20"/>
        </w:rPr>
        <w:tab/>
        <w:t xml:space="preserve"> researcher135@gmail.com</w:t>
      </w:r>
    </w:p>
    <w:p w:rsidR="00347D70" w:rsidRDefault="00347D70" w:rsidP="00347D70">
      <w:pPr>
        <w:jc w:val="both"/>
        <w:rPr>
          <w:color w:val="363639"/>
          <w:sz w:val="20"/>
          <w:szCs w:val="20"/>
        </w:rPr>
      </w:pPr>
    </w:p>
    <w:p w:rsidR="00F92983" w:rsidRPr="00D37E00" w:rsidRDefault="00F92983" w:rsidP="00F92983">
      <w:pPr>
        <w:contextualSpacing/>
        <w:jc w:val="both"/>
        <w:rPr>
          <w:sz w:val="20"/>
          <w:szCs w:val="20"/>
        </w:rPr>
        <w:sectPr w:rsidR="00F92983" w:rsidRPr="00D37E00" w:rsidSect="008B3E0A">
          <w:type w:val="continuous"/>
          <w:pgSz w:w="11906" w:h="16838"/>
          <w:pgMar w:top="1440" w:right="1440" w:bottom="1440" w:left="1440" w:header="708" w:footer="708" w:gutter="0"/>
          <w:cols w:space="708"/>
          <w:docGrid w:linePitch="360"/>
        </w:sectPr>
      </w:pPr>
    </w:p>
    <w:p w:rsidR="00F92983" w:rsidRDefault="00F92983" w:rsidP="00F92983">
      <w:pPr>
        <w:ind w:left="720" w:hanging="720"/>
        <w:contextualSpacing/>
        <w:jc w:val="both"/>
        <w:rPr>
          <w:rFonts w:ascii="Times" w:hAnsi="Times" w:cs="Times"/>
          <w:sz w:val="20"/>
          <w:szCs w:val="20"/>
        </w:rPr>
      </w:pPr>
    </w:p>
    <w:p w:rsidR="008B3E0A" w:rsidRDefault="008B3E0A" w:rsidP="008B3E0A">
      <w:pPr>
        <w:ind w:left="360"/>
        <w:rPr>
          <w:b/>
          <w:sz w:val="20"/>
          <w:szCs w:val="20"/>
        </w:rPr>
      </w:pPr>
      <w:r>
        <w:rPr>
          <w:b/>
          <w:sz w:val="20"/>
          <w:szCs w:val="20"/>
        </w:rPr>
        <w:lastRenderedPageBreak/>
        <w:t>Researcher</w:t>
      </w:r>
      <w:r w:rsidRPr="00D37E00">
        <w:rPr>
          <w:b/>
          <w:sz w:val="20"/>
          <w:szCs w:val="20"/>
        </w:rPr>
        <w:t xml:space="preserve">                               </w:t>
      </w:r>
      <w:r>
        <w:rPr>
          <w:b/>
          <w:sz w:val="20"/>
          <w:szCs w:val="20"/>
        </w:rPr>
        <w:t xml:space="preserve">                      </w:t>
      </w:r>
      <w:r w:rsidRPr="00D37E00">
        <w:rPr>
          <w:b/>
          <w:sz w:val="20"/>
          <w:szCs w:val="20"/>
        </w:rPr>
        <w:t xml:space="preserve"> </w:t>
      </w:r>
      <w:r>
        <w:rPr>
          <w:b/>
          <w:sz w:val="20"/>
          <w:szCs w:val="20"/>
        </w:rPr>
        <w:t xml:space="preserve">                             </w:t>
      </w:r>
      <w:r w:rsidRPr="00D37E00">
        <w:rPr>
          <w:b/>
          <w:sz w:val="20"/>
          <w:szCs w:val="20"/>
        </w:rPr>
        <w:t xml:space="preserve"> Olowosegun et al socio-cultural factors </w:t>
      </w:r>
    </w:p>
    <w:p w:rsidR="008A3979" w:rsidRPr="00D37E00" w:rsidRDefault="00476899" w:rsidP="008A3979">
      <w:pPr>
        <w:ind w:left="360"/>
        <w:rPr>
          <w:b/>
          <w:sz w:val="20"/>
          <w:szCs w:val="20"/>
        </w:rPr>
      </w:pPr>
      <w:r w:rsidRPr="00476899">
        <w:rPr>
          <w:b/>
          <w:sz w:val="20"/>
          <w:szCs w:val="20"/>
        </w:rPr>
        <w:pict>
          <v:shape id="_x0000_i1031" type="#_x0000_t75" style="width:450pt;height:7.5pt" o:hrpct="0" o:hralign="center" o:hr="t">
            <v:imagedata r:id="rId7" o:title="BD15155_"/>
          </v:shape>
        </w:pict>
      </w:r>
    </w:p>
    <w:p w:rsidR="00535D54" w:rsidRDefault="00535D54" w:rsidP="0040794A">
      <w:pPr>
        <w:ind w:left="720" w:hanging="720"/>
        <w:jc w:val="both"/>
        <w:rPr>
          <w:sz w:val="20"/>
          <w:szCs w:val="20"/>
        </w:rPr>
        <w:sectPr w:rsidR="00535D54" w:rsidSect="008B3E0A">
          <w:type w:val="continuous"/>
          <w:pgSz w:w="11906" w:h="16838"/>
          <w:pgMar w:top="1440" w:right="1440" w:bottom="1440" w:left="1440" w:header="708" w:footer="708" w:gutter="0"/>
          <w:cols w:space="708"/>
          <w:docGrid w:linePitch="360"/>
        </w:sectPr>
      </w:pPr>
    </w:p>
    <w:p w:rsidR="0040794A" w:rsidRDefault="0040794A" w:rsidP="0040794A">
      <w:pPr>
        <w:ind w:left="720" w:hanging="720"/>
        <w:jc w:val="both"/>
        <w:rPr>
          <w:sz w:val="20"/>
          <w:szCs w:val="20"/>
        </w:rPr>
      </w:pPr>
      <w:proofErr w:type="gramStart"/>
      <w:r>
        <w:rPr>
          <w:sz w:val="20"/>
          <w:szCs w:val="20"/>
        </w:rPr>
        <w:lastRenderedPageBreak/>
        <w:t>Gupta, G.R.</w:t>
      </w:r>
      <w:r w:rsidR="00D237CD">
        <w:rPr>
          <w:sz w:val="20"/>
          <w:szCs w:val="20"/>
        </w:rPr>
        <w:t xml:space="preserve"> </w:t>
      </w:r>
      <w:r>
        <w:rPr>
          <w:sz w:val="20"/>
          <w:szCs w:val="20"/>
        </w:rPr>
        <w:t>Gender, Sexuality and HIV/AIDS.</w:t>
      </w:r>
      <w:proofErr w:type="gramEnd"/>
      <w:r>
        <w:rPr>
          <w:sz w:val="20"/>
          <w:szCs w:val="20"/>
        </w:rPr>
        <w:t xml:space="preserve"> Plenary address at XII International AIDS conference, </w:t>
      </w:r>
      <w:r w:rsidR="00D237CD">
        <w:rPr>
          <w:sz w:val="20"/>
          <w:szCs w:val="20"/>
        </w:rPr>
        <w:t xml:space="preserve">2000, </w:t>
      </w:r>
      <w:r>
        <w:rPr>
          <w:sz w:val="20"/>
          <w:szCs w:val="20"/>
        </w:rPr>
        <w:t xml:space="preserve">8-14 July, </w:t>
      </w:r>
      <w:proofErr w:type="gramStart"/>
      <w:r>
        <w:rPr>
          <w:sz w:val="20"/>
          <w:szCs w:val="20"/>
        </w:rPr>
        <w:t>Durban ,</w:t>
      </w:r>
      <w:proofErr w:type="gramEnd"/>
      <w:r>
        <w:rPr>
          <w:sz w:val="20"/>
          <w:szCs w:val="20"/>
        </w:rPr>
        <w:t xml:space="preserve"> Africa </w:t>
      </w:r>
    </w:p>
    <w:p w:rsidR="0040794A" w:rsidRDefault="0040794A" w:rsidP="0040794A">
      <w:pPr>
        <w:autoSpaceDE w:val="0"/>
        <w:autoSpaceDN w:val="0"/>
        <w:adjustRightInd w:val="0"/>
        <w:ind w:left="720" w:hanging="720"/>
        <w:jc w:val="both"/>
        <w:rPr>
          <w:sz w:val="20"/>
          <w:szCs w:val="20"/>
        </w:rPr>
      </w:pPr>
      <w:r w:rsidRPr="00D37E00">
        <w:rPr>
          <w:sz w:val="20"/>
          <w:szCs w:val="20"/>
        </w:rPr>
        <w:t xml:space="preserve">  </w:t>
      </w:r>
      <w:proofErr w:type="spellStart"/>
      <w:r w:rsidRPr="00D37E00">
        <w:rPr>
          <w:sz w:val="20"/>
          <w:szCs w:val="20"/>
        </w:rPr>
        <w:t>Izugbara</w:t>
      </w:r>
      <w:proofErr w:type="spellEnd"/>
      <w:r w:rsidRPr="00D37E00">
        <w:rPr>
          <w:sz w:val="20"/>
          <w:szCs w:val="20"/>
        </w:rPr>
        <w:t xml:space="preserve">, </w:t>
      </w:r>
      <w:proofErr w:type="spellStart"/>
      <w:proofErr w:type="gramStart"/>
      <w:r w:rsidRPr="00D37E00">
        <w:rPr>
          <w:sz w:val="20"/>
          <w:szCs w:val="20"/>
        </w:rPr>
        <w:t>C.O.Women’s</w:t>
      </w:r>
      <w:proofErr w:type="spellEnd"/>
      <w:r w:rsidRPr="00D37E00">
        <w:rPr>
          <w:sz w:val="20"/>
          <w:szCs w:val="20"/>
        </w:rPr>
        <w:t xml:space="preserve"> Understanding</w:t>
      </w:r>
      <w:proofErr w:type="gramEnd"/>
      <w:r w:rsidRPr="00D37E00">
        <w:rPr>
          <w:sz w:val="20"/>
          <w:szCs w:val="20"/>
        </w:rPr>
        <w:t xml:space="preserve"> of Factors Affecting their Reproductive Health in a Rural </w:t>
      </w:r>
      <w:proofErr w:type="spellStart"/>
      <w:r w:rsidRPr="00D37E00">
        <w:rPr>
          <w:sz w:val="20"/>
          <w:szCs w:val="20"/>
        </w:rPr>
        <w:t>Ngwa</w:t>
      </w:r>
      <w:proofErr w:type="spellEnd"/>
      <w:r w:rsidRPr="00D37E00">
        <w:rPr>
          <w:sz w:val="20"/>
          <w:szCs w:val="20"/>
        </w:rPr>
        <w:t xml:space="preserve"> Community. In </w:t>
      </w:r>
      <w:proofErr w:type="spellStart"/>
      <w:r w:rsidRPr="00D37E00">
        <w:rPr>
          <w:sz w:val="20"/>
          <w:szCs w:val="20"/>
        </w:rPr>
        <w:t>Okonofua</w:t>
      </w:r>
      <w:proofErr w:type="spellEnd"/>
      <w:r w:rsidRPr="00D37E00">
        <w:rPr>
          <w:sz w:val="20"/>
          <w:szCs w:val="20"/>
        </w:rPr>
        <w:t>, F.E. and Snow, R.C. (</w:t>
      </w:r>
      <w:proofErr w:type="spellStart"/>
      <w:proofErr w:type="gramStart"/>
      <w:r w:rsidRPr="00D37E00">
        <w:rPr>
          <w:sz w:val="20"/>
          <w:szCs w:val="20"/>
        </w:rPr>
        <w:t>eds</w:t>
      </w:r>
      <w:proofErr w:type="spellEnd"/>
      <w:proofErr w:type="gramEnd"/>
      <w:r w:rsidRPr="00D37E00">
        <w:rPr>
          <w:sz w:val="20"/>
          <w:szCs w:val="20"/>
        </w:rPr>
        <w:t>) African Journal of Reproductive Health</w:t>
      </w:r>
      <w:r w:rsidR="00D237CD" w:rsidRPr="00D37E00">
        <w:rPr>
          <w:sz w:val="20"/>
          <w:szCs w:val="20"/>
        </w:rPr>
        <w:t>,</w:t>
      </w:r>
      <w:r w:rsidR="00D237CD">
        <w:rPr>
          <w:sz w:val="20"/>
          <w:szCs w:val="20"/>
        </w:rPr>
        <w:t xml:space="preserve"> 2000</w:t>
      </w:r>
      <w:r w:rsidRPr="00D37E00">
        <w:rPr>
          <w:sz w:val="20"/>
          <w:szCs w:val="20"/>
        </w:rPr>
        <w:t xml:space="preserve"> Vol. 4 No 2, pp62-68</w:t>
      </w:r>
    </w:p>
    <w:p w:rsidR="00E750F5" w:rsidRPr="009B6E59" w:rsidRDefault="008B3E0A" w:rsidP="00E750F5">
      <w:pPr>
        <w:autoSpaceDE w:val="0"/>
        <w:autoSpaceDN w:val="0"/>
        <w:adjustRightInd w:val="0"/>
        <w:ind w:left="720" w:hanging="720"/>
        <w:jc w:val="both"/>
        <w:rPr>
          <w:sz w:val="20"/>
          <w:szCs w:val="20"/>
        </w:rPr>
      </w:pPr>
      <w:r w:rsidRPr="009B6E59">
        <w:rPr>
          <w:sz w:val="20"/>
          <w:szCs w:val="20"/>
        </w:rPr>
        <w:t xml:space="preserve">International Organisation for Migration </w:t>
      </w:r>
      <w:r>
        <w:rPr>
          <w:sz w:val="20"/>
          <w:szCs w:val="20"/>
        </w:rPr>
        <w:t>(</w:t>
      </w:r>
      <w:r w:rsidR="00E750F5" w:rsidRPr="009B6E59">
        <w:rPr>
          <w:sz w:val="20"/>
          <w:szCs w:val="20"/>
        </w:rPr>
        <w:t>IOM</w:t>
      </w:r>
      <w:proofErr w:type="gramStart"/>
      <w:r>
        <w:rPr>
          <w:sz w:val="20"/>
          <w:szCs w:val="20"/>
        </w:rPr>
        <w:t>)</w:t>
      </w:r>
      <w:r w:rsidR="00E750F5" w:rsidRPr="009B6E59">
        <w:rPr>
          <w:sz w:val="20"/>
          <w:szCs w:val="20"/>
        </w:rPr>
        <w:t xml:space="preserve">  Mobile</w:t>
      </w:r>
      <w:proofErr w:type="gramEnd"/>
      <w:r w:rsidR="00E750F5" w:rsidRPr="009B6E59">
        <w:rPr>
          <w:sz w:val="20"/>
          <w:szCs w:val="20"/>
        </w:rPr>
        <w:t xml:space="preserve"> Populations and HIV/AIDS in the Southern African Region: Recommendations for Action. International Organisation for Migration/Southern          African Regional Poverty Network (available from: info@iom.int).Johannes, R.E., Freeman, M.M.R. and Hamilton, R.J</w:t>
      </w:r>
      <w:proofErr w:type="gramStart"/>
      <w:r w:rsidR="00E750F5" w:rsidRPr="009B6E59">
        <w:rPr>
          <w:sz w:val="20"/>
          <w:szCs w:val="20"/>
        </w:rPr>
        <w:t>.(</w:t>
      </w:r>
      <w:proofErr w:type="gramEnd"/>
      <w:r w:rsidR="00E750F5" w:rsidRPr="009B6E59">
        <w:rPr>
          <w:sz w:val="20"/>
          <w:szCs w:val="20"/>
        </w:rPr>
        <w:t>200</w:t>
      </w:r>
      <w:r>
        <w:rPr>
          <w:sz w:val="20"/>
          <w:szCs w:val="20"/>
        </w:rPr>
        <w:t>3</w:t>
      </w:r>
      <w:r w:rsidR="00E750F5" w:rsidRPr="009B6E59">
        <w:rPr>
          <w:sz w:val="20"/>
          <w:szCs w:val="20"/>
        </w:rPr>
        <w:t xml:space="preserve">) Ignore fishers’ knowledge and miss the </w:t>
      </w:r>
      <w:proofErr w:type="spellStart"/>
      <w:r w:rsidR="00E750F5" w:rsidRPr="009B6E59">
        <w:rPr>
          <w:sz w:val="20"/>
          <w:szCs w:val="20"/>
        </w:rPr>
        <w:t>boat.Fish</w:t>
      </w:r>
      <w:proofErr w:type="spellEnd"/>
      <w:r w:rsidR="00E750F5" w:rsidRPr="009B6E59">
        <w:rPr>
          <w:sz w:val="20"/>
          <w:szCs w:val="20"/>
        </w:rPr>
        <w:t xml:space="preserve"> and Fisheries 1, 257–273</w:t>
      </w:r>
    </w:p>
    <w:p w:rsidR="00E829F4" w:rsidRPr="00D37E00" w:rsidRDefault="00E829F4" w:rsidP="00D37E00">
      <w:pPr>
        <w:ind w:left="720" w:hanging="720"/>
        <w:contextualSpacing/>
        <w:jc w:val="both"/>
        <w:rPr>
          <w:rFonts w:ascii="Times" w:hAnsi="Times" w:cs="Times"/>
          <w:sz w:val="20"/>
          <w:szCs w:val="20"/>
        </w:rPr>
      </w:pPr>
      <w:proofErr w:type="spellStart"/>
      <w:proofErr w:type="gramStart"/>
      <w:r w:rsidRPr="00D37E00">
        <w:rPr>
          <w:rFonts w:ascii="Times" w:hAnsi="Times" w:cs="Times"/>
          <w:sz w:val="20"/>
          <w:szCs w:val="20"/>
        </w:rPr>
        <w:t>Iwoh</w:t>
      </w:r>
      <w:proofErr w:type="spellEnd"/>
      <w:r w:rsidRPr="00D37E00">
        <w:rPr>
          <w:rFonts w:ascii="Times" w:hAnsi="Times" w:cs="Times"/>
          <w:sz w:val="20"/>
          <w:szCs w:val="20"/>
        </w:rPr>
        <w:t>, I.</w:t>
      </w:r>
      <w:proofErr w:type="gramEnd"/>
      <w:r w:rsidRPr="00D37E00">
        <w:rPr>
          <w:rFonts w:ascii="Times" w:hAnsi="Times" w:cs="Times"/>
          <w:sz w:val="20"/>
          <w:szCs w:val="20"/>
        </w:rPr>
        <w:t xml:space="preserve">  “HIV/and the Workplace: Preventing Low Productivity among Personnel of Nigeria Prison Service.” Paper Presented at the 15</w:t>
      </w:r>
      <w:r w:rsidRPr="00D37E00">
        <w:rPr>
          <w:rFonts w:ascii="Times" w:hAnsi="Times" w:cs="Times"/>
          <w:sz w:val="20"/>
          <w:szCs w:val="20"/>
          <w:vertAlign w:val="superscript"/>
        </w:rPr>
        <w:t>th</w:t>
      </w:r>
      <w:r w:rsidRPr="00D37E00">
        <w:rPr>
          <w:rFonts w:ascii="Times" w:hAnsi="Times" w:cs="Times"/>
          <w:sz w:val="20"/>
          <w:szCs w:val="20"/>
        </w:rPr>
        <w:t xml:space="preserve"> International Conference on AIDS</w:t>
      </w:r>
      <w:r w:rsidR="008B3E0A" w:rsidRPr="00D37E00">
        <w:rPr>
          <w:rFonts w:ascii="Times" w:hAnsi="Times" w:cs="Times"/>
          <w:sz w:val="20"/>
          <w:szCs w:val="20"/>
        </w:rPr>
        <w:t>,</w:t>
      </w:r>
      <w:r w:rsidR="008B3E0A">
        <w:rPr>
          <w:rFonts w:ascii="Times" w:hAnsi="Times" w:cs="Times"/>
          <w:sz w:val="20"/>
          <w:szCs w:val="20"/>
        </w:rPr>
        <w:t xml:space="preserve"> 2004</w:t>
      </w:r>
      <w:r w:rsidRPr="00D37E00">
        <w:rPr>
          <w:rFonts w:ascii="Times" w:hAnsi="Times" w:cs="Times"/>
          <w:sz w:val="20"/>
          <w:szCs w:val="20"/>
        </w:rPr>
        <w:t xml:space="preserve"> Bangkok, Thailand</w:t>
      </w:r>
    </w:p>
    <w:p w:rsidR="00B16927" w:rsidRPr="00D37E00" w:rsidRDefault="00B16927" w:rsidP="00D37E00">
      <w:pPr>
        <w:autoSpaceDE w:val="0"/>
        <w:autoSpaceDN w:val="0"/>
        <w:adjustRightInd w:val="0"/>
        <w:ind w:left="720" w:hanging="720"/>
        <w:jc w:val="both"/>
        <w:rPr>
          <w:sz w:val="20"/>
          <w:szCs w:val="20"/>
        </w:rPr>
      </w:pPr>
      <w:proofErr w:type="spellStart"/>
      <w:r w:rsidRPr="00D37E00">
        <w:rPr>
          <w:sz w:val="20"/>
          <w:szCs w:val="20"/>
        </w:rPr>
        <w:lastRenderedPageBreak/>
        <w:t>Neiland</w:t>
      </w:r>
      <w:proofErr w:type="spellEnd"/>
      <w:r w:rsidRPr="00D37E00">
        <w:rPr>
          <w:sz w:val="20"/>
          <w:szCs w:val="20"/>
        </w:rPr>
        <w:t xml:space="preserve">, A.E. and </w:t>
      </w:r>
      <w:proofErr w:type="spellStart"/>
      <w:r w:rsidRPr="00D37E00">
        <w:rPr>
          <w:sz w:val="20"/>
          <w:szCs w:val="20"/>
        </w:rPr>
        <w:t>Be´ne</w:t>
      </w:r>
      <w:proofErr w:type="spellEnd"/>
      <w:r w:rsidRPr="00D37E00">
        <w:rPr>
          <w:sz w:val="20"/>
          <w:szCs w:val="20"/>
        </w:rPr>
        <w:t>´, C. (</w:t>
      </w:r>
      <w:proofErr w:type="spellStart"/>
      <w:r w:rsidRPr="00D37E00">
        <w:rPr>
          <w:sz w:val="20"/>
          <w:szCs w:val="20"/>
        </w:rPr>
        <w:t>eds</w:t>
      </w:r>
      <w:proofErr w:type="spellEnd"/>
      <w:proofErr w:type="gramStart"/>
      <w:r w:rsidRPr="00D37E00">
        <w:rPr>
          <w:sz w:val="20"/>
          <w:szCs w:val="20"/>
        </w:rPr>
        <w:t>)  Poverty</w:t>
      </w:r>
      <w:proofErr w:type="gramEnd"/>
      <w:r w:rsidRPr="00D37E00">
        <w:rPr>
          <w:sz w:val="20"/>
          <w:szCs w:val="20"/>
        </w:rPr>
        <w:t xml:space="preserve"> and </w:t>
      </w:r>
      <w:proofErr w:type="spellStart"/>
      <w:r w:rsidRPr="00D37E00">
        <w:rPr>
          <w:sz w:val="20"/>
          <w:szCs w:val="20"/>
        </w:rPr>
        <w:t>Smallscale</w:t>
      </w:r>
      <w:proofErr w:type="spellEnd"/>
      <w:r w:rsidRPr="00D37E00">
        <w:rPr>
          <w:sz w:val="20"/>
          <w:szCs w:val="20"/>
        </w:rPr>
        <w:t xml:space="preserve"> Fisheries in West Africa. FAO, Rome and </w:t>
      </w:r>
      <w:proofErr w:type="spellStart"/>
      <w:r w:rsidRPr="00D37E00">
        <w:rPr>
          <w:sz w:val="20"/>
          <w:szCs w:val="20"/>
        </w:rPr>
        <w:t>KluwerAcademic</w:t>
      </w:r>
      <w:proofErr w:type="spellEnd"/>
      <w:r w:rsidRPr="00D37E00">
        <w:rPr>
          <w:sz w:val="20"/>
          <w:szCs w:val="20"/>
        </w:rPr>
        <w:t xml:space="preserve"> Publishers</w:t>
      </w:r>
      <w:r w:rsidR="00D237CD" w:rsidRPr="00D37E00">
        <w:rPr>
          <w:sz w:val="20"/>
          <w:szCs w:val="20"/>
        </w:rPr>
        <w:t>,</w:t>
      </w:r>
      <w:r w:rsidR="00D237CD">
        <w:rPr>
          <w:sz w:val="20"/>
          <w:szCs w:val="20"/>
        </w:rPr>
        <w:t xml:space="preserve"> 2004</w:t>
      </w:r>
      <w:r w:rsidRPr="00D37E00">
        <w:rPr>
          <w:sz w:val="20"/>
          <w:szCs w:val="20"/>
        </w:rPr>
        <w:t xml:space="preserve"> </w:t>
      </w:r>
      <w:proofErr w:type="spellStart"/>
      <w:r w:rsidRPr="00D37E00">
        <w:rPr>
          <w:sz w:val="20"/>
          <w:szCs w:val="20"/>
        </w:rPr>
        <w:t>Dordrecht</w:t>
      </w:r>
      <w:proofErr w:type="spellEnd"/>
      <w:r w:rsidRPr="00D37E00">
        <w:rPr>
          <w:sz w:val="20"/>
          <w:szCs w:val="20"/>
        </w:rPr>
        <w:t xml:space="preserve">, </w:t>
      </w:r>
      <w:proofErr w:type="gramStart"/>
      <w:r w:rsidRPr="00D37E00">
        <w:rPr>
          <w:sz w:val="20"/>
          <w:szCs w:val="20"/>
        </w:rPr>
        <w:t>The</w:t>
      </w:r>
      <w:proofErr w:type="gramEnd"/>
      <w:r w:rsidRPr="00D37E00">
        <w:rPr>
          <w:sz w:val="20"/>
          <w:szCs w:val="20"/>
        </w:rPr>
        <w:t xml:space="preserve"> Netherlands, 260pp.</w:t>
      </w:r>
    </w:p>
    <w:p w:rsidR="00C66ED1" w:rsidRPr="00D37E00" w:rsidRDefault="00C66ED1" w:rsidP="00D37E00">
      <w:pPr>
        <w:ind w:left="720" w:hanging="720"/>
        <w:contextualSpacing/>
        <w:jc w:val="both"/>
        <w:rPr>
          <w:rFonts w:ascii="Times" w:hAnsi="Times" w:cs="Times"/>
          <w:sz w:val="20"/>
          <w:szCs w:val="20"/>
        </w:rPr>
      </w:pPr>
      <w:proofErr w:type="gramStart"/>
      <w:r w:rsidRPr="00D37E00">
        <w:rPr>
          <w:rFonts w:ascii="Times" w:hAnsi="Times" w:cs="Times"/>
          <w:sz w:val="20"/>
          <w:szCs w:val="20"/>
        </w:rPr>
        <w:t>Demographic and Health Survey, National Population Commission,</w:t>
      </w:r>
      <w:r w:rsidR="00D237CD" w:rsidRPr="00D237CD">
        <w:rPr>
          <w:rFonts w:ascii="Times" w:hAnsi="Times" w:cs="Times"/>
          <w:sz w:val="20"/>
          <w:szCs w:val="20"/>
        </w:rPr>
        <w:t xml:space="preserve"> </w:t>
      </w:r>
      <w:r w:rsidR="00D237CD">
        <w:rPr>
          <w:rFonts w:ascii="Times" w:hAnsi="Times" w:cs="Times"/>
          <w:sz w:val="20"/>
          <w:szCs w:val="20"/>
        </w:rPr>
        <w:t>(</w:t>
      </w:r>
      <w:r w:rsidR="00D237CD" w:rsidRPr="00D37E00">
        <w:rPr>
          <w:rFonts w:ascii="Times" w:hAnsi="Times" w:cs="Times"/>
          <w:sz w:val="20"/>
          <w:szCs w:val="20"/>
        </w:rPr>
        <w:t>NDHS</w:t>
      </w:r>
      <w:r w:rsidR="00D237CD">
        <w:rPr>
          <w:rFonts w:ascii="Times" w:hAnsi="Times" w:cs="Times"/>
          <w:sz w:val="20"/>
          <w:szCs w:val="20"/>
        </w:rPr>
        <w:t>)</w:t>
      </w:r>
      <w:r w:rsidRPr="00D37E00">
        <w:rPr>
          <w:rFonts w:ascii="Times" w:hAnsi="Times" w:cs="Times"/>
          <w:sz w:val="20"/>
          <w:szCs w:val="20"/>
        </w:rPr>
        <w:t xml:space="preserve"> Abuja, Nigeria.</w:t>
      </w:r>
      <w:proofErr w:type="gramEnd"/>
    </w:p>
    <w:p w:rsidR="00C66ED1" w:rsidRPr="00D37E00" w:rsidRDefault="00C66ED1" w:rsidP="00D37E00">
      <w:pPr>
        <w:ind w:left="720" w:hanging="720"/>
        <w:contextualSpacing/>
        <w:jc w:val="both"/>
        <w:rPr>
          <w:rFonts w:ascii="Times" w:hAnsi="Times" w:cs="Times"/>
          <w:sz w:val="20"/>
          <w:szCs w:val="20"/>
        </w:rPr>
      </w:pPr>
      <w:proofErr w:type="spellStart"/>
      <w:proofErr w:type="gramStart"/>
      <w:r w:rsidRPr="00D37E00">
        <w:rPr>
          <w:rFonts w:ascii="Times" w:hAnsi="Times" w:cs="Times"/>
          <w:sz w:val="20"/>
          <w:szCs w:val="20"/>
        </w:rPr>
        <w:t>Orubuloye</w:t>
      </w:r>
      <w:proofErr w:type="spellEnd"/>
      <w:r w:rsidRPr="00D37E00">
        <w:rPr>
          <w:rFonts w:ascii="Times" w:hAnsi="Times" w:cs="Times"/>
          <w:sz w:val="20"/>
          <w:szCs w:val="20"/>
        </w:rPr>
        <w:t xml:space="preserve">, I.O. </w:t>
      </w:r>
      <w:proofErr w:type="spellStart"/>
      <w:r w:rsidRPr="00D37E00">
        <w:rPr>
          <w:rFonts w:ascii="Times" w:hAnsi="Times" w:cs="Times"/>
          <w:sz w:val="20"/>
          <w:szCs w:val="20"/>
        </w:rPr>
        <w:t>Omoniyi</w:t>
      </w:r>
      <w:proofErr w:type="spellEnd"/>
      <w:r w:rsidRPr="00D37E00">
        <w:rPr>
          <w:rFonts w:ascii="Times" w:hAnsi="Times" w:cs="Times"/>
          <w:sz w:val="20"/>
          <w:szCs w:val="20"/>
        </w:rPr>
        <w:t xml:space="preserve">, O.P. and </w:t>
      </w:r>
      <w:proofErr w:type="spellStart"/>
      <w:r w:rsidRPr="00D37E00">
        <w:rPr>
          <w:rFonts w:ascii="Times" w:hAnsi="Times" w:cs="Times"/>
          <w:sz w:val="20"/>
          <w:szCs w:val="20"/>
        </w:rPr>
        <w:t>Shokunbi</w:t>
      </w:r>
      <w:proofErr w:type="spellEnd"/>
      <w:r w:rsidRPr="00D37E00">
        <w:rPr>
          <w:rFonts w:ascii="Times" w:hAnsi="Times" w:cs="Times"/>
          <w:sz w:val="20"/>
          <w:szCs w:val="20"/>
        </w:rPr>
        <w:t>, W.A. Sexual Networking, STDs and HIV/AIDS in Four Urban Gaols in Nigeria</w:t>
      </w:r>
      <w:r w:rsidR="00D237CD">
        <w:rPr>
          <w:rFonts w:ascii="Times" w:hAnsi="Times" w:cs="Times"/>
          <w:sz w:val="20"/>
          <w:szCs w:val="20"/>
        </w:rPr>
        <w:t>, 1995</w:t>
      </w:r>
      <w:r w:rsidRPr="00D37E00">
        <w:rPr>
          <w:rFonts w:ascii="Times" w:hAnsi="Times" w:cs="Times"/>
          <w:sz w:val="20"/>
          <w:szCs w:val="20"/>
        </w:rPr>
        <w:t>.</w:t>
      </w:r>
      <w:proofErr w:type="gramEnd"/>
      <w:r w:rsidRPr="00D37E00">
        <w:rPr>
          <w:rFonts w:ascii="Times" w:hAnsi="Times" w:cs="Times"/>
          <w:sz w:val="20"/>
          <w:szCs w:val="20"/>
        </w:rPr>
        <w:t xml:space="preserve"> </w:t>
      </w:r>
      <w:proofErr w:type="gramStart"/>
      <w:r w:rsidRPr="00D37E00">
        <w:rPr>
          <w:rFonts w:ascii="Times" w:hAnsi="Times" w:cs="Times"/>
          <w:sz w:val="20"/>
          <w:szCs w:val="20"/>
        </w:rPr>
        <w:t>Health Transition Review, Supplementary to Volume 5 pp. 123-129.</w:t>
      </w:r>
      <w:proofErr w:type="gramEnd"/>
    </w:p>
    <w:p w:rsidR="00B16927" w:rsidRPr="00D37E00" w:rsidRDefault="00B16927" w:rsidP="00D37E00">
      <w:pPr>
        <w:autoSpaceDE w:val="0"/>
        <w:autoSpaceDN w:val="0"/>
        <w:adjustRightInd w:val="0"/>
        <w:ind w:left="720" w:hanging="720"/>
        <w:jc w:val="both"/>
        <w:rPr>
          <w:sz w:val="20"/>
          <w:szCs w:val="20"/>
        </w:rPr>
      </w:pPr>
      <w:proofErr w:type="spellStart"/>
      <w:r w:rsidRPr="00D37E00">
        <w:rPr>
          <w:sz w:val="20"/>
          <w:szCs w:val="20"/>
        </w:rPr>
        <w:t>Poggie</w:t>
      </w:r>
      <w:proofErr w:type="spellEnd"/>
      <w:r w:rsidRPr="00D37E00">
        <w:rPr>
          <w:sz w:val="20"/>
          <w:szCs w:val="20"/>
        </w:rPr>
        <w:t xml:space="preserve">, J., </w:t>
      </w:r>
      <w:proofErr w:type="spellStart"/>
      <w:r w:rsidRPr="00D37E00">
        <w:rPr>
          <w:sz w:val="20"/>
          <w:szCs w:val="20"/>
        </w:rPr>
        <w:t>Pollnac</w:t>
      </w:r>
      <w:proofErr w:type="spellEnd"/>
      <w:r w:rsidRPr="00D37E00">
        <w:rPr>
          <w:sz w:val="20"/>
          <w:szCs w:val="20"/>
        </w:rPr>
        <w:t>, R.B. and Jones, S. Perceptions of vessel safety regulations: a southern New England fishery</w:t>
      </w:r>
      <w:r w:rsidR="00D237CD">
        <w:rPr>
          <w:sz w:val="20"/>
          <w:szCs w:val="20"/>
        </w:rPr>
        <w:t>, 1995</w:t>
      </w:r>
      <w:r w:rsidRPr="00D37E00">
        <w:rPr>
          <w:sz w:val="20"/>
          <w:szCs w:val="20"/>
        </w:rPr>
        <w:t>. Marine Policy 19, 411–418.</w:t>
      </w:r>
    </w:p>
    <w:p w:rsidR="00C66ED1" w:rsidRPr="00D37E00" w:rsidRDefault="00C66ED1" w:rsidP="00D37E00">
      <w:pPr>
        <w:ind w:left="720" w:hanging="720"/>
        <w:contextualSpacing/>
        <w:jc w:val="both"/>
        <w:rPr>
          <w:sz w:val="20"/>
          <w:szCs w:val="20"/>
        </w:rPr>
      </w:pPr>
      <w:r w:rsidRPr="00D37E00">
        <w:rPr>
          <w:sz w:val="20"/>
          <w:szCs w:val="20"/>
        </w:rPr>
        <w:t>U</w:t>
      </w:r>
      <w:r w:rsidR="008B3E0A">
        <w:rPr>
          <w:sz w:val="20"/>
          <w:szCs w:val="20"/>
        </w:rPr>
        <w:t xml:space="preserve">nited </w:t>
      </w:r>
      <w:r w:rsidRPr="00D37E00">
        <w:rPr>
          <w:sz w:val="20"/>
          <w:szCs w:val="20"/>
        </w:rPr>
        <w:t>N</w:t>
      </w:r>
      <w:r w:rsidR="008B3E0A">
        <w:rPr>
          <w:sz w:val="20"/>
          <w:szCs w:val="20"/>
        </w:rPr>
        <w:t xml:space="preserve">ations for </w:t>
      </w:r>
      <w:r w:rsidRPr="00D37E00">
        <w:rPr>
          <w:sz w:val="20"/>
          <w:szCs w:val="20"/>
        </w:rPr>
        <w:t>AIDS (</w:t>
      </w:r>
      <w:r w:rsidR="008B3E0A">
        <w:rPr>
          <w:sz w:val="20"/>
          <w:szCs w:val="20"/>
        </w:rPr>
        <w:t>UNAI</w:t>
      </w:r>
      <w:r w:rsidR="00D237CD">
        <w:rPr>
          <w:sz w:val="20"/>
          <w:szCs w:val="20"/>
        </w:rPr>
        <w:t>DS</w:t>
      </w:r>
      <w:r w:rsidRPr="00D37E00">
        <w:rPr>
          <w:sz w:val="20"/>
          <w:szCs w:val="20"/>
        </w:rPr>
        <w:t>): Report on the Global HIV/AIDS epidemic June 1998, Global</w:t>
      </w:r>
      <w:r w:rsidRPr="00D37E00">
        <w:rPr>
          <w:sz w:val="20"/>
          <w:szCs w:val="20"/>
        </w:rPr>
        <w:tab/>
        <w:t xml:space="preserve"> HIV/AIDS Surveillance, internet version http://www.unaids.org </w:t>
      </w:r>
    </w:p>
    <w:p w:rsidR="00C66ED1" w:rsidRPr="00D37E00" w:rsidRDefault="00C66ED1" w:rsidP="00D37E00">
      <w:pPr>
        <w:ind w:left="720" w:hanging="720"/>
        <w:contextualSpacing/>
        <w:jc w:val="both"/>
        <w:rPr>
          <w:sz w:val="20"/>
          <w:szCs w:val="20"/>
        </w:rPr>
      </w:pPr>
      <w:proofErr w:type="spellStart"/>
      <w:r w:rsidRPr="00D37E00">
        <w:rPr>
          <w:sz w:val="20"/>
          <w:szCs w:val="20"/>
        </w:rPr>
        <w:t>Yahaya</w:t>
      </w:r>
      <w:proofErr w:type="spellEnd"/>
      <w:r w:rsidRPr="00D37E00">
        <w:rPr>
          <w:sz w:val="20"/>
          <w:szCs w:val="20"/>
        </w:rPr>
        <w:t>, M.K</w:t>
      </w:r>
      <w:r w:rsidR="008B3E0A">
        <w:rPr>
          <w:sz w:val="20"/>
          <w:szCs w:val="20"/>
        </w:rPr>
        <w:t xml:space="preserve"> </w:t>
      </w:r>
      <w:r w:rsidRPr="00D37E00">
        <w:rPr>
          <w:sz w:val="20"/>
          <w:szCs w:val="20"/>
        </w:rPr>
        <w:t>Gender Consideration in Radio Option for Development Support Communication: Empirical Evidence from Northern Nigeria</w:t>
      </w:r>
      <w:r w:rsidR="008B3E0A">
        <w:rPr>
          <w:sz w:val="20"/>
          <w:szCs w:val="20"/>
        </w:rPr>
        <w:t>, 1999</w:t>
      </w:r>
      <w:r w:rsidRPr="00D37E00">
        <w:rPr>
          <w:sz w:val="20"/>
          <w:szCs w:val="20"/>
        </w:rPr>
        <w:t xml:space="preserve">. </w:t>
      </w:r>
      <w:proofErr w:type="gramStart"/>
      <w:r w:rsidRPr="00D37E00">
        <w:rPr>
          <w:sz w:val="20"/>
          <w:szCs w:val="20"/>
        </w:rPr>
        <w:t xml:space="preserve">In Communicating Development Purposes edited by </w:t>
      </w:r>
      <w:proofErr w:type="spellStart"/>
      <w:r w:rsidRPr="00D37E00">
        <w:rPr>
          <w:sz w:val="20"/>
          <w:szCs w:val="20"/>
        </w:rPr>
        <w:t>E.O.Soola</w:t>
      </w:r>
      <w:proofErr w:type="spellEnd"/>
      <w:r w:rsidRPr="00D37E00">
        <w:rPr>
          <w:sz w:val="20"/>
          <w:szCs w:val="20"/>
        </w:rPr>
        <w:t>.</w:t>
      </w:r>
      <w:proofErr w:type="gramEnd"/>
    </w:p>
    <w:p w:rsidR="00535D54" w:rsidRDefault="00535D54" w:rsidP="00D37E00">
      <w:pPr>
        <w:contextualSpacing/>
        <w:jc w:val="both"/>
        <w:rPr>
          <w:sz w:val="20"/>
          <w:szCs w:val="20"/>
        </w:rPr>
        <w:sectPr w:rsidR="00535D54" w:rsidSect="00535D54">
          <w:type w:val="continuous"/>
          <w:pgSz w:w="11906" w:h="16838"/>
          <w:pgMar w:top="1440" w:right="1440" w:bottom="1440" w:left="1440" w:header="708" w:footer="708" w:gutter="0"/>
          <w:cols w:num="2" w:space="708"/>
          <w:docGrid w:linePitch="360"/>
        </w:sectPr>
      </w:pPr>
    </w:p>
    <w:p w:rsidR="00C66ED1" w:rsidRDefault="00C66ED1" w:rsidP="00D37E00">
      <w:pPr>
        <w:contextualSpacing/>
        <w:jc w:val="both"/>
        <w:rPr>
          <w:sz w:val="20"/>
          <w:szCs w:val="20"/>
        </w:rPr>
      </w:pPr>
    </w:p>
    <w:p w:rsidR="008A3979" w:rsidRDefault="008A3979" w:rsidP="00D37E00">
      <w:pPr>
        <w:contextualSpacing/>
        <w:jc w:val="both"/>
        <w:rPr>
          <w:sz w:val="20"/>
          <w:szCs w:val="20"/>
        </w:rPr>
      </w:pPr>
    </w:p>
    <w:p w:rsidR="008A3979" w:rsidRDefault="008A3979" w:rsidP="00D37E00">
      <w:pPr>
        <w:contextualSpacing/>
        <w:jc w:val="both"/>
        <w:rPr>
          <w:sz w:val="20"/>
          <w:szCs w:val="20"/>
        </w:rPr>
      </w:pPr>
    </w:p>
    <w:p w:rsidR="008A3979" w:rsidRDefault="008A3979" w:rsidP="00D37E00">
      <w:pPr>
        <w:contextualSpacing/>
        <w:jc w:val="both"/>
        <w:rPr>
          <w:sz w:val="20"/>
          <w:szCs w:val="20"/>
        </w:rPr>
      </w:pPr>
    </w:p>
    <w:p w:rsidR="008A3979" w:rsidRDefault="008A3979" w:rsidP="00D37E00">
      <w:pPr>
        <w:contextualSpacing/>
        <w:jc w:val="both"/>
        <w:rPr>
          <w:sz w:val="20"/>
          <w:szCs w:val="20"/>
        </w:rPr>
      </w:pPr>
      <w:r>
        <w:rPr>
          <w:sz w:val="20"/>
          <w:szCs w:val="20"/>
        </w:rPr>
        <w:t>http//www.sciencepub.net/</w:t>
      </w:r>
      <w:r w:rsidR="008B3E0A">
        <w:rPr>
          <w:sz w:val="20"/>
          <w:szCs w:val="20"/>
        </w:rPr>
        <w:t>researcher</w:t>
      </w:r>
      <w:r>
        <w:rPr>
          <w:sz w:val="20"/>
          <w:szCs w:val="20"/>
        </w:rPr>
        <w:t xml:space="preserve">                                  </w:t>
      </w:r>
      <w:r>
        <w:rPr>
          <w:sz w:val="20"/>
          <w:szCs w:val="20"/>
        </w:rPr>
        <w:tab/>
      </w:r>
      <w:r w:rsidR="008B3E0A">
        <w:rPr>
          <w:sz w:val="20"/>
          <w:szCs w:val="20"/>
        </w:rPr>
        <w:t>researcher135</w:t>
      </w:r>
      <w:r>
        <w:rPr>
          <w:sz w:val="20"/>
          <w:szCs w:val="20"/>
        </w:rPr>
        <w:t>@gmail.com</w:t>
      </w:r>
    </w:p>
    <w:p w:rsidR="00766BAE" w:rsidRDefault="00766BAE" w:rsidP="00D37E00">
      <w:pPr>
        <w:contextualSpacing/>
        <w:jc w:val="both"/>
        <w:rPr>
          <w:sz w:val="20"/>
          <w:szCs w:val="20"/>
        </w:rPr>
      </w:pPr>
    </w:p>
    <w:p w:rsidR="00766BAE" w:rsidRDefault="00766BAE" w:rsidP="00D37E00">
      <w:pPr>
        <w:contextualSpacing/>
        <w:jc w:val="both"/>
        <w:rPr>
          <w:sz w:val="20"/>
          <w:szCs w:val="20"/>
        </w:rPr>
      </w:pPr>
    </w:p>
    <w:p w:rsidR="00766BAE" w:rsidRDefault="00766BAE" w:rsidP="00D37E00">
      <w:pPr>
        <w:contextualSpacing/>
        <w:jc w:val="both"/>
        <w:rPr>
          <w:sz w:val="20"/>
          <w:szCs w:val="20"/>
        </w:rPr>
      </w:pPr>
    </w:p>
    <w:p w:rsidR="00766BAE" w:rsidRPr="00D37E00" w:rsidRDefault="00766BAE" w:rsidP="00766BAE">
      <w:pPr>
        <w:contextualSpacing/>
        <w:rPr>
          <w:sz w:val="20"/>
          <w:szCs w:val="20"/>
        </w:rPr>
        <w:sectPr w:rsidR="00766BAE" w:rsidRPr="00D37E00" w:rsidSect="008B3E0A">
          <w:type w:val="continuous"/>
          <w:pgSz w:w="11906" w:h="16838"/>
          <w:pgMar w:top="1440" w:right="1440" w:bottom="1440" w:left="1440" w:header="708" w:footer="708" w:gutter="0"/>
          <w:cols w:space="708"/>
          <w:docGrid w:linePitch="360"/>
        </w:sectPr>
      </w:pPr>
      <w:r>
        <w:rPr>
          <w:sz w:val="20"/>
          <w:szCs w:val="20"/>
        </w:rPr>
        <w:t>Date of  submission: 23-09-2009</w:t>
      </w:r>
    </w:p>
    <w:p w:rsidR="00C66ED1" w:rsidRPr="00DD423B" w:rsidRDefault="00C66ED1" w:rsidP="00951B5B">
      <w:pPr>
        <w:contextualSpacing/>
        <w:jc w:val="both"/>
      </w:pPr>
    </w:p>
    <w:sectPr w:rsidR="00C66ED1" w:rsidRPr="00DD423B" w:rsidSect="004F5BF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E0A" w:rsidRDefault="008B3E0A" w:rsidP="001F4FE7">
      <w:r>
        <w:separator/>
      </w:r>
    </w:p>
  </w:endnote>
  <w:endnote w:type="continuationSeparator" w:id="1">
    <w:p w:rsidR="008B3E0A" w:rsidRDefault="008B3E0A" w:rsidP="001F4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9929"/>
      <w:docPartObj>
        <w:docPartGallery w:val="Page Numbers (Bottom of Page)"/>
        <w:docPartUnique/>
      </w:docPartObj>
    </w:sdtPr>
    <w:sdtContent>
      <w:p w:rsidR="008B3E0A" w:rsidRDefault="00476899">
        <w:pPr>
          <w:pStyle w:val="Footer"/>
          <w:jc w:val="center"/>
        </w:pPr>
        <w:fldSimple w:instr=" PAGE   \* MERGEFORMAT ">
          <w:r w:rsidR="00766BAE">
            <w:rPr>
              <w:noProof/>
            </w:rPr>
            <w:t>7</w:t>
          </w:r>
        </w:fldSimple>
      </w:p>
    </w:sdtContent>
  </w:sdt>
  <w:p w:rsidR="008B3E0A" w:rsidRDefault="008B3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E0A" w:rsidRDefault="008B3E0A" w:rsidP="001F4FE7">
      <w:r>
        <w:separator/>
      </w:r>
    </w:p>
  </w:footnote>
  <w:footnote w:type="continuationSeparator" w:id="1">
    <w:p w:rsidR="008B3E0A" w:rsidRDefault="008B3E0A" w:rsidP="001F4F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77D24"/>
    <w:multiLevelType w:val="hybridMultilevel"/>
    <w:tmpl w:val="526A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1081C"/>
    <w:rsid w:val="0000122F"/>
    <w:rsid w:val="00044606"/>
    <w:rsid w:val="00056FE0"/>
    <w:rsid w:val="00083EB9"/>
    <w:rsid w:val="00093448"/>
    <w:rsid w:val="000A2ED8"/>
    <w:rsid w:val="000B07E9"/>
    <w:rsid w:val="000B6052"/>
    <w:rsid w:val="00105A28"/>
    <w:rsid w:val="00110438"/>
    <w:rsid w:val="001230F4"/>
    <w:rsid w:val="00137CEA"/>
    <w:rsid w:val="001551CD"/>
    <w:rsid w:val="00163739"/>
    <w:rsid w:val="00174BC9"/>
    <w:rsid w:val="001B37FD"/>
    <w:rsid w:val="001F4FE7"/>
    <w:rsid w:val="001F6E20"/>
    <w:rsid w:val="0020668B"/>
    <w:rsid w:val="0021081C"/>
    <w:rsid w:val="00213A3A"/>
    <w:rsid w:val="00263872"/>
    <w:rsid w:val="002C160D"/>
    <w:rsid w:val="00323BEC"/>
    <w:rsid w:val="00347D70"/>
    <w:rsid w:val="00372339"/>
    <w:rsid w:val="00372D1E"/>
    <w:rsid w:val="00387467"/>
    <w:rsid w:val="00391F77"/>
    <w:rsid w:val="003C2CC2"/>
    <w:rsid w:val="003C33A0"/>
    <w:rsid w:val="003F37B5"/>
    <w:rsid w:val="003F50AB"/>
    <w:rsid w:val="00404F8B"/>
    <w:rsid w:val="00406D89"/>
    <w:rsid w:val="0040794A"/>
    <w:rsid w:val="00475D11"/>
    <w:rsid w:val="00476899"/>
    <w:rsid w:val="00476E1A"/>
    <w:rsid w:val="004828F1"/>
    <w:rsid w:val="004A14F3"/>
    <w:rsid w:val="004C75B0"/>
    <w:rsid w:val="004D3AF2"/>
    <w:rsid w:val="004E027E"/>
    <w:rsid w:val="004F30ED"/>
    <w:rsid w:val="004F5BFA"/>
    <w:rsid w:val="00535D54"/>
    <w:rsid w:val="00536025"/>
    <w:rsid w:val="00577E16"/>
    <w:rsid w:val="005A076D"/>
    <w:rsid w:val="005A497A"/>
    <w:rsid w:val="005C246A"/>
    <w:rsid w:val="005F2749"/>
    <w:rsid w:val="00615011"/>
    <w:rsid w:val="0063647E"/>
    <w:rsid w:val="0066712E"/>
    <w:rsid w:val="006834B4"/>
    <w:rsid w:val="00707CE5"/>
    <w:rsid w:val="00721D08"/>
    <w:rsid w:val="007514D4"/>
    <w:rsid w:val="00766BAE"/>
    <w:rsid w:val="007B3315"/>
    <w:rsid w:val="007B3BA9"/>
    <w:rsid w:val="00813677"/>
    <w:rsid w:val="00815847"/>
    <w:rsid w:val="008676FF"/>
    <w:rsid w:val="00873A60"/>
    <w:rsid w:val="008A0266"/>
    <w:rsid w:val="008A3979"/>
    <w:rsid w:val="008B3E0A"/>
    <w:rsid w:val="008E2EBD"/>
    <w:rsid w:val="00951B5B"/>
    <w:rsid w:val="00952CB5"/>
    <w:rsid w:val="009661ED"/>
    <w:rsid w:val="00992EAB"/>
    <w:rsid w:val="00993F48"/>
    <w:rsid w:val="009B44D2"/>
    <w:rsid w:val="009F45EF"/>
    <w:rsid w:val="00A228A0"/>
    <w:rsid w:val="00A266C1"/>
    <w:rsid w:val="00A458E5"/>
    <w:rsid w:val="00A52A3D"/>
    <w:rsid w:val="00A565A1"/>
    <w:rsid w:val="00A817BE"/>
    <w:rsid w:val="00A956B2"/>
    <w:rsid w:val="00AA2147"/>
    <w:rsid w:val="00AB62F9"/>
    <w:rsid w:val="00AD0EFE"/>
    <w:rsid w:val="00AD1C04"/>
    <w:rsid w:val="00B017F7"/>
    <w:rsid w:val="00B16927"/>
    <w:rsid w:val="00B35BEC"/>
    <w:rsid w:val="00B46788"/>
    <w:rsid w:val="00B81436"/>
    <w:rsid w:val="00B903F4"/>
    <w:rsid w:val="00B938A1"/>
    <w:rsid w:val="00BA308F"/>
    <w:rsid w:val="00BB23F3"/>
    <w:rsid w:val="00BB73FB"/>
    <w:rsid w:val="00BF7E6C"/>
    <w:rsid w:val="00C21FEF"/>
    <w:rsid w:val="00C36F85"/>
    <w:rsid w:val="00C66ED1"/>
    <w:rsid w:val="00C7454F"/>
    <w:rsid w:val="00C87A23"/>
    <w:rsid w:val="00C90B6B"/>
    <w:rsid w:val="00CD095D"/>
    <w:rsid w:val="00CF1AAB"/>
    <w:rsid w:val="00D14E1A"/>
    <w:rsid w:val="00D237CD"/>
    <w:rsid w:val="00D257FD"/>
    <w:rsid w:val="00D37E00"/>
    <w:rsid w:val="00D45E1F"/>
    <w:rsid w:val="00D60EC4"/>
    <w:rsid w:val="00DB67BE"/>
    <w:rsid w:val="00DD423B"/>
    <w:rsid w:val="00E501E4"/>
    <w:rsid w:val="00E750F5"/>
    <w:rsid w:val="00E829F4"/>
    <w:rsid w:val="00E945BA"/>
    <w:rsid w:val="00E965B4"/>
    <w:rsid w:val="00EB0159"/>
    <w:rsid w:val="00EE0800"/>
    <w:rsid w:val="00EF1211"/>
    <w:rsid w:val="00EF4344"/>
    <w:rsid w:val="00EF56CE"/>
    <w:rsid w:val="00F22B21"/>
    <w:rsid w:val="00F34A25"/>
    <w:rsid w:val="00F61584"/>
    <w:rsid w:val="00F641B0"/>
    <w:rsid w:val="00F6582B"/>
    <w:rsid w:val="00F85A07"/>
    <w:rsid w:val="00F92983"/>
    <w:rsid w:val="00F95510"/>
    <w:rsid w:val="00F95A12"/>
    <w:rsid w:val="00F95CCF"/>
    <w:rsid w:val="00FA1658"/>
    <w:rsid w:val="00FB4715"/>
    <w:rsid w:val="00FD3944"/>
    <w:rsid w:val="00FE4F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1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81C"/>
    <w:pPr>
      <w:ind w:left="720"/>
      <w:contextualSpacing/>
    </w:pPr>
  </w:style>
  <w:style w:type="table" w:styleId="TableGrid">
    <w:name w:val="Table Grid"/>
    <w:basedOn w:val="TableNormal"/>
    <w:uiPriority w:val="59"/>
    <w:rsid w:val="002108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C66ED1"/>
    <w:rPr>
      <w:rFonts w:cs="Times New Roman"/>
      <w:color w:val="0000FF"/>
      <w:u w:val="single"/>
    </w:rPr>
  </w:style>
  <w:style w:type="paragraph" w:styleId="Header">
    <w:name w:val="header"/>
    <w:basedOn w:val="Normal"/>
    <w:link w:val="HeaderChar"/>
    <w:uiPriority w:val="99"/>
    <w:semiHidden/>
    <w:unhideWhenUsed/>
    <w:rsid w:val="001F4FE7"/>
    <w:pPr>
      <w:tabs>
        <w:tab w:val="center" w:pos="4680"/>
        <w:tab w:val="right" w:pos="9360"/>
      </w:tabs>
    </w:pPr>
  </w:style>
  <w:style w:type="character" w:customStyle="1" w:styleId="HeaderChar">
    <w:name w:val="Header Char"/>
    <w:basedOn w:val="DefaultParagraphFont"/>
    <w:link w:val="Header"/>
    <w:uiPriority w:val="99"/>
    <w:semiHidden/>
    <w:rsid w:val="001F4FE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4FE7"/>
    <w:pPr>
      <w:tabs>
        <w:tab w:val="center" w:pos="4680"/>
        <w:tab w:val="right" w:pos="9360"/>
      </w:tabs>
    </w:pPr>
  </w:style>
  <w:style w:type="character" w:customStyle="1" w:styleId="FooterChar">
    <w:name w:val="Footer Char"/>
    <w:basedOn w:val="DefaultParagraphFont"/>
    <w:link w:val="Footer"/>
    <w:uiPriority w:val="99"/>
    <w:rsid w:val="001F4FE7"/>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464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4682</Words>
  <Characters>26691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Toyin</dc:creator>
  <cp:lastModifiedBy>Toyin</cp:lastModifiedBy>
  <cp:revision>3</cp:revision>
  <dcterms:created xsi:type="dcterms:W3CDTF">2009-09-22T22:06:00Z</dcterms:created>
  <dcterms:modified xsi:type="dcterms:W3CDTF">2009-09-23T12:38:00Z</dcterms:modified>
</cp:coreProperties>
</file>