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741"/>
        <w:tblW w:w="14083" w:type="dxa"/>
        <w:tblLook w:val="04A0"/>
      </w:tblPr>
      <w:tblGrid>
        <w:gridCol w:w="2766"/>
        <w:gridCol w:w="710"/>
        <w:gridCol w:w="843"/>
        <w:gridCol w:w="991"/>
        <w:gridCol w:w="843"/>
        <w:gridCol w:w="710"/>
        <w:gridCol w:w="877"/>
        <w:gridCol w:w="710"/>
        <w:gridCol w:w="710"/>
        <w:gridCol w:w="843"/>
        <w:gridCol w:w="843"/>
        <w:gridCol w:w="894"/>
        <w:gridCol w:w="760"/>
        <w:gridCol w:w="1583"/>
      </w:tblGrid>
      <w:tr w:rsidR="00571145" w:rsidRPr="007217E4" w:rsidTr="00571145">
        <w:trPr>
          <w:trHeight w:val="885"/>
        </w:trPr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  <w:t>Bacteria</w:t>
            </w:r>
          </w:p>
          <w:p w:rsidR="00571145" w:rsidRPr="007217E4" w:rsidRDefault="00571145" w:rsidP="00571145">
            <w:pPr>
              <w:spacing w:after="0" w:line="240" w:lineRule="auto"/>
              <w:ind w:left="-18" w:firstLine="18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S2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S3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S4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S5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S6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S7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S8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S9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S10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S11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S12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  <w:p w:rsidR="00571145" w:rsidRPr="007217E4" w:rsidRDefault="00571145" w:rsidP="00571145">
            <w:pPr>
              <w:spacing w:after="0" w:line="240" w:lineRule="auto"/>
              <w:ind w:right="1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Chromobacterium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left="-17" w:firstLine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 (8.8)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Flavobacterium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(2.0)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Acintobacter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 (30.6)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Providencia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 (7.4)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Staphylococcus sp.</w:t>
            </w:r>
            <w:r w:rsidRPr="007217E4">
              <w:rPr>
                <w:rFonts w:ascii="Times New Roman" w:eastAsia="Times New Roman" w:hAnsi="Times New Roman" w:cs="Times New Roman"/>
                <w:color w:val="000000"/>
              </w:rPr>
              <w:t>(CNS)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(2.0)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Bacillus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 (9.6)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Streptococcus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(8.0)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Lactobacillus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 (14.8)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Micrococcus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(1.8)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Flavobacterium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(0.6)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Micrococcus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 (4.2)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Pseudomonas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Aeromonas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Salmonella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71145" w:rsidRPr="007217E4" w:rsidTr="00571145">
        <w:trPr>
          <w:trHeight w:val="342"/>
        </w:trPr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Pasteurella</w:t>
            </w:r>
            <w:proofErr w:type="spellEnd"/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sp.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(0.2)</w:t>
            </w:r>
          </w:p>
        </w:tc>
      </w:tr>
      <w:tr w:rsidR="00571145" w:rsidRPr="007217E4" w:rsidTr="00571145">
        <w:trPr>
          <w:trHeight w:val="585"/>
        </w:trPr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(9.2)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 (10.6)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(4.4)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(10.8)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(8.0)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(4.8)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 (1.6)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(9.2)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 (10.6)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 (13.8)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(12.6)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(4.4)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1145" w:rsidRPr="007217E4" w:rsidRDefault="00571145" w:rsidP="0057114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217E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</w:tbl>
    <w:p w:rsidR="00F162A9" w:rsidRDefault="00F162A9"/>
    <w:p w:rsidR="00571145" w:rsidRPr="007217E4" w:rsidRDefault="00571145" w:rsidP="00EF60CB">
      <w:pPr>
        <w:ind w:left="-450" w:right="-540"/>
        <w:rPr>
          <w:rFonts w:ascii="Times New Roman" w:hAnsi="Times New Roman" w:cs="Times New Roman"/>
          <w:sz w:val="24"/>
          <w:szCs w:val="24"/>
        </w:rPr>
      </w:pPr>
      <w:r w:rsidRPr="007217E4">
        <w:rPr>
          <w:rFonts w:ascii="Times New Roman" w:hAnsi="Times New Roman" w:cs="Times New Roman"/>
          <w:sz w:val="24"/>
          <w:szCs w:val="24"/>
        </w:rPr>
        <w:t xml:space="preserve">Table </w:t>
      </w:r>
      <w:r w:rsidR="00EF60CB" w:rsidRPr="007217E4">
        <w:rPr>
          <w:rFonts w:ascii="Times New Roman" w:hAnsi="Times New Roman" w:cs="Times New Roman"/>
          <w:sz w:val="24"/>
          <w:szCs w:val="24"/>
        </w:rPr>
        <w:t>4</w:t>
      </w:r>
      <w:r w:rsidRPr="007217E4">
        <w:rPr>
          <w:rFonts w:ascii="Times New Roman" w:hAnsi="Times New Roman" w:cs="Times New Roman"/>
          <w:sz w:val="24"/>
          <w:szCs w:val="24"/>
        </w:rPr>
        <w:t xml:space="preserve">: Types, number and percentages of </w:t>
      </w:r>
      <w:r w:rsidR="00EF60CB" w:rsidRPr="007217E4">
        <w:rPr>
          <w:rFonts w:ascii="Times New Roman" w:hAnsi="Times New Roman" w:cs="Times New Roman"/>
          <w:sz w:val="24"/>
          <w:szCs w:val="24"/>
        </w:rPr>
        <w:t xml:space="preserve">microbes </w:t>
      </w:r>
      <w:r w:rsidRPr="007217E4">
        <w:rPr>
          <w:rFonts w:ascii="Times New Roman" w:hAnsi="Times New Roman" w:cs="Times New Roman"/>
          <w:sz w:val="24"/>
          <w:szCs w:val="24"/>
        </w:rPr>
        <w:t xml:space="preserve">isolated from </w:t>
      </w:r>
      <w:proofErr w:type="spellStart"/>
      <w:r w:rsidRPr="007217E4">
        <w:rPr>
          <w:rFonts w:ascii="Times New Roman" w:hAnsi="Times New Roman" w:cs="Times New Roman"/>
          <w:sz w:val="24"/>
          <w:szCs w:val="24"/>
        </w:rPr>
        <w:t>biofilm</w:t>
      </w:r>
      <w:proofErr w:type="spellEnd"/>
      <w:r w:rsidRPr="007217E4">
        <w:rPr>
          <w:rFonts w:ascii="Times New Roman" w:hAnsi="Times New Roman" w:cs="Times New Roman"/>
          <w:sz w:val="24"/>
          <w:szCs w:val="24"/>
        </w:rPr>
        <w:t xml:space="preserve"> samples collected from </w:t>
      </w:r>
      <w:r w:rsidR="00EF60CB" w:rsidRPr="007217E4">
        <w:rPr>
          <w:rFonts w:ascii="Times New Roman" w:hAnsi="Times New Roman" w:cs="Times New Roman"/>
          <w:sz w:val="24"/>
          <w:szCs w:val="24"/>
        </w:rPr>
        <w:t xml:space="preserve">residential </w:t>
      </w:r>
      <w:r w:rsidRPr="007217E4">
        <w:rPr>
          <w:rFonts w:ascii="Times New Roman" w:hAnsi="Times New Roman" w:cs="Times New Roman"/>
          <w:sz w:val="24"/>
          <w:szCs w:val="24"/>
        </w:rPr>
        <w:t>sites and GWI</w:t>
      </w:r>
      <w:r w:rsidR="00EF60CB" w:rsidRPr="007217E4">
        <w:rPr>
          <w:rFonts w:ascii="Times New Roman" w:hAnsi="Times New Roman" w:cs="Times New Roman"/>
          <w:sz w:val="24"/>
          <w:szCs w:val="24"/>
        </w:rPr>
        <w:t xml:space="preserve"> sites</w:t>
      </w:r>
      <w:r w:rsidRPr="007217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145" w:rsidRPr="007217E4" w:rsidRDefault="00571145" w:rsidP="00571145">
      <w:pPr>
        <w:ind w:left="-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17E4">
        <w:rPr>
          <w:rFonts w:ascii="Times New Roman" w:hAnsi="Times New Roman" w:cs="Times New Roman"/>
          <w:b/>
          <w:sz w:val="24"/>
          <w:szCs w:val="24"/>
        </w:rPr>
        <w:t xml:space="preserve">S1 </w:t>
      </w:r>
      <w:r w:rsidRPr="007217E4">
        <w:rPr>
          <w:rFonts w:ascii="Times New Roman" w:hAnsi="Times New Roman" w:cs="Times New Roman"/>
          <w:sz w:val="24"/>
          <w:szCs w:val="24"/>
        </w:rPr>
        <w:t>-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 Penitence,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S2 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Albouystown</w:t>
      </w:r>
      <w:proofErr w:type="spellEnd"/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S3 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- Kitty,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S4 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– Sophia,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S5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Wortmanville</w:t>
      </w:r>
      <w:proofErr w:type="spellEnd"/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S6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Raw water, 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S7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Treated water,    </w:t>
      </w:r>
    </w:p>
    <w:p w:rsidR="000E056E" w:rsidRPr="007217E4" w:rsidRDefault="00571145" w:rsidP="00EF60CB">
      <w:pPr>
        <w:ind w:left="-180"/>
        <w:rPr>
          <w:rFonts w:ascii="Times New Roman" w:hAnsi="Times New Roman" w:cs="Times New Roman"/>
          <w:sz w:val="24"/>
          <w:szCs w:val="24"/>
        </w:rPr>
      </w:pP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S8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Clarified water,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S9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Flume water,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S10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Distribution water, 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S11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Central </w:t>
      </w:r>
      <w:proofErr w:type="spellStart"/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Ruimveldt</w:t>
      </w:r>
      <w:proofErr w:type="spellEnd"/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Well, </w:t>
      </w:r>
      <w:r w:rsidRPr="007217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S12 </w:t>
      </w:r>
      <w:r w:rsidRPr="007217E4">
        <w:rPr>
          <w:rFonts w:ascii="Times New Roman" w:eastAsia="Times New Roman" w:hAnsi="Times New Roman" w:cs="Times New Roman"/>
          <w:color w:val="000000"/>
          <w:sz w:val="24"/>
          <w:szCs w:val="24"/>
        </w:rPr>
        <w:t>- Sophia Well</w:t>
      </w:r>
    </w:p>
    <w:sectPr w:rsidR="000E056E" w:rsidRPr="007217E4" w:rsidSect="00F162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62A9"/>
    <w:rsid w:val="000E056E"/>
    <w:rsid w:val="00111F79"/>
    <w:rsid w:val="00332E12"/>
    <w:rsid w:val="003A3B6D"/>
    <w:rsid w:val="00487047"/>
    <w:rsid w:val="00531EDA"/>
    <w:rsid w:val="00571145"/>
    <w:rsid w:val="007217E4"/>
    <w:rsid w:val="008F298B"/>
    <w:rsid w:val="00A70CB4"/>
    <w:rsid w:val="00CF782F"/>
    <w:rsid w:val="00EF60CB"/>
    <w:rsid w:val="00F1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9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venumash</dc:creator>
  <cp:lastModifiedBy>venumash</cp:lastModifiedBy>
  <cp:revision>4</cp:revision>
  <dcterms:created xsi:type="dcterms:W3CDTF">2010-07-31T22:41:00Z</dcterms:created>
  <dcterms:modified xsi:type="dcterms:W3CDTF">2010-08-01T12:11:00Z</dcterms:modified>
</cp:coreProperties>
</file>