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0" w:rsidRPr="00790672" w:rsidRDefault="00572B30" w:rsidP="00790672">
      <w:pPr>
        <w:snapToGrid w:val="0"/>
        <w:jc w:val="center"/>
        <w:rPr>
          <w:rStyle w:val="hps"/>
          <w:b/>
          <w:bCs/>
          <w:sz w:val="20"/>
          <w:szCs w:val="20"/>
        </w:rPr>
      </w:pPr>
      <w:r w:rsidRPr="00790672">
        <w:rPr>
          <w:b/>
          <w:bCs/>
          <w:sz w:val="20"/>
          <w:szCs w:val="20"/>
        </w:rPr>
        <w:t xml:space="preserve">Investigation </w:t>
      </w:r>
      <w:r w:rsidRPr="00790672">
        <w:rPr>
          <w:rStyle w:val="hps"/>
          <w:b/>
          <w:bCs/>
          <w:sz w:val="20"/>
          <w:szCs w:val="20"/>
        </w:rPr>
        <w:t>Factors Affecting the</w:t>
      </w:r>
      <w:r w:rsidRPr="00790672">
        <w:rPr>
          <w:b/>
          <w:bCs/>
          <w:sz w:val="20"/>
          <w:szCs w:val="20"/>
        </w:rPr>
        <w:t xml:space="preserve"> </w:t>
      </w:r>
      <w:r w:rsidRPr="00790672">
        <w:rPr>
          <w:rStyle w:val="hps"/>
          <w:b/>
          <w:bCs/>
          <w:sz w:val="20"/>
          <w:szCs w:val="20"/>
        </w:rPr>
        <w:t>Satisfaction of Cold Water Fish</w:t>
      </w:r>
      <w:r w:rsidRPr="00790672">
        <w:rPr>
          <w:b/>
          <w:bCs/>
          <w:sz w:val="20"/>
          <w:szCs w:val="20"/>
        </w:rPr>
        <w:t xml:space="preserve"> </w:t>
      </w:r>
      <w:r w:rsidRPr="00790672">
        <w:rPr>
          <w:rStyle w:val="hps"/>
          <w:b/>
          <w:bCs/>
          <w:sz w:val="20"/>
          <w:szCs w:val="20"/>
        </w:rPr>
        <w:t>Farms Policyholders from Agricultural Insurance</w:t>
      </w:r>
      <w:r w:rsidRPr="00790672">
        <w:rPr>
          <w:rStyle w:val="hps"/>
          <w:sz w:val="20"/>
          <w:szCs w:val="20"/>
        </w:rPr>
        <w:t xml:space="preserve"> </w:t>
      </w:r>
      <w:r w:rsidRPr="00790672">
        <w:rPr>
          <w:rStyle w:val="hps"/>
          <w:b/>
          <w:bCs/>
          <w:sz w:val="20"/>
          <w:szCs w:val="20"/>
        </w:rPr>
        <w:t>in Mazandaran Province</w:t>
      </w:r>
    </w:p>
    <w:p w:rsidR="00572B30" w:rsidRPr="00790672" w:rsidRDefault="00572B30" w:rsidP="00790672">
      <w:pPr>
        <w:snapToGrid w:val="0"/>
        <w:jc w:val="center"/>
        <w:rPr>
          <w:rStyle w:val="hps"/>
          <w:b/>
          <w:bCs/>
          <w:sz w:val="20"/>
          <w:szCs w:val="20"/>
        </w:rPr>
      </w:pPr>
    </w:p>
    <w:p w:rsidR="00572B30" w:rsidRPr="00790672" w:rsidRDefault="00572B30" w:rsidP="00790672">
      <w:pPr>
        <w:snapToGrid w:val="0"/>
        <w:jc w:val="center"/>
        <w:rPr>
          <w:rStyle w:val="hps"/>
          <w:sz w:val="20"/>
          <w:szCs w:val="20"/>
          <w:vertAlign w:val="superscript"/>
        </w:rPr>
      </w:pPr>
      <w:r w:rsidRPr="00790672">
        <w:rPr>
          <w:rStyle w:val="hps"/>
          <w:sz w:val="20"/>
          <w:szCs w:val="20"/>
        </w:rPr>
        <w:t>Ghodratollah Nouri</w:t>
      </w:r>
      <w:r w:rsidRPr="00790672">
        <w:rPr>
          <w:rStyle w:val="hps"/>
          <w:sz w:val="20"/>
          <w:szCs w:val="20"/>
          <w:vertAlign w:val="superscript"/>
        </w:rPr>
        <w:t>1</w:t>
      </w:r>
      <w:r w:rsidRPr="00790672">
        <w:rPr>
          <w:rStyle w:val="hps"/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  <w:u w:val="single"/>
        </w:rPr>
        <w:t>Reza Khoshsima</w:t>
      </w:r>
      <w:r w:rsidRPr="00790672">
        <w:rPr>
          <w:rStyle w:val="hps"/>
          <w:sz w:val="20"/>
          <w:szCs w:val="20"/>
          <w:vertAlign w:val="superscript"/>
        </w:rPr>
        <w:t>1</w:t>
      </w:r>
      <w:r w:rsidRPr="00790672">
        <w:rPr>
          <w:rStyle w:val="hps"/>
          <w:sz w:val="20"/>
          <w:szCs w:val="20"/>
        </w:rPr>
        <w:t>, Hassan Salehi</w:t>
      </w:r>
      <w:r w:rsidRPr="00790672">
        <w:rPr>
          <w:rStyle w:val="hps"/>
          <w:sz w:val="20"/>
          <w:szCs w:val="20"/>
          <w:vertAlign w:val="superscript"/>
        </w:rPr>
        <w:t>2</w:t>
      </w:r>
    </w:p>
    <w:p w:rsidR="00572B30" w:rsidRPr="00790672" w:rsidRDefault="00572B30" w:rsidP="00790672">
      <w:pPr>
        <w:snapToGrid w:val="0"/>
        <w:jc w:val="center"/>
        <w:rPr>
          <w:rStyle w:val="hps"/>
          <w:sz w:val="20"/>
          <w:szCs w:val="20"/>
          <w:vertAlign w:val="superscript"/>
        </w:rPr>
      </w:pPr>
    </w:p>
    <w:p w:rsidR="00572B30" w:rsidRPr="00790672" w:rsidRDefault="00572B30" w:rsidP="00790672">
      <w:pPr>
        <w:snapToGrid w:val="0"/>
        <w:jc w:val="center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  <w:vertAlign w:val="superscript"/>
        </w:rPr>
        <w:t xml:space="preserve">1. </w:t>
      </w:r>
      <w:r w:rsidRPr="00790672">
        <w:rPr>
          <w:rStyle w:val="hps"/>
          <w:sz w:val="20"/>
          <w:szCs w:val="20"/>
        </w:rPr>
        <w:t>Department of Management,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Buin Zahra Branch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Islamic Azad University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Buin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Zahra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Iran</w:t>
      </w:r>
    </w:p>
    <w:p w:rsidR="00572B30" w:rsidRPr="00790672" w:rsidRDefault="00572B30" w:rsidP="00790672">
      <w:pPr>
        <w:snapToGrid w:val="0"/>
        <w:jc w:val="center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  <w:vertAlign w:val="superscript"/>
        </w:rPr>
        <w:t xml:space="preserve">2. </w:t>
      </w:r>
      <w:r w:rsidRPr="00790672">
        <w:rPr>
          <w:rStyle w:val="hps"/>
          <w:sz w:val="20"/>
          <w:szCs w:val="20"/>
        </w:rPr>
        <w:t>Research Institute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Fishery Science</w:t>
      </w:r>
      <w:r w:rsidRPr="00790672">
        <w:rPr>
          <w:sz w:val="20"/>
          <w:szCs w:val="20"/>
        </w:rPr>
        <w:t xml:space="preserve">, the </w:t>
      </w:r>
      <w:r w:rsidRPr="00790672">
        <w:rPr>
          <w:rStyle w:val="hps"/>
          <w:sz w:val="20"/>
          <w:szCs w:val="20"/>
        </w:rPr>
        <w:t>Department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Economic and Social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Studies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Tehran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Iran</w:t>
      </w:r>
    </w:p>
    <w:p w:rsidR="00572B30" w:rsidRPr="00790672" w:rsidRDefault="00F07770" w:rsidP="00790672">
      <w:pPr>
        <w:snapToGrid w:val="0"/>
        <w:jc w:val="center"/>
        <w:rPr>
          <w:sz w:val="20"/>
        </w:rPr>
      </w:pPr>
      <w:hyperlink r:id="rId7" w:history="1">
        <w:r w:rsidR="00572B30" w:rsidRPr="00790672">
          <w:rPr>
            <w:rStyle w:val="Hyperlink"/>
            <w:sz w:val="20"/>
            <w:szCs w:val="20"/>
          </w:rPr>
          <w:t>reza.khoshsima@gmail.com</w:t>
        </w:r>
      </w:hyperlink>
    </w:p>
    <w:p w:rsidR="001817C7" w:rsidRPr="00790672" w:rsidRDefault="001817C7" w:rsidP="00790672">
      <w:pPr>
        <w:snapToGrid w:val="0"/>
        <w:jc w:val="center"/>
        <w:rPr>
          <w:sz w:val="20"/>
          <w:szCs w:val="20"/>
        </w:rPr>
      </w:pPr>
    </w:p>
    <w:p w:rsidR="00572B30" w:rsidRPr="00790672" w:rsidRDefault="00471E57" w:rsidP="00790672">
      <w:pPr>
        <w:tabs>
          <w:tab w:val="left" w:pos="3135"/>
        </w:tabs>
        <w:snapToGrid w:val="0"/>
        <w:jc w:val="both"/>
        <w:rPr>
          <w:sz w:val="20"/>
          <w:szCs w:val="20"/>
        </w:rPr>
      </w:pPr>
      <w:r w:rsidRPr="00790672">
        <w:rPr>
          <w:b/>
          <w:sz w:val="20"/>
          <w:szCs w:val="20"/>
        </w:rPr>
        <w:t xml:space="preserve">Abstract: </w:t>
      </w:r>
      <w:r w:rsidR="00572B30" w:rsidRPr="00790672">
        <w:rPr>
          <w:rStyle w:val="hps"/>
          <w:sz w:val="20"/>
          <w:szCs w:val="20"/>
        </w:rPr>
        <w:t>The present study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aimed to investigate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factors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satisfaction of cold water fish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farms policyholders from agricultural insurance in Mazandaran province to provide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appropriate solutions for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provider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organizations</w:t>
      </w:r>
      <w:r w:rsidR="00572B30" w:rsidRPr="00790672">
        <w:rPr>
          <w:sz w:val="20"/>
          <w:szCs w:val="20"/>
        </w:rPr>
        <w:t xml:space="preserve">, policy makers and </w:t>
      </w:r>
      <w:r w:rsidR="00572B30" w:rsidRPr="00790672">
        <w:rPr>
          <w:rStyle w:val="hps"/>
          <w:sz w:val="20"/>
          <w:szCs w:val="20"/>
        </w:rPr>
        <w:t>institutions</w:t>
      </w:r>
      <w:r w:rsidR="00572B30" w:rsidRPr="00790672">
        <w:rPr>
          <w:sz w:val="20"/>
          <w:szCs w:val="20"/>
        </w:rPr>
        <w:t xml:space="preserve">. </w:t>
      </w:r>
      <w:r w:rsidR="00572B30" w:rsidRPr="00790672">
        <w:rPr>
          <w:rStyle w:val="hps"/>
          <w:sz w:val="20"/>
          <w:szCs w:val="20"/>
        </w:rPr>
        <w:t>The population of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study is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63 cold water fish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breeders of Mazandaran province that during the years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2009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to 2013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had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insured their farms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by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agricultural insurance</w:t>
      </w:r>
      <w:r w:rsidR="00572B30" w:rsidRPr="00790672">
        <w:rPr>
          <w:sz w:val="20"/>
          <w:szCs w:val="20"/>
        </w:rPr>
        <w:t xml:space="preserve">. </w:t>
      </w:r>
      <w:r w:rsidR="00572B30" w:rsidRPr="00790672">
        <w:rPr>
          <w:rStyle w:val="hps"/>
          <w:sz w:val="20"/>
          <w:szCs w:val="20"/>
        </w:rPr>
        <w:t>A questionnaire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was used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to collect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field data</w:t>
      </w:r>
      <w:r w:rsidR="00572B30" w:rsidRPr="00790672">
        <w:rPr>
          <w:sz w:val="20"/>
          <w:szCs w:val="20"/>
        </w:rPr>
        <w:t xml:space="preserve">, and its </w:t>
      </w:r>
      <w:r w:rsidR="00572B30" w:rsidRPr="00790672">
        <w:rPr>
          <w:rStyle w:val="hps"/>
          <w:sz w:val="20"/>
          <w:szCs w:val="20"/>
        </w:rPr>
        <w:t>validity</w:t>
      </w:r>
      <w:r w:rsidR="00572B30" w:rsidRPr="00790672">
        <w:rPr>
          <w:sz w:val="20"/>
          <w:szCs w:val="20"/>
        </w:rPr>
        <w:t xml:space="preserve"> evaluated </w:t>
      </w:r>
      <w:r w:rsidR="00572B30" w:rsidRPr="00790672">
        <w:rPr>
          <w:rStyle w:val="hps"/>
          <w:sz w:val="20"/>
          <w:szCs w:val="20"/>
        </w:rPr>
        <w:t>by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 panel of experts</w:t>
      </w:r>
      <w:r w:rsidR="00572B30" w:rsidRPr="00790672">
        <w:rPr>
          <w:sz w:val="20"/>
          <w:szCs w:val="20"/>
        </w:rPr>
        <w:t xml:space="preserve"> and </w:t>
      </w:r>
      <w:r w:rsidR="00572B30" w:rsidRPr="00790672">
        <w:rPr>
          <w:rStyle w:val="hps"/>
          <w:sz w:val="20"/>
          <w:szCs w:val="20"/>
        </w:rPr>
        <w:t>its reliability</w:t>
      </w:r>
      <w:r w:rsidR="00572B30" w:rsidRPr="00790672">
        <w:rPr>
          <w:sz w:val="20"/>
          <w:szCs w:val="20"/>
        </w:rPr>
        <w:t xml:space="preserve"> confirmed </w:t>
      </w:r>
      <w:r w:rsidR="00572B30" w:rsidRPr="00790672">
        <w:rPr>
          <w:rStyle w:val="hps"/>
          <w:sz w:val="20"/>
          <w:szCs w:val="20"/>
        </w:rPr>
        <w:t>using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Cronbach's alpha coefficient which was 0.88. According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to the results,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it seems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that variable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tn"/>
          <w:sz w:val="20"/>
          <w:szCs w:val="20"/>
        </w:rPr>
        <w:t>"</w:t>
      </w:r>
      <w:r w:rsidR="00572B30" w:rsidRPr="00790672">
        <w:rPr>
          <w:sz w:val="20"/>
          <w:szCs w:val="20"/>
        </w:rPr>
        <w:t xml:space="preserve">agricultural </w:t>
      </w:r>
      <w:r w:rsidR="00572B30" w:rsidRPr="00790672">
        <w:rPr>
          <w:rStyle w:val="hps"/>
          <w:sz w:val="20"/>
          <w:szCs w:val="20"/>
        </w:rPr>
        <w:t>insurance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fund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has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addressed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our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complaints on time</w:t>
      </w:r>
      <w:r w:rsidR="00572B30" w:rsidRPr="00790672">
        <w:rPr>
          <w:sz w:val="20"/>
          <w:szCs w:val="20"/>
        </w:rPr>
        <w:t xml:space="preserve">" </w:t>
      </w:r>
      <w:r w:rsidR="00572B30" w:rsidRPr="00790672">
        <w:rPr>
          <w:rStyle w:val="hps"/>
          <w:sz w:val="20"/>
          <w:szCs w:val="20"/>
        </w:rPr>
        <w:t>had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 greater impact on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satisfaction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at level of</w:t>
      </w:r>
      <w:r w:rsidR="00572B30" w:rsidRPr="00790672">
        <w:rPr>
          <w:sz w:val="20"/>
          <w:szCs w:val="20"/>
        </w:rPr>
        <w:t xml:space="preserve"> 30%</w:t>
      </w:r>
      <w:r w:rsidR="00572B30" w:rsidRPr="00790672">
        <w:rPr>
          <w:rStyle w:val="hps"/>
          <w:sz w:val="20"/>
          <w:szCs w:val="20"/>
        </w:rPr>
        <w:t>; 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then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variable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tn"/>
          <w:sz w:val="20"/>
          <w:szCs w:val="20"/>
        </w:rPr>
        <w:t>"we’re</w:t>
      </w:r>
      <w:r w:rsidR="00572B30" w:rsidRPr="00790672">
        <w:rPr>
          <w:rStyle w:val="hps"/>
          <w:sz w:val="20"/>
          <w:szCs w:val="20"/>
        </w:rPr>
        <w:t xml:space="preserve"> satisfied</w:t>
      </w:r>
      <w:r w:rsidR="00572B30" w:rsidRPr="00790672">
        <w:rPr>
          <w:sz w:val="20"/>
          <w:szCs w:val="20"/>
        </w:rPr>
        <w:t xml:space="preserve"> compensation </w:t>
      </w:r>
      <w:r w:rsidR="00572B30" w:rsidRPr="00790672">
        <w:rPr>
          <w:rStyle w:val="hps"/>
          <w:sz w:val="20"/>
          <w:szCs w:val="20"/>
        </w:rPr>
        <w:t>of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how to identify 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assess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agricultural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insurance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fund</w:t>
      </w:r>
      <w:r w:rsidR="00572B30" w:rsidRPr="00790672">
        <w:rPr>
          <w:sz w:val="20"/>
          <w:szCs w:val="20"/>
        </w:rPr>
        <w:t xml:space="preserve">” </w:t>
      </w:r>
      <w:r w:rsidR="00572B30" w:rsidRPr="00790672">
        <w:rPr>
          <w:rStyle w:val="hps"/>
          <w:sz w:val="20"/>
          <w:szCs w:val="20"/>
        </w:rPr>
        <w:t>at level of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28</w:t>
      </w:r>
      <w:r w:rsidR="00572B30" w:rsidRPr="00790672">
        <w:rPr>
          <w:sz w:val="20"/>
          <w:szCs w:val="20"/>
        </w:rPr>
        <w:t xml:space="preserve">%; </w:t>
      </w:r>
      <w:r w:rsidR="00572B30" w:rsidRPr="00790672">
        <w:rPr>
          <w:rStyle w:val="hps"/>
          <w:sz w:val="20"/>
          <w:szCs w:val="20"/>
        </w:rPr>
        <w:t>then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variable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tn"/>
          <w:sz w:val="20"/>
          <w:szCs w:val="20"/>
        </w:rPr>
        <w:t>"</w:t>
      </w:r>
      <w:r w:rsidR="00572B30" w:rsidRPr="00790672">
        <w:rPr>
          <w:sz w:val="20"/>
          <w:szCs w:val="20"/>
        </w:rPr>
        <w:t xml:space="preserve">distance between </w:t>
      </w:r>
      <w:r w:rsidR="00572B30" w:rsidRPr="00790672">
        <w:rPr>
          <w:rStyle w:val="hps"/>
          <w:sz w:val="20"/>
          <w:szCs w:val="20"/>
        </w:rPr>
        <w:t>compensation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for damages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by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the time specified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by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the appropriate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insurance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fund</w:t>
      </w:r>
      <w:r w:rsidR="00572B30" w:rsidRPr="00790672">
        <w:rPr>
          <w:sz w:val="20"/>
          <w:szCs w:val="20"/>
        </w:rPr>
        <w:t xml:space="preserve">" </w:t>
      </w:r>
      <w:r w:rsidR="00572B30" w:rsidRPr="00790672">
        <w:rPr>
          <w:rStyle w:val="hps"/>
          <w:sz w:val="20"/>
          <w:szCs w:val="20"/>
        </w:rPr>
        <w:t>at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23</w:t>
      </w:r>
      <w:r w:rsidR="00572B30" w:rsidRPr="00790672">
        <w:rPr>
          <w:sz w:val="20"/>
          <w:szCs w:val="20"/>
        </w:rPr>
        <w:t xml:space="preserve">% level and finally variable </w:t>
      </w:r>
      <w:r w:rsidR="00572B30" w:rsidRPr="00790672">
        <w:rPr>
          <w:rStyle w:val="hps"/>
          <w:sz w:val="20"/>
          <w:szCs w:val="20"/>
        </w:rPr>
        <w:t>"clash of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managers and employees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of agricultural insurance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fund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is appropriate</w:t>
      </w:r>
      <w:r w:rsidR="00572B30" w:rsidRPr="00790672">
        <w:rPr>
          <w:sz w:val="20"/>
          <w:szCs w:val="20"/>
        </w:rPr>
        <w:t xml:space="preserve">" at level of </w:t>
      </w:r>
      <w:r w:rsidR="00572B30" w:rsidRPr="00790672">
        <w:rPr>
          <w:rStyle w:val="hps"/>
          <w:sz w:val="20"/>
          <w:szCs w:val="20"/>
        </w:rPr>
        <w:t>20</w:t>
      </w:r>
      <w:r w:rsidR="00572B30" w:rsidRPr="00790672">
        <w:rPr>
          <w:sz w:val="20"/>
          <w:szCs w:val="20"/>
        </w:rPr>
        <w:t xml:space="preserve">% </w:t>
      </w:r>
      <w:r w:rsidR="00572B30" w:rsidRPr="00790672">
        <w:rPr>
          <w:rStyle w:val="hps"/>
          <w:sz w:val="20"/>
          <w:szCs w:val="20"/>
        </w:rPr>
        <w:t>are</w:t>
      </w:r>
      <w:r w:rsidR="00572B30" w:rsidRPr="00790672">
        <w:rPr>
          <w:rStyle w:val="shorttext"/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effective</w:t>
      </w:r>
      <w:r w:rsidR="00572B30" w:rsidRPr="00790672">
        <w:rPr>
          <w:rStyle w:val="shorttext"/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</w:t>
      </w:r>
      <w:r w:rsidR="00572B30" w:rsidRPr="00790672">
        <w:rPr>
          <w:rStyle w:val="shorttext"/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satisfaction, respectively</w:t>
      </w:r>
      <w:r w:rsidR="00572B30" w:rsidRPr="00790672">
        <w:rPr>
          <w:rStyle w:val="shorttext"/>
          <w:sz w:val="20"/>
          <w:szCs w:val="20"/>
        </w:rPr>
        <w:t xml:space="preserve">. </w:t>
      </w:r>
      <w:r w:rsidR="00572B30" w:rsidRPr="00790672">
        <w:rPr>
          <w:rStyle w:val="hps"/>
          <w:sz w:val="20"/>
          <w:szCs w:val="20"/>
        </w:rPr>
        <w:t xml:space="preserve">In addition, </w:t>
      </w:r>
      <w:r w:rsidR="00572B30" w:rsidRPr="00790672">
        <w:rPr>
          <w:rStyle w:val="hpsatn"/>
          <w:sz w:val="20"/>
          <w:szCs w:val="20"/>
        </w:rPr>
        <w:t>"</w:t>
      </w:r>
      <w:r w:rsidR="00572B30" w:rsidRPr="00790672">
        <w:rPr>
          <w:sz w:val="20"/>
          <w:szCs w:val="20"/>
        </w:rPr>
        <w:t xml:space="preserve">agricultural </w:t>
      </w:r>
      <w:r w:rsidR="00572B30" w:rsidRPr="00790672">
        <w:rPr>
          <w:rStyle w:val="hps"/>
          <w:sz w:val="20"/>
          <w:szCs w:val="20"/>
        </w:rPr>
        <w:t>insurance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fund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has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addressed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our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complaints on time</w:t>
      </w:r>
      <w:r w:rsidR="00572B30" w:rsidRPr="00790672">
        <w:rPr>
          <w:sz w:val="20"/>
          <w:szCs w:val="20"/>
        </w:rPr>
        <w:t xml:space="preserve">" was able to </w:t>
      </w:r>
      <w:r w:rsidR="00572B30" w:rsidRPr="00790672">
        <w:rPr>
          <w:rStyle w:val="hps"/>
          <w:sz w:val="20"/>
          <w:szCs w:val="20"/>
        </w:rPr>
        <w:t>explain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satisfaction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policyholders from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insurance</w:t>
      </w:r>
      <w:r w:rsidR="00572B30" w:rsidRPr="00790672">
        <w:rPr>
          <w:sz w:val="20"/>
          <w:szCs w:val="20"/>
        </w:rPr>
        <w:t xml:space="preserve">. </w:t>
      </w:r>
      <w:r w:rsidR="00572B30" w:rsidRPr="00790672">
        <w:rPr>
          <w:rStyle w:val="hps"/>
          <w:sz w:val="20"/>
          <w:szCs w:val="20"/>
        </w:rPr>
        <w:t>Values (Beta=0.30, p=0.004) show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that with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one unit increase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 the variable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tn"/>
          <w:sz w:val="20"/>
          <w:szCs w:val="20"/>
        </w:rPr>
        <w:t>"</w:t>
      </w:r>
      <w:r w:rsidR="00572B30" w:rsidRPr="00790672">
        <w:rPr>
          <w:sz w:val="20"/>
          <w:szCs w:val="20"/>
        </w:rPr>
        <w:t xml:space="preserve">timely </w:t>
      </w:r>
      <w:r w:rsidR="00572B30" w:rsidRPr="00790672">
        <w:rPr>
          <w:rStyle w:val="hps"/>
          <w:sz w:val="20"/>
          <w:szCs w:val="20"/>
        </w:rPr>
        <w:t>handling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of complaints</w:t>
      </w:r>
      <w:r w:rsidR="00572B30" w:rsidRPr="00790672">
        <w:rPr>
          <w:sz w:val="20"/>
          <w:szCs w:val="20"/>
        </w:rPr>
        <w:t xml:space="preserve">", </w:t>
      </w:r>
      <w:r w:rsidR="00572B30" w:rsidRPr="00790672">
        <w:rPr>
          <w:rStyle w:val="hps"/>
          <w:sz w:val="20"/>
          <w:szCs w:val="20"/>
        </w:rPr>
        <w:t>1.4</w:t>
      </w:r>
      <w:r w:rsidR="00572B30" w:rsidRPr="00790672">
        <w:rPr>
          <w:sz w:val="20"/>
          <w:szCs w:val="20"/>
        </w:rPr>
        <w:t xml:space="preserve">% increase in the </w:t>
      </w:r>
      <w:r w:rsidR="00572B30" w:rsidRPr="00790672">
        <w:rPr>
          <w:rStyle w:val="hps"/>
          <w:sz w:val="20"/>
          <w:szCs w:val="20"/>
        </w:rPr>
        <w:t>variable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tn"/>
          <w:sz w:val="20"/>
          <w:szCs w:val="20"/>
        </w:rPr>
        <w:t>"</w:t>
      </w:r>
      <w:r w:rsidR="00572B30" w:rsidRPr="00790672">
        <w:rPr>
          <w:sz w:val="20"/>
          <w:szCs w:val="20"/>
        </w:rPr>
        <w:t xml:space="preserve">satisfaction </w:t>
      </w:r>
      <w:r w:rsidR="00572B30" w:rsidRPr="00790672">
        <w:rPr>
          <w:rStyle w:val="hps"/>
          <w:sz w:val="20"/>
          <w:szCs w:val="20"/>
        </w:rPr>
        <w:t>from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agricultural insurance</w:t>
      </w:r>
      <w:r w:rsidR="00572B30" w:rsidRPr="00790672">
        <w:rPr>
          <w:sz w:val="20"/>
          <w:szCs w:val="20"/>
        </w:rPr>
        <w:t xml:space="preserve">" has been obtained. </w:t>
      </w:r>
      <w:r w:rsidR="00572B30" w:rsidRPr="00790672">
        <w:rPr>
          <w:rStyle w:val="hps"/>
          <w:sz w:val="20"/>
          <w:szCs w:val="20"/>
        </w:rPr>
        <w:t>The results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indicate that the major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aquaculture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lt-edited"/>
          <w:sz w:val="20"/>
          <w:szCs w:val="20"/>
        </w:rPr>
        <w:t>dissatisfaction</w:t>
      </w:r>
      <w:r w:rsidR="00572B30" w:rsidRPr="00790672">
        <w:rPr>
          <w:sz w:val="20"/>
          <w:szCs w:val="20"/>
        </w:rPr>
        <w:t xml:space="preserve"> was </w:t>
      </w:r>
      <w:r w:rsidR="00572B30" w:rsidRPr="00790672">
        <w:rPr>
          <w:rStyle w:val="hps"/>
          <w:sz w:val="20"/>
          <w:szCs w:val="20"/>
        </w:rPr>
        <w:t>about the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atn"/>
          <w:sz w:val="20"/>
          <w:szCs w:val="20"/>
        </w:rPr>
        <w:t>"</w:t>
      </w:r>
      <w:r w:rsidR="00572B30" w:rsidRPr="00790672">
        <w:rPr>
          <w:sz w:val="20"/>
          <w:szCs w:val="20"/>
        </w:rPr>
        <w:t xml:space="preserve">lengthy </w:t>
      </w:r>
      <w:r w:rsidR="00572B30" w:rsidRPr="00790672">
        <w:rPr>
          <w:rStyle w:val="hps"/>
          <w:sz w:val="20"/>
          <w:szCs w:val="20"/>
        </w:rPr>
        <w:t>interval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between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loss 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compensation</w:t>
      </w:r>
      <w:r w:rsidR="00572B30" w:rsidRPr="00790672">
        <w:rPr>
          <w:sz w:val="20"/>
          <w:szCs w:val="20"/>
        </w:rPr>
        <w:t xml:space="preserve">, lack of adequate </w:t>
      </w:r>
      <w:r w:rsidR="00572B30" w:rsidRPr="00790672">
        <w:rPr>
          <w:rStyle w:val="hps"/>
          <w:sz w:val="20"/>
          <w:szCs w:val="20"/>
        </w:rPr>
        <w:t>process of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detection 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estimation of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compensation</w:t>
      </w:r>
      <w:r w:rsidR="00572B30" w:rsidRPr="00790672">
        <w:rPr>
          <w:sz w:val="20"/>
          <w:szCs w:val="20"/>
        </w:rPr>
        <w:t xml:space="preserve">, </w:t>
      </w:r>
      <w:r w:rsidR="00572B30" w:rsidRPr="00790672">
        <w:rPr>
          <w:rStyle w:val="hps"/>
          <w:sz w:val="20"/>
          <w:szCs w:val="20"/>
        </w:rPr>
        <w:t>how to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deal with the complaints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demands of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aquaculture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how to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treat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agricultural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insurance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fund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managers and</w:t>
      </w:r>
      <w:r w:rsidR="00572B30" w:rsidRPr="00790672">
        <w:rPr>
          <w:sz w:val="20"/>
          <w:szCs w:val="20"/>
        </w:rPr>
        <w:t xml:space="preserve"> </w:t>
      </w:r>
      <w:r w:rsidR="00572B30" w:rsidRPr="00790672">
        <w:rPr>
          <w:rStyle w:val="hps"/>
          <w:sz w:val="20"/>
          <w:szCs w:val="20"/>
        </w:rPr>
        <w:t>staff</w:t>
      </w:r>
      <w:r w:rsidR="00572B30" w:rsidRPr="00790672">
        <w:rPr>
          <w:sz w:val="20"/>
          <w:szCs w:val="20"/>
        </w:rPr>
        <w:t>".</w:t>
      </w:r>
    </w:p>
    <w:p w:rsidR="00790672" w:rsidRPr="00790672" w:rsidRDefault="00D778C9" w:rsidP="00790672">
      <w:pPr>
        <w:adjustRightInd w:val="0"/>
        <w:snapToGrid w:val="0"/>
        <w:jc w:val="both"/>
        <w:rPr>
          <w:color w:val="000000"/>
          <w:sz w:val="20"/>
          <w:szCs w:val="20"/>
          <w:shd w:val="clear" w:color="auto" w:fill="FFFFFF"/>
        </w:rPr>
      </w:pPr>
      <w:r w:rsidRPr="00790672">
        <w:rPr>
          <w:color w:val="000000"/>
          <w:sz w:val="20"/>
          <w:szCs w:val="20"/>
        </w:rPr>
        <w:t>[</w:t>
      </w:r>
      <w:r w:rsidR="00572B30" w:rsidRPr="00790672">
        <w:rPr>
          <w:rStyle w:val="hps"/>
          <w:sz w:val="20"/>
          <w:szCs w:val="20"/>
        </w:rPr>
        <w:t>Ghodratollah Nouri, Reza Khoshsima, Hassan Salehi</w:t>
      </w:r>
      <w:r w:rsidRPr="00790672">
        <w:rPr>
          <w:sz w:val="20"/>
          <w:szCs w:val="20"/>
        </w:rPr>
        <w:t xml:space="preserve">. </w:t>
      </w:r>
      <w:r w:rsidR="00572B30" w:rsidRPr="00790672">
        <w:rPr>
          <w:b/>
          <w:bCs/>
          <w:sz w:val="20"/>
          <w:szCs w:val="20"/>
        </w:rPr>
        <w:t xml:space="preserve">Investigation </w:t>
      </w:r>
      <w:r w:rsidR="00572B30" w:rsidRPr="00790672">
        <w:rPr>
          <w:rStyle w:val="hps"/>
          <w:b/>
          <w:bCs/>
          <w:sz w:val="20"/>
          <w:szCs w:val="20"/>
        </w:rPr>
        <w:t>Factors Affecting the</w:t>
      </w:r>
      <w:r w:rsidR="00572B30" w:rsidRPr="00790672">
        <w:rPr>
          <w:b/>
          <w:bCs/>
          <w:sz w:val="20"/>
          <w:szCs w:val="20"/>
        </w:rPr>
        <w:t xml:space="preserve"> </w:t>
      </w:r>
      <w:r w:rsidR="00572B30" w:rsidRPr="00790672">
        <w:rPr>
          <w:rStyle w:val="hps"/>
          <w:b/>
          <w:bCs/>
          <w:sz w:val="20"/>
          <w:szCs w:val="20"/>
        </w:rPr>
        <w:t>Satisfaction of Cold Water Fish</w:t>
      </w:r>
      <w:r w:rsidR="00572B30" w:rsidRPr="00790672">
        <w:rPr>
          <w:b/>
          <w:bCs/>
          <w:sz w:val="20"/>
          <w:szCs w:val="20"/>
        </w:rPr>
        <w:t xml:space="preserve"> </w:t>
      </w:r>
      <w:r w:rsidR="00572B30" w:rsidRPr="00790672">
        <w:rPr>
          <w:rStyle w:val="hps"/>
          <w:b/>
          <w:bCs/>
          <w:sz w:val="20"/>
          <w:szCs w:val="20"/>
        </w:rPr>
        <w:t>Farms Policyholders from Agricultural Insurance</w:t>
      </w:r>
      <w:r w:rsidR="00572B30" w:rsidRPr="00790672">
        <w:rPr>
          <w:rStyle w:val="hps"/>
          <w:sz w:val="20"/>
          <w:szCs w:val="20"/>
        </w:rPr>
        <w:t xml:space="preserve"> </w:t>
      </w:r>
      <w:r w:rsidR="00572B30" w:rsidRPr="00790672">
        <w:rPr>
          <w:rStyle w:val="hps"/>
          <w:b/>
          <w:bCs/>
          <w:sz w:val="20"/>
          <w:szCs w:val="20"/>
        </w:rPr>
        <w:t>in Mazandaran Province</w:t>
      </w:r>
      <w:r w:rsidR="00790672" w:rsidRPr="00790672">
        <w:rPr>
          <w:rFonts w:eastAsia="Times New Roman"/>
          <w:b/>
          <w:bCs/>
          <w:sz w:val="20"/>
          <w:szCs w:val="20"/>
          <w:lang w:bidi="fa-IR"/>
        </w:rPr>
        <w:t>.</w:t>
      </w:r>
      <w:r w:rsidR="00790672" w:rsidRPr="00790672">
        <w:rPr>
          <w:bCs/>
          <w:i/>
          <w:sz w:val="20"/>
          <w:szCs w:val="20"/>
        </w:rPr>
        <w:t xml:space="preserve"> Researcher</w:t>
      </w:r>
      <w:r w:rsidR="00790672" w:rsidRPr="00790672">
        <w:rPr>
          <w:bCs/>
          <w:sz w:val="20"/>
          <w:szCs w:val="20"/>
        </w:rPr>
        <w:t xml:space="preserve"> 201</w:t>
      </w:r>
      <w:r w:rsidR="00790672" w:rsidRPr="00790672">
        <w:rPr>
          <w:rFonts w:hint="eastAsia"/>
          <w:bCs/>
          <w:sz w:val="20"/>
          <w:szCs w:val="20"/>
        </w:rPr>
        <w:t>6</w:t>
      </w:r>
      <w:r w:rsidR="00790672" w:rsidRPr="00790672">
        <w:rPr>
          <w:bCs/>
          <w:sz w:val="20"/>
          <w:szCs w:val="20"/>
        </w:rPr>
        <w:t>;</w:t>
      </w:r>
      <w:r w:rsidR="00790672" w:rsidRPr="00790672">
        <w:rPr>
          <w:rFonts w:hint="eastAsia"/>
          <w:bCs/>
          <w:sz w:val="20"/>
          <w:szCs w:val="20"/>
        </w:rPr>
        <w:t>8</w:t>
      </w:r>
      <w:r w:rsidR="00790672" w:rsidRPr="00790672">
        <w:rPr>
          <w:bCs/>
          <w:sz w:val="20"/>
          <w:szCs w:val="20"/>
        </w:rPr>
        <w:t>(</w:t>
      </w:r>
      <w:r w:rsidR="00790672" w:rsidRPr="00790672">
        <w:rPr>
          <w:rFonts w:hint="eastAsia"/>
          <w:bCs/>
          <w:sz w:val="20"/>
          <w:szCs w:val="20"/>
        </w:rPr>
        <w:t>2</w:t>
      </w:r>
      <w:r w:rsidR="00790672" w:rsidRPr="00790672">
        <w:rPr>
          <w:bCs/>
          <w:sz w:val="20"/>
          <w:szCs w:val="20"/>
        </w:rPr>
        <w:t>):</w:t>
      </w:r>
      <w:r w:rsidR="001D5225">
        <w:rPr>
          <w:noProof/>
          <w:color w:val="000000"/>
          <w:sz w:val="20"/>
          <w:szCs w:val="20"/>
        </w:rPr>
        <w:t>41</w:t>
      </w:r>
      <w:r w:rsidR="00790672" w:rsidRPr="00790672">
        <w:rPr>
          <w:color w:val="000000"/>
          <w:sz w:val="20"/>
          <w:szCs w:val="20"/>
        </w:rPr>
        <w:t>-</w:t>
      </w:r>
      <w:r w:rsidR="001D5225">
        <w:rPr>
          <w:noProof/>
          <w:color w:val="000000"/>
          <w:sz w:val="20"/>
          <w:szCs w:val="20"/>
        </w:rPr>
        <w:t>46</w:t>
      </w:r>
      <w:r w:rsidR="00790672" w:rsidRPr="00790672">
        <w:rPr>
          <w:bCs/>
          <w:sz w:val="20"/>
          <w:szCs w:val="20"/>
        </w:rPr>
        <w:t xml:space="preserve">]. </w:t>
      </w:r>
      <w:r w:rsidR="00790672" w:rsidRPr="00790672">
        <w:rPr>
          <w:sz w:val="20"/>
          <w:szCs w:val="20"/>
        </w:rPr>
        <w:t>ISSN 1553-9865 (print); ISSN 2163-8950 (online)</w:t>
      </w:r>
      <w:r w:rsidR="00790672" w:rsidRPr="00790672">
        <w:rPr>
          <w:bCs/>
          <w:sz w:val="20"/>
          <w:szCs w:val="20"/>
        </w:rPr>
        <w:t xml:space="preserve">. </w:t>
      </w:r>
      <w:hyperlink r:id="rId8" w:history="1">
        <w:r w:rsidR="00790672" w:rsidRPr="00790672">
          <w:rPr>
            <w:rStyle w:val="Hyperlink"/>
            <w:sz w:val="20"/>
            <w:szCs w:val="20"/>
          </w:rPr>
          <w:t>http://www.sciencepub.net/researcher</w:t>
        </w:r>
      </w:hyperlink>
      <w:r w:rsidR="00790672" w:rsidRPr="00790672">
        <w:rPr>
          <w:bCs/>
          <w:sz w:val="20"/>
          <w:szCs w:val="20"/>
        </w:rPr>
        <w:t>.</w:t>
      </w:r>
      <w:r w:rsidR="00790672" w:rsidRPr="00790672">
        <w:rPr>
          <w:rFonts w:hint="eastAsia"/>
          <w:bCs/>
          <w:sz w:val="20"/>
          <w:szCs w:val="20"/>
        </w:rPr>
        <w:t xml:space="preserve"> </w:t>
      </w:r>
      <w:r w:rsidR="00790672">
        <w:rPr>
          <w:rFonts w:hint="eastAsia"/>
          <w:bCs/>
          <w:sz w:val="20"/>
          <w:szCs w:val="20"/>
          <w:lang w:eastAsia="zh-CN"/>
        </w:rPr>
        <w:t>7</w:t>
      </w:r>
      <w:r w:rsidR="00790672" w:rsidRPr="00790672">
        <w:rPr>
          <w:rFonts w:hint="eastAsia"/>
          <w:bCs/>
          <w:sz w:val="20"/>
          <w:szCs w:val="20"/>
        </w:rPr>
        <w:t xml:space="preserve">. </w:t>
      </w:r>
      <w:r w:rsidR="00790672" w:rsidRPr="00790672">
        <w:rPr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790672" w:rsidRPr="00790672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790672" w:rsidRPr="00790672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="00790672" w:rsidRPr="00790672">
          <w:rPr>
            <w:rStyle w:val="Hyperlink"/>
            <w:sz w:val="20"/>
            <w:szCs w:val="20"/>
            <w:shd w:val="clear" w:color="auto" w:fill="FFFFFF"/>
          </w:rPr>
          <w:t>sj</w:t>
        </w:r>
        <w:r w:rsidR="00790672" w:rsidRPr="00790672">
          <w:rPr>
            <w:rStyle w:val="Hyperlink"/>
            <w:rFonts w:hint="eastAsia"/>
            <w:sz w:val="20"/>
            <w:szCs w:val="20"/>
            <w:shd w:val="clear" w:color="auto" w:fill="FFFFFF"/>
          </w:rPr>
          <w:t>0802</w:t>
        </w:r>
        <w:r w:rsidR="00790672" w:rsidRPr="00790672">
          <w:rPr>
            <w:rStyle w:val="Hyperlink"/>
            <w:sz w:val="20"/>
            <w:szCs w:val="20"/>
            <w:shd w:val="clear" w:color="auto" w:fill="FFFFFF"/>
          </w:rPr>
          <w:t>1</w:t>
        </w:r>
        <w:r w:rsidR="00790672" w:rsidRPr="00790672">
          <w:rPr>
            <w:rStyle w:val="Hyperlink"/>
            <w:rFonts w:hint="eastAsia"/>
            <w:sz w:val="20"/>
            <w:szCs w:val="20"/>
            <w:shd w:val="clear" w:color="auto" w:fill="FFFFFF"/>
          </w:rPr>
          <w:t>6</w:t>
        </w:r>
        <w:r w:rsidR="00790672" w:rsidRPr="00790672">
          <w:rPr>
            <w:rStyle w:val="Hyperlink"/>
            <w:sz w:val="20"/>
            <w:szCs w:val="20"/>
            <w:shd w:val="clear" w:color="auto" w:fill="FFFFFF"/>
          </w:rPr>
          <w:t>0</w:t>
        </w:r>
        <w:r w:rsidR="00790672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7</w:t>
        </w:r>
      </w:hyperlink>
      <w:r w:rsidR="00790672" w:rsidRPr="00790672">
        <w:rPr>
          <w:color w:val="000000"/>
          <w:sz w:val="20"/>
          <w:szCs w:val="20"/>
          <w:shd w:val="clear" w:color="auto" w:fill="FFFFFF"/>
        </w:rPr>
        <w:t>.</w:t>
      </w:r>
    </w:p>
    <w:p w:rsidR="001817C7" w:rsidRPr="00790672" w:rsidRDefault="001817C7" w:rsidP="00790672">
      <w:pPr>
        <w:snapToGrid w:val="0"/>
        <w:jc w:val="both"/>
        <w:rPr>
          <w:sz w:val="20"/>
          <w:szCs w:val="20"/>
        </w:rPr>
      </w:pPr>
    </w:p>
    <w:p w:rsidR="001817C7" w:rsidRPr="00790672" w:rsidRDefault="001817C7" w:rsidP="00790672">
      <w:pPr>
        <w:tabs>
          <w:tab w:val="left" w:pos="3135"/>
        </w:tabs>
        <w:snapToGrid w:val="0"/>
        <w:jc w:val="both"/>
        <w:rPr>
          <w:sz w:val="20"/>
          <w:szCs w:val="20"/>
        </w:rPr>
      </w:pPr>
      <w:r w:rsidRPr="00790672">
        <w:rPr>
          <w:b/>
          <w:sz w:val="20"/>
          <w:szCs w:val="20"/>
        </w:rPr>
        <w:t xml:space="preserve">Keywords: </w:t>
      </w:r>
      <w:r w:rsidR="00572B30" w:rsidRPr="00790672">
        <w:rPr>
          <w:rStyle w:val="hps"/>
          <w:sz w:val="20"/>
          <w:szCs w:val="20"/>
        </w:rPr>
        <w:t>Agriculture Insurance Fund, Aquaculture</w:t>
      </w:r>
      <w:r w:rsidR="00572B30" w:rsidRPr="00790672">
        <w:rPr>
          <w:sz w:val="20"/>
          <w:szCs w:val="20"/>
        </w:rPr>
        <w:t xml:space="preserve">, </w:t>
      </w:r>
      <w:r w:rsidR="00572B30" w:rsidRPr="00790672">
        <w:rPr>
          <w:rStyle w:val="hps"/>
          <w:sz w:val="20"/>
          <w:szCs w:val="20"/>
        </w:rPr>
        <w:t>Cold Water Fish</w:t>
      </w:r>
      <w:r w:rsidR="00572B30" w:rsidRPr="00790672">
        <w:rPr>
          <w:sz w:val="20"/>
          <w:szCs w:val="20"/>
        </w:rPr>
        <w:t xml:space="preserve">, </w:t>
      </w:r>
      <w:r w:rsidR="00572B30" w:rsidRPr="00790672">
        <w:rPr>
          <w:rStyle w:val="hps"/>
          <w:sz w:val="20"/>
          <w:szCs w:val="20"/>
        </w:rPr>
        <w:t>Satisfaction</w:t>
      </w:r>
      <w:r w:rsidR="00572B30" w:rsidRPr="00790672">
        <w:rPr>
          <w:sz w:val="20"/>
          <w:szCs w:val="20"/>
        </w:rPr>
        <w:t xml:space="preserve">, </w:t>
      </w:r>
      <w:r w:rsidR="00572B30" w:rsidRPr="00790672">
        <w:rPr>
          <w:rStyle w:val="hps"/>
          <w:sz w:val="20"/>
          <w:szCs w:val="20"/>
        </w:rPr>
        <w:t>Dissatisfaction</w:t>
      </w:r>
      <w:r w:rsidR="00572B30" w:rsidRPr="00790672">
        <w:rPr>
          <w:sz w:val="20"/>
          <w:szCs w:val="20"/>
        </w:rPr>
        <w:t xml:space="preserve">, </w:t>
      </w:r>
      <w:r w:rsidR="00572B30" w:rsidRPr="00790672">
        <w:rPr>
          <w:rStyle w:val="hpsalt-edited"/>
          <w:sz w:val="20"/>
          <w:szCs w:val="20"/>
        </w:rPr>
        <w:t>Fishery</w:t>
      </w:r>
    </w:p>
    <w:p w:rsidR="00790672" w:rsidRDefault="00790672" w:rsidP="00790672">
      <w:pPr>
        <w:snapToGrid w:val="0"/>
        <w:jc w:val="both"/>
        <w:rPr>
          <w:b/>
          <w:sz w:val="20"/>
          <w:szCs w:val="20"/>
        </w:rPr>
      </w:pPr>
    </w:p>
    <w:p w:rsidR="00790672" w:rsidRPr="00790672" w:rsidRDefault="00790672" w:rsidP="00790672">
      <w:pPr>
        <w:snapToGrid w:val="0"/>
        <w:jc w:val="both"/>
        <w:rPr>
          <w:b/>
          <w:sz w:val="20"/>
          <w:szCs w:val="20"/>
        </w:rPr>
        <w:sectPr w:rsidR="00790672" w:rsidRPr="00790672" w:rsidSect="001D5225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41"/>
          <w:cols w:space="720"/>
          <w:docGrid w:linePitch="360"/>
        </w:sectPr>
      </w:pPr>
    </w:p>
    <w:p w:rsidR="00471E57" w:rsidRPr="00790672" w:rsidRDefault="00471E57" w:rsidP="00790672">
      <w:pPr>
        <w:snapToGrid w:val="0"/>
        <w:jc w:val="both"/>
        <w:rPr>
          <w:b/>
          <w:sz w:val="20"/>
          <w:szCs w:val="20"/>
        </w:rPr>
      </w:pPr>
      <w:r w:rsidRPr="00790672">
        <w:rPr>
          <w:b/>
          <w:sz w:val="20"/>
          <w:szCs w:val="20"/>
        </w:rPr>
        <w:lastRenderedPageBreak/>
        <w:t>1. Introduction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</w:rPr>
        <w:t>The agricultural sector has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great importance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global economy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country's economy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 important role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providing food security</w:t>
      </w:r>
      <w:r w:rsidRPr="00790672">
        <w:rPr>
          <w:sz w:val="20"/>
          <w:szCs w:val="20"/>
        </w:rPr>
        <w:t xml:space="preserve"> (Zamani, 2001; Mohammadi, Daniyani and Fooladi, 2001; and Jafarzadeh, 1999), </w:t>
      </w:r>
      <w:r w:rsidRPr="00790672">
        <w:rPr>
          <w:rStyle w:val="hps"/>
          <w:sz w:val="20"/>
          <w:szCs w:val="20"/>
        </w:rPr>
        <w:t>the high rate of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alt-edited"/>
          <w:sz w:val="20"/>
          <w:szCs w:val="20"/>
        </w:rPr>
        <w:t>job creation (</w:t>
      </w:r>
      <w:r w:rsidRPr="00790672">
        <w:rPr>
          <w:rStyle w:val="hps"/>
          <w:sz w:val="20"/>
          <w:szCs w:val="20"/>
        </w:rPr>
        <w:t>Consulting Engineers,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2001;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Karimi, 1994</w:t>
      </w:r>
      <w:r w:rsidRPr="00790672">
        <w:rPr>
          <w:rStyle w:val="hpsalt-edited"/>
          <w:sz w:val="20"/>
          <w:szCs w:val="20"/>
        </w:rPr>
        <w:t xml:space="preserve">), </w:t>
      </w:r>
      <w:r w:rsidRPr="00790672">
        <w:rPr>
          <w:rStyle w:val="hps"/>
          <w:sz w:val="20"/>
          <w:szCs w:val="20"/>
        </w:rPr>
        <w:t>the high percentage of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potential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foreign exchange (</w:t>
      </w:r>
      <w:r w:rsidRPr="00790672">
        <w:rPr>
          <w:sz w:val="20"/>
          <w:szCs w:val="20"/>
        </w:rPr>
        <w:t>Mohammadi, Daniyani and Fooladi, 2001</w:t>
      </w:r>
      <w:r w:rsidRPr="00790672">
        <w:rPr>
          <w:rStyle w:val="hps"/>
          <w:sz w:val="20"/>
          <w:szCs w:val="20"/>
        </w:rPr>
        <w:t>), and GDP (Consulting Engineers,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2001).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</w:rPr>
        <w:t>On the other hand,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among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different economic sectors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agriculture due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special conditions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governing it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including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activities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mainly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venture (risk</w:t>
      </w:r>
      <w:r w:rsidRPr="00790672">
        <w:rPr>
          <w:sz w:val="20"/>
          <w:szCs w:val="20"/>
        </w:rPr>
        <w:t xml:space="preserve">), and </w:t>
      </w:r>
      <w:r w:rsidRPr="00790672">
        <w:rPr>
          <w:rStyle w:val="hps"/>
          <w:sz w:val="20"/>
          <w:szCs w:val="20"/>
        </w:rPr>
        <w:t>decisions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activities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producers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affected 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 phenomenon</w:t>
      </w:r>
      <w:r w:rsidRPr="00790672">
        <w:rPr>
          <w:sz w:val="20"/>
          <w:szCs w:val="20"/>
        </w:rPr>
        <w:t>.</w:t>
      </w:r>
      <w:r w:rsidRPr="00790672">
        <w:rPr>
          <w:rStyle w:val="hps"/>
          <w:sz w:val="20"/>
          <w:szCs w:val="20"/>
        </w:rPr>
        <w:t xml:space="preserve"> Risks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threaten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products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are: Fire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lightning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hail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ice, snow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storm</w:t>
      </w:r>
      <w:r w:rsidRPr="00790672">
        <w:rPr>
          <w:sz w:val="20"/>
          <w:szCs w:val="20"/>
        </w:rPr>
        <w:t xml:space="preserve">, wind and rain, </w:t>
      </w:r>
      <w:r w:rsidRPr="00790672">
        <w:rPr>
          <w:rStyle w:val="hps"/>
          <w:sz w:val="20"/>
          <w:szCs w:val="20"/>
        </w:rPr>
        <w:t>the effects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weather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tornado</w:t>
      </w:r>
      <w:r w:rsidRPr="00790672">
        <w:rPr>
          <w:sz w:val="20"/>
          <w:szCs w:val="20"/>
        </w:rPr>
        <w:t xml:space="preserve">, damage to </w:t>
      </w:r>
      <w:r w:rsidRPr="00790672">
        <w:rPr>
          <w:rStyle w:val="hps"/>
          <w:sz w:val="20"/>
          <w:szCs w:val="20"/>
        </w:rPr>
        <w:t>animals and birds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hostilities</w:t>
      </w:r>
      <w:r w:rsidRPr="00790672">
        <w:rPr>
          <w:sz w:val="20"/>
          <w:szCs w:val="20"/>
        </w:rPr>
        <w:t xml:space="preserve">, earthquakes, </w:t>
      </w:r>
      <w:r w:rsidRPr="00790672">
        <w:rPr>
          <w:rStyle w:val="hps"/>
          <w:sz w:val="20"/>
          <w:szCs w:val="20"/>
        </w:rPr>
        <w:t>landslides</w:t>
      </w:r>
      <w:r w:rsidRPr="00790672">
        <w:rPr>
          <w:sz w:val="20"/>
          <w:szCs w:val="20"/>
        </w:rPr>
        <w:t xml:space="preserve">, volcanic eruptions, </w:t>
      </w:r>
      <w:r w:rsidRPr="00790672">
        <w:rPr>
          <w:rStyle w:val="hps"/>
          <w:sz w:val="20"/>
          <w:szCs w:val="20"/>
        </w:rPr>
        <w:t>vermin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drought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risk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Thus, planners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usually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plan for 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units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 xml:space="preserve">of uncertainty conditions </w:t>
      </w:r>
      <w:r w:rsidRPr="00790672">
        <w:rPr>
          <w:rStyle w:val="hpsalt-edited"/>
          <w:sz w:val="20"/>
          <w:szCs w:val="20"/>
        </w:rPr>
        <w:t>(</w:t>
      </w:r>
      <w:r w:rsidRPr="00790672">
        <w:rPr>
          <w:rStyle w:val="hps"/>
          <w:sz w:val="20"/>
          <w:szCs w:val="20"/>
        </w:rPr>
        <w:t>Consulting Engineers,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2001).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lastRenderedPageBreak/>
        <w:t>Experts agree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theory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 mechanism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involved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risk taking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but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practice, 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costly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tool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transfer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risk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producers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public and private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Consulting Engineers, </w:t>
      </w:r>
      <w:r w:rsidRPr="00790672">
        <w:rPr>
          <w:rStyle w:val="hps"/>
          <w:sz w:val="20"/>
          <w:szCs w:val="20"/>
        </w:rPr>
        <w:t>2001)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One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 ways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encourage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products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important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would be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present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from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Fakoor, </w:t>
      </w:r>
      <w:r w:rsidRPr="00790672">
        <w:rPr>
          <w:rStyle w:val="hps"/>
          <w:sz w:val="20"/>
          <w:szCs w:val="20"/>
        </w:rPr>
        <w:t>2000), because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these people are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very important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encouraging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other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buy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(Sajjadi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1999)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In this regard,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important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principle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marketing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cost of adding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 new client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satisfies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 current customer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five times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(Warnock, 1992).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most important factor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attract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proper functioning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satisfactory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</w:rPr>
      </w:pPr>
      <w:r w:rsidRPr="00790672">
        <w:rPr>
          <w:rStyle w:val="hps"/>
          <w:sz w:val="20"/>
          <w:szCs w:val="20"/>
        </w:rPr>
        <w:t>Studies</w:t>
      </w:r>
      <w:r w:rsidRPr="00790672">
        <w:rPr>
          <w:sz w:val="20"/>
          <w:szCs w:val="20"/>
        </w:rPr>
        <w:t xml:space="preserve"> of </w:t>
      </w:r>
      <w:r w:rsidRPr="00790672">
        <w:rPr>
          <w:rStyle w:val="hps"/>
          <w:sz w:val="20"/>
          <w:szCs w:val="20"/>
        </w:rPr>
        <w:t>Goodwin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(1993</w:t>
      </w:r>
      <w:r w:rsidRPr="00790672">
        <w:rPr>
          <w:sz w:val="20"/>
          <w:szCs w:val="20"/>
        </w:rPr>
        <w:t xml:space="preserve">); </w:t>
      </w:r>
      <w:r w:rsidRPr="00790672">
        <w:rPr>
          <w:rStyle w:val="hps"/>
          <w:sz w:val="20"/>
          <w:szCs w:val="20"/>
        </w:rPr>
        <w:t>Chizari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Ghalavand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2003), </w:t>
      </w:r>
      <w:r w:rsidRPr="00790672">
        <w:rPr>
          <w:rStyle w:val="hps"/>
          <w:sz w:val="20"/>
          <w:szCs w:val="20"/>
        </w:rPr>
        <w:t>Smith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Bakouee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(1996</w:t>
      </w:r>
      <w:r w:rsidRPr="00790672">
        <w:rPr>
          <w:sz w:val="20"/>
          <w:szCs w:val="20"/>
        </w:rPr>
        <w:t xml:space="preserve">), </w:t>
      </w:r>
      <w:r w:rsidRPr="00790672">
        <w:rPr>
          <w:rStyle w:val="hps"/>
          <w:sz w:val="20"/>
          <w:szCs w:val="20"/>
        </w:rPr>
        <w:t>Jamshidi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(2000</w:t>
      </w:r>
      <w:r w:rsidRPr="00790672">
        <w:rPr>
          <w:sz w:val="20"/>
          <w:szCs w:val="20"/>
        </w:rPr>
        <w:t xml:space="preserve">), </w:t>
      </w:r>
      <w:r w:rsidRPr="00790672">
        <w:rPr>
          <w:rStyle w:val="hps"/>
          <w:sz w:val="20"/>
          <w:szCs w:val="20"/>
        </w:rPr>
        <w:t>Mobasheri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(2000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 xml:space="preserve">Qaed </w:t>
      </w:r>
      <w:r w:rsidRPr="00790672">
        <w:rPr>
          <w:rStyle w:val="atn"/>
          <w:sz w:val="20"/>
          <w:szCs w:val="20"/>
        </w:rPr>
        <w:t>Amini (</w:t>
      </w:r>
      <w:r w:rsidRPr="00790672">
        <w:rPr>
          <w:sz w:val="20"/>
          <w:szCs w:val="20"/>
        </w:rPr>
        <w:t xml:space="preserve">1998) </w:t>
      </w:r>
      <w:r w:rsidRPr="00790672">
        <w:rPr>
          <w:rStyle w:val="hps"/>
          <w:sz w:val="20"/>
          <w:szCs w:val="20"/>
        </w:rPr>
        <w:t>confirmed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effect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 variable</w:t>
      </w:r>
      <w:r w:rsidRPr="00790672">
        <w:rPr>
          <w:sz w:val="20"/>
          <w:szCs w:val="20"/>
        </w:rPr>
        <w:t xml:space="preserve">. Serra </w:t>
      </w:r>
      <w:r w:rsidRPr="00790672">
        <w:rPr>
          <w:rStyle w:val="hps"/>
          <w:sz w:val="20"/>
          <w:szCs w:val="20"/>
        </w:rPr>
        <w:t>et al.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(2003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suggest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 increase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premiums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reduced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' willingness </w:t>
      </w:r>
      <w:r w:rsidRPr="00790672">
        <w:rPr>
          <w:rStyle w:val="hps"/>
          <w:sz w:val="20"/>
          <w:szCs w:val="20"/>
        </w:rPr>
        <w:t>to participate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lastRenderedPageBreak/>
        <w:t>program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Material 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program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not limited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premiums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but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amount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received 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after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grant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programs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help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governments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organizations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also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located in this area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A study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 conducted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Kansas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wheat 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became clear,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 who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saw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sponsored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grant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programs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were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less likely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participate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programs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(Goodwin &amp; Smith, 1995).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In a study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Tiraee</w:t>
      </w:r>
      <w:r w:rsidRPr="00790672">
        <w:rPr>
          <w:sz w:val="20"/>
          <w:szCs w:val="20"/>
        </w:rPr>
        <w:t xml:space="preserve"> and Yari </w:t>
      </w:r>
      <w:r w:rsidRPr="00790672">
        <w:rPr>
          <w:rStyle w:val="hps"/>
          <w:sz w:val="20"/>
          <w:szCs w:val="20"/>
        </w:rPr>
        <w:t>(2002</w:t>
      </w:r>
      <w:r w:rsidRPr="00790672">
        <w:rPr>
          <w:sz w:val="20"/>
          <w:szCs w:val="20"/>
        </w:rPr>
        <w:t xml:space="preserve">), entitled </w:t>
      </w:r>
      <w:r w:rsidRPr="00790672">
        <w:rPr>
          <w:rStyle w:val="hps"/>
          <w:sz w:val="20"/>
          <w:szCs w:val="20"/>
        </w:rPr>
        <w:t>"The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modernization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personality 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affecting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adoption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" in </w:t>
      </w:r>
      <w:r w:rsidRPr="00790672">
        <w:rPr>
          <w:rStyle w:val="hps"/>
          <w:sz w:val="20"/>
          <w:szCs w:val="20"/>
        </w:rPr>
        <w:t>Khuzestan province</w:t>
      </w:r>
      <w:r w:rsidRPr="00790672">
        <w:rPr>
          <w:sz w:val="20"/>
          <w:szCs w:val="20"/>
        </w:rPr>
        <w:t>, b</w:t>
      </w:r>
      <w:r w:rsidRPr="00790672">
        <w:rPr>
          <w:rStyle w:val="hps"/>
          <w:sz w:val="20"/>
          <w:szCs w:val="20"/>
        </w:rPr>
        <w:t>etween age</w:t>
      </w:r>
      <w:r w:rsidRPr="00790672">
        <w:rPr>
          <w:sz w:val="20"/>
          <w:szCs w:val="20"/>
        </w:rPr>
        <w:t xml:space="preserve">, education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number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household members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adoption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there was a significant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positive relationship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In a study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Seddiqhi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(2003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on 2000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rice</w:t>
      </w:r>
      <w:r w:rsidRPr="00790672">
        <w:rPr>
          <w:sz w:val="20"/>
          <w:szCs w:val="20"/>
        </w:rPr>
        <w:t xml:space="preserve"> cultivator in </w:t>
      </w:r>
      <w:r w:rsidRPr="00790672">
        <w:rPr>
          <w:rStyle w:val="hps"/>
          <w:sz w:val="20"/>
          <w:szCs w:val="20"/>
        </w:rPr>
        <w:t>northern Iran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about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creating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production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cooperatives</w:t>
      </w:r>
      <w:r w:rsidRPr="00790672">
        <w:rPr>
          <w:sz w:val="20"/>
          <w:szCs w:val="20"/>
        </w:rPr>
        <w:t xml:space="preserve">, the </w:t>
      </w:r>
      <w:r w:rsidRPr="00790672">
        <w:rPr>
          <w:rStyle w:val="hps"/>
          <w:sz w:val="20"/>
          <w:szCs w:val="20"/>
        </w:rPr>
        <w:t>farmers'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negatively correlated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On the other hand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 important factor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farmer's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risk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agriculture. In other words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a position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pay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higher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risks</w:t>
      </w:r>
      <w:r w:rsidRPr="00790672">
        <w:rPr>
          <w:sz w:val="20"/>
          <w:szCs w:val="20"/>
        </w:rPr>
        <w:t xml:space="preserve">, have </w:t>
      </w:r>
      <w:r w:rsidRPr="00790672">
        <w:rPr>
          <w:rStyle w:val="hps"/>
          <w:sz w:val="20"/>
          <w:szCs w:val="20"/>
        </w:rPr>
        <w:t>desire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from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Chizari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Ghalavand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quoting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Ehsani</w:t>
      </w:r>
      <w:r w:rsidRPr="00790672">
        <w:rPr>
          <w:sz w:val="20"/>
          <w:szCs w:val="20"/>
        </w:rPr>
        <w:t xml:space="preserve"> et al. that </w:t>
      </w:r>
      <w:r w:rsidRPr="00790672">
        <w:rPr>
          <w:rStyle w:val="hps"/>
          <w:sz w:val="20"/>
          <w:szCs w:val="20"/>
        </w:rPr>
        <w:t>factor influencing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adoption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exposure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 risk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Johnson et al. study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(2001</w:t>
      </w:r>
      <w:r w:rsidRPr="00790672">
        <w:rPr>
          <w:sz w:val="20"/>
          <w:szCs w:val="20"/>
        </w:rPr>
        <w:t xml:space="preserve">),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Nogin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Liblans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(2001</w:t>
      </w:r>
      <w:r w:rsidRPr="00790672">
        <w:rPr>
          <w:sz w:val="20"/>
          <w:szCs w:val="20"/>
        </w:rPr>
        <w:t xml:space="preserve">), </w:t>
      </w:r>
      <w:r w:rsidRPr="00790672">
        <w:rPr>
          <w:rStyle w:val="hps"/>
          <w:sz w:val="20"/>
          <w:szCs w:val="20"/>
        </w:rPr>
        <w:t>have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confirmed this issue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In other words,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customer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point of view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successful operation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external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organization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 past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called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customers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The aim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study was to investigate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influence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when </w:t>
      </w:r>
      <w:r w:rsidRPr="00790672">
        <w:rPr>
          <w:rStyle w:val="hps"/>
          <w:sz w:val="20"/>
          <w:szCs w:val="20"/>
        </w:rPr>
        <w:t>referring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experts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fields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"/>
          <w:sz w:val="20"/>
          <w:szCs w:val="20"/>
        </w:rPr>
        <w:t>"the gap 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time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determination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for damages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"/>
          <w:sz w:val="20"/>
          <w:szCs w:val="20"/>
        </w:rPr>
        <w:t>"time</w:t>
      </w:r>
      <w:r w:rsidRPr="00790672">
        <w:rPr>
          <w:rStyle w:val="shorttext"/>
          <w:sz w:val="20"/>
          <w:szCs w:val="20"/>
        </w:rPr>
        <w:t xml:space="preserve"> to pay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rStyle w:val="shorttext"/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rStyle w:val="shorttext"/>
          <w:sz w:val="20"/>
          <w:szCs w:val="20"/>
        </w:rPr>
        <w:t xml:space="preserve">The </w:t>
      </w:r>
      <w:r w:rsidRPr="00790672">
        <w:rPr>
          <w:rStyle w:val="hps"/>
          <w:sz w:val="20"/>
          <w:szCs w:val="20"/>
        </w:rPr>
        <w:t>premium rates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(tariffs)</w:t>
      </w:r>
      <w:r w:rsidRPr="00790672">
        <w:rPr>
          <w:rStyle w:val="shorttext"/>
          <w:sz w:val="20"/>
          <w:szCs w:val="20"/>
        </w:rPr>
        <w:t xml:space="preserve">", </w:t>
      </w:r>
      <w:r w:rsidRPr="00790672">
        <w:rPr>
          <w:rStyle w:val="hps"/>
          <w:sz w:val="20"/>
          <w:szCs w:val="20"/>
        </w:rPr>
        <w:t>"the amount of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rStyle w:val="shorttext"/>
          <w:sz w:val="20"/>
          <w:szCs w:val="20"/>
        </w:rPr>
        <w:t xml:space="preserve">", </w:t>
      </w:r>
      <w:r w:rsidRPr="00790672">
        <w:rPr>
          <w:rStyle w:val="hps"/>
          <w:sz w:val="20"/>
          <w:szCs w:val="20"/>
        </w:rPr>
        <w:t>"how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identify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assess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rStyle w:val="alt-edited"/>
          <w:sz w:val="20"/>
          <w:szCs w:val="20"/>
        </w:rPr>
        <w:t>procedure to pay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rStyle w:val="shorttext"/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rStyle w:val="shorttext"/>
          <w:sz w:val="20"/>
          <w:szCs w:val="20"/>
        </w:rPr>
        <w:t xml:space="preserve">complaints </w:t>
      </w:r>
      <w:r w:rsidRPr="00790672">
        <w:rPr>
          <w:rStyle w:val="hps"/>
          <w:sz w:val="20"/>
          <w:szCs w:val="20"/>
        </w:rPr>
        <w:t>and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handling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agents</w:t>
      </w:r>
      <w:r w:rsidRPr="00790672">
        <w:rPr>
          <w:rStyle w:val="shorttext"/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rStyle w:val="shorttext"/>
          <w:sz w:val="20"/>
          <w:szCs w:val="20"/>
        </w:rPr>
        <w:t xml:space="preserve">the way </w:t>
      </w:r>
      <w:r w:rsidRPr="00790672">
        <w:rPr>
          <w:rStyle w:val="hps"/>
          <w:sz w:val="20"/>
          <w:szCs w:val="20"/>
        </w:rPr>
        <w:t>managers and employees of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insurance"</w:t>
      </w:r>
      <w:r w:rsidRPr="00790672">
        <w:rPr>
          <w:rStyle w:val="shorttext"/>
          <w:sz w:val="20"/>
          <w:szCs w:val="20"/>
        </w:rPr>
        <w:t xml:space="preserve">, and </w:t>
      </w:r>
      <w:r w:rsidRPr="00790672">
        <w:rPr>
          <w:rStyle w:val="hps"/>
          <w:sz w:val="20"/>
          <w:szCs w:val="20"/>
        </w:rPr>
        <w:t>ads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influence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variable"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as a </w:t>
      </w:r>
      <w:r w:rsidRPr="00790672">
        <w:rPr>
          <w:rStyle w:val="hps"/>
          <w:sz w:val="20"/>
          <w:szCs w:val="20"/>
        </w:rPr>
        <w:t>dependent variable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jc w:val="both"/>
        <w:rPr>
          <w:sz w:val="20"/>
          <w:szCs w:val="20"/>
        </w:rPr>
      </w:pPr>
    </w:p>
    <w:p w:rsidR="00572B30" w:rsidRPr="00790672" w:rsidRDefault="00572B30" w:rsidP="00790672">
      <w:pPr>
        <w:tabs>
          <w:tab w:val="left" w:pos="3135"/>
        </w:tabs>
        <w:snapToGrid w:val="0"/>
        <w:jc w:val="both"/>
        <w:rPr>
          <w:rStyle w:val="hps"/>
          <w:b/>
          <w:bCs/>
          <w:sz w:val="20"/>
        </w:rPr>
      </w:pPr>
      <w:r w:rsidRPr="00790672">
        <w:rPr>
          <w:rStyle w:val="hps"/>
          <w:b/>
          <w:bCs/>
          <w:sz w:val="20"/>
          <w:szCs w:val="20"/>
        </w:rPr>
        <w:t>Materials and methods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The population 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study 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63 cold water fish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breeders of Mazandaran provinces that during the years 2009 to 2013 had insured their farms by agricultural insurance and randomly were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investigated</w:t>
      </w:r>
      <w:r w:rsidRPr="00790672">
        <w:rPr>
          <w:rStyle w:val="shorttext"/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In order to understand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factors influencing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questionnaire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design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through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interviews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survey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 completed</w:t>
      </w:r>
      <w:r w:rsidRPr="00790672">
        <w:rPr>
          <w:sz w:val="20"/>
          <w:szCs w:val="20"/>
        </w:rPr>
        <w:t xml:space="preserve"> and </w:t>
      </w:r>
      <w:r w:rsidRPr="00790672">
        <w:rPr>
          <w:rStyle w:val="hps"/>
          <w:sz w:val="20"/>
          <w:szCs w:val="20"/>
        </w:rPr>
        <w:t>design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assessment tools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was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trying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assess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scale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factors affecting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investigated</w:t>
      </w:r>
      <w:r w:rsidRPr="00790672">
        <w:rPr>
          <w:sz w:val="20"/>
          <w:szCs w:val="20"/>
        </w:rPr>
        <w:t xml:space="preserve"> a</w:t>
      </w:r>
      <w:r w:rsidRPr="00790672">
        <w:rPr>
          <w:rStyle w:val="hps"/>
          <w:sz w:val="20"/>
          <w:szCs w:val="20"/>
        </w:rPr>
        <w:t>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provide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other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local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data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resulting from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questions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included in the questionnaire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also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designed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For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validity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experts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 xml:space="preserve">Cronbach's </w:t>
      </w:r>
      <w:r w:rsidRPr="00790672">
        <w:rPr>
          <w:rStyle w:val="hps"/>
          <w:sz w:val="20"/>
          <w:szCs w:val="20"/>
        </w:rPr>
        <w:lastRenderedPageBreak/>
        <w:t>alpha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 used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reliability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The dependent variable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the study, "</w:t>
      </w:r>
      <w:r w:rsidRPr="00790672">
        <w:rPr>
          <w:sz w:val="20"/>
          <w:szCs w:val="20"/>
        </w:rPr>
        <w:t xml:space="preserve">satisfaction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Independent 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include: "The gap 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claims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determining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"/>
          <w:sz w:val="20"/>
          <w:szCs w:val="20"/>
        </w:rPr>
        <w:t>"how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determine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from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experts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rStyle w:val="shorttext"/>
          <w:sz w:val="20"/>
          <w:szCs w:val="20"/>
        </w:rPr>
        <w:t xml:space="preserve">how </w:t>
      </w:r>
      <w:r w:rsidRPr="00790672">
        <w:rPr>
          <w:rStyle w:val="hpsalt-edited"/>
          <w:sz w:val="20"/>
          <w:szCs w:val="20"/>
        </w:rPr>
        <w:t xml:space="preserve">to handle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rStyle w:val="hpsalt-edited"/>
          <w:sz w:val="20"/>
          <w:szCs w:val="20"/>
        </w:rPr>
        <w:t xml:space="preserve"> complaints</w:t>
      </w:r>
      <w:r w:rsidRPr="00790672">
        <w:rPr>
          <w:rStyle w:val="shorttext"/>
          <w:sz w:val="20"/>
          <w:szCs w:val="20"/>
        </w:rPr>
        <w:t xml:space="preserve">”,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attitude of </w:t>
      </w:r>
      <w:r w:rsidRPr="00790672">
        <w:rPr>
          <w:rStyle w:val="hps"/>
          <w:sz w:val="20"/>
          <w:szCs w:val="20"/>
        </w:rPr>
        <w:t>managers and employees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" and </w:t>
      </w:r>
      <w:r w:rsidRPr="00790672">
        <w:rPr>
          <w:rStyle w:val="hps"/>
          <w:sz w:val="20"/>
          <w:szCs w:val="20"/>
        </w:rPr>
        <w:t>various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measures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assess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were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scored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Likert scale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 used and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</w:t>
      </w:r>
      <w:r w:rsidRPr="00790672">
        <w:rPr>
          <w:sz w:val="20"/>
          <w:szCs w:val="20"/>
        </w:rPr>
        <w:t xml:space="preserve">-point </w:t>
      </w:r>
      <w:r w:rsidRPr="00790672">
        <w:rPr>
          <w:rStyle w:val="hps"/>
          <w:sz w:val="20"/>
          <w:szCs w:val="20"/>
        </w:rPr>
        <w:t>scale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strongly agree",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agree", </w:t>
      </w:r>
      <w:r w:rsidRPr="00790672">
        <w:rPr>
          <w:rStyle w:val="hps"/>
          <w:sz w:val="20"/>
          <w:szCs w:val="20"/>
        </w:rPr>
        <w:t>"somewhat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agree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disagree",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strongly disagree" </w:t>
      </w:r>
      <w:r w:rsidRPr="00790672">
        <w:rPr>
          <w:rStyle w:val="hps"/>
          <w:sz w:val="20"/>
          <w:szCs w:val="20"/>
        </w:rPr>
        <w:t>was used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As well 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review and assess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the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as 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dependent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were asked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answer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questions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carefully</w:t>
      </w:r>
      <w:r w:rsidRPr="00790672">
        <w:rPr>
          <w:sz w:val="20"/>
          <w:szCs w:val="20"/>
        </w:rPr>
        <w:t xml:space="preserve"> t</w:t>
      </w:r>
      <w:r w:rsidRPr="00790672">
        <w:rPr>
          <w:rStyle w:val="hps"/>
          <w:sz w:val="20"/>
          <w:szCs w:val="20"/>
        </w:rPr>
        <w:t>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range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includes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 episodes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graded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from 1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equivalent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lowest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highest score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completely dissatisfied to completely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satisfied with it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jc w:val="both"/>
        <w:rPr>
          <w:rStyle w:val="hps"/>
          <w:b/>
          <w:bCs/>
          <w:sz w:val="20"/>
        </w:rPr>
      </w:pPr>
      <w:r w:rsidRPr="00790672">
        <w:rPr>
          <w:rStyle w:val="hps"/>
          <w:b/>
          <w:bCs/>
          <w:sz w:val="20"/>
          <w:szCs w:val="20"/>
        </w:rPr>
        <w:t>Statistical method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In order to measure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satisfaction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dependent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satisfaction)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independent variables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linear regression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test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Pearson's correlation coefficient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 used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step by step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increase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strengthen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involved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effective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residual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model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other 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affect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increase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variance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dependent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model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been removed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Linear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regression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multiple) </w:t>
      </w:r>
      <w:r w:rsidRPr="00790672">
        <w:rPr>
          <w:rStyle w:val="hps"/>
          <w:sz w:val="20"/>
          <w:szCs w:val="20"/>
        </w:rPr>
        <w:t>regression analysis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 method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prediction equation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following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  <w:szCs w:val="20"/>
          <w:lang w:bidi="fa-IR"/>
        </w:rPr>
      </w:pPr>
      <w:r w:rsidRPr="00790672">
        <w:rPr>
          <w:sz w:val="20"/>
          <w:szCs w:val="20"/>
          <w:lang w:bidi="fa-IR"/>
        </w:rPr>
        <w:t>Y=a+ b1 x1+b2 x2+b3x3+b4x4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shorttext"/>
          <w:sz w:val="20"/>
        </w:rPr>
      </w:pPr>
      <w:r w:rsidRPr="00790672">
        <w:rPr>
          <w:sz w:val="20"/>
          <w:szCs w:val="20"/>
          <w:lang w:bidi="fa-IR"/>
        </w:rPr>
        <w:t xml:space="preserve">Y= </w:t>
      </w:r>
      <w:r w:rsidRPr="00790672">
        <w:rPr>
          <w:rStyle w:val="hps"/>
          <w:sz w:val="20"/>
          <w:szCs w:val="20"/>
        </w:rPr>
        <w:t>estimated value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rStyle w:val="shorttext"/>
          <w:sz w:val="20"/>
          <w:szCs w:val="20"/>
        </w:rPr>
        <w:t>dependent variable)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  <w:lang w:bidi="fa-IR"/>
        </w:rPr>
      </w:pPr>
      <w:r w:rsidRPr="00790672">
        <w:rPr>
          <w:sz w:val="20"/>
          <w:szCs w:val="20"/>
          <w:lang w:bidi="fa-IR"/>
        </w:rPr>
        <w:t>a= constant value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</w:rPr>
      </w:pPr>
      <w:r w:rsidRPr="00790672">
        <w:rPr>
          <w:sz w:val="20"/>
          <w:szCs w:val="20"/>
          <w:lang w:bidi="fa-IR"/>
        </w:rPr>
        <w:t xml:space="preserve">x1= </w:t>
      </w:r>
      <w:r w:rsidRPr="00790672">
        <w:rPr>
          <w:rStyle w:val="hps"/>
          <w:sz w:val="20"/>
          <w:szCs w:val="20"/>
        </w:rPr>
        <w:t>first independent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790672">
        <w:rPr>
          <w:sz w:val="20"/>
          <w:szCs w:val="20"/>
          <w:lang w:bidi="fa-IR"/>
        </w:rPr>
        <w:t xml:space="preserve">x2= </w:t>
      </w:r>
      <w:r w:rsidRPr="00790672">
        <w:rPr>
          <w:rStyle w:val="hps"/>
          <w:sz w:val="20"/>
          <w:szCs w:val="20"/>
        </w:rPr>
        <w:t>second independent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790672">
        <w:rPr>
          <w:sz w:val="20"/>
          <w:szCs w:val="20"/>
          <w:lang w:bidi="fa-IR"/>
        </w:rPr>
        <w:t xml:space="preserve">x3= </w:t>
      </w:r>
      <w:r w:rsidRPr="00790672">
        <w:rPr>
          <w:rStyle w:val="hps"/>
          <w:sz w:val="20"/>
          <w:szCs w:val="20"/>
        </w:rPr>
        <w:t>third independent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790672">
        <w:rPr>
          <w:sz w:val="20"/>
          <w:szCs w:val="20"/>
          <w:lang w:bidi="fa-IR"/>
        </w:rPr>
        <w:t xml:space="preserve">x4= </w:t>
      </w:r>
      <w:r w:rsidRPr="00790672">
        <w:rPr>
          <w:rStyle w:val="hps"/>
          <w:sz w:val="20"/>
          <w:szCs w:val="20"/>
        </w:rPr>
        <w:t>fourth independent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</w:p>
    <w:p w:rsidR="00572B30" w:rsidRPr="00790672" w:rsidRDefault="00572B30" w:rsidP="00790672">
      <w:pPr>
        <w:tabs>
          <w:tab w:val="left" w:pos="3135"/>
        </w:tabs>
        <w:snapToGrid w:val="0"/>
        <w:jc w:val="both"/>
        <w:rPr>
          <w:rStyle w:val="hps"/>
          <w:sz w:val="20"/>
          <w:szCs w:val="20"/>
        </w:rPr>
      </w:pPr>
    </w:p>
    <w:p w:rsidR="00572B30" w:rsidRPr="00790672" w:rsidRDefault="00572B30" w:rsidP="00790672">
      <w:pPr>
        <w:tabs>
          <w:tab w:val="left" w:pos="3135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790672">
        <w:rPr>
          <w:rStyle w:val="hps"/>
          <w:b/>
          <w:bCs/>
          <w:sz w:val="20"/>
          <w:szCs w:val="20"/>
        </w:rPr>
        <w:t>Results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</w:rPr>
      </w:pPr>
      <w:r w:rsidRPr="00790672">
        <w:rPr>
          <w:rStyle w:val="hps"/>
          <w:sz w:val="20"/>
          <w:szCs w:val="20"/>
        </w:rPr>
        <w:t>For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reliability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Cronbach's alpha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used which was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0.88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and then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coefficients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corresponding to each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constants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shown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</w:t>
      </w:r>
      <w:r w:rsidRPr="00790672">
        <w:rPr>
          <w:sz w:val="20"/>
          <w:szCs w:val="20"/>
        </w:rPr>
        <w:t>.</w:t>
      </w:r>
    </w:p>
    <w:p w:rsidR="00790672" w:rsidRP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  <w:lang w:eastAsia="zh-CN"/>
        </w:rPr>
      </w:pPr>
      <w:r w:rsidRPr="00790672">
        <w:rPr>
          <w:rStyle w:val="hps"/>
          <w:sz w:val="20"/>
          <w:szCs w:val="20"/>
        </w:rPr>
        <w:t>According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</w:t>
      </w:r>
      <w:r w:rsidRPr="00790672">
        <w:rPr>
          <w:sz w:val="20"/>
          <w:szCs w:val="20"/>
        </w:rPr>
        <w:t xml:space="preserve">, it is observed </w:t>
      </w:r>
      <w:r w:rsidRPr="00790672">
        <w:rPr>
          <w:rStyle w:val="hps"/>
          <w:sz w:val="20"/>
          <w:szCs w:val="20"/>
        </w:rPr>
        <w:t>that the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Agricultural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due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we handle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" at </w:t>
      </w:r>
      <w:r w:rsidRPr="00790672">
        <w:rPr>
          <w:rStyle w:val="hps"/>
          <w:sz w:val="20"/>
          <w:szCs w:val="20"/>
        </w:rPr>
        <w:t>level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30</w:t>
      </w:r>
      <w:r w:rsidRPr="00790672">
        <w:rPr>
          <w:sz w:val="20"/>
          <w:szCs w:val="20"/>
        </w:rPr>
        <w:t xml:space="preserve">% </w:t>
      </w:r>
      <w:r w:rsidRPr="00790672">
        <w:rPr>
          <w:rStyle w:val="hps"/>
          <w:sz w:val="20"/>
          <w:szCs w:val="20"/>
        </w:rPr>
        <w:t>has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greater impact 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satisfaction, and then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the variable "</w:t>
      </w:r>
      <w:r w:rsidRPr="00790672">
        <w:rPr>
          <w:sz w:val="20"/>
          <w:szCs w:val="20"/>
        </w:rPr>
        <w:t xml:space="preserve">compensation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how to identify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estimate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, I’m satisfied" </w:t>
      </w:r>
      <w:r w:rsidRPr="00790672">
        <w:rPr>
          <w:rStyle w:val="hps"/>
          <w:sz w:val="20"/>
          <w:szCs w:val="20"/>
        </w:rPr>
        <w:t>at the level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28</w:t>
      </w:r>
      <w:r w:rsidRPr="00790672">
        <w:rPr>
          <w:sz w:val="20"/>
          <w:szCs w:val="20"/>
        </w:rPr>
        <w:t xml:space="preserve">%,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distance between the </w:t>
      </w:r>
      <w:r w:rsidRPr="00790672">
        <w:rPr>
          <w:rStyle w:val="hps"/>
          <w:sz w:val="20"/>
          <w:szCs w:val="20"/>
        </w:rPr>
        <w:t>damages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time set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satisfied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at the level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23</w:t>
      </w:r>
      <w:r w:rsidRPr="00790672">
        <w:rPr>
          <w:sz w:val="20"/>
          <w:szCs w:val="20"/>
        </w:rPr>
        <w:t xml:space="preserve">%, and </w:t>
      </w:r>
      <w:r w:rsidRPr="00790672">
        <w:rPr>
          <w:rStyle w:val="hps"/>
          <w:sz w:val="20"/>
          <w:szCs w:val="20"/>
        </w:rPr>
        <w:t>finally,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"Clash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 employees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have been effective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20%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lastRenderedPageBreak/>
        <w:t>satisfaction rate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other 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 model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 xml:space="preserve">have </w:t>
      </w:r>
      <w:r w:rsidRPr="00790672">
        <w:rPr>
          <w:rStyle w:val="hps"/>
          <w:sz w:val="20"/>
          <w:szCs w:val="20"/>
        </w:rPr>
        <w:lastRenderedPageBreak/>
        <w:t>not been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satisfied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because 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variance</w:t>
      </w:r>
      <w:r w:rsidRPr="00790672">
        <w:rPr>
          <w:sz w:val="20"/>
          <w:szCs w:val="20"/>
        </w:rPr>
        <w:t>.</w:t>
      </w:r>
      <w:r w:rsidR="00805B93">
        <w:rPr>
          <w:sz w:val="20"/>
          <w:szCs w:val="20"/>
        </w:rPr>
        <w:t xml:space="preserve"> </w:t>
      </w:r>
    </w:p>
    <w:p w:rsidR="00790672" w:rsidRP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  <w:lang w:eastAsia="zh-CN"/>
        </w:rPr>
        <w:sectPr w:rsidR="00790672" w:rsidRPr="00790672" w:rsidSect="00805B93"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</w:rPr>
      </w:pPr>
    </w:p>
    <w:p w:rsidR="00572B30" w:rsidRPr="00790672" w:rsidRDefault="00572B30" w:rsidP="00790672">
      <w:pPr>
        <w:tabs>
          <w:tab w:val="left" w:pos="3135"/>
        </w:tabs>
        <w:snapToGrid w:val="0"/>
        <w:jc w:val="center"/>
        <w:rPr>
          <w:rStyle w:val="hps"/>
          <w:sz w:val="20"/>
        </w:rPr>
      </w:pPr>
      <w:r w:rsidRPr="00790672">
        <w:rPr>
          <w:rStyle w:val="hps"/>
          <w:sz w:val="20"/>
          <w:szCs w:val="20"/>
        </w:rPr>
        <w:t>Table 1</w:t>
      </w:r>
      <w:r w:rsidRPr="00790672">
        <w:rPr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stepwise regression</w:t>
      </w:r>
      <w:r w:rsidRPr="00790672">
        <w:rPr>
          <w:sz w:val="20"/>
          <w:szCs w:val="20"/>
        </w:rPr>
        <w:t xml:space="preserve"> of </w:t>
      </w:r>
      <w:r w:rsidRPr="00790672">
        <w:rPr>
          <w:rStyle w:val="hps"/>
          <w:sz w:val="20"/>
          <w:szCs w:val="20"/>
        </w:rPr>
        <w:t>individual 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influencing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1149"/>
        <w:gridCol w:w="993"/>
        <w:gridCol w:w="1473"/>
        <w:gridCol w:w="666"/>
        <w:gridCol w:w="666"/>
      </w:tblGrid>
      <w:tr w:rsidR="00572B30" w:rsidRPr="00790672" w:rsidTr="00805B93">
        <w:trPr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Model/variables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Non-standard</w:t>
            </w:r>
            <w:r w:rsidRPr="00790672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Standard</w:t>
            </w:r>
            <w:r w:rsidRPr="00790672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/>
                <w:color w:val="000000"/>
                <w:sz w:val="20"/>
                <w:szCs w:val="20"/>
                <w:lang w:bidi="fa-IR"/>
              </w:rPr>
              <w:t>Sig</w:t>
            </w:r>
          </w:p>
        </w:tc>
      </w:tr>
      <w:tr w:rsidR="00572B30" w:rsidRPr="00790672" w:rsidTr="00805B93">
        <w:trPr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</w:p>
        </w:tc>
      </w:tr>
      <w:tr w:rsidR="00572B30" w:rsidRPr="00790672" w:rsidTr="00805B9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Constant coefficient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0.000</w:t>
            </w:r>
          </w:p>
        </w:tc>
      </w:tr>
      <w:tr w:rsidR="00572B30" w:rsidRPr="00790672" w:rsidTr="00805B9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handle complaints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 requests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0.00</w:t>
            </w:r>
            <w:r w:rsidRPr="00790672">
              <w:rPr>
                <w:color w:val="000000"/>
                <w:sz w:val="20"/>
                <w:szCs w:val="20"/>
              </w:rPr>
              <w:t>4</w:t>
            </w:r>
          </w:p>
        </w:tc>
      </w:tr>
      <w:tr w:rsidR="00572B30" w:rsidRPr="00790672" w:rsidTr="00805B9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How to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estimate loss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from the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insurance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fund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0.017</w:t>
            </w:r>
          </w:p>
        </w:tc>
      </w:tr>
      <w:tr w:rsidR="00572B30" w:rsidRPr="00790672" w:rsidTr="00805B9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distance between the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loss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determine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compensation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0.004</w:t>
            </w:r>
          </w:p>
        </w:tc>
      </w:tr>
      <w:tr w:rsidR="00572B30" w:rsidRPr="00790672" w:rsidTr="00805B9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attitude of</w:t>
            </w:r>
            <w:r w:rsidRPr="0079067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managers and employees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Style w:val="hps"/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both"/>
              <w:rPr>
                <w:rStyle w:val="hps"/>
                <w:color w:val="000000"/>
                <w:sz w:val="20"/>
              </w:rPr>
            </w:pPr>
            <w:r w:rsidRPr="00790672">
              <w:rPr>
                <w:rFonts w:hint="cs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0" w:rsidRPr="00790672" w:rsidRDefault="00572B30" w:rsidP="00790672">
            <w:pPr>
              <w:tabs>
                <w:tab w:val="left" w:pos="3135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</w:rPr>
            </w:pPr>
            <w:r w:rsidRPr="00790672">
              <w:rPr>
                <w:rFonts w:eastAsia="Times New Roman" w:hint="cs"/>
                <w:color w:val="000000"/>
                <w:sz w:val="20"/>
                <w:szCs w:val="20"/>
              </w:rPr>
              <w:t>0.036</w:t>
            </w:r>
          </w:p>
        </w:tc>
      </w:tr>
    </w:tbl>
    <w:p w:rsidR="00572B30" w:rsidRPr="00790672" w:rsidRDefault="00572B30" w:rsidP="00790672">
      <w:pPr>
        <w:snapToGrid w:val="0"/>
        <w:jc w:val="both"/>
        <w:rPr>
          <w:sz w:val="20"/>
        </w:rPr>
      </w:pPr>
      <w:r w:rsidRPr="00790672">
        <w:rPr>
          <w:sz w:val="20"/>
          <w:szCs w:val="20"/>
        </w:rPr>
        <w:t>Y= 26+ 1.27(</w:t>
      </w:r>
      <w:r w:rsidRPr="00790672">
        <w:rPr>
          <w:rFonts w:hint="cs"/>
          <w:sz w:val="20"/>
          <w:szCs w:val="20"/>
        </w:rPr>
        <w:t>x</w:t>
      </w:r>
      <w:r w:rsidRPr="00790672">
        <w:rPr>
          <w:sz w:val="20"/>
          <w:szCs w:val="20"/>
        </w:rPr>
        <w:t>1)+ 1.4(</w:t>
      </w:r>
      <w:r w:rsidRPr="00790672">
        <w:rPr>
          <w:rFonts w:hint="cs"/>
          <w:sz w:val="20"/>
          <w:szCs w:val="20"/>
        </w:rPr>
        <w:t>x</w:t>
      </w:r>
      <w:r w:rsidRPr="00790672">
        <w:rPr>
          <w:sz w:val="20"/>
          <w:szCs w:val="20"/>
        </w:rPr>
        <w:t>2)+1.07(</w:t>
      </w:r>
      <w:r w:rsidRPr="00790672">
        <w:rPr>
          <w:rFonts w:hint="cs"/>
          <w:sz w:val="20"/>
          <w:szCs w:val="20"/>
        </w:rPr>
        <w:t>x</w:t>
      </w:r>
      <w:r w:rsidRPr="00790672">
        <w:rPr>
          <w:sz w:val="20"/>
          <w:szCs w:val="20"/>
        </w:rPr>
        <w:t>3)+1.11(</w:t>
      </w:r>
      <w:r w:rsidRPr="00790672">
        <w:rPr>
          <w:rFonts w:hint="cs"/>
          <w:sz w:val="20"/>
          <w:szCs w:val="20"/>
        </w:rPr>
        <w:t>x</w:t>
      </w:r>
      <w:r w:rsidRPr="00790672">
        <w:rPr>
          <w:sz w:val="20"/>
          <w:szCs w:val="20"/>
        </w:rPr>
        <w:t>4)</w:t>
      </w:r>
    </w:p>
    <w:p w:rsid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</w:p>
    <w:p w:rsidR="00790672" w:rsidRP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  <w:sectPr w:rsidR="00790672" w:rsidRPr="00790672" w:rsidSect="004449A5">
          <w:headerReference w:type="default" r:id="rId16"/>
          <w:footerReference w:type="even" r:id="rId17"/>
          <w:footerReference w:type="default" r:id="rId1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</w:rPr>
      </w:pPr>
      <w:r w:rsidRPr="00790672">
        <w:rPr>
          <w:rStyle w:val="hps"/>
          <w:sz w:val="20"/>
          <w:szCs w:val="20"/>
        </w:rPr>
        <w:lastRenderedPageBreak/>
        <w:t>In other words,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changing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agricultural insurance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timely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consider my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has been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unable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explain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insurance, and the values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 = 0.004,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Beta=0.30 has shown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increments of one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standard deviation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dealing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a timely manner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a 1.4</w:t>
      </w:r>
      <w:r w:rsidRPr="00790672">
        <w:rPr>
          <w:sz w:val="20"/>
          <w:szCs w:val="20"/>
        </w:rPr>
        <w:t xml:space="preserve">% increase in the </w:t>
      </w:r>
      <w:r w:rsidRPr="00790672">
        <w:rPr>
          <w:rStyle w:val="hps"/>
          <w:sz w:val="20"/>
          <w:szCs w:val="20"/>
        </w:rPr>
        <w:t>standard deviation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has caused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 and so 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how to recognize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estimated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agriculture, I</w:t>
      </w:r>
      <w:r w:rsidRPr="00790672">
        <w:rPr>
          <w:sz w:val="20"/>
          <w:szCs w:val="20"/>
        </w:rPr>
        <w:t xml:space="preserve">'m satisfied," </w:t>
      </w:r>
      <w:r w:rsidRPr="00790672">
        <w:rPr>
          <w:rStyle w:val="hps"/>
          <w:sz w:val="20"/>
          <w:szCs w:val="20"/>
        </w:rPr>
        <w:t>explained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28</w:t>
      </w:r>
      <w:r w:rsidRPr="00790672">
        <w:rPr>
          <w:sz w:val="20"/>
          <w:szCs w:val="20"/>
        </w:rPr>
        <w:t xml:space="preserve">% of variation in </w:t>
      </w:r>
      <w:r w:rsidRPr="00790672">
        <w:rPr>
          <w:rStyle w:val="hps"/>
          <w:sz w:val="20"/>
          <w:szCs w:val="20"/>
        </w:rPr>
        <w:t>satisfaction. And the values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 = 0.017,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Beta=0.28</w:t>
      </w:r>
      <w:r w:rsidR="00805B93">
        <w:rPr>
          <w:rStyle w:val="hps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has shown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increments of one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standard deviation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standard deviation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1.27%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associated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 Insurance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</w:rPr>
      </w:pPr>
      <w:r w:rsidRPr="00790672">
        <w:rPr>
          <w:rStyle w:val="hps"/>
          <w:sz w:val="20"/>
          <w:szCs w:val="20"/>
        </w:rPr>
        <w:lastRenderedPageBreak/>
        <w:t>The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compensation </w:t>
      </w:r>
      <w:r w:rsidRPr="00790672">
        <w:rPr>
          <w:rStyle w:val="hps"/>
          <w:sz w:val="20"/>
          <w:szCs w:val="20"/>
        </w:rPr>
        <w:t>determined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distance between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explains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23</w:t>
      </w:r>
      <w:r w:rsidRPr="00790672">
        <w:rPr>
          <w:sz w:val="20"/>
          <w:szCs w:val="20"/>
        </w:rPr>
        <w:t xml:space="preserve">% of variation in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values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 = 0.004,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Beta= 0.28 has shown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increments of one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standard deviation.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compensation </w:t>
      </w:r>
      <w:r w:rsidRPr="00790672">
        <w:rPr>
          <w:rStyle w:val="hps"/>
          <w:sz w:val="20"/>
          <w:szCs w:val="20"/>
        </w:rPr>
        <w:t>determined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distance between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” </w:t>
      </w:r>
      <w:r w:rsidRPr="00790672">
        <w:rPr>
          <w:rStyle w:val="hps"/>
          <w:sz w:val="20"/>
          <w:szCs w:val="20"/>
        </w:rPr>
        <w:t>increased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1.11%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standard deviation 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insurance. Finally,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handling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staff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explained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</w:t>
      </w:r>
      <w:r w:rsidRPr="00790672">
        <w:rPr>
          <w:sz w:val="20"/>
          <w:szCs w:val="20"/>
        </w:rPr>
        <w:t xml:space="preserve">% of variance </w:t>
      </w:r>
      <w:r w:rsidRPr="00790672">
        <w:rPr>
          <w:rStyle w:val="hps"/>
          <w:sz w:val="20"/>
          <w:szCs w:val="20"/>
        </w:rPr>
        <w:t>and the values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 = 0.036,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Beta=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0.204 has shown that in increments of one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standard deviation 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from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1.071</w:t>
      </w:r>
      <w:r w:rsidRPr="00790672">
        <w:rPr>
          <w:sz w:val="20"/>
          <w:szCs w:val="20"/>
        </w:rPr>
        <w:t xml:space="preserve">% increase in the </w:t>
      </w:r>
      <w:r w:rsidRPr="00790672">
        <w:rPr>
          <w:rStyle w:val="hps"/>
          <w:sz w:val="20"/>
          <w:szCs w:val="20"/>
        </w:rPr>
        <w:t>standard deviation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>.</w:t>
      </w:r>
    </w:p>
    <w:p w:rsidR="00790672" w:rsidRP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</w:rPr>
        <w:sectPr w:rsidR="00790672" w:rsidRPr="00790672" w:rsidSect="004449A5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sz w:val="20"/>
          <w:szCs w:val="20"/>
        </w:rPr>
      </w:pPr>
    </w:p>
    <w:p w:rsidR="00572B30" w:rsidRPr="00790672" w:rsidRDefault="00F07770" w:rsidP="00790672">
      <w:pPr>
        <w:tabs>
          <w:tab w:val="left" w:pos="3135"/>
        </w:tabs>
        <w:snapToGrid w:val="0"/>
        <w:jc w:val="center"/>
        <w:rPr>
          <w:sz w:val="20"/>
          <w:szCs w:val="20"/>
        </w:rPr>
      </w:pPr>
      <w:r w:rsidRPr="00F0777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5pt;height:227.9pt">
            <v:imagedata r:id="rId22" o:title=""/>
          </v:shape>
        </w:pict>
      </w:r>
    </w:p>
    <w:p w:rsidR="00572B30" w:rsidRPr="00790672" w:rsidRDefault="00572B30" w:rsidP="00790672">
      <w:pPr>
        <w:tabs>
          <w:tab w:val="left" w:pos="3135"/>
        </w:tabs>
        <w:snapToGrid w:val="0"/>
        <w:jc w:val="center"/>
        <w:rPr>
          <w:rStyle w:val="hpsalt-edited"/>
          <w:sz w:val="20"/>
        </w:rPr>
      </w:pPr>
      <w:r w:rsidRPr="00790672">
        <w:rPr>
          <w:rStyle w:val="hps"/>
          <w:sz w:val="20"/>
          <w:szCs w:val="20"/>
        </w:rPr>
        <w:t>Figure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</w:t>
      </w:r>
      <w:r w:rsidRPr="00790672">
        <w:rPr>
          <w:rStyle w:val="shorttext"/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regression</w:t>
      </w:r>
      <w:r w:rsidRPr="00790672">
        <w:rPr>
          <w:rStyle w:val="shorttext"/>
          <w:sz w:val="20"/>
          <w:szCs w:val="20"/>
        </w:rPr>
        <w:t xml:space="preserve"> of </w:t>
      </w:r>
      <w:r w:rsidRPr="00790672">
        <w:rPr>
          <w:rStyle w:val="hpsalt-edited"/>
          <w:sz w:val="20"/>
          <w:szCs w:val="20"/>
        </w:rPr>
        <w:t>research variables</w:t>
      </w: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alt-edited"/>
          <w:sz w:val="20"/>
          <w:szCs w:val="20"/>
        </w:rPr>
      </w:pP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b/>
          <w:bCs/>
          <w:sz w:val="20"/>
          <w:szCs w:val="20"/>
        </w:rPr>
      </w:pPr>
      <w:r w:rsidRPr="00790672">
        <w:rPr>
          <w:rStyle w:val="hps"/>
          <w:sz w:val="20"/>
          <w:szCs w:val="20"/>
        </w:rPr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 shows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correlation coefficient test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independent variables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dependent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satisfaction)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correlated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predictable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tabs>
          <w:tab w:val="left" w:pos="3135"/>
        </w:tabs>
        <w:snapToGrid w:val="0"/>
        <w:jc w:val="both"/>
        <w:rPr>
          <w:b/>
          <w:bCs/>
          <w:sz w:val="20"/>
        </w:rPr>
      </w:pPr>
    </w:p>
    <w:p w:rsidR="00572B30" w:rsidRPr="00790672" w:rsidRDefault="00F07770" w:rsidP="00790672">
      <w:pPr>
        <w:tabs>
          <w:tab w:val="left" w:pos="3135"/>
        </w:tabs>
        <w:snapToGrid w:val="0"/>
        <w:jc w:val="center"/>
        <w:rPr>
          <w:b/>
          <w:bCs/>
          <w:sz w:val="20"/>
          <w:szCs w:val="20"/>
        </w:rPr>
      </w:pPr>
      <w:r w:rsidRPr="00F07770">
        <w:rPr>
          <w:b/>
          <w:bCs/>
          <w:sz w:val="20"/>
          <w:szCs w:val="20"/>
        </w:rPr>
        <w:lastRenderedPageBreak/>
        <w:pict>
          <v:shape id="_x0000_i1026" type="#_x0000_t75" style="width:324.3pt;height:97.05pt">
            <v:imagedata r:id="rId23" o:title="1"/>
          </v:shape>
        </w:pict>
      </w:r>
    </w:p>
    <w:p w:rsidR="00572B30" w:rsidRPr="00790672" w:rsidRDefault="00572B30" w:rsidP="00790672">
      <w:pPr>
        <w:tabs>
          <w:tab w:val="left" w:pos="3135"/>
        </w:tabs>
        <w:snapToGrid w:val="0"/>
        <w:jc w:val="center"/>
        <w:rPr>
          <w:rStyle w:val="hpsalt-edited"/>
          <w:sz w:val="20"/>
        </w:rPr>
      </w:pPr>
      <w:r w:rsidRPr="00790672">
        <w:rPr>
          <w:rStyle w:val="hps"/>
          <w:sz w:val="20"/>
          <w:szCs w:val="20"/>
        </w:rPr>
        <w:t>Figure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</w:t>
      </w:r>
      <w:r w:rsidRPr="00790672">
        <w:rPr>
          <w:rStyle w:val="shorttext"/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Average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with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how</w:t>
      </w:r>
      <w:r w:rsidRPr="00790672">
        <w:rPr>
          <w:rStyle w:val="shorttext"/>
          <w:sz w:val="20"/>
          <w:szCs w:val="20"/>
        </w:rPr>
        <w:t xml:space="preserve"> </w:t>
      </w:r>
      <w:r w:rsidRPr="00790672">
        <w:rPr>
          <w:rStyle w:val="hpsalt-edited"/>
          <w:sz w:val="20"/>
          <w:szCs w:val="20"/>
        </w:rPr>
        <w:t>to handle complaints</w:t>
      </w:r>
    </w:p>
    <w:p w:rsid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</w:p>
    <w:p w:rsidR="00790672" w:rsidRP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  <w:sectPr w:rsidR="00790672" w:rsidRPr="00790672" w:rsidSect="004449A5">
          <w:headerReference w:type="default" r:id="rId24"/>
          <w:footerReference w:type="even" r:id="rId25"/>
          <w:footerReference w:type="default" r:id="rId2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</w:rPr>
      </w:pPr>
      <w:r w:rsidRPr="00790672">
        <w:rPr>
          <w:rStyle w:val="hps"/>
          <w:sz w:val="20"/>
          <w:szCs w:val="20"/>
        </w:rPr>
        <w:lastRenderedPageBreak/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 shows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 the majority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how to handle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desires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has been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satisfied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lastRenderedPageBreak/>
        <w:t>therefore,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should seek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strengthen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absorb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be created.</w:t>
      </w:r>
    </w:p>
    <w:p w:rsidR="00790672" w:rsidRPr="00790672" w:rsidRDefault="00790672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  <w:sectPr w:rsidR="00790672" w:rsidRPr="00790672" w:rsidSect="004449A5">
          <w:headerReference w:type="default" r:id="rId27"/>
          <w:footerReference w:type="even" r:id="rId28"/>
          <w:footerReference w:type="default" r:id="rId2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572B30" w:rsidRPr="00790672" w:rsidRDefault="00572B30" w:rsidP="00790672">
      <w:pPr>
        <w:tabs>
          <w:tab w:val="left" w:pos="3135"/>
        </w:tabs>
        <w:snapToGrid w:val="0"/>
        <w:ind w:firstLine="425"/>
        <w:jc w:val="both"/>
        <w:rPr>
          <w:rStyle w:val="hps"/>
          <w:sz w:val="20"/>
          <w:szCs w:val="20"/>
        </w:rPr>
      </w:pPr>
    </w:p>
    <w:p w:rsidR="00572B30" w:rsidRPr="00790672" w:rsidRDefault="00F07770" w:rsidP="00790672">
      <w:pPr>
        <w:tabs>
          <w:tab w:val="left" w:pos="3135"/>
        </w:tabs>
        <w:snapToGrid w:val="0"/>
        <w:jc w:val="center"/>
        <w:rPr>
          <w:rStyle w:val="hps"/>
          <w:sz w:val="20"/>
          <w:szCs w:val="20"/>
        </w:rPr>
      </w:pPr>
      <w:r w:rsidRPr="00F07770">
        <w:rPr>
          <w:sz w:val="20"/>
          <w:szCs w:val="20"/>
        </w:rPr>
        <w:pict>
          <v:shape id="_x0000_i1027" type="#_x0000_t75" style="width:323.05pt;height:99.55pt">
            <v:imagedata r:id="rId30" o:title="2"/>
          </v:shape>
        </w:pict>
      </w:r>
    </w:p>
    <w:p w:rsidR="00572B30" w:rsidRPr="00790672" w:rsidRDefault="00572B30" w:rsidP="00790672">
      <w:pPr>
        <w:tabs>
          <w:tab w:val="left" w:pos="3135"/>
        </w:tabs>
        <w:snapToGrid w:val="0"/>
        <w:jc w:val="center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</w:rPr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3</w:t>
      </w:r>
      <w:r w:rsidRPr="00790672">
        <w:rPr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Average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estimate</w:t>
      </w:r>
    </w:p>
    <w:p w:rsidR="00790672" w:rsidRDefault="00790672" w:rsidP="00790672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790672" w:rsidRPr="00790672" w:rsidRDefault="00790672" w:rsidP="00790672">
      <w:pPr>
        <w:snapToGrid w:val="0"/>
        <w:ind w:firstLine="425"/>
        <w:jc w:val="both"/>
        <w:rPr>
          <w:rStyle w:val="hps"/>
          <w:sz w:val="20"/>
          <w:szCs w:val="20"/>
        </w:rPr>
        <w:sectPr w:rsidR="00790672" w:rsidRPr="00790672" w:rsidSect="004449A5">
          <w:headerReference w:type="default" r:id="rId31"/>
          <w:footerReference w:type="even" r:id="rId32"/>
          <w:footerReference w:type="default" r:id="rId3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lastRenderedPageBreak/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3 shows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 most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how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estimate the 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not satisfied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>, s</w:t>
      </w:r>
      <w:r w:rsidRPr="00790672">
        <w:rPr>
          <w:rStyle w:val="hps"/>
          <w:sz w:val="20"/>
          <w:szCs w:val="20"/>
        </w:rPr>
        <w:t>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process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lastRenderedPageBreak/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should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revised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performance 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be created</w:t>
      </w:r>
      <w:r w:rsidRPr="00790672">
        <w:rPr>
          <w:sz w:val="20"/>
          <w:szCs w:val="20"/>
        </w:rPr>
        <w:t>.</w:t>
      </w:r>
    </w:p>
    <w:p w:rsidR="00790672" w:rsidRPr="00790672" w:rsidRDefault="00790672" w:rsidP="00790672">
      <w:pPr>
        <w:snapToGrid w:val="0"/>
        <w:ind w:firstLine="425"/>
        <w:jc w:val="both"/>
        <w:rPr>
          <w:sz w:val="20"/>
          <w:szCs w:val="20"/>
        </w:rPr>
        <w:sectPr w:rsidR="00790672" w:rsidRPr="00790672" w:rsidSect="004449A5">
          <w:headerReference w:type="default" r:id="rId34"/>
          <w:footerReference w:type="even" r:id="rId35"/>
          <w:footerReference w:type="default" r:id="rId3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572B30" w:rsidRPr="00790672" w:rsidRDefault="00572B30" w:rsidP="00790672">
      <w:pPr>
        <w:snapToGrid w:val="0"/>
        <w:ind w:firstLine="425"/>
        <w:jc w:val="both"/>
        <w:rPr>
          <w:sz w:val="20"/>
          <w:szCs w:val="20"/>
        </w:rPr>
      </w:pPr>
    </w:p>
    <w:p w:rsidR="00572B30" w:rsidRPr="00790672" w:rsidRDefault="00F07770" w:rsidP="00790672">
      <w:pPr>
        <w:snapToGrid w:val="0"/>
        <w:jc w:val="center"/>
        <w:rPr>
          <w:sz w:val="20"/>
          <w:szCs w:val="20"/>
        </w:rPr>
      </w:pPr>
      <w:r w:rsidRPr="00F07770">
        <w:rPr>
          <w:sz w:val="20"/>
          <w:szCs w:val="20"/>
        </w:rPr>
        <w:pict>
          <v:shape id="_x0000_i1028" type="#_x0000_t75" style="width:324.95pt;height:98.9pt">
            <v:imagedata r:id="rId37" o:title="3"/>
          </v:shape>
        </w:pict>
      </w:r>
    </w:p>
    <w:p w:rsidR="00572B30" w:rsidRPr="00790672" w:rsidRDefault="00572B30" w:rsidP="00790672">
      <w:pPr>
        <w:snapToGrid w:val="0"/>
        <w:jc w:val="center"/>
        <w:rPr>
          <w:rStyle w:val="hps"/>
          <w:b/>
          <w:bCs/>
          <w:sz w:val="20"/>
        </w:rPr>
      </w:pPr>
      <w:r w:rsidRPr="00790672">
        <w:rPr>
          <w:rStyle w:val="hps"/>
          <w:sz w:val="20"/>
          <w:szCs w:val="20"/>
        </w:rPr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4</w:t>
      </w:r>
      <w:r w:rsidRPr="00790672">
        <w:rPr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Average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distance between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determine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</w:p>
    <w:p w:rsidR="00790672" w:rsidRDefault="00790672" w:rsidP="00790672">
      <w:pPr>
        <w:snapToGrid w:val="0"/>
        <w:jc w:val="both"/>
        <w:rPr>
          <w:rStyle w:val="hps"/>
          <w:sz w:val="20"/>
          <w:szCs w:val="20"/>
        </w:rPr>
      </w:pPr>
    </w:p>
    <w:p w:rsidR="00790672" w:rsidRPr="00790672" w:rsidRDefault="00790672" w:rsidP="00790672">
      <w:pPr>
        <w:snapToGrid w:val="0"/>
        <w:jc w:val="both"/>
        <w:rPr>
          <w:rStyle w:val="hps"/>
          <w:sz w:val="20"/>
          <w:szCs w:val="20"/>
        </w:rPr>
        <w:sectPr w:rsidR="00790672" w:rsidRPr="00790672" w:rsidSect="004449A5">
          <w:headerReference w:type="default" r:id="rId38"/>
          <w:footerReference w:type="even" r:id="rId39"/>
          <w:footerReference w:type="default" r:id="rId4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lastRenderedPageBreak/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4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shows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distance between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dominant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damages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fields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 not satisfied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determination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from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>, t</w:t>
      </w:r>
      <w:r w:rsidRPr="00790672">
        <w:rPr>
          <w:rStyle w:val="hps"/>
          <w:sz w:val="20"/>
          <w:szCs w:val="20"/>
        </w:rPr>
        <w:t>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must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 xml:space="preserve">in the </w:t>
      </w:r>
      <w:r w:rsidRPr="00790672">
        <w:rPr>
          <w:rStyle w:val="hps"/>
          <w:sz w:val="20"/>
          <w:szCs w:val="20"/>
        </w:rPr>
        <w:lastRenderedPageBreak/>
        <w:t>process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reengineering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 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so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over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performance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 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>.</w:t>
      </w:r>
    </w:p>
    <w:p w:rsidR="00790672" w:rsidRPr="00790672" w:rsidRDefault="00790672" w:rsidP="00790672">
      <w:pPr>
        <w:snapToGrid w:val="0"/>
        <w:ind w:firstLine="425"/>
        <w:jc w:val="both"/>
        <w:rPr>
          <w:sz w:val="20"/>
          <w:szCs w:val="20"/>
        </w:rPr>
        <w:sectPr w:rsidR="00790672" w:rsidRPr="00790672" w:rsidSect="004449A5">
          <w:headerReference w:type="default" r:id="rId41"/>
          <w:footerReference w:type="even" r:id="rId42"/>
          <w:footerReference w:type="default" r:id="rId4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572B30" w:rsidRPr="00790672" w:rsidRDefault="00572B30" w:rsidP="00790672">
      <w:pPr>
        <w:snapToGrid w:val="0"/>
        <w:ind w:firstLine="425"/>
        <w:jc w:val="both"/>
        <w:rPr>
          <w:sz w:val="20"/>
          <w:szCs w:val="20"/>
        </w:rPr>
      </w:pPr>
    </w:p>
    <w:p w:rsidR="00572B30" w:rsidRPr="00790672" w:rsidRDefault="00F07770" w:rsidP="00790672">
      <w:pPr>
        <w:snapToGrid w:val="0"/>
        <w:jc w:val="center"/>
        <w:rPr>
          <w:sz w:val="20"/>
          <w:szCs w:val="20"/>
        </w:rPr>
      </w:pPr>
      <w:r w:rsidRPr="00F07770">
        <w:rPr>
          <w:sz w:val="20"/>
          <w:szCs w:val="20"/>
        </w:rPr>
        <w:pict>
          <v:shape id="_x0000_i1029" type="#_x0000_t75" style="width:320.55pt;height:104.55pt">
            <v:imagedata r:id="rId44" o:title="4"/>
          </v:shape>
        </w:pict>
      </w:r>
    </w:p>
    <w:p w:rsidR="00572B30" w:rsidRPr="00790672" w:rsidRDefault="00572B30" w:rsidP="00790672">
      <w:pPr>
        <w:snapToGrid w:val="0"/>
        <w:jc w:val="center"/>
        <w:rPr>
          <w:rStyle w:val="hps"/>
          <w:sz w:val="20"/>
        </w:rPr>
      </w:pPr>
      <w:r w:rsidRPr="00790672">
        <w:rPr>
          <w:rStyle w:val="hps"/>
          <w:sz w:val="20"/>
          <w:szCs w:val="20"/>
        </w:rPr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</w:t>
      </w:r>
      <w:r w:rsidRPr="00790672">
        <w:rPr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Average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behavior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 employees</w:t>
      </w:r>
    </w:p>
    <w:p w:rsidR="00790672" w:rsidRDefault="00790672" w:rsidP="00790672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805B93" w:rsidRPr="00790672" w:rsidRDefault="00805B93" w:rsidP="00790672">
      <w:pPr>
        <w:snapToGrid w:val="0"/>
        <w:ind w:firstLine="425"/>
        <w:jc w:val="both"/>
        <w:rPr>
          <w:rStyle w:val="hps"/>
          <w:sz w:val="20"/>
          <w:szCs w:val="20"/>
        </w:rPr>
        <w:sectPr w:rsidR="00805B93" w:rsidRPr="00790672" w:rsidSect="004449A5">
          <w:headerReference w:type="default" r:id="rId45"/>
          <w:footerReference w:type="even" r:id="rId46"/>
          <w:footerReference w:type="default" r:id="rId4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lastRenderedPageBreak/>
        <w:t>Figure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shows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vast majority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handling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administrators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staff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high</w:t>
      </w:r>
      <w:r w:rsidRPr="00790672">
        <w:rPr>
          <w:sz w:val="20"/>
          <w:szCs w:val="20"/>
        </w:rPr>
        <w:t>, s</w:t>
      </w:r>
      <w:r w:rsidRPr="00790672">
        <w:rPr>
          <w:rStyle w:val="hps"/>
          <w:sz w:val="20"/>
          <w:szCs w:val="20"/>
        </w:rPr>
        <w:t>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 have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maintain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status quo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seeks to reinforce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 created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absorb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jc w:val="both"/>
        <w:rPr>
          <w:sz w:val="20"/>
          <w:szCs w:val="20"/>
        </w:rPr>
      </w:pPr>
    </w:p>
    <w:p w:rsidR="00572B30" w:rsidRPr="00790672" w:rsidRDefault="00572B30" w:rsidP="00790672">
      <w:pPr>
        <w:snapToGrid w:val="0"/>
        <w:jc w:val="both"/>
        <w:rPr>
          <w:b/>
          <w:bCs/>
          <w:sz w:val="20"/>
          <w:szCs w:val="20"/>
        </w:rPr>
      </w:pPr>
      <w:r w:rsidRPr="00790672">
        <w:rPr>
          <w:b/>
          <w:bCs/>
          <w:sz w:val="20"/>
          <w:szCs w:val="20"/>
        </w:rPr>
        <w:t>Discussion:</w:t>
      </w:r>
    </w:p>
    <w:p w:rsidR="00572B30" w:rsidRPr="00790672" w:rsidRDefault="00572B30" w:rsidP="00790672">
      <w:pPr>
        <w:snapToGrid w:val="0"/>
        <w:ind w:firstLine="425"/>
        <w:jc w:val="both"/>
        <w:rPr>
          <w:rStyle w:val="hps"/>
          <w:sz w:val="20"/>
        </w:rPr>
      </w:pP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much risk 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 important factor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In other words,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aquatic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conceive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a position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produce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risks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higher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desire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than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Chizari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Ghalavand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quoting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Ehsan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et al.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factors affecting the adoption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exposure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safe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There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are also material 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agents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place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receive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 after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support programs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such 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grants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It can be safely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said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physical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; </w:t>
      </w:r>
      <w:r w:rsidRPr="00790672">
        <w:rPr>
          <w:rStyle w:val="hps"/>
          <w:sz w:val="20"/>
          <w:szCs w:val="20"/>
        </w:rPr>
        <w:t>the effect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policyholders'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key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Voluntary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 for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may be more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attract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those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beneficiaries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action</w:t>
      </w:r>
      <w:r w:rsidRPr="00790672">
        <w:rPr>
          <w:sz w:val="20"/>
          <w:szCs w:val="20"/>
        </w:rPr>
        <w:t xml:space="preserve">s are </w:t>
      </w:r>
      <w:r w:rsidRPr="00790672">
        <w:rPr>
          <w:rStyle w:val="hps"/>
          <w:sz w:val="20"/>
          <w:szCs w:val="20"/>
        </w:rPr>
        <w:t>at greater risk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Chizari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Ghalavand</w:t>
      </w:r>
      <w:r w:rsidRPr="00790672">
        <w:rPr>
          <w:sz w:val="20"/>
          <w:szCs w:val="20"/>
        </w:rPr>
        <w:t xml:space="preserve">, 2003). </w:t>
      </w:r>
      <w:r w:rsidRPr="00790672">
        <w:rPr>
          <w:rStyle w:val="hps"/>
          <w:sz w:val="20"/>
          <w:szCs w:val="20"/>
        </w:rPr>
        <w:t>Studies</w:t>
      </w:r>
      <w:r w:rsidRPr="00790672">
        <w:rPr>
          <w:sz w:val="20"/>
          <w:szCs w:val="20"/>
        </w:rPr>
        <w:t xml:space="preserve"> of </w:t>
      </w:r>
      <w:r w:rsidRPr="00790672">
        <w:rPr>
          <w:rStyle w:val="hps"/>
          <w:sz w:val="20"/>
          <w:szCs w:val="20"/>
        </w:rPr>
        <w:t>Smith</w:t>
      </w:r>
      <w:r w:rsidRPr="00790672">
        <w:rPr>
          <w:sz w:val="20"/>
          <w:szCs w:val="20"/>
        </w:rPr>
        <w:t xml:space="preserve"> &amp; </w:t>
      </w:r>
      <w:r w:rsidRPr="00790672">
        <w:rPr>
          <w:rStyle w:val="hps"/>
          <w:sz w:val="20"/>
          <w:szCs w:val="20"/>
        </w:rPr>
        <w:t>Bakouee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(1996</w:t>
      </w:r>
      <w:r w:rsidRPr="00790672">
        <w:rPr>
          <w:sz w:val="20"/>
          <w:szCs w:val="20"/>
        </w:rPr>
        <w:t xml:space="preserve">), Yaqubi </w:t>
      </w:r>
      <w:r w:rsidRPr="00790672">
        <w:rPr>
          <w:rStyle w:val="hps"/>
          <w:sz w:val="20"/>
          <w:szCs w:val="20"/>
        </w:rPr>
        <w:t>Frani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(2000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Nikouei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Turkmani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(1999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of these 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can ignore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farmers' participation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plans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The effect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service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performance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most cases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correspond.</w:t>
      </w:r>
    </w:p>
    <w:p w:rsidR="00572B30" w:rsidRPr="00790672" w:rsidRDefault="00572B30" w:rsidP="00790672">
      <w:pPr>
        <w:snapToGrid w:val="0"/>
        <w:ind w:firstLine="425"/>
        <w:jc w:val="both"/>
        <w:rPr>
          <w:rStyle w:val="hps"/>
          <w:sz w:val="20"/>
        </w:rPr>
      </w:pPr>
      <w:r w:rsidRPr="00790672">
        <w:rPr>
          <w:rStyle w:val="hps"/>
          <w:sz w:val="20"/>
          <w:szCs w:val="20"/>
        </w:rPr>
        <w:t>Rastgoo and Rzvanfar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(2007</w:t>
      </w:r>
      <w:r w:rsidRPr="00790672">
        <w:rPr>
          <w:sz w:val="20"/>
          <w:szCs w:val="20"/>
        </w:rPr>
        <w:t xml:space="preserve">) Factors </w:t>
      </w:r>
      <w:r w:rsidRPr="00790672">
        <w:rPr>
          <w:rStyle w:val="hps"/>
          <w:sz w:val="20"/>
          <w:szCs w:val="20"/>
        </w:rPr>
        <w:t>affecting the development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strategic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products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city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examined</w:t>
      </w:r>
      <w:r w:rsidRPr="00790672">
        <w:rPr>
          <w:sz w:val="20"/>
          <w:szCs w:val="20"/>
        </w:rPr>
        <w:t xml:space="preserve"> in </w:t>
      </w:r>
      <w:r w:rsidRPr="00790672">
        <w:rPr>
          <w:rStyle w:val="hps"/>
          <w:sz w:val="20"/>
          <w:szCs w:val="20"/>
        </w:rPr>
        <w:t>Khodabande city. Due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factors such 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speed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low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proposed</w:t>
      </w:r>
      <w:r w:rsidRPr="00790672">
        <w:rPr>
          <w:sz w:val="20"/>
          <w:szCs w:val="20"/>
        </w:rPr>
        <w:t xml:space="preserve"> t</w:t>
      </w:r>
      <w:r w:rsidRPr="00790672">
        <w:rPr>
          <w:rStyle w:val="hps"/>
          <w:sz w:val="20"/>
          <w:szCs w:val="20"/>
        </w:rPr>
        <w:t>hat the adoption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measures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pay compensation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affected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will proceed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speed and accuracy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enhance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motivation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farmers. According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results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results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 study also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showed that 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increasing the provision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quality services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such as</w:t>
      </w:r>
      <w:r w:rsidRPr="00790672">
        <w:rPr>
          <w:sz w:val="20"/>
          <w:szCs w:val="20"/>
        </w:rPr>
        <w:t xml:space="preserve">: </w:t>
      </w:r>
      <w:r w:rsidRPr="00790672">
        <w:rPr>
          <w:rStyle w:val="hps"/>
          <w:sz w:val="20"/>
          <w:szCs w:val="20"/>
        </w:rPr>
        <w:t>Timely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presence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experts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 fields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estimated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determine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how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detect and determine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amount of damages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 employees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more attention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the demands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needs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timely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handling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customer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strengthen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 employees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how to deal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promotion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others.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Reza Shahnoushi in a study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about </w:t>
      </w:r>
      <w:r w:rsidRPr="00790672">
        <w:rPr>
          <w:rStyle w:val="hps"/>
          <w:sz w:val="20"/>
          <w:szCs w:val="20"/>
        </w:rPr>
        <w:t>Khorasan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Razavi wheat growers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c</w:t>
      </w:r>
      <w:r w:rsidRPr="00790672">
        <w:rPr>
          <w:rStyle w:val="hps"/>
          <w:sz w:val="20"/>
          <w:szCs w:val="20"/>
        </w:rPr>
        <w:t>oncluded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 the services provided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 well as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amount 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extent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peasants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irrigated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lastRenderedPageBreak/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studied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had an effect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 the level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 satisfaction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study 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Liu Young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2008, 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cause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success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China, Japan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several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countries using the data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done Come to the conclusion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 the performance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order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time 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tariffs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 variety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tariffs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direct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indirect government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support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production </w:t>
      </w:r>
      <w:r w:rsidRPr="00790672">
        <w:rPr>
          <w:rStyle w:val="hps"/>
          <w:sz w:val="20"/>
          <w:szCs w:val="20"/>
        </w:rPr>
        <w:t>subsidies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payments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connected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The results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suggest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 attention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 a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principal component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 crucial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For this reason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based on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results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during the years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studied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less than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50</w:t>
      </w:r>
      <w:r w:rsidRPr="00790672">
        <w:rPr>
          <w:sz w:val="20"/>
          <w:szCs w:val="20"/>
        </w:rPr>
        <w:t xml:space="preserve">% </w:t>
      </w:r>
      <w:r w:rsidRPr="00790672">
        <w:rPr>
          <w:rStyle w:val="hps"/>
          <w:sz w:val="20"/>
          <w:szCs w:val="20"/>
        </w:rPr>
        <w:t>indicated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their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moderate to low level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It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looks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for changes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variables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prompt </w:t>
      </w:r>
      <w:r w:rsidRPr="00790672">
        <w:rPr>
          <w:rStyle w:val="hps"/>
          <w:sz w:val="20"/>
          <w:szCs w:val="20"/>
        </w:rPr>
        <w:t>handling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How </w:t>
      </w:r>
      <w:r w:rsidRPr="00790672">
        <w:rPr>
          <w:rStyle w:val="hps"/>
          <w:sz w:val="20"/>
          <w:szCs w:val="20"/>
        </w:rPr>
        <w:t>appropriate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estimate</w:t>
      </w:r>
      <w:r w:rsidRPr="00790672">
        <w:rPr>
          <w:sz w:val="20"/>
          <w:szCs w:val="20"/>
        </w:rPr>
        <w:t xml:space="preserve">",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suitability </w:t>
      </w:r>
      <w:r w:rsidRPr="00790672">
        <w:rPr>
          <w:rStyle w:val="hps"/>
          <w:sz w:val="20"/>
          <w:szCs w:val="20"/>
        </w:rPr>
        <w:t>gap 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for damages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time set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"</w:t>
      </w:r>
      <w:r w:rsidRPr="00790672">
        <w:rPr>
          <w:sz w:val="20"/>
          <w:szCs w:val="20"/>
        </w:rPr>
        <w:t xml:space="preserve">and" </w:t>
      </w:r>
      <w:r w:rsidRPr="00790672">
        <w:rPr>
          <w:rStyle w:val="hps"/>
          <w:sz w:val="20"/>
          <w:szCs w:val="20"/>
        </w:rPr>
        <w:t>a good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 employees</w:t>
      </w:r>
      <w:r w:rsidRPr="00790672">
        <w:rPr>
          <w:sz w:val="20"/>
          <w:szCs w:val="20"/>
        </w:rPr>
        <w:t xml:space="preserve">" </w:t>
      </w:r>
      <w:r w:rsidRPr="00790672">
        <w:rPr>
          <w:rStyle w:val="hps"/>
          <w:sz w:val="20"/>
          <w:szCs w:val="20"/>
        </w:rPr>
        <w:t>increased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1.4, 1.27, 1.11 and 1.07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percent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same amount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has affected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  <w:szCs w:val="20"/>
        </w:rPr>
      </w:pPr>
      <w:r w:rsidRPr="00790672">
        <w:rPr>
          <w:rStyle w:val="hps"/>
          <w:sz w:val="20"/>
          <w:szCs w:val="20"/>
        </w:rPr>
        <w:t>The results of this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research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can be concluded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that the role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providing quality service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a timely manner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deal 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complaints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demands</w:t>
      </w:r>
      <w:r w:rsidRPr="00790672">
        <w:rPr>
          <w:sz w:val="20"/>
          <w:szCs w:val="20"/>
        </w:rPr>
        <w:t xml:space="preserve">, including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review and reform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process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how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estimate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determine the damage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shorten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distance 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 set time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 well 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damage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more attention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how to deal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properly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managers and employees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s</w:t>
      </w:r>
      <w:r w:rsidRPr="00790672">
        <w:rPr>
          <w:rStyle w:val="hps"/>
          <w:sz w:val="20"/>
          <w:szCs w:val="20"/>
        </w:rPr>
        <w:t>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 important factor affecting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, respectively. </w:t>
      </w:r>
      <w:r w:rsidRPr="00790672">
        <w:rPr>
          <w:rStyle w:val="hps"/>
          <w:sz w:val="20"/>
          <w:szCs w:val="20"/>
        </w:rPr>
        <w:t>So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it seems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most important and effective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should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 placed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 the agenda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decision-makers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field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so that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increase satisfaction</w:t>
      </w:r>
      <w:r w:rsidRPr="00790672">
        <w:rPr>
          <w:sz w:val="20"/>
          <w:szCs w:val="20"/>
        </w:rPr>
        <w:t>, i</w:t>
      </w:r>
      <w:r w:rsidRPr="00790672">
        <w:rPr>
          <w:rStyle w:val="hps"/>
          <w:sz w:val="20"/>
          <w:szCs w:val="20"/>
        </w:rPr>
        <w:t>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tends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promote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eventually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lead to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inclusive and sustainable development</w:t>
      </w:r>
      <w:r w:rsidRPr="00790672">
        <w:rPr>
          <w:sz w:val="20"/>
          <w:szCs w:val="20"/>
        </w:rPr>
        <w:t xml:space="preserve">, which </w:t>
      </w:r>
      <w:r w:rsidRPr="00790672">
        <w:rPr>
          <w:rStyle w:val="hps"/>
          <w:sz w:val="20"/>
          <w:szCs w:val="20"/>
        </w:rPr>
        <w:t>consequently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fidelity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insurance </w:t>
      </w:r>
      <w:r w:rsidRPr="00790672">
        <w:rPr>
          <w:rStyle w:val="hps"/>
          <w:sz w:val="20"/>
          <w:szCs w:val="20"/>
        </w:rPr>
        <w:t>renewal</w:t>
      </w:r>
      <w:r w:rsidRPr="00790672">
        <w:rPr>
          <w:sz w:val="20"/>
          <w:szCs w:val="20"/>
        </w:rPr>
        <w:t xml:space="preserve">) </w:t>
      </w:r>
      <w:r w:rsidRPr="00790672">
        <w:rPr>
          <w:rStyle w:val="hps"/>
          <w:sz w:val="20"/>
          <w:szCs w:val="20"/>
        </w:rPr>
        <w:t>aquaculture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jc w:val="both"/>
        <w:rPr>
          <w:sz w:val="20"/>
          <w:szCs w:val="20"/>
        </w:rPr>
      </w:pPr>
    </w:p>
    <w:p w:rsidR="00572B30" w:rsidRPr="00790672" w:rsidRDefault="00572B30" w:rsidP="00790672">
      <w:pPr>
        <w:snapToGrid w:val="0"/>
        <w:jc w:val="both"/>
        <w:rPr>
          <w:b/>
          <w:bCs/>
          <w:sz w:val="20"/>
          <w:szCs w:val="20"/>
        </w:rPr>
      </w:pPr>
      <w:r w:rsidRPr="00790672">
        <w:rPr>
          <w:rStyle w:val="hpsalt-edited"/>
          <w:b/>
          <w:bCs/>
          <w:sz w:val="20"/>
          <w:szCs w:val="20"/>
        </w:rPr>
        <w:t>Acknowledgements:</w:t>
      </w:r>
    </w:p>
    <w:p w:rsidR="00572B30" w:rsidRPr="00790672" w:rsidRDefault="00572B30" w:rsidP="00790672">
      <w:pPr>
        <w:snapToGrid w:val="0"/>
        <w:ind w:firstLine="425"/>
        <w:jc w:val="both"/>
        <w:rPr>
          <w:sz w:val="20"/>
          <w:szCs w:val="20"/>
        </w:rPr>
      </w:pPr>
      <w:r w:rsidRPr="00790672">
        <w:rPr>
          <w:rStyle w:val="hps"/>
          <w:sz w:val="20"/>
          <w:szCs w:val="20"/>
        </w:rPr>
        <w:t>I do appreciate Fellow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Iranian Fisheries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Fisheries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Science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Research Institute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 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due to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selfless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cooperation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this study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snapToGrid w:val="0"/>
        <w:jc w:val="both"/>
        <w:rPr>
          <w:sz w:val="20"/>
          <w:szCs w:val="20"/>
        </w:rPr>
      </w:pPr>
    </w:p>
    <w:p w:rsidR="00572B30" w:rsidRPr="00790672" w:rsidRDefault="00572B30" w:rsidP="00790672">
      <w:pPr>
        <w:snapToGrid w:val="0"/>
        <w:jc w:val="both"/>
        <w:rPr>
          <w:b/>
          <w:bCs/>
          <w:sz w:val="20"/>
          <w:szCs w:val="20"/>
        </w:rPr>
      </w:pPr>
      <w:r w:rsidRPr="00790672">
        <w:rPr>
          <w:b/>
          <w:bCs/>
          <w:sz w:val="20"/>
          <w:szCs w:val="20"/>
        </w:rPr>
        <w:t>References: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</w:rPr>
      </w:pPr>
      <w:r w:rsidRPr="00790672">
        <w:rPr>
          <w:sz w:val="20"/>
          <w:szCs w:val="20"/>
        </w:rPr>
        <w:t xml:space="preserve">Nouri, Gh. (2014). </w:t>
      </w:r>
      <w:r w:rsidRPr="00790672">
        <w:rPr>
          <w:rStyle w:val="hps"/>
          <w:sz w:val="20"/>
          <w:szCs w:val="20"/>
        </w:rPr>
        <w:t>Fish-growing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fields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 xml:space="preserve">causes of </w:t>
      </w:r>
      <w:r w:rsidRPr="00790672">
        <w:rPr>
          <w:rStyle w:val="hps"/>
          <w:sz w:val="20"/>
          <w:szCs w:val="20"/>
        </w:rPr>
        <w:lastRenderedPageBreak/>
        <w:t>dissatisfaction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(</w:t>
      </w:r>
      <w:r w:rsidRPr="00790672">
        <w:rPr>
          <w:sz w:val="20"/>
          <w:szCs w:val="20"/>
        </w:rPr>
        <w:t xml:space="preserve">Northern </w:t>
      </w:r>
      <w:r w:rsidRPr="00790672">
        <w:rPr>
          <w:rStyle w:val="hps"/>
          <w:sz w:val="20"/>
          <w:szCs w:val="20"/>
        </w:rPr>
        <w:t>provinces</w:t>
      </w:r>
      <w:r w:rsidRPr="00790672">
        <w:rPr>
          <w:sz w:val="20"/>
          <w:szCs w:val="20"/>
        </w:rPr>
        <w:t xml:space="preserve">), </w:t>
      </w:r>
      <w:r w:rsidRPr="00790672">
        <w:rPr>
          <w:rStyle w:val="hps"/>
          <w:sz w:val="20"/>
          <w:szCs w:val="20"/>
        </w:rPr>
        <w:t>Master's thesis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Qazvin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Buin Zahra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management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group.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</w:rPr>
      </w:pPr>
      <w:r w:rsidRPr="00790672">
        <w:rPr>
          <w:sz w:val="20"/>
          <w:szCs w:val="20"/>
        </w:rPr>
        <w:t xml:space="preserve">Tiraye, Y. (2001). </w:t>
      </w:r>
      <w:r w:rsidRPr="00790672">
        <w:rPr>
          <w:rStyle w:val="hps"/>
          <w:sz w:val="20"/>
          <w:szCs w:val="20"/>
        </w:rPr>
        <w:t>Study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personality 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allowing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modernization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Khuzestan province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M. Sc.</w:t>
      </w:r>
      <w:r w:rsidRPr="00790672">
        <w:rPr>
          <w:sz w:val="20"/>
          <w:szCs w:val="20"/>
        </w:rPr>
        <w:t xml:space="preserve">, Tehran, </w:t>
      </w:r>
      <w:r w:rsidRPr="00790672">
        <w:rPr>
          <w:rStyle w:val="hps"/>
          <w:sz w:val="20"/>
          <w:szCs w:val="20"/>
        </w:rPr>
        <w:t>Tarbiat Modarres University</w:t>
      </w:r>
      <w:r w:rsidRPr="00790672">
        <w:rPr>
          <w:sz w:val="20"/>
          <w:szCs w:val="20"/>
        </w:rPr>
        <w:t xml:space="preserve">, Department of </w:t>
      </w:r>
      <w:r w:rsidRPr="00790672">
        <w:rPr>
          <w:rStyle w:val="hps"/>
          <w:sz w:val="20"/>
          <w:szCs w:val="20"/>
        </w:rPr>
        <w:t>Agricultural Extension and Education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 xml:space="preserve">Jafarzadeh, A. (1999). </w:t>
      </w:r>
      <w:r w:rsidRPr="00790672">
        <w:rPr>
          <w:rStyle w:val="hps"/>
          <w:sz w:val="20"/>
          <w:szCs w:val="20"/>
        </w:rPr>
        <w:t>The importance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normal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compensation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insurance industry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Journal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Issue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55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</w:rPr>
      </w:pPr>
      <w:r w:rsidRPr="00790672">
        <w:rPr>
          <w:sz w:val="20"/>
          <w:szCs w:val="20"/>
        </w:rPr>
        <w:t xml:space="preserve">Jamshidi, M. (2000). </w:t>
      </w:r>
      <w:r w:rsidRPr="00790672">
        <w:rPr>
          <w:rStyle w:val="hps"/>
          <w:sz w:val="20"/>
          <w:szCs w:val="20"/>
        </w:rPr>
        <w:t>Understanding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affecting the development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livestock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East Azerbaijan province</w:t>
      </w:r>
      <w:r w:rsidRPr="00790672">
        <w:rPr>
          <w:sz w:val="20"/>
          <w:szCs w:val="20"/>
        </w:rPr>
        <w:t xml:space="preserve">. </w:t>
      </w:r>
      <w:r w:rsidRPr="00790672">
        <w:rPr>
          <w:rStyle w:val="hps"/>
          <w:sz w:val="20"/>
          <w:szCs w:val="20"/>
        </w:rPr>
        <w:t>MA thesis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Rural Development,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Faculty of Agriculture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University of Technology.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Chizari, F. and Ghalavand, K. (2003). Factors Affecting the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Adoption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between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provinces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Tehran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 Mazandaran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 research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assistant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 xml:space="preserve">Zamani, Gh. (2001). </w:t>
      </w:r>
      <w:r w:rsidRPr="00790672">
        <w:rPr>
          <w:rStyle w:val="hps"/>
          <w:sz w:val="20"/>
          <w:szCs w:val="20"/>
        </w:rPr>
        <w:t>The estimated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manpower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employment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pathology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graduates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 agricultural sector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the country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Tehran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Institute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Research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Planning in Higher Education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 xml:space="preserve">Sajjadi, A. (1999). </w:t>
      </w:r>
      <w:r w:rsidRPr="00790672">
        <w:rPr>
          <w:rStyle w:val="hps"/>
          <w:sz w:val="20"/>
          <w:szCs w:val="20"/>
        </w:rPr>
        <w:t>Stresses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customer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business,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management, Issue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22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 xml:space="preserve">Sarmad, Zh., Bazargan, A. and Hejazi, A. (2000). </w:t>
      </w:r>
      <w:r w:rsidRPr="00790672">
        <w:rPr>
          <w:rStyle w:val="hps"/>
          <w:sz w:val="20"/>
          <w:szCs w:val="20"/>
        </w:rPr>
        <w:t>Research Methods 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atn"/>
          <w:sz w:val="20"/>
          <w:szCs w:val="20"/>
        </w:rPr>
        <w:t>Behavioural Sciences (</w:t>
      </w:r>
      <w:r w:rsidRPr="00790672">
        <w:rPr>
          <w:sz w:val="20"/>
          <w:szCs w:val="20"/>
        </w:rPr>
        <w:t xml:space="preserve">third edition), </w:t>
      </w:r>
      <w:r w:rsidRPr="00790672">
        <w:rPr>
          <w:rStyle w:val="hps"/>
          <w:sz w:val="20"/>
          <w:szCs w:val="20"/>
        </w:rPr>
        <w:t>Tehran, Agah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</w:rPr>
      </w:pPr>
      <w:r w:rsidRPr="00790672">
        <w:rPr>
          <w:sz w:val="20"/>
          <w:szCs w:val="20"/>
        </w:rPr>
        <w:t>Fakour, M. (2000).</w:t>
      </w:r>
      <w:r w:rsidRPr="00790672">
        <w:rPr>
          <w:rStyle w:val="hps"/>
          <w:sz w:val="20"/>
          <w:szCs w:val="20"/>
        </w:rPr>
        <w:t>Impact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service quality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 customer 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fire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insurance industry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quarterly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year,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Issue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60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pp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63-74.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</w:rPr>
        <w:t>Ghaed Amini, H. (1998). Factors influencing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increased sales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insurance companies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insurance industry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quarterly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year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Issue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50</w:t>
      </w:r>
      <w:r w:rsidRPr="00790672">
        <w:rPr>
          <w:sz w:val="20"/>
          <w:szCs w:val="20"/>
        </w:rPr>
        <w:t xml:space="preserve">, pp </w:t>
      </w:r>
      <w:r w:rsidRPr="00790672">
        <w:rPr>
          <w:rStyle w:val="hps"/>
          <w:sz w:val="20"/>
          <w:szCs w:val="20"/>
        </w:rPr>
        <w:t>15-31.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90672">
        <w:rPr>
          <w:sz w:val="20"/>
          <w:szCs w:val="20"/>
        </w:rPr>
        <w:t xml:space="preserve">Krimi, A. (1994). </w:t>
      </w:r>
      <w:r w:rsidRPr="00790672">
        <w:rPr>
          <w:rStyle w:val="hps"/>
          <w:sz w:val="20"/>
          <w:szCs w:val="20"/>
        </w:rPr>
        <w:t>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 developing countries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Journal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insurance industry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the ninth year</w:t>
      </w:r>
      <w:r w:rsidRPr="00790672">
        <w:rPr>
          <w:sz w:val="20"/>
          <w:szCs w:val="20"/>
        </w:rPr>
        <w:t xml:space="preserve">, No. </w:t>
      </w:r>
      <w:r w:rsidRPr="00790672">
        <w:rPr>
          <w:rStyle w:val="hps"/>
          <w:sz w:val="20"/>
          <w:szCs w:val="20"/>
        </w:rPr>
        <w:t>36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pp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31-53.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</w:rPr>
        <w:t>Mobasheri, J. (2000). The level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satisfaction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policyholders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injured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auto insurance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Insurance Industry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Quarterly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Year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Issue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58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pp.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65-81.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90672">
        <w:rPr>
          <w:rStyle w:val="hps"/>
          <w:sz w:val="20"/>
          <w:szCs w:val="20"/>
        </w:rPr>
        <w:lastRenderedPageBreak/>
        <w:t>Mohammadi Donyani, M. and Fooladi, M. (2001). The employment status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graduates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in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Productivity,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Journal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Economics and Development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pp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327-342.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</w:rPr>
      </w:pPr>
      <w:r w:rsidRPr="00790672">
        <w:rPr>
          <w:rStyle w:val="hps"/>
          <w:sz w:val="20"/>
          <w:szCs w:val="20"/>
        </w:rPr>
        <w:t>Consulting Engineers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(2001</w:t>
      </w:r>
      <w:r w:rsidRPr="00790672">
        <w:rPr>
          <w:sz w:val="20"/>
          <w:szCs w:val="20"/>
        </w:rPr>
        <w:t xml:space="preserve">). </w:t>
      </w:r>
      <w:r w:rsidRPr="00790672">
        <w:rPr>
          <w:rStyle w:val="hps"/>
          <w:sz w:val="20"/>
          <w:szCs w:val="20"/>
        </w:rPr>
        <w:t>Proceedings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meetings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the three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conferences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insurance</w:t>
      </w:r>
      <w:r w:rsidRPr="00790672">
        <w:rPr>
          <w:sz w:val="20"/>
          <w:szCs w:val="20"/>
        </w:rPr>
        <w:t xml:space="preserve">, development and </w:t>
      </w:r>
      <w:r w:rsidRPr="00790672">
        <w:rPr>
          <w:rStyle w:val="hps"/>
          <w:sz w:val="20"/>
          <w:szCs w:val="20"/>
        </w:rPr>
        <w:t>investment security,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fund</w:t>
      </w:r>
      <w:r w:rsidRPr="00790672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</w:rPr>
      </w:pPr>
      <w:r w:rsidRPr="00790672">
        <w:rPr>
          <w:sz w:val="20"/>
          <w:szCs w:val="20"/>
        </w:rPr>
        <w:t xml:space="preserve">Nikouei, A. and Torkamani, J. (2001). </w:t>
      </w:r>
      <w:r w:rsidRPr="00790672">
        <w:rPr>
          <w:rStyle w:val="hps"/>
          <w:sz w:val="20"/>
          <w:szCs w:val="20"/>
        </w:rPr>
        <w:t>Agricultural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policy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with a view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Farmers' Willingness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to take risks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and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use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inputs,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Journal of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Knowledge</w:t>
      </w:r>
      <w:r w:rsidRPr="00790672">
        <w:rPr>
          <w:sz w:val="20"/>
          <w:szCs w:val="20"/>
        </w:rPr>
        <w:t xml:space="preserve">, Volume </w:t>
      </w:r>
      <w:r w:rsidRPr="00790672">
        <w:rPr>
          <w:rStyle w:val="hps"/>
          <w:sz w:val="20"/>
          <w:szCs w:val="20"/>
        </w:rPr>
        <w:t>11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Number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1.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90672">
        <w:rPr>
          <w:sz w:val="20"/>
          <w:szCs w:val="20"/>
        </w:rPr>
        <w:t xml:space="preserve">Nikouei, A. and Torkamani, J. (1999). </w:t>
      </w:r>
      <w:r w:rsidRPr="00790672">
        <w:rPr>
          <w:rStyle w:val="hps"/>
          <w:sz w:val="20"/>
          <w:szCs w:val="20"/>
        </w:rPr>
        <w:t>Factors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affecting demand for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agricultural insurance</w:t>
      </w:r>
      <w:r w:rsidRPr="00790672">
        <w:rPr>
          <w:sz w:val="20"/>
          <w:szCs w:val="20"/>
        </w:rPr>
        <w:t xml:space="preserve">: A Case Study </w:t>
      </w:r>
      <w:r w:rsidRPr="00790672">
        <w:rPr>
          <w:rStyle w:val="hps"/>
          <w:sz w:val="20"/>
          <w:szCs w:val="20"/>
        </w:rPr>
        <w:t>of Farmers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city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Sari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Iran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Journal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of Agricultural Science</w:t>
      </w:r>
      <w:r w:rsidRPr="00790672">
        <w:rPr>
          <w:sz w:val="20"/>
          <w:szCs w:val="20"/>
        </w:rPr>
        <w:t xml:space="preserve">, Volume </w:t>
      </w:r>
      <w:r w:rsidRPr="00790672">
        <w:rPr>
          <w:rStyle w:val="hps"/>
          <w:sz w:val="20"/>
          <w:szCs w:val="20"/>
        </w:rPr>
        <w:t>30</w:t>
      </w:r>
      <w:r w:rsidRPr="00790672">
        <w:rPr>
          <w:sz w:val="20"/>
          <w:szCs w:val="20"/>
        </w:rPr>
        <w:t xml:space="preserve">, </w:t>
      </w:r>
      <w:r w:rsidRPr="00790672">
        <w:rPr>
          <w:rStyle w:val="hps"/>
          <w:sz w:val="20"/>
          <w:szCs w:val="20"/>
        </w:rPr>
        <w:t>Number</w:t>
      </w:r>
      <w:r w:rsidRPr="00790672">
        <w:rPr>
          <w:sz w:val="20"/>
          <w:szCs w:val="20"/>
        </w:rPr>
        <w:t xml:space="preserve"> </w:t>
      </w:r>
      <w:r w:rsidRPr="00790672">
        <w:rPr>
          <w:rStyle w:val="hps"/>
          <w:sz w:val="20"/>
          <w:szCs w:val="20"/>
        </w:rPr>
        <w:t>2.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</w:rPr>
      </w:pPr>
      <w:r w:rsidRPr="00790672">
        <w:rPr>
          <w:sz w:val="20"/>
          <w:szCs w:val="20"/>
        </w:rPr>
        <w:t>Goodwin, B. (1993)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An empirical analysis of the demand for multiple peril crop insurance. American Journal Agricultural Economics, (75)</w:t>
      </w:r>
      <w:r w:rsidR="00805B93">
        <w:rPr>
          <w:sz w:val="20"/>
          <w:szCs w:val="20"/>
        </w:rPr>
        <w:t>:</w:t>
      </w:r>
      <w:r w:rsidRPr="00790672">
        <w:rPr>
          <w:sz w:val="20"/>
          <w:szCs w:val="20"/>
        </w:rPr>
        <w:t>425-434</w:t>
      </w:r>
      <w:r w:rsidR="00805B93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Goodwin, B &amp; Smith, V.(1995). The economics of crop insurance and disaster. The AEL press publisher for the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Americanenterprice institute. Washington, DC.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Gustafson, C.(1997)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Serving the Continuing Education Needs of Crop Insurance Agents. Journal of Extension. Volume. 35. No. 2</w:t>
      </w:r>
      <w:r w:rsidR="00805B93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Johnson, M. Gustafson, A. Andreassen, T. Lervik, L &amp; Cha, J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>(2001)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The evolution and future of national customer satisfaction index models.</w:t>
      </w:r>
      <w:r w:rsidR="00805B93">
        <w:rPr>
          <w:sz w:val="20"/>
          <w:szCs w:val="20"/>
        </w:rPr>
        <w:t xml:space="preserve"> </w:t>
      </w:r>
      <w:r w:rsidRPr="00790672">
        <w:rPr>
          <w:sz w:val="20"/>
          <w:szCs w:val="20"/>
        </w:rPr>
        <w:t>Journal of Economics psychology, 22(2)</w:t>
      </w:r>
      <w:r w:rsidR="00805B93">
        <w:rPr>
          <w:sz w:val="20"/>
          <w:szCs w:val="20"/>
        </w:rPr>
        <w:t>:</w:t>
      </w:r>
      <w:r w:rsidRPr="00790672">
        <w:rPr>
          <w:sz w:val="20"/>
          <w:szCs w:val="20"/>
        </w:rPr>
        <w:t xml:space="preserve"> 217- 245</w:t>
      </w:r>
      <w:r w:rsidR="00805B93">
        <w:rPr>
          <w:sz w:val="20"/>
          <w:szCs w:val="20"/>
        </w:rPr>
        <w:t>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Nguyen, N &amp; Leblance, G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>(2001)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Corporate image and Corporate reputation in customers retention decisions in services. Journal of Retail</w:t>
      </w:r>
      <w:r w:rsidR="00805B93">
        <w:rPr>
          <w:sz w:val="20"/>
          <w:szCs w:val="20"/>
        </w:rPr>
        <w:t>ing and Consumer Services, 8(4)</w:t>
      </w:r>
      <w:r w:rsidRPr="00790672">
        <w:rPr>
          <w:sz w:val="20"/>
          <w:szCs w:val="20"/>
        </w:rPr>
        <w:t>: 227-236.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Sadighi, H. (2003). Rural production Cooperative Approach and Farmers professional Satisfaction. Proceedings of the 19 Annual Conference. Raleigh, North Carolina, USA.</w:t>
      </w:r>
    </w:p>
    <w:p w:rsidR="00572B30" w:rsidRP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Serra, T. Goodwin, B &amp; Featherston, A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>(2003)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Modeling Changes in the U.S0 Demand for crop Insurance During the 1990s. American Agricultural Economics Association</w:t>
      </w:r>
    </w:p>
    <w:p w:rsidR="00790672" w:rsidRDefault="00572B30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Warnock, p.(1992). "Surveying clint satisfaction"</w:t>
      </w:r>
      <w:r w:rsidR="00805B93">
        <w:rPr>
          <w:sz w:val="20"/>
          <w:szCs w:val="20"/>
        </w:rPr>
        <w:t>.</w:t>
      </w:r>
      <w:r w:rsidRPr="00790672">
        <w:rPr>
          <w:sz w:val="20"/>
          <w:szCs w:val="20"/>
        </w:rPr>
        <w:t xml:space="preserve"> Journal of extension. 30 (1).</w:t>
      </w:r>
    </w:p>
    <w:p w:rsidR="00790672" w:rsidRPr="00790672" w:rsidRDefault="00790672" w:rsidP="00790672">
      <w:pPr>
        <w:numPr>
          <w:ilvl w:val="0"/>
          <w:numId w:val="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  <w:sectPr w:rsidR="00790672" w:rsidRPr="00790672" w:rsidSect="00805B93">
          <w:headerReference w:type="default" r:id="rId48"/>
          <w:footerReference w:type="even" r:id="rId49"/>
          <w:footerReference w:type="default" r:id="rId5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572B30" w:rsidRPr="00790672" w:rsidRDefault="00572B30" w:rsidP="00790672">
      <w:pPr>
        <w:suppressAutoHyphens w:val="0"/>
        <w:snapToGrid w:val="0"/>
        <w:ind w:left="425" w:hanging="425"/>
        <w:jc w:val="both"/>
        <w:rPr>
          <w:sz w:val="20"/>
          <w:szCs w:val="20"/>
        </w:rPr>
      </w:pPr>
    </w:p>
    <w:p w:rsidR="00790672" w:rsidRPr="00790672" w:rsidRDefault="00790672" w:rsidP="00790672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790672" w:rsidRPr="00790672" w:rsidRDefault="00790672" w:rsidP="00790672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572B30" w:rsidRPr="00790672" w:rsidRDefault="00790672" w:rsidP="00790672">
      <w:pPr>
        <w:snapToGrid w:val="0"/>
        <w:ind w:left="425" w:hanging="425"/>
        <w:jc w:val="both"/>
        <w:rPr>
          <w:sz w:val="20"/>
          <w:szCs w:val="20"/>
        </w:rPr>
      </w:pPr>
      <w:r w:rsidRPr="00790672">
        <w:rPr>
          <w:sz w:val="20"/>
          <w:szCs w:val="20"/>
        </w:rPr>
        <w:t>2/17/2016</w:t>
      </w:r>
    </w:p>
    <w:sectPr w:rsidR="00572B30" w:rsidRPr="00790672" w:rsidSect="004449A5">
      <w:headerReference w:type="default" r:id="rId51"/>
      <w:footerReference w:type="even" r:id="rId52"/>
      <w:footerReference w:type="default" r:id="rId53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CA" w:rsidRDefault="008E00CA">
      <w:r>
        <w:separator/>
      </w:r>
    </w:p>
  </w:endnote>
  <w:endnote w:type="continuationSeparator" w:id="0">
    <w:p w:rsidR="008E00CA" w:rsidRDefault="008E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805B93">
      <w:rPr>
        <w:noProof/>
        <w:sz w:val="20"/>
      </w:rPr>
      <w:t>44</w:t>
    </w:r>
    <w:r w:rsidRPr="00790672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1</w:t>
    </w:r>
    <w:r w:rsidRPr="00790672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1</w:t>
    </w:r>
    <w:r w:rsidRPr="00790672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1</w:t>
    </w:r>
    <w:r w:rsidRPr="00790672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5</w:t>
    </w:r>
    <w:r w:rsidRPr="00790672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805B93">
      <w:rPr>
        <w:noProof/>
        <w:sz w:val="20"/>
      </w:rPr>
      <w:t>41</w:t>
    </w:r>
    <w:r w:rsidRPr="00790672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1</w:t>
    </w:r>
    <w:r w:rsidRPr="00790672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5</w:t>
    </w:r>
    <w:r w:rsidRPr="00790672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805B93">
      <w:rPr>
        <w:noProof/>
        <w:sz w:val="20"/>
      </w:rPr>
      <w:t>46</w:t>
    </w:r>
    <w:r w:rsidRPr="00790672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1</w:t>
    </w:r>
    <w:r w:rsidRPr="00790672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805B93">
      <w:rPr>
        <w:noProof/>
        <w:sz w:val="20"/>
      </w:rPr>
      <w:t>43</w:t>
    </w:r>
    <w:r w:rsidRPr="00790672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3</w:t>
    </w:r>
    <w:r w:rsidRPr="00790672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F07770" w:rsidP="00790672">
    <w:pPr>
      <w:jc w:val="center"/>
      <w:rPr>
        <w:sz w:val="20"/>
      </w:rPr>
    </w:pPr>
    <w:r w:rsidRPr="00790672">
      <w:rPr>
        <w:sz w:val="20"/>
      </w:rPr>
      <w:fldChar w:fldCharType="begin"/>
    </w:r>
    <w:r w:rsidR="00790672" w:rsidRPr="00790672">
      <w:rPr>
        <w:sz w:val="20"/>
      </w:rPr>
      <w:instrText xml:space="preserve"> page </w:instrText>
    </w:r>
    <w:r w:rsidRPr="00790672">
      <w:rPr>
        <w:sz w:val="20"/>
      </w:rPr>
      <w:fldChar w:fldCharType="separate"/>
    </w:r>
    <w:r w:rsidR="00790672">
      <w:rPr>
        <w:noProof/>
        <w:sz w:val="20"/>
      </w:rPr>
      <w:t>1</w:t>
    </w:r>
    <w:r w:rsidRPr="00790672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Default="00F07770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672" w:rsidRDefault="007906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CA" w:rsidRDefault="008E00CA">
      <w:r>
        <w:separator/>
      </w:r>
    </w:p>
  </w:footnote>
  <w:footnote w:type="continuationSeparator" w:id="0">
    <w:p w:rsidR="008E00CA" w:rsidRDefault="008E0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2" w:rsidRPr="00790672" w:rsidRDefault="00790672" w:rsidP="007906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90672">
      <w:rPr>
        <w:rFonts w:hint="eastAsia"/>
        <w:iCs/>
        <w:color w:val="000000"/>
        <w:sz w:val="20"/>
        <w:szCs w:val="20"/>
      </w:rPr>
      <w:tab/>
    </w:r>
    <w:r w:rsidRPr="00790672">
      <w:rPr>
        <w:iCs/>
        <w:color w:val="000000"/>
        <w:sz w:val="20"/>
        <w:szCs w:val="20"/>
      </w:rPr>
      <w:t xml:space="preserve">Researcher </w:t>
    </w:r>
    <w:r w:rsidRPr="00790672">
      <w:rPr>
        <w:iCs/>
        <w:sz w:val="20"/>
        <w:szCs w:val="20"/>
      </w:rPr>
      <w:t>201</w:t>
    </w:r>
    <w:r w:rsidRPr="00790672">
      <w:rPr>
        <w:rFonts w:hint="eastAsia"/>
        <w:iCs/>
        <w:sz w:val="20"/>
        <w:szCs w:val="20"/>
      </w:rPr>
      <w:t>6</w:t>
    </w:r>
    <w:r w:rsidRPr="00790672">
      <w:rPr>
        <w:iCs/>
        <w:sz w:val="20"/>
        <w:szCs w:val="20"/>
      </w:rPr>
      <w:t>;</w:t>
    </w:r>
    <w:r w:rsidRPr="00790672">
      <w:rPr>
        <w:rFonts w:hint="eastAsia"/>
        <w:iCs/>
        <w:sz w:val="20"/>
        <w:szCs w:val="20"/>
      </w:rPr>
      <w:t>8</w:t>
    </w:r>
    <w:r w:rsidRPr="00790672">
      <w:rPr>
        <w:iCs/>
        <w:sz w:val="20"/>
        <w:szCs w:val="20"/>
      </w:rPr>
      <w:t>(</w:t>
    </w:r>
    <w:r w:rsidRPr="00790672">
      <w:rPr>
        <w:rFonts w:hint="eastAsia"/>
        <w:iCs/>
        <w:sz w:val="20"/>
        <w:szCs w:val="20"/>
      </w:rPr>
      <w:t>2</w:t>
    </w:r>
    <w:r w:rsidRPr="00790672">
      <w:rPr>
        <w:iCs/>
        <w:sz w:val="20"/>
        <w:szCs w:val="20"/>
      </w:rPr>
      <w:t xml:space="preserve">)  </w:t>
    </w:r>
    <w:r w:rsidRPr="00790672">
      <w:rPr>
        <w:rFonts w:hint="eastAsia"/>
        <w:iCs/>
        <w:sz w:val="20"/>
        <w:szCs w:val="20"/>
      </w:rPr>
      <w:t xml:space="preserve"> </w:t>
    </w:r>
    <w:r w:rsidRPr="00790672">
      <w:rPr>
        <w:iCs/>
        <w:sz w:val="20"/>
        <w:szCs w:val="20"/>
      </w:rPr>
      <w:t xml:space="preserve"> </w:t>
    </w:r>
    <w:r w:rsidRPr="00790672">
      <w:rPr>
        <w:rFonts w:hint="eastAsia"/>
        <w:iCs/>
        <w:sz w:val="20"/>
        <w:szCs w:val="20"/>
      </w:rPr>
      <w:tab/>
    </w:r>
    <w:r w:rsidRPr="00790672">
      <w:rPr>
        <w:iCs/>
        <w:sz w:val="20"/>
        <w:szCs w:val="20"/>
      </w:rPr>
      <w:t xml:space="preserve">    </w:t>
    </w:r>
    <w:r w:rsidRPr="00790672">
      <w:rPr>
        <w:sz w:val="20"/>
        <w:szCs w:val="20"/>
      </w:rPr>
      <w:t xml:space="preserve"> </w:t>
    </w:r>
    <w:hyperlink r:id="rId1" w:history="1">
      <w:r w:rsidRPr="00790672">
        <w:rPr>
          <w:rStyle w:val="Hyperlink"/>
          <w:sz w:val="20"/>
          <w:szCs w:val="20"/>
        </w:rPr>
        <w:t>http://www.sciencepub.net/researcher</w:t>
      </w:r>
    </w:hyperlink>
  </w:p>
  <w:p w:rsidR="00790672" w:rsidRPr="00790672" w:rsidRDefault="00790672" w:rsidP="0079067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129AA"/>
    <w:multiLevelType w:val="hybridMultilevel"/>
    <w:tmpl w:val="C582A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63791"/>
    <w:multiLevelType w:val="multilevel"/>
    <w:tmpl w:val="EF4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5C8E"/>
    <w:rsid w:val="000075A2"/>
    <w:rsid w:val="00012408"/>
    <w:rsid w:val="0006091F"/>
    <w:rsid w:val="00080CE9"/>
    <w:rsid w:val="000827B7"/>
    <w:rsid w:val="000844D7"/>
    <w:rsid w:val="00086790"/>
    <w:rsid w:val="00090A06"/>
    <w:rsid w:val="000A0250"/>
    <w:rsid w:val="000B46C6"/>
    <w:rsid w:val="001817C7"/>
    <w:rsid w:val="00183764"/>
    <w:rsid w:val="001964D0"/>
    <w:rsid w:val="001B41B8"/>
    <w:rsid w:val="001B650D"/>
    <w:rsid w:val="001C3D42"/>
    <w:rsid w:val="001D5225"/>
    <w:rsid w:val="00205E97"/>
    <w:rsid w:val="00245C21"/>
    <w:rsid w:val="002721F1"/>
    <w:rsid w:val="00282FA1"/>
    <w:rsid w:val="002B5613"/>
    <w:rsid w:val="002D3558"/>
    <w:rsid w:val="002D589A"/>
    <w:rsid w:val="002F20CD"/>
    <w:rsid w:val="002F49EF"/>
    <w:rsid w:val="00314F95"/>
    <w:rsid w:val="003169A5"/>
    <w:rsid w:val="00322FAB"/>
    <w:rsid w:val="00345581"/>
    <w:rsid w:val="0034702D"/>
    <w:rsid w:val="003679A0"/>
    <w:rsid w:val="00394B65"/>
    <w:rsid w:val="003A685F"/>
    <w:rsid w:val="003A785E"/>
    <w:rsid w:val="003B55FF"/>
    <w:rsid w:val="003B651F"/>
    <w:rsid w:val="003C0116"/>
    <w:rsid w:val="003C4C28"/>
    <w:rsid w:val="003E7FC6"/>
    <w:rsid w:val="0043645D"/>
    <w:rsid w:val="004449A5"/>
    <w:rsid w:val="00454A59"/>
    <w:rsid w:val="00456753"/>
    <w:rsid w:val="00462F96"/>
    <w:rsid w:val="00471E57"/>
    <w:rsid w:val="00480715"/>
    <w:rsid w:val="0049143E"/>
    <w:rsid w:val="004C7E2A"/>
    <w:rsid w:val="004D01D3"/>
    <w:rsid w:val="004D0467"/>
    <w:rsid w:val="004F4AFB"/>
    <w:rsid w:val="00520D1A"/>
    <w:rsid w:val="0052512B"/>
    <w:rsid w:val="00553F9B"/>
    <w:rsid w:val="00572B30"/>
    <w:rsid w:val="00593132"/>
    <w:rsid w:val="005A21B0"/>
    <w:rsid w:val="005A5E42"/>
    <w:rsid w:val="005C2F35"/>
    <w:rsid w:val="005D1DA6"/>
    <w:rsid w:val="005F11C2"/>
    <w:rsid w:val="005F5E04"/>
    <w:rsid w:val="0065209A"/>
    <w:rsid w:val="00657995"/>
    <w:rsid w:val="006B5399"/>
    <w:rsid w:val="006D5C2E"/>
    <w:rsid w:val="006E6ACB"/>
    <w:rsid w:val="006E7156"/>
    <w:rsid w:val="006F1706"/>
    <w:rsid w:val="00744442"/>
    <w:rsid w:val="007725E7"/>
    <w:rsid w:val="00772FB1"/>
    <w:rsid w:val="0078507E"/>
    <w:rsid w:val="00790672"/>
    <w:rsid w:val="007B01CC"/>
    <w:rsid w:val="007D3D09"/>
    <w:rsid w:val="007D746F"/>
    <w:rsid w:val="007F763B"/>
    <w:rsid w:val="00805B93"/>
    <w:rsid w:val="008131CF"/>
    <w:rsid w:val="00814FA7"/>
    <w:rsid w:val="008233D0"/>
    <w:rsid w:val="00843D31"/>
    <w:rsid w:val="0085007D"/>
    <w:rsid w:val="00875C08"/>
    <w:rsid w:val="008A20AC"/>
    <w:rsid w:val="008A67B6"/>
    <w:rsid w:val="008E00CA"/>
    <w:rsid w:val="0091208A"/>
    <w:rsid w:val="00914558"/>
    <w:rsid w:val="00935CF7"/>
    <w:rsid w:val="0094140D"/>
    <w:rsid w:val="009459B3"/>
    <w:rsid w:val="00952EB8"/>
    <w:rsid w:val="0099695F"/>
    <w:rsid w:val="00997A8E"/>
    <w:rsid w:val="009A3681"/>
    <w:rsid w:val="00A1557F"/>
    <w:rsid w:val="00A3476D"/>
    <w:rsid w:val="00A67749"/>
    <w:rsid w:val="00AC5C70"/>
    <w:rsid w:val="00AE2C59"/>
    <w:rsid w:val="00B3167C"/>
    <w:rsid w:val="00B36B45"/>
    <w:rsid w:val="00B60E8D"/>
    <w:rsid w:val="00B80C0E"/>
    <w:rsid w:val="00B918AE"/>
    <w:rsid w:val="00B94E19"/>
    <w:rsid w:val="00BD2A8D"/>
    <w:rsid w:val="00BF6579"/>
    <w:rsid w:val="00C0761F"/>
    <w:rsid w:val="00C101C9"/>
    <w:rsid w:val="00C44596"/>
    <w:rsid w:val="00C60D61"/>
    <w:rsid w:val="00C92003"/>
    <w:rsid w:val="00CC4387"/>
    <w:rsid w:val="00CE7B2F"/>
    <w:rsid w:val="00CF24FB"/>
    <w:rsid w:val="00CF6616"/>
    <w:rsid w:val="00D04C27"/>
    <w:rsid w:val="00D13147"/>
    <w:rsid w:val="00D26F2E"/>
    <w:rsid w:val="00D3777A"/>
    <w:rsid w:val="00D56002"/>
    <w:rsid w:val="00D778C9"/>
    <w:rsid w:val="00DF6507"/>
    <w:rsid w:val="00DF7353"/>
    <w:rsid w:val="00E015B9"/>
    <w:rsid w:val="00E34501"/>
    <w:rsid w:val="00E34DBD"/>
    <w:rsid w:val="00E52EA0"/>
    <w:rsid w:val="00E5301C"/>
    <w:rsid w:val="00E57761"/>
    <w:rsid w:val="00E617EB"/>
    <w:rsid w:val="00E73E1D"/>
    <w:rsid w:val="00EA0880"/>
    <w:rsid w:val="00EB51F4"/>
    <w:rsid w:val="00EC565A"/>
    <w:rsid w:val="00EC5C53"/>
    <w:rsid w:val="00ED4441"/>
    <w:rsid w:val="00ED4A29"/>
    <w:rsid w:val="00ED4ED9"/>
    <w:rsid w:val="00EE1CEE"/>
    <w:rsid w:val="00EE1F4B"/>
    <w:rsid w:val="00F03305"/>
    <w:rsid w:val="00F07770"/>
    <w:rsid w:val="00F2228B"/>
    <w:rsid w:val="00F62573"/>
    <w:rsid w:val="00F66E5E"/>
    <w:rsid w:val="00F83A62"/>
    <w:rsid w:val="00FA6D77"/>
    <w:rsid w:val="00FB5B6A"/>
    <w:rsid w:val="00FC4906"/>
    <w:rsid w:val="00FF5835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72FB1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72FB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72FB1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772FB1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72FB1"/>
  </w:style>
  <w:style w:type="character" w:customStyle="1" w:styleId="WW-Absatz-Standardschriftart">
    <w:name w:val="WW-Absatz-Standardschriftart"/>
    <w:rsid w:val="00772FB1"/>
  </w:style>
  <w:style w:type="character" w:customStyle="1" w:styleId="WW-Absatz-Standardschriftart1">
    <w:name w:val="WW-Absatz-Standardschriftart1"/>
    <w:rsid w:val="00772FB1"/>
  </w:style>
  <w:style w:type="character" w:customStyle="1" w:styleId="WW-Absatz-Standardschriftart11">
    <w:name w:val="WW-Absatz-Standardschriftart11"/>
    <w:rsid w:val="00772FB1"/>
  </w:style>
  <w:style w:type="character" w:customStyle="1" w:styleId="WW-Absatz-Standardschriftart111">
    <w:name w:val="WW-Absatz-Standardschriftart111"/>
    <w:rsid w:val="00772FB1"/>
  </w:style>
  <w:style w:type="character" w:customStyle="1" w:styleId="WW-Absatz-Standardschriftart1111">
    <w:name w:val="WW-Absatz-Standardschriftart1111"/>
    <w:rsid w:val="00772FB1"/>
  </w:style>
  <w:style w:type="character" w:customStyle="1" w:styleId="WW-Absatz-Standardschriftart11111">
    <w:name w:val="WW-Absatz-Standardschriftart11111"/>
    <w:rsid w:val="00772FB1"/>
  </w:style>
  <w:style w:type="character" w:customStyle="1" w:styleId="WW-Absatz-Standardschriftart111111">
    <w:name w:val="WW-Absatz-Standardschriftart111111"/>
    <w:rsid w:val="00772FB1"/>
  </w:style>
  <w:style w:type="character" w:customStyle="1" w:styleId="WW-Absatz-Standardschriftart1111111">
    <w:name w:val="WW-Absatz-Standardschriftart1111111"/>
    <w:rsid w:val="00772FB1"/>
  </w:style>
  <w:style w:type="character" w:customStyle="1" w:styleId="WW-Absatz-Standardschriftart11111111">
    <w:name w:val="WW-Absatz-Standardschriftart11111111"/>
    <w:rsid w:val="00772FB1"/>
  </w:style>
  <w:style w:type="character" w:customStyle="1" w:styleId="WW-Absatz-Standardschriftart111111111">
    <w:name w:val="WW-Absatz-Standardschriftart111111111"/>
    <w:rsid w:val="00772FB1"/>
  </w:style>
  <w:style w:type="character" w:customStyle="1" w:styleId="WW-Absatz-Standardschriftart1111111111">
    <w:name w:val="WW-Absatz-Standardschriftart1111111111"/>
    <w:rsid w:val="00772FB1"/>
  </w:style>
  <w:style w:type="character" w:customStyle="1" w:styleId="WW-Absatz-Standardschriftart11111111111">
    <w:name w:val="WW-Absatz-Standardschriftart11111111111"/>
    <w:rsid w:val="00772FB1"/>
  </w:style>
  <w:style w:type="character" w:customStyle="1" w:styleId="WW-Absatz-Standardschriftart111111111111">
    <w:name w:val="WW-Absatz-Standardschriftart111111111111"/>
    <w:rsid w:val="00772FB1"/>
  </w:style>
  <w:style w:type="character" w:customStyle="1" w:styleId="WW-Absatz-Standardschriftart1111111111111">
    <w:name w:val="WW-Absatz-Standardschriftart1111111111111"/>
    <w:rsid w:val="00772FB1"/>
  </w:style>
  <w:style w:type="character" w:customStyle="1" w:styleId="WW-Absatz-Standardschriftart11111111111111">
    <w:name w:val="WW-Absatz-Standardschriftart11111111111111"/>
    <w:rsid w:val="00772FB1"/>
  </w:style>
  <w:style w:type="character" w:customStyle="1" w:styleId="WW-Absatz-Standardschriftart111111111111111">
    <w:name w:val="WW-Absatz-Standardschriftart111111111111111"/>
    <w:rsid w:val="00772FB1"/>
  </w:style>
  <w:style w:type="character" w:customStyle="1" w:styleId="WW-Absatz-Standardschriftart1111111111111111">
    <w:name w:val="WW-Absatz-Standardschriftart1111111111111111"/>
    <w:rsid w:val="00772FB1"/>
  </w:style>
  <w:style w:type="character" w:customStyle="1" w:styleId="WW8Num1z0">
    <w:name w:val="WW8Num1z0"/>
    <w:rsid w:val="00772FB1"/>
    <w:rPr>
      <w:rFonts w:ascii="Symbol" w:eastAsia="Times New Roman" w:hAnsi="Symbol" w:cs="Times New Roman"/>
    </w:rPr>
  </w:style>
  <w:style w:type="character" w:customStyle="1" w:styleId="WW8Num1z1">
    <w:name w:val="WW8Num1z1"/>
    <w:rsid w:val="00772FB1"/>
    <w:rPr>
      <w:rFonts w:ascii="Courier New" w:hAnsi="Courier New" w:cs="Courier New"/>
    </w:rPr>
  </w:style>
  <w:style w:type="character" w:customStyle="1" w:styleId="WW8Num1z2">
    <w:name w:val="WW8Num1z2"/>
    <w:rsid w:val="00772FB1"/>
    <w:rPr>
      <w:rFonts w:ascii="Wingdings" w:hAnsi="Wingdings"/>
    </w:rPr>
  </w:style>
  <w:style w:type="character" w:customStyle="1" w:styleId="WW8Num1z3">
    <w:name w:val="WW8Num1z3"/>
    <w:rsid w:val="00772FB1"/>
    <w:rPr>
      <w:rFonts w:ascii="Symbol" w:hAnsi="Symbol"/>
    </w:rPr>
  </w:style>
  <w:style w:type="character" w:styleId="PageNumber">
    <w:name w:val="page number"/>
    <w:basedOn w:val="DefaultParagraphFont"/>
    <w:rsid w:val="00772FB1"/>
  </w:style>
  <w:style w:type="character" w:styleId="Hyperlink">
    <w:name w:val="Hyperlink"/>
    <w:basedOn w:val="DefaultParagraphFont"/>
    <w:rsid w:val="00772FB1"/>
    <w:rPr>
      <w:color w:val="0000FF"/>
      <w:u w:val="single"/>
    </w:rPr>
  </w:style>
  <w:style w:type="character" w:styleId="FollowedHyperlink">
    <w:name w:val="FollowedHyperlink"/>
    <w:basedOn w:val="DefaultParagraphFont"/>
    <w:rsid w:val="00772FB1"/>
    <w:rPr>
      <w:color w:val="800080"/>
      <w:u w:val="single"/>
    </w:rPr>
  </w:style>
  <w:style w:type="character" w:customStyle="1" w:styleId="NumberingSymbols">
    <w:name w:val="Numbering Symbols"/>
    <w:rsid w:val="00772FB1"/>
  </w:style>
  <w:style w:type="paragraph" w:customStyle="1" w:styleId="Heading">
    <w:name w:val="Heading"/>
    <w:basedOn w:val="Normal"/>
    <w:next w:val="BodyText"/>
    <w:rsid w:val="00772FB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772FB1"/>
    <w:pPr>
      <w:spacing w:line="360" w:lineRule="auto"/>
    </w:pPr>
  </w:style>
  <w:style w:type="paragraph" w:styleId="List">
    <w:name w:val="List"/>
    <w:basedOn w:val="BodyText"/>
    <w:rsid w:val="00772FB1"/>
  </w:style>
  <w:style w:type="paragraph" w:styleId="Caption">
    <w:name w:val="caption"/>
    <w:basedOn w:val="Normal"/>
    <w:qFormat/>
    <w:rsid w:val="00772F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72FB1"/>
    <w:pPr>
      <w:suppressLineNumbers/>
    </w:pPr>
  </w:style>
  <w:style w:type="paragraph" w:styleId="Header">
    <w:name w:val="header"/>
    <w:basedOn w:val="Normal"/>
    <w:next w:val="Heading1"/>
    <w:link w:val="HeaderChar"/>
    <w:rsid w:val="00772FB1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72FB1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772FB1"/>
    <w:pPr>
      <w:ind w:left="540" w:hanging="720"/>
      <w:jc w:val="both"/>
    </w:pPr>
  </w:style>
  <w:style w:type="paragraph" w:styleId="BodyTextIndent2">
    <w:name w:val="Body Text Indent 2"/>
    <w:basedOn w:val="Normal"/>
    <w:rsid w:val="00772FB1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772FB1"/>
    <w:pPr>
      <w:spacing w:line="360" w:lineRule="auto"/>
      <w:jc w:val="both"/>
    </w:pPr>
  </w:style>
  <w:style w:type="paragraph" w:styleId="Footer">
    <w:name w:val="footer"/>
    <w:basedOn w:val="Normal"/>
    <w:rsid w:val="00772FB1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772FB1"/>
    <w:pPr>
      <w:suppressLineNumbers/>
    </w:pPr>
  </w:style>
  <w:style w:type="paragraph" w:customStyle="1" w:styleId="TableHeading">
    <w:name w:val="Table Heading"/>
    <w:basedOn w:val="TableContents"/>
    <w:rsid w:val="00772FB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72FB1"/>
  </w:style>
  <w:style w:type="paragraph" w:customStyle="1" w:styleId="Text">
    <w:name w:val="Text"/>
    <w:basedOn w:val="Normal"/>
    <w:rsid w:val="00772FB1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778C9"/>
    <w:rPr>
      <w:sz w:val="24"/>
      <w:szCs w:val="24"/>
      <w:lang w:eastAsia="ar-SA"/>
    </w:rPr>
  </w:style>
  <w:style w:type="character" w:customStyle="1" w:styleId="hps">
    <w:name w:val="hps"/>
    <w:basedOn w:val="DefaultParagraphFont"/>
    <w:rsid w:val="00572B30"/>
  </w:style>
  <w:style w:type="character" w:customStyle="1" w:styleId="hpsatn">
    <w:name w:val="hps atn"/>
    <w:basedOn w:val="DefaultParagraphFont"/>
    <w:rsid w:val="00572B30"/>
  </w:style>
  <w:style w:type="character" w:customStyle="1" w:styleId="shorttext">
    <w:name w:val="short_text"/>
    <w:basedOn w:val="DefaultParagraphFont"/>
    <w:rsid w:val="00572B30"/>
  </w:style>
  <w:style w:type="character" w:customStyle="1" w:styleId="hpsalt-edited">
    <w:name w:val="hps alt-edited"/>
    <w:basedOn w:val="DefaultParagraphFont"/>
    <w:rsid w:val="00572B30"/>
  </w:style>
  <w:style w:type="character" w:customStyle="1" w:styleId="atn">
    <w:name w:val="atn"/>
    <w:basedOn w:val="DefaultParagraphFont"/>
    <w:rsid w:val="00572B30"/>
  </w:style>
  <w:style w:type="character" w:customStyle="1" w:styleId="alt-edited">
    <w:name w:val="alt-edited"/>
    <w:basedOn w:val="DefaultParagraphFont"/>
    <w:rsid w:val="00572B30"/>
  </w:style>
  <w:style w:type="table" w:styleId="TableGrid">
    <w:name w:val="Table Grid"/>
    <w:basedOn w:val="TableNormal"/>
    <w:rsid w:val="00572B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572B30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5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8.xml"/><Relationship Id="rId42" Type="http://schemas.openxmlformats.org/officeDocument/2006/relationships/footer" Target="footer19.xml"/><Relationship Id="rId47" Type="http://schemas.openxmlformats.org/officeDocument/2006/relationships/footer" Target="footer22.xml"/><Relationship Id="rId50" Type="http://schemas.openxmlformats.org/officeDocument/2006/relationships/footer" Target="footer24.xml"/><Relationship Id="rId55" Type="http://schemas.openxmlformats.org/officeDocument/2006/relationships/theme" Target="theme/theme1.xml"/><Relationship Id="rId7" Type="http://schemas.openxmlformats.org/officeDocument/2006/relationships/hyperlink" Target="mailto:reza.khoshsima@gmail.com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4.xml"/><Relationship Id="rId38" Type="http://schemas.openxmlformats.org/officeDocument/2006/relationships/header" Target="header9.xml"/><Relationship Id="rId46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header" Target="header10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footer" Target="footer13.xml"/><Relationship Id="rId37" Type="http://schemas.openxmlformats.org/officeDocument/2006/relationships/image" Target="media/image4.jpeg"/><Relationship Id="rId40" Type="http://schemas.openxmlformats.org/officeDocument/2006/relationships/footer" Target="footer18.xml"/><Relationship Id="rId45" Type="http://schemas.openxmlformats.org/officeDocument/2006/relationships/header" Target="header11.xml"/><Relationship Id="rId53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2.jpeg"/><Relationship Id="rId28" Type="http://schemas.openxmlformats.org/officeDocument/2006/relationships/footer" Target="footer11.xml"/><Relationship Id="rId36" Type="http://schemas.openxmlformats.org/officeDocument/2006/relationships/footer" Target="footer16.xml"/><Relationship Id="rId49" Type="http://schemas.openxmlformats.org/officeDocument/2006/relationships/footer" Target="footer2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7.xml"/><Relationship Id="rId44" Type="http://schemas.openxmlformats.org/officeDocument/2006/relationships/image" Target="media/image5.jpeg"/><Relationship Id="rId52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08021607" TargetMode="External"/><Relationship Id="rId14" Type="http://schemas.openxmlformats.org/officeDocument/2006/relationships/footer" Target="footer3.xml"/><Relationship Id="rId22" Type="http://schemas.openxmlformats.org/officeDocument/2006/relationships/image" Target="media/image1.emf"/><Relationship Id="rId27" Type="http://schemas.openxmlformats.org/officeDocument/2006/relationships/header" Target="header6.xml"/><Relationship Id="rId30" Type="http://schemas.openxmlformats.org/officeDocument/2006/relationships/image" Target="media/image3.jpeg"/><Relationship Id="rId35" Type="http://schemas.openxmlformats.org/officeDocument/2006/relationships/footer" Target="footer15.xml"/><Relationship Id="rId43" Type="http://schemas.openxmlformats.org/officeDocument/2006/relationships/footer" Target="footer20.xml"/><Relationship Id="rId48" Type="http://schemas.openxmlformats.org/officeDocument/2006/relationships/header" Target="header12.xml"/><Relationship Id="rId8" Type="http://schemas.openxmlformats.org/officeDocument/2006/relationships/hyperlink" Target="http://www.sciencepub.net/researcher" TargetMode="External"/><Relationship Id="rId51" Type="http://schemas.openxmlformats.org/officeDocument/2006/relationships/header" Target="header13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22721</CharactersWithSpaces>
  <SharedDoc>false</SharedDoc>
  <HLinks>
    <vt:vector size="36" baseType="variant"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>http://www.dx.doi.org/10.7537/marsrsj08xx16xx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mailto:reza.khoshsima@gmail.com</vt:lpwstr>
      </vt:variant>
      <vt:variant>
        <vt:lpwstr/>
      </vt:variant>
      <vt:variant>
        <vt:i4>6553620</vt:i4>
      </vt:variant>
      <vt:variant>
        <vt:i4>11</vt:i4>
      </vt:variant>
      <vt:variant>
        <vt:i4>0</vt:i4>
      </vt:variant>
      <vt:variant>
        <vt:i4>5</vt:i4>
      </vt:variant>
      <vt:variant>
        <vt:lpwstr>mailto:researcher135@gmail.com</vt:lpwstr>
      </vt:variant>
      <vt:variant>
        <vt:lpwstr/>
      </vt:variant>
      <vt:variant>
        <vt:i4>4391003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keywords>science, research, publish</cp:keywords>
  <cp:lastModifiedBy>Administrator</cp:lastModifiedBy>
  <cp:revision>5</cp:revision>
  <cp:lastPrinted>2016-02-20T14:34:00Z</cp:lastPrinted>
  <dcterms:created xsi:type="dcterms:W3CDTF">2016-02-20T11:58:00Z</dcterms:created>
  <dcterms:modified xsi:type="dcterms:W3CDTF">2016-02-20T15:13:00Z</dcterms:modified>
  <cp:category>science</cp:category>
</cp:coreProperties>
</file>