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3C" w:rsidRPr="00944CFD" w:rsidRDefault="005C5AD0" w:rsidP="00075A18">
      <w:pPr>
        <w:snapToGrid w:val="0"/>
        <w:spacing w:after="0" w:line="240" w:lineRule="auto"/>
        <w:jc w:val="center"/>
        <w:rPr>
          <w:rFonts w:ascii="Times New Roman" w:hAnsi="Times New Roman" w:cs="Times New Roman"/>
          <w:b/>
          <w:bCs/>
          <w:color w:val="000000" w:themeColor="text1"/>
          <w:sz w:val="20"/>
          <w:szCs w:val="20"/>
          <w:lang w:eastAsia="zh-CN"/>
        </w:rPr>
      </w:pPr>
      <w:r w:rsidRPr="00944CFD">
        <w:rPr>
          <w:rFonts w:ascii="Times New Roman" w:hAnsi="Times New Roman" w:cs="Times New Roman"/>
          <w:b/>
          <w:bCs/>
          <w:color w:val="000000" w:themeColor="text1"/>
          <w:sz w:val="20"/>
          <w:szCs w:val="20"/>
        </w:rPr>
        <w:t xml:space="preserve">Prevalence Of Ovine Lungworms In </w:t>
      </w:r>
      <w:proofErr w:type="spellStart"/>
      <w:r w:rsidRPr="00944CFD">
        <w:rPr>
          <w:rFonts w:ascii="Times New Roman" w:hAnsi="Times New Roman" w:cs="Times New Roman"/>
          <w:b/>
          <w:bCs/>
          <w:color w:val="000000" w:themeColor="text1"/>
          <w:sz w:val="20"/>
          <w:szCs w:val="20"/>
        </w:rPr>
        <w:t>Munesa</w:t>
      </w:r>
      <w:proofErr w:type="spellEnd"/>
      <w:r w:rsidRPr="00944CFD">
        <w:rPr>
          <w:rFonts w:ascii="Times New Roman" w:hAnsi="Times New Roman" w:cs="Times New Roman"/>
          <w:b/>
          <w:bCs/>
          <w:color w:val="000000" w:themeColor="text1"/>
          <w:sz w:val="20"/>
          <w:szCs w:val="20"/>
        </w:rPr>
        <w:t xml:space="preserve"> District, East </w:t>
      </w:r>
      <w:proofErr w:type="spellStart"/>
      <w:r w:rsidRPr="00944CFD">
        <w:rPr>
          <w:rFonts w:ascii="Times New Roman" w:hAnsi="Times New Roman" w:cs="Times New Roman"/>
          <w:b/>
          <w:bCs/>
          <w:color w:val="000000" w:themeColor="text1"/>
          <w:sz w:val="20"/>
          <w:szCs w:val="20"/>
        </w:rPr>
        <w:t>Arsi</w:t>
      </w:r>
      <w:proofErr w:type="spellEnd"/>
      <w:r w:rsidRPr="00944CFD">
        <w:rPr>
          <w:rFonts w:ascii="Times New Roman" w:hAnsi="Times New Roman" w:cs="Times New Roman"/>
          <w:b/>
          <w:bCs/>
          <w:color w:val="000000" w:themeColor="text1"/>
          <w:sz w:val="20"/>
          <w:szCs w:val="20"/>
        </w:rPr>
        <w:t>, Ethiopia</w:t>
      </w:r>
    </w:p>
    <w:p w:rsidR="00075A18" w:rsidRPr="00944CFD" w:rsidRDefault="00075A18" w:rsidP="00075A18">
      <w:pPr>
        <w:snapToGrid w:val="0"/>
        <w:spacing w:after="0" w:line="240" w:lineRule="auto"/>
        <w:jc w:val="center"/>
        <w:rPr>
          <w:rFonts w:ascii="Times New Roman" w:hAnsi="Times New Roman" w:cs="Times New Roman"/>
          <w:b/>
          <w:bCs/>
          <w:color w:val="000000" w:themeColor="text1"/>
          <w:sz w:val="20"/>
          <w:szCs w:val="20"/>
          <w:lang w:eastAsia="zh-CN"/>
        </w:rPr>
      </w:pPr>
    </w:p>
    <w:p w:rsidR="00A64A7D" w:rsidRPr="00944CFD" w:rsidRDefault="00A64A7D" w:rsidP="00075A18">
      <w:pPr>
        <w:snapToGrid w:val="0"/>
        <w:spacing w:after="0" w:line="240" w:lineRule="auto"/>
        <w:jc w:val="center"/>
        <w:rPr>
          <w:rFonts w:ascii="Times New Roman" w:hAnsi="Times New Roman" w:cs="Times New Roman"/>
          <w:bCs/>
          <w:color w:val="000000" w:themeColor="text1"/>
          <w:sz w:val="20"/>
          <w:szCs w:val="20"/>
        </w:rPr>
      </w:pPr>
      <w:proofErr w:type="spellStart"/>
      <w:r w:rsidRPr="00944CFD">
        <w:rPr>
          <w:rFonts w:ascii="Times New Roman" w:hAnsi="Times New Roman" w:cs="Times New Roman"/>
          <w:bCs/>
          <w:color w:val="000000" w:themeColor="text1"/>
          <w:sz w:val="20"/>
          <w:szCs w:val="20"/>
        </w:rPr>
        <w:t>Abdella</w:t>
      </w:r>
      <w:proofErr w:type="spellEnd"/>
      <w:r w:rsidRPr="00944CFD">
        <w:rPr>
          <w:rFonts w:ascii="Times New Roman" w:hAnsi="Times New Roman" w:cs="Times New Roman"/>
          <w:bCs/>
          <w:color w:val="000000" w:themeColor="text1"/>
          <w:sz w:val="20"/>
          <w:szCs w:val="20"/>
        </w:rPr>
        <w:t xml:space="preserve"> </w:t>
      </w:r>
      <w:proofErr w:type="spellStart"/>
      <w:r w:rsidRPr="00944CFD">
        <w:rPr>
          <w:rFonts w:ascii="Times New Roman" w:hAnsi="Times New Roman" w:cs="Times New Roman"/>
          <w:bCs/>
          <w:color w:val="000000" w:themeColor="text1"/>
          <w:sz w:val="20"/>
          <w:szCs w:val="20"/>
        </w:rPr>
        <w:t>Shenba</w:t>
      </w:r>
      <w:proofErr w:type="spellEnd"/>
      <w:r w:rsidRPr="00944CFD">
        <w:rPr>
          <w:rFonts w:ascii="Times New Roman" w:hAnsi="Times New Roman" w:cs="Times New Roman"/>
          <w:bCs/>
          <w:color w:val="000000" w:themeColor="text1"/>
          <w:sz w:val="20"/>
          <w:szCs w:val="20"/>
        </w:rPr>
        <w:t xml:space="preserve">, </w:t>
      </w:r>
      <w:proofErr w:type="spellStart"/>
      <w:r w:rsidR="00910690" w:rsidRPr="00944CFD">
        <w:rPr>
          <w:rFonts w:ascii="Times New Roman" w:hAnsi="Times New Roman" w:cs="Times New Roman"/>
          <w:bCs/>
          <w:color w:val="000000" w:themeColor="text1"/>
          <w:sz w:val="20"/>
          <w:szCs w:val="20"/>
        </w:rPr>
        <w:t>Abdela</w:t>
      </w:r>
      <w:proofErr w:type="spellEnd"/>
      <w:r w:rsidR="00910690" w:rsidRPr="00944CFD">
        <w:rPr>
          <w:rFonts w:ascii="Times New Roman" w:hAnsi="Times New Roman" w:cs="Times New Roman"/>
          <w:bCs/>
          <w:color w:val="000000" w:themeColor="text1"/>
          <w:sz w:val="20"/>
          <w:szCs w:val="20"/>
        </w:rPr>
        <w:t xml:space="preserve"> Ahmed, </w:t>
      </w:r>
      <w:proofErr w:type="spellStart"/>
      <w:r w:rsidRPr="00944CFD">
        <w:rPr>
          <w:rFonts w:ascii="Times New Roman" w:hAnsi="Times New Roman" w:cs="Times New Roman"/>
          <w:bCs/>
          <w:color w:val="000000" w:themeColor="text1"/>
          <w:sz w:val="20"/>
          <w:szCs w:val="20"/>
        </w:rPr>
        <w:t>Abduselam</w:t>
      </w:r>
      <w:proofErr w:type="spellEnd"/>
      <w:r w:rsidRPr="00944CFD">
        <w:rPr>
          <w:rFonts w:ascii="Times New Roman" w:hAnsi="Times New Roman" w:cs="Times New Roman"/>
          <w:bCs/>
          <w:color w:val="000000" w:themeColor="text1"/>
          <w:sz w:val="20"/>
          <w:szCs w:val="20"/>
        </w:rPr>
        <w:t xml:space="preserve"> Ali, Daniel </w:t>
      </w:r>
      <w:proofErr w:type="spellStart"/>
      <w:r w:rsidRPr="00944CFD">
        <w:rPr>
          <w:rFonts w:ascii="Times New Roman" w:hAnsi="Times New Roman" w:cs="Times New Roman"/>
          <w:bCs/>
          <w:color w:val="000000" w:themeColor="text1"/>
          <w:sz w:val="20"/>
          <w:szCs w:val="20"/>
        </w:rPr>
        <w:t>Bululta</w:t>
      </w:r>
      <w:proofErr w:type="spellEnd"/>
      <w:r w:rsidR="00910690" w:rsidRPr="00944CFD">
        <w:rPr>
          <w:rFonts w:ascii="Times New Roman" w:hAnsi="Times New Roman" w:cs="Times New Roman"/>
          <w:bCs/>
          <w:color w:val="000000" w:themeColor="text1"/>
          <w:sz w:val="20"/>
          <w:szCs w:val="20"/>
        </w:rPr>
        <w:t>,</w:t>
      </w:r>
      <w:r w:rsidRPr="00944CFD">
        <w:rPr>
          <w:rFonts w:ascii="Times New Roman" w:hAnsi="Times New Roman" w:cs="Times New Roman"/>
          <w:bCs/>
          <w:color w:val="000000" w:themeColor="text1"/>
          <w:sz w:val="20"/>
          <w:szCs w:val="20"/>
        </w:rPr>
        <w:t xml:space="preserve"> </w:t>
      </w:r>
      <w:proofErr w:type="spellStart"/>
      <w:r w:rsidRPr="00944CFD">
        <w:rPr>
          <w:rFonts w:ascii="Times New Roman" w:hAnsi="Times New Roman" w:cs="Times New Roman"/>
          <w:bCs/>
          <w:color w:val="000000" w:themeColor="text1"/>
          <w:sz w:val="20"/>
          <w:szCs w:val="20"/>
        </w:rPr>
        <w:t>Fikre</w:t>
      </w:r>
      <w:proofErr w:type="spellEnd"/>
      <w:r w:rsidRPr="00944CFD">
        <w:rPr>
          <w:rFonts w:ascii="Times New Roman" w:hAnsi="Times New Roman" w:cs="Times New Roman"/>
          <w:bCs/>
          <w:color w:val="000000" w:themeColor="text1"/>
          <w:sz w:val="20"/>
          <w:szCs w:val="20"/>
        </w:rPr>
        <w:t xml:space="preserve"> </w:t>
      </w:r>
      <w:proofErr w:type="spellStart"/>
      <w:r w:rsidRPr="00944CFD">
        <w:rPr>
          <w:rFonts w:ascii="Times New Roman" w:hAnsi="Times New Roman" w:cs="Times New Roman"/>
          <w:bCs/>
          <w:color w:val="000000" w:themeColor="text1"/>
          <w:sz w:val="20"/>
          <w:szCs w:val="20"/>
        </w:rPr>
        <w:t>Nigatu</w:t>
      </w:r>
      <w:proofErr w:type="spellEnd"/>
      <w:r w:rsidRPr="00944CFD">
        <w:rPr>
          <w:rFonts w:ascii="Times New Roman" w:hAnsi="Times New Roman" w:cs="Times New Roman"/>
          <w:bCs/>
          <w:color w:val="000000" w:themeColor="text1"/>
          <w:sz w:val="20"/>
          <w:szCs w:val="20"/>
        </w:rPr>
        <w:t xml:space="preserve">, </w:t>
      </w:r>
      <w:proofErr w:type="spellStart"/>
      <w:r w:rsidRPr="00944CFD">
        <w:rPr>
          <w:rFonts w:ascii="Times New Roman" w:hAnsi="Times New Roman" w:cs="Times New Roman"/>
          <w:bCs/>
          <w:color w:val="000000" w:themeColor="text1"/>
          <w:sz w:val="20"/>
          <w:szCs w:val="20"/>
        </w:rPr>
        <w:t>Beshatu</w:t>
      </w:r>
      <w:proofErr w:type="spellEnd"/>
      <w:r w:rsidRPr="00944CFD">
        <w:rPr>
          <w:rFonts w:ascii="Times New Roman" w:hAnsi="Times New Roman" w:cs="Times New Roman"/>
          <w:bCs/>
          <w:color w:val="000000" w:themeColor="text1"/>
          <w:sz w:val="20"/>
          <w:szCs w:val="20"/>
        </w:rPr>
        <w:t xml:space="preserve"> </w:t>
      </w:r>
      <w:proofErr w:type="spellStart"/>
      <w:r w:rsidRPr="00944CFD">
        <w:rPr>
          <w:rFonts w:ascii="Times New Roman" w:hAnsi="Times New Roman" w:cs="Times New Roman"/>
          <w:bCs/>
          <w:color w:val="000000" w:themeColor="text1"/>
          <w:sz w:val="20"/>
          <w:szCs w:val="20"/>
        </w:rPr>
        <w:t>Ferade</w:t>
      </w:r>
      <w:proofErr w:type="spellEnd"/>
      <w:r w:rsidRPr="00944CFD">
        <w:rPr>
          <w:rFonts w:ascii="Times New Roman" w:hAnsi="Times New Roman" w:cs="Times New Roman"/>
          <w:bCs/>
          <w:color w:val="000000" w:themeColor="text1"/>
          <w:sz w:val="20"/>
          <w:szCs w:val="20"/>
        </w:rPr>
        <w:t xml:space="preserve"> ,Lama </w:t>
      </w:r>
      <w:proofErr w:type="spellStart"/>
      <w:r w:rsidRPr="00944CFD">
        <w:rPr>
          <w:rFonts w:ascii="Times New Roman" w:hAnsi="Times New Roman" w:cs="Times New Roman"/>
          <w:bCs/>
          <w:color w:val="000000" w:themeColor="text1"/>
          <w:sz w:val="20"/>
          <w:szCs w:val="20"/>
        </w:rPr>
        <w:t>Yimer</w:t>
      </w:r>
      <w:proofErr w:type="spellEnd"/>
    </w:p>
    <w:p w:rsidR="00A4734D" w:rsidRPr="00944CFD" w:rsidRDefault="00A4734D" w:rsidP="00075A18">
      <w:pPr>
        <w:pStyle w:val="Heading1"/>
        <w:keepNext w:val="0"/>
        <w:keepLines w:val="0"/>
        <w:snapToGrid w:val="0"/>
        <w:spacing w:before="0" w:line="240" w:lineRule="auto"/>
        <w:jc w:val="center"/>
        <w:rPr>
          <w:rFonts w:ascii="Times New Roman" w:hAnsi="Times New Roman" w:cs="Times New Roman"/>
          <w:b w:val="0"/>
          <w:bCs w:val="0"/>
          <w:color w:val="000000" w:themeColor="text1"/>
          <w:sz w:val="20"/>
          <w:szCs w:val="20"/>
        </w:rPr>
      </w:pPr>
    </w:p>
    <w:p w:rsidR="00FF021F" w:rsidRPr="00944CFD" w:rsidRDefault="00B6693C" w:rsidP="00075A18">
      <w:pPr>
        <w:tabs>
          <w:tab w:val="left" w:pos="1440"/>
        </w:tabs>
        <w:snapToGrid w:val="0"/>
        <w:spacing w:after="0" w:line="240" w:lineRule="auto"/>
        <w:jc w:val="center"/>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Wollega</w:t>
      </w:r>
      <w:proofErr w:type="spellEnd"/>
      <w:r w:rsidRPr="00944CFD">
        <w:rPr>
          <w:rFonts w:ascii="Times New Roman" w:hAnsi="Times New Roman" w:cs="Times New Roman"/>
          <w:color w:val="000000" w:themeColor="text1"/>
          <w:sz w:val="20"/>
          <w:szCs w:val="20"/>
        </w:rPr>
        <w:t xml:space="preserve"> University, School of Veterinary Medicine, </w:t>
      </w:r>
      <w:proofErr w:type="spellStart"/>
      <w:r w:rsidRPr="00944CFD">
        <w:rPr>
          <w:rFonts w:ascii="Times New Roman" w:hAnsi="Times New Roman" w:cs="Times New Roman"/>
          <w:color w:val="000000" w:themeColor="text1"/>
          <w:sz w:val="20"/>
          <w:szCs w:val="20"/>
        </w:rPr>
        <w:t>Nekemte</w:t>
      </w:r>
      <w:proofErr w:type="spellEnd"/>
      <w:r w:rsidRPr="00944CFD">
        <w:rPr>
          <w:rFonts w:ascii="Times New Roman" w:hAnsi="Times New Roman" w:cs="Times New Roman"/>
          <w:color w:val="000000" w:themeColor="text1"/>
          <w:sz w:val="20"/>
          <w:szCs w:val="20"/>
        </w:rPr>
        <w:t>, Ethiopia</w:t>
      </w:r>
    </w:p>
    <w:p w:rsidR="0096184E" w:rsidRPr="00944CFD" w:rsidRDefault="00867DC4" w:rsidP="00075A18">
      <w:pPr>
        <w:snapToGrid w:val="0"/>
        <w:spacing w:after="0" w:line="240" w:lineRule="auto"/>
        <w:jc w:val="center"/>
        <w:rPr>
          <w:rFonts w:ascii="Times New Roman" w:hAnsi="Times New Roman" w:cs="Times New Roman"/>
          <w:sz w:val="20"/>
          <w:szCs w:val="20"/>
        </w:rPr>
      </w:pPr>
      <w:hyperlink r:id="rId8" w:history="1">
        <w:r w:rsidR="0096184E" w:rsidRPr="00944CFD">
          <w:rPr>
            <w:rStyle w:val="Hyperlink"/>
            <w:rFonts w:ascii="Times New Roman" w:hAnsi="Times New Roman" w:cs="Times New Roman"/>
            <w:sz w:val="20"/>
            <w:szCs w:val="20"/>
          </w:rPr>
          <w:t>lemayimer@gmail.com</w:t>
        </w:r>
      </w:hyperlink>
      <w:r w:rsidR="0096184E" w:rsidRPr="00944CFD">
        <w:rPr>
          <w:rFonts w:ascii="Times New Roman" w:hAnsi="Times New Roman" w:cs="Times New Roman"/>
          <w:color w:val="000000" w:themeColor="text1"/>
          <w:sz w:val="20"/>
          <w:szCs w:val="20"/>
        </w:rPr>
        <w:t xml:space="preserve">; </w:t>
      </w:r>
      <w:r w:rsidR="0096184E" w:rsidRPr="00944CFD">
        <w:rPr>
          <w:rFonts w:ascii="Times New Roman" w:hAnsi="Times New Roman" w:cs="Times New Roman"/>
          <w:sz w:val="20"/>
          <w:szCs w:val="20"/>
        </w:rPr>
        <w:t>Tel: +251-917-08-1237</w:t>
      </w:r>
    </w:p>
    <w:p w:rsidR="00FF021F" w:rsidRPr="00944CFD" w:rsidRDefault="00FF021F" w:rsidP="00075A18">
      <w:pPr>
        <w:tabs>
          <w:tab w:val="left" w:pos="1440"/>
        </w:tabs>
        <w:snapToGrid w:val="0"/>
        <w:spacing w:after="0" w:line="240" w:lineRule="auto"/>
        <w:jc w:val="center"/>
        <w:rPr>
          <w:rFonts w:ascii="Times New Roman" w:hAnsi="Times New Roman" w:cs="Times New Roman"/>
          <w:bCs/>
          <w:color w:val="000000" w:themeColor="text1"/>
          <w:sz w:val="20"/>
          <w:szCs w:val="20"/>
          <w:lang w:eastAsia="zh-CN"/>
        </w:rPr>
      </w:pPr>
    </w:p>
    <w:p w:rsidR="00BD2A97" w:rsidRPr="00944CFD" w:rsidRDefault="005634C0" w:rsidP="00075A18">
      <w:pPr>
        <w:pStyle w:val="Heading1"/>
        <w:keepNext w:val="0"/>
        <w:keepLines w:val="0"/>
        <w:snapToGrid w:val="0"/>
        <w:spacing w:before="0" w:line="240" w:lineRule="auto"/>
        <w:jc w:val="both"/>
        <w:rPr>
          <w:rFonts w:ascii="Times New Roman" w:hAnsi="Times New Roman" w:cs="Times New Roman"/>
          <w:b w:val="0"/>
          <w:color w:val="000000" w:themeColor="text1"/>
          <w:sz w:val="20"/>
          <w:szCs w:val="20"/>
        </w:rPr>
      </w:pPr>
      <w:r w:rsidRPr="00944CFD">
        <w:rPr>
          <w:rFonts w:ascii="Times New Roman" w:hAnsi="Times New Roman" w:cs="Times New Roman"/>
          <w:color w:val="000000" w:themeColor="text1"/>
          <w:sz w:val="20"/>
          <w:szCs w:val="20"/>
        </w:rPr>
        <w:t>Abstract</w:t>
      </w:r>
      <w:r w:rsidR="00A64A7D" w:rsidRPr="00944CFD">
        <w:rPr>
          <w:rFonts w:ascii="Times New Roman" w:hAnsi="Times New Roman" w:cs="Times New Roman"/>
          <w:color w:val="000000" w:themeColor="text1"/>
          <w:sz w:val="20"/>
          <w:szCs w:val="20"/>
        </w:rPr>
        <w:t>:</w:t>
      </w:r>
      <w:r w:rsidR="00B6693C"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 xml:space="preserve">Across-sectional study was conducted </w:t>
      </w:r>
      <w:r w:rsidR="00A930C0" w:rsidRPr="00944CFD">
        <w:rPr>
          <w:rFonts w:ascii="Times New Roman" w:hAnsi="Times New Roman" w:cs="Times New Roman"/>
          <w:b w:val="0"/>
          <w:color w:val="000000" w:themeColor="text1"/>
          <w:sz w:val="20"/>
          <w:szCs w:val="20"/>
        </w:rPr>
        <w:t xml:space="preserve">with the aim of determining the prevalence, and the predominant species of ovine lungworms and to evaluate the major host related risk factors on the occurrence of these parasites in sheep from July,2015 to August,2015 in </w:t>
      </w:r>
      <w:proofErr w:type="spellStart"/>
      <w:r w:rsidR="00A930C0" w:rsidRPr="00944CFD">
        <w:rPr>
          <w:rFonts w:ascii="Times New Roman" w:hAnsi="Times New Roman" w:cs="Times New Roman"/>
          <w:b w:val="0"/>
          <w:color w:val="000000" w:themeColor="text1"/>
          <w:sz w:val="20"/>
          <w:szCs w:val="20"/>
        </w:rPr>
        <w:t>Munesa</w:t>
      </w:r>
      <w:proofErr w:type="spellEnd"/>
      <w:r w:rsidR="00A930C0" w:rsidRPr="00944CFD">
        <w:rPr>
          <w:rFonts w:ascii="Times New Roman" w:hAnsi="Times New Roman" w:cs="Times New Roman"/>
          <w:b w:val="0"/>
          <w:color w:val="000000" w:themeColor="text1"/>
          <w:sz w:val="20"/>
          <w:szCs w:val="20"/>
        </w:rPr>
        <w:t xml:space="preserve"> district /</w:t>
      </w:r>
      <w:proofErr w:type="spellStart"/>
      <w:r w:rsidR="00A930C0" w:rsidRPr="00944CFD">
        <w:rPr>
          <w:rFonts w:ascii="Times New Roman" w:hAnsi="Times New Roman" w:cs="Times New Roman"/>
          <w:b w:val="0"/>
          <w:color w:val="000000" w:themeColor="text1"/>
          <w:sz w:val="20"/>
          <w:szCs w:val="20"/>
        </w:rPr>
        <w:t>Arsi</w:t>
      </w:r>
      <w:proofErr w:type="spellEnd"/>
      <w:r w:rsidR="00A930C0" w:rsidRPr="00944CFD">
        <w:rPr>
          <w:rFonts w:ascii="Times New Roman" w:hAnsi="Times New Roman" w:cs="Times New Roman"/>
          <w:b w:val="0"/>
          <w:color w:val="000000" w:themeColor="text1"/>
          <w:sz w:val="20"/>
          <w:szCs w:val="20"/>
        </w:rPr>
        <w:t>, south east</w:t>
      </w:r>
      <w:r w:rsidR="001B7085" w:rsidRPr="00944CFD">
        <w:rPr>
          <w:rFonts w:ascii="Times New Roman" w:hAnsi="Times New Roman" w:cs="Times New Roman"/>
          <w:b w:val="0"/>
          <w:color w:val="000000" w:themeColor="text1"/>
          <w:sz w:val="20"/>
          <w:szCs w:val="20"/>
        </w:rPr>
        <w:t>,</w:t>
      </w:r>
      <w:r w:rsidR="00944CFD" w:rsidRPr="00944CFD">
        <w:rPr>
          <w:rFonts w:ascii="Times New Roman" w:hAnsi="Times New Roman" w:cs="Times New Roman"/>
          <w:b w:val="0"/>
          <w:color w:val="000000" w:themeColor="text1"/>
          <w:sz w:val="20"/>
          <w:szCs w:val="20"/>
        </w:rPr>
        <w:t xml:space="preserve"> </w:t>
      </w:r>
      <w:r w:rsidR="001B7085" w:rsidRPr="00944CFD">
        <w:rPr>
          <w:rFonts w:ascii="Times New Roman" w:hAnsi="Times New Roman" w:cs="Times New Roman"/>
          <w:b w:val="0"/>
          <w:color w:val="000000" w:themeColor="text1"/>
          <w:sz w:val="20"/>
          <w:szCs w:val="20"/>
        </w:rPr>
        <w:t>Ethiopia.</w:t>
      </w:r>
      <w:r w:rsidR="00A930C0"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Samples were ran</w:t>
      </w:r>
      <w:r w:rsidR="001B7085" w:rsidRPr="00944CFD">
        <w:rPr>
          <w:rFonts w:ascii="Times New Roman" w:hAnsi="Times New Roman" w:cs="Times New Roman"/>
          <w:b w:val="0"/>
          <w:color w:val="000000" w:themeColor="text1"/>
          <w:sz w:val="20"/>
          <w:szCs w:val="20"/>
        </w:rPr>
        <w:t>domly collected from 384 Sheep from each selected household of peasant associations purposively</w:t>
      </w:r>
      <w:r w:rsidR="00944CFD" w:rsidRPr="00944CFD">
        <w:rPr>
          <w:rFonts w:ascii="Times New Roman" w:hAnsi="Times New Roman" w:cs="Times New Roman"/>
          <w:b w:val="0"/>
          <w:color w:val="000000" w:themeColor="text1"/>
          <w:sz w:val="20"/>
          <w:szCs w:val="20"/>
        </w:rPr>
        <w:t xml:space="preserve"> </w:t>
      </w:r>
      <w:r w:rsidR="001B7085" w:rsidRPr="00944CFD">
        <w:rPr>
          <w:rFonts w:ascii="Times New Roman" w:hAnsi="Times New Roman" w:cs="Times New Roman"/>
          <w:b w:val="0"/>
          <w:color w:val="000000" w:themeColor="text1"/>
          <w:sz w:val="20"/>
          <w:szCs w:val="20"/>
        </w:rPr>
        <w:t>selected viz.</w:t>
      </w:r>
      <w:r w:rsidR="00944CFD" w:rsidRPr="00944CFD">
        <w:rPr>
          <w:rFonts w:ascii="Times New Roman" w:hAnsi="Times New Roman" w:cs="Times New Roman"/>
          <w:b w:val="0"/>
          <w:color w:val="000000" w:themeColor="text1"/>
          <w:sz w:val="20"/>
          <w:szCs w:val="20"/>
        </w:rPr>
        <w:t xml:space="preserve"> </w:t>
      </w:r>
      <w:proofErr w:type="spellStart"/>
      <w:r w:rsidR="001B7085" w:rsidRPr="00944CFD">
        <w:rPr>
          <w:rFonts w:ascii="Times New Roman" w:hAnsi="Times New Roman" w:cs="Times New Roman"/>
          <w:b w:val="0"/>
          <w:color w:val="000000" w:themeColor="text1"/>
          <w:sz w:val="20"/>
          <w:szCs w:val="20"/>
        </w:rPr>
        <w:t>Choba</w:t>
      </w:r>
      <w:proofErr w:type="spellEnd"/>
      <w:r w:rsidR="001B7085" w:rsidRPr="00944CFD">
        <w:rPr>
          <w:rFonts w:ascii="Times New Roman" w:hAnsi="Times New Roman" w:cs="Times New Roman"/>
          <w:b w:val="0"/>
          <w:color w:val="000000" w:themeColor="text1"/>
          <w:sz w:val="20"/>
          <w:szCs w:val="20"/>
        </w:rPr>
        <w:t xml:space="preserve"> 106, </w:t>
      </w:r>
      <w:proofErr w:type="spellStart"/>
      <w:r w:rsidR="001B7085" w:rsidRPr="00944CFD">
        <w:rPr>
          <w:rFonts w:ascii="Times New Roman" w:hAnsi="Times New Roman" w:cs="Times New Roman"/>
          <w:b w:val="0"/>
          <w:color w:val="000000" w:themeColor="text1"/>
          <w:sz w:val="20"/>
          <w:szCs w:val="20"/>
        </w:rPr>
        <w:t>Kersa</w:t>
      </w:r>
      <w:proofErr w:type="spellEnd"/>
      <w:r w:rsidR="001B7085" w:rsidRPr="00944CFD">
        <w:rPr>
          <w:rFonts w:ascii="Times New Roman" w:hAnsi="Times New Roman" w:cs="Times New Roman"/>
          <w:b w:val="0"/>
          <w:color w:val="000000" w:themeColor="text1"/>
          <w:sz w:val="20"/>
          <w:szCs w:val="20"/>
        </w:rPr>
        <w:t xml:space="preserve"> </w:t>
      </w:r>
      <w:proofErr w:type="spellStart"/>
      <w:r w:rsidR="001B7085" w:rsidRPr="00944CFD">
        <w:rPr>
          <w:rFonts w:ascii="Times New Roman" w:hAnsi="Times New Roman" w:cs="Times New Roman"/>
          <w:b w:val="0"/>
          <w:color w:val="000000" w:themeColor="text1"/>
          <w:sz w:val="20"/>
          <w:szCs w:val="20"/>
        </w:rPr>
        <w:t>Ano</w:t>
      </w:r>
      <w:proofErr w:type="spellEnd"/>
      <w:r w:rsidR="001B7085" w:rsidRPr="00944CFD">
        <w:rPr>
          <w:rFonts w:ascii="Times New Roman" w:hAnsi="Times New Roman" w:cs="Times New Roman"/>
          <w:b w:val="0"/>
          <w:color w:val="000000" w:themeColor="text1"/>
          <w:sz w:val="20"/>
          <w:szCs w:val="20"/>
        </w:rPr>
        <w:t xml:space="preserve"> 86, </w:t>
      </w:r>
      <w:proofErr w:type="spellStart"/>
      <w:r w:rsidR="001B7085" w:rsidRPr="00944CFD">
        <w:rPr>
          <w:rFonts w:ascii="Times New Roman" w:hAnsi="Times New Roman" w:cs="Times New Roman"/>
          <w:b w:val="0"/>
          <w:color w:val="000000" w:themeColor="text1"/>
          <w:sz w:val="20"/>
          <w:szCs w:val="20"/>
        </w:rPr>
        <w:t>Doba</w:t>
      </w:r>
      <w:proofErr w:type="spellEnd"/>
      <w:r w:rsidR="001B7085" w:rsidRPr="00944CFD">
        <w:rPr>
          <w:rFonts w:ascii="Times New Roman" w:hAnsi="Times New Roman" w:cs="Times New Roman"/>
          <w:b w:val="0"/>
          <w:color w:val="000000" w:themeColor="text1"/>
          <w:sz w:val="20"/>
          <w:szCs w:val="20"/>
        </w:rPr>
        <w:t xml:space="preserve"> Ashe 104 and </w:t>
      </w:r>
      <w:proofErr w:type="spellStart"/>
      <w:r w:rsidR="001B7085" w:rsidRPr="00944CFD">
        <w:rPr>
          <w:rFonts w:ascii="Times New Roman" w:hAnsi="Times New Roman" w:cs="Times New Roman"/>
          <w:b w:val="0"/>
          <w:color w:val="000000" w:themeColor="text1"/>
          <w:sz w:val="20"/>
          <w:szCs w:val="20"/>
        </w:rPr>
        <w:t>Guri</w:t>
      </w:r>
      <w:proofErr w:type="spellEnd"/>
      <w:r w:rsidR="001B7085" w:rsidRPr="00944CFD">
        <w:rPr>
          <w:rFonts w:ascii="Times New Roman" w:hAnsi="Times New Roman" w:cs="Times New Roman"/>
          <w:b w:val="0"/>
          <w:color w:val="000000" w:themeColor="text1"/>
          <w:sz w:val="20"/>
          <w:szCs w:val="20"/>
        </w:rPr>
        <w:t xml:space="preserve"> </w:t>
      </w:r>
      <w:proofErr w:type="spellStart"/>
      <w:r w:rsidR="001B7085" w:rsidRPr="00944CFD">
        <w:rPr>
          <w:rFonts w:ascii="Times New Roman" w:hAnsi="Times New Roman" w:cs="Times New Roman"/>
          <w:b w:val="0"/>
          <w:color w:val="000000" w:themeColor="text1"/>
          <w:sz w:val="20"/>
          <w:szCs w:val="20"/>
        </w:rPr>
        <w:t>Dangago</w:t>
      </w:r>
      <w:proofErr w:type="spellEnd"/>
      <w:r w:rsidR="001B7085" w:rsidRPr="00944CFD">
        <w:rPr>
          <w:rFonts w:ascii="Times New Roman" w:hAnsi="Times New Roman" w:cs="Times New Roman"/>
          <w:b w:val="0"/>
          <w:color w:val="000000" w:themeColor="text1"/>
          <w:sz w:val="20"/>
          <w:szCs w:val="20"/>
        </w:rPr>
        <w:t xml:space="preserve"> 88 The raw data was collected on the</w:t>
      </w:r>
      <w:r w:rsidR="001B7085" w:rsidRPr="00944CFD">
        <w:rPr>
          <w:rFonts w:ascii="Times New Roman" w:hAnsi="Times New Roman" w:cs="Times New Roman"/>
          <w:b w:val="0"/>
          <w:noProof/>
          <w:color w:val="000000" w:themeColor="text1"/>
          <w:sz w:val="20"/>
          <w:szCs w:val="20"/>
        </w:rPr>
        <w:t xml:space="preserve"> Specimen Submission Format</w:t>
      </w:r>
      <w:r w:rsidR="00BD2A97" w:rsidRPr="00944CFD">
        <w:rPr>
          <w:rFonts w:ascii="Times New Roman" w:hAnsi="Times New Roman" w:cs="Times New Roman"/>
          <w:b w:val="0"/>
          <w:color w:val="000000" w:themeColor="text1"/>
          <w:sz w:val="20"/>
          <w:szCs w:val="20"/>
        </w:rPr>
        <w:t xml:space="preserve"> and examined by using a modified </w:t>
      </w:r>
      <w:proofErr w:type="spellStart"/>
      <w:r w:rsidR="00BD2A97" w:rsidRPr="00944CFD">
        <w:rPr>
          <w:rFonts w:ascii="Times New Roman" w:hAnsi="Times New Roman" w:cs="Times New Roman"/>
          <w:b w:val="0"/>
          <w:color w:val="000000" w:themeColor="text1"/>
          <w:sz w:val="20"/>
          <w:szCs w:val="20"/>
        </w:rPr>
        <w:t>B</w:t>
      </w:r>
      <w:r w:rsidR="0093381C" w:rsidRPr="00944CFD">
        <w:rPr>
          <w:rFonts w:ascii="Times New Roman" w:hAnsi="Times New Roman" w:cs="Times New Roman"/>
          <w:b w:val="0"/>
          <w:color w:val="000000" w:themeColor="text1"/>
          <w:sz w:val="20"/>
          <w:szCs w:val="20"/>
        </w:rPr>
        <w:t>aermann</w:t>
      </w:r>
      <w:proofErr w:type="spellEnd"/>
      <w:r w:rsidR="0093381C" w:rsidRPr="00944CFD">
        <w:rPr>
          <w:rFonts w:ascii="Times New Roman" w:hAnsi="Times New Roman" w:cs="Times New Roman"/>
          <w:b w:val="0"/>
          <w:color w:val="000000" w:themeColor="text1"/>
          <w:sz w:val="20"/>
          <w:szCs w:val="20"/>
        </w:rPr>
        <w:t xml:space="preserve"> technique. On overall basis the </w:t>
      </w:r>
      <w:r w:rsidR="00BD2A97" w:rsidRPr="00944CFD">
        <w:rPr>
          <w:rFonts w:ascii="Times New Roman" w:hAnsi="Times New Roman" w:cs="Times New Roman"/>
          <w:b w:val="0"/>
          <w:color w:val="000000" w:themeColor="text1"/>
          <w:sz w:val="20"/>
          <w:szCs w:val="20"/>
        </w:rPr>
        <w:t xml:space="preserve">prevalence was 66.67%. </w:t>
      </w:r>
      <w:proofErr w:type="spellStart"/>
      <w:r w:rsidR="00BD2A97" w:rsidRPr="00944CFD">
        <w:rPr>
          <w:rFonts w:ascii="Times New Roman" w:hAnsi="Times New Roman" w:cs="Times New Roman"/>
          <w:b w:val="0"/>
          <w:color w:val="000000" w:themeColor="text1"/>
          <w:sz w:val="20"/>
          <w:szCs w:val="20"/>
        </w:rPr>
        <w:t>Dictyocaulus</w:t>
      </w:r>
      <w:proofErr w:type="spellEnd"/>
      <w:r w:rsidR="00BD2A97" w:rsidRPr="00944CFD">
        <w:rPr>
          <w:rFonts w:ascii="Times New Roman" w:hAnsi="Times New Roman" w:cs="Times New Roman"/>
          <w:b w:val="0"/>
          <w:color w:val="000000" w:themeColor="text1"/>
          <w:sz w:val="20"/>
          <w:szCs w:val="20"/>
        </w:rPr>
        <w:t xml:space="preserve"> filarial was predominant species </w:t>
      </w:r>
      <w:r w:rsidR="0093381C" w:rsidRPr="00944CFD">
        <w:rPr>
          <w:rFonts w:ascii="Times New Roman" w:hAnsi="Times New Roman" w:cs="Times New Roman"/>
          <w:b w:val="0"/>
          <w:color w:val="000000" w:themeColor="text1"/>
          <w:sz w:val="20"/>
          <w:szCs w:val="20"/>
        </w:rPr>
        <w:t>identified</w:t>
      </w:r>
      <w:r w:rsidR="00BD2A97" w:rsidRPr="00944CFD">
        <w:rPr>
          <w:rFonts w:ascii="Times New Roman" w:hAnsi="Times New Roman" w:cs="Times New Roman"/>
          <w:b w:val="0"/>
          <w:color w:val="000000" w:themeColor="text1"/>
          <w:sz w:val="20"/>
          <w:szCs w:val="20"/>
        </w:rPr>
        <w:t>.</w:t>
      </w:r>
      <w:r w:rsidR="002A1C9D"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There was a significant difference (p&lt;0.05) in the infection among age group and body condition of sheep. Odds of sheep with poor body conditions and medium body conditions to be infected with lungworms as compared to sheep with good body conditions is 44.92%</w:t>
      </w:r>
      <w:r w:rsidR="00944CFD"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(95%CI:4.0033-14.26),</w:t>
      </w:r>
      <w:r w:rsidR="00944CFD"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33.20%</w:t>
      </w:r>
      <w:r w:rsidR="00944CFD"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(95%CI:1.53-4.26 )</w:t>
      </w:r>
      <w:r w:rsidR="00944CFD" w:rsidRP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and 21.88%</w:t>
      </w:r>
      <w:r w:rsidR="00944CFD">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respectively. In conclusion, the study revealed that lungworms belong to the major parasites that effect the health and productivity of sheep in the area</w:t>
      </w:r>
      <w:r w:rsidR="00911B2F">
        <w:rPr>
          <w:rFonts w:ascii="Times New Roman" w:hAnsi="Times New Roman" w:cs="Times New Roman"/>
          <w:b w:val="0"/>
          <w:color w:val="000000" w:themeColor="text1"/>
          <w:sz w:val="20"/>
          <w:szCs w:val="20"/>
        </w:rPr>
        <w:t xml:space="preserve">, </w:t>
      </w:r>
      <w:r w:rsidR="00BD2A97" w:rsidRPr="00944CFD">
        <w:rPr>
          <w:rFonts w:ascii="Times New Roman" w:hAnsi="Times New Roman" w:cs="Times New Roman"/>
          <w:b w:val="0"/>
          <w:color w:val="000000" w:themeColor="text1"/>
          <w:sz w:val="20"/>
          <w:szCs w:val="20"/>
        </w:rPr>
        <w:t>hence, due attention should be given to the sector to mitigate the set back.</w:t>
      </w:r>
    </w:p>
    <w:p w:rsidR="00366FFA" w:rsidRPr="00944CFD" w:rsidRDefault="00075A18" w:rsidP="00075A18">
      <w:pPr>
        <w:adjustRightInd w:val="0"/>
        <w:snapToGrid w:val="0"/>
        <w:spacing w:after="0" w:line="240" w:lineRule="auto"/>
        <w:jc w:val="both"/>
        <w:rPr>
          <w:rFonts w:ascii="Times New Roman" w:hAnsi="Times New Roman" w:cs="Times New Roman"/>
          <w:color w:val="000000"/>
          <w:sz w:val="20"/>
          <w:szCs w:val="20"/>
          <w:shd w:val="clear" w:color="auto" w:fill="FFFFFF"/>
        </w:rPr>
      </w:pPr>
      <w:r w:rsidRPr="00944CFD">
        <w:rPr>
          <w:rFonts w:ascii="Times New Roman" w:hAnsi="Times New Roman" w:cs="Times New Roman"/>
          <w:bCs/>
          <w:color w:val="000000" w:themeColor="text1"/>
          <w:sz w:val="20"/>
          <w:szCs w:val="20"/>
          <w:lang w:eastAsia="zh-CN"/>
        </w:rPr>
        <w:t>[</w:t>
      </w:r>
      <w:proofErr w:type="spellStart"/>
      <w:r w:rsidR="00E47BE1" w:rsidRPr="00944CFD">
        <w:rPr>
          <w:rFonts w:ascii="Times New Roman" w:hAnsi="Times New Roman" w:cs="Times New Roman"/>
          <w:bCs/>
          <w:color w:val="000000" w:themeColor="text1"/>
          <w:sz w:val="20"/>
          <w:szCs w:val="20"/>
        </w:rPr>
        <w:t>Abdella</w:t>
      </w:r>
      <w:proofErr w:type="spellEnd"/>
      <w:r w:rsidR="00E47BE1" w:rsidRPr="00944CFD">
        <w:rPr>
          <w:rFonts w:ascii="Times New Roman" w:hAnsi="Times New Roman" w:cs="Times New Roman"/>
          <w:bCs/>
          <w:color w:val="000000" w:themeColor="text1"/>
          <w:sz w:val="20"/>
          <w:szCs w:val="20"/>
        </w:rPr>
        <w:t xml:space="preserve"> </w:t>
      </w:r>
      <w:proofErr w:type="spellStart"/>
      <w:r w:rsidR="00E47BE1" w:rsidRPr="00944CFD">
        <w:rPr>
          <w:rFonts w:ascii="Times New Roman" w:hAnsi="Times New Roman" w:cs="Times New Roman"/>
          <w:bCs/>
          <w:color w:val="000000" w:themeColor="text1"/>
          <w:sz w:val="20"/>
          <w:szCs w:val="20"/>
        </w:rPr>
        <w:t>Sh</w:t>
      </w:r>
      <w:proofErr w:type="spellEnd"/>
      <w:r w:rsidR="00E47BE1" w:rsidRPr="00944CFD">
        <w:rPr>
          <w:rFonts w:ascii="Times New Roman" w:hAnsi="Times New Roman" w:cs="Times New Roman"/>
          <w:bCs/>
          <w:color w:val="000000" w:themeColor="text1"/>
          <w:sz w:val="20"/>
          <w:szCs w:val="20"/>
        </w:rPr>
        <w:t xml:space="preserve">, </w:t>
      </w:r>
      <w:proofErr w:type="spellStart"/>
      <w:r w:rsidR="00E47BE1" w:rsidRPr="00944CFD">
        <w:rPr>
          <w:rFonts w:ascii="Times New Roman" w:hAnsi="Times New Roman" w:cs="Times New Roman"/>
          <w:bCs/>
          <w:color w:val="000000" w:themeColor="text1"/>
          <w:sz w:val="20"/>
          <w:szCs w:val="20"/>
        </w:rPr>
        <w:t>Abdela</w:t>
      </w:r>
      <w:proofErr w:type="spellEnd"/>
      <w:r w:rsidR="00E47BE1" w:rsidRPr="00944CFD">
        <w:rPr>
          <w:rFonts w:ascii="Times New Roman" w:hAnsi="Times New Roman" w:cs="Times New Roman"/>
          <w:bCs/>
          <w:color w:val="000000" w:themeColor="text1"/>
          <w:sz w:val="20"/>
          <w:szCs w:val="20"/>
        </w:rPr>
        <w:t xml:space="preserve"> A, </w:t>
      </w:r>
      <w:proofErr w:type="spellStart"/>
      <w:r w:rsidR="00E47BE1" w:rsidRPr="00944CFD">
        <w:rPr>
          <w:rFonts w:ascii="Times New Roman" w:hAnsi="Times New Roman" w:cs="Times New Roman"/>
          <w:bCs/>
          <w:color w:val="000000" w:themeColor="text1"/>
          <w:sz w:val="20"/>
          <w:szCs w:val="20"/>
        </w:rPr>
        <w:t>Abduselam</w:t>
      </w:r>
      <w:proofErr w:type="spellEnd"/>
      <w:r w:rsidR="00E47BE1" w:rsidRPr="00944CFD">
        <w:rPr>
          <w:rFonts w:ascii="Times New Roman" w:hAnsi="Times New Roman" w:cs="Times New Roman"/>
          <w:bCs/>
          <w:color w:val="000000" w:themeColor="text1"/>
          <w:sz w:val="20"/>
          <w:szCs w:val="20"/>
        </w:rPr>
        <w:t xml:space="preserve"> A, Daniel B, </w:t>
      </w:r>
      <w:proofErr w:type="spellStart"/>
      <w:r w:rsidR="00E47BE1" w:rsidRPr="00944CFD">
        <w:rPr>
          <w:rFonts w:ascii="Times New Roman" w:hAnsi="Times New Roman" w:cs="Times New Roman"/>
          <w:bCs/>
          <w:color w:val="000000" w:themeColor="text1"/>
          <w:sz w:val="20"/>
          <w:szCs w:val="20"/>
        </w:rPr>
        <w:t>Fikre</w:t>
      </w:r>
      <w:proofErr w:type="spellEnd"/>
      <w:r w:rsidR="00E47BE1" w:rsidRPr="00944CFD">
        <w:rPr>
          <w:rFonts w:ascii="Times New Roman" w:hAnsi="Times New Roman" w:cs="Times New Roman"/>
          <w:bCs/>
          <w:color w:val="000000" w:themeColor="text1"/>
          <w:sz w:val="20"/>
          <w:szCs w:val="20"/>
        </w:rPr>
        <w:t xml:space="preserve"> N, </w:t>
      </w:r>
      <w:proofErr w:type="spellStart"/>
      <w:r w:rsidR="00E47BE1" w:rsidRPr="00944CFD">
        <w:rPr>
          <w:rFonts w:ascii="Times New Roman" w:hAnsi="Times New Roman" w:cs="Times New Roman"/>
          <w:bCs/>
          <w:color w:val="000000" w:themeColor="text1"/>
          <w:sz w:val="20"/>
          <w:szCs w:val="20"/>
        </w:rPr>
        <w:t>Beshatu</w:t>
      </w:r>
      <w:proofErr w:type="spellEnd"/>
      <w:r w:rsidR="00E47BE1" w:rsidRPr="00944CFD">
        <w:rPr>
          <w:rFonts w:ascii="Times New Roman" w:hAnsi="Times New Roman" w:cs="Times New Roman"/>
          <w:bCs/>
          <w:color w:val="000000" w:themeColor="text1"/>
          <w:sz w:val="20"/>
          <w:szCs w:val="20"/>
        </w:rPr>
        <w:t xml:space="preserve"> F ,</w:t>
      </w:r>
      <w:r w:rsidR="00944CFD" w:rsidRPr="00944CFD">
        <w:rPr>
          <w:rFonts w:ascii="Times New Roman" w:hAnsi="Times New Roman" w:cs="Times New Roman"/>
          <w:bCs/>
          <w:color w:val="000000" w:themeColor="text1"/>
          <w:sz w:val="20"/>
          <w:szCs w:val="20"/>
        </w:rPr>
        <w:t xml:space="preserve"> </w:t>
      </w:r>
      <w:r w:rsidR="00E47BE1" w:rsidRPr="00944CFD">
        <w:rPr>
          <w:rFonts w:ascii="Times New Roman" w:hAnsi="Times New Roman" w:cs="Times New Roman"/>
          <w:bCs/>
          <w:color w:val="000000" w:themeColor="text1"/>
          <w:sz w:val="20"/>
          <w:szCs w:val="20"/>
        </w:rPr>
        <w:t xml:space="preserve">Lama Y. </w:t>
      </w:r>
      <w:r w:rsidR="00E47BE1" w:rsidRPr="00944CFD">
        <w:rPr>
          <w:rFonts w:ascii="Times New Roman" w:hAnsi="Times New Roman" w:cs="Times New Roman"/>
          <w:b/>
          <w:bCs/>
          <w:color w:val="000000" w:themeColor="text1"/>
          <w:sz w:val="20"/>
          <w:szCs w:val="20"/>
        </w:rPr>
        <w:t xml:space="preserve">Prevalence of Ovine Lungworms in </w:t>
      </w:r>
      <w:proofErr w:type="spellStart"/>
      <w:r w:rsidR="00E47BE1" w:rsidRPr="00944CFD">
        <w:rPr>
          <w:rFonts w:ascii="Times New Roman" w:hAnsi="Times New Roman" w:cs="Times New Roman"/>
          <w:b/>
          <w:bCs/>
          <w:color w:val="000000" w:themeColor="text1"/>
          <w:sz w:val="20"/>
          <w:szCs w:val="20"/>
        </w:rPr>
        <w:t>Munesa</w:t>
      </w:r>
      <w:proofErr w:type="spellEnd"/>
      <w:r w:rsidR="00E47BE1" w:rsidRPr="00944CFD">
        <w:rPr>
          <w:rFonts w:ascii="Times New Roman" w:hAnsi="Times New Roman" w:cs="Times New Roman"/>
          <w:b/>
          <w:bCs/>
          <w:color w:val="000000" w:themeColor="text1"/>
          <w:sz w:val="20"/>
          <w:szCs w:val="20"/>
        </w:rPr>
        <w:t xml:space="preserve"> District, East </w:t>
      </w:r>
      <w:proofErr w:type="spellStart"/>
      <w:r w:rsidR="00E47BE1" w:rsidRPr="00944CFD">
        <w:rPr>
          <w:rFonts w:ascii="Times New Roman" w:hAnsi="Times New Roman" w:cs="Times New Roman"/>
          <w:b/>
          <w:bCs/>
          <w:color w:val="000000" w:themeColor="text1"/>
          <w:sz w:val="20"/>
          <w:szCs w:val="20"/>
        </w:rPr>
        <w:t>Arsi</w:t>
      </w:r>
      <w:proofErr w:type="spellEnd"/>
      <w:r w:rsidR="00E47BE1" w:rsidRPr="00944CFD">
        <w:rPr>
          <w:rFonts w:ascii="Times New Roman" w:hAnsi="Times New Roman" w:cs="Times New Roman"/>
          <w:b/>
          <w:bCs/>
          <w:color w:val="000000" w:themeColor="text1"/>
          <w:sz w:val="20"/>
          <w:szCs w:val="20"/>
        </w:rPr>
        <w:t>, Ethiopia</w:t>
      </w:r>
      <w:r w:rsidR="00366FFA" w:rsidRPr="00944CFD">
        <w:rPr>
          <w:rFonts w:ascii="Times New Roman" w:eastAsia="Times New Roman" w:hAnsi="Times New Roman" w:cs="Times New Roman"/>
          <w:b/>
          <w:bCs/>
          <w:sz w:val="20"/>
          <w:szCs w:val="20"/>
          <w:lang w:bidi="fa-IR"/>
        </w:rPr>
        <w:t>.</w:t>
      </w:r>
      <w:r w:rsidR="00366FFA" w:rsidRPr="00944CFD">
        <w:rPr>
          <w:rFonts w:ascii="Times New Roman" w:hAnsi="Times New Roman" w:cs="Times New Roman"/>
          <w:bCs/>
          <w:i/>
          <w:sz w:val="20"/>
          <w:szCs w:val="20"/>
        </w:rPr>
        <w:t xml:space="preserve"> Researcher</w:t>
      </w:r>
      <w:r w:rsidR="00366FFA" w:rsidRPr="00944CFD">
        <w:rPr>
          <w:rFonts w:ascii="Times New Roman" w:hAnsi="Times New Roman" w:cs="Times New Roman"/>
          <w:bCs/>
          <w:sz w:val="20"/>
          <w:szCs w:val="20"/>
        </w:rPr>
        <w:t xml:space="preserve"> 2016;8(7):</w:t>
      </w:r>
      <w:r w:rsidR="0055400D" w:rsidRPr="00944CFD">
        <w:rPr>
          <w:rFonts w:ascii="Times New Roman" w:hAnsi="Times New Roman" w:cs="Times New Roman"/>
          <w:noProof/>
          <w:color w:val="000000"/>
          <w:sz w:val="20"/>
          <w:szCs w:val="20"/>
        </w:rPr>
        <w:t>40</w:t>
      </w:r>
      <w:r w:rsidR="00366FFA" w:rsidRPr="00944CFD">
        <w:rPr>
          <w:rFonts w:ascii="Times New Roman" w:hAnsi="Times New Roman" w:cs="Times New Roman"/>
          <w:color w:val="000000"/>
          <w:sz w:val="20"/>
          <w:szCs w:val="20"/>
        </w:rPr>
        <w:t>-</w:t>
      </w:r>
      <w:r w:rsidR="0055400D" w:rsidRPr="00944CFD">
        <w:rPr>
          <w:rFonts w:ascii="Times New Roman" w:hAnsi="Times New Roman" w:cs="Times New Roman"/>
          <w:noProof/>
          <w:color w:val="000000"/>
          <w:sz w:val="20"/>
          <w:szCs w:val="20"/>
        </w:rPr>
        <w:t>46</w:t>
      </w:r>
      <w:r w:rsidR="00366FFA" w:rsidRPr="00944CFD">
        <w:rPr>
          <w:rFonts w:ascii="Times New Roman" w:hAnsi="Times New Roman" w:cs="Times New Roman"/>
          <w:bCs/>
          <w:sz w:val="20"/>
          <w:szCs w:val="20"/>
        </w:rPr>
        <w:t xml:space="preserve">]. </w:t>
      </w:r>
      <w:r w:rsidR="00366FFA" w:rsidRPr="00944CFD">
        <w:rPr>
          <w:rFonts w:ascii="Times New Roman" w:hAnsi="Times New Roman" w:cs="Times New Roman"/>
          <w:sz w:val="20"/>
          <w:szCs w:val="20"/>
        </w:rPr>
        <w:t>ISSN 1553-9865 (print); ISSN 2163-8950 (online)</w:t>
      </w:r>
      <w:r w:rsidR="00366FFA" w:rsidRPr="00944CFD">
        <w:rPr>
          <w:rFonts w:ascii="Times New Roman" w:hAnsi="Times New Roman" w:cs="Times New Roman"/>
          <w:bCs/>
          <w:sz w:val="20"/>
          <w:szCs w:val="20"/>
        </w:rPr>
        <w:t xml:space="preserve">. </w:t>
      </w:r>
      <w:hyperlink r:id="rId9" w:history="1">
        <w:r w:rsidR="00366FFA" w:rsidRPr="00944CFD">
          <w:rPr>
            <w:rStyle w:val="Hyperlink"/>
            <w:rFonts w:ascii="Times New Roman" w:hAnsi="Times New Roman" w:cs="Times New Roman"/>
            <w:sz w:val="20"/>
            <w:szCs w:val="20"/>
          </w:rPr>
          <w:t>http://www.sciencepub.net/researcher</w:t>
        </w:r>
      </w:hyperlink>
      <w:r w:rsidR="00366FFA" w:rsidRPr="00944CFD">
        <w:rPr>
          <w:rFonts w:ascii="Times New Roman" w:hAnsi="Times New Roman" w:cs="Times New Roman"/>
          <w:bCs/>
          <w:sz w:val="20"/>
          <w:szCs w:val="20"/>
        </w:rPr>
        <w:t xml:space="preserve">. </w:t>
      </w:r>
      <w:r w:rsidRPr="00944CFD">
        <w:rPr>
          <w:rFonts w:ascii="Times New Roman" w:hAnsi="Times New Roman" w:cs="Times New Roman"/>
          <w:bCs/>
          <w:sz w:val="20"/>
          <w:szCs w:val="20"/>
          <w:lang w:eastAsia="zh-CN"/>
        </w:rPr>
        <w:t>6</w:t>
      </w:r>
      <w:r w:rsidR="00366FFA" w:rsidRPr="00944CFD">
        <w:rPr>
          <w:rFonts w:ascii="Times New Roman" w:hAnsi="Times New Roman" w:cs="Times New Roman"/>
          <w:bCs/>
          <w:sz w:val="20"/>
          <w:szCs w:val="20"/>
        </w:rPr>
        <w:t xml:space="preserve">. </w:t>
      </w:r>
      <w:r w:rsidR="00366FFA" w:rsidRPr="00944CFD">
        <w:rPr>
          <w:rFonts w:ascii="Times New Roman" w:hAnsi="Times New Roman" w:cs="Times New Roman"/>
          <w:color w:val="000000"/>
          <w:sz w:val="20"/>
          <w:szCs w:val="20"/>
          <w:shd w:val="clear" w:color="auto" w:fill="FFFFFF"/>
        </w:rPr>
        <w:t>doi:</w:t>
      </w:r>
      <w:hyperlink r:id="rId10" w:history="1">
        <w:r w:rsidR="00366FFA" w:rsidRPr="00944CFD">
          <w:rPr>
            <w:rStyle w:val="Hyperlink"/>
            <w:rFonts w:ascii="Times New Roman" w:hAnsi="Times New Roman" w:cs="Times New Roman"/>
            <w:sz w:val="20"/>
            <w:szCs w:val="20"/>
            <w:shd w:val="clear" w:color="auto" w:fill="FFFFFF"/>
          </w:rPr>
          <w:t>10.7537/marsrsj080716.0</w:t>
        </w:r>
        <w:r w:rsidRPr="00944CFD">
          <w:rPr>
            <w:rStyle w:val="Hyperlink"/>
            <w:rFonts w:ascii="Times New Roman" w:hAnsi="Times New Roman" w:cs="Times New Roman"/>
            <w:sz w:val="20"/>
            <w:szCs w:val="20"/>
            <w:shd w:val="clear" w:color="auto" w:fill="FFFFFF"/>
            <w:lang w:eastAsia="zh-CN"/>
          </w:rPr>
          <w:t>6</w:t>
        </w:r>
      </w:hyperlink>
      <w:r w:rsidR="00366FFA" w:rsidRPr="00944CFD">
        <w:rPr>
          <w:rFonts w:ascii="Times New Roman" w:hAnsi="Times New Roman" w:cs="Times New Roman"/>
          <w:color w:val="000000"/>
          <w:sz w:val="20"/>
          <w:szCs w:val="20"/>
          <w:shd w:val="clear" w:color="auto" w:fill="FFFFFF"/>
        </w:rPr>
        <w:t>.</w:t>
      </w:r>
    </w:p>
    <w:p w:rsidR="00C21193" w:rsidRPr="00944CFD" w:rsidRDefault="00C21193" w:rsidP="00075A18">
      <w:pPr>
        <w:snapToGrid w:val="0"/>
        <w:spacing w:after="0" w:line="240" w:lineRule="auto"/>
        <w:ind w:firstLine="425"/>
        <w:jc w:val="both"/>
        <w:rPr>
          <w:rFonts w:ascii="Times New Roman" w:hAnsi="Times New Roman" w:cs="Times New Roman"/>
          <w:sz w:val="20"/>
          <w:szCs w:val="20"/>
        </w:rPr>
      </w:pPr>
    </w:p>
    <w:p w:rsidR="00BD2A97" w:rsidRPr="00944CFD" w:rsidRDefault="00BD2A97" w:rsidP="00075A18">
      <w:pPr>
        <w:snapToGrid w:val="0"/>
        <w:spacing w:after="0" w:line="240" w:lineRule="auto"/>
        <w:jc w:val="both"/>
        <w:rPr>
          <w:rFonts w:ascii="Times New Roman" w:hAnsi="Times New Roman" w:cs="Times New Roman"/>
          <w:bCs/>
          <w:color w:val="000000" w:themeColor="text1"/>
          <w:sz w:val="20"/>
          <w:szCs w:val="20"/>
        </w:rPr>
      </w:pPr>
      <w:bookmarkStart w:id="0" w:name="_GoBack"/>
      <w:bookmarkEnd w:id="0"/>
      <w:r w:rsidRPr="00944CFD">
        <w:rPr>
          <w:rFonts w:ascii="Times New Roman" w:hAnsi="Times New Roman" w:cs="Times New Roman"/>
          <w:b/>
          <w:bCs/>
          <w:color w:val="000000" w:themeColor="text1"/>
          <w:sz w:val="20"/>
          <w:szCs w:val="20"/>
        </w:rPr>
        <w:t>Key words</w:t>
      </w:r>
      <w:r w:rsidRPr="00944CFD">
        <w:rPr>
          <w:rFonts w:ascii="Times New Roman" w:hAnsi="Times New Roman" w:cs="Times New Roman"/>
          <w:b/>
          <w:bCs/>
          <w:i/>
          <w:color w:val="000000" w:themeColor="text1"/>
          <w:sz w:val="20"/>
          <w:szCs w:val="20"/>
        </w:rPr>
        <w:t>:</w:t>
      </w:r>
      <w:r w:rsidR="00C548C5" w:rsidRPr="00944CFD">
        <w:rPr>
          <w:rFonts w:ascii="Times New Roman" w:hAnsi="Times New Roman" w:cs="Times New Roman"/>
          <w:b/>
          <w:bCs/>
          <w:i/>
          <w:color w:val="000000" w:themeColor="text1"/>
          <w:sz w:val="20"/>
          <w:szCs w:val="20"/>
        </w:rPr>
        <w:t xml:space="preserve"> </w:t>
      </w:r>
      <w:r w:rsidR="001D64C8" w:rsidRPr="00944CFD">
        <w:rPr>
          <w:rFonts w:ascii="Times New Roman" w:hAnsi="Times New Roman" w:cs="Times New Roman"/>
          <w:bCs/>
          <w:color w:val="000000" w:themeColor="text1"/>
          <w:sz w:val="20"/>
          <w:szCs w:val="20"/>
        </w:rPr>
        <w:t>lung worm,</w:t>
      </w:r>
      <w:r w:rsidRPr="00944CFD">
        <w:rPr>
          <w:rFonts w:ascii="Times New Roman" w:hAnsi="Times New Roman" w:cs="Times New Roman"/>
          <w:bCs/>
          <w:color w:val="000000" w:themeColor="text1"/>
          <w:sz w:val="20"/>
          <w:szCs w:val="20"/>
        </w:rPr>
        <w:t xml:space="preserve"> Modified </w:t>
      </w:r>
      <w:proofErr w:type="spellStart"/>
      <w:r w:rsidRPr="00944CFD">
        <w:rPr>
          <w:rFonts w:ascii="Times New Roman" w:hAnsi="Times New Roman" w:cs="Times New Roman"/>
          <w:bCs/>
          <w:color w:val="000000" w:themeColor="text1"/>
          <w:sz w:val="20"/>
          <w:szCs w:val="20"/>
        </w:rPr>
        <w:t>Baermann</w:t>
      </w:r>
      <w:proofErr w:type="spellEnd"/>
      <w:r w:rsidRPr="00944CFD">
        <w:rPr>
          <w:rFonts w:ascii="Times New Roman" w:hAnsi="Times New Roman" w:cs="Times New Roman"/>
          <w:bCs/>
          <w:color w:val="000000" w:themeColor="text1"/>
          <w:sz w:val="20"/>
          <w:szCs w:val="20"/>
        </w:rPr>
        <w:t xml:space="preserve"> Technique</w:t>
      </w:r>
      <w:r w:rsidR="001D64C8" w:rsidRPr="00944CFD">
        <w:rPr>
          <w:rFonts w:ascii="Times New Roman" w:hAnsi="Times New Roman" w:cs="Times New Roman"/>
          <w:bCs/>
          <w:color w:val="000000" w:themeColor="text1"/>
          <w:sz w:val="20"/>
          <w:szCs w:val="20"/>
        </w:rPr>
        <w:t>,</w:t>
      </w:r>
      <w:r w:rsidRPr="00944CFD">
        <w:rPr>
          <w:rFonts w:ascii="Times New Roman" w:hAnsi="Times New Roman" w:cs="Times New Roman"/>
          <w:bCs/>
          <w:color w:val="000000" w:themeColor="text1"/>
          <w:sz w:val="20"/>
          <w:szCs w:val="20"/>
        </w:rPr>
        <w:t xml:space="preserve"> </w:t>
      </w:r>
      <w:proofErr w:type="spellStart"/>
      <w:r w:rsidRPr="00944CFD">
        <w:rPr>
          <w:rFonts w:ascii="Times New Roman" w:hAnsi="Times New Roman" w:cs="Times New Roman"/>
          <w:bCs/>
          <w:color w:val="000000" w:themeColor="text1"/>
          <w:sz w:val="20"/>
          <w:szCs w:val="20"/>
        </w:rPr>
        <w:t>Munesa</w:t>
      </w:r>
      <w:proofErr w:type="spellEnd"/>
      <w:r w:rsidRPr="00944CFD">
        <w:rPr>
          <w:rFonts w:ascii="Times New Roman" w:hAnsi="Times New Roman" w:cs="Times New Roman"/>
          <w:bCs/>
          <w:color w:val="000000" w:themeColor="text1"/>
          <w:sz w:val="20"/>
          <w:szCs w:val="20"/>
        </w:rPr>
        <w:t>, prevalence</w:t>
      </w:r>
      <w:r w:rsidR="001D64C8" w:rsidRPr="00944CFD">
        <w:rPr>
          <w:rFonts w:ascii="Times New Roman" w:hAnsi="Times New Roman" w:cs="Times New Roman"/>
          <w:bCs/>
          <w:color w:val="000000" w:themeColor="text1"/>
          <w:sz w:val="20"/>
          <w:szCs w:val="20"/>
        </w:rPr>
        <w:t>,</w:t>
      </w:r>
      <w:r w:rsidRPr="00944CFD">
        <w:rPr>
          <w:rFonts w:ascii="Times New Roman" w:hAnsi="Times New Roman" w:cs="Times New Roman"/>
          <w:bCs/>
          <w:color w:val="000000" w:themeColor="text1"/>
          <w:sz w:val="20"/>
          <w:szCs w:val="20"/>
        </w:rPr>
        <w:t xml:space="preserve"> Risk factors</w:t>
      </w:r>
    </w:p>
    <w:p w:rsidR="00C47723" w:rsidRPr="00944CFD" w:rsidRDefault="00C47723" w:rsidP="00075A18">
      <w:pPr>
        <w:snapToGrid w:val="0"/>
        <w:spacing w:after="0" w:line="240" w:lineRule="auto"/>
        <w:ind w:firstLine="425"/>
        <w:jc w:val="both"/>
        <w:rPr>
          <w:rFonts w:ascii="Times New Roman" w:hAnsi="Times New Roman" w:cs="Times New Roman"/>
          <w:bCs/>
          <w:color w:val="000000" w:themeColor="text1"/>
          <w:sz w:val="20"/>
          <w:szCs w:val="20"/>
          <w:u w:val="single"/>
        </w:rPr>
      </w:pPr>
    </w:p>
    <w:p w:rsidR="00075A18" w:rsidRPr="00944CFD" w:rsidRDefault="00075A18"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sectPr w:rsidR="00075A18" w:rsidRPr="00944CFD" w:rsidSect="0055400D">
          <w:headerReference w:type="default" r:id="rId11"/>
          <w:footerReference w:type="default" r:id="rId12"/>
          <w:type w:val="continuous"/>
          <w:pgSz w:w="12240" w:h="15840" w:code="1"/>
          <w:pgMar w:top="1440" w:right="1440" w:bottom="1440" w:left="1440" w:header="720" w:footer="720" w:gutter="0"/>
          <w:pgNumType w:start="40"/>
          <w:cols w:space="720"/>
          <w:docGrid w:linePitch="360"/>
        </w:sectPr>
      </w:pPr>
    </w:p>
    <w:p w:rsidR="0066130E" w:rsidRPr="00944CFD" w:rsidRDefault="00723ED0"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lastRenderedPageBreak/>
        <w:t>1.</w:t>
      </w:r>
      <w:r w:rsidR="00944CFD">
        <w:rPr>
          <w:rFonts w:ascii="Times New Roman" w:hAnsi="Times New Roman" w:cs="Times New Roman"/>
          <w:color w:val="000000" w:themeColor="text1"/>
          <w:sz w:val="20"/>
          <w:szCs w:val="20"/>
        </w:rPr>
        <w:t xml:space="preserve"> </w:t>
      </w:r>
      <w:r w:rsidR="00075A18" w:rsidRPr="00944CFD">
        <w:rPr>
          <w:rFonts w:ascii="Times New Roman" w:hAnsi="Times New Roman" w:cs="Times New Roman"/>
          <w:color w:val="000000" w:themeColor="text1"/>
          <w:sz w:val="20"/>
          <w:szCs w:val="20"/>
        </w:rPr>
        <w:t>Introduction</w:t>
      </w:r>
    </w:p>
    <w:p w:rsidR="00F264C8" w:rsidRPr="00944CFD" w:rsidRDefault="00266947" w:rsidP="00075A18">
      <w:pPr>
        <w:snapToGrid w:val="0"/>
        <w:spacing w:after="0" w:line="240" w:lineRule="auto"/>
        <w:ind w:firstLine="425"/>
        <w:jc w:val="both"/>
        <w:rPr>
          <w:rFonts w:ascii="Times New Roman" w:eastAsia="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Ethiopia ranks second in Africa and six in the World in terms of sheep population. Ethiopia with its estimated 25.5 million sheep together with its variation in agro-climatic zones represents a good reservoir of small ruminants’ </w:t>
      </w:r>
      <w:proofErr w:type="spellStart"/>
      <w:r w:rsidRPr="00944CFD">
        <w:rPr>
          <w:rFonts w:ascii="Times New Roman" w:hAnsi="Times New Roman" w:cs="Times New Roman"/>
          <w:color w:val="000000" w:themeColor="text1"/>
          <w:sz w:val="20"/>
          <w:szCs w:val="20"/>
        </w:rPr>
        <w:t>geno</w:t>
      </w:r>
      <w:proofErr w:type="spellEnd"/>
      <w:r w:rsidRPr="00944CFD">
        <w:rPr>
          <w:rFonts w:ascii="Times New Roman" w:hAnsi="Times New Roman" w:cs="Times New Roman"/>
          <w:color w:val="000000" w:themeColor="text1"/>
          <w:sz w:val="20"/>
          <w:szCs w:val="20"/>
        </w:rPr>
        <w:t xml:space="preserve"> types (CSA, 2011).</w:t>
      </w:r>
      <w:r w:rsidR="00944CFD"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Arsi</w:t>
      </w:r>
      <w:proofErr w:type="spellEnd"/>
      <w:r w:rsidRPr="00944CFD">
        <w:rPr>
          <w:rFonts w:ascii="Times New Roman" w:hAnsi="Times New Roman" w:cs="Times New Roman"/>
          <w:color w:val="000000" w:themeColor="text1"/>
          <w:sz w:val="20"/>
          <w:szCs w:val="20"/>
        </w:rPr>
        <w:t xml:space="preserve"> covers only 2% of the total land area in the country and has an estimated 1,662,797 sheep population. From this population </w:t>
      </w:r>
      <w:proofErr w:type="spellStart"/>
      <w:r w:rsidRPr="00944CFD">
        <w:rPr>
          <w:rFonts w:ascii="Times New Roman" w:hAnsi="Times New Roman" w:cs="Times New Roman"/>
          <w:color w:val="000000" w:themeColor="text1"/>
          <w:sz w:val="20"/>
          <w:szCs w:val="20"/>
        </w:rPr>
        <w:t>Munesa</w:t>
      </w:r>
      <w:proofErr w:type="spellEnd"/>
      <w:r w:rsidRPr="00944CFD">
        <w:rPr>
          <w:rFonts w:ascii="Times New Roman" w:hAnsi="Times New Roman" w:cs="Times New Roman"/>
          <w:color w:val="000000" w:themeColor="text1"/>
          <w:sz w:val="20"/>
          <w:szCs w:val="20"/>
        </w:rPr>
        <w:t xml:space="preserve"> district host about</w:t>
      </w:r>
      <w:r w:rsidR="0031098D" w:rsidRPr="00944CFD">
        <w:rPr>
          <w:rFonts w:ascii="Times New Roman" w:hAnsi="Times New Roman" w:cs="Times New Roman"/>
          <w:color w:val="000000" w:themeColor="text1"/>
          <w:sz w:val="20"/>
          <w:szCs w:val="20"/>
        </w:rPr>
        <w:t xml:space="preserve"> 103,000 sheep population (LDHO, </w:t>
      </w:r>
      <w:r w:rsidRPr="00944CFD">
        <w:rPr>
          <w:rFonts w:ascii="Times New Roman" w:hAnsi="Times New Roman" w:cs="Times New Roman"/>
          <w:color w:val="000000" w:themeColor="text1"/>
          <w:sz w:val="20"/>
          <w:szCs w:val="20"/>
        </w:rPr>
        <w:t>2013).</w:t>
      </w:r>
    </w:p>
    <w:p w:rsidR="0066130E" w:rsidRPr="00944CFD" w:rsidRDefault="006A16CB" w:rsidP="00075A18">
      <w:pPr>
        <w:snapToGrid w:val="0"/>
        <w:spacing w:after="0" w:line="240" w:lineRule="auto"/>
        <w:ind w:firstLine="425"/>
        <w:jc w:val="both"/>
        <w:rPr>
          <w:rFonts w:ascii="Times New Roman" w:eastAsia="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The population </w:t>
      </w:r>
      <w:r w:rsidR="00B655B4" w:rsidRPr="00944CFD">
        <w:rPr>
          <w:rFonts w:ascii="Times New Roman" w:hAnsi="Times New Roman" w:cs="Times New Roman"/>
          <w:color w:val="000000" w:themeColor="text1"/>
          <w:sz w:val="20"/>
          <w:szCs w:val="20"/>
        </w:rPr>
        <w:t>is found widely distributed</w:t>
      </w:r>
      <w:r w:rsidRPr="00944CFD">
        <w:rPr>
          <w:rFonts w:ascii="Times New Roman" w:hAnsi="Times New Roman" w:cs="Times New Roman"/>
          <w:color w:val="000000" w:themeColor="text1"/>
          <w:sz w:val="20"/>
          <w:szCs w:val="20"/>
        </w:rPr>
        <w:t xml:space="preserve"> </w:t>
      </w:r>
      <w:r w:rsidR="002E57F3" w:rsidRPr="00944CFD">
        <w:rPr>
          <w:rFonts w:ascii="Times New Roman" w:hAnsi="Times New Roman" w:cs="Times New Roman"/>
          <w:color w:val="000000" w:themeColor="text1"/>
          <w:sz w:val="20"/>
          <w:szCs w:val="20"/>
        </w:rPr>
        <w:t>across the different agro-ecological zones of the country</w:t>
      </w:r>
      <w:r w:rsidRPr="00944CFD">
        <w:rPr>
          <w:rFonts w:ascii="Times New Roman" w:hAnsi="Times New Roman" w:cs="Times New Roman"/>
          <w:color w:val="000000" w:themeColor="text1"/>
          <w:sz w:val="20"/>
          <w:szCs w:val="20"/>
        </w:rPr>
        <w:t xml:space="preserve"> </w:t>
      </w:r>
      <w:r w:rsidR="002E57F3" w:rsidRPr="00944CFD">
        <w:rPr>
          <w:rFonts w:ascii="Times New Roman" w:hAnsi="Times New Roman" w:cs="Times New Roman"/>
          <w:color w:val="000000" w:themeColor="text1"/>
          <w:sz w:val="20"/>
          <w:szCs w:val="20"/>
        </w:rPr>
        <w:t>(EARO,</w:t>
      </w:r>
      <w:r w:rsidR="0041542B">
        <w:rPr>
          <w:rFonts w:ascii="Times New Roman" w:hAnsi="Times New Roman" w:cs="Times New Roman"/>
          <w:color w:val="000000" w:themeColor="text1"/>
          <w:sz w:val="20"/>
          <w:szCs w:val="20"/>
        </w:rPr>
        <w:t xml:space="preserve"> </w:t>
      </w:r>
      <w:r w:rsidR="002E57F3" w:rsidRPr="00944CFD">
        <w:rPr>
          <w:rFonts w:ascii="Times New Roman" w:hAnsi="Times New Roman" w:cs="Times New Roman"/>
          <w:color w:val="000000" w:themeColor="text1"/>
          <w:sz w:val="20"/>
          <w:szCs w:val="20"/>
        </w:rPr>
        <w:t>2004;</w:t>
      </w:r>
      <w:r w:rsidR="0041542B">
        <w:rPr>
          <w:rFonts w:ascii="Times New Roman" w:hAnsi="Times New Roman" w:cs="Times New Roman"/>
          <w:color w:val="000000" w:themeColor="text1"/>
          <w:sz w:val="20"/>
          <w:szCs w:val="20"/>
        </w:rPr>
        <w:t xml:space="preserve"> </w:t>
      </w:r>
      <w:proofErr w:type="spellStart"/>
      <w:r w:rsidR="002E57F3" w:rsidRPr="00944CFD">
        <w:rPr>
          <w:rFonts w:ascii="Times New Roman" w:hAnsi="Times New Roman" w:cs="Times New Roman"/>
          <w:color w:val="000000" w:themeColor="text1"/>
          <w:sz w:val="20"/>
          <w:szCs w:val="20"/>
        </w:rPr>
        <w:t>Kassahun</w:t>
      </w:r>
      <w:proofErr w:type="spellEnd"/>
      <w:r w:rsidR="002E57F3" w:rsidRPr="00944CFD">
        <w:rPr>
          <w:rFonts w:ascii="Times New Roman" w:hAnsi="Times New Roman" w:cs="Times New Roman"/>
          <w:color w:val="000000" w:themeColor="text1"/>
          <w:sz w:val="20"/>
          <w:szCs w:val="20"/>
        </w:rPr>
        <w:t>,</w:t>
      </w:r>
      <w:r w:rsidR="0041542B">
        <w:rPr>
          <w:rFonts w:ascii="Times New Roman" w:hAnsi="Times New Roman" w:cs="Times New Roman"/>
          <w:color w:val="000000" w:themeColor="text1"/>
          <w:sz w:val="20"/>
          <w:szCs w:val="20"/>
        </w:rPr>
        <w:t xml:space="preserve"> </w:t>
      </w:r>
      <w:r w:rsidR="002C6DB2" w:rsidRPr="00944CFD">
        <w:rPr>
          <w:rFonts w:ascii="Times New Roman" w:hAnsi="Times New Roman" w:cs="Times New Roman"/>
          <w:color w:val="000000" w:themeColor="text1"/>
          <w:sz w:val="20"/>
          <w:szCs w:val="20"/>
        </w:rPr>
        <w:t>2004)</w:t>
      </w:r>
      <w:r w:rsidR="002E57F3" w:rsidRPr="00944CFD">
        <w:rPr>
          <w:rFonts w:ascii="Times New Roman" w:hAnsi="Times New Roman" w:cs="Times New Roman"/>
          <w:color w:val="000000" w:themeColor="text1"/>
          <w:sz w:val="20"/>
          <w:szCs w:val="20"/>
        </w:rPr>
        <w:t>.</w:t>
      </w:r>
      <w:r w:rsidR="0041542B">
        <w:rPr>
          <w:rFonts w:ascii="Times New Roman" w:hAnsi="Times New Roman" w:cs="Times New Roman"/>
          <w:color w:val="000000" w:themeColor="text1"/>
          <w:sz w:val="20"/>
          <w:szCs w:val="20"/>
        </w:rPr>
        <w:t xml:space="preserve"> </w:t>
      </w:r>
      <w:r w:rsidR="002E57F3" w:rsidRPr="00944CFD">
        <w:rPr>
          <w:rFonts w:ascii="Times New Roman" w:hAnsi="Times New Roman" w:cs="Times New Roman"/>
          <w:color w:val="000000" w:themeColor="text1"/>
          <w:sz w:val="20"/>
          <w:szCs w:val="20"/>
        </w:rPr>
        <w:t>Sheep and goats are owned by smallholder farmers as an integral part of the livestock sub-sector (</w:t>
      </w:r>
      <w:proofErr w:type="spellStart"/>
      <w:r w:rsidR="002E57F3" w:rsidRPr="00944CFD">
        <w:rPr>
          <w:rFonts w:ascii="Times New Roman" w:hAnsi="Times New Roman" w:cs="Times New Roman"/>
          <w:color w:val="000000" w:themeColor="text1"/>
          <w:sz w:val="20"/>
          <w:szCs w:val="20"/>
        </w:rPr>
        <w:t>Workneh</w:t>
      </w:r>
      <w:proofErr w:type="spellEnd"/>
      <w:r w:rsidR="002E57F3"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 xml:space="preserve"> </w:t>
      </w:r>
      <w:r w:rsidR="002E57F3" w:rsidRPr="00944CFD">
        <w:rPr>
          <w:rFonts w:ascii="Times New Roman" w:hAnsi="Times New Roman" w:cs="Times New Roman"/>
          <w:color w:val="000000" w:themeColor="text1"/>
          <w:sz w:val="20"/>
          <w:szCs w:val="20"/>
        </w:rPr>
        <w:t xml:space="preserve">2000) and contribute </w:t>
      </w:r>
      <w:r w:rsidR="00344098" w:rsidRPr="00944CFD">
        <w:rPr>
          <w:rFonts w:ascii="Times New Roman" w:hAnsi="Times New Roman" w:cs="Times New Roman"/>
          <w:color w:val="000000" w:themeColor="text1"/>
          <w:sz w:val="20"/>
          <w:szCs w:val="20"/>
        </w:rPr>
        <w:t>to both subsistence and cash income generation</w:t>
      </w:r>
      <w:r w:rsidR="00944CFD" w:rsidRPr="00944CFD">
        <w:rPr>
          <w:rFonts w:ascii="Times New Roman" w:hAnsi="Times New Roman" w:cs="Times New Roman"/>
          <w:color w:val="000000" w:themeColor="text1"/>
          <w:sz w:val="20"/>
          <w:szCs w:val="20"/>
        </w:rPr>
        <w:t xml:space="preserve"> </w:t>
      </w:r>
      <w:r w:rsidR="00344098" w:rsidRPr="00944CFD">
        <w:rPr>
          <w:rFonts w:ascii="Times New Roman" w:hAnsi="Times New Roman" w:cs="Times New Roman"/>
          <w:color w:val="000000" w:themeColor="text1"/>
          <w:sz w:val="20"/>
          <w:szCs w:val="20"/>
        </w:rPr>
        <w:t>(EARO</w:t>
      </w:r>
      <w:r w:rsidR="002C6DB2" w:rsidRPr="00944CFD">
        <w:rPr>
          <w:rFonts w:ascii="Times New Roman" w:hAnsi="Times New Roman" w:cs="Times New Roman"/>
          <w:color w:val="000000" w:themeColor="text1"/>
          <w:sz w:val="20"/>
          <w:szCs w:val="20"/>
        </w:rPr>
        <w:t>,</w:t>
      </w:r>
      <w:r w:rsidR="00911B2F">
        <w:rPr>
          <w:rFonts w:ascii="Times New Roman" w:hAnsi="Times New Roman" w:cs="Times New Roman"/>
          <w:color w:val="000000" w:themeColor="text1"/>
          <w:sz w:val="20"/>
          <w:szCs w:val="20"/>
        </w:rPr>
        <w:t xml:space="preserve"> </w:t>
      </w:r>
      <w:r w:rsidR="002C6DB2" w:rsidRPr="00944CFD">
        <w:rPr>
          <w:rFonts w:ascii="Times New Roman" w:hAnsi="Times New Roman" w:cs="Times New Roman"/>
          <w:color w:val="000000" w:themeColor="text1"/>
          <w:sz w:val="20"/>
          <w:szCs w:val="20"/>
        </w:rPr>
        <w:t>2000)</w:t>
      </w:r>
      <w:r w:rsidR="00344098" w:rsidRPr="00944CFD">
        <w:rPr>
          <w:rFonts w:ascii="Times New Roman" w:hAnsi="Times New Roman" w:cs="Times New Roman"/>
          <w:color w:val="000000" w:themeColor="text1"/>
          <w:sz w:val="20"/>
          <w:szCs w:val="20"/>
        </w:rPr>
        <w:t>.</w:t>
      </w:r>
      <w:r w:rsidR="0066130E" w:rsidRPr="00944CFD">
        <w:rPr>
          <w:rFonts w:ascii="Times New Roman" w:hAnsi="Times New Roman" w:cs="Times New Roman"/>
          <w:color w:val="000000" w:themeColor="text1"/>
          <w:sz w:val="20"/>
          <w:szCs w:val="20"/>
        </w:rPr>
        <w:t xml:space="preserve"> Sheep and goats produce only </w:t>
      </w:r>
      <w:r w:rsidR="00117E89" w:rsidRPr="00944CFD">
        <w:rPr>
          <w:rFonts w:ascii="Times New Roman" w:hAnsi="Times New Roman" w:cs="Times New Roman"/>
          <w:color w:val="000000" w:themeColor="text1"/>
          <w:sz w:val="20"/>
          <w:szCs w:val="20"/>
        </w:rPr>
        <w:t xml:space="preserve">about 16% of the </w:t>
      </w:r>
      <w:r w:rsidR="001940D1" w:rsidRPr="00944CFD">
        <w:rPr>
          <w:rFonts w:ascii="Times New Roman" w:hAnsi="Times New Roman" w:cs="Times New Roman"/>
          <w:color w:val="000000" w:themeColor="text1"/>
          <w:sz w:val="20"/>
          <w:szCs w:val="20"/>
        </w:rPr>
        <w:t>world’s</w:t>
      </w:r>
      <w:r w:rsidR="00BF2719" w:rsidRPr="00944CFD">
        <w:rPr>
          <w:rFonts w:ascii="Times New Roman" w:hAnsi="Times New Roman" w:cs="Times New Roman"/>
          <w:color w:val="000000" w:themeColor="text1"/>
          <w:sz w:val="20"/>
          <w:szCs w:val="20"/>
        </w:rPr>
        <w:t xml:space="preserve"> </w:t>
      </w:r>
      <w:r w:rsidR="00A60707" w:rsidRPr="00944CFD">
        <w:rPr>
          <w:rFonts w:ascii="Times New Roman" w:hAnsi="Times New Roman" w:cs="Times New Roman"/>
          <w:color w:val="000000" w:themeColor="text1"/>
          <w:sz w:val="20"/>
          <w:szCs w:val="20"/>
        </w:rPr>
        <w:t>Meat</w:t>
      </w:r>
      <w:r w:rsidR="00B47898" w:rsidRPr="00944CFD">
        <w:rPr>
          <w:rFonts w:ascii="Times New Roman" w:hAnsi="Times New Roman" w:cs="Times New Roman"/>
          <w:color w:val="000000" w:themeColor="text1"/>
          <w:sz w:val="20"/>
          <w:szCs w:val="20"/>
        </w:rPr>
        <w:t xml:space="preserve">, </w:t>
      </w:r>
      <w:r w:rsidR="00117E89" w:rsidRPr="00944CFD">
        <w:rPr>
          <w:rFonts w:ascii="Times New Roman" w:hAnsi="Times New Roman" w:cs="Times New Roman"/>
          <w:color w:val="000000" w:themeColor="text1"/>
          <w:sz w:val="20"/>
          <w:szCs w:val="20"/>
        </w:rPr>
        <w:t>despite their higher contribution to the tota</w:t>
      </w:r>
      <w:r w:rsidR="00CA49A7" w:rsidRPr="00944CFD">
        <w:rPr>
          <w:rFonts w:ascii="Times New Roman" w:hAnsi="Times New Roman" w:cs="Times New Roman"/>
          <w:color w:val="000000" w:themeColor="text1"/>
          <w:sz w:val="20"/>
          <w:szCs w:val="20"/>
        </w:rPr>
        <w:t>l world livestock population (CS</w:t>
      </w:r>
      <w:r w:rsidR="0068112A" w:rsidRPr="00944CFD">
        <w:rPr>
          <w:rFonts w:ascii="Times New Roman" w:hAnsi="Times New Roman" w:cs="Times New Roman"/>
          <w:color w:val="000000" w:themeColor="text1"/>
          <w:sz w:val="20"/>
          <w:szCs w:val="20"/>
        </w:rPr>
        <w:t>A</w:t>
      </w:r>
      <w:r w:rsidR="00921333" w:rsidRPr="00944CFD">
        <w:rPr>
          <w:rFonts w:ascii="Times New Roman" w:hAnsi="Times New Roman" w:cs="Times New Roman"/>
          <w:color w:val="000000" w:themeColor="text1"/>
          <w:sz w:val="20"/>
          <w:szCs w:val="20"/>
        </w:rPr>
        <w:t>, 2003</w:t>
      </w:r>
      <w:r w:rsidR="0068112A"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w:t>
      </w:r>
    </w:p>
    <w:p w:rsidR="00723ED0" w:rsidRPr="00944CFD" w:rsidRDefault="009853CC"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Small ruminants are important domestic animals in the tropical animal production system</w:t>
      </w:r>
      <w:r w:rsidR="0068112A" w:rsidRPr="00944CFD">
        <w:rPr>
          <w:rFonts w:ascii="Times New Roman" w:hAnsi="Times New Roman" w:cs="Times New Roman"/>
          <w:color w:val="000000" w:themeColor="text1"/>
          <w:sz w:val="20"/>
          <w:szCs w:val="20"/>
        </w:rPr>
        <w:t xml:space="preserve"> </w:t>
      </w:r>
      <w:r w:rsidR="008976C1" w:rsidRPr="00944CFD">
        <w:rPr>
          <w:rFonts w:ascii="Times New Roman" w:hAnsi="Times New Roman" w:cs="Times New Roman"/>
          <w:color w:val="000000" w:themeColor="text1"/>
          <w:sz w:val="20"/>
          <w:szCs w:val="20"/>
        </w:rPr>
        <w:t>(</w:t>
      </w:r>
      <w:proofErr w:type="spellStart"/>
      <w:r w:rsidR="008976C1" w:rsidRPr="00944CFD">
        <w:rPr>
          <w:rFonts w:ascii="Times New Roman" w:hAnsi="Times New Roman" w:cs="Times New Roman"/>
          <w:color w:val="000000" w:themeColor="text1"/>
          <w:sz w:val="20"/>
          <w:szCs w:val="20"/>
        </w:rPr>
        <w:t>Devendra</w:t>
      </w:r>
      <w:proofErr w:type="spellEnd"/>
      <w:r w:rsidR="008976C1" w:rsidRPr="00944CFD">
        <w:rPr>
          <w:rFonts w:ascii="Times New Roman" w:hAnsi="Times New Roman" w:cs="Times New Roman"/>
          <w:color w:val="000000" w:themeColor="text1"/>
          <w:sz w:val="20"/>
          <w:szCs w:val="20"/>
        </w:rPr>
        <w:t xml:space="preserve"> and </w:t>
      </w:r>
      <w:proofErr w:type="spellStart"/>
      <w:r w:rsidR="008976C1" w:rsidRPr="00944CFD">
        <w:rPr>
          <w:rFonts w:ascii="Times New Roman" w:hAnsi="Times New Roman" w:cs="Times New Roman"/>
          <w:color w:val="000000" w:themeColor="text1"/>
          <w:sz w:val="20"/>
          <w:szCs w:val="20"/>
        </w:rPr>
        <w:t>Meclorey</w:t>
      </w:r>
      <w:proofErr w:type="spellEnd"/>
      <w:r w:rsidR="008976C1" w:rsidRPr="00944CFD">
        <w:rPr>
          <w:rFonts w:ascii="Times New Roman" w:hAnsi="Times New Roman" w:cs="Times New Roman"/>
          <w:color w:val="000000" w:themeColor="text1"/>
          <w:sz w:val="20"/>
          <w:szCs w:val="20"/>
        </w:rPr>
        <w:t>, 1990)</w:t>
      </w:r>
      <w:r w:rsidRPr="00944CFD">
        <w:rPr>
          <w:rFonts w:ascii="Times New Roman" w:hAnsi="Times New Roman" w:cs="Times New Roman"/>
          <w:color w:val="000000" w:themeColor="text1"/>
          <w:sz w:val="20"/>
          <w:szCs w:val="20"/>
        </w:rPr>
        <w:t xml:space="preserve"> </w:t>
      </w:r>
      <w:r w:rsidR="001940D1" w:rsidRPr="00944CFD">
        <w:rPr>
          <w:rFonts w:ascii="Times New Roman" w:hAnsi="Times New Roman" w:cs="Times New Roman"/>
          <w:color w:val="000000" w:themeColor="text1"/>
          <w:sz w:val="20"/>
          <w:szCs w:val="20"/>
        </w:rPr>
        <w:t>within</w:t>
      </w:r>
      <w:r w:rsidR="00944CF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African society small ruminant comprise </w:t>
      </w:r>
      <w:r w:rsidR="008976C1" w:rsidRPr="00944CFD">
        <w:rPr>
          <w:rFonts w:ascii="Times New Roman" w:hAnsi="Times New Roman" w:cs="Times New Roman"/>
          <w:color w:val="000000" w:themeColor="text1"/>
          <w:sz w:val="20"/>
          <w:szCs w:val="20"/>
        </w:rPr>
        <w:t xml:space="preserve">a </w:t>
      </w:r>
      <w:r w:rsidRPr="00944CFD">
        <w:rPr>
          <w:rFonts w:ascii="Times New Roman" w:hAnsi="Times New Roman" w:cs="Times New Roman"/>
          <w:color w:val="000000" w:themeColor="text1"/>
          <w:sz w:val="20"/>
          <w:szCs w:val="20"/>
        </w:rPr>
        <w:t>greater proportion of the total wealth of the poor families, because of the low input</w:t>
      </w:r>
      <w:r w:rsidR="00387806" w:rsidRPr="00944CFD">
        <w:rPr>
          <w:rFonts w:ascii="Times New Roman" w:hAnsi="Times New Roman" w:cs="Times New Roman"/>
          <w:color w:val="000000" w:themeColor="text1"/>
          <w:sz w:val="20"/>
          <w:szCs w:val="20"/>
        </w:rPr>
        <w:t xml:space="preserve"> r</w:t>
      </w:r>
      <w:r w:rsidR="008976C1" w:rsidRPr="00944CFD">
        <w:rPr>
          <w:rFonts w:ascii="Times New Roman" w:hAnsi="Times New Roman" w:cs="Times New Roman"/>
          <w:color w:val="000000" w:themeColor="text1"/>
          <w:sz w:val="20"/>
          <w:szCs w:val="20"/>
        </w:rPr>
        <w:t>equirements</w:t>
      </w:r>
      <w:r w:rsidRPr="00944CFD">
        <w:rPr>
          <w:rFonts w:ascii="Times New Roman" w:hAnsi="Times New Roman" w:cs="Times New Roman"/>
          <w:color w:val="000000" w:themeColor="text1"/>
          <w:sz w:val="20"/>
          <w:szCs w:val="20"/>
        </w:rPr>
        <w:t xml:space="preserve"> such as small initial capital, fewer resources and maintenance cost. They are</w:t>
      </w:r>
      <w:r w:rsidR="009F0F2D" w:rsidRPr="00944CFD">
        <w:rPr>
          <w:rFonts w:ascii="Times New Roman" w:hAnsi="Times New Roman" w:cs="Times New Roman"/>
          <w:color w:val="000000" w:themeColor="text1"/>
          <w:sz w:val="20"/>
          <w:szCs w:val="20"/>
        </w:rPr>
        <w:t xml:space="preserve"> a</w:t>
      </w:r>
      <w:r w:rsidR="008976C1" w:rsidRPr="00944CFD">
        <w:rPr>
          <w:rFonts w:ascii="Times New Roman" w:hAnsi="Times New Roman" w:cs="Times New Roman"/>
          <w:color w:val="000000" w:themeColor="text1"/>
          <w:sz w:val="20"/>
          <w:szCs w:val="20"/>
        </w:rPr>
        <w:t xml:space="preserve">lso </w:t>
      </w:r>
      <w:r w:rsidRPr="00944CFD">
        <w:rPr>
          <w:rFonts w:ascii="Times New Roman" w:hAnsi="Times New Roman" w:cs="Times New Roman"/>
          <w:color w:val="000000" w:themeColor="text1"/>
          <w:sz w:val="20"/>
          <w:szCs w:val="20"/>
        </w:rPr>
        <w:t>able to produce milk and meat in readily usable quantities using marginal lands and</w:t>
      </w:r>
      <w:r w:rsidR="009F0F2D" w:rsidRPr="00944CFD">
        <w:rPr>
          <w:rFonts w:ascii="Times New Roman" w:hAnsi="Times New Roman" w:cs="Times New Roman"/>
          <w:color w:val="000000" w:themeColor="text1"/>
          <w:sz w:val="20"/>
          <w:szCs w:val="20"/>
        </w:rPr>
        <w:t xml:space="preserve"> p</w:t>
      </w:r>
      <w:r w:rsidR="008976C1" w:rsidRPr="00944CFD">
        <w:rPr>
          <w:rFonts w:ascii="Times New Roman" w:hAnsi="Times New Roman" w:cs="Times New Roman"/>
          <w:color w:val="000000" w:themeColor="text1"/>
          <w:sz w:val="20"/>
          <w:szCs w:val="20"/>
        </w:rPr>
        <w:t xml:space="preserve">oor </w:t>
      </w:r>
      <w:r w:rsidRPr="00944CFD">
        <w:rPr>
          <w:rFonts w:ascii="Times New Roman" w:hAnsi="Times New Roman" w:cs="Times New Roman"/>
          <w:color w:val="000000" w:themeColor="text1"/>
          <w:sz w:val="20"/>
          <w:szCs w:val="20"/>
        </w:rPr>
        <w:t>pasture and crop residues. Furthermore, their production cycle make them need only</w:t>
      </w:r>
      <w:r w:rsidR="009F0F2D" w:rsidRPr="00944CFD">
        <w:rPr>
          <w:rFonts w:ascii="Times New Roman" w:hAnsi="Times New Roman" w:cs="Times New Roman"/>
          <w:color w:val="000000" w:themeColor="text1"/>
          <w:sz w:val="20"/>
          <w:szCs w:val="20"/>
        </w:rPr>
        <w:t xml:space="preserve"> s</w:t>
      </w:r>
      <w:r w:rsidR="008976C1" w:rsidRPr="00944CFD">
        <w:rPr>
          <w:rFonts w:ascii="Times New Roman" w:hAnsi="Times New Roman" w:cs="Times New Roman"/>
          <w:color w:val="000000" w:themeColor="text1"/>
          <w:sz w:val="20"/>
          <w:szCs w:val="20"/>
        </w:rPr>
        <w:t xml:space="preserve">hort </w:t>
      </w:r>
      <w:r w:rsidRPr="00944CFD">
        <w:rPr>
          <w:rFonts w:ascii="Times New Roman" w:hAnsi="Times New Roman" w:cs="Times New Roman"/>
          <w:color w:val="000000" w:themeColor="text1"/>
          <w:sz w:val="20"/>
          <w:szCs w:val="20"/>
        </w:rPr>
        <w:t xml:space="preserve">periods to reconstitute flocks </w:t>
      </w:r>
      <w:r w:rsidRPr="00944CFD">
        <w:rPr>
          <w:rFonts w:ascii="Times New Roman" w:hAnsi="Times New Roman" w:cs="Times New Roman"/>
          <w:color w:val="000000" w:themeColor="text1"/>
          <w:sz w:val="20"/>
          <w:szCs w:val="20"/>
        </w:rPr>
        <w:lastRenderedPageBreak/>
        <w:t>after disaster and respond quickly to the demand</w:t>
      </w:r>
      <w:r w:rsidR="00921333"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w:t>
      </w:r>
      <w:proofErr w:type="spellStart"/>
      <w:r w:rsidRPr="00944CFD">
        <w:rPr>
          <w:rFonts w:ascii="Times New Roman" w:hAnsi="Times New Roman" w:cs="Times New Roman"/>
          <w:color w:val="000000" w:themeColor="text1"/>
          <w:sz w:val="20"/>
          <w:szCs w:val="20"/>
        </w:rPr>
        <w:t>Getenby</w:t>
      </w:r>
      <w:proofErr w:type="spellEnd"/>
      <w:r w:rsidRPr="00944CFD">
        <w:rPr>
          <w:rFonts w:ascii="Times New Roman" w:hAnsi="Times New Roman" w:cs="Times New Roman"/>
          <w:color w:val="000000" w:themeColor="text1"/>
          <w:sz w:val="20"/>
          <w:szCs w:val="20"/>
        </w:rPr>
        <w:t>, 1991)</w:t>
      </w:r>
      <w:r w:rsidR="001316F7" w:rsidRPr="00944CFD">
        <w:rPr>
          <w:rFonts w:ascii="Times New Roman" w:hAnsi="Times New Roman" w:cs="Times New Roman"/>
          <w:color w:val="000000" w:themeColor="text1"/>
          <w:sz w:val="20"/>
          <w:szCs w:val="20"/>
        </w:rPr>
        <w:t>.</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 economic benefits of livestock goods and services, now estimated at 113 billion E</w:t>
      </w:r>
      <w:r w:rsidR="002B062B" w:rsidRPr="00944CFD">
        <w:rPr>
          <w:rFonts w:ascii="Times New Roman" w:hAnsi="Times New Roman" w:cs="Times New Roman"/>
          <w:color w:val="000000" w:themeColor="text1"/>
          <w:sz w:val="20"/>
          <w:szCs w:val="20"/>
        </w:rPr>
        <w:t>T</w:t>
      </w:r>
      <w:r w:rsidRPr="00944CFD">
        <w:rPr>
          <w:rFonts w:ascii="Times New Roman" w:hAnsi="Times New Roman" w:cs="Times New Roman"/>
          <w:color w:val="000000" w:themeColor="text1"/>
          <w:sz w:val="20"/>
          <w:szCs w:val="20"/>
        </w:rPr>
        <w:t>B are more than three and a half times greater than the MOFED’S original estimate of the value added from livestock in 2008-09 of the roughly 80 billion E</w:t>
      </w:r>
      <w:r w:rsidR="0062510B" w:rsidRPr="00944CFD">
        <w:rPr>
          <w:rFonts w:ascii="Times New Roman" w:hAnsi="Times New Roman" w:cs="Times New Roman"/>
          <w:color w:val="000000" w:themeColor="text1"/>
          <w:sz w:val="20"/>
          <w:szCs w:val="20"/>
        </w:rPr>
        <w:t>T</w:t>
      </w:r>
      <w:r w:rsidRPr="00944CFD">
        <w:rPr>
          <w:rFonts w:ascii="Times New Roman" w:hAnsi="Times New Roman" w:cs="Times New Roman"/>
          <w:color w:val="000000" w:themeColor="text1"/>
          <w:sz w:val="20"/>
          <w:szCs w:val="20"/>
        </w:rPr>
        <w:t>B increase in benefits, about 15 billion E</w:t>
      </w:r>
      <w:r w:rsidR="001A5801" w:rsidRPr="00944CFD">
        <w:rPr>
          <w:rFonts w:ascii="Times New Roman" w:hAnsi="Times New Roman" w:cs="Times New Roman"/>
          <w:color w:val="000000" w:themeColor="text1"/>
          <w:sz w:val="20"/>
          <w:szCs w:val="20"/>
        </w:rPr>
        <w:t>T</w:t>
      </w:r>
      <w:r w:rsidRPr="00944CFD">
        <w:rPr>
          <w:rFonts w:ascii="Times New Roman" w:hAnsi="Times New Roman" w:cs="Times New Roman"/>
          <w:color w:val="000000" w:themeColor="text1"/>
          <w:sz w:val="20"/>
          <w:szCs w:val="20"/>
        </w:rPr>
        <w:t xml:space="preserve">B are </w:t>
      </w:r>
      <w:r w:rsidR="00951A8A" w:rsidRPr="00944CFD">
        <w:rPr>
          <w:rFonts w:ascii="Times New Roman" w:hAnsi="Times New Roman" w:cs="Times New Roman"/>
          <w:color w:val="000000" w:themeColor="text1"/>
          <w:sz w:val="20"/>
          <w:szCs w:val="20"/>
        </w:rPr>
        <w:t>derived from</w:t>
      </w:r>
      <w:r w:rsidRPr="00944CFD">
        <w:rPr>
          <w:rFonts w:ascii="Times New Roman" w:hAnsi="Times New Roman" w:cs="Times New Roman"/>
          <w:color w:val="000000" w:themeColor="text1"/>
          <w:sz w:val="20"/>
          <w:szCs w:val="20"/>
        </w:rPr>
        <w:t xml:space="preserve"> recalculating the value of livestock products and the remaining 65 billion come from broadening the estimation to include livestock services. Small ruminants constitute wide veritie</w:t>
      </w:r>
      <w:r w:rsidR="00FC62F9" w:rsidRPr="00944CFD">
        <w:rPr>
          <w:rFonts w:ascii="Times New Roman" w:hAnsi="Times New Roman" w:cs="Times New Roman"/>
          <w:color w:val="000000" w:themeColor="text1"/>
          <w:sz w:val="20"/>
          <w:szCs w:val="20"/>
        </w:rPr>
        <w:t>s of uses to the rural economy</w:t>
      </w:r>
      <w:r w:rsidR="00921333"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(IGAD livestock policy initiative, 2011).</w:t>
      </w:r>
    </w:p>
    <w:p w:rsidR="00075A18" w:rsidRPr="00944CFD" w:rsidRDefault="00240754" w:rsidP="00075A1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Unlike the large potential of small ruminants in the c</w:t>
      </w:r>
      <w:r w:rsidR="0068112A" w:rsidRPr="00944CFD">
        <w:rPr>
          <w:rFonts w:ascii="Times New Roman" w:hAnsi="Times New Roman" w:cs="Times New Roman"/>
          <w:color w:val="000000" w:themeColor="text1"/>
          <w:sz w:val="20"/>
          <w:szCs w:val="20"/>
        </w:rPr>
        <w:t>ountry, their productivity is lo</w:t>
      </w:r>
      <w:r w:rsidRPr="00944CFD">
        <w:rPr>
          <w:rFonts w:ascii="Times New Roman" w:hAnsi="Times New Roman" w:cs="Times New Roman"/>
          <w:color w:val="000000" w:themeColor="text1"/>
          <w:sz w:val="20"/>
          <w:szCs w:val="20"/>
        </w:rPr>
        <w:t>w.</w:t>
      </w:r>
      <w:r w:rsid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Endo-parasitic infection is known to be the main factors that affect productivity.</w:t>
      </w:r>
    </w:p>
    <w:p w:rsidR="00075A18" w:rsidRPr="00944CFD" w:rsidRDefault="00240754" w:rsidP="00075A1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Helminthes parasites are among the causes of substantial productivity losses in ovine production of th</w:t>
      </w:r>
      <w:r w:rsidR="00F36099" w:rsidRPr="00944CFD">
        <w:rPr>
          <w:rFonts w:ascii="Times New Roman" w:hAnsi="Times New Roman" w:cs="Times New Roman"/>
          <w:color w:val="000000" w:themeColor="text1"/>
          <w:sz w:val="20"/>
          <w:szCs w:val="20"/>
        </w:rPr>
        <w:t>e country</w:t>
      </w:r>
      <w:r w:rsidR="00E10BD1" w:rsidRPr="00944CFD">
        <w:rPr>
          <w:rFonts w:ascii="Times New Roman" w:hAnsi="Times New Roman" w:cs="Times New Roman"/>
          <w:color w:val="000000" w:themeColor="text1"/>
          <w:sz w:val="20"/>
          <w:szCs w:val="20"/>
        </w:rPr>
        <w:t xml:space="preserve"> (Ahmed, </w:t>
      </w:r>
      <w:r w:rsidR="00E10BD1" w:rsidRPr="00944CFD">
        <w:rPr>
          <w:rFonts w:ascii="Times New Roman" w:hAnsi="Times New Roman" w:cs="Times New Roman"/>
          <w:i/>
          <w:color w:val="000000" w:themeColor="text1"/>
          <w:sz w:val="20"/>
          <w:szCs w:val="20"/>
        </w:rPr>
        <w:t>et al</w:t>
      </w:r>
      <w:r w:rsidR="006F2103" w:rsidRPr="00944CFD">
        <w:rPr>
          <w:rFonts w:ascii="Times New Roman" w:hAnsi="Times New Roman" w:cs="Times New Roman"/>
          <w:i/>
          <w:color w:val="000000" w:themeColor="text1"/>
          <w:sz w:val="20"/>
          <w:szCs w:val="20"/>
        </w:rPr>
        <w:t>.,</w:t>
      </w:r>
      <w:r w:rsidR="00E10BD1" w:rsidRPr="00944CFD">
        <w:rPr>
          <w:rFonts w:ascii="Times New Roman" w:hAnsi="Times New Roman" w:cs="Times New Roman"/>
          <w:color w:val="000000" w:themeColor="text1"/>
          <w:sz w:val="20"/>
          <w:szCs w:val="20"/>
        </w:rPr>
        <w:t xml:space="preserve"> 2007)</w:t>
      </w:r>
      <w:r w:rsidRPr="00944CFD">
        <w:rPr>
          <w:rFonts w:ascii="Times New Roman" w:hAnsi="Times New Roman" w:cs="Times New Roman"/>
          <w:color w:val="000000" w:themeColor="text1"/>
          <w:sz w:val="20"/>
          <w:szCs w:val="20"/>
        </w:rPr>
        <w:t>.Other pioneer finding of lung worm infection in sheep in the country indicated its high prevalence and economic importance of the infection in certain areas. Respiratory diseases resulting from helminthes parasites are of a great economic concern in sheep production in the highlands of Ethiopia where sheep are impor</w:t>
      </w:r>
      <w:r w:rsidR="00FC62F9" w:rsidRPr="00944CFD">
        <w:rPr>
          <w:rFonts w:ascii="Times New Roman" w:hAnsi="Times New Roman" w:cs="Times New Roman"/>
          <w:color w:val="000000" w:themeColor="text1"/>
          <w:sz w:val="20"/>
          <w:szCs w:val="20"/>
        </w:rPr>
        <w:t>tant livestock units</w:t>
      </w:r>
      <w:r w:rsidR="00921333" w:rsidRPr="00944CFD">
        <w:rPr>
          <w:rFonts w:ascii="Times New Roman" w:hAnsi="Times New Roman" w:cs="Times New Roman"/>
          <w:color w:val="000000" w:themeColor="text1"/>
          <w:sz w:val="20"/>
          <w:szCs w:val="20"/>
        </w:rPr>
        <w:t xml:space="preserve"> </w:t>
      </w:r>
      <w:r w:rsidR="00E10BD1" w:rsidRPr="00944CFD">
        <w:rPr>
          <w:rFonts w:ascii="Times New Roman" w:hAnsi="Times New Roman" w:cs="Times New Roman"/>
          <w:color w:val="000000" w:themeColor="text1"/>
          <w:sz w:val="20"/>
          <w:szCs w:val="20"/>
        </w:rPr>
        <w:t>(</w:t>
      </w:r>
      <w:proofErr w:type="spellStart"/>
      <w:r w:rsidR="00E10BD1" w:rsidRPr="00944CFD">
        <w:rPr>
          <w:rFonts w:ascii="Times New Roman" w:hAnsi="Times New Roman" w:cs="Times New Roman"/>
          <w:color w:val="000000" w:themeColor="text1"/>
          <w:sz w:val="20"/>
          <w:szCs w:val="20"/>
        </w:rPr>
        <w:t>Nibret</w:t>
      </w:r>
      <w:proofErr w:type="spellEnd"/>
      <w:r w:rsidR="00E10BD1" w:rsidRPr="00944CFD">
        <w:rPr>
          <w:rFonts w:ascii="Times New Roman" w:hAnsi="Times New Roman" w:cs="Times New Roman"/>
          <w:color w:val="000000" w:themeColor="text1"/>
          <w:sz w:val="20"/>
          <w:szCs w:val="20"/>
        </w:rPr>
        <w:t xml:space="preserve">, </w:t>
      </w:r>
      <w:r w:rsidR="00E10BD1" w:rsidRPr="00944CFD">
        <w:rPr>
          <w:rFonts w:ascii="Times New Roman" w:hAnsi="Times New Roman" w:cs="Times New Roman"/>
          <w:i/>
          <w:color w:val="000000" w:themeColor="text1"/>
          <w:sz w:val="20"/>
          <w:szCs w:val="20"/>
        </w:rPr>
        <w:t>et a</w:t>
      </w:r>
      <w:r w:rsidR="00921333" w:rsidRPr="00944CFD">
        <w:rPr>
          <w:rFonts w:ascii="Times New Roman" w:hAnsi="Times New Roman" w:cs="Times New Roman"/>
          <w:i/>
          <w:color w:val="000000" w:themeColor="text1"/>
          <w:sz w:val="20"/>
          <w:szCs w:val="20"/>
        </w:rPr>
        <w:t xml:space="preserve">l </w:t>
      </w:r>
      <w:r w:rsidR="00E10BD1" w:rsidRPr="00944CFD">
        <w:rPr>
          <w:rFonts w:ascii="Times New Roman" w:hAnsi="Times New Roman" w:cs="Times New Roman"/>
          <w:color w:val="000000" w:themeColor="text1"/>
          <w:sz w:val="20"/>
          <w:szCs w:val="20"/>
        </w:rPr>
        <w:t>2011)</w:t>
      </w:r>
      <w:r w:rsidR="00944CFD" w:rsidRPr="00944CFD">
        <w:rPr>
          <w:rFonts w:ascii="Times New Roman" w:hAnsi="Times New Roman" w:cs="Times New Roman"/>
          <w:color w:val="000000" w:themeColor="text1"/>
          <w:sz w:val="20"/>
          <w:szCs w:val="20"/>
        </w:rPr>
        <w:t>.</w:t>
      </w:r>
    </w:p>
    <w:p w:rsidR="00075A18" w:rsidRPr="00944CFD" w:rsidRDefault="006D26DE" w:rsidP="00075A1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Dictyocaulidae</w:t>
      </w:r>
      <w:proofErr w:type="spellEnd"/>
      <w:r w:rsidRPr="00944CFD">
        <w:rPr>
          <w:rFonts w:ascii="Times New Roman" w:hAnsi="Times New Roman" w:cs="Times New Roman"/>
          <w:color w:val="000000" w:themeColor="text1"/>
          <w:sz w:val="20"/>
          <w:szCs w:val="20"/>
        </w:rPr>
        <w:t xml:space="preserve"> and/ or certain </w:t>
      </w:r>
      <w:proofErr w:type="spellStart"/>
      <w:r w:rsidRPr="00944CFD">
        <w:rPr>
          <w:rFonts w:ascii="Times New Roman" w:hAnsi="Times New Roman" w:cs="Times New Roman"/>
          <w:color w:val="000000" w:themeColor="text1"/>
          <w:sz w:val="20"/>
          <w:szCs w:val="20"/>
        </w:rPr>
        <w:t>Metastrongyloidea</w:t>
      </w:r>
      <w:proofErr w:type="spellEnd"/>
      <w:r w:rsidRPr="00944CFD">
        <w:rPr>
          <w:rFonts w:ascii="Times New Roman" w:hAnsi="Times New Roman" w:cs="Times New Roman"/>
          <w:color w:val="000000" w:themeColor="text1"/>
          <w:sz w:val="20"/>
          <w:szCs w:val="20"/>
        </w:rPr>
        <w:t xml:space="preserve"> are known to exist in East Africa (Ethiopia, Kenya and </w:t>
      </w:r>
      <w:r w:rsidR="000C714B" w:rsidRPr="00944CFD">
        <w:rPr>
          <w:rFonts w:ascii="Times New Roman" w:hAnsi="Times New Roman" w:cs="Times New Roman"/>
          <w:color w:val="000000" w:themeColor="text1"/>
          <w:sz w:val="20"/>
          <w:szCs w:val="20"/>
        </w:rPr>
        <w:t>Tanzania) and South Africa (Torny,1989)</w:t>
      </w:r>
      <w:r w:rsidR="00921333" w:rsidRPr="00944CFD">
        <w:rPr>
          <w:rFonts w:ascii="Times New Roman" w:hAnsi="Times New Roman" w:cs="Times New Roman"/>
          <w:color w:val="000000" w:themeColor="text1"/>
          <w:sz w:val="20"/>
          <w:szCs w:val="20"/>
        </w:rPr>
        <w:t xml:space="preserve"> Endo parasites</w:t>
      </w:r>
      <w:r w:rsidRPr="00944CFD">
        <w:rPr>
          <w:rFonts w:ascii="Times New Roman" w:hAnsi="Times New Roman" w:cs="Times New Roman"/>
          <w:color w:val="000000" w:themeColor="text1"/>
          <w:sz w:val="20"/>
          <w:szCs w:val="20"/>
        </w:rPr>
        <w:t xml:space="preserve">, including </w:t>
      </w:r>
      <w:r w:rsidRPr="00944CFD">
        <w:rPr>
          <w:rFonts w:ascii="Times New Roman" w:hAnsi="Times New Roman" w:cs="Times New Roman"/>
          <w:i/>
          <w:iCs/>
          <w:color w:val="000000" w:themeColor="text1"/>
          <w:sz w:val="20"/>
          <w:szCs w:val="20"/>
        </w:rPr>
        <w:t xml:space="preserve">–D. </w:t>
      </w:r>
      <w:r w:rsidR="00921333" w:rsidRPr="00944CFD">
        <w:rPr>
          <w:rFonts w:ascii="Times New Roman" w:hAnsi="Times New Roman" w:cs="Times New Roman"/>
          <w:i/>
          <w:iCs/>
          <w:color w:val="000000" w:themeColor="text1"/>
          <w:sz w:val="20"/>
          <w:szCs w:val="20"/>
        </w:rPr>
        <w:t>filarial</w:t>
      </w:r>
      <w:r w:rsidRPr="00944CFD">
        <w:rPr>
          <w:rFonts w:ascii="Times New Roman" w:hAnsi="Times New Roman" w:cs="Times New Roman"/>
          <w:color w:val="000000" w:themeColor="text1"/>
          <w:sz w:val="20"/>
          <w:szCs w:val="20"/>
        </w:rPr>
        <w:t xml:space="preserve">, are major cause of </w:t>
      </w:r>
      <w:r w:rsidRPr="00944CFD">
        <w:rPr>
          <w:rFonts w:ascii="Times New Roman" w:hAnsi="Times New Roman" w:cs="Times New Roman"/>
          <w:color w:val="000000" w:themeColor="text1"/>
          <w:sz w:val="20"/>
          <w:szCs w:val="20"/>
        </w:rPr>
        <w:lastRenderedPageBreak/>
        <w:t>death and morbidity in the Ethiopian highlands. Up to half of all sheep deaths and morbidity on farms in Ethiopia highlands are caused b</w:t>
      </w:r>
      <w:r w:rsidR="00D21844" w:rsidRPr="00944CFD">
        <w:rPr>
          <w:rFonts w:ascii="Times New Roman" w:hAnsi="Times New Roman" w:cs="Times New Roman"/>
          <w:color w:val="000000" w:themeColor="text1"/>
          <w:sz w:val="20"/>
          <w:szCs w:val="20"/>
        </w:rPr>
        <w:t>y pneumonia and Endo</w:t>
      </w:r>
      <w:r w:rsidR="00921333" w:rsidRPr="00944CFD">
        <w:rPr>
          <w:rFonts w:ascii="Times New Roman" w:hAnsi="Times New Roman" w:cs="Times New Roman"/>
          <w:color w:val="000000" w:themeColor="text1"/>
          <w:sz w:val="20"/>
          <w:szCs w:val="20"/>
        </w:rPr>
        <w:t xml:space="preserve"> </w:t>
      </w:r>
      <w:r w:rsidR="00D21844" w:rsidRPr="00944CFD">
        <w:rPr>
          <w:rFonts w:ascii="Times New Roman" w:hAnsi="Times New Roman" w:cs="Times New Roman"/>
          <w:color w:val="000000" w:themeColor="text1"/>
          <w:sz w:val="20"/>
          <w:szCs w:val="20"/>
        </w:rPr>
        <w:t>parasites (ILCA</w:t>
      </w:r>
      <w:r w:rsidR="001C29ED" w:rsidRPr="00944CFD">
        <w:rPr>
          <w:rFonts w:ascii="Times New Roman" w:hAnsi="Times New Roman" w:cs="Times New Roman"/>
          <w:color w:val="000000" w:themeColor="text1"/>
          <w:sz w:val="20"/>
          <w:szCs w:val="20"/>
        </w:rPr>
        <w:t>, 1990</w:t>
      </w:r>
      <w:r w:rsidR="00D21844"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A study on required optimal environmental conditions for growth and survival of lungworm larvae in the pasture showed that </w:t>
      </w:r>
      <w:r w:rsidRPr="00944CFD">
        <w:rPr>
          <w:rFonts w:ascii="Times New Roman" w:hAnsi="Times New Roman" w:cs="Times New Roman"/>
          <w:i/>
          <w:iCs/>
          <w:color w:val="000000" w:themeColor="text1"/>
          <w:sz w:val="20"/>
          <w:szCs w:val="20"/>
        </w:rPr>
        <w:t xml:space="preserve">D. </w:t>
      </w:r>
      <w:r w:rsidR="00BD7F57" w:rsidRPr="00944CFD">
        <w:rPr>
          <w:rFonts w:ascii="Times New Roman" w:hAnsi="Times New Roman" w:cs="Times New Roman"/>
          <w:i/>
          <w:iCs/>
          <w:color w:val="000000" w:themeColor="text1"/>
          <w:sz w:val="20"/>
          <w:szCs w:val="20"/>
        </w:rPr>
        <w:t xml:space="preserve">filarial </w:t>
      </w:r>
      <w:r w:rsidRPr="00944CFD">
        <w:rPr>
          <w:rFonts w:ascii="Times New Roman" w:hAnsi="Times New Roman" w:cs="Times New Roman"/>
          <w:color w:val="000000" w:themeColor="text1"/>
          <w:sz w:val="20"/>
          <w:szCs w:val="20"/>
        </w:rPr>
        <w:t>could survive well at temperature o</w:t>
      </w:r>
      <w:r w:rsidR="00C077E9" w:rsidRPr="00944CFD">
        <w:rPr>
          <w:rFonts w:ascii="Times New Roman" w:hAnsi="Times New Roman" w:cs="Times New Roman"/>
          <w:color w:val="000000" w:themeColor="text1"/>
          <w:sz w:val="20"/>
          <w:szCs w:val="20"/>
        </w:rPr>
        <w:t>f 4°c-5°c and high humidity (</w:t>
      </w:r>
      <w:proofErr w:type="spellStart"/>
      <w:r w:rsidR="00A82A2C" w:rsidRPr="00944CFD">
        <w:rPr>
          <w:rFonts w:ascii="Times New Roman" w:hAnsi="Times New Roman" w:cs="Times New Roman"/>
          <w:color w:val="000000" w:themeColor="text1"/>
          <w:sz w:val="20"/>
          <w:szCs w:val="20"/>
        </w:rPr>
        <w:t>Kessa</w:t>
      </w:r>
      <w:proofErr w:type="spellEnd"/>
      <w:r w:rsidR="001C29ED" w:rsidRPr="00944CFD">
        <w:rPr>
          <w:rFonts w:ascii="Times New Roman" w:hAnsi="Times New Roman" w:cs="Times New Roman"/>
          <w:color w:val="000000" w:themeColor="text1"/>
          <w:sz w:val="20"/>
          <w:szCs w:val="20"/>
        </w:rPr>
        <w:t>, 2005</w:t>
      </w:r>
      <w:r w:rsidR="00C077E9"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However, at temperature above 21.1°c the viability of the larvae is seriously degenerated. The larvae of </w:t>
      </w:r>
      <w:r w:rsidRPr="00944CFD">
        <w:rPr>
          <w:rFonts w:ascii="Times New Roman" w:hAnsi="Times New Roman" w:cs="Times New Roman"/>
          <w:i/>
          <w:iCs/>
          <w:color w:val="000000" w:themeColor="text1"/>
          <w:sz w:val="20"/>
          <w:szCs w:val="20"/>
        </w:rPr>
        <w:t xml:space="preserve">M. capillaries </w:t>
      </w:r>
      <w:r w:rsidRPr="00944CFD">
        <w:rPr>
          <w:rFonts w:ascii="Times New Roman" w:hAnsi="Times New Roman" w:cs="Times New Roman"/>
          <w:color w:val="000000" w:themeColor="text1"/>
          <w:sz w:val="20"/>
          <w:szCs w:val="20"/>
        </w:rPr>
        <w:t xml:space="preserve">can survive for several months in </w:t>
      </w:r>
      <w:proofErr w:type="spellStart"/>
      <w:r w:rsidRPr="00944CFD">
        <w:rPr>
          <w:rFonts w:ascii="Times New Roman" w:hAnsi="Times New Roman" w:cs="Times New Roman"/>
          <w:color w:val="000000" w:themeColor="text1"/>
          <w:sz w:val="20"/>
          <w:szCs w:val="20"/>
        </w:rPr>
        <w:t>faecal</w:t>
      </w:r>
      <w:proofErr w:type="spellEnd"/>
      <w:r w:rsidRPr="00944CFD">
        <w:rPr>
          <w:rFonts w:ascii="Times New Roman" w:hAnsi="Times New Roman" w:cs="Times New Roman"/>
          <w:color w:val="000000" w:themeColor="text1"/>
          <w:sz w:val="20"/>
          <w:szCs w:val="20"/>
        </w:rPr>
        <w:t xml:space="preserve"> pellets, on herbage</w:t>
      </w:r>
      <w:r w:rsidR="001C29ED" w:rsidRPr="00944CFD">
        <w:rPr>
          <w:rFonts w:ascii="Times New Roman" w:hAnsi="Times New Roman" w:cs="Times New Roman"/>
          <w:color w:val="000000" w:themeColor="text1"/>
          <w:sz w:val="20"/>
          <w:szCs w:val="20"/>
        </w:rPr>
        <w:t xml:space="preserve"> a</w:t>
      </w:r>
      <w:r w:rsidRPr="00944CFD">
        <w:rPr>
          <w:rFonts w:ascii="Times New Roman" w:hAnsi="Times New Roman" w:cs="Times New Roman"/>
          <w:color w:val="000000" w:themeColor="text1"/>
          <w:sz w:val="20"/>
          <w:szCs w:val="20"/>
        </w:rPr>
        <w:t>nd soil under optimum natural climate condition. Since the larvae are able to survive for long periods in intermediate hosts, control of this parasite can be achieve</w:t>
      </w:r>
      <w:r w:rsidR="00911D34" w:rsidRPr="00944CFD">
        <w:rPr>
          <w:rFonts w:ascii="Times New Roman" w:hAnsi="Times New Roman" w:cs="Times New Roman"/>
          <w:color w:val="000000" w:themeColor="text1"/>
          <w:sz w:val="20"/>
          <w:szCs w:val="20"/>
        </w:rPr>
        <w:t>d by good grazing management</w:t>
      </w:r>
      <w:r w:rsidR="00921333" w:rsidRPr="00944CFD">
        <w:rPr>
          <w:rFonts w:ascii="Times New Roman" w:hAnsi="Times New Roman" w:cs="Times New Roman"/>
          <w:color w:val="000000" w:themeColor="text1"/>
          <w:sz w:val="20"/>
          <w:szCs w:val="20"/>
        </w:rPr>
        <w:t xml:space="preserve"> </w:t>
      </w:r>
      <w:r w:rsidR="00911D34" w:rsidRPr="00944CFD">
        <w:rPr>
          <w:rFonts w:ascii="Times New Roman" w:hAnsi="Times New Roman" w:cs="Times New Roman"/>
          <w:color w:val="000000" w:themeColor="text1"/>
          <w:sz w:val="20"/>
          <w:szCs w:val="20"/>
        </w:rPr>
        <w:t>(</w:t>
      </w:r>
      <w:proofErr w:type="spellStart"/>
      <w:r w:rsidR="001C29ED" w:rsidRPr="00944CFD">
        <w:rPr>
          <w:rFonts w:ascii="Times New Roman" w:hAnsi="Times New Roman" w:cs="Times New Roman"/>
          <w:color w:val="000000" w:themeColor="text1"/>
          <w:sz w:val="20"/>
          <w:szCs w:val="20"/>
        </w:rPr>
        <w:t>Soulsby</w:t>
      </w:r>
      <w:proofErr w:type="spellEnd"/>
      <w:r w:rsidR="00631210" w:rsidRPr="00944CFD">
        <w:rPr>
          <w:rFonts w:ascii="Times New Roman" w:hAnsi="Times New Roman" w:cs="Times New Roman"/>
          <w:color w:val="000000" w:themeColor="text1"/>
          <w:sz w:val="20"/>
          <w:szCs w:val="20"/>
        </w:rPr>
        <w:t>, 1982</w:t>
      </w:r>
      <w:r w:rsidR="00911D34" w:rsidRPr="00944CFD">
        <w:rPr>
          <w:rFonts w:ascii="Times New Roman" w:hAnsi="Times New Roman" w:cs="Times New Roman"/>
          <w:color w:val="000000" w:themeColor="text1"/>
          <w:sz w:val="20"/>
          <w:szCs w:val="20"/>
        </w:rPr>
        <w:t>)</w:t>
      </w:r>
      <w:r w:rsidR="00921333" w:rsidRPr="00944CFD">
        <w:rPr>
          <w:rFonts w:ascii="Times New Roman" w:hAnsi="Times New Roman" w:cs="Times New Roman"/>
          <w:color w:val="000000" w:themeColor="text1"/>
          <w:sz w:val="20"/>
          <w:szCs w:val="20"/>
        </w:rPr>
        <w:t xml:space="preserve"> </w:t>
      </w:r>
      <w:r w:rsidR="00631210" w:rsidRPr="00944CFD">
        <w:rPr>
          <w:rFonts w:ascii="Times New Roman" w:hAnsi="Times New Roman" w:cs="Times New Roman"/>
          <w:color w:val="000000" w:themeColor="text1"/>
          <w:sz w:val="20"/>
          <w:szCs w:val="20"/>
        </w:rPr>
        <w:t>thus</w:t>
      </w:r>
      <w:r w:rsidRPr="00944CFD">
        <w:rPr>
          <w:rFonts w:ascii="Times New Roman" w:hAnsi="Times New Roman" w:cs="Times New Roman"/>
          <w:color w:val="000000" w:themeColor="text1"/>
          <w:sz w:val="20"/>
          <w:szCs w:val="20"/>
        </w:rPr>
        <w:t>, control</w:t>
      </w:r>
      <w:r w:rsidR="00921333"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of lungworms need basic information on epidemiology of the parasite and factors affecting the transmission</w:t>
      </w:r>
      <w:r w:rsidR="00387806" w:rsidRPr="00944CFD">
        <w:rPr>
          <w:rFonts w:ascii="Times New Roman" w:hAnsi="Times New Roman" w:cs="Times New Roman"/>
          <w:color w:val="000000" w:themeColor="text1"/>
          <w:sz w:val="20"/>
          <w:szCs w:val="20"/>
        </w:rPr>
        <w:t>.</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 three respiratory parasites that cause a significant damage in small rumina</w:t>
      </w:r>
      <w:r w:rsidR="00BB3926" w:rsidRPr="00944CFD">
        <w:rPr>
          <w:rFonts w:ascii="Times New Roman" w:hAnsi="Times New Roman" w:cs="Times New Roman"/>
          <w:color w:val="000000" w:themeColor="text1"/>
          <w:sz w:val="20"/>
          <w:szCs w:val="20"/>
        </w:rPr>
        <w:t xml:space="preserve">nt production are </w:t>
      </w:r>
      <w:r w:rsidR="00BB3926" w:rsidRPr="00944CFD">
        <w:rPr>
          <w:rFonts w:ascii="Times New Roman" w:hAnsi="Times New Roman" w:cs="Times New Roman"/>
          <w:i/>
          <w:color w:val="000000" w:themeColor="text1"/>
          <w:sz w:val="20"/>
          <w:szCs w:val="20"/>
        </w:rPr>
        <w:t>D. filarial</w:t>
      </w:r>
      <w:r w:rsidR="00BB3926" w:rsidRPr="00944CFD">
        <w:rPr>
          <w:rFonts w:ascii="Times New Roman" w:hAnsi="Times New Roman" w:cs="Times New Roman"/>
          <w:color w:val="000000" w:themeColor="text1"/>
          <w:sz w:val="20"/>
          <w:szCs w:val="20"/>
        </w:rPr>
        <w:t xml:space="preserve">, </w:t>
      </w:r>
      <w:r w:rsidR="00BB3926" w:rsidRPr="00944CFD">
        <w:rPr>
          <w:rFonts w:ascii="Times New Roman" w:hAnsi="Times New Roman" w:cs="Times New Roman"/>
          <w:i/>
          <w:color w:val="000000" w:themeColor="text1"/>
          <w:sz w:val="20"/>
          <w:szCs w:val="20"/>
        </w:rPr>
        <w:t xml:space="preserve">P. </w:t>
      </w:r>
      <w:proofErr w:type="spellStart"/>
      <w:r w:rsidR="00A55253" w:rsidRPr="00944CFD">
        <w:rPr>
          <w:rFonts w:ascii="Times New Roman" w:hAnsi="Times New Roman" w:cs="Times New Roman"/>
          <w:i/>
          <w:color w:val="000000" w:themeColor="text1"/>
          <w:sz w:val="20"/>
          <w:szCs w:val="20"/>
        </w:rPr>
        <w:t>rufescens</w:t>
      </w:r>
      <w:proofErr w:type="spellEnd"/>
      <w:r w:rsidR="00BB3926" w:rsidRPr="00944CFD">
        <w:rPr>
          <w:rFonts w:ascii="Times New Roman" w:hAnsi="Times New Roman" w:cs="Times New Roman"/>
          <w:color w:val="000000" w:themeColor="text1"/>
          <w:sz w:val="20"/>
          <w:szCs w:val="20"/>
        </w:rPr>
        <w:t xml:space="preserve"> and </w:t>
      </w:r>
      <w:r w:rsidR="00BB3926" w:rsidRPr="00944CFD">
        <w:rPr>
          <w:rFonts w:ascii="Times New Roman" w:hAnsi="Times New Roman" w:cs="Times New Roman"/>
          <w:i/>
          <w:color w:val="000000" w:themeColor="text1"/>
          <w:sz w:val="20"/>
          <w:szCs w:val="20"/>
        </w:rPr>
        <w:t>M</w:t>
      </w:r>
      <w:r w:rsidRPr="00944CFD">
        <w:rPr>
          <w:rFonts w:ascii="Times New Roman" w:hAnsi="Times New Roman" w:cs="Times New Roman"/>
          <w:i/>
          <w:color w:val="000000" w:themeColor="text1"/>
          <w:sz w:val="20"/>
          <w:szCs w:val="20"/>
        </w:rPr>
        <w:t>. capillaries.</w:t>
      </w:r>
      <w:r w:rsidRPr="00944CFD">
        <w:rPr>
          <w:rFonts w:ascii="Times New Roman" w:hAnsi="Times New Roman" w:cs="Times New Roman"/>
          <w:color w:val="000000" w:themeColor="text1"/>
          <w:sz w:val="20"/>
          <w:szCs w:val="20"/>
        </w:rPr>
        <w:t xml:space="preserve"> These lung worms particularly </w:t>
      </w:r>
      <w:r w:rsidR="00921333" w:rsidRPr="00944CFD">
        <w:rPr>
          <w:rFonts w:ascii="Times New Roman" w:hAnsi="Times New Roman" w:cs="Times New Roman"/>
          <w:i/>
          <w:color w:val="000000" w:themeColor="text1"/>
          <w:sz w:val="20"/>
          <w:szCs w:val="20"/>
        </w:rPr>
        <w:t>D.</w:t>
      </w:r>
      <w:r w:rsidR="00944CFD" w:rsidRPr="00944CFD">
        <w:rPr>
          <w:rFonts w:ascii="Times New Roman" w:hAnsi="Times New Roman" w:cs="Times New Roman"/>
          <w:i/>
          <w:color w:val="000000" w:themeColor="text1"/>
          <w:sz w:val="20"/>
          <w:szCs w:val="20"/>
        </w:rPr>
        <w:t xml:space="preserve"> </w:t>
      </w:r>
      <w:proofErr w:type="spellStart"/>
      <w:r w:rsidR="00921333" w:rsidRPr="00944CFD">
        <w:rPr>
          <w:rFonts w:ascii="Times New Roman" w:hAnsi="Times New Roman" w:cs="Times New Roman"/>
          <w:i/>
          <w:color w:val="000000" w:themeColor="text1"/>
          <w:sz w:val="20"/>
          <w:szCs w:val="20"/>
        </w:rPr>
        <w:t>flaria</w:t>
      </w:r>
      <w:proofErr w:type="spellEnd"/>
      <w:r w:rsidRPr="00944CFD">
        <w:rPr>
          <w:rFonts w:ascii="Times New Roman" w:hAnsi="Times New Roman" w:cs="Times New Roman"/>
          <w:color w:val="000000" w:themeColor="text1"/>
          <w:sz w:val="20"/>
          <w:szCs w:val="20"/>
        </w:rPr>
        <w:t xml:space="preserve"> can suppress the immunity of the respiratory tract and causes death</w:t>
      </w:r>
      <w:r w:rsidR="00E05DDC"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poor weight gain or loss of body weight as well as greatly affects the potential productivity of sheep industry in </w:t>
      </w:r>
      <w:r w:rsidR="00532140" w:rsidRPr="00944CFD">
        <w:rPr>
          <w:rFonts w:ascii="Times New Roman" w:hAnsi="Times New Roman" w:cs="Times New Roman"/>
          <w:color w:val="000000" w:themeColor="text1"/>
          <w:sz w:val="20"/>
          <w:szCs w:val="20"/>
        </w:rPr>
        <w:t>the areas where it is prevalent</w:t>
      </w:r>
      <w:r w:rsidR="00944CFD" w:rsidRPr="00944CFD">
        <w:rPr>
          <w:rFonts w:ascii="Times New Roman" w:hAnsi="Times New Roman" w:cs="Times New Roman"/>
          <w:color w:val="000000" w:themeColor="text1"/>
          <w:sz w:val="20"/>
          <w:szCs w:val="20"/>
        </w:rPr>
        <w:t xml:space="preserve"> </w:t>
      </w:r>
      <w:r w:rsidR="00D81739" w:rsidRPr="00944CFD">
        <w:rPr>
          <w:rFonts w:ascii="Times New Roman" w:hAnsi="Times New Roman" w:cs="Times New Roman"/>
          <w:color w:val="000000" w:themeColor="text1"/>
          <w:sz w:val="20"/>
          <w:szCs w:val="20"/>
        </w:rPr>
        <w:t xml:space="preserve">(Ibrahim, and </w:t>
      </w:r>
      <w:proofErr w:type="spellStart"/>
      <w:r w:rsidR="00D81739" w:rsidRPr="00944CFD">
        <w:rPr>
          <w:rFonts w:ascii="Times New Roman" w:hAnsi="Times New Roman" w:cs="Times New Roman"/>
          <w:color w:val="000000" w:themeColor="text1"/>
          <w:sz w:val="20"/>
          <w:szCs w:val="20"/>
        </w:rPr>
        <w:t>Degafa</w:t>
      </w:r>
      <w:proofErr w:type="spellEnd"/>
      <w:r w:rsidR="00D81739" w:rsidRPr="00944CFD">
        <w:rPr>
          <w:rFonts w:ascii="Times New Roman" w:hAnsi="Times New Roman" w:cs="Times New Roman"/>
          <w:color w:val="000000" w:themeColor="text1"/>
          <w:sz w:val="20"/>
          <w:szCs w:val="20"/>
        </w:rPr>
        <w:t>, 2012)</w:t>
      </w:r>
      <w:r w:rsidR="00944CFD" w:rsidRPr="00944CFD">
        <w:rPr>
          <w:rFonts w:ascii="Times New Roman" w:hAnsi="Times New Roman" w:cs="Times New Roman"/>
          <w:color w:val="000000" w:themeColor="text1"/>
          <w:sz w:val="20"/>
          <w:szCs w:val="20"/>
        </w:rPr>
        <w:t>.</w:t>
      </w:r>
    </w:p>
    <w:p w:rsidR="001F2C49"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Few studies have been conducted in some areas of Ethiopia indicated high prevalence of lung worm infection in sheep population. Knowledge of the current epidemiological situation of lung worm infection in sheep population in the present study area contributes its part to design a control strategy at local</w:t>
      </w:r>
      <w:r w:rsidR="002D1460" w:rsidRPr="00944CFD">
        <w:rPr>
          <w:rFonts w:ascii="Times New Roman" w:hAnsi="Times New Roman" w:cs="Times New Roman"/>
          <w:color w:val="000000" w:themeColor="text1"/>
          <w:sz w:val="20"/>
          <w:szCs w:val="20"/>
        </w:rPr>
        <w:t>, regional and national levels</w:t>
      </w:r>
      <w:r w:rsidRPr="00944CFD">
        <w:rPr>
          <w:rFonts w:ascii="Times New Roman" w:hAnsi="Times New Roman" w:cs="Times New Roman"/>
          <w:color w:val="000000" w:themeColor="text1"/>
          <w:sz w:val="20"/>
          <w:szCs w:val="20"/>
        </w:rPr>
        <w:t>.</w:t>
      </w:r>
      <w:r w:rsidR="002D1460" w:rsidRPr="00944CFD">
        <w:rPr>
          <w:rFonts w:ascii="Times New Roman" w:hAnsi="Times New Roman" w:cs="Times New Roman"/>
          <w:color w:val="000000" w:themeColor="text1"/>
          <w:sz w:val="20"/>
          <w:szCs w:val="20"/>
        </w:rPr>
        <w:t xml:space="preserve"> L</w:t>
      </w:r>
      <w:r w:rsidRPr="00944CFD">
        <w:rPr>
          <w:rFonts w:ascii="Times New Roman" w:hAnsi="Times New Roman" w:cs="Times New Roman"/>
          <w:color w:val="000000" w:themeColor="text1"/>
          <w:sz w:val="20"/>
          <w:szCs w:val="20"/>
        </w:rPr>
        <w:t>ungworms</w:t>
      </w:r>
      <w:r w:rsidR="009F4D93" w:rsidRPr="00944CFD">
        <w:rPr>
          <w:rFonts w:ascii="Times New Roman" w:hAnsi="Times New Roman" w:cs="Times New Roman"/>
          <w:color w:val="000000" w:themeColor="text1"/>
          <w:sz w:val="20"/>
          <w:szCs w:val="20"/>
        </w:rPr>
        <w:t xml:space="preserve"> of</w:t>
      </w:r>
      <w:r w:rsidRPr="00944CFD">
        <w:rPr>
          <w:rFonts w:ascii="Times New Roman" w:hAnsi="Times New Roman" w:cs="Times New Roman"/>
          <w:color w:val="000000" w:themeColor="text1"/>
          <w:sz w:val="20"/>
          <w:szCs w:val="20"/>
        </w:rPr>
        <w:t xml:space="preserve"> small ruminants are widely prevalent, the clinical signs they showed infected sheep ca</w:t>
      </w:r>
      <w:r w:rsidR="007E5665" w:rsidRPr="00944CFD">
        <w:rPr>
          <w:rFonts w:ascii="Times New Roman" w:hAnsi="Times New Roman" w:cs="Times New Roman"/>
          <w:color w:val="000000" w:themeColor="text1"/>
          <w:sz w:val="20"/>
          <w:szCs w:val="20"/>
        </w:rPr>
        <w:t>n be less obvious than signs of</w:t>
      </w:r>
      <w:r w:rsidRPr="00944CFD">
        <w:rPr>
          <w:rFonts w:ascii="Times New Roman" w:hAnsi="Times New Roman" w:cs="Times New Roman"/>
          <w:color w:val="000000" w:themeColor="text1"/>
          <w:sz w:val="20"/>
          <w:szCs w:val="20"/>
        </w:rPr>
        <w:t xml:space="preserve"> other ovine diseases (Hansen and Perry, 1996). Infestation to lungworms</w:t>
      </w:r>
      <w:r w:rsidR="007E5665" w:rsidRPr="00944CFD">
        <w:rPr>
          <w:rFonts w:ascii="Times New Roman" w:hAnsi="Times New Roman" w:cs="Times New Roman"/>
          <w:color w:val="000000" w:themeColor="text1"/>
          <w:sz w:val="20"/>
          <w:szCs w:val="20"/>
        </w:rPr>
        <w:t xml:space="preserve"> in sheep is characteristics by </w:t>
      </w:r>
      <w:proofErr w:type="spellStart"/>
      <w:r w:rsidRPr="00944CFD">
        <w:rPr>
          <w:rFonts w:ascii="Times New Roman" w:hAnsi="Times New Roman" w:cs="Times New Roman"/>
          <w:color w:val="000000" w:themeColor="text1"/>
          <w:sz w:val="20"/>
          <w:szCs w:val="20"/>
        </w:rPr>
        <w:t>dyspnea</w:t>
      </w:r>
      <w:proofErr w:type="spellEnd"/>
      <w:r w:rsidRPr="00944CFD">
        <w:rPr>
          <w:rFonts w:ascii="Times New Roman" w:hAnsi="Times New Roman" w:cs="Times New Roman"/>
          <w:color w:val="000000" w:themeColor="text1"/>
          <w:sz w:val="20"/>
          <w:szCs w:val="20"/>
        </w:rPr>
        <w:t xml:space="preserve">, sneezing and cough due to </w:t>
      </w:r>
      <w:r w:rsidR="00921333" w:rsidRPr="00944CFD">
        <w:rPr>
          <w:rFonts w:ascii="Times New Roman" w:hAnsi="Times New Roman" w:cs="Times New Roman"/>
          <w:color w:val="000000" w:themeColor="text1"/>
          <w:sz w:val="20"/>
          <w:szCs w:val="20"/>
        </w:rPr>
        <w:t>pneumonia. Lungworms</w:t>
      </w:r>
      <w:r w:rsidRPr="00944CFD">
        <w:rPr>
          <w:rFonts w:ascii="Times New Roman" w:hAnsi="Times New Roman" w:cs="Times New Roman"/>
          <w:color w:val="000000" w:themeColor="text1"/>
          <w:sz w:val="20"/>
          <w:szCs w:val="20"/>
        </w:rPr>
        <w:t xml:space="preserve"> infection produces nodules and brownish spots in lung. This signs are diagnosed at post mortem examination during slaughter (</w:t>
      </w:r>
      <w:proofErr w:type="spellStart"/>
      <w:r w:rsidRPr="00944CFD">
        <w:rPr>
          <w:rFonts w:ascii="Times New Roman" w:hAnsi="Times New Roman" w:cs="Times New Roman"/>
          <w:color w:val="000000" w:themeColor="text1"/>
          <w:sz w:val="20"/>
          <w:szCs w:val="20"/>
        </w:rPr>
        <w:t>Etminan</w:t>
      </w:r>
      <w:proofErr w:type="spellEnd"/>
      <w:r w:rsidR="00BE3BF0"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1980).</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Primary finding of lungworm infection in Ethiopia (</w:t>
      </w:r>
      <w:proofErr w:type="spellStart"/>
      <w:r w:rsidRPr="00944CFD">
        <w:rPr>
          <w:rFonts w:ascii="Times New Roman" w:hAnsi="Times New Roman" w:cs="Times New Roman"/>
          <w:color w:val="000000" w:themeColor="text1"/>
          <w:sz w:val="20"/>
          <w:szCs w:val="20"/>
        </w:rPr>
        <w:t>Netsanet</w:t>
      </w:r>
      <w:proofErr w:type="spellEnd"/>
      <w:r w:rsidRPr="00944CFD">
        <w:rPr>
          <w:rFonts w:ascii="Times New Roman" w:hAnsi="Times New Roman" w:cs="Times New Roman"/>
          <w:color w:val="000000" w:themeColor="text1"/>
          <w:sz w:val="20"/>
          <w:szCs w:val="20"/>
        </w:rPr>
        <w:t>, 1992</w:t>
      </w:r>
      <w:r w:rsidR="00187214" w:rsidRPr="00944CFD">
        <w:rPr>
          <w:rFonts w:ascii="Times New Roman" w:hAnsi="Times New Roman" w:cs="Times New Roman"/>
          <w:color w:val="000000" w:themeColor="text1"/>
          <w:sz w:val="20"/>
          <w:szCs w:val="20"/>
        </w:rPr>
        <w:t xml:space="preserve">; </w:t>
      </w:r>
      <w:proofErr w:type="spellStart"/>
      <w:r w:rsidR="00A55253" w:rsidRPr="00944CFD">
        <w:rPr>
          <w:rFonts w:ascii="Times New Roman" w:hAnsi="Times New Roman" w:cs="Times New Roman"/>
          <w:color w:val="000000" w:themeColor="text1"/>
          <w:sz w:val="20"/>
          <w:szCs w:val="20"/>
        </w:rPr>
        <w:t>Teffera</w:t>
      </w:r>
      <w:proofErr w:type="spellEnd"/>
      <w:r w:rsidRPr="00944CFD">
        <w:rPr>
          <w:rFonts w:ascii="Times New Roman" w:hAnsi="Times New Roman" w:cs="Times New Roman"/>
          <w:color w:val="000000" w:themeColor="text1"/>
          <w:sz w:val="20"/>
          <w:szCs w:val="20"/>
        </w:rPr>
        <w:t xml:space="preserve">, 1993; </w:t>
      </w:r>
      <w:proofErr w:type="spellStart"/>
      <w:r w:rsidRPr="00944CFD">
        <w:rPr>
          <w:rFonts w:ascii="Times New Roman" w:hAnsi="Times New Roman" w:cs="Times New Roman"/>
          <w:color w:val="000000" w:themeColor="text1"/>
          <w:sz w:val="20"/>
          <w:szCs w:val="20"/>
        </w:rPr>
        <w:t>Ayalew</w:t>
      </w:r>
      <w:proofErr w:type="spellEnd"/>
      <w:r w:rsidR="001F0B7F"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i/>
          <w:color w:val="000000" w:themeColor="text1"/>
          <w:sz w:val="20"/>
          <w:szCs w:val="20"/>
        </w:rPr>
        <w:t>et al</w:t>
      </w:r>
      <w:r w:rsidRPr="00944CFD">
        <w:rPr>
          <w:rFonts w:ascii="Times New Roman" w:hAnsi="Times New Roman" w:cs="Times New Roman"/>
          <w:color w:val="000000" w:themeColor="text1"/>
          <w:sz w:val="20"/>
          <w:szCs w:val="20"/>
        </w:rPr>
        <w:t xml:space="preserve">., 2011; </w:t>
      </w:r>
      <w:proofErr w:type="spellStart"/>
      <w:r w:rsidRPr="00944CFD">
        <w:rPr>
          <w:rFonts w:ascii="Times New Roman" w:hAnsi="Times New Roman" w:cs="Times New Roman"/>
          <w:color w:val="000000" w:themeColor="text1"/>
          <w:sz w:val="20"/>
          <w:szCs w:val="20"/>
        </w:rPr>
        <w:t>Bekele</w:t>
      </w:r>
      <w:proofErr w:type="spellEnd"/>
      <w:r w:rsidRPr="00944CFD">
        <w:rPr>
          <w:rFonts w:ascii="Times New Roman" w:hAnsi="Times New Roman" w:cs="Times New Roman"/>
          <w:color w:val="000000" w:themeColor="text1"/>
          <w:sz w:val="20"/>
          <w:szCs w:val="20"/>
        </w:rPr>
        <w:t xml:space="preserve"> and </w:t>
      </w:r>
      <w:proofErr w:type="spellStart"/>
      <w:r w:rsidRPr="00944CFD">
        <w:rPr>
          <w:rFonts w:ascii="Times New Roman" w:hAnsi="Times New Roman" w:cs="Times New Roman"/>
          <w:color w:val="000000" w:themeColor="text1"/>
          <w:sz w:val="20"/>
          <w:szCs w:val="20"/>
        </w:rPr>
        <w:t>Aman</w:t>
      </w:r>
      <w:proofErr w:type="spellEnd"/>
      <w:r w:rsidRPr="00944CFD">
        <w:rPr>
          <w:rFonts w:ascii="Times New Roman" w:hAnsi="Times New Roman" w:cs="Times New Roman"/>
          <w:color w:val="000000" w:themeColor="text1"/>
          <w:sz w:val="20"/>
          <w:szCs w:val="20"/>
        </w:rPr>
        <w:t xml:space="preserve">, 2011; </w:t>
      </w:r>
      <w:proofErr w:type="spellStart"/>
      <w:r w:rsidRPr="00944CFD">
        <w:rPr>
          <w:rFonts w:ascii="Times New Roman" w:hAnsi="Times New Roman" w:cs="Times New Roman"/>
          <w:color w:val="000000" w:themeColor="text1"/>
          <w:sz w:val="20"/>
          <w:szCs w:val="20"/>
        </w:rPr>
        <w:t>Hasen</w:t>
      </w:r>
      <w:proofErr w:type="spellEnd"/>
      <w:r w:rsidRPr="00944CFD">
        <w:rPr>
          <w:rFonts w:ascii="Times New Roman" w:hAnsi="Times New Roman" w:cs="Times New Roman"/>
          <w:i/>
          <w:color w:val="000000" w:themeColor="text1"/>
          <w:sz w:val="20"/>
          <w:szCs w:val="20"/>
        </w:rPr>
        <w:t xml:space="preserve"> et al</w:t>
      </w:r>
      <w:r w:rsidRPr="00944CFD">
        <w:rPr>
          <w:rFonts w:ascii="Times New Roman" w:hAnsi="Times New Roman" w:cs="Times New Roman"/>
          <w:color w:val="000000" w:themeColor="text1"/>
          <w:sz w:val="20"/>
          <w:szCs w:val="20"/>
        </w:rPr>
        <w:t>., 2013) indicated high prevalence and importance of the infection in certain area of the country. In order to investigate a sound lungworm control strategy at local and regional level, further and detailed investigation on epidemiology and importance of lungworms infections with respect to its temporal distribution in necessary.</w:t>
      </w:r>
    </w:p>
    <w:p w:rsidR="006F4A75" w:rsidRPr="00944CFD" w:rsidRDefault="000D1B06" w:rsidP="00075A1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In </w:t>
      </w:r>
      <w:proofErr w:type="spellStart"/>
      <w:r w:rsidRPr="00944CFD">
        <w:rPr>
          <w:rFonts w:ascii="Times New Roman" w:hAnsi="Times New Roman" w:cs="Times New Roman"/>
          <w:color w:val="000000" w:themeColor="text1"/>
          <w:sz w:val="20"/>
          <w:szCs w:val="20"/>
        </w:rPr>
        <w:t>Munesa</w:t>
      </w:r>
      <w:proofErr w:type="spellEnd"/>
      <w:r w:rsidR="007D40DD" w:rsidRPr="00944CFD">
        <w:rPr>
          <w:rFonts w:ascii="Times New Roman" w:hAnsi="Times New Roman" w:cs="Times New Roman"/>
          <w:color w:val="000000" w:themeColor="text1"/>
          <w:sz w:val="20"/>
          <w:szCs w:val="20"/>
        </w:rPr>
        <w:t xml:space="preserve"> district</w:t>
      </w:r>
      <w:r w:rsidR="00A50064" w:rsidRPr="00944CFD">
        <w:rPr>
          <w:rFonts w:ascii="Times New Roman" w:hAnsi="Times New Roman" w:cs="Times New Roman"/>
          <w:color w:val="000000" w:themeColor="text1"/>
          <w:sz w:val="20"/>
          <w:szCs w:val="20"/>
        </w:rPr>
        <w:t>, lungworm infection still remains an i</w:t>
      </w:r>
      <w:r w:rsidR="003977FE" w:rsidRPr="00944CFD">
        <w:rPr>
          <w:rFonts w:ascii="Times New Roman" w:hAnsi="Times New Roman" w:cs="Times New Roman"/>
          <w:color w:val="000000" w:themeColor="text1"/>
          <w:sz w:val="20"/>
          <w:szCs w:val="20"/>
        </w:rPr>
        <w:t xml:space="preserve">mportant </w:t>
      </w:r>
      <w:r w:rsidR="00A50064" w:rsidRPr="00944CFD">
        <w:rPr>
          <w:rFonts w:ascii="Times New Roman" w:hAnsi="Times New Roman" w:cs="Times New Roman"/>
          <w:color w:val="000000" w:themeColor="text1"/>
          <w:sz w:val="20"/>
          <w:szCs w:val="20"/>
        </w:rPr>
        <w:t>disease causing high mortality</w:t>
      </w:r>
      <w:r w:rsidR="003977FE" w:rsidRPr="00944CFD">
        <w:rPr>
          <w:rFonts w:ascii="Times New Roman" w:hAnsi="Times New Roman" w:cs="Times New Roman"/>
          <w:color w:val="000000" w:themeColor="text1"/>
          <w:sz w:val="20"/>
          <w:szCs w:val="20"/>
        </w:rPr>
        <w:t xml:space="preserve"> and weight loss of sheep</w:t>
      </w:r>
      <w:r w:rsidR="00A50064" w:rsidRPr="00944CFD">
        <w:rPr>
          <w:rFonts w:ascii="Times New Roman" w:hAnsi="Times New Roman" w:cs="Times New Roman"/>
          <w:color w:val="000000" w:themeColor="text1"/>
          <w:sz w:val="20"/>
          <w:szCs w:val="20"/>
        </w:rPr>
        <w:t>. Hence, the current study was dev</w:t>
      </w:r>
      <w:r w:rsidR="003977FE" w:rsidRPr="00944CFD">
        <w:rPr>
          <w:rFonts w:ascii="Times New Roman" w:hAnsi="Times New Roman" w:cs="Times New Roman"/>
          <w:color w:val="000000" w:themeColor="text1"/>
          <w:sz w:val="20"/>
          <w:szCs w:val="20"/>
        </w:rPr>
        <w:t xml:space="preserve">ised to be </w:t>
      </w:r>
      <w:r w:rsidR="00A50064" w:rsidRPr="00944CFD">
        <w:rPr>
          <w:rFonts w:ascii="Times New Roman" w:hAnsi="Times New Roman" w:cs="Times New Roman"/>
          <w:color w:val="000000" w:themeColor="text1"/>
          <w:sz w:val="20"/>
          <w:szCs w:val="20"/>
        </w:rPr>
        <w:t xml:space="preserve">conducted with the </w:t>
      </w:r>
      <w:r w:rsidR="00A50064" w:rsidRPr="00944CFD">
        <w:rPr>
          <w:rFonts w:ascii="Times New Roman" w:hAnsi="Times New Roman" w:cs="Times New Roman"/>
          <w:b/>
          <w:color w:val="000000" w:themeColor="text1"/>
          <w:sz w:val="20"/>
          <w:szCs w:val="20"/>
        </w:rPr>
        <w:t>objectives</w:t>
      </w:r>
      <w:r w:rsidR="00944CFD" w:rsidRPr="00944CFD">
        <w:rPr>
          <w:rFonts w:ascii="Times New Roman" w:hAnsi="Times New Roman" w:cs="Times New Roman"/>
          <w:b/>
          <w:color w:val="000000" w:themeColor="text1"/>
          <w:sz w:val="20"/>
          <w:szCs w:val="20"/>
        </w:rPr>
        <w:t>:</w:t>
      </w:r>
    </w:p>
    <w:p w:rsidR="006F4A75" w:rsidRPr="00944CFD" w:rsidRDefault="001F0B7F" w:rsidP="00075A18">
      <w:pPr>
        <w:pStyle w:val="ListParagraph"/>
        <w:numPr>
          <w:ilvl w:val="0"/>
          <w:numId w:val="15"/>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lastRenderedPageBreak/>
        <w:t>To d</w:t>
      </w:r>
      <w:r w:rsidR="006F4A75" w:rsidRPr="00944CFD">
        <w:rPr>
          <w:rFonts w:ascii="Times New Roman" w:hAnsi="Times New Roman" w:cs="Times New Roman"/>
          <w:color w:val="000000" w:themeColor="text1"/>
          <w:sz w:val="20"/>
          <w:szCs w:val="20"/>
        </w:rPr>
        <w:t>etermining</w:t>
      </w:r>
      <w:r w:rsidR="003977FE" w:rsidRPr="00944CFD">
        <w:rPr>
          <w:rFonts w:ascii="Times New Roman" w:hAnsi="Times New Roman" w:cs="Times New Roman"/>
          <w:color w:val="000000" w:themeColor="text1"/>
          <w:sz w:val="20"/>
          <w:szCs w:val="20"/>
        </w:rPr>
        <w:t xml:space="preserve"> the </w:t>
      </w:r>
      <w:r w:rsidR="00A50064" w:rsidRPr="00944CFD">
        <w:rPr>
          <w:rFonts w:ascii="Times New Roman" w:hAnsi="Times New Roman" w:cs="Times New Roman"/>
          <w:color w:val="000000" w:themeColor="text1"/>
          <w:sz w:val="20"/>
          <w:szCs w:val="20"/>
        </w:rPr>
        <w:t>prevalence</w:t>
      </w:r>
      <w:r w:rsidRPr="00944CFD">
        <w:rPr>
          <w:rFonts w:ascii="Times New Roman" w:hAnsi="Times New Roman" w:cs="Times New Roman"/>
          <w:color w:val="000000" w:themeColor="text1"/>
          <w:sz w:val="20"/>
          <w:szCs w:val="20"/>
        </w:rPr>
        <w:t xml:space="preserve"> and related risk factors</w:t>
      </w:r>
      <w:r w:rsidR="00A50064" w:rsidRPr="00944CFD">
        <w:rPr>
          <w:rFonts w:ascii="Times New Roman" w:hAnsi="Times New Roman" w:cs="Times New Roman"/>
          <w:color w:val="000000" w:themeColor="text1"/>
          <w:sz w:val="20"/>
          <w:szCs w:val="20"/>
        </w:rPr>
        <w:t xml:space="preserve"> of lungworm infec</w:t>
      </w:r>
      <w:r w:rsidR="006F4A75" w:rsidRPr="00944CFD">
        <w:rPr>
          <w:rFonts w:ascii="Times New Roman" w:hAnsi="Times New Roman" w:cs="Times New Roman"/>
          <w:color w:val="000000" w:themeColor="text1"/>
          <w:sz w:val="20"/>
          <w:szCs w:val="20"/>
        </w:rPr>
        <w:t>tion in ovine</w:t>
      </w:r>
      <w:r w:rsidR="00D23AA5" w:rsidRPr="00944CFD">
        <w:rPr>
          <w:rFonts w:ascii="Times New Roman" w:hAnsi="Times New Roman" w:cs="Times New Roman"/>
          <w:color w:val="000000" w:themeColor="text1"/>
          <w:sz w:val="20"/>
          <w:szCs w:val="20"/>
        </w:rPr>
        <w:t>.</w:t>
      </w:r>
    </w:p>
    <w:p w:rsidR="00422FD7" w:rsidRPr="00944CFD" w:rsidRDefault="00D23AA5" w:rsidP="00075A18">
      <w:pPr>
        <w:pStyle w:val="ListParagraph"/>
        <w:numPr>
          <w:ilvl w:val="0"/>
          <w:numId w:val="15"/>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To identify the</w:t>
      </w:r>
      <w:r w:rsidR="00422FD7" w:rsidRPr="00944CFD">
        <w:rPr>
          <w:rFonts w:ascii="Times New Roman" w:hAnsi="Times New Roman" w:cs="Times New Roman"/>
          <w:color w:val="000000" w:themeColor="text1"/>
          <w:sz w:val="20"/>
          <w:szCs w:val="20"/>
        </w:rPr>
        <w:t xml:space="preserve"> spe</w:t>
      </w:r>
      <w:r w:rsidRPr="00944CFD">
        <w:rPr>
          <w:rFonts w:ascii="Times New Roman" w:hAnsi="Times New Roman" w:cs="Times New Roman"/>
          <w:color w:val="000000" w:themeColor="text1"/>
          <w:sz w:val="20"/>
          <w:szCs w:val="20"/>
        </w:rPr>
        <w:t>cies of ovine lung worm in the study area.</w:t>
      </w:r>
    </w:p>
    <w:p w:rsidR="00075A18" w:rsidRPr="00944CFD" w:rsidRDefault="006F4A75" w:rsidP="00075A18">
      <w:pPr>
        <w:pStyle w:val="ListParagraph"/>
        <w:numPr>
          <w:ilvl w:val="0"/>
          <w:numId w:val="15"/>
        </w:numPr>
        <w:snapToGrid w:val="0"/>
        <w:spacing w:after="0" w:line="240" w:lineRule="auto"/>
        <w:ind w:left="0" w:firstLine="425"/>
        <w:jc w:val="both"/>
        <w:rPr>
          <w:rFonts w:ascii="Times New Roman" w:eastAsiaTheme="minorHAnsi" w:hAnsi="Times New Roman" w:cs="Times New Roman"/>
          <w:color w:val="000000" w:themeColor="text1"/>
          <w:sz w:val="20"/>
          <w:szCs w:val="20"/>
        </w:rPr>
      </w:pPr>
      <w:r w:rsidRPr="00944CFD">
        <w:rPr>
          <w:rFonts w:ascii="Times New Roman" w:hAnsi="Times New Roman" w:cs="Times New Roman"/>
          <w:color w:val="000000" w:themeColor="text1"/>
          <w:sz w:val="20"/>
          <w:szCs w:val="20"/>
        </w:rPr>
        <w:t>To</w:t>
      </w:r>
      <w:r w:rsidR="00D23AA5" w:rsidRPr="00944CFD">
        <w:rPr>
          <w:rFonts w:ascii="Times New Roman" w:hAnsi="Times New Roman" w:cs="Times New Roman"/>
          <w:color w:val="000000" w:themeColor="text1"/>
          <w:sz w:val="20"/>
          <w:szCs w:val="20"/>
        </w:rPr>
        <w:t xml:space="preserve"> assess </w:t>
      </w:r>
      <w:r w:rsidR="00240754" w:rsidRPr="00944CFD">
        <w:rPr>
          <w:rFonts w:ascii="Times New Roman" w:hAnsi="Times New Roman" w:cs="Times New Roman"/>
          <w:color w:val="000000" w:themeColor="text1"/>
          <w:sz w:val="20"/>
          <w:szCs w:val="20"/>
        </w:rPr>
        <w:t>the</w:t>
      </w:r>
      <w:r w:rsidR="00D23AA5" w:rsidRPr="00944CFD">
        <w:rPr>
          <w:rFonts w:ascii="Times New Roman" w:hAnsi="Times New Roman" w:cs="Times New Roman"/>
          <w:color w:val="000000" w:themeColor="text1"/>
          <w:sz w:val="20"/>
          <w:szCs w:val="20"/>
        </w:rPr>
        <w:t xml:space="preserve"> control and</w:t>
      </w:r>
      <w:r w:rsidR="00240754" w:rsidRPr="00944CFD">
        <w:rPr>
          <w:rFonts w:ascii="Times New Roman" w:hAnsi="Times New Roman" w:cs="Times New Roman"/>
          <w:color w:val="000000" w:themeColor="text1"/>
          <w:sz w:val="20"/>
          <w:szCs w:val="20"/>
        </w:rPr>
        <w:t xml:space="preserve"> pr</w:t>
      </w:r>
      <w:r w:rsidR="00D23AA5" w:rsidRPr="00944CFD">
        <w:rPr>
          <w:rFonts w:ascii="Times New Roman" w:hAnsi="Times New Roman" w:cs="Times New Roman"/>
          <w:color w:val="000000" w:themeColor="text1"/>
          <w:sz w:val="20"/>
          <w:szCs w:val="20"/>
        </w:rPr>
        <w:t>evention methods of ovine lungworm in the study area.</w:t>
      </w:r>
    </w:p>
    <w:p w:rsidR="00075A18" w:rsidRPr="00944CFD" w:rsidRDefault="00075A18"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lang w:eastAsia="zh-CN"/>
        </w:rPr>
      </w:pPr>
    </w:p>
    <w:p w:rsidR="00075A18" w:rsidRPr="00944CFD" w:rsidRDefault="003548CD"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2</w:t>
      </w:r>
      <w:r w:rsidR="00876BDE" w:rsidRPr="00944CFD">
        <w:rPr>
          <w:rFonts w:ascii="Times New Roman" w:hAnsi="Times New Roman" w:cs="Times New Roman"/>
          <w:color w:val="000000" w:themeColor="text1"/>
          <w:sz w:val="20"/>
          <w:szCs w:val="20"/>
        </w:rPr>
        <w:t>.</w:t>
      </w:r>
      <w:r w:rsidR="00760507" w:rsidRPr="00944CFD">
        <w:rPr>
          <w:rFonts w:ascii="Times New Roman" w:hAnsi="Times New Roman" w:cs="Times New Roman"/>
          <w:color w:val="000000" w:themeColor="text1"/>
          <w:sz w:val="20"/>
          <w:szCs w:val="20"/>
        </w:rPr>
        <w:t xml:space="preserve"> </w:t>
      </w:r>
      <w:r w:rsidR="00075A18" w:rsidRPr="00944CFD">
        <w:rPr>
          <w:rFonts w:ascii="Times New Roman" w:hAnsi="Times New Roman" w:cs="Times New Roman"/>
          <w:color w:val="000000" w:themeColor="text1"/>
          <w:sz w:val="20"/>
          <w:szCs w:val="20"/>
        </w:rPr>
        <w:t>Materials And Methods</w:t>
      </w:r>
    </w:p>
    <w:p w:rsidR="00075A18" w:rsidRPr="00944CFD" w:rsidRDefault="003548CD" w:rsidP="00075A18">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2</w:t>
      </w:r>
      <w:r w:rsidR="00760507" w:rsidRPr="00944CFD">
        <w:rPr>
          <w:rFonts w:ascii="Times New Roman" w:hAnsi="Times New Roman" w:cs="Times New Roman"/>
          <w:color w:val="000000" w:themeColor="text1"/>
          <w:sz w:val="20"/>
          <w:szCs w:val="20"/>
        </w:rPr>
        <w:t xml:space="preserve">.1 </w:t>
      </w:r>
      <w:r w:rsidR="00240754" w:rsidRPr="00944CFD">
        <w:rPr>
          <w:rFonts w:ascii="Times New Roman" w:hAnsi="Times New Roman" w:cs="Times New Roman"/>
          <w:color w:val="000000" w:themeColor="text1"/>
          <w:sz w:val="20"/>
          <w:szCs w:val="20"/>
        </w:rPr>
        <w:t xml:space="preserve">Description of the Study </w:t>
      </w:r>
      <w:r w:rsidR="007D5A1E" w:rsidRPr="00944CFD">
        <w:rPr>
          <w:rFonts w:ascii="Times New Roman" w:hAnsi="Times New Roman" w:cs="Times New Roman"/>
          <w:color w:val="000000" w:themeColor="text1"/>
          <w:sz w:val="20"/>
          <w:szCs w:val="20"/>
        </w:rPr>
        <w:t>Area</w:t>
      </w:r>
    </w:p>
    <w:p w:rsidR="00075A18" w:rsidRPr="00944CFD" w:rsidRDefault="007D5A1E" w:rsidP="00075A18">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bCs/>
          <w:color w:val="000000" w:themeColor="text1"/>
          <w:sz w:val="20"/>
          <w:szCs w:val="20"/>
        </w:rPr>
        <w:t>Munesa</w:t>
      </w:r>
      <w:proofErr w:type="spellEnd"/>
      <w:r w:rsidR="00CE05D5" w:rsidRPr="00944CFD">
        <w:rPr>
          <w:rFonts w:ascii="Times New Roman" w:hAnsi="Times New Roman" w:cs="Times New Roman"/>
          <w:color w:val="000000" w:themeColor="text1"/>
          <w:sz w:val="20"/>
          <w:szCs w:val="20"/>
        </w:rPr>
        <w:t xml:space="preserve"> situated</w:t>
      </w:r>
      <w:r w:rsidR="00240754" w:rsidRPr="00944CFD">
        <w:rPr>
          <w:rFonts w:ascii="Times New Roman" w:hAnsi="Times New Roman" w:cs="Times New Roman"/>
          <w:color w:val="000000" w:themeColor="text1"/>
          <w:sz w:val="20"/>
          <w:szCs w:val="20"/>
        </w:rPr>
        <w:t xml:space="preserve"> at 7</w:t>
      </w:r>
      <w:r w:rsidR="00240754" w:rsidRPr="00944CFD">
        <w:rPr>
          <w:rFonts w:ascii="Times New Roman" w:hAnsi="Times New Roman" w:cs="Times New Roman"/>
          <w:color w:val="000000" w:themeColor="text1"/>
          <w:sz w:val="20"/>
          <w:szCs w:val="20"/>
          <w:vertAlign w:val="superscript"/>
        </w:rPr>
        <w:t>o</w:t>
      </w:r>
      <w:r w:rsidR="00240754" w:rsidRPr="00944CFD">
        <w:rPr>
          <w:rFonts w:ascii="Times New Roman" w:hAnsi="Times New Roman" w:cs="Times New Roman"/>
          <w:color w:val="000000" w:themeColor="text1"/>
          <w:sz w:val="20"/>
          <w:szCs w:val="20"/>
        </w:rPr>
        <w:t>12</w:t>
      </w:r>
      <w:r w:rsidR="0019737C" w:rsidRPr="00944CFD">
        <w:rPr>
          <w:rFonts w:ascii="Times New Roman" w:hAnsi="Times New Roman" w:cs="Times New Roman"/>
          <w:color w:val="000000" w:themeColor="text1"/>
          <w:sz w:val="20"/>
          <w:szCs w:val="20"/>
        </w:rPr>
        <w:t>’</w:t>
      </w:r>
      <w:r w:rsidR="00240754" w:rsidRPr="00944CFD">
        <w:rPr>
          <w:rFonts w:ascii="Times New Roman" w:hAnsi="Times New Roman" w:cs="Times New Roman"/>
          <w:color w:val="000000" w:themeColor="text1"/>
          <w:sz w:val="20"/>
          <w:szCs w:val="20"/>
        </w:rPr>
        <w:t>to 45 N latitudes and 52</w:t>
      </w:r>
      <w:r w:rsidR="00240754" w:rsidRPr="00944CFD">
        <w:rPr>
          <w:rFonts w:ascii="Times New Roman" w:hAnsi="Times New Roman" w:cs="Times New Roman"/>
          <w:color w:val="000000" w:themeColor="text1"/>
          <w:sz w:val="20"/>
          <w:szCs w:val="20"/>
          <w:vertAlign w:val="superscript"/>
        </w:rPr>
        <w:t>o</w:t>
      </w:r>
      <w:r w:rsidR="00240754" w:rsidRPr="00944CFD">
        <w:rPr>
          <w:rFonts w:ascii="Times New Roman" w:hAnsi="Times New Roman" w:cs="Times New Roman"/>
          <w:color w:val="000000" w:themeColor="text1"/>
          <w:sz w:val="20"/>
          <w:szCs w:val="20"/>
        </w:rPr>
        <w:t xml:space="preserve"> to 39</w:t>
      </w:r>
      <w:r w:rsidR="00240754" w:rsidRPr="00944CFD">
        <w:rPr>
          <w:rFonts w:ascii="Times New Roman" w:hAnsi="Times New Roman" w:cs="Times New Roman"/>
          <w:color w:val="000000" w:themeColor="text1"/>
          <w:sz w:val="20"/>
          <w:szCs w:val="20"/>
          <w:vertAlign w:val="superscript"/>
        </w:rPr>
        <w:t>o</w:t>
      </w:r>
      <w:r w:rsidR="0019737C" w:rsidRPr="00944CFD">
        <w:rPr>
          <w:rFonts w:ascii="Times New Roman" w:hAnsi="Times New Roman" w:cs="Times New Roman"/>
          <w:color w:val="000000" w:themeColor="text1"/>
          <w:sz w:val="20"/>
          <w:szCs w:val="20"/>
        </w:rPr>
        <w:t>03</w:t>
      </w:r>
      <w:r w:rsidR="006A0562" w:rsidRPr="00944CFD">
        <w:rPr>
          <w:rFonts w:ascii="Times New Roman" w:hAnsi="Times New Roman" w:cs="Times New Roman"/>
          <w:color w:val="000000" w:themeColor="text1"/>
          <w:sz w:val="20"/>
          <w:szCs w:val="20"/>
          <w:vertAlign w:val="superscript"/>
        </w:rPr>
        <w:t>’</w:t>
      </w:r>
      <w:r w:rsidR="00240754" w:rsidRPr="00944CFD">
        <w:rPr>
          <w:rFonts w:ascii="Times New Roman" w:hAnsi="Times New Roman" w:cs="Times New Roman"/>
          <w:color w:val="000000" w:themeColor="text1"/>
          <w:sz w:val="20"/>
          <w:szCs w:val="20"/>
        </w:rPr>
        <w:t>E longitude in central Ethiopia 232km south west of Addis Ababa.</w:t>
      </w:r>
      <w:r w:rsidR="009426AD" w:rsidRPr="00944CFD">
        <w:rPr>
          <w:rFonts w:ascii="Times New Roman" w:hAnsi="Times New Roman" w:cs="Times New Roman"/>
          <w:color w:val="000000" w:themeColor="text1"/>
          <w:sz w:val="20"/>
          <w:szCs w:val="20"/>
        </w:rPr>
        <w:t xml:space="preserve"> The capital town of </w:t>
      </w:r>
      <w:proofErr w:type="spellStart"/>
      <w:r w:rsidR="009426AD" w:rsidRPr="00944CFD">
        <w:rPr>
          <w:rFonts w:ascii="Times New Roman" w:hAnsi="Times New Roman" w:cs="Times New Roman"/>
          <w:color w:val="000000" w:themeColor="text1"/>
          <w:sz w:val="20"/>
          <w:szCs w:val="20"/>
        </w:rPr>
        <w:t>Munesa</w:t>
      </w:r>
      <w:proofErr w:type="spellEnd"/>
      <w:r w:rsidR="009426AD" w:rsidRPr="00944CFD">
        <w:rPr>
          <w:rFonts w:ascii="Times New Roman" w:hAnsi="Times New Roman" w:cs="Times New Roman"/>
          <w:color w:val="000000" w:themeColor="text1"/>
          <w:sz w:val="20"/>
          <w:szCs w:val="20"/>
        </w:rPr>
        <w:t xml:space="preserve"> district is called </w:t>
      </w:r>
      <w:proofErr w:type="spellStart"/>
      <w:r w:rsidR="009426AD" w:rsidRPr="00944CFD">
        <w:rPr>
          <w:rFonts w:ascii="Times New Roman" w:hAnsi="Times New Roman" w:cs="Times New Roman"/>
          <w:color w:val="000000" w:themeColor="text1"/>
          <w:sz w:val="20"/>
          <w:szCs w:val="20"/>
        </w:rPr>
        <w:t>Kersa</w:t>
      </w:r>
      <w:proofErr w:type="spellEnd"/>
      <w:r w:rsidR="009426AD" w:rsidRPr="00944CFD">
        <w:rPr>
          <w:rFonts w:ascii="Times New Roman" w:hAnsi="Times New Roman" w:cs="Times New Roman"/>
          <w:color w:val="000000" w:themeColor="text1"/>
          <w:sz w:val="20"/>
          <w:szCs w:val="20"/>
        </w:rPr>
        <w:t>.</w:t>
      </w:r>
      <w:r w:rsidR="00240754" w:rsidRPr="00944CFD">
        <w:rPr>
          <w:rFonts w:ascii="Times New Roman" w:hAnsi="Times New Roman" w:cs="Times New Roman"/>
          <w:color w:val="000000" w:themeColor="text1"/>
          <w:sz w:val="20"/>
          <w:szCs w:val="20"/>
        </w:rPr>
        <w:t xml:space="preserve"> The area covers 121,730Hek</w:t>
      </w:r>
      <w:r w:rsidR="00450104" w:rsidRPr="00944CFD">
        <w:rPr>
          <w:rFonts w:ascii="Times New Roman" w:hAnsi="Times New Roman" w:cs="Times New Roman"/>
          <w:color w:val="000000" w:themeColor="text1"/>
          <w:sz w:val="20"/>
          <w:szCs w:val="20"/>
        </w:rPr>
        <w:t>tar</w:t>
      </w:r>
      <w:r w:rsidR="00240754" w:rsidRPr="00944CFD">
        <w:rPr>
          <w:rFonts w:ascii="Times New Roman" w:hAnsi="Times New Roman" w:cs="Times New Roman"/>
          <w:color w:val="000000" w:themeColor="text1"/>
          <w:sz w:val="20"/>
          <w:szCs w:val="20"/>
        </w:rPr>
        <w:t xml:space="preserve"> topographically </w:t>
      </w:r>
      <w:proofErr w:type="spellStart"/>
      <w:r w:rsidR="00240754" w:rsidRPr="00944CFD">
        <w:rPr>
          <w:rFonts w:ascii="Times New Roman" w:hAnsi="Times New Roman" w:cs="Times New Roman"/>
          <w:color w:val="000000" w:themeColor="text1"/>
          <w:sz w:val="20"/>
          <w:szCs w:val="20"/>
        </w:rPr>
        <w:t>Munesa</w:t>
      </w:r>
      <w:proofErr w:type="spellEnd"/>
      <w:r w:rsidR="00240754" w:rsidRPr="00944CFD">
        <w:rPr>
          <w:rFonts w:ascii="Times New Roman" w:hAnsi="Times New Roman" w:cs="Times New Roman"/>
          <w:color w:val="000000" w:themeColor="text1"/>
          <w:sz w:val="20"/>
          <w:szCs w:val="20"/>
        </w:rPr>
        <w:t xml:space="preserve"> district has high land escarpment and small low land areas. The altitude of the area ranges from 2080-3700m </w:t>
      </w:r>
      <w:proofErr w:type="spellStart"/>
      <w:r w:rsidR="00240754" w:rsidRPr="00944CFD">
        <w:rPr>
          <w:rFonts w:ascii="Times New Roman" w:hAnsi="Times New Roman" w:cs="Times New Roman"/>
          <w:color w:val="000000" w:themeColor="text1"/>
          <w:sz w:val="20"/>
          <w:szCs w:val="20"/>
        </w:rPr>
        <w:t>a.s.l</w:t>
      </w:r>
      <w:proofErr w:type="spellEnd"/>
      <w:r w:rsidR="00240754" w:rsidRPr="00944CFD">
        <w:rPr>
          <w:rFonts w:ascii="Times New Roman" w:hAnsi="Times New Roman" w:cs="Times New Roman"/>
          <w:color w:val="000000" w:themeColor="text1"/>
          <w:sz w:val="20"/>
          <w:szCs w:val="20"/>
        </w:rPr>
        <w:t xml:space="preserve"> and characterized </w:t>
      </w:r>
      <w:r w:rsidR="00450104" w:rsidRPr="00944CFD">
        <w:rPr>
          <w:rFonts w:ascii="Times New Roman" w:hAnsi="Times New Roman" w:cs="Times New Roman"/>
          <w:color w:val="000000" w:themeColor="text1"/>
          <w:sz w:val="20"/>
          <w:szCs w:val="20"/>
        </w:rPr>
        <w:t xml:space="preserve">by </w:t>
      </w:r>
      <w:r w:rsidR="00240754" w:rsidRPr="00944CFD">
        <w:rPr>
          <w:rFonts w:ascii="Times New Roman" w:hAnsi="Times New Roman" w:cs="Times New Roman"/>
          <w:color w:val="000000" w:themeColor="text1"/>
          <w:sz w:val="20"/>
          <w:szCs w:val="20"/>
        </w:rPr>
        <w:t>mid sub-tropical temperature ranging from 5</w:t>
      </w:r>
      <w:r w:rsidR="00240754" w:rsidRPr="00944CFD">
        <w:rPr>
          <w:rFonts w:ascii="Times New Roman" w:hAnsi="Times New Roman" w:cs="Times New Roman"/>
          <w:color w:val="000000" w:themeColor="text1"/>
          <w:sz w:val="20"/>
          <w:szCs w:val="20"/>
          <w:vertAlign w:val="superscript"/>
        </w:rPr>
        <w:t>o</w:t>
      </w:r>
      <w:r w:rsidR="00240754" w:rsidRPr="00944CFD">
        <w:rPr>
          <w:rFonts w:ascii="Times New Roman" w:hAnsi="Times New Roman" w:cs="Times New Roman"/>
          <w:color w:val="000000" w:themeColor="text1"/>
          <w:sz w:val="20"/>
          <w:szCs w:val="20"/>
        </w:rPr>
        <w:t>c – 20</w:t>
      </w:r>
      <w:r w:rsidR="00240754" w:rsidRPr="00944CFD">
        <w:rPr>
          <w:rFonts w:ascii="Times New Roman" w:hAnsi="Times New Roman" w:cs="Times New Roman"/>
          <w:color w:val="000000" w:themeColor="text1"/>
          <w:sz w:val="20"/>
          <w:szCs w:val="20"/>
          <w:vertAlign w:val="superscript"/>
        </w:rPr>
        <w:t>o</w:t>
      </w:r>
      <w:r w:rsidR="00240754" w:rsidRPr="00944CFD">
        <w:rPr>
          <w:rFonts w:ascii="Times New Roman" w:hAnsi="Times New Roman" w:cs="Times New Roman"/>
          <w:color w:val="000000" w:themeColor="text1"/>
          <w:sz w:val="20"/>
          <w:szCs w:val="20"/>
        </w:rPr>
        <w:t xml:space="preserve">c generally </w:t>
      </w:r>
      <w:r w:rsidR="000D0509" w:rsidRPr="00944CFD">
        <w:rPr>
          <w:rFonts w:ascii="Times New Roman" w:hAnsi="Times New Roman" w:cs="Times New Roman"/>
          <w:color w:val="000000" w:themeColor="text1"/>
          <w:sz w:val="20"/>
          <w:szCs w:val="20"/>
        </w:rPr>
        <w:t xml:space="preserve">weather conditions are </w:t>
      </w:r>
      <w:proofErr w:type="spellStart"/>
      <w:r w:rsidR="000D0509" w:rsidRPr="00944CFD">
        <w:rPr>
          <w:rFonts w:ascii="Times New Roman" w:hAnsi="Times New Roman" w:cs="Times New Roman"/>
          <w:color w:val="000000" w:themeColor="text1"/>
          <w:sz w:val="20"/>
          <w:szCs w:val="20"/>
        </w:rPr>
        <w:t>dega</w:t>
      </w:r>
      <w:proofErr w:type="spellEnd"/>
      <w:r w:rsidR="000D0509" w:rsidRPr="00944CFD">
        <w:rPr>
          <w:rFonts w:ascii="Times New Roman" w:hAnsi="Times New Roman" w:cs="Times New Roman"/>
          <w:color w:val="000000" w:themeColor="text1"/>
          <w:sz w:val="20"/>
          <w:szCs w:val="20"/>
        </w:rPr>
        <w:t>; 54%</w:t>
      </w:r>
      <w:r w:rsidR="00240754" w:rsidRPr="00944CFD">
        <w:rPr>
          <w:rFonts w:ascii="Times New Roman" w:hAnsi="Times New Roman" w:cs="Times New Roman"/>
          <w:color w:val="000000" w:themeColor="text1"/>
          <w:sz w:val="20"/>
          <w:szCs w:val="20"/>
        </w:rPr>
        <w:t xml:space="preserve">, </w:t>
      </w:r>
      <w:proofErr w:type="spellStart"/>
      <w:r w:rsidR="00240754" w:rsidRPr="00944CFD">
        <w:rPr>
          <w:rFonts w:ascii="Times New Roman" w:hAnsi="Times New Roman" w:cs="Times New Roman"/>
          <w:color w:val="000000" w:themeColor="text1"/>
          <w:sz w:val="20"/>
          <w:szCs w:val="20"/>
        </w:rPr>
        <w:t>woina</w:t>
      </w:r>
      <w:r w:rsidR="00CE05D5" w:rsidRPr="00944CFD">
        <w:rPr>
          <w:rFonts w:ascii="Times New Roman" w:hAnsi="Times New Roman" w:cs="Times New Roman"/>
          <w:color w:val="000000" w:themeColor="text1"/>
          <w:sz w:val="20"/>
          <w:szCs w:val="20"/>
        </w:rPr>
        <w:t>dega</w:t>
      </w:r>
      <w:proofErr w:type="spellEnd"/>
      <w:r w:rsidR="00CE05D5" w:rsidRPr="00944CFD">
        <w:rPr>
          <w:rFonts w:ascii="Times New Roman" w:hAnsi="Times New Roman" w:cs="Times New Roman"/>
          <w:color w:val="000000" w:themeColor="text1"/>
          <w:sz w:val="20"/>
          <w:szCs w:val="20"/>
        </w:rPr>
        <w:t xml:space="preserve">; 43% and kola; 3% (CSA of </w:t>
      </w:r>
      <w:proofErr w:type="spellStart"/>
      <w:r w:rsidR="00CE05D5" w:rsidRPr="00944CFD">
        <w:rPr>
          <w:rFonts w:ascii="Times New Roman" w:hAnsi="Times New Roman" w:cs="Times New Roman"/>
          <w:color w:val="000000" w:themeColor="text1"/>
          <w:sz w:val="20"/>
          <w:szCs w:val="20"/>
        </w:rPr>
        <w:t>Munesa</w:t>
      </w:r>
      <w:proofErr w:type="spellEnd"/>
      <w:r w:rsidR="00CE05D5" w:rsidRPr="00944CFD">
        <w:rPr>
          <w:rFonts w:ascii="Times New Roman" w:hAnsi="Times New Roman" w:cs="Times New Roman"/>
          <w:color w:val="000000" w:themeColor="text1"/>
          <w:sz w:val="20"/>
          <w:szCs w:val="20"/>
        </w:rPr>
        <w:t xml:space="preserve"> District</w:t>
      </w:r>
      <w:r w:rsidR="00240754" w:rsidRPr="00944CFD">
        <w:rPr>
          <w:rFonts w:ascii="Times New Roman" w:hAnsi="Times New Roman" w:cs="Times New Roman"/>
          <w:color w:val="000000" w:themeColor="text1"/>
          <w:sz w:val="20"/>
          <w:szCs w:val="20"/>
        </w:rPr>
        <w:t>, 2013).</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 annual average rainfall is 800mm-1200mm and mostly with clay type of soil and rare case black soil. Vegetation of the area changes with altitude and rainfall ranging from scattered trees and bushes</w:t>
      </w:r>
      <w:r w:rsidR="00725B01" w:rsidRPr="00944CFD">
        <w:rPr>
          <w:rFonts w:ascii="Times New Roman" w:hAnsi="Times New Roman" w:cs="Times New Roman"/>
          <w:color w:val="000000" w:themeColor="text1"/>
          <w:sz w:val="20"/>
          <w:szCs w:val="20"/>
        </w:rPr>
        <w:t xml:space="preserve"> to dense shrubs and bushes; L</w:t>
      </w:r>
      <w:r w:rsidRPr="00944CFD">
        <w:rPr>
          <w:rFonts w:ascii="Times New Roman" w:hAnsi="Times New Roman" w:cs="Times New Roman"/>
          <w:color w:val="000000" w:themeColor="text1"/>
          <w:sz w:val="20"/>
          <w:szCs w:val="20"/>
        </w:rPr>
        <w:t xml:space="preserve">ivestock are the major agricultural resources in the area and </w:t>
      </w:r>
      <w:r w:rsidR="00C277AC" w:rsidRPr="00944CFD">
        <w:rPr>
          <w:rFonts w:ascii="Times New Roman" w:hAnsi="Times New Roman" w:cs="Times New Roman"/>
          <w:color w:val="000000" w:themeColor="text1"/>
          <w:sz w:val="20"/>
          <w:szCs w:val="20"/>
        </w:rPr>
        <w:t>has livestock population of 230,</w:t>
      </w:r>
      <w:r w:rsidRPr="00944CFD">
        <w:rPr>
          <w:rFonts w:ascii="Times New Roman" w:hAnsi="Times New Roman" w:cs="Times New Roman"/>
          <w:color w:val="000000" w:themeColor="text1"/>
          <w:sz w:val="20"/>
          <w:szCs w:val="20"/>
        </w:rPr>
        <w:t>300 cattle, 103</w:t>
      </w:r>
      <w:r w:rsidR="00C277AC"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000 sheep, 9</w:t>
      </w:r>
      <w:r w:rsidR="00C277AC"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390 goat, 27,732 </w:t>
      </w:r>
      <w:r w:rsidR="000C0DEE" w:rsidRPr="00944CFD">
        <w:rPr>
          <w:rFonts w:ascii="Times New Roman" w:hAnsi="Times New Roman" w:cs="Times New Roman"/>
          <w:color w:val="000000" w:themeColor="text1"/>
          <w:sz w:val="20"/>
          <w:szCs w:val="20"/>
        </w:rPr>
        <w:t>horses</w:t>
      </w:r>
      <w:r w:rsidRPr="00944CFD">
        <w:rPr>
          <w:rFonts w:ascii="Times New Roman" w:hAnsi="Times New Roman" w:cs="Times New Roman"/>
          <w:color w:val="000000" w:themeColor="text1"/>
          <w:sz w:val="20"/>
          <w:szCs w:val="20"/>
        </w:rPr>
        <w:t xml:space="preserve">, 18,806, donkeys 83,806 poultry, 937 </w:t>
      </w:r>
      <w:r w:rsidR="000C0DEE" w:rsidRPr="00944CFD">
        <w:rPr>
          <w:rFonts w:ascii="Times New Roman" w:hAnsi="Times New Roman" w:cs="Times New Roman"/>
          <w:color w:val="000000" w:themeColor="text1"/>
          <w:sz w:val="20"/>
          <w:szCs w:val="20"/>
        </w:rPr>
        <w:t>mules</w:t>
      </w:r>
      <w:r w:rsidRPr="00944CFD">
        <w:rPr>
          <w:rFonts w:ascii="Times New Roman" w:hAnsi="Times New Roman" w:cs="Times New Roman"/>
          <w:color w:val="000000" w:themeColor="text1"/>
          <w:sz w:val="20"/>
          <w:szCs w:val="20"/>
        </w:rPr>
        <w:t>, 22</w:t>
      </w:r>
      <w:r w:rsidR="00C277AC"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764 </w:t>
      </w:r>
      <w:r w:rsidR="000C0DEE" w:rsidRPr="00944CFD">
        <w:rPr>
          <w:rFonts w:ascii="Times New Roman" w:hAnsi="Times New Roman" w:cs="Times New Roman"/>
          <w:color w:val="000000" w:themeColor="text1"/>
          <w:sz w:val="20"/>
          <w:szCs w:val="20"/>
        </w:rPr>
        <w:t>canines</w:t>
      </w:r>
      <w:r w:rsidR="005D0CF1" w:rsidRPr="00944CFD">
        <w:rPr>
          <w:rFonts w:ascii="Times New Roman" w:hAnsi="Times New Roman" w:cs="Times New Roman"/>
          <w:color w:val="000000" w:themeColor="text1"/>
          <w:sz w:val="20"/>
          <w:szCs w:val="20"/>
        </w:rPr>
        <w:t xml:space="preserve"> and 12</w:t>
      </w:r>
      <w:r w:rsidR="00C277AC" w:rsidRPr="00944CFD">
        <w:rPr>
          <w:rFonts w:ascii="Times New Roman" w:hAnsi="Times New Roman" w:cs="Times New Roman"/>
          <w:color w:val="000000" w:themeColor="text1"/>
          <w:sz w:val="20"/>
          <w:szCs w:val="20"/>
        </w:rPr>
        <w:t>,</w:t>
      </w:r>
      <w:r w:rsidR="005D0CF1" w:rsidRPr="00944CFD">
        <w:rPr>
          <w:rFonts w:ascii="Times New Roman" w:hAnsi="Times New Roman" w:cs="Times New Roman"/>
          <w:color w:val="000000" w:themeColor="text1"/>
          <w:sz w:val="20"/>
          <w:szCs w:val="20"/>
        </w:rPr>
        <w:t xml:space="preserve">460 feline </w:t>
      </w:r>
      <w:r w:rsidR="00C07489" w:rsidRPr="00944CFD">
        <w:rPr>
          <w:rFonts w:ascii="Times New Roman" w:hAnsi="Times New Roman" w:cs="Times New Roman"/>
          <w:color w:val="000000" w:themeColor="text1"/>
          <w:sz w:val="20"/>
          <w:szCs w:val="20"/>
        </w:rPr>
        <w:t>(</w:t>
      </w:r>
      <w:r w:rsidR="005D0CF1" w:rsidRPr="00944CFD">
        <w:rPr>
          <w:rFonts w:ascii="Times New Roman" w:hAnsi="Times New Roman" w:cs="Times New Roman"/>
          <w:color w:val="000000" w:themeColor="text1"/>
          <w:sz w:val="20"/>
          <w:szCs w:val="20"/>
        </w:rPr>
        <w:t>LHDO</w:t>
      </w:r>
      <w:r w:rsidR="00215728" w:rsidRPr="00944CFD">
        <w:rPr>
          <w:rFonts w:ascii="Times New Roman" w:hAnsi="Times New Roman" w:cs="Times New Roman"/>
          <w:color w:val="000000" w:themeColor="text1"/>
          <w:sz w:val="20"/>
          <w:szCs w:val="20"/>
        </w:rPr>
        <w:t>MW</w:t>
      </w:r>
      <w:r w:rsidRPr="00944CFD">
        <w:rPr>
          <w:rFonts w:ascii="Times New Roman" w:hAnsi="Times New Roman" w:cs="Times New Roman"/>
          <w:color w:val="000000" w:themeColor="text1"/>
          <w:sz w:val="20"/>
          <w:szCs w:val="20"/>
        </w:rPr>
        <w:t>, 2012)</w:t>
      </w:r>
      <w:r w:rsidR="000228CC"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According to the statistics of 2008 the total populations of the people were 1806</w:t>
      </w:r>
      <w:r w:rsidR="008029FC" w:rsidRPr="00944CFD">
        <w:rPr>
          <w:rFonts w:ascii="Times New Roman" w:hAnsi="Times New Roman" w:cs="Times New Roman"/>
          <w:color w:val="000000" w:themeColor="text1"/>
          <w:sz w:val="20"/>
          <w:szCs w:val="20"/>
        </w:rPr>
        <w:t>82.</w:t>
      </w:r>
      <w:r w:rsidR="00621552" w:rsidRPr="00944CFD">
        <w:rPr>
          <w:rFonts w:ascii="Times New Roman" w:hAnsi="Times New Roman" w:cs="Times New Roman"/>
          <w:color w:val="000000" w:themeColor="text1"/>
          <w:sz w:val="20"/>
          <w:szCs w:val="20"/>
        </w:rPr>
        <w:t xml:space="preserve"> 89966 male and 90726 female </w:t>
      </w:r>
      <w:r w:rsidR="00430F47" w:rsidRPr="00944CFD">
        <w:rPr>
          <w:rFonts w:ascii="Times New Roman" w:hAnsi="Times New Roman" w:cs="Times New Roman"/>
          <w:color w:val="000000" w:themeColor="text1"/>
          <w:sz w:val="20"/>
          <w:szCs w:val="20"/>
        </w:rPr>
        <w:t>from</w:t>
      </w:r>
      <w:r w:rsidR="006C3C54" w:rsidRPr="00944CFD">
        <w:rPr>
          <w:rFonts w:ascii="Times New Roman" w:hAnsi="Times New Roman" w:cs="Times New Roman"/>
          <w:color w:val="000000" w:themeColor="text1"/>
          <w:sz w:val="20"/>
          <w:szCs w:val="20"/>
        </w:rPr>
        <w:t xml:space="preserve"> </w:t>
      </w:r>
      <w:r w:rsidR="00037A79" w:rsidRPr="00944CFD">
        <w:rPr>
          <w:rFonts w:ascii="Times New Roman" w:hAnsi="Times New Roman" w:cs="Times New Roman"/>
          <w:color w:val="000000" w:themeColor="text1"/>
          <w:sz w:val="20"/>
          <w:szCs w:val="20"/>
        </w:rPr>
        <w:t>this; 164225</w:t>
      </w:r>
      <w:r w:rsidR="00944CF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(90.95%) rura</w:t>
      </w:r>
      <w:r w:rsidR="00037A79" w:rsidRPr="00944CFD">
        <w:rPr>
          <w:rFonts w:ascii="Times New Roman" w:hAnsi="Times New Roman" w:cs="Times New Roman"/>
          <w:color w:val="000000" w:themeColor="text1"/>
          <w:sz w:val="20"/>
          <w:szCs w:val="20"/>
        </w:rPr>
        <w:t>l and 16367 (9.05%) town</w:t>
      </w:r>
      <w:r w:rsidRPr="00944CFD">
        <w:rPr>
          <w:rFonts w:ascii="Times New Roman" w:hAnsi="Times New Roman" w:cs="Times New Roman"/>
          <w:color w:val="000000" w:themeColor="text1"/>
          <w:sz w:val="20"/>
          <w:szCs w:val="20"/>
        </w:rPr>
        <w:t xml:space="preserve"> Most of economic income of the society is agriculture and liv</w:t>
      </w:r>
      <w:r w:rsidR="008029FC" w:rsidRPr="00944CFD">
        <w:rPr>
          <w:rFonts w:ascii="Times New Roman" w:hAnsi="Times New Roman" w:cs="Times New Roman"/>
          <w:color w:val="000000" w:themeColor="text1"/>
          <w:sz w:val="20"/>
          <w:szCs w:val="20"/>
        </w:rPr>
        <w:t>estock production (</w:t>
      </w:r>
      <w:r w:rsidR="000C0DEE" w:rsidRPr="00944CFD">
        <w:rPr>
          <w:rFonts w:ascii="Times New Roman" w:hAnsi="Times New Roman" w:cs="Times New Roman"/>
          <w:color w:val="000000" w:themeColor="text1"/>
          <w:sz w:val="20"/>
          <w:szCs w:val="20"/>
        </w:rPr>
        <w:t>C</w:t>
      </w:r>
      <w:r w:rsidR="00621552" w:rsidRPr="00944CFD">
        <w:rPr>
          <w:rFonts w:ascii="Times New Roman" w:hAnsi="Times New Roman" w:cs="Times New Roman"/>
          <w:color w:val="000000" w:themeColor="text1"/>
          <w:sz w:val="20"/>
          <w:szCs w:val="20"/>
        </w:rPr>
        <w:t>SAMW</w:t>
      </w:r>
      <w:r w:rsidR="000C0DEE" w:rsidRPr="00944CFD">
        <w:rPr>
          <w:rFonts w:ascii="Times New Roman" w:hAnsi="Times New Roman" w:cs="Times New Roman"/>
          <w:color w:val="000000" w:themeColor="text1"/>
          <w:sz w:val="20"/>
          <w:szCs w:val="20"/>
        </w:rPr>
        <w:t xml:space="preserve">, 2008). </w:t>
      </w:r>
      <w:proofErr w:type="spellStart"/>
      <w:r w:rsidR="000C0DEE" w:rsidRPr="00944CFD">
        <w:rPr>
          <w:rFonts w:ascii="Times New Roman" w:hAnsi="Times New Roman" w:cs="Times New Roman"/>
          <w:color w:val="000000" w:themeColor="text1"/>
          <w:sz w:val="20"/>
          <w:szCs w:val="20"/>
        </w:rPr>
        <w:t>Munesa</w:t>
      </w:r>
      <w:proofErr w:type="spellEnd"/>
      <w:r w:rsidR="000C0DEE" w:rsidRPr="00944CFD">
        <w:rPr>
          <w:rFonts w:ascii="Times New Roman" w:hAnsi="Times New Roman" w:cs="Times New Roman"/>
          <w:color w:val="000000" w:themeColor="text1"/>
          <w:sz w:val="20"/>
          <w:szCs w:val="20"/>
        </w:rPr>
        <w:t xml:space="preserve"> district</w:t>
      </w:r>
      <w:r w:rsidRPr="00944CFD">
        <w:rPr>
          <w:rFonts w:ascii="Times New Roman" w:hAnsi="Times New Roman" w:cs="Times New Roman"/>
          <w:color w:val="000000" w:themeColor="text1"/>
          <w:sz w:val="20"/>
          <w:szCs w:val="20"/>
        </w:rPr>
        <w:t xml:space="preserve"> has 32 peasant Associations and 6 town </w:t>
      </w:r>
      <w:proofErr w:type="spellStart"/>
      <w:r w:rsidRPr="00944CFD">
        <w:rPr>
          <w:rFonts w:ascii="Times New Roman" w:hAnsi="Times New Roman" w:cs="Times New Roman"/>
          <w:color w:val="000000" w:themeColor="text1"/>
          <w:sz w:val="20"/>
          <w:szCs w:val="20"/>
        </w:rPr>
        <w:t>kebeles</w:t>
      </w:r>
      <w:proofErr w:type="spellEnd"/>
      <w:r w:rsidRPr="00944CFD">
        <w:rPr>
          <w:rFonts w:ascii="Times New Roman" w:hAnsi="Times New Roman" w:cs="Times New Roman"/>
          <w:color w:val="000000" w:themeColor="text1"/>
          <w:sz w:val="20"/>
          <w:szCs w:val="20"/>
        </w:rPr>
        <w:t xml:space="preserve"> and of these the study was done only 4 of representative peasant Association</w:t>
      </w:r>
      <w:r w:rsidR="00C567C4" w:rsidRPr="00944CFD">
        <w:rPr>
          <w:rFonts w:ascii="Times New Roman" w:hAnsi="Times New Roman" w:cs="Times New Roman"/>
          <w:color w:val="000000" w:themeColor="text1"/>
          <w:sz w:val="20"/>
          <w:szCs w:val="20"/>
        </w:rPr>
        <w:t>s n</w:t>
      </w:r>
      <w:r w:rsidR="008029FC" w:rsidRPr="00944CFD">
        <w:rPr>
          <w:rFonts w:ascii="Times New Roman" w:hAnsi="Times New Roman" w:cs="Times New Roman"/>
          <w:color w:val="000000" w:themeColor="text1"/>
          <w:sz w:val="20"/>
          <w:szCs w:val="20"/>
        </w:rPr>
        <w:t xml:space="preserve">amely </w:t>
      </w:r>
      <w:proofErr w:type="spellStart"/>
      <w:r w:rsidR="008029FC" w:rsidRPr="00944CFD">
        <w:rPr>
          <w:rFonts w:ascii="Times New Roman" w:hAnsi="Times New Roman" w:cs="Times New Roman"/>
          <w:color w:val="000000" w:themeColor="text1"/>
          <w:sz w:val="20"/>
          <w:szCs w:val="20"/>
        </w:rPr>
        <w:t>Choba</w:t>
      </w:r>
      <w:proofErr w:type="spellEnd"/>
      <w:r w:rsidR="008029FC" w:rsidRPr="00944CFD">
        <w:rPr>
          <w:rFonts w:ascii="Times New Roman" w:hAnsi="Times New Roman" w:cs="Times New Roman"/>
          <w:color w:val="000000" w:themeColor="text1"/>
          <w:sz w:val="20"/>
          <w:szCs w:val="20"/>
        </w:rPr>
        <w:t xml:space="preserve">, </w:t>
      </w:r>
      <w:proofErr w:type="spellStart"/>
      <w:r w:rsidR="006C3C54" w:rsidRPr="00944CFD">
        <w:rPr>
          <w:rFonts w:ascii="Times New Roman" w:hAnsi="Times New Roman" w:cs="Times New Roman"/>
          <w:color w:val="000000" w:themeColor="text1"/>
          <w:sz w:val="20"/>
          <w:szCs w:val="20"/>
        </w:rPr>
        <w:t>Kersa</w:t>
      </w:r>
      <w:proofErr w:type="spellEnd"/>
      <w:r w:rsidR="006C3C54" w:rsidRPr="00944CFD">
        <w:rPr>
          <w:rFonts w:ascii="Times New Roman" w:hAnsi="Times New Roman" w:cs="Times New Roman"/>
          <w:color w:val="000000" w:themeColor="text1"/>
          <w:sz w:val="20"/>
          <w:szCs w:val="20"/>
        </w:rPr>
        <w:t xml:space="preserve"> </w:t>
      </w:r>
      <w:proofErr w:type="spellStart"/>
      <w:r w:rsidR="008029FC" w:rsidRPr="00944CFD">
        <w:rPr>
          <w:rFonts w:ascii="Times New Roman" w:hAnsi="Times New Roman" w:cs="Times New Roman"/>
          <w:color w:val="000000" w:themeColor="text1"/>
          <w:sz w:val="20"/>
          <w:szCs w:val="20"/>
        </w:rPr>
        <w:t>Ano</w:t>
      </w:r>
      <w:proofErr w:type="spellEnd"/>
      <w:r w:rsidR="008029FC" w:rsidRPr="00944CFD">
        <w:rPr>
          <w:rFonts w:ascii="Times New Roman" w:hAnsi="Times New Roman" w:cs="Times New Roman"/>
          <w:color w:val="000000" w:themeColor="text1"/>
          <w:sz w:val="20"/>
          <w:szCs w:val="20"/>
        </w:rPr>
        <w:t>,</w:t>
      </w:r>
      <w:r w:rsidR="006C3C54" w:rsidRPr="00944CFD">
        <w:rPr>
          <w:rFonts w:ascii="Times New Roman" w:hAnsi="Times New Roman" w:cs="Times New Roman"/>
          <w:color w:val="000000" w:themeColor="text1"/>
          <w:sz w:val="20"/>
          <w:szCs w:val="20"/>
        </w:rPr>
        <w:t xml:space="preserve"> </w:t>
      </w:r>
      <w:proofErr w:type="spellStart"/>
      <w:r w:rsidR="00C567C4" w:rsidRPr="00944CFD">
        <w:rPr>
          <w:rFonts w:ascii="Times New Roman" w:hAnsi="Times New Roman" w:cs="Times New Roman"/>
          <w:color w:val="000000" w:themeColor="text1"/>
          <w:sz w:val="20"/>
          <w:szCs w:val="20"/>
        </w:rPr>
        <w:t>Doba</w:t>
      </w:r>
      <w:proofErr w:type="spellEnd"/>
      <w:r w:rsidR="006C3C54" w:rsidRPr="00944CFD">
        <w:rPr>
          <w:rFonts w:ascii="Times New Roman" w:hAnsi="Times New Roman" w:cs="Times New Roman"/>
          <w:color w:val="000000" w:themeColor="text1"/>
          <w:sz w:val="20"/>
          <w:szCs w:val="20"/>
        </w:rPr>
        <w:t xml:space="preserve"> </w:t>
      </w:r>
      <w:r w:rsidR="00C567C4" w:rsidRPr="00944CFD">
        <w:rPr>
          <w:rFonts w:ascii="Times New Roman" w:hAnsi="Times New Roman" w:cs="Times New Roman"/>
          <w:color w:val="000000" w:themeColor="text1"/>
          <w:sz w:val="20"/>
          <w:szCs w:val="20"/>
        </w:rPr>
        <w:t xml:space="preserve">Ashe and </w:t>
      </w:r>
      <w:proofErr w:type="spellStart"/>
      <w:r w:rsidR="00C567C4" w:rsidRPr="00944CFD">
        <w:rPr>
          <w:rFonts w:ascii="Times New Roman" w:hAnsi="Times New Roman" w:cs="Times New Roman"/>
          <w:color w:val="000000" w:themeColor="text1"/>
          <w:sz w:val="20"/>
          <w:szCs w:val="20"/>
        </w:rPr>
        <w:t>Guri</w:t>
      </w:r>
      <w:proofErr w:type="spellEnd"/>
      <w:r w:rsidR="006C3C54" w:rsidRPr="00944CFD">
        <w:rPr>
          <w:rFonts w:ascii="Times New Roman" w:hAnsi="Times New Roman" w:cs="Times New Roman"/>
          <w:color w:val="000000" w:themeColor="text1"/>
          <w:sz w:val="20"/>
          <w:szCs w:val="20"/>
        </w:rPr>
        <w:t xml:space="preserve"> </w:t>
      </w:r>
      <w:proofErr w:type="spellStart"/>
      <w:r w:rsidR="006C3C54" w:rsidRPr="00944CFD">
        <w:rPr>
          <w:rFonts w:ascii="Times New Roman" w:hAnsi="Times New Roman" w:cs="Times New Roman"/>
          <w:color w:val="000000" w:themeColor="text1"/>
          <w:sz w:val="20"/>
          <w:szCs w:val="20"/>
        </w:rPr>
        <w:t>D</w:t>
      </w:r>
      <w:r w:rsidR="00C567C4" w:rsidRPr="00944CFD">
        <w:rPr>
          <w:rFonts w:ascii="Times New Roman" w:hAnsi="Times New Roman" w:cs="Times New Roman"/>
          <w:color w:val="000000" w:themeColor="text1"/>
          <w:sz w:val="20"/>
          <w:szCs w:val="20"/>
        </w:rPr>
        <w:t>angago</w:t>
      </w:r>
      <w:proofErr w:type="spellEnd"/>
      <w:r w:rsidR="00C567C4" w:rsidRPr="00944CFD">
        <w:rPr>
          <w:rFonts w:ascii="Times New Roman" w:hAnsi="Times New Roman" w:cs="Times New Roman"/>
          <w:color w:val="000000" w:themeColor="text1"/>
          <w:sz w:val="20"/>
          <w:szCs w:val="20"/>
        </w:rPr>
        <w:t xml:space="preserve"> </w:t>
      </w:r>
      <w:proofErr w:type="spellStart"/>
      <w:r w:rsidR="00C567C4" w:rsidRPr="00944CFD">
        <w:rPr>
          <w:rFonts w:ascii="Times New Roman" w:hAnsi="Times New Roman" w:cs="Times New Roman"/>
          <w:color w:val="000000" w:themeColor="text1"/>
          <w:sz w:val="20"/>
          <w:szCs w:val="20"/>
        </w:rPr>
        <w:t>kebeles</w:t>
      </w:r>
      <w:proofErr w:type="spellEnd"/>
      <w:r w:rsidR="00C567C4" w:rsidRPr="00944CFD">
        <w:rPr>
          <w:rFonts w:ascii="Times New Roman" w:hAnsi="Times New Roman" w:cs="Times New Roman"/>
          <w:color w:val="000000" w:themeColor="text1"/>
          <w:sz w:val="20"/>
          <w:szCs w:val="20"/>
        </w:rPr>
        <w:t>. W</w:t>
      </w:r>
      <w:r w:rsidRPr="00944CFD">
        <w:rPr>
          <w:rFonts w:ascii="Times New Roman" w:hAnsi="Times New Roman" w:cs="Times New Roman"/>
          <w:color w:val="000000" w:themeColor="text1"/>
          <w:sz w:val="20"/>
          <w:szCs w:val="20"/>
        </w:rPr>
        <w:t>as</w:t>
      </w:r>
      <w:r w:rsidR="006C3C54"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selected</w:t>
      </w:r>
      <w:r w:rsidR="000C0DEE"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by considering their similarity in production system their differences in livestock populat</w:t>
      </w:r>
      <w:r w:rsidR="00614EF0" w:rsidRPr="00944CFD">
        <w:rPr>
          <w:rFonts w:ascii="Times New Roman" w:hAnsi="Times New Roman" w:cs="Times New Roman"/>
          <w:color w:val="000000" w:themeColor="text1"/>
          <w:sz w:val="20"/>
          <w:szCs w:val="20"/>
        </w:rPr>
        <w:t>ion</w:t>
      </w:r>
      <w:r w:rsidR="00944CFD" w:rsidRPr="00944CFD">
        <w:rPr>
          <w:rFonts w:ascii="Times New Roman" w:hAnsi="Times New Roman" w:cs="Times New Roman"/>
          <w:color w:val="000000" w:themeColor="text1"/>
          <w:sz w:val="20"/>
          <w:szCs w:val="20"/>
        </w:rPr>
        <w:t>.</w:t>
      </w:r>
    </w:p>
    <w:p w:rsidR="00075A18" w:rsidRPr="00944CFD" w:rsidRDefault="003548CD" w:rsidP="00075A18">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2</w:t>
      </w:r>
      <w:r w:rsidR="00760507" w:rsidRPr="00944CFD">
        <w:rPr>
          <w:rFonts w:ascii="Times New Roman" w:hAnsi="Times New Roman" w:cs="Times New Roman"/>
          <w:color w:val="000000" w:themeColor="text1"/>
          <w:sz w:val="20"/>
          <w:szCs w:val="20"/>
        </w:rPr>
        <w:t xml:space="preserve">.2 </w:t>
      </w:r>
      <w:r w:rsidR="00240754" w:rsidRPr="00944CFD">
        <w:rPr>
          <w:rFonts w:ascii="Times New Roman" w:hAnsi="Times New Roman" w:cs="Times New Roman"/>
          <w:color w:val="000000" w:themeColor="text1"/>
          <w:sz w:val="20"/>
          <w:szCs w:val="20"/>
        </w:rPr>
        <w:t>Study</w:t>
      </w:r>
      <w:r w:rsidR="00743997" w:rsidRPr="00944CFD">
        <w:rPr>
          <w:rFonts w:ascii="Times New Roman" w:hAnsi="Times New Roman" w:cs="Times New Roman"/>
          <w:color w:val="000000" w:themeColor="text1"/>
          <w:sz w:val="20"/>
          <w:szCs w:val="20"/>
        </w:rPr>
        <w:t xml:space="preserve"> </w:t>
      </w:r>
      <w:r w:rsidR="00E062C6" w:rsidRPr="00944CFD">
        <w:rPr>
          <w:rFonts w:ascii="Times New Roman" w:hAnsi="Times New Roman" w:cs="Times New Roman"/>
          <w:color w:val="000000" w:themeColor="text1"/>
          <w:sz w:val="20"/>
          <w:szCs w:val="20"/>
        </w:rPr>
        <w:t>Animal</w:t>
      </w:r>
      <w:r w:rsidR="00743997" w:rsidRPr="00944CFD">
        <w:rPr>
          <w:rFonts w:ascii="Times New Roman" w:hAnsi="Times New Roman" w:cs="Times New Roman"/>
          <w:color w:val="000000" w:themeColor="text1"/>
          <w:sz w:val="20"/>
          <w:szCs w:val="20"/>
        </w:rPr>
        <w:t>s</w:t>
      </w:r>
    </w:p>
    <w:p w:rsidR="00075A18" w:rsidRPr="00944CFD" w:rsidRDefault="007D5A1E"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w:t>
      </w:r>
      <w:r w:rsidR="00240754" w:rsidRPr="00944CFD">
        <w:rPr>
          <w:rFonts w:ascii="Times New Roman" w:hAnsi="Times New Roman" w:cs="Times New Roman"/>
          <w:color w:val="000000" w:themeColor="text1"/>
          <w:sz w:val="20"/>
          <w:szCs w:val="20"/>
        </w:rPr>
        <w:t xml:space="preserve"> study </w:t>
      </w:r>
      <w:r w:rsidR="00131829" w:rsidRPr="00944CFD">
        <w:rPr>
          <w:rFonts w:ascii="Times New Roman" w:hAnsi="Times New Roman" w:cs="Times New Roman"/>
          <w:color w:val="000000" w:themeColor="text1"/>
          <w:sz w:val="20"/>
          <w:szCs w:val="20"/>
        </w:rPr>
        <w:t>animals include</w:t>
      </w:r>
      <w:r w:rsidR="00240754" w:rsidRPr="00944CFD">
        <w:rPr>
          <w:rFonts w:ascii="Times New Roman" w:hAnsi="Times New Roman" w:cs="Times New Roman"/>
          <w:color w:val="000000" w:themeColor="text1"/>
          <w:sz w:val="20"/>
          <w:szCs w:val="20"/>
        </w:rPr>
        <w:t xml:space="preserve"> sheep grazed in extensive system, semi-extensive and those brought to </w:t>
      </w:r>
      <w:proofErr w:type="spellStart"/>
      <w:r w:rsidR="00B26534" w:rsidRPr="00944CFD">
        <w:rPr>
          <w:rFonts w:ascii="Times New Roman" w:hAnsi="Times New Roman" w:cs="Times New Roman"/>
          <w:color w:val="000000" w:themeColor="text1"/>
          <w:sz w:val="20"/>
          <w:szCs w:val="20"/>
        </w:rPr>
        <w:t>Kersa</w:t>
      </w:r>
      <w:proofErr w:type="spellEnd"/>
      <w:r w:rsidR="00240754" w:rsidRPr="00944CFD">
        <w:rPr>
          <w:rFonts w:ascii="Times New Roman" w:hAnsi="Times New Roman" w:cs="Times New Roman"/>
          <w:color w:val="000000" w:themeColor="text1"/>
          <w:sz w:val="20"/>
          <w:szCs w:val="20"/>
        </w:rPr>
        <w:t xml:space="preserve"> veterinary clinic. Sheep of age group in young, adult and old age from both sexes, with extensive and semi-intensive husbandry system, </w:t>
      </w:r>
      <w:proofErr w:type="spellStart"/>
      <w:r w:rsidR="00E96AFF" w:rsidRPr="00944CFD">
        <w:rPr>
          <w:rFonts w:ascii="Times New Roman" w:hAnsi="Times New Roman" w:cs="Times New Roman"/>
          <w:color w:val="000000" w:themeColor="text1"/>
          <w:sz w:val="20"/>
          <w:szCs w:val="20"/>
        </w:rPr>
        <w:t>dewormed</w:t>
      </w:r>
      <w:proofErr w:type="spellEnd"/>
      <w:r w:rsidR="00E96AFF" w:rsidRPr="00944CFD">
        <w:rPr>
          <w:rFonts w:ascii="Times New Roman" w:hAnsi="Times New Roman" w:cs="Times New Roman"/>
          <w:color w:val="000000" w:themeColor="text1"/>
          <w:sz w:val="20"/>
          <w:szCs w:val="20"/>
        </w:rPr>
        <w:t xml:space="preserve"> and</w:t>
      </w:r>
      <w:r w:rsidR="00240754" w:rsidRPr="00944CFD">
        <w:rPr>
          <w:rFonts w:ascii="Times New Roman" w:hAnsi="Times New Roman" w:cs="Times New Roman"/>
          <w:color w:val="000000" w:themeColor="text1"/>
          <w:sz w:val="20"/>
          <w:szCs w:val="20"/>
        </w:rPr>
        <w:t xml:space="preserve"> non-</w:t>
      </w:r>
      <w:proofErr w:type="spellStart"/>
      <w:r w:rsidR="00240754" w:rsidRPr="00944CFD">
        <w:rPr>
          <w:rFonts w:ascii="Times New Roman" w:hAnsi="Times New Roman" w:cs="Times New Roman"/>
          <w:color w:val="000000" w:themeColor="text1"/>
          <w:sz w:val="20"/>
          <w:szCs w:val="20"/>
        </w:rPr>
        <w:t>dewormed</w:t>
      </w:r>
      <w:proofErr w:type="spellEnd"/>
      <w:r w:rsidR="00240754" w:rsidRPr="00944CFD">
        <w:rPr>
          <w:rFonts w:ascii="Times New Roman" w:hAnsi="Times New Roman" w:cs="Times New Roman"/>
          <w:color w:val="000000" w:themeColor="text1"/>
          <w:sz w:val="20"/>
          <w:szCs w:val="20"/>
        </w:rPr>
        <w:t xml:space="preserve"> sheep; and additionally sheep with no clinical respiratory signs and those that appeared apparently healthy was included for convenience, the age of every sampled sheep was categorized in to young, adult and old using dentition and information from the </w:t>
      </w:r>
      <w:r w:rsidR="00504644" w:rsidRPr="00944CFD">
        <w:rPr>
          <w:rFonts w:ascii="Times New Roman" w:hAnsi="Times New Roman" w:cs="Times New Roman"/>
          <w:color w:val="000000" w:themeColor="text1"/>
          <w:sz w:val="20"/>
          <w:szCs w:val="20"/>
        </w:rPr>
        <w:t>owners</w:t>
      </w:r>
      <w:r w:rsidR="00B26534" w:rsidRPr="00944CFD">
        <w:rPr>
          <w:rFonts w:ascii="Times New Roman" w:hAnsi="Times New Roman" w:cs="Times New Roman"/>
          <w:color w:val="000000" w:themeColor="text1"/>
          <w:sz w:val="20"/>
          <w:szCs w:val="20"/>
        </w:rPr>
        <w:t xml:space="preserve">. </w:t>
      </w:r>
      <w:r w:rsidR="00A411B0" w:rsidRPr="00944CFD">
        <w:rPr>
          <w:rFonts w:ascii="Times New Roman" w:hAnsi="Times New Roman" w:cs="Times New Roman"/>
          <w:color w:val="000000" w:themeColor="text1"/>
          <w:sz w:val="20"/>
          <w:szCs w:val="20"/>
        </w:rPr>
        <w:t>The body</w:t>
      </w:r>
      <w:r w:rsidR="00674838" w:rsidRPr="00944CFD">
        <w:rPr>
          <w:rFonts w:ascii="Times New Roman" w:hAnsi="Times New Roman" w:cs="Times New Roman"/>
          <w:color w:val="000000" w:themeColor="text1"/>
          <w:sz w:val="20"/>
          <w:szCs w:val="20"/>
        </w:rPr>
        <w:t xml:space="preserve"> conditions</w:t>
      </w:r>
      <w:r w:rsidR="00A411B0" w:rsidRPr="00944CFD">
        <w:rPr>
          <w:rFonts w:ascii="Times New Roman" w:hAnsi="Times New Roman" w:cs="Times New Roman"/>
          <w:color w:val="000000" w:themeColor="text1"/>
          <w:sz w:val="20"/>
          <w:szCs w:val="20"/>
        </w:rPr>
        <w:t xml:space="preserve"> score of study animals </w:t>
      </w:r>
      <w:r w:rsidR="00674838" w:rsidRPr="00944CFD">
        <w:rPr>
          <w:rFonts w:ascii="Times New Roman" w:hAnsi="Times New Roman" w:cs="Times New Roman"/>
          <w:color w:val="000000" w:themeColor="text1"/>
          <w:sz w:val="20"/>
          <w:szCs w:val="20"/>
        </w:rPr>
        <w:t>divided into good</w:t>
      </w:r>
      <w:r w:rsidR="00DF6212" w:rsidRPr="00944CFD">
        <w:rPr>
          <w:rFonts w:ascii="Times New Roman" w:hAnsi="Times New Roman" w:cs="Times New Roman"/>
          <w:color w:val="000000" w:themeColor="text1"/>
          <w:sz w:val="20"/>
          <w:szCs w:val="20"/>
        </w:rPr>
        <w:t xml:space="preserve"> </w:t>
      </w:r>
      <w:r w:rsidR="00674838" w:rsidRPr="00944CFD">
        <w:rPr>
          <w:rFonts w:ascii="Times New Roman" w:hAnsi="Times New Roman" w:cs="Times New Roman"/>
          <w:color w:val="000000" w:themeColor="text1"/>
          <w:sz w:val="20"/>
          <w:szCs w:val="20"/>
        </w:rPr>
        <w:t xml:space="preserve">,medium and poor based up </w:t>
      </w:r>
      <w:r w:rsidR="00674838" w:rsidRPr="00944CFD">
        <w:rPr>
          <w:rFonts w:ascii="Times New Roman" w:hAnsi="Times New Roman" w:cs="Times New Roman"/>
          <w:color w:val="000000" w:themeColor="text1"/>
          <w:sz w:val="20"/>
          <w:szCs w:val="20"/>
        </w:rPr>
        <w:lastRenderedPageBreak/>
        <w:t xml:space="preserve">on their criteria of body score </w:t>
      </w:r>
      <w:r w:rsidR="00B26534" w:rsidRPr="00944CFD">
        <w:rPr>
          <w:rFonts w:ascii="Times New Roman" w:hAnsi="Times New Roman" w:cs="Times New Roman"/>
          <w:color w:val="000000" w:themeColor="text1"/>
          <w:sz w:val="20"/>
          <w:szCs w:val="20"/>
        </w:rPr>
        <w:t>(</w:t>
      </w:r>
      <w:r w:rsidR="00504644" w:rsidRPr="00944CFD">
        <w:rPr>
          <w:rFonts w:ascii="Times New Roman" w:hAnsi="Times New Roman" w:cs="Times New Roman"/>
          <w:color w:val="000000" w:themeColor="text1"/>
          <w:sz w:val="20"/>
          <w:szCs w:val="20"/>
        </w:rPr>
        <w:t>Thompson and Meyer</w:t>
      </w:r>
      <w:r w:rsidR="00B26534" w:rsidRPr="00944CFD">
        <w:rPr>
          <w:rFonts w:ascii="Times New Roman" w:hAnsi="Times New Roman" w:cs="Times New Roman"/>
          <w:color w:val="000000" w:themeColor="text1"/>
          <w:sz w:val="20"/>
          <w:szCs w:val="20"/>
        </w:rPr>
        <w:t>, 2002)</w:t>
      </w:r>
      <w:r w:rsidR="00674838" w:rsidRPr="00944CFD">
        <w:rPr>
          <w:rFonts w:ascii="Times New Roman" w:hAnsi="Times New Roman" w:cs="Times New Roman"/>
          <w:color w:val="000000" w:themeColor="text1"/>
          <w:sz w:val="20"/>
          <w:szCs w:val="20"/>
        </w:rPr>
        <w:t xml:space="preserve"> (Annex 2 and 3)</w:t>
      </w:r>
      <w:r w:rsidR="00944CFD" w:rsidRPr="00944CFD">
        <w:rPr>
          <w:rFonts w:ascii="Times New Roman" w:hAnsi="Times New Roman" w:cs="Times New Roman"/>
          <w:color w:val="000000" w:themeColor="text1"/>
          <w:sz w:val="20"/>
          <w:szCs w:val="20"/>
        </w:rPr>
        <w:t>.</w:t>
      </w:r>
    </w:p>
    <w:p w:rsidR="00075A18" w:rsidRPr="00944CFD" w:rsidRDefault="003548CD" w:rsidP="00075A18">
      <w:pPr>
        <w:pStyle w:val="Heading2"/>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2</w:t>
      </w:r>
      <w:r w:rsidR="00760507" w:rsidRPr="00944CFD">
        <w:rPr>
          <w:rFonts w:ascii="Times New Roman" w:hAnsi="Times New Roman" w:cs="Times New Roman"/>
          <w:color w:val="000000" w:themeColor="text1"/>
          <w:sz w:val="20"/>
          <w:szCs w:val="20"/>
        </w:rPr>
        <w:t xml:space="preserve">.3 </w:t>
      </w:r>
      <w:r w:rsidR="0066218E" w:rsidRPr="00944CFD">
        <w:rPr>
          <w:rFonts w:ascii="Times New Roman" w:hAnsi="Times New Roman" w:cs="Times New Roman"/>
          <w:color w:val="000000" w:themeColor="text1"/>
          <w:sz w:val="20"/>
          <w:szCs w:val="20"/>
        </w:rPr>
        <w:t>Sample S</w:t>
      </w:r>
      <w:r w:rsidR="00240754" w:rsidRPr="00944CFD">
        <w:rPr>
          <w:rFonts w:ascii="Times New Roman" w:hAnsi="Times New Roman" w:cs="Times New Roman"/>
          <w:color w:val="000000" w:themeColor="text1"/>
          <w:sz w:val="20"/>
          <w:szCs w:val="20"/>
        </w:rPr>
        <w:t>ize Determination</w:t>
      </w:r>
    </w:p>
    <w:p w:rsidR="0029375A" w:rsidRPr="00944CFD" w:rsidRDefault="00297AE2" w:rsidP="00075A18">
      <w:pPr>
        <w:snapToGrid w:val="0"/>
        <w:spacing w:after="0" w:line="240" w:lineRule="auto"/>
        <w:ind w:firstLine="425"/>
        <w:jc w:val="both"/>
        <w:rPr>
          <w:rFonts w:ascii="Times New Roman" w:hAnsi="Times New Roman" w:cs="Times New Roman"/>
          <w:b/>
          <w:bCs/>
          <w:color w:val="000000" w:themeColor="text1"/>
          <w:sz w:val="20"/>
          <w:szCs w:val="20"/>
        </w:rPr>
      </w:pPr>
      <w:r w:rsidRPr="00944CFD">
        <w:rPr>
          <w:rFonts w:ascii="Times New Roman" w:hAnsi="Times New Roman" w:cs="Times New Roman"/>
          <w:color w:val="000000" w:themeColor="text1"/>
          <w:sz w:val="20"/>
          <w:szCs w:val="20"/>
        </w:rPr>
        <w:t>The desired sample siz</w:t>
      </w:r>
      <w:r w:rsidR="00240754" w:rsidRPr="00944CFD">
        <w:rPr>
          <w:rFonts w:ascii="Times New Roman" w:hAnsi="Times New Roman" w:cs="Times New Roman"/>
          <w:color w:val="000000" w:themeColor="text1"/>
          <w:sz w:val="20"/>
          <w:szCs w:val="20"/>
        </w:rPr>
        <w:t>e for the study was calculated by using the formula given by thrus</w:t>
      </w:r>
      <w:r w:rsidR="000B2D1F" w:rsidRPr="00944CFD">
        <w:rPr>
          <w:rFonts w:ascii="Times New Roman" w:hAnsi="Times New Roman" w:cs="Times New Roman"/>
          <w:color w:val="000000" w:themeColor="text1"/>
          <w:sz w:val="20"/>
          <w:szCs w:val="20"/>
        </w:rPr>
        <w:t>t</w:t>
      </w:r>
      <w:r w:rsidR="00240754" w:rsidRPr="00944CFD">
        <w:rPr>
          <w:rFonts w:ascii="Times New Roman" w:hAnsi="Times New Roman" w:cs="Times New Roman"/>
          <w:color w:val="000000" w:themeColor="text1"/>
          <w:sz w:val="20"/>
          <w:szCs w:val="20"/>
        </w:rPr>
        <w:t xml:space="preserve"> field (1995) with 95% of confidence interval and at 5% precision. Since there was no previous study in the area to</w:t>
      </w:r>
      <w:r w:rsidR="00944CFD">
        <w:rPr>
          <w:rFonts w:ascii="Times New Roman" w:hAnsi="Times New Roman" w:cs="Times New Roman"/>
          <w:color w:val="000000" w:themeColor="text1"/>
          <w:sz w:val="20"/>
          <w:szCs w:val="20"/>
        </w:rPr>
        <w:t xml:space="preserve"> </w:t>
      </w:r>
      <w:r w:rsidR="000B2D1F" w:rsidRPr="00944CFD">
        <w:rPr>
          <w:rFonts w:ascii="Times New Roman" w:hAnsi="Times New Roman" w:cs="Times New Roman"/>
          <w:color w:val="000000" w:themeColor="text1"/>
          <w:sz w:val="20"/>
          <w:szCs w:val="20"/>
        </w:rPr>
        <w:t xml:space="preserve">establish the prevalence of </w:t>
      </w:r>
      <w:proofErr w:type="spellStart"/>
      <w:r w:rsidR="00C567C4" w:rsidRPr="00944CFD">
        <w:rPr>
          <w:rFonts w:ascii="Times New Roman" w:hAnsi="Times New Roman" w:cs="Times New Roman"/>
          <w:i/>
          <w:color w:val="000000" w:themeColor="text1"/>
          <w:sz w:val="20"/>
          <w:szCs w:val="20"/>
        </w:rPr>
        <w:t>Dictyocaulasis</w:t>
      </w:r>
      <w:proofErr w:type="spellEnd"/>
      <w:r w:rsidR="00C567C4" w:rsidRPr="00944CFD">
        <w:rPr>
          <w:rFonts w:ascii="Times New Roman" w:hAnsi="Times New Roman" w:cs="Times New Roman"/>
          <w:color w:val="000000" w:themeColor="text1"/>
          <w:sz w:val="20"/>
          <w:szCs w:val="20"/>
        </w:rPr>
        <w:t>, the sample siz</w:t>
      </w:r>
      <w:r w:rsidR="00240754" w:rsidRPr="00944CFD">
        <w:rPr>
          <w:rFonts w:ascii="Times New Roman" w:hAnsi="Times New Roman" w:cs="Times New Roman"/>
          <w:color w:val="000000" w:themeColor="text1"/>
          <w:sz w:val="20"/>
          <w:szCs w:val="20"/>
        </w:rPr>
        <w:t>e will be determined b</w:t>
      </w:r>
      <w:r w:rsidR="000B2D1F" w:rsidRPr="00944CFD">
        <w:rPr>
          <w:rFonts w:ascii="Times New Roman" w:hAnsi="Times New Roman" w:cs="Times New Roman"/>
          <w:color w:val="000000" w:themeColor="text1"/>
          <w:sz w:val="20"/>
          <w:szCs w:val="20"/>
        </w:rPr>
        <w:t xml:space="preserve">y taking the prevalence of 50% </w:t>
      </w:r>
      <w:proofErr w:type="spellStart"/>
      <w:r w:rsidR="00E96AFF" w:rsidRPr="00944CFD">
        <w:rPr>
          <w:rFonts w:ascii="Times New Roman" w:hAnsi="Times New Roman" w:cs="Times New Roman"/>
          <w:color w:val="000000" w:themeColor="text1"/>
          <w:sz w:val="20"/>
          <w:szCs w:val="20"/>
        </w:rPr>
        <w:t>Dictyocaulasis</w:t>
      </w:r>
      <w:proofErr w:type="spellEnd"/>
      <w:r w:rsidR="00240754" w:rsidRPr="00944CFD">
        <w:rPr>
          <w:rFonts w:ascii="Times New Roman" w:hAnsi="Times New Roman" w:cs="Times New Roman"/>
          <w:color w:val="000000" w:themeColor="text1"/>
          <w:sz w:val="20"/>
          <w:szCs w:val="20"/>
        </w:rPr>
        <w:t xml:space="preserve"> using the formula given by</w:t>
      </w:r>
      <w:r w:rsidR="00944CFD" w:rsidRPr="00944CFD">
        <w:rPr>
          <w:rFonts w:ascii="Times New Roman" w:hAnsi="Times New Roman" w:cs="Times New Roman"/>
          <w:color w:val="000000" w:themeColor="text1"/>
          <w:sz w:val="20"/>
          <w:szCs w:val="20"/>
        </w:rPr>
        <w:t>:</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m:oMath>
        <m:r>
          <m:rPr>
            <m:sty m:val="p"/>
          </m:rPr>
          <w:rPr>
            <w:rFonts w:ascii="Cambria Math" w:hAnsi="Times New Roman" w:cs="Times New Roman"/>
            <w:color w:val="000000" w:themeColor="text1"/>
            <w:sz w:val="20"/>
            <w:szCs w:val="20"/>
          </w:rPr>
          <m:t>n=</m:t>
        </m:r>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m:t>
            </m:r>
            <m:r>
              <w:rPr>
                <w:rFonts w:ascii="Cambria Math" w:hAnsi="Times New Roman" w:cs="Times New Roman"/>
                <w:color w:val="000000" w:themeColor="text1"/>
                <w:sz w:val="20"/>
                <w:szCs w:val="20"/>
              </w:rPr>
              <m:t>.962.</m:t>
            </m:r>
            <m:r>
              <w:rPr>
                <w:rFonts w:ascii="Cambria Math" w:hAnsi="Cambria Math" w:cs="Times New Roman"/>
                <w:color w:val="000000" w:themeColor="text1"/>
                <w:sz w:val="20"/>
                <w:szCs w:val="20"/>
              </w:rPr>
              <m:t>pexp</m:t>
            </m:r>
            <m:r>
              <w:rPr>
                <w:rFonts w:ascii="Cambria Math" w:hAnsi="Times New Roman" w:cs="Times New Roman"/>
                <w:color w:val="000000" w:themeColor="text1"/>
                <w:sz w:val="20"/>
                <w:szCs w:val="20"/>
              </w:rPr>
              <m:t xml:space="preserve"> </m:t>
            </m:r>
          </m:num>
          <m:den>
            <m:r>
              <m:rPr>
                <m:sty m:val="p"/>
              </m:rPr>
              <w:rPr>
                <w:rFonts w:ascii="Cambria Math" w:hAnsi="Times New Roman" w:cs="Times New Roman"/>
                <w:color w:val="000000" w:themeColor="text1"/>
                <w:sz w:val="20"/>
                <w:szCs w:val="20"/>
              </w:rPr>
              <m:t>d2</m:t>
            </m:r>
          </m:den>
        </m:f>
      </m:oMath>
      <w:r w:rsid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(1-pexp) where</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vertAlign w:val="superscript"/>
        </w:rPr>
      </w:pPr>
      <w:r w:rsidRPr="00944CFD">
        <w:rPr>
          <w:rFonts w:ascii="Times New Roman" w:hAnsi="Times New Roman" w:cs="Times New Roman"/>
          <w:color w:val="000000" w:themeColor="text1"/>
          <w:sz w:val="20"/>
          <w:szCs w:val="20"/>
        </w:rPr>
        <w:t>n= required sample size</w:t>
      </w:r>
      <w:r w:rsidR="00616264" w:rsidRPr="00944CFD">
        <w:rPr>
          <w:rFonts w:ascii="Times New Roman" w:hAnsi="Times New Roman" w:cs="Times New Roman"/>
          <w:color w:val="000000" w:themeColor="text1"/>
          <w:sz w:val="20"/>
          <w:szCs w:val="20"/>
        </w:rPr>
        <w:t>.</w:t>
      </w:r>
    </w:p>
    <w:p w:rsidR="00240754" w:rsidRPr="00944CFD" w:rsidRDefault="00E96AFF" w:rsidP="00075A18">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P</w:t>
      </w:r>
      <w:r w:rsidR="00240754" w:rsidRPr="00944CFD">
        <w:rPr>
          <w:rFonts w:ascii="Times New Roman" w:hAnsi="Times New Roman" w:cs="Times New Roman"/>
          <w:color w:val="000000" w:themeColor="text1"/>
          <w:sz w:val="20"/>
          <w:szCs w:val="20"/>
          <w:vertAlign w:val="subscript"/>
        </w:rPr>
        <w:t>ex</w:t>
      </w:r>
      <w:proofErr w:type="spellEnd"/>
      <w:r w:rsidR="00240754" w:rsidRPr="00944CFD">
        <w:rPr>
          <w:rFonts w:ascii="Times New Roman" w:hAnsi="Times New Roman" w:cs="Times New Roman"/>
          <w:color w:val="000000" w:themeColor="text1"/>
          <w:sz w:val="20"/>
          <w:szCs w:val="20"/>
        </w:rPr>
        <w:t>= expected prevalence = 50%</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d= desired absolute precision 50%</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Hence d = 0.05 and</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p = 0.5 (50%). Accordingly, the estimated sample size was 384 animals.</w:t>
      </w:r>
    </w:p>
    <w:p w:rsidR="00075A18" w:rsidRPr="00944CFD" w:rsidRDefault="003548CD" w:rsidP="00075A18">
      <w:pPr>
        <w:snapToGrid w:val="0"/>
        <w:spacing w:after="0" w:line="240" w:lineRule="auto"/>
        <w:jc w:val="both"/>
        <w:rPr>
          <w:rFonts w:ascii="Times New Roman" w:hAnsi="Times New Roman" w:cs="Times New Roman"/>
          <w:b/>
          <w:bCs/>
          <w:color w:val="000000" w:themeColor="text1"/>
          <w:sz w:val="20"/>
          <w:szCs w:val="20"/>
        </w:rPr>
      </w:pPr>
      <w:r w:rsidRPr="00944CFD">
        <w:rPr>
          <w:rFonts w:ascii="Times New Roman" w:hAnsi="Times New Roman" w:cs="Times New Roman"/>
          <w:b/>
          <w:bCs/>
          <w:color w:val="000000" w:themeColor="text1"/>
          <w:sz w:val="20"/>
          <w:szCs w:val="20"/>
        </w:rPr>
        <w:t>2</w:t>
      </w:r>
      <w:r w:rsidR="00760507" w:rsidRPr="00944CFD">
        <w:rPr>
          <w:rFonts w:ascii="Times New Roman" w:hAnsi="Times New Roman" w:cs="Times New Roman"/>
          <w:b/>
          <w:bCs/>
          <w:color w:val="000000" w:themeColor="text1"/>
          <w:sz w:val="20"/>
          <w:szCs w:val="20"/>
        </w:rPr>
        <w:t xml:space="preserve">.4 </w:t>
      </w:r>
      <w:r w:rsidR="00240754" w:rsidRPr="00944CFD">
        <w:rPr>
          <w:rFonts w:ascii="Times New Roman" w:hAnsi="Times New Roman" w:cs="Times New Roman"/>
          <w:b/>
          <w:bCs/>
          <w:color w:val="000000" w:themeColor="text1"/>
          <w:sz w:val="20"/>
          <w:szCs w:val="20"/>
        </w:rPr>
        <w:t>Study</w:t>
      </w:r>
      <w:r w:rsidR="00614EF0" w:rsidRPr="00944CFD">
        <w:rPr>
          <w:rFonts w:ascii="Times New Roman" w:hAnsi="Times New Roman" w:cs="Times New Roman"/>
          <w:b/>
          <w:bCs/>
          <w:color w:val="000000" w:themeColor="text1"/>
          <w:sz w:val="20"/>
          <w:szCs w:val="20"/>
        </w:rPr>
        <w:t xml:space="preserve"> Design and Sampling procedure</w:t>
      </w:r>
    </w:p>
    <w:p w:rsidR="00075A18" w:rsidRPr="00944CFD" w:rsidRDefault="00A27EEE" w:rsidP="00075A18">
      <w:pPr>
        <w:snapToGrid w:val="0"/>
        <w:spacing w:after="0" w:line="240" w:lineRule="auto"/>
        <w:ind w:firstLine="425"/>
        <w:jc w:val="both"/>
        <w:rPr>
          <w:rFonts w:ascii="Times New Roman" w:hAnsi="Times New Roman" w:cs="Times New Roman"/>
          <w:bCs/>
          <w:color w:val="000000" w:themeColor="text1"/>
          <w:sz w:val="20"/>
          <w:szCs w:val="20"/>
        </w:rPr>
      </w:pPr>
      <w:r w:rsidRPr="00944CFD">
        <w:rPr>
          <w:rFonts w:ascii="Times New Roman" w:hAnsi="Times New Roman" w:cs="Times New Roman"/>
          <w:bCs/>
          <w:color w:val="000000" w:themeColor="text1"/>
          <w:sz w:val="20"/>
          <w:szCs w:val="20"/>
        </w:rPr>
        <w:t>A</w:t>
      </w:r>
      <w:r w:rsidR="00240754" w:rsidRPr="00944CFD">
        <w:rPr>
          <w:rFonts w:ascii="Times New Roman" w:hAnsi="Times New Roman" w:cs="Times New Roman"/>
          <w:color w:val="000000" w:themeColor="text1"/>
          <w:sz w:val="20"/>
          <w:szCs w:val="20"/>
        </w:rPr>
        <w:t xml:space="preserve"> cross- sectional study was conducted from July, 2015 to August 2015 in randomly selected study sites to determine the prevalence of lung worm infection and</w:t>
      </w:r>
      <w:r w:rsidR="005F70BD" w:rsidRPr="00944CFD">
        <w:rPr>
          <w:rFonts w:ascii="Times New Roman" w:hAnsi="Times New Roman" w:cs="Times New Roman"/>
          <w:color w:val="000000" w:themeColor="text1"/>
          <w:sz w:val="20"/>
          <w:szCs w:val="20"/>
        </w:rPr>
        <w:t xml:space="preserve"> the predominant species of lungworm and to evaluate the effect of study area and major host related risk factors on the occurrence of the parasites i</w:t>
      </w:r>
      <w:r w:rsidR="001202FE" w:rsidRPr="00944CFD">
        <w:rPr>
          <w:rFonts w:ascii="Times New Roman" w:hAnsi="Times New Roman" w:cs="Times New Roman"/>
          <w:color w:val="000000" w:themeColor="text1"/>
          <w:sz w:val="20"/>
          <w:szCs w:val="20"/>
        </w:rPr>
        <w:t xml:space="preserve">n </w:t>
      </w:r>
      <w:r w:rsidR="00240754" w:rsidRPr="00944CFD">
        <w:rPr>
          <w:rFonts w:ascii="Times New Roman" w:hAnsi="Times New Roman" w:cs="Times New Roman"/>
          <w:color w:val="000000" w:themeColor="text1"/>
          <w:sz w:val="20"/>
          <w:szCs w:val="20"/>
        </w:rPr>
        <w:t>4 peasa</w:t>
      </w:r>
      <w:r w:rsidRPr="00944CFD">
        <w:rPr>
          <w:rFonts w:ascii="Times New Roman" w:hAnsi="Times New Roman" w:cs="Times New Roman"/>
          <w:color w:val="000000" w:themeColor="text1"/>
          <w:sz w:val="20"/>
          <w:szCs w:val="20"/>
        </w:rPr>
        <w:t xml:space="preserve">nt Associations of </w:t>
      </w:r>
      <w:proofErr w:type="spellStart"/>
      <w:r w:rsidRPr="00944CFD">
        <w:rPr>
          <w:rFonts w:ascii="Times New Roman" w:hAnsi="Times New Roman" w:cs="Times New Roman"/>
          <w:color w:val="000000" w:themeColor="text1"/>
          <w:sz w:val="20"/>
          <w:szCs w:val="20"/>
        </w:rPr>
        <w:t>Munesa</w:t>
      </w:r>
      <w:proofErr w:type="spellEnd"/>
      <w:r w:rsidRPr="00944CFD">
        <w:rPr>
          <w:rFonts w:ascii="Times New Roman" w:hAnsi="Times New Roman" w:cs="Times New Roman"/>
          <w:color w:val="000000" w:themeColor="text1"/>
          <w:sz w:val="20"/>
          <w:szCs w:val="20"/>
        </w:rPr>
        <w:t xml:space="preserve"> district</w:t>
      </w:r>
      <w:r w:rsidR="00240754" w:rsidRPr="00944CFD">
        <w:rPr>
          <w:rFonts w:ascii="Times New Roman" w:hAnsi="Times New Roman" w:cs="Times New Roman"/>
          <w:color w:val="000000" w:themeColor="text1"/>
          <w:sz w:val="20"/>
          <w:szCs w:val="20"/>
        </w:rPr>
        <w:t>. Simple random sampling technique was utilized to collect al</w:t>
      </w:r>
      <w:r w:rsidRPr="00944CFD">
        <w:rPr>
          <w:rFonts w:ascii="Times New Roman" w:hAnsi="Times New Roman" w:cs="Times New Roman"/>
          <w:color w:val="000000" w:themeColor="text1"/>
          <w:sz w:val="20"/>
          <w:szCs w:val="20"/>
        </w:rPr>
        <w:t>l the necessary data from fe</w:t>
      </w:r>
      <w:r w:rsidR="00240754" w:rsidRPr="00944CFD">
        <w:rPr>
          <w:rFonts w:ascii="Times New Roman" w:hAnsi="Times New Roman" w:cs="Times New Roman"/>
          <w:color w:val="000000" w:themeColor="text1"/>
          <w:sz w:val="20"/>
          <w:szCs w:val="20"/>
        </w:rPr>
        <w:t>cal samples and clinical sig</w:t>
      </w:r>
      <w:r w:rsidRPr="00944CFD">
        <w:rPr>
          <w:rFonts w:ascii="Times New Roman" w:hAnsi="Times New Roman" w:cs="Times New Roman"/>
          <w:color w:val="000000" w:themeColor="text1"/>
          <w:sz w:val="20"/>
          <w:szCs w:val="20"/>
        </w:rPr>
        <w:t>n</w:t>
      </w:r>
      <w:r w:rsidR="00240754" w:rsidRPr="00944CFD">
        <w:rPr>
          <w:rFonts w:ascii="Times New Roman" w:hAnsi="Times New Roman" w:cs="Times New Roman"/>
          <w:color w:val="000000" w:themeColor="text1"/>
          <w:sz w:val="20"/>
          <w:szCs w:val="20"/>
        </w:rPr>
        <w:t xml:space="preserve">s of study animals. Sheep from each selected household of </w:t>
      </w:r>
      <w:r w:rsidR="007F77A0" w:rsidRPr="00944CFD">
        <w:rPr>
          <w:rFonts w:ascii="Times New Roman" w:hAnsi="Times New Roman" w:cs="Times New Roman"/>
          <w:color w:val="000000" w:themeColor="text1"/>
          <w:sz w:val="20"/>
          <w:szCs w:val="20"/>
        </w:rPr>
        <w:t>peasant associations</w:t>
      </w:r>
      <w:r w:rsidR="00240754" w:rsidRPr="00944CFD">
        <w:rPr>
          <w:rFonts w:ascii="Times New Roman" w:hAnsi="Times New Roman" w:cs="Times New Roman"/>
          <w:color w:val="000000" w:themeColor="text1"/>
          <w:sz w:val="20"/>
          <w:szCs w:val="20"/>
        </w:rPr>
        <w:t xml:space="preserve"> was examined with different sample size by depending up on their animal population; </w:t>
      </w:r>
      <w:proofErr w:type="spellStart"/>
      <w:r w:rsidR="00240754" w:rsidRPr="00944CFD">
        <w:rPr>
          <w:rFonts w:ascii="Times New Roman" w:hAnsi="Times New Roman" w:cs="Times New Roman"/>
          <w:color w:val="000000" w:themeColor="text1"/>
          <w:sz w:val="20"/>
          <w:szCs w:val="20"/>
        </w:rPr>
        <w:t>Choba</w:t>
      </w:r>
      <w:proofErr w:type="spellEnd"/>
      <w:r w:rsidR="00240754" w:rsidRPr="00944CFD">
        <w:rPr>
          <w:rFonts w:ascii="Times New Roman" w:hAnsi="Times New Roman" w:cs="Times New Roman"/>
          <w:color w:val="000000" w:themeColor="text1"/>
          <w:sz w:val="20"/>
          <w:szCs w:val="20"/>
        </w:rPr>
        <w:t xml:space="preserve"> 106, </w:t>
      </w:r>
      <w:proofErr w:type="spellStart"/>
      <w:r w:rsidR="00240754" w:rsidRPr="00944CFD">
        <w:rPr>
          <w:rFonts w:ascii="Times New Roman" w:hAnsi="Times New Roman" w:cs="Times New Roman"/>
          <w:color w:val="000000" w:themeColor="text1"/>
          <w:sz w:val="20"/>
          <w:szCs w:val="20"/>
        </w:rPr>
        <w:t>Kersa</w:t>
      </w:r>
      <w:proofErr w:type="spellEnd"/>
      <w:r w:rsidR="006C3C54" w:rsidRPr="00944CFD">
        <w:rPr>
          <w:rFonts w:ascii="Times New Roman" w:hAnsi="Times New Roman" w:cs="Times New Roman"/>
          <w:color w:val="000000" w:themeColor="text1"/>
          <w:sz w:val="20"/>
          <w:szCs w:val="20"/>
        </w:rPr>
        <w:t xml:space="preserve"> </w:t>
      </w:r>
      <w:proofErr w:type="spellStart"/>
      <w:r w:rsidR="00240754" w:rsidRPr="00944CFD">
        <w:rPr>
          <w:rFonts w:ascii="Times New Roman" w:hAnsi="Times New Roman" w:cs="Times New Roman"/>
          <w:color w:val="000000" w:themeColor="text1"/>
          <w:sz w:val="20"/>
          <w:szCs w:val="20"/>
        </w:rPr>
        <w:t>Ano</w:t>
      </w:r>
      <w:proofErr w:type="spellEnd"/>
      <w:r w:rsidR="00240754" w:rsidRPr="00944CFD">
        <w:rPr>
          <w:rFonts w:ascii="Times New Roman" w:hAnsi="Times New Roman" w:cs="Times New Roman"/>
          <w:color w:val="000000" w:themeColor="text1"/>
          <w:sz w:val="20"/>
          <w:szCs w:val="20"/>
        </w:rPr>
        <w:t xml:space="preserve"> 86, </w:t>
      </w:r>
      <w:proofErr w:type="spellStart"/>
      <w:r w:rsidR="00240754" w:rsidRPr="00944CFD">
        <w:rPr>
          <w:rFonts w:ascii="Times New Roman" w:hAnsi="Times New Roman" w:cs="Times New Roman"/>
          <w:color w:val="000000" w:themeColor="text1"/>
          <w:sz w:val="20"/>
          <w:szCs w:val="20"/>
        </w:rPr>
        <w:t>Doba</w:t>
      </w:r>
      <w:proofErr w:type="spellEnd"/>
      <w:r w:rsidR="00240754" w:rsidRPr="00944CFD">
        <w:rPr>
          <w:rFonts w:ascii="Times New Roman" w:hAnsi="Times New Roman" w:cs="Times New Roman"/>
          <w:color w:val="000000" w:themeColor="text1"/>
          <w:sz w:val="20"/>
          <w:szCs w:val="20"/>
        </w:rPr>
        <w:t xml:space="preserve"> Ashe 104 a</w:t>
      </w:r>
      <w:r w:rsidR="00915796" w:rsidRPr="00944CFD">
        <w:rPr>
          <w:rFonts w:ascii="Times New Roman" w:hAnsi="Times New Roman" w:cs="Times New Roman"/>
          <w:color w:val="000000" w:themeColor="text1"/>
          <w:sz w:val="20"/>
          <w:szCs w:val="20"/>
        </w:rPr>
        <w:t xml:space="preserve">nd </w:t>
      </w:r>
      <w:proofErr w:type="spellStart"/>
      <w:r w:rsidR="00915796" w:rsidRPr="00944CFD">
        <w:rPr>
          <w:rFonts w:ascii="Times New Roman" w:hAnsi="Times New Roman" w:cs="Times New Roman"/>
          <w:color w:val="000000" w:themeColor="text1"/>
          <w:sz w:val="20"/>
          <w:szCs w:val="20"/>
        </w:rPr>
        <w:t>Guri</w:t>
      </w:r>
      <w:proofErr w:type="spellEnd"/>
      <w:r w:rsidR="006C3C54" w:rsidRPr="00944CFD">
        <w:rPr>
          <w:rFonts w:ascii="Times New Roman" w:hAnsi="Times New Roman" w:cs="Times New Roman"/>
          <w:color w:val="000000" w:themeColor="text1"/>
          <w:sz w:val="20"/>
          <w:szCs w:val="20"/>
        </w:rPr>
        <w:t xml:space="preserve"> </w:t>
      </w:r>
      <w:proofErr w:type="spellStart"/>
      <w:r w:rsidR="00915796" w:rsidRPr="00944CFD">
        <w:rPr>
          <w:rFonts w:ascii="Times New Roman" w:hAnsi="Times New Roman" w:cs="Times New Roman"/>
          <w:color w:val="000000" w:themeColor="text1"/>
          <w:sz w:val="20"/>
          <w:szCs w:val="20"/>
        </w:rPr>
        <w:t>Dangago</w:t>
      </w:r>
      <w:proofErr w:type="spellEnd"/>
      <w:r w:rsidR="00915796" w:rsidRPr="00944CFD">
        <w:rPr>
          <w:rFonts w:ascii="Times New Roman" w:hAnsi="Times New Roman" w:cs="Times New Roman"/>
          <w:color w:val="000000" w:themeColor="text1"/>
          <w:sz w:val="20"/>
          <w:szCs w:val="20"/>
        </w:rPr>
        <w:t xml:space="preserve"> 88 sample was exa</w:t>
      </w:r>
      <w:r w:rsidR="00240754" w:rsidRPr="00944CFD">
        <w:rPr>
          <w:rFonts w:ascii="Times New Roman" w:hAnsi="Times New Roman" w:cs="Times New Roman"/>
          <w:color w:val="000000" w:themeColor="text1"/>
          <w:sz w:val="20"/>
          <w:szCs w:val="20"/>
        </w:rPr>
        <w:t>mined.</w:t>
      </w:r>
      <w:r w:rsidR="0033663C" w:rsidRPr="00944CFD">
        <w:rPr>
          <w:rFonts w:ascii="Times New Roman" w:hAnsi="Times New Roman" w:cs="Times New Roman"/>
          <w:color w:val="000000" w:themeColor="text1"/>
          <w:sz w:val="20"/>
          <w:szCs w:val="20"/>
        </w:rPr>
        <w:t xml:space="preserve"> The raw data was collected on the</w:t>
      </w:r>
      <w:r w:rsidR="0033663C" w:rsidRPr="00944CFD">
        <w:rPr>
          <w:rFonts w:ascii="Times New Roman" w:hAnsi="Times New Roman" w:cs="Times New Roman"/>
          <w:noProof/>
          <w:color w:val="000000" w:themeColor="text1"/>
          <w:sz w:val="20"/>
          <w:szCs w:val="20"/>
        </w:rPr>
        <w:t xml:space="preserve"> Specimen Submission Format</w:t>
      </w:r>
      <w:r w:rsidR="00944CFD" w:rsidRPr="00944CFD">
        <w:rPr>
          <w:rFonts w:ascii="Times New Roman" w:hAnsi="Times New Roman" w:cs="Times New Roman"/>
          <w:noProof/>
          <w:color w:val="000000" w:themeColor="text1"/>
          <w:sz w:val="20"/>
          <w:szCs w:val="20"/>
        </w:rPr>
        <w:t xml:space="preserve"> </w:t>
      </w:r>
      <w:r w:rsidR="0033663C" w:rsidRPr="00944CFD">
        <w:rPr>
          <w:rFonts w:ascii="Times New Roman" w:hAnsi="Times New Roman" w:cs="Times New Roman"/>
          <w:noProof/>
          <w:color w:val="000000" w:themeColor="text1"/>
          <w:sz w:val="20"/>
          <w:szCs w:val="20"/>
        </w:rPr>
        <w:t>(Annex 1)</w:t>
      </w:r>
      <w:r w:rsidR="00944CFD" w:rsidRPr="00944CFD">
        <w:rPr>
          <w:rFonts w:ascii="Times New Roman" w:hAnsi="Times New Roman" w:cs="Times New Roman"/>
          <w:noProof/>
          <w:color w:val="000000" w:themeColor="text1"/>
          <w:sz w:val="20"/>
          <w:szCs w:val="20"/>
        </w:rPr>
        <w:t>.</w:t>
      </w:r>
    </w:p>
    <w:p w:rsidR="00075A18" w:rsidRPr="00944CFD" w:rsidRDefault="003548CD" w:rsidP="00075A18">
      <w:pPr>
        <w:snapToGrid w:val="0"/>
        <w:spacing w:after="0" w:line="240" w:lineRule="auto"/>
        <w:jc w:val="both"/>
        <w:rPr>
          <w:rFonts w:ascii="Times New Roman" w:hAnsi="Times New Roman" w:cs="Times New Roman"/>
          <w:b/>
          <w:bCs/>
          <w:color w:val="000000" w:themeColor="text1"/>
          <w:sz w:val="20"/>
          <w:szCs w:val="20"/>
        </w:rPr>
      </w:pPr>
      <w:r w:rsidRPr="00944CFD">
        <w:rPr>
          <w:rFonts w:ascii="Times New Roman" w:hAnsi="Times New Roman" w:cs="Times New Roman"/>
          <w:b/>
          <w:bCs/>
          <w:color w:val="000000" w:themeColor="text1"/>
          <w:sz w:val="20"/>
          <w:szCs w:val="20"/>
        </w:rPr>
        <w:t>2</w:t>
      </w:r>
      <w:r w:rsidR="00760507" w:rsidRPr="00944CFD">
        <w:rPr>
          <w:rFonts w:ascii="Times New Roman" w:hAnsi="Times New Roman" w:cs="Times New Roman"/>
          <w:b/>
          <w:bCs/>
          <w:color w:val="000000" w:themeColor="text1"/>
          <w:sz w:val="20"/>
          <w:szCs w:val="20"/>
        </w:rPr>
        <w:t xml:space="preserve">.5 </w:t>
      </w:r>
      <w:r w:rsidR="00240754" w:rsidRPr="00944CFD">
        <w:rPr>
          <w:rFonts w:ascii="Times New Roman" w:hAnsi="Times New Roman" w:cs="Times New Roman"/>
          <w:b/>
          <w:bCs/>
          <w:color w:val="000000" w:themeColor="text1"/>
          <w:sz w:val="20"/>
          <w:szCs w:val="20"/>
        </w:rPr>
        <w:t>Data Collection and Sample processing method</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Fresh </w:t>
      </w:r>
      <w:r w:rsidR="00E65069" w:rsidRPr="00944CFD">
        <w:rPr>
          <w:rFonts w:ascii="Times New Roman" w:hAnsi="Times New Roman" w:cs="Times New Roman"/>
          <w:color w:val="000000" w:themeColor="text1"/>
          <w:sz w:val="20"/>
          <w:szCs w:val="20"/>
        </w:rPr>
        <w:t>fecal</w:t>
      </w:r>
      <w:r w:rsidRPr="00944CFD">
        <w:rPr>
          <w:rFonts w:ascii="Times New Roman" w:hAnsi="Times New Roman" w:cs="Times New Roman"/>
          <w:color w:val="000000" w:themeColor="text1"/>
          <w:sz w:val="20"/>
          <w:szCs w:val="20"/>
        </w:rPr>
        <w:t xml:space="preserve"> samples were collected per rectum from individual sh</w:t>
      </w:r>
      <w:r w:rsidR="00FA05EE" w:rsidRPr="00944CFD">
        <w:rPr>
          <w:rFonts w:ascii="Times New Roman" w:hAnsi="Times New Roman" w:cs="Times New Roman"/>
          <w:color w:val="000000" w:themeColor="text1"/>
          <w:sz w:val="20"/>
          <w:szCs w:val="20"/>
        </w:rPr>
        <w:t xml:space="preserve">eep and immediately taken to </w:t>
      </w:r>
      <w:proofErr w:type="spellStart"/>
      <w:r w:rsidR="00FA05EE" w:rsidRPr="00944CFD">
        <w:rPr>
          <w:rFonts w:ascii="Times New Roman" w:hAnsi="Times New Roman" w:cs="Times New Roman"/>
          <w:color w:val="000000" w:themeColor="text1"/>
          <w:sz w:val="20"/>
          <w:szCs w:val="20"/>
        </w:rPr>
        <w:t>Kersa</w:t>
      </w:r>
      <w:proofErr w:type="spellEnd"/>
      <w:r w:rsidRPr="00944CFD">
        <w:rPr>
          <w:rFonts w:ascii="Times New Roman" w:hAnsi="Times New Roman" w:cs="Times New Roman"/>
          <w:color w:val="000000" w:themeColor="text1"/>
          <w:sz w:val="20"/>
          <w:szCs w:val="20"/>
        </w:rPr>
        <w:t xml:space="preserve"> veterinary clinic laboratory and processed by using modified </w:t>
      </w:r>
      <w:proofErr w:type="spellStart"/>
      <w:r w:rsidR="00A27EEE" w:rsidRPr="00944CFD">
        <w:rPr>
          <w:rFonts w:ascii="Times New Roman" w:hAnsi="Times New Roman" w:cs="Times New Roman"/>
          <w:color w:val="000000" w:themeColor="text1"/>
          <w:sz w:val="20"/>
          <w:szCs w:val="20"/>
        </w:rPr>
        <w:t>Baermann</w:t>
      </w:r>
      <w:proofErr w:type="spellEnd"/>
      <w:r w:rsidRPr="00944CFD">
        <w:rPr>
          <w:rFonts w:ascii="Times New Roman" w:hAnsi="Times New Roman" w:cs="Times New Roman"/>
          <w:color w:val="000000" w:themeColor="text1"/>
          <w:sz w:val="20"/>
          <w:szCs w:val="20"/>
        </w:rPr>
        <w:t xml:space="preserve"> Techniques as described by </w:t>
      </w:r>
      <w:proofErr w:type="spellStart"/>
      <w:r w:rsidRPr="00944CFD">
        <w:rPr>
          <w:rFonts w:ascii="Times New Roman" w:hAnsi="Times New Roman" w:cs="Times New Roman"/>
          <w:color w:val="000000" w:themeColor="text1"/>
          <w:sz w:val="20"/>
          <w:szCs w:val="20"/>
        </w:rPr>
        <w:t>Glovirina</w:t>
      </w:r>
      <w:proofErr w:type="spellEnd"/>
      <w:r w:rsidRPr="00944CFD">
        <w:rPr>
          <w:rFonts w:ascii="Times New Roman" w:hAnsi="Times New Roman" w:cs="Times New Roman"/>
          <w:color w:val="000000" w:themeColor="text1"/>
          <w:sz w:val="20"/>
          <w:szCs w:val="20"/>
        </w:rPr>
        <w:t xml:space="preserve"> (1984) and H</w:t>
      </w:r>
      <w:r w:rsidR="00FA05EE" w:rsidRPr="00944CFD">
        <w:rPr>
          <w:rFonts w:ascii="Times New Roman" w:hAnsi="Times New Roman" w:cs="Times New Roman"/>
          <w:color w:val="000000" w:themeColor="text1"/>
          <w:sz w:val="20"/>
          <w:szCs w:val="20"/>
        </w:rPr>
        <w:t>ansen et al., (1994). Briefly 5g</w:t>
      </w:r>
      <w:r w:rsidRPr="00944CFD">
        <w:rPr>
          <w:rFonts w:ascii="Times New Roman" w:hAnsi="Times New Roman" w:cs="Times New Roman"/>
          <w:color w:val="000000" w:themeColor="text1"/>
          <w:sz w:val="20"/>
          <w:szCs w:val="20"/>
        </w:rPr>
        <w:t xml:space="preserve">m to 10gm of </w:t>
      </w:r>
      <w:r w:rsidR="00A27EEE" w:rsidRPr="00944CFD">
        <w:rPr>
          <w:rFonts w:ascii="Times New Roman" w:hAnsi="Times New Roman" w:cs="Times New Roman"/>
          <w:color w:val="000000" w:themeColor="text1"/>
          <w:sz w:val="20"/>
          <w:szCs w:val="20"/>
        </w:rPr>
        <w:t>fecal</w:t>
      </w:r>
      <w:r w:rsidRPr="00944CFD">
        <w:rPr>
          <w:rFonts w:ascii="Times New Roman" w:hAnsi="Times New Roman" w:cs="Times New Roman"/>
          <w:color w:val="000000" w:themeColor="text1"/>
          <w:sz w:val="20"/>
          <w:szCs w:val="20"/>
        </w:rPr>
        <w:t xml:space="preserve"> material was wrapped in double layered </w:t>
      </w:r>
      <w:r w:rsidR="00A27EEE" w:rsidRPr="00944CFD">
        <w:rPr>
          <w:rFonts w:ascii="Times New Roman" w:hAnsi="Times New Roman" w:cs="Times New Roman"/>
          <w:color w:val="000000" w:themeColor="text1"/>
          <w:sz w:val="20"/>
          <w:szCs w:val="20"/>
        </w:rPr>
        <w:t>gauze</w:t>
      </w:r>
      <w:r w:rsidRPr="00944CFD">
        <w:rPr>
          <w:rFonts w:ascii="Times New Roman" w:hAnsi="Times New Roman" w:cs="Times New Roman"/>
          <w:color w:val="000000" w:themeColor="text1"/>
          <w:sz w:val="20"/>
          <w:szCs w:val="20"/>
        </w:rPr>
        <w:t xml:space="preserve"> and suspended in beaker containing warm water using a clip wire. The </w:t>
      </w:r>
      <w:proofErr w:type="spellStart"/>
      <w:r w:rsidRPr="00944CFD">
        <w:rPr>
          <w:rFonts w:ascii="Times New Roman" w:hAnsi="Times New Roman" w:cs="Times New Roman"/>
          <w:color w:val="000000" w:themeColor="text1"/>
          <w:sz w:val="20"/>
          <w:szCs w:val="20"/>
        </w:rPr>
        <w:t>feaces</w:t>
      </w:r>
      <w:proofErr w:type="spellEnd"/>
      <w:r w:rsidRPr="00944CFD">
        <w:rPr>
          <w:rFonts w:ascii="Times New Roman" w:hAnsi="Times New Roman" w:cs="Times New Roman"/>
          <w:color w:val="000000" w:themeColor="text1"/>
          <w:sz w:val="20"/>
          <w:szCs w:val="20"/>
        </w:rPr>
        <w:t xml:space="preserve"> were partially immersed in the water and allowed to stand for 24 hours. Then after the wrapped </w:t>
      </w:r>
      <w:proofErr w:type="spellStart"/>
      <w:r w:rsidR="00A27EEE" w:rsidRPr="00944CFD">
        <w:rPr>
          <w:rFonts w:ascii="Times New Roman" w:hAnsi="Times New Roman" w:cs="Times New Roman"/>
          <w:color w:val="000000" w:themeColor="text1"/>
          <w:sz w:val="20"/>
          <w:szCs w:val="20"/>
        </w:rPr>
        <w:t>feaces</w:t>
      </w:r>
      <w:proofErr w:type="spellEnd"/>
      <w:r w:rsidRPr="00944CFD">
        <w:rPr>
          <w:rFonts w:ascii="Times New Roman" w:hAnsi="Times New Roman" w:cs="Times New Roman"/>
          <w:color w:val="000000" w:themeColor="text1"/>
          <w:sz w:val="20"/>
          <w:szCs w:val="20"/>
        </w:rPr>
        <w:t xml:space="preserve"> were removed and the supernatant discarded from the b</w:t>
      </w:r>
      <w:r w:rsidR="00A27EEE" w:rsidRPr="00944CFD">
        <w:rPr>
          <w:rFonts w:ascii="Times New Roman" w:hAnsi="Times New Roman" w:cs="Times New Roman"/>
          <w:color w:val="000000" w:themeColor="text1"/>
          <w:sz w:val="20"/>
          <w:szCs w:val="20"/>
        </w:rPr>
        <w:t>eaker, the sediment was transferred</w:t>
      </w:r>
      <w:r w:rsidRPr="00944CFD">
        <w:rPr>
          <w:rFonts w:ascii="Times New Roman" w:hAnsi="Times New Roman" w:cs="Times New Roman"/>
          <w:color w:val="000000" w:themeColor="text1"/>
          <w:sz w:val="20"/>
          <w:szCs w:val="20"/>
        </w:rPr>
        <w:t xml:space="preserve"> to slide o</w:t>
      </w:r>
      <w:r w:rsidR="00E80265" w:rsidRPr="00944CFD">
        <w:rPr>
          <w:rFonts w:ascii="Times New Roman" w:hAnsi="Times New Roman" w:cs="Times New Roman"/>
          <w:color w:val="000000" w:themeColor="text1"/>
          <w:sz w:val="20"/>
          <w:szCs w:val="20"/>
        </w:rPr>
        <w:t>r Petri</w:t>
      </w:r>
      <w:r w:rsidR="00B26534" w:rsidRPr="00944CFD">
        <w:rPr>
          <w:rFonts w:ascii="Times New Roman" w:hAnsi="Times New Roman" w:cs="Times New Roman"/>
          <w:color w:val="000000" w:themeColor="text1"/>
          <w:sz w:val="20"/>
          <w:szCs w:val="20"/>
        </w:rPr>
        <w:t xml:space="preserve"> </w:t>
      </w:r>
      <w:r w:rsidR="00E80265" w:rsidRPr="00944CFD">
        <w:rPr>
          <w:rFonts w:ascii="Times New Roman" w:hAnsi="Times New Roman" w:cs="Times New Roman"/>
          <w:color w:val="000000" w:themeColor="text1"/>
          <w:sz w:val="20"/>
          <w:szCs w:val="20"/>
        </w:rPr>
        <w:t>dis</w:t>
      </w:r>
      <w:r w:rsidR="00B26534" w:rsidRPr="00944CFD">
        <w:rPr>
          <w:rFonts w:ascii="Times New Roman" w:hAnsi="Times New Roman" w:cs="Times New Roman"/>
          <w:color w:val="000000" w:themeColor="text1"/>
          <w:sz w:val="20"/>
          <w:szCs w:val="20"/>
        </w:rPr>
        <w:t>h</w:t>
      </w:r>
      <w:r w:rsidR="00E80265" w:rsidRPr="00944CFD">
        <w:rPr>
          <w:rFonts w:ascii="Times New Roman" w:hAnsi="Times New Roman" w:cs="Times New Roman"/>
          <w:color w:val="000000" w:themeColor="text1"/>
          <w:sz w:val="20"/>
          <w:szCs w:val="20"/>
        </w:rPr>
        <w:t xml:space="preserve"> for examination of L</w:t>
      </w:r>
      <w:r w:rsidR="00E80265" w:rsidRPr="00944CFD">
        <w:rPr>
          <w:rFonts w:ascii="Times New Roman" w:hAnsi="Times New Roman" w:cs="Times New Roman"/>
          <w:color w:val="000000" w:themeColor="text1"/>
          <w:sz w:val="20"/>
          <w:szCs w:val="20"/>
          <w:vertAlign w:val="subscript"/>
        </w:rPr>
        <w:t>1</w:t>
      </w:r>
      <w:r w:rsidRPr="00944CFD">
        <w:rPr>
          <w:rFonts w:ascii="Times New Roman" w:hAnsi="Times New Roman" w:cs="Times New Roman"/>
          <w:color w:val="000000" w:themeColor="text1"/>
          <w:sz w:val="20"/>
          <w:szCs w:val="20"/>
        </w:rPr>
        <w:t xml:space="preserve"> under stereomicroscope. All larvae were indentified morphologically as described by previous workers. </w:t>
      </w:r>
      <w:r w:rsidR="00A27EEE" w:rsidRPr="00944CFD">
        <w:rPr>
          <w:rFonts w:ascii="Times New Roman" w:hAnsi="Times New Roman" w:cs="Times New Roman"/>
          <w:color w:val="000000" w:themeColor="text1"/>
          <w:sz w:val="20"/>
          <w:szCs w:val="20"/>
        </w:rPr>
        <w:t>Hansen</w:t>
      </w:r>
      <w:r w:rsidR="004257FF" w:rsidRPr="00944CFD">
        <w:rPr>
          <w:rFonts w:ascii="Times New Roman" w:hAnsi="Times New Roman" w:cs="Times New Roman"/>
          <w:color w:val="000000" w:themeColor="text1"/>
          <w:sz w:val="20"/>
          <w:szCs w:val="20"/>
        </w:rPr>
        <w:t xml:space="preserve"> a</w:t>
      </w:r>
      <w:r w:rsidR="00CB1960" w:rsidRPr="00944CFD">
        <w:rPr>
          <w:rFonts w:ascii="Times New Roman" w:hAnsi="Times New Roman" w:cs="Times New Roman"/>
          <w:color w:val="000000" w:themeColor="text1"/>
          <w:sz w:val="20"/>
          <w:szCs w:val="20"/>
        </w:rPr>
        <w:t>nd</w:t>
      </w:r>
      <w:r w:rsidR="004257FF"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B.</w:t>
      </w:r>
      <w:r w:rsidR="00944CFD" w:rsidRPr="00944CFD">
        <w:rPr>
          <w:rFonts w:ascii="Times New Roman" w:hAnsi="Times New Roman" w:cs="Times New Roman"/>
          <w:color w:val="000000" w:themeColor="text1"/>
          <w:sz w:val="20"/>
          <w:szCs w:val="20"/>
        </w:rPr>
        <w:t xml:space="preserve"> </w:t>
      </w:r>
      <w:r w:rsidR="00480DC8" w:rsidRPr="00944CFD">
        <w:rPr>
          <w:rFonts w:ascii="Times New Roman" w:hAnsi="Times New Roman" w:cs="Times New Roman"/>
          <w:color w:val="000000" w:themeColor="text1"/>
          <w:sz w:val="20"/>
          <w:szCs w:val="20"/>
        </w:rPr>
        <w:t>P</w:t>
      </w:r>
      <w:r w:rsidRPr="00944CFD">
        <w:rPr>
          <w:rFonts w:ascii="Times New Roman" w:hAnsi="Times New Roman" w:cs="Times New Roman"/>
          <w:color w:val="000000" w:themeColor="text1"/>
          <w:sz w:val="20"/>
          <w:szCs w:val="20"/>
        </w:rPr>
        <w:t xml:space="preserve">erry </w:t>
      </w:r>
      <w:r w:rsidRPr="00944CFD">
        <w:rPr>
          <w:rFonts w:ascii="Times New Roman" w:hAnsi="Times New Roman" w:cs="Times New Roman"/>
          <w:color w:val="000000" w:themeColor="text1"/>
          <w:sz w:val="20"/>
          <w:szCs w:val="20"/>
        </w:rPr>
        <w:lastRenderedPageBreak/>
        <w:t xml:space="preserve">1994, Urquhart </w:t>
      </w:r>
      <w:r w:rsidRPr="00944CFD">
        <w:rPr>
          <w:rFonts w:ascii="Times New Roman" w:hAnsi="Times New Roman" w:cs="Times New Roman"/>
          <w:i/>
          <w:iCs/>
          <w:color w:val="000000" w:themeColor="text1"/>
          <w:sz w:val="20"/>
          <w:szCs w:val="20"/>
        </w:rPr>
        <w:t>et al</w:t>
      </w:r>
      <w:r w:rsidRPr="00944CFD">
        <w:rPr>
          <w:rFonts w:ascii="Times New Roman" w:hAnsi="Times New Roman" w:cs="Times New Roman"/>
          <w:color w:val="000000" w:themeColor="text1"/>
          <w:sz w:val="20"/>
          <w:szCs w:val="20"/>
        </w:rPr>
        <w:t>.,</w:t>
      </w:r>
      <w:r w:rsidR="00480DC8" w:rsidRPr="00944CFD">
        <w:rPr>
          <w:rFonts w:ascii="Times New Roman" w:hAnsi="Times New Roman" w:cs="Times New Roman"/>
          <w:color w:val="000000" w:themeColor="text1"/>
          <w:sz w:val="20"/>
          <w:szCs w:val="20"/>
        </w:rPr>
        <w:t xml:space="preserve"> 1996 and </w:t>
      </w:r>
      <w:proofErr w:type="spellStart"/>
      <w:r w:rsidR="00480DC8" w:rsidRPr="00944CFD">
        <w:rPr>
          <w:rFonts w:ascii="Times New Roman" w:hAnsi="Times New Roman" w:cs="Times New Roman"/>
          <w:color w:val="000000" w:themeColor="text1"/>
          <w:sz w:val="20"/>
          <w:szCs w:val="20"/>
        </w:rPr>
        <w:t>S</w:t>
      </w:r>
      <w:r w:rsidR="00CB1960" w:rsidRPr="00944CFD">
        <w:rPr>
          <w:rFonts w:ascii="Times New Roman" w:hAnsi="Times New Roman" w:cs="Times New Roman"/>
          <w:color w:val="000000" w:themeColor="text1"/>
          <w:sz w:val="20"/>
          <w:szCs w:val="20"/>
        </w:rPr>
        <w:t>oulsby</w:t>
      </w:r>
      <w:proofErr w:type="spellEnd"/>
      <w:r w:rsidR="00CB1960" w:rsidRPr="00944CFD">
        <w:rPr>
          <w:rFonts w:ascii="Times New Roman" w:hAnsi="Times New Roman" w:cs="Times New Roman"/>
          <w:color w:val="000000" w:themeColor="text1"/>
          <w:sz w:val="20"/>
          <w:szCs w:val="20"/>
        </w:rPr>
        <w:t>, 1982</w:t>
      </w:r>
      <w:r w:rsidR="00944CFD" w:rsidRPr="00944CFD">
        <w:rPr>
          <w:rFonts w:ascii="Times New Roman" w:hAnsi="Times New Roman" w:cs="Times New Roman"/>
          <w:color w:val="000000" w:themeColor="text1"/>
          <w:sz w:val="20"/>
          <w:szCs w:val="20"/>
        </w:rPr>
        <w:t xml:space="preserve"> </w:t>
      </w:r>
      <w:r w:rsidR="00B26534" w:rsidRPr="00944CFD">
        <w:rPr>
          <w:rFonts w:ascii="Times New Roman" w:hAnsi="Times New Roman" w:cs="Times New Roman"/>
          <w:color w:val="000000" w:themeColor="text1"/>
          <w:sz w:val="20"/>
          <w:szCs w:val="20"/>
        </w:rPr>
        <w:t>(Annex 8.4)</w:t>
      </w:r>
      <w:r w:rsidR="00944CFD" w:rsidRPr="00944CFD">
        <w:rPr>
          <w:rFonts w:ascii="Times New Roman" w:hAnsi="Times New Roman" w:cs="Times New Roman"/>
          <w:color w:val="000000" w:themeColor="text1"/>
          <w:sz w:val="20"/>
          <w:szCs w:val="20"/>
        </w:rPr>
        <w:t>.</w:t>
      </w:r>
    </w:p>
    <w:p w:rsidR="00075A18" w:rsidRPr="00944CFD" w:rsidRDefault="005506D4" w:rsidP="00075A18">
      <w:pPr>
        <w:snapToGrid w:val="0"/>
        <w:spacing w:after="0" w:line="240" w:lineRule="auto"/>
        <w:jc w:val="both"/>
        <w:rPr>
          <w:rFonts w:ascii="Times New Roman" w:hAnsi="Times New Roman" w:cs="Times New Roman"/>
          <w:b/>
          <w:bCs/>
          <w:color w:val="000000" w:themeColor="text1"/>
          <w:sz w:val="20"/>
          <w:szCs w:val="20"/>
        </w:rPr>
      </w:pPr>
      <w:r w:rsidRPr="00944CFD">
        <w:rPr>
          <w:rFonts w:ascii="Times New Roman" w:hAnsi="Times New Roman" w:cs="Times New Roman"/>
          <w:b/>
          <w:bCs/>
          <w:color w:val="000000" w:themeColor="text1"/>
          <w:sz w:val="20"/>
          <w:szCs w:val="20"/>
        </w:rPr>
        <w:t>2</w:t>
      </w:r>
      <w:r w:rsidR="00760507" w:rsidRPr="00944CFD">
        <w:rPr>
          <w:rFonts w:ascii="Times New Roman" w:hAnsi="Times New Roman" w:cs="Times New Roman"/>
          <w:b/>
          <w:bCs/>
          <w:color w:val="000000" w:themeColor="text1"/>
          <w:sz w:val="20"/>
          <w:szCs w:val="20"/>
        </w:rPr>
        <w:t>.6</w:t>
      </w:r>
      <w:r w:rsidR="006B737A" w:rsidRPr="00944CFD">
        <w:rPr>
          <w:rFonts w:ascii="Times New Roman" w:hAnsi="Times New Roman" w:cs="Times New Roman"/>
          <w:b/>
          <w:bCs/>
          <w:color w:val="000000" w:themeColor="text1"/>
          <w:sz w:val="20"/>
          <w:szCs w:val="20"/>
        </w:rPr>
        <w:t>.</w:t>
      </w:r>
      <w:r w:rsidR="00760507" w:rsidRPr="00944CFD">
        <w:rPr>
          <w:rFonts w:ascii="Times New Roman" w:hAnsi="Times New Roman" w:cs="Times New Roman"/>
          <w:b/>
          <w:bCs/>
          <w:color w:val="000000" w:themeColor="text1"/>
          <w:sz w:val="20"/>
          <w:szCs w:val="20"/>
        </w:rPr>
        <w:t xml:space="preserve"> </w:t>
      </w:r>
      <w:r w:rsidR="00240754" w:rsidRPr="00944CFD">
        <w:rPr>
          <w:rFonts w:ascii="Times New Roman" w:hAnsi="Times New Roman" w:cs="Times New Roman"/>
          <w:b/>
          <w:bCs/>
          <w:color w:val="000000" w:themeColor="text1"/>
          <w:sz w:val="20"/>
          <w:szCs w:val="20"/>
        </w:rPr>
        <w:t xml:space="preserve">Data </w:t>
      </w:r>
      <w:r w:rsidR="00E65069" w:rsidRPr="00944CFD">
        <w:rPr>
          <w:rFonts w:ascii="Times New Roman" w:hAnsi="Times New Roman" w:cs="Times New Roman"/>
          <w:b/>
          <w:bCs/>
          <w:color w:val="000000" w:themeColor="text1"/>
          <w:sz w:val="20"/>
          <w:szCs w:val="20"/>
        </w:rPr>
        <w:t>A</w:t>
      </w:r>
      <w:r w:rsidR="00760507" w:rsidRPr="00944CFD">
        <w:rPr>
          <w:rFonts w:ascii="Times New Roman" w:hAnsi="Times New Roman" w:cs="Times New Roman"/>
          <w:b/>
          <w:bCs/>
          <w:color w:val="000000" w:themeColor="text1"/>
          <w:sz w:val="20"/>
          <w:szCs w:val="20"/>
        </w:rPr>
        <w:t>nalysis</w:t>
      </w:r>
    </w:p>
    <w:p w:rsidR="00075A18" w:rsidRPr="00944CFD" w:rsidRDefault="00612068" w:rsidP="00075A18">
      <w:pPr>
        <w:snapToGrid w:val="0"/>
        <w:spacing w:after="0" w:line="240" w:lineRule="auto"/>
        <w:ind w:firstLine="425"/>
        <w:jc w:val="both"/>
        <w:rPr>
          <w:rFonts w:ascii="Times New Roman" w:hAnsi="Times New Roman" w:cs="Times New Roman"/>
          <w:color w:val="000000" w:themeColor="text1"/>
          <w:sz w:val="20"/>
          <w:szCs w:val="20"/>
          <w:lang w:eastAsia="zh-CN"/>
        </w:rPr>
      </w:pPr>
      <w:r w:rsidRPr="00944CFD">
        <w:rPr>
          <w:rFonts w:ascii="Times New Roman" w:hAnsi="Times New Roman" w:cs="Times New Roman"/>
          <w:color w:val="000000" w:themeColor="text1"/>
          <w:sz w:val="20"/>
          <w:szCs w:val="20"/>
        </w:rPr>
        <w:t>T</w:t>
      </w:r>
      <w:r w:rsidR="00E65069" w:rsidRPr="00944CFD">
        <w:rPr>
          <w:rFonts w:ascii="Times New Roman" w:hAnsi="Times New Roman" w:cs="Times New Roman"/>
          <w:color w:val="000000" w:themeColor="text1"/>
          <w:sz w:val="20"/>
          <w:szCs w:val="20"/>
        </w:rPr>
        <w:t xml:space="preserve">he </w:t>
      </w:r>
      <w:r w:rsidRPr="00944CFD">
        <w:rPr>
          <w:rFonts w:ascii="Times New Roman" w:hAnsi="Times New Roman" w:cs="Times New Roman"/>
          <w:color w:val="000000" w:themeColor="text1"/>
          <w:sz w:val="20"/>
          <w:szCs w:val="20"/>
        </w:rPr>
        <w:t>results of fecal examination were</w:t>
      </w:r>
      <w:r w:rsidR="00240754" w:rsidRPr="00944CFD">
        <w:rPr>
          <w:rFonts w:ascii="Times New Roman" w:hAnsi="Times New Roman" w:cs="Times New Roman"/>
          <w:color w:val="000000" w:themeColor="text1"/>
          <w:sz w:val="20"/>
          <w:szCs w:val="20"/>
        </w:rPr>
        <w:t xml:space="preserve"> entered in to Microsoft Excel spread sheets program and then were transferred to SPSS version 16 for analysis. The prevalence of lung worm infection was calculated as the number of samples examined. Logistic regression analysis, odds ratio and 95% confidence interval were computed to see the degree of association of study area and major host related risk factors with ovine lung worm infection. Pearson’s Chi-square (x</w:t>
      </w:r>
      <w:r w:rsidR="00240754" w:rsidRPr="00944CFD">
        <w:rPr>
          <w:rFonts w:ascii="Times New Roman" w:hAnsi="Times New Roman" w:cs="Times New Roman"/>
          <w:color w:val="000000" w:themeColor="text1"/>
          <w:sz w:val="20"/>
          <w:szCs w:val="20"/>
          <w:vertAlign w:val="superscript"/>
        </w:rPr>
        <w:t>2</w:t>
      </w:r>
      <w:r w:rsidR="00240754" w:rsidRPr="00944CFD">
        <w:rPr>
          <w:rFonts w:ascii="Times New Roman" w:hAnsi="Times New Roman" w:cs="Times New Roman"/>
          <w:color w:val="000000" w:themeColor="text1"/>
          <w:sz w:val="20"/>
          <w:szCs w:val="20"/>
        </w:rPr>
        <w:t>) was used to evaluate the association of different variables with the</w:t>
      </w:r>
      <w:r w:rsidR="00402D4D" w:rsidRPr="00944CFD">
        <w:rPr>
          <w:rFonts w:ascii="Times New Roman" w:hAnsi="Times New Roman" w:cs="Times New Roman"/>
          <w:color w:val="000000" w:themeColor="text1"/>
          <w:sz w:val="20"/>
          <w:szCs w:val="20"/>
        </w:rPr>
        <w:t xml:space="preserve"> </w:t>
      </w:r>
      <w:r w:rsidR="003941F4" w:rsidRPr="00944CFD">
        <w:rPr>
          <w:rFonts w:ascii="Times New Roman" w:hAnsi="Times New Roman" w:cs="Times New Roman"/>
          <w:color w:val="000000" w:themeColor="text1"/>
          <w:sz w:val="20"/>
          <w:szCs w:val="20"/>
        </w:rPr>
        <w:t>Prevalence of lungworm</w:t>
      </w:r>
      <w:r w:rsidR="00240754" w:rsidRPr="00944CFD">
        <w:rPr>
          <w:rFonts w:ascii="Times New Roman" w:hAnsi="Times New Roman" w:cs="Times New Roman"/>
          <w:color w:val="000000" w:themeColor="text1"/>
          <w:sz w:val="20"/>
          <w:szCs w:val="20"/>
        </w:rPr>
        <w:t xml:space="preserve"> P-value less than </w:t>
      </w:r>
      <w:r w:rsidR="00A27EEE" w:rsidRPr="00944CFD">
        <w:rPr>
          <w:rFonts w:ascii="Times New Roman" w:hAnsi="Times New Roman" w:cs="Times New Roman"/>
          <w:color w:val="000000" w:themeColor="text1"/>
          <w:sz w:val="20"/>
          <w:szCs w:val="20"/>
        </w:rPr>
        <w:t>0.05 (</w:t>
      </w:r>
      <w:r w:rsidR="006B737A" w:rsidRPr="00944CFD">
        <w:rPr>
          <w:rFonts w:ascii="Times New Roman" w:hAnsi="Times New Roman" w:cs="Times New Roman"/>
          <w:color w:val="000000" w:themeColor="text1"/>
          <w:sz w:val="20"/>
          <w:szCs w:val="20"/>
        </w:rPr>
        <w:t xml:space="preserve">at 5% level of significance) </w:t>
      </w:r>
      <w:r w:rsidR="00240754" w:rsidRPr="00944CFD">
        <w:rPr>
          <w:rFonts w:ascii="Times New Roman" w:hAnsi="Times New Roman" w:cs="Times New Roman"/>
          <w:color w:val="000000" w:themeColor="text1"/>
          <w:sz w:val="20"/>
          <w:szCs w:val="20"/>
        </w:rPr>
        <w:t>were considered significant in all analysis.</w:t>
      </w:r>
    </w:p>
    <w:p w:rsidR="00075A18" w:rsidRPr="00944CFD" w:rsidRDefault="00075A18" w:rsidP="00075A18">
      <w:pPr>
        <w:snapToGrid w:val="0"/>
        <w:spacing w:after="0" w:line="240" w:lineRule="auto"/>
        <w:ind w:firstLine="425"/>
        <w:jc w:val="both"/>
        <w:rPr>
          <w:rFonts w:ascii="Times New Roman" w:hAnsi="Times New Roman" w:cs="Times New Roman"/>
          <w:color w:val="000000" w:themeColor="text1"/>
          <w:sz w:val="20"/>
          <w:szCs w:val="20"/>
          <w:lang w:eastAsia="zh-CN"/>
        </w:rPr>
      </w:pPr>
    </w:p>
    <w:p w:rsidR="00075A18" w:rsidRPr="00944CFD" w:rsidRDefault="005506D4"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3</w:t>
      </w:r>
      <w:r w:rsidR="004A4D9A" w:rsidRPr="00944CFD">
        <w:rPr>
          <w:rFonts w:ascii="Times New Roman" w:hAnsi="Times New Roman" w:cs="Times New Roman"/>
          <w:color w:val="000000" w:themeColor="text1"/>
          <w:sz w:val="20"/>
          <w:szCs w:val="20"/>
        </w:rPr>
        <w:t>.</w:t>
      </w:r>
      <w:r w:rsidR="00760507" w:rsidRPr="00944CFD">
        <w:rPr>
          <w:rFonts w:ascii="Times New Roman" w:hAnsi="Times New Roman" w:cs="Times New Roman"/>
          <w:color w:val="000000" w:themeColor="text1"/>
          <w:sz w:val="20"/>
          <w:szCs w:val="20"/>
        </w:rPr>
        <w:t xml:space="preserve"> </w:t>
      </w:r>
      <w:r w:rsidR="00075A18" w:rsidRPr="00944CFD">
        <w:rPr>
          <w:rFonts w:ascii="Times New Roman" w:hAnsi="Times New Roman" w:cs="Times New Roman"/>
          <w:color w:val="000000" w:themeColor="text1"/>
          <w:sz w:val="20"/>
          <w:szCs w:val="20"/>
        </w:rPr>
        <w:t>Results</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The examination of </w:t>
      </w:r>
      <w:r w:rsidR="00FB2786" w:rsidRPr="00944CFD">
        <w:rPr>
          <w:rFonts w:ascii="Times New Roman" w:hAnsi="Times New Roman" w:cs="Times New Roman"/>
          <w:color w:val="000000" w:themeColor="text1"/>
          <w:sz w:val="20"/>
          <w:szCs w:val="20"/>
        </w:rPr>
        <w:t xml:space="preserve">fecal </w:t>
      </w:r>
      <w:r w:rsidRPr="00944CFD">
        <w:rPr>
          <w:rFonts w:ascii="Times New Roman" w:hAnsi="Times New Roman" w:cs="Times New Roman"/>
          <w:color w:val="000000" w:themeColor="text1"/>
          <w:sz w:val="20"/>
          <w:szCs w:val="20"/>
        </w:rPr>
        <w:t xml:space="preserve">samples collected from 384 randomly selected animals using a modified </w:t>
      </w:r>
      <w:proofErr w:type="spellStart"/>
      <w:r w:rsidRPr="00944CFD">
        <w:rPr>
          <w:rFonts w:ascii="Times New Roman" w:hAnsi="Times New Roman" w:cs="Times New Roman"/>
          <w:color w:val="000000" w:themeColor="text1"/>
          <w:sz w:val="20"/>
          <w:szCs w:val="20"/>
        </w:rPr>
        <w:t>Baermann</w:t>
      </w:r>
      <w:proofErr w:type="spellEnd"/>
      <w:r w:rsidRPr="00944CFD">
        <w:rPr>
          <w:rFonts w:ascii="Times New Roman" w:hAnsi="Times New Roman" w:cs="Times New Roman"/>
          <w:color w:val="000000" w:themeColor="text1"/>
          <w:sz w:val="20"/>
          <w:szCs w:val="20"/>
        </w:rPr>
        <w:t xml:space="preserve"> technique revealed an overall lungworm prevalence of 66.67% </w:t>
      </w:r>
      <w:proofErr w:type="spellStart"/>
      <w:r w:rsidR="00EA09B2" w:rsidRPr="00944CFD">
        <w:rPr>
          <w:rFonts w:ascii="Times New Roman" w:hAnsi="Times New Roman" w:cs="Times New Roman"/>
          <w:i/>
          <w:iCs/>
          <w:color w:val="000000" w:themeColor="text1"/>
          <w:sz w:val="20"/>
          <w:szCs w:val="20"/>
        </w:rPr>
        <w:t>D.flaria</w:t>
      </w:r>
      <w:proofErr w:type="spellEnd"/>
      <w:r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i/>
          <w:iCs/>
          <w:color w:val="000000" w:themeColor="text1"/>
          <w:sz w:val="20"/>
          <w:szCs w:val="20"/>
        </w:rPr>
        <w:t>Dictyocaulus</w:t>
      </w:r>
      <w:proofErr w:type="spellEnd"/>
      <w:r w:rsidRPr="00944CFD">
        <w:rPr>
          <w:rFonts w:ascii="Times New Roman" w:hAnsi="Times New Roman" w:cs="Times New Roman"/>
          <w:i/>
          <w:iCs/>
          <w:color w:val="000000" w:themeColor="text1"/>
          <w:sz w:val="20"/>
          <w:szCs w:val="20"/>
        </w:rPr>
        <w:t xml:space="preserve"> filarial</w:t>
      </w:r>
      <w:r w:rsidRPr="00944CFD">
        <w:rPr>
          <w:rFonts w:ascii="Times New Roman" w:hAnsi="Times New Roman" w:cs="Times New Roman"/>
          <w:color w:val="000000" w:themeColor="text1"/>
          <w:sz w:val="20"/>
          <w:szCs w:val="20"/>
        </w:rPr>
        <w:t>) was the predominant species in the study area</w:t>
      </w:r>
      <w:r w:rsidR="00944CF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(59.9%) ,</w:t>
      </w:r>
      <w:r w:rsidR="00944CF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followed by </w:t>
      </w:r>
      <w:proofErr w:type="spellStart"/>
      <w:r w:rsidRPr="00944CFD">
        <w:rPr>
          <w:rFonts w:ascii="Times New Roman" w:hAnsi="Times New Roman" w:cs="Times New Roman"/>
          <w:color w:val="000000" w:themeColor="text1"/>
          <w:sz w:val="20"/>
          <w:szCs w:val="20"/>
        </w:rPr>
        <w:t>P</w:t>
      </w:r>
      <w:r w:rsidRPr="00944CFD">
        <w:rPr>
          <w:rFonts w:ascii="Times New Roman" w:hAnsi="Times New Roman" w:cs="Times New Roman"/>
          <w:i/>
          <w:color w:val="000000" w:themeColor="text1"/>
          <w:sz w:val="20"/>
          <w:szCs w:val="20"/>
        </w:rPr>
        <w:t>.rufescens</w:t>
      </w:r>
      <w:proofErr w:type="spellEnd"/>
      <w:r w:rsidRPr="00944CFD">
        <w:rPr>
          <w:rFonts w:ascii="Times New Roman" w:hAnsi="Times New Roman" w:cs="Times New Roman"/>
          <w:i/>
          <w:color w:val="000000" w:themeColor="text1"/>
          <w:sz w:val="20"/>
          <w:szCs w:val="20"/>
        </w:rPr>
        <w:t xml:space="preserve"> (</w:t>
      </w:r>
      <w:proofErr w:type="spellStart"/>
      <w:r w:rsidR="00A27EEE" w:rsidRPr="00944CFD">
        <w:rPr>
          <w:rFonts w:ascii="Times New Roman" w:hAnsi="Times New Roman" w:cs="Times New Roman"/>
          <w:i/>
          <w:color w:val="000000" w:themeColor="text1"/>
          <w:sz w:val="20"/>
          <w:szCs w:val="20"/>
        </w:rPr>
        <w:t>protostronglus</w:t>
      </w:r>
      <w:proofErr w:type="spellEnd"/>
      <w:r w:rsidRPr="00944CFD">
        <w:rPr>
          <w:rFonts w:ascii="Times New Roman" w:hAnsi="Times New Roman" w:cs="Times New Roman"/>
          <w:i/>
          <w:color w:val="000000" w:themeColor="text1"/>
          <w:sz w:val="20"/>
          <w:szCs w:val="20"/>
        </w:rPr>
        <w:t xml:space="preserve"> </w:t>
      </w:r>
      <w:proofErr w:type="spellStart"/>
      <w:r w:rsidRPr="00944CFD">
        <w:rPr>
          <w:rFonts w:ascii="Times New Roman" w:hAnsi="Times New Roman" w:cs="Times New Roman"/>
          <w:i/>
          <w:color w:val="000000" w:themeColor="text1"/>
          <w:sz w:val="20"/>
          <w:szCs w:val="20"/>
        </w:rPr>
        <w:t>rufescens</w:t>
      </w:r>
      <w:proofErr w:type="spellEnd"/>
      <w:r w:rsidRPr="00944CFD">
        <w:rPr>
          <w:rFonts w:ascii="Times New Roman" w:hAnsi="Times New Roman" w:cs="Times New Roman"/>
          <w:i/>
          <w:color w:val="000000" w:themeColor="text1"/>
          <w:sz w:val="20"/>
          <w:szCs w:val="20"/>
        </w:rPr>
        <w:t>,</w:t>
      </w:r>
      <w:r w:rsidR="00944CFD" w:rsidRPr="00944CFD">
        <w:rPr>
          <w:rFonts w:ascii="Times New Roman" w:hAnsi="Times New Roman" w:cs="Times New Roman"/>
          <w:i/>
          <w:color w:val="000000" w:themeColor="text1"/>
          <w:sz w:val="20"/>
          <w:szCs w:val="20"/>
        </w:rPr>
        <w:t xml:space="preserve"> </w:t>
      </w:r>
      <w:r w:rsidRPr="00944CFD">
        <w:rPr>
          <w:rFonts w:ascii="Times New Roman" w:hAnsi="Times New Roman" w:cs="Times New Roman"/>
          <w:color w:val="000000" w:themeColor="text1"/>
          <w:sz w:val="20"/>
          <w:szCs w:val="20"/>
        </w:rPr>
        <w:t>3.13%),</w:t>
      </w:r>
      <w:r w:rsidR="00944CFD" w:rsidRPr="00944CFD">
        <w:rPr>
          <w:rFonts w:ascii="Times New Roman" w:hAnsi="Times New Roman" w:cs="Times New Roman"/>
          <w:color w:val="000000" w:themeColor="text1"/>
          <w:sz w:val="20"/>
          <w:szCs w:val="20"/>
        </w:rPr>
        <w:t xml:space="preserve"> </w:t>
      </w:r>
      <w:r w:rsidR="00913C55" w:rsidRPr="00944CFD">
        <w:rPr>
          <w:rFonts w:ascii="Times New Roman" w:hAnsi="Times New Roman" w:cs="Times New Roman"/>
          <w:color w:val="000000" w:themeColor="text1"/>
          <w:sz w:val="20"/>
          <w:szCs w:val="20"/>
        </w:rPr>
        <w:t>whereas</w:t>
      </w:r>
      <w:r w:rsidR="00EA09B2" w:rsidRPr="00944CFD">
        <w:rPr>
          <w:rFonts w:ascii="Times New Roman" w:hAnsi="Times New Roman" w:cs="Times New Roman"/>
          <w:color w:val="000000" w:themeColor="text1"/>
          <w:sz w:val="20"/>
          <w:szCs w:val="20"/>
        </w:rPr>
        <w:t xml:space="preserve"> </w:t>
      </w:r>
      <w:proofErr w:type="spellStart"/>
      <w:r w:rsidR="00EA09B2" w:rsidRPr="00944CFD">
        <w:rPr>
          <w:rFonts w:ascii="Times New Roman" w:hAnsi="Times New Roman" w:cs="Times New Roman"/>
          <w:i/>
          <w:color w:val="000000" w:themeColor="text1"/>
          <w:sz w:val="20"/>
          <w:szCs w:val="20"/>
        </w:rPr>
        <w:t>M.capilaries</w:t>
      </w:r>
      <w:proofErr w:type="spellEnd"/>
      <w:r w:rsidRPr="00944CFD">
        <w:rPr>
          <w:rFonts w:ascii="Times New Roman" w:hAnsi="Times New Roman" w:cs="Times New Roman"/>
          <w:color w:val="000000" w:themeColor="text1"/>
          <w:sz w:val="20"/>
          <w:szCs w:val="20"/>
        </w:rPr>
        <w:t xml:space="preserve"> (</w:t>
      </w:r>
      <w:proofErr w:type="spellStart"/>
      <w:r w:rsidR="00A27EEE" w:rsidRPr="00944CFD">
        <w:rPr>
          <w:rFonts w:ascii="Times New Roman" w:hAnsi="Times New Roman" w:cs="Times New Roman"/>
          <w:i/>
          <w:color w:val="000000" w:themeColor="text1"/>
          <w:sz w:val="20"/>
          <w:szCs w:val="20"/>
        </w:rPr>
        <w:t>Muellerius</w:t>
      </w:r>
      <w:proofErr w:type="spellEnd"/>
      <w:r w:rsidRPr="00944CFD">
        <w:rPr>
          <w:rFonts w:ascii="Times New Roman" w:hAnsi="Times New Roman" w:cs="Times New Roman"/>
          <w:i/>
          <w:color w:val="000000" w:themeColor="text1"/>
          <w:sz w:val="20"/>
          <w:szCs w:val="20"/>
        </w:rPr>
        <w:t xml:space="preserve"> </w:t>
      </w:r>
      <w:proofErr w:type="spellStart"/>
      <w:r w:rsidRPr="00944CFD">
        <w:rPr>
          <w:rFonts w:ascii="Times New Roman" w:hAnsi="Times New Roman" w:cs="Times New Roman"/>
          <w:i/>
          <w:color w:val="000000" w:themeColor="text1"/>
          <w:sz w:val="20"/>
          <w:szCs w:val="20"/>
        </w:rPr>
        <w:t>cappillaris</w:t>
      </w:r>
      <w:proofErr w:type="spellEnd"/>
      <w:r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1.04%) was the least prevalent. Certain proportion of the investigated animals was also suffering from mixed </w:t>
      </w:r>
      <w:r w:rsidR="0061707C" w:rsidRPr="00944CFD">
        <w:rPr>
          <w:rFonts w:ascii="Times New Roman" w:hAnsi="Times New Roman" w:cs="Times New Roman"/>
          <w:color w:val="000000" w:themeColor="text1"/>
          <w:sz w:val="20"/>
          <w:szCs w:val="20"/>
        </w:rPr>
        <w:t>infection (</w:t>
      </w:r>
      <w:r w:rsidRPr="00944CFD">
        <w:rPr>
          <w:rFonts w:ascii="Times New Roman" w:hAnsi="Times New Roman" w:cs="Times New Roman"/>
          <w:color w:val="000000" w:themeColor="text1"/>
          <w:sz w:val="20"/>
          <w:szCs w:val="20"/>
        </w:rPr>
        <w:t>2.6%). (Table</w:t>
      </w:r>
      <w:r w:rsidR="00EA09B2" w:rsidRPr="00944CFD">
        <w:rPr>
          <w:rFonts w:ascii="Times New Roman" w:hAnsi="Times New Roman" w:cs="Times New Roman"/>
          <w:color w:val="000000" w:themeColor="text1"/>
          <w:sz w:val="20"/>
          <w:szCs w:val="20"/>
        </w:rPr>
        <w:t xml:space="preserve"> 3</w:t>
      </w:r>
      <w:r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There was no a significant variation (P&gt; 0.05) in the infection rate</w:t>
      </w:r>
      <w:r w:rsidR="00FB2786" w:rsidRPr="00944CFD">
        <w:rPr>
          <w:rFonts w:ascii="Times New Roman" w:hAnsi="Times New Roman" w:cs="Times New Roman"/>
          <w:color w:val="000000" w:themeColor="text1"/>
          <w:sz w:val="20"/>
          <w:szCs w:val="20"/>
        </w:rPr>
        <w:t xml:space="preserve"> among the various study area (T</w:t>
      </w:r>
      <w:r w:rsidRPr="00944CFD">
        <w:rPr>
          <w:rFonts w:ascii="Times New Roman" w:hAnsi="Times New Roman" w:cs="Times New Roman"/>
          <w:color w:val="000000" w:themeColor="text1"/>
          <w:sz w:val="20"/>
          <w:szCs w:val="20"/>
        </w:rPr>
        <w:t>able</w:t>
      </w:r>
      <w:r w:rsidR="00FB2786" w:rsidRPr="00944CFD">
        <w:rPr>
          <w:rFonts w:ascii="Times New Roman" w:hAnsi="Times New Roman" w:cs="Times New Roman"/>
          <w:color w:val="000000" w:themeColor="text1"/>
          <w:sz w:val="20"/>
          <w:szCs w:val="20"/>
        </w:rPr>
        <w:t xml:space="preserve"> 4</w:t>
      </w:r>
      <w:r w:rsidRPr="00944CFD">
        <w:rPr>
          <w:rFonts w:ascii="Times New Roman" w:hAnsi="Times New Roman" w:cs="Times New Roman"/>
          <w:color w:val="000000" w:themeColor="text1"/>
          <w:sz w:val="20"/>
          <w:szCs w:val="20"/>
        </w:rPr>
        <w:t>) a significant (P&gt; 0.05) difference was also not observed in the infection rate between male and female animals. (</w:t>
      </w:r>
      <w:r w:rsidR="0061707C" w:rsidRPr="00944CFD">
        <w:rPr>
          <w:rFonts w:ascii="Times New Roman" w:hAnsi="Times New Roman" w:cs="Times New Roman"/>
          <w:color w:val="000000" w:themeColor="text1"/>
          <w:sz w:val="20"/>
          <w:szCs w:val="20"/>
        </w:rPr>
        <w:t>Table</w:t>
      </w:r>
      <w:r w:rsidR="00FB2786" w:rsidRPr="00944CFD">
        <w:rPr>
          <w:rFonts w:ascii="Times New Roman" w:hAnsi="Times New Roman" w:cs="Times New Roman"/>
          <w:color w:val="000000" w:themeColor="text1"/>
          <w:sz w:val="20"/>
          <w:szCs w:val="20"/>
        </w:rPr>
        <w:t xml:space="preserve"> 5</w:t>
      </w:r>
      <w:r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Taking age of the animals as one of the host related risk factors, lung worm infection was significantly higher (P &lt; 0.05) in younger sheep as compared to adult</w:t>
      </w:r>
      <w:r w:rsidR="00DE31FF" w:rsidRPr="00944CFD">
        <w:rPr>
          <w:rFonts w:ascii="Times New Roman" w:hAnsi="Times New Roman" w:cs="Times New Roman"/>
          <w:color w:val="000000" w:themeColor="text1"/>
          <w:sz w:val="20"/>
          <w:szCs w:val="20"/>
        </w:rPr>
        <w:t xml:space="preserve"> and</w:t>
      </w:r>
      <w:r w:rsidR="00944CFD">
        <w:rPr>
          <w:rFonts w:ascii="Times New Roman" w:hAnsi="Times New Roman" w:cs="Times New Roman"/>
          <w:color w:val="000000" w:themeColor="text1"/>
          <w:sz w:val="20"/>
          <w:szCs w:val="20"/>
        </w:rPr>
        <w:t xml:space="preserve"> </w:t>
      </w:r>
      <w:r w:rsidR="00876320" w:rsidRPr="00944CFD">
        <w:rPr>
          <w:rFonts w:ascii="Times New Roman" w:hAnsi="Times New Roman" w:cs="Times New Roman"/>
          <w:color w:val="000000" w:themeColor="text1"/>
          <w:sz w:val="20"/>
          <w:szCs w:val="20"/>
        </w:rPr>
        <w:t>older ones (T</w:t>
      </w:r>
      <w:r w:rsidR="00EA09B2" w:rsidRPr="00944CFD">
        <w:rPr>
          <w:rFonts w:ascii="Times New Roman" w:hAnsi="Times New Roman" w:cs="Times New Roman"/>
          <w:color w:val="000000" w:themeColor="text1"/>
          <w:sz w:val="20"/>
          <w:szCs w:val="20"/>
        </w:rPr>
        <w:t>able 5</w:t>
      </w:r>
      <w:r w:rsidRPr="00944CFD">
        <w:rPr>
          <w:rFonts w:ascii="Times New Roman" w:hAnsi="Times New Roman" w:cs="Times New Roman"/>
          <w:color w:val="000000" w:themeColor="text1"/>
          <w:sz w:val="20"/>
          <w:szCs w:val="20"/>
        </w:rPr>
        <w:t>). In relation to the body condition of the animals the prevalence was the most significantly the highest (P&lt; 0.05) in those sheep with poor body condition and medium body condition to be infected with lung worms as compared</w:t>
      </w:r>
      <w:r w:rsidR="00876320" w:rsidRPr="00944CFD">
        <w:rPr>
          <w:rFonts w:ascii="Times New Roman" w:hAnsi="Times New Roman" w:cs="Times New Roman"/>
          <w:color w:val="000000" w:themeColor="text1"/>
          <w:sz w:val="20"/>
          <w:szCs w:val="20"/>
        </w:rPr>
        <w:t xml:space="preserve"> to good body condition (T</w:t>
      </w:r>
      <w:r w:rsidR="00EA09B2" w:rsidRPr="00944CFD">
        <w:rPr>
          <w:rFonts w:ascii="Times New Roman" w:hAnsi="Times New Roman" w:cs="Times New Roman"/>
          <w:color w:val="000000" w:themeColor="text1"/>
          <w:sz w:val="20"/>
          <w:szCs w:val="20"/>
        </w:rPr>
        <w:t>able 6</w:t>
      </w:r>
      <w:r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w:t>
      </w:r>
    </w:p>
    <w:p w:rsidR="00075A18" w:rsidRPr="00944CFD" w:rsidRDefault="00075A18" w:rsidP="00075A18">
      <w:pPr>
        <w:snapToGrid w:val="0"/>
        <w:spacing w:after="0" w:line="240" w:lineRule="auto"/>
        <w:jc w:val="both"/>
        <w:rPr>
          <w:rFonts w:ascii="Times New Roman" w:hAnsi="Times New Roman" w:cs="Times New Roman"/>
          <w:b/>
          <w:color w:val="000000" w:themeColor="text1"/>
          <w:sz w:val="20"/>
          <w:szCs w:val="20"/>
          <w:lang w:eastAsia="zh-CN"/>
        </w:rPr>
      </w:pPr>
    </w:p>
    <w:p w:rsidR="00075A18" w:rsidRPr="00944CFD" w:rsidRDefault="00075A18" w:rsidP="00075A18">
      <w:pPr>
        <w:snapToGrid w:val="0"/>
        <w:spacing w:after="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b/>
          <w:color w:val="000000" w:themeColor="text1"/>
          <w:sz w:val="20"/>
          <w:szCs w:val="20"/>
        </w:rPr>
        <w:t>Table</w:t>
      </w:r>
      <w:r w:rsidRPr="00944CFD">
        <w:rPr>
          <w:rFonts w:ascii="Times New Roman" w:hAnsi="Times New Roman" w:cs="Times New Roman"/>
          <w:color w:val="000000" w:themeColor="text1"/>
          <w:sz w:val="20"/>
          <w:szCs w:val="20"/>
        </w:rPr>
        <w:t xml:space="preserve"> 3: Summery of Prevalence of lung worm in </w:t>
      </w:r>
      <w:proofErr w:type="spellStart"/>
      <w:r w:rsidRPr="00944CFD">
        <w:rPr>
          <w:rFonts w:ascii="Times New Roman" w:hAnsi="Times New Roman" w:cs="Times New Roman"/>
          <w:color w:val="000000" w:themeColor="text1"/>
          <w:sz w:val="20"/>
          <w:szCs w:val="20"/>
        </w:rPr>
        <w:t>Munesa</w:t>
      </w:r>
      <w:proofErr w:type="spellEnd"/>
      <w:r w:rsidRPr="00944CFD">
        <w:rPr>
          <w:rFonts w:ascii="Times New Roman" w:hAnsi="Times New Roman" w:cs="Times New Roman"/>
          <w:color w:val="000000" w:themeColor="text1"/>
          <w:sz w:val="20"/>
          <w:szCs w:val="20"/>
        </w:rPr>
        <w:t xml:space="preserve"> district based on species of the parasites</w:t>
      </w: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1485"/>
        <w:gridCol w:w="1453"/>
      </w:tblGrid>
      <w:tr w:rsidR="00075A18" w:rsidRPr="00944CFD" w:rsidTr="00944CFD">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auto"/>
            <w:noWrap/>
            <w:vAlign w:val="center"/>
          </w:tcPr>
          <w:p w:rsidR="00075A18" w:rsidRPr="00944CFD" w:rsidRDefault="00075A18" w:rsidP="00C831BA">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Species of worms</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rsidR="00075A18" w:rsidRPr="00944CFD" w:rsidRDefault="00075A18" w:rsidP="00C831BA">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Number positive</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rsidR="00075A18" w:rsidRPr="00944CFD" w:rsidRDefault="00075A18" w:rsidP="00C831BA">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Prevalence (%)</w:t>
            </w:r>
          </w:p>
        </w:tc>
      </w:tr>
      <w:tr w:rsidR="00075A18" w:rsidRPr="00944CFD" w:rsidTr="00944CFD">
        <w:trPr>
          <w:cnfStyle w:val="000000100000"/>
          <w:jc w:val="center"/>
        </w:trPr>
        <w:tc>
          <w:tcPr>
            <w:cnfStyle w:val="001000000000"/>
            <w:tcW w:w="0" w:type="auto"/>
            <w:tcBorders>
              <w:left w:val="none" w:sz="0" w:space="0" w:color="auto"/>
              <w:right w:val="none" w:sz="0" w:space="0" w:color="auto"/>
            </w:tcBorders>
            <w:shd w:val="clear" w:color="auto" w:fill="auto"/>
            <w:noWrap/>
            <w:vAlign w:val="center"/>
          </w:tcPr>
          <w:p w:rsidR="00075A18" w:rsidRPr="00944CFD" w:rsidRDefault="00075A18" w:rsidP="00C831BA">
            <w:pPr>
              <w:snapToGrid w:val="0"/>
              <w:jc w:val="both"/>
              <w:rPr>
                <w:rFonts w:ascii="Times New Roman" w:hAnsi="Times New Roman" w:cs="Times New Roman"/>
                <w:i/>
                <w:color w:val="000000"/>
                <w:sz w:val="20"/>
                <w:szCs w:val="20"/>
              </w:rPr>
            </w:pPr>
            <w:proofErr w:type="spellStart"/>
            <w:r w:rsidRPr="00944CFD">
              <w:rPr>
                <w:rFonts w:ascii="Times New Roman" w:hAnsi="Times New Roman" w:cs="Times New Roman"/>
                <w:i/>
                <w:color w:val="000000"/>
                <w:sz w:val="20"/>
                <w:szCs w:val="20"/>
              </w:rPr>
              <w:t>D.flaria</w:t>
            </w:r>
            <w:proofErr w:type="spellEnd"/>
          </w:p>
        </w:tc>
        <w:tc>
          <w:tcPr>
            <w:tcW w:w="0" w:type="auto"/>
            <w:tcBorders>
              <w:left w:val="none" w:sz="0" w:space="0" w:color="auto"/>
              <w:right w:val="none" w:sz="0" w:space="0" w:color="auto"/>
            </w:tcBorders>
            <w:shd w:val="clear" w:color="auto" w:fill="auto"/>
            <w:vAlign w:val="center"/>
          </w:tcPr>
          <w:p w:rsidR="00075A18" w:rsidRPr="00944CFD" w:rsidRDefault="00075A18" w:rsidP="00C831BA">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230</w:t>
            </w:r>
          </w:p>
        </w:tc>
        <w:tc>
          <w:tcPr>
            <w:tcW w:w="0" w:type="auto"/>
            <w:tcBorders>
              <w:left w:val="none" w:sz="0" w:space="0" w:color="auto"/>
              <w:right w:val="none" w:sz="0" w:space="0" w:color="auto"/>
            </w:tcBorders>
            <w:shd w:val="clear" w:color="auto" w:fill="auto"/>
            <w:vAlign w:val="center"/>
          </w:tcPr>
          <w:p w:rsidR="00075A18" w:rsidRPr="00944CFD" w:rsidRDefault="00075A18" w:rsidP="00C831BA">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59.0</w:t>
            </w:r>
          </w:p>
        </w:tc>
      </w:tr>
      <w:tr w:rsidR="00075A18" w:rsidRPr="00944CFD" w:rsidTr="00944CFD">
        <w:trPr>
          <w:jc w:val="center"/>
        </w:trPr>
        <w:tc>
          <w:tcPr>
            <w:cnfStyle w:val="001000000000"/>
            <w:tcW w:w="0" w:type="auto"/>
            <w:shd w:val="clear" w:color="auto" w:fill="auto"/>
            <w:noWrap/>
            <w:vAlign w:val="center"/>
          </w:tcPr>
          <w:p w:rsidR="00075A18" w:rsidRPr="00944CFD" w:rsidRDefault="00075A18" w:rsidP="00C831BA">
            <w:pPr>
              <w:snapToGrid w:val="0"/>
              <w:jc w:val="both"/>
              <w:rPr>
                <w:rFonts w:ascii="Times New Roman" w:hAnsi="Times New Roman" w:cs="Times New Roman"/>
                <w:i/>
                <w:color w:val="000000"/>
                <w:sz w:val="20"/>
                <w:szCs w:val="20"/>
              </w:rPr>
            </w:pPr>
            <w:proofErr w:type="spellStart"/>
            <w:r w:rsidRPr="00944CFD">
              <w:rPr>
                <w:rFonts w:ascii="Times New Roman" w:hAnsi="Times New Roman" w:cs="Times New Roman"/>
                <w:i/>
                <w:color w:val="000000"/>
                <w:sz w:val="20"/>
                <w:szCs w:val="20"/>
              </w:rPr>
              <w:t>P.rufescens</w:t>
            </w:r>
            <w:proofErr w:type="spellEnd"/>
          </w:p>
        </w:tc>
        <w:tc>
          <w:tcPr>
            <w:tcW w:w="0" w:type="auto"/>
            <w:shd w:val="clear" w:color="auto" w:fill="auto"/>
            <w:vAlign w:val="center"/>
          </w:tcPr>
          <w:p w:rsidR="00075A18" w:rsidRPr="00944CFD" w:rsidRDefault="00075A18" w:rsidP="00C831BA">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w:t>
            </w:r>
          </w:p>
        </w:tc>
        <w:tc>
          <w:tcPr>
            <w:tcW w:w="0" w:type="auto"/>
            <w:shd w:val="clear" w:color="auto" w:fill="auto"/>
            <w:vAlign w:val="center"/>
          </w:tcPr>
          <w:p w:rsidR="00075A18" w:rsidRPr="00944CFD" w:rsidRDefault="00075A18" w:rsidP="00C831BA">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3.13</w:t>
            </w:r>
          </w:p>
        </w:tc>
      </w:tr>
      <w:tr w:rsidR="00075A18" w:rsidRPr="00944CFD" w:rsidTr="00944CFD">
        <w:trPr>
          <w:cnfStyle w:val="000000100000"/>
          <w:jc w:val="center"/>
        </w:trPr>
        <w:tc>
          <w:tcPr>
            <w:cnfStyle w:val="001000000000"/>
            <w:tcW w:w="0" w:type="auto"/>
            <w:tcBorders>
              <w:left w:val="none" w:sz="0" w:space="0" w:color="auto"/>
              <w:right w:val="none" w:sz="0" w:space="0" w:color="auto"/>
            </w:tcBorders>
            <w:shd w:val="clear" w:color="auto" w:fill="auto"/>
            <w:noWrap/>
            <w:vAlign w:val="center"/>
          </w:tcPr>
          <w:p w:rsidR="00075A18" w:rsidRPr="00944CFD" w:rsidRDefault="00075A18" w:rsidP="00C831BA">
            <w:pPr>
              <w:snapToGrid w:val="0"/>
              <w:jc w:val="both"/>
              <w:rPr>
                <w:rFonts w:ascii="Times New Roman" w:hAnsi="Times New Roman" w:cs="Times New Roman"/>
                <w:i/>
                <w:color w:val="000000"/>
                <w:sz w:val="20"/>
                <w:szCs w:val="20"/>
              </w:rPr>
            </w:pPr>
            <w:proofErr w:type="spellStart"/>
            <w:r w:rsidRPr="00944CFD">
              <w:rPr>
                <w:rFonts w:ascii="Times New Roman" w:hAnsi="Times New Roman" w:cs="Times New Roman"/>
                <w:i/>
                <w:color w:val="000000"/>
                <w:sz w:val="20"/>
                <w:szCs w:val="20"/>
              </w:rPr>
              <w:t>M.capilaries</w:t>
            </w:r>
            <w:proofErr w:type="spellEnd"/>
          </w:p>
        </w:tc>
        <w:tc>
          <w:tcPr>
            <w:tcW w:w="0" w:type="auto"/>
            <w:tcBorders>
              <w:left w:val="none" w:sz="0" w:space="0" w:color="auto"/>
              <w:right w:val="none" w:sz="0" w:space="0" w:color="auto"/>
            </w:tcBorders>
            <w:shd w:val="clear" w:color="auto" w:fill="auto"/>
            <w:vAlign w:val="center"/>
          </w:tcPr>
          <w:p w:rsidR="00075A18" w:rsidRPr="00944CFD" w:rsidRDefault="00075A18" w:rsidP="00C831BA">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w:t>
            </w:r>
          </w:p>
        </w:tc>
        <w:tc>
          <w:tcPr>
            <w:tcW w:w="0" w:type="auto"/>
            <w:tcBorders>
              <w:left w:val="none" w:sz="0" w:space="0" w:color="auto"/>
              <w:right w:val="none" w:sz="0" w:space="0" w:color="auto"/>
            </w:tcBorders>
            <w:shd w:val="clear" w:color="auto" w:fill="auto"/>
            <w:vAlign w:val="center"/>
          </w:tcPr>
          <w:p w:rsidR="00075A18" w:rsidRPr="00944CFD" w:rsidRDefault="00075A18" w:rsidP="00C831BA">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1.04</w:t>
            </w:r>
          </w:p>
        </w:tc>
      </w:tr>
      <w:tr w:rsidR="00075A18" w:rsidRPr="00944CFD" w:rsidTr="00944CFD">
        <w:trPr>
          <w:jc w:val="center"/>
        </w:trPr>
        <w:tc>
          <w:tcPr>
            <w:cnfStyle w:val="001000000000"/>
            <w:tcW w:w="0" w:type="auto"/>
            <w:shd w:val="clear" w:color="auto" w:fill="auto"/>
            <w:noWrap/>
            <w:vAlign w:val="center"/>
          </w:tcPr>
          <w:p w:rsidR="00075A18" w:rsidRPr="00944CFD" w:rsidRDefault="00075A18" w:rsidP="00C831BA">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Mixed infection</w:t>
            </w:r>
          </w:p>
        </w:tc>
        <w:tc>
          <w:tcPr>
            <w:tcW w:w="0" w:type="auto"/>
            <w:shd w:val="clear" w:color="auto" w:fill="auto"/>
            <w:vAlign w:val="center"/>
          </w:tcPr>
          <w:p w:rsidR="00075A18" w:rsidRPr="00944CFD" w:rsidRDefault="00075A18" w:rsidP="00C831BA">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10</w:t>
            </w:r>
          </w:p>
        </w:tc>
        <w:tc>
          <w:tcPr>
            <w:tcW w:w="0" w:type="auto"/>
            <w:shd w:val="clear" w:color="auto" w:fill="auto"/>
            <w:vAlign w:val="center"/>
          </w:tcPr>
          <w:p w:rsidR="00075A18" w:rsidRPr="00944CFD" w:rsidRDefault="00075A18" w:rsidP="00C831BA">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2.6</w:t>
            </w:r>
          </w:p>
        </w:tc>
      </w:tr>
      <w:tr w:rsidR="00075A18" w:rsidRPr="00944CFD" w:rsidTr="00944CFD">
        <w:trPr>
          <w:cnfStyle w:val="000000100000"/>
          <w:jc w:val="center"/>
        </w:trPr>
        <w:tc>
          <w:tcPr>
            <w:cnfStyle w:val="001000000000"/>
            <w:tcW w:w="0" w:type="auto"/>
            <w:tcBorders>
              <w:left w:val="none" w:sz="0" w:space="0" w:color="auto"/>
              <w:right w:val="none" w:sz="0" w:space="0" w:color="auto"/>
            </w:tcBorders>
            <w:shd w:val="clear" w:color="auto" w:fill="auto"/>
            <w:noWrap/>
            <w:vAlign w:val="center"/>
          </w:tcPr>
          <w:p w:rsidR="00075A18" w:rsidRPr="00944CFD" w:rsidRDefault="00075A18" w:rsidP="00C831BA">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Total</w:t>
            </w:r>
          </w:p>
        </w:tc>
        <w:tc>
          <w:tcPr>
            <w:tcW w:w="0" w:type="auto"/>
            <w:tcBorders>
              <w:left w:val="none" w:sz="0" w:space="0" w:color="auto"/>
              <w:right w:val="none" w:sz="0" w:space="0" w:color="auto"/>
            </w:tcBorders>
            <w:shd w:val="clear" w:color="auto" w:fill="auto"/>
            <w:vAlign w:val="center"/>
          </w:tcPr>
          <w:p w:rsidR="00075A18" w:rsidRPr="00944CFD" w:rsidRDefault="00075A18" w:rsidP="00C831BA">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256</w:t>
            </w:r>
          </w:p>
        </w:tc>
        <w:tc>
          <w:tcPr>
            <w:tcW w:w="0" w:type="auto"/>
            <w:tcBorders>
              <w:left w:val="none" w:sz="0" w:space="0" w:color="auto"/>
              <w:right w:val="none" w:sz="0" w:space="0" w:color="auto"/>
            </w:tcBorders>
            <w:shd w:val="clear" w:color="auto" w:fill="auto"/>
            <w:vAlign w:val="center"/>
          </w:tcPr>
          <w:p w:rsidR="00075A18" w:rsidRPr="00944CFD" w:rsidRDefault="00075A18" w:rsidP="00C831BA">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66.67</w:t>
            </w:r>
          </w:p>
        </w:tc>
      </w:tr>
    </w:tbl>
    <w:p w:rsidR="00075A18" w:rsidRPr="00944CFD" w:rsidRDefault="00075A18" w:rsidP="00075A18">
      <w:pPr>
        <w:snapToGrid w:val="0"/>
        <w:spacing w:after="0" w:line="240" w:lineRule="auto"/>
        <w:jc w:val="both"/>
        <w:rPr>
          <w:rFonts w:ascii="Times New Roman" w:hAnsi="Times New Roman" w:cs="Times New Roman"/>
          <w:b/>
          <w:color w:val="000000" w:themeColor="text1"/>
          <w:sz w:val="20"/>
          <w:szCs w:val="20"/>
          <w:lang w:eastAsia="zh-CN"/>
        </w:rPr>
        <w:sectPr w:rsidR="00075A18" w:rsidRPr="00944CFD" w:rsidSect="00075A18">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075A18" w:rsidRPr="00944CFD" w:rsidRDefault="00075A18">
      <w:pPr>
        <w:rPr>
          <w:rFonts w:ascii="Times New Roman" w:hAnsi="Times New Roman" w:cs="Times New Roman"/>
          <w:b/>
          <w:color w:val="000000" w:themeColor="text1"/>
          <w:sz w:val="20"/>
          <w:szCs w:val="20"/>
        </w:rPr>
      </w:pPr>
    </w:p>
    <w:p w:rsidR="00F322BA" w:rsidRPr="00944CFD" w:rsidRDefault="00240754" w:rsidP="00075A18">
      <w:pPr>
        <w:snapToGrid w:val="0"/>
        <w:spacing w:after="0" w:line="240" w:lineRule="auto"/>
        <w:jc w:val="center"/>
        <w:rPr>
          <w:rFonts w:ascii="Times New Roman" w:hAnsi="Times New Roman" w:cs="Times New Roman"/>
          <w:color w:val="000000" w:themeColor="text1"/>
          <w:sz w:val="20"/>
          <w:szCs w:val="20"/>
        </w:rPr>
      </w:pPr>
      <w:r w:rsidRPr="00944CFD">
        <w:rPr>
          <w:rFonts w:ascii="Times New Roman" w:hAnsi="Times New Roman" w:cs="Times New Roman"/>
          <w:b/>
          <w:color w:val="000000" w:themeColor="text1"/>
          <w:sz w:val="20"/>
          <w:szCs w:val="20"/>
        </w:rPr>
        <w:t>Table</w:t>
      </w:r>
      <w:r w:rsidR="00F322BA" w:rsidRPr="00944CFD">
        <w:rPr>
          <w:rFonts w:ascii="Times New Roman" w:hAnsi="Times New Roman" w:cs="Times New Roman"/>
          <w:color w:val="000000" w:themeColor="text1"/>
          <w:sz w:val="20"/>
          <w:szCs w:val="20"/>
        </w:rPr>
        <w:t xml:space="preserve"> 4: Summery</w:t>
      </w:r>
      <w:r w:rsidRPr="00944CFD">
        <w:rPr>
          <w:rFonts w:ascii="Times New Roman" w:hAnsi="Times New Roman" w:cs="Times New Roman"/>
          <w:color w:val="000000" w:themeColor="text1"/>
          <w:sz w:val="20"/>
          <w:szCs w:val="20"/>
        </w:rPr>
        <w:t xml:space="preserve"> </w:t>
      </w:r>
      <w:r w:rsidR="00F322BA" w:rsidRPr="00944CFD">
        <w:rPr>
          <w:rFonts w:ascii="Times New Roman" w:hAnsi="Times New Roman" w:cs="Times New Roman"/>
          <w:color w:val="000000" w:themeColor="text1"/>
          <w:sz w:val="20"/>
          <w:szCs w:val="20"/>
        </w:rPr>
        <w:t xml:space="preserve">of </w:t>
      </w:r>
      <w:r w:rsidRPr="00944CFD">
        <w:rPr>
          <w:rFonts w:ascii="Times New Roman" w:hAnsi="Times New Roman" w:cs="Times New Roman"/>
          <w:color w:val="000000" w:themeColor="text1"/>
          <w:sz w:val="20"/>
          <w:szCs w:val="20"/>
        </w:rPr>
        <w:t>prevalence of lungworms based on study area</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2152"/>
        <w:gridCol w:w="2754"/>
        <w:gridCol w:w="2127"/>
        <w:gridCol w:w="1110"/>
      </w:tblGrid>
      <w:tr w:rsidR="000A351D" w:rsidRPr="00944CFD" w:rsidTr="00944CFD">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7F2D68" w:rsidRPr="00944CFD" w:rsidRDefault="007F2D68" w:rsidP="00944CFD">
            <w:pPr>
              <w:pStyle w:val="NoSpacing"/>
              <w:snapToGrid w:val="0"/>
              <w:rPr>
                <w:rFonts w:ascii="Times New Roman" w:hAnsi="Times New Roman" w:cs="Times New Roman"/>
                <w:color w:val="000000"/>
                <w:sz w:val="20"/>
                <w:szCs w:val="20"/>
              </w:rPr>
            </w:pPr>
            <w:r w:rsidRPr="00944CFD">
              <w:rPr>
                <w:rFonts w:ascii="Times New Roman" w:hAnsi="Times New Roman" w:cs="Times New Roman"/>
                <w:color w:val="000000"/>
                <w:sz w:val="20"/>
                <w:szCs w:val="20"/>
              </w:rPr>
              <w:lastRenderedPageBreak/>
              <w:t>Study Area</w:t>
            </w:r>
          </w:p>
        </w:tc>
        <w:tc>
          <w:tcPr>
            <w:tcW w:w="0" w:type="auto"/>
            <w:tcBorders>
              <w:top w:val="none" w:sz="0" w:space="0" w:color="auto"/>
              <w:left w:val="none" w:sz="0" w:space="0" w:color="auto"/>
              <w:bottom w:val="none" w:sz="0" w:space="0" w:color="auto"/>
              <w:right w:val="none" w:sz="0" w:space="0" w:color="auto"/>
            </w:tcBorders>
            <w:vAlign w:val="center"/>
          </w:tcPr>
          <w:p w:rsidR="007F2D68" w:rsidRPr="00944CFD" w:rsidRDefault="006F5839" w:rsidP="00944CFD">
            <w:pPr>
              <w:pStyle w:val="NoSpacing"/>
              <w:snapToGrid w:val="0"/>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 xml:space="preserve">Number </w:t>
            </w:r>
            <w:r w:rsidR="007F2D68" w:rsidRPr="00944CFD">
              <w:rPr>
                <w:rFonts w:ascii="Times New Roman" w:hAnsi="Times New Roman" w:cs="Times New Roman"/>
                <w:color w:val="000000"/>
                <w:sz w:val="20"/>
                <w:szCs w:val="20"/>
              </w:rPr>
              <w:t>of animals examined</w:t>
            </w:r>
          </w:p>
        </w:tc>
        <w:tc>
          <w:tcPr>
            <w:tcW w:w="0" w:type="auto"/>
            <w:tcBorders>
              <w:top w:val="none" w:sz="0" w:space="0" w:color="auto"/>
              <w:left w:val="none" w:sz="0" w:space="0" w:color="auto"/>
              <w:bottom w:val="none" w:sz="0" w:space="0" w:color="auto"/>
              <w:right w:val="none" w:sz="0" w:space="0" w:color="auto"/>
            </w:tcBorders>
            <w:vAlign w:val="center"/>
          </w:tcPr>
          <w:p w:rsidR="007F2D68" w:rsidRPr="00944CFD" w:rsidRDefault="00944CFD" w:rsidP="00944CFD">
            <w:pPr>
              <w:pStyle w:val="NoSpacing"/>
              <w:snapToGrid w:val="0"/>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 xml:space="preserve">Number </w:t>
            </w:r>
            <w:r w:rsidR="00F9190F" w:rsidRPr="00944CFD">
              <w:rPr>
                <w:rFonts w:ascii="Times New Roman" w:hAnsi="Times New Roman" w:cs="Times New Roman"/>
                <w:color w:val="000000"/>
                <w:sz w:val="20"/>
                <w:szCs w:val="20"/>
              </w:rPr>
              <w:t xml:space="preserve">of </w:t>
            </w:r>
            <w:r w:rsidR="007F2D68" w:rsidRPr="00944CFD">
              <w:rPr>
                <w:rFonts w:ascii="Times New Roman" w:hAnsi="Times New Roman" w:cs="Times New Roman"/>
                <w:color w:val="000000"/>
                <w:sz w:val="20"/>
                <w:szCs w:val="20"/>
              </w:rPr>
              <w:t>positive (%) out of examined</w:t>
            </w:r>
          </w:p>
        </w:tc>
        <w:tc>
          <w:tcPr>
            <w:tcW w:w="0" w:type="auto"/>
            <w:tcBorders>
              <w:top w:val="none" w:sz="0" w:space="0" w:color="auto"/>
              <w:left w:val="none" w:sz="0" w:space="0" w:color="auto"/>
              <w:bottom w:val="none" w:sz="0" w:space="0" w:color="auto"/>
              <w:right w:val="none" w:sz="0" w:space="0" w:color="auto"/>
            </w:tcBorders>
            <w:vAlign w:val="center"/>
          </w:tcPr>
          <w:p w:rsidR="007F2D68" w:rsidRPr="00944CFD" w:rsidRDefault="007F2D68" w:rsidP="00944CFD">
            <w:pPr>
              <w:pStyle w:val="NoSpacing"/>
              <w:snapToGrid w:val="0"/>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(95%CI) confidence interval</w:t>
            </w:r>
          </w:p>
        </w:tc>
        <w:tc>
          <w:tcPr>
            <w:tcW w:w="0" w:type="auto"/>
            <w:tcBorders>
              <w:top w:val="none" w:sz="0" w:space="0" w:color="auto"/>
              <w:left w:val="none" w:sz="0" w:space="0" w:color="auto"/>
              <w:bottom w:val="none" w:sz="0" w:space="0" w:color="auto"/>
              <w:right w:val="none" w:sz="0" w:space="0" w:color="auto"/>
            </w:tcBorders>
            <w:vAlign w:val="center"/>
          </w:tcPr>
          <w:p w:rsidR="007F2D68" w:rsidRPr="00944CFD" w:rsidRDefault="007F2D68" w:rsidP="00944CFD">
            <w:pPr>
              <w:pStyle w:val="NoSpacing"/>
              <w:snapToGrid w:val="0"/>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X</w:t>
            </w:r>
            <w:r w:rsidRPr="00944CFD">
              <w:rPr>
                <w:rFonts w:ascii="Times New Roman" w:hAnsi="Times New Roman" w:cs="Times New Roman"/>
                <w:color w:val="000000"/>
                <w:sz w:val="20"/>
                <w:szCs w:val="20"/>
                <w:vertAlign w:val="superscript"/>
              </w:rPr>
              <w:t>2</w:t>
            </w:r>
            <w:r w:rsidR="00944CFD" w:rsidRPr="00944CFD">
              <w:rPr>
                <w:rFonts w:ascii="Times New Roman" w:hAnsi="Times New Roman" w:cs="Times New Roman"/>
                <w:color w:val="000000"/>
                <w:sz w:val="20"/>
                <w:szCs w:val="20"/>
                <w:vertAlign w:val="superscript"/>
              </w:rPr>
              <w:t xml:space="preserve"> </w:t>
            </w:r>
            <w:r w:rsidRPr="00944CFD">
              <w:rPr>
                <w:rFonts w:ascii="Times New Roman" w:hAnsi="Times New Roman" w:cs="Times New Roman"/>
                <w:color w:val="000000"/>
                <w:sz w:val="20"/>
                <w:szCs w:val="20"/>
              </w:rPr>
              <w:t>(P-Value)</w:t>
            </w:r>
          </w:p>
        </w:tc>
      </w:tr>
      <w:tr w:rsidR="000A351D" w:rsidRPr="00944CFD" w:rsidTr="00944CFD">
        <w:trPr>
          <w:cnfStyle w:val="000000100000"/>
          <w:jc w:val="center"/>
        </w:trPr>
        <w:tc>
          <w:tcPr>
            <w:cnfStyle w:val="001000000000"/>
            <w:tcW w:w="0" w:type="auto"/>
            <w:tcBorders>
              <w:left w:val="none" w:sz="0" w:space="0" w:color="auto"/>
              <w:right w:val="none" w:sz="0" w:space="0" w:color="auto"/>
            </w:tcBorders>
            <w:shd w:val="clear" w:color="auto" w:fill="FFFFFF" w:themeFill="background1"/>
            <w:noWrap/>
            <w:vAlign w:val="center"/>
          </w:tcPr>
          <w:p w:rsidR="007F2D68" w:rsidRPr="00944CFD" w:rsidRDefault="007F2D68" w:rsidP="00944CFD">
            <w:pPr>
              <w:pStyle w:val="NoSpacing"/>
              <w:snapToGrid w:val="0"/>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Choba</w:t>
            </w:r>
            <w:proofErr w:type="spellEnd"/>
          </w:p>
        </w:tc>
        <w:tc>
          <w:tcPr>
            <w:tcW w:w="0" w:type="auto"/>
            <w:tcBorders>
              <w:left w:val="none" w:sz="0" w:space="0" w:color="auto"/>
              <w:right w:val="none" w:sz="0" w:space="0" w:color="auto"/>
            </w:tcBorders>
            <w:shd w:val="clear" w:color="auto" w:fill="auto"/>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106</w:t>
            </w: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76(29.69)</w:t>
            </w: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0" w:type="auto"/>
            <w:shd w:val="clear" w:color="auto" w:fill="FFFFFF" w:themeFill="background1"/>
            <w:noWrap/>
            <w:vAlign w:val="center"/>
          </w:tcPr>
          <w:p w:rsidR="007F2D68" w:rsidRPr="00944CFD" w:rsidRDefault="007F2D68" w:rsidP="00944CFD">
            <w:pPr>
              <w:pStyle w:val="NoSpacing"/>
              <w:snapToGrid w:val="0"/>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Kersa</w:t>
            </w:r>
            <w:proofErr w:type="spellEnd"/>
            <w:r w:rsidR="00F322BA" w:rsidRPr="00944CFD">
              <w:rPr>
                <w:rFonts w:ascii="Times New Roman" w:hAnsi="Times New Roman" w:cs="Times New Roman"/>
                <w:color w:val="000000"/>
                <w:sz w:val="20"/>
                <w:szCs w:val="20"/>
              </w:rPr>
              <w:t xml:space="preserve"> </w:t>
            </w:r>
            <w:proofErr w:type="spellStart"/>
            <w:r w:rsidRPr="00944CFD">
              <w:rPr>
                <w:rFonts w:ascii="Times New Roman" w:hAnsi="Times New Roman" w:cs="Times New Roman"/>
                <w:color w:val="000000"/>
                <w:sz w:val="20"/>
                <w:szCs w:val="20"/>
              </w:rPr>
              <w:t>Ano</w:t>
            </w:r>
            <w:proofErr w:type="spellEnd"/>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86</w:t>
            </w:r>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51(19.92)</w:t>
            </w:r>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.3147-1.0512</w:t>
            </w:r>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0.072</w:t>
            </w:r>
          </w:p>
        </w:tc>
      </w:tr>
      <w:tr w:rsidR="000A351D" w:rsidRPr="00944CFD" w:rsidTr="00944CFD">
        <w:trPr>
          <w:cnfStyle w:val="000000100000"/>
          <w:jc w:val="center"/>
        </w:trPr>
        <w:tc>
          <w:tcPr>
            <w:cnfStyle w:val="001000000000"/>
            <w:tcW w:w="0" w:type="auto"/>
            <w:tcBorders>
              <w:left w:val="none" w:sz="0" w:space="0" w:color="auto"/>
              <w:right w:val="none" w:sz="0" w:space="0" w:color="auto"/>
            </w:tcBorders>
            <w:shd w:val="clear" w:color="auto" w:fill="FFFFFF" w:themeFill="background1"/>
            <w:noWrap/>
            <w:vAlign w:val="center"/>
          </w:tcPr>
          <w:p w:rsidR="007F2D68" w:rsidRPr="00944CFD" w:rsidRDefault="007F2D68" w:rsidP="00944CFD">
            <w:pPr>
              <w:pStyle w:val="NoSpacing"/>
              <w:snapToGrid w:val="0"/>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Doba</w:t>
            </w:r>
            <w:proofErr w:type="spellEnd"/>
            <w:r w:rsidRPr="00944CFD">
              <w:rPr>
                <w:rFonts w:ascii="Times New Roman" w:hAnsi="Times New Roman" w:cs="Times New Roman"/>
                <w:color w:val="000000"/>
                <w:sz w:val="20"/>
                <w:szCs w:val="20"/>
              </w:rPr>
              <w:t xml:space="preserve"> Ashe</w:t>
            </w: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104</w:t>
            </w: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71(27.73)</w:t>
            </w: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.4703-1.5334</w:t>
            </w:r>
          </w:p>
        </w:tc>
        <w:tc>
          <w:tcPr>
            <w:tcW w:w="0" w:type="auto"/>
            <w:tcBorders>
              <w:left w:val="none" w:sz="0" w:space="0" w:color="auto"/>
              <w:right w:val="none" w:sz="0" w:space="0" w:color="auto"/>
            </w:tcBorders>
            <w:shd w:val="clear" w:color="auto" w:fill="FFFFFF" w:themeFill="background1"/>
            <w:vAlign w:val="center"/>
          </w:tcPr>
          <w:p w:rsidR="007F2D68" w:rsidRPr="00944CFD" w:rsidRDefault="007F2D68" w:rsidP="00944CFD">
            <w:pPr>
              <w:pStyle w:val="NoSpacing"/>
              <w:snapToGrid w:val="0"/>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0.588</w:t>
            </w:r>
          </w:p>
        </w:tc>
      </w:tr>
      <w:tr w:rsidR="000A351D" w:rsidRPr="00944CFD" w:rsidTr="00944CFD">
        <w:trPr>
          <w:jc w:val="center"/>
        </w:trPr>
        <w:tc>
          <w:tcPr>
            <w:cnfStyle w:val="001000000000"/>
            <w:tcW w:w="0" w:type="auto"/>
            <w:shd w:val="clear" w:color="auto" w:fill="FFFFFF" w:themeFill="background1"/>
            <w:noWrap/>
            <w:vAlign w:val="center"/>
          </w:tcPr>
          <w:p w:rsidR="007F2D68" w:rsidRPr="00944CFD" w:rsidRDefault="007F2D68" w:rsidP="00944CFD">
            <w:pPr>
              <w:pStyle w:val="NoSpacing"/>
              <w:snapToGrid w:val="0"/>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Guri</w:t>
            </w:r>
            <w:proofErr w:type="spellEnd"/>
            <w:r w:rsidR="00F322BA" w:rsidRPr="00944CFD">
              <w:rPr>
                <w:rFonts w:ascii="Times New Roman" w:hAnsi="Times New Roman" w:cs="Times New Roman"/>
                <w:color w:val="000000"/>
                <w:sz w:val="20"/>
                <w:szCs w:val="20"/>
              </w:rPr>
              <w:t xml:space="preserve"> </w:t>
            </w:r>
            <w:proofErr w:type="spellStart"/>
            <w:r w:rsidRPr="00944CFD">
              <w:rPr>
                <w:rFonts w:ascii="Times New Roman" w:hAnsi="Times New Roman" w:cs="Times New Roman"/>
                <w:color w:val="000000"/>
                <w:sz w:val="20"/>
                <w:szCs w:val="20"/>
              </w:rPr>
              <w:t>Dangago</w:t>
            </w:r>
            <w:proofErr w:type="spellEnd"/>
          </w:p>
        </w:tc>
        <w:tc>
          <w:tcPr>
            <w:tcW w:w="0" w:type="auto"/>
            <w:vAlign w:val="center"/>
          </w:tcPr>
          <w:p w:rsidR="007F2D68" w:rsidRPr="00944CFD" w:rsidRDefault="008B4316"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88</w:t>
            </w:r>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58(22.66)</w:t>
            </w:r>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.4143-1.4054</w:t>
            </w:r>
          </w:p>
        </w:tc>
        <w:tc>
          <w:tcPr>
            <w:tcW w:w="0" w:type="auto"/>
            <w:vAlign w:val="center"/>
          </w:tcPr>
          <w:p w:rsidR="007F2D68" w:rsidRPr="00944CFD" w:rsidRDefault="007F2D68" w:rsidP="00944CFD">
            <w:pPr>
              <w:pStyle w:val="NoSpacing"/>
              <w:snapToGrid w:val="0"/>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0.386</w:t>
            </w:r>
          </w:p>
        </w:tc>
      </w:tr>
    </w:tbl>
    <w:p w:rsidR="0026721B" w:rsidRPr="00944CFD" w:rsidRDefault="0026721B" w:rsidP="00075A18">
      <w:pPr>
        <w:snapToGrid w:val="0"/>
        <w:spacing w:after="0" w:line="240" w:lineRule="auto"/>
        <w:jc w:val="center"/>
        <w:rPr>
          <w:rFonts w:ascii="Times New Roman" w:hAnsi="Times New Roman" w:cs="Times New Roman"/>
          <w:color w:val="000000" w:themeColor="text1"/>
          <w:sz w:val="20"/>
          <w:szCs w:val="20"/>
        </w:rPr>
      </w:pPr>
    </w:p>
    <w:p w:rsidR="00240754" w:rsidRPr="00944CFD" w:rsidRDefault="00F322BA" w:rsidP="00075A18">
      <w:pPr>
        <w:snapToGrid w:val="0"/>
        <w:spacing w:after="0" w:line="240" w:lineRule="auto"/>
        <w:jc w:val="center"/>
        <w:rPr>
          <w:rFonts w:ascii="Times New Roman" w:hAnsi="Times New Roman" w:cs="Times New Roman"/>
          <w:color w:val="000000" w:themeColor="text1"/>
          <w:sz w:val="20"/>
          <w:szCs w:val="20"/>
        </w:rPr>
      </w:pPr>
      <w:r w:rsidRPr="00944CFD">
        <w:rPr>
          <w:rFonts w:ascii="Times New Roman" w:hAnsi="Times New Roman" w:cs="Times New Roman"/>
          <w:b/>
          <w:color w:val="000000" w:themeColor="text1"/>
          <w:sz w:val="20"/>
          <w:szCs w:val="20"/>
        </w:rPr>
        <w:t>Table</w:t>
      </w:r>
      <w:r w:rsidRPr="00944CFD">
        <w:rPr>
          <w:rFonts w:ascii="Times New Roman" w:hAnsi="Times New Roman" w:cs="Times New Roman"/>
          <w:color w:val="000000" w:themeColor="text1"/>
          <w:sz w:val="20"/>
          <w:szCs w:val="20"/>
        </w:rPr>
        <w:t xml:space="preserve"> 5: Summery of</w:t>
      </w:r>
      <w:r w:rsidR="00240754" w:rsidRPr="00944CFD">
        <w:rPr>
          <w:rFonts w:ascii="Times New Roman" w:hAnsi="Times New Roman" w:cs="Times New Roman"/>
          <w:color w:val="000000" w:themeColor="text1"/>
          <w:sz w:val="20"/>
          <w:szCs w:val="20"/>
        </w:rPr>
        <w:t xml:space="preserve"> prevalence of lung worms based on major host related risk factor</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1708"/>
        <w:gridCol w:w="3015"/>
        <w:gridCol w:w="1831"/>
        <w:gridCol w:w="822"/>
      </w:tblGrid>
      <w:tr w:rsidR="000A351D" w:rsidRPr="00944CFD" w:rsidTr="00944CFD">
        <w:trPr>
          <w:cnfStyle w:val="100000000000"/>
          <w:jc w:val="center"/>
        </w:trPr>
        <w:tc>
          <w:tcPr>
            <w:cnfStyle w:val="001000000000"/>
            <w:tcW w:w="1149" w:type="pct"/>
            <w:tcBorders>
              <w:top w:val="none" w:sz="0" w:space="0" w:color="auto"/>
              <w:left w:val="none" w:sz="0" w:space="0" w:color="auto"/>
              <w:bottom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Major risk factors</w:t>
            </w:r>
          </w:p>
        </w:tc>
        <w:tc>
          <w:tcPr>
            <w:tcW w:w="892" w:type="pct"/>
            <w:tcBorders>
              <w:top w:val="none" w:sz="0" w:space="0" w:color="auto"/>
              <w:left w:val="none" w:sz="0" w:space="0" w:color="auto"/>
              <w:bottom w:val="none" w:sz="0" w:space="0" w:color="auto"/>
              <w:right w:val="none" w:sz="0" w:space="0" w:color="auto"/>
            </w:tcBorders>
            <w:shd w:val="clear" w:color="auto" w:fill="auto"/>
          </w:tcPr>
          <w:p w:rsidR="00665377" w:rsidRPr="00944CFD" w:rsidRDefault="00665377" w:rsidP="00075A18">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N</w:t>
            </w:r>
            <w:r w:rsidRPr="00944CFD">
              <w:rPr>
                <w:rFonts w:ascii="Times New Roman" w:hAnsi="Times New Roman" w:cs="Times New Roman"/>
                <w:color w:val="000000"/>
                <w:sz w:val="20"/>
                <w:szCs w:val="20"/>
                <w:u w:val="single"/>
              </w:rPr>
              <w:t>o</w:t>
            </w:r>
            <w:r w:rsidRPr="00944CFD">
              <w:rPr>
                <w:rFonts w:ascii="Times New Roman" w:hAnsi="Times New Roman" w:cs="Times New Roman"/>
                <w:color w:val="000000"/>
                <w:sz w:val="20"/>
                <w:szCs w:val="20"/>
              </w:rPr>
              <w:t>. examined</w:t>
            </w:r>
          </w:p>
        </w:tc>
        <w:tc>
          <w:tcPr>
            <w:tcW w:w="1574" w:type="pct"/>
            <w:tcBorders>
              <w:top w:val="none" w:sz="0" w:space="0" w:color="auto"/>
              <w:left w:val="none" w:sz="0" w:space="0" w:color="auto"/>
              <w:bottom w:val="none" w:sz="0" w:space="0" w:color="auto"/>
              <w:right w:val="none" w:sz="0" w:space="0" w:color="auto"/>
            </w:tcBorders>
            <w:shd w:val="clear" w:color="auto" w:fill="auto"/>
          </w:tcPr>
          <w:p w:rsidR="00665377" w:rsidRPr="00944CFD" w:rsidRDefault="00665377" w:rsidP="00075A18">
            <w:pPr>
              <w:snapToGrid w:val="0"/>
              <w:jc w:val="both"/>
              <w:cnfStyle w:val="100000000000"/>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N</w:t>
            </w:r>
            <w:r w:rsidRPr="00944CFD">
              <w:rPr>
                <w:rFonts w:ascii="Times New Roman" w:hAnsi="Times New Roman" w:cs="Times New Roman"/>
                <w:color w:val="000000"/>
                <w:sz w:val="20"/>
                <w:szCs w:val="20"/>
                <w:u w:val="single"/>
              </w:rPr>
              <w:t>o</w:t>
            </w:r>
            <w:r w:rsidR="00F322BA" w:rsidRPr="00944CFD">
              <w:rPr>
                <w:rFonts w:ascii="Times New Roman" w:hAnsi="Times New Roman" w:cs="Times New Roman"/>
                <w:color w:val="000000"/>
                <w:sz w:val="20"/>
                <w:szCs w:val="20"/>
                <w:u w:val="single"/>
              </w:rPr>
              <w:t>.</w:t>
            </w:r>
            <w:r w:rsidR="006F5839" w:rsidRPr="00944CFD">
              <w:rPr>
                <w:rFonts w:ascii="Times New Roman" w:hAnsi="Times New Roman" w:cs="Times New Roman"/>
                <w:color w:val="000000"/>
                <w:sz w:val="20"/>
                <w:szCs w:val="20"/>
              </w:rPr>
              <w:t>+V</w:t>
            </w:r>
            <w:r w:rsidRPr="00944CFD">
              <w:rPr>
                <w:rFonts w:ascii="Times New Roman" w:hAnsi="Times New Roman" w:cs="Times New Roman"/>
                <w:color w:val="000000"/>
                <w:sz w:val="20"/>
                <w:szCs w:val="20"/>
              </w:rPr>
              <w:t>e</w:t>
            </w:r>
            <w:proofErr w:type="spellEnd"/>
            <w:r w:rsidRPr="00944CFD">
              <w:rPr>
                <w:rFonts w:ascii="Times New Roman" w:hAnsi="Times New Roman" w:cs="Times New Roman"/>
                <w:color w:val="000000"/>
                <w:sz w:val="20"/>
                <w:szCs w:val="20"/>
              </w:rPr>
              <w:t>%(out</w:t>
            </w:r>
            <w:r w:rsidR="00944CFD">
              <w:rPr>
                <w:rFonts w:ascii="Times New Roman" w:hAnsi="Times New Roman" w:cs="Times New Roman"/>
                <w:color w:val="000000"/>
                <w:sz w:val="20"/>
                <w:szCs w:val="20"/>
              </w:rPr>
              <w:t xml:space="preserve"> </w:t>
            </w:r>
            <w:r w:rsidRPr="00944CFD">
              <w:rPr>
                <w:rFonts w:ascii="Times New Roman" w:hAnsi="Times New Roman" w:cs="Times New Roman"/>
                <w:color w:val="000000"/>
                <w:sz w:val="20"/>
                <w:szCs w:val="20"/>
              </w:rPr>
              <w:t>examined)</w:t>
            </w:r>
          </w:p>
        </w:tc>
        <w:tc>
          <w:tcPr>
            <w:tcW w:w="956" w:type="pct"/>
            <w:tcBorders>
              <w:top w:val="none" w:sz="0" w:space="0" w:color="auto"/>
              <w:left w:val="none" w:sz="0" w:space="0" w:color="auto"/>
              <w:bottom w:val="none" w:sz="0" w:space="0" w:color="auto"/>
              <w:right w:val="none" w:sz="0" w:space="0" w:color="auto"/>
            </w:tcBorders>
            <w:shd w:val="clear" w:color="auto" w:fill="auto"/>
          </w:tcPr>
          <w:p w:rsidR="00665377" w:rsidRPr="00944CFD" w:rsidRDefault="00665377" w:rsidP="00075A18">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(95%CI)</w:t>
            </w:r>
          </w:p>
        </w:tc>
        <w:tc>
          <w:tcPr>
            <w:tcW w:w="429" w:type="pct"/>
            <w:tcBorders>
              <w:top w:val="none" w:sz="0" w:space="0" w:color="auto"/>
              <w:left w:val="none" w:sz="0" w:space="0" w:color="auto"/>
              <w:bottom w:val="none" w:sz="0" w:space="0" w:color="auto"/>
              <w:right w:val="none" w:sz="0" w:space="0" w:color="auto"/>
            </w:tcBorders>
            <w:shd w:val="clear" w:color="auto" w:fill="auto"/>
          </w:tcPr>
          <w:p w:rsidR="00665377" w:rsidRPr="00944CFD" w:rsidRDefault="00665377" w:rsidP="00075A18">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X</w:t>
            </w:r>
            <w:r w:rsidRPr="00944CFD">
              <w:rPr>
                <w:rFonts w:ascii="Times New Roman" w:hAnsi="Times New Roman" w:cs="Times New Roman"/>
                <w:color w:val="000000"/>
                <w:sz w:val="20"/>
                <w:szCs w:val="20"/>
                <w:vertAlign w:val="superscript"/>
              </w:rPr>
              <w:t>2</w:t>
            </w: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Sex</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Male</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95</w:t>
            </w: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59(32.03)</w:t>
            </w: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Female</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289</w:t>
            </w: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197(76.95)</w:t>
            </w: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.8062-2.1173</w:t>
            </w: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0.278</w:t>
            </w: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Total</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384</w:t>
            </w: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256</w:t>
            </w: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Age Group</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b/>
                <w:color w:val="000000"/>
                <w:sz w:val="20"/>
                <w:szCs w:val="20"/>
              </w:rPr>
            </w:pP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b/>
                <w:color w:val="000000"/>
                <w:sz w:val="20"/>
                <w:szCs w:val="20"/>
              </w:rPr>
            </w:pP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b/>
                <w:color w:val="000000"/>
                <w:sz w:val="20"/>
                <w:szCs w:val="20"/>
              </w:rPr>
            </w:pP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b/>
                <w:color w:val="000000"/>
                <w:sz w:val="20"/>
                <w:szCs w:val="20"/>
              </w:rPr>
            </w:pP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Young</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128</w:t>
            </w: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99(38.67)</w:t>
            </w: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Adults</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128</w:t>
            </w: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79(30.86)</w:t>
            </w: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.2735-.8154</w:t>
            </w: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0.007</w:t>
            </w: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Old</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128</w:t>
            </w: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78(30.47)</w:t>
            </w: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.2648-.7883</w:t>
            </w: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0.005</w:t>
            </w: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Total</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384</w:t>
            </w: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Body conditions</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Good</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125</w:t>
            </w: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56(21.88)</w:t>
            </w: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Medium</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126</w:t>
            </w: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85(33.20)</w:t>
            </w: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1.5293-4.2666</w:t>
            </w: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0.000</w:t>
            </w:r>
          </w:p>
        </w:tc>
      </w:tr>
      <w:tr w:rsidR="000A351D" w:rsidRPr="00944CFD" w:rsidTr="00944CFD">
        <w:trPr>
          <w:cnfStyle w:val="000000100000"/>
          <w:jc w:val="center"/>
        </w:trPr>
        <w:tc>
          <w:tcPr>
            <w:cnfStyle w:val="001000000000"/>
            <w:tcW w:w="1149" w:type="pct"/>
            <w:tcBorders>
              <w:left w:val="none" w:sz="0" w:space="0" w:color="auto"/>
              <w:right w:val="none" w:sz="0" w:space="0" w:color="auto"/>
            </w:tcBorders>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Poor</w:t>
            </w:r>
          </w:p>
        </w:tc>
        <w:tc>
          <w:tcPr>
            <w:tcW w:w="892"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133</w:t>
            </w:r>
          </w:p>
        </w:tc>
        <w:tc>
          <w:tcPr>
            <w:tcW w:w="1574"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155(44.92)</w:t>
            </w:r>
          </w:p>
        </w:tc>
        <w:tc>
          <w:tcPr>
            <w:tcW w:w="956"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4.2808-14.4759</w:t>
            </w:r>
          </w:p>
        </w:tc>
        <w:tc>
          <w:tcPr>
            <w:tcW w:w="429" w:type="pct"/>
            <w:tcBorders>
              <w:left w:val="none" w:sz="0" w:space="0" w:color="auto"/>
              <w:right w:val="none" w:sz="0" w:space="0" w:color="auto"/>
            </w:tcBorders>
            <w:shd w:val="clear" w:color="auto" w:fill="auto"/>
          </w:tcPr>
          <w:p w:rsidR="00665377" w:rsidRPr="00944CFD" w:rsidRDefault="00665377"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0.000</w:t>
            </w:r>
          </w:p>
        </w:tc>
      </w:tr>
      <w:tr w:rsidR="000A351D" w:rsidRPr="00944CFD" w:rsidTr="00944CFD">
        <w:trPr>
          <w:jc w:val="center"/>
        </w:trPr>
        <w:tc>
          <w:tcPr>
            <w:cnfStyle w:val="001000000000"/>
            <w:tcW w:w="1149" w:type="pct"/>
            <w:shd w:val="clear" w:color="auto" w:fill="auto"/>
            <w:noWrap/>
          </w:tcPr>
          <w:p w:rsidR="00665377" w:rsidRPr="00944CFD" w:rsidRDefault="00665377"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Total</w:t>
            </w:r>
          </w:p>
        </w:tc>
        <w:tc>
          <w:tcPr>
            <w:tcW w:w="892"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384</w:t>
            </w:r>
          </w:p>
        </w:tc>
        <w:tc>
          <w:tcPr>
            <w:tcW w:w="1574"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956"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c>
          <w:tcPr>
            <w:tcW w:w="429" w:type="pct"/>
            <w:shd w:val="clear" w:color="auto" w:fill="auto"/>
          </w:tcPr>
          <w:p w:rsidR="00665377" w:rsidRPr="00944CFD" w:rsidRDefault="00665377" w:rsidP="00075A18">
            <w:pPr>
              <w:snapToGrid w:val="0"/>
              <w:jc w:val="both"/>
              <w:cnfStyle w:val="000000000000"/>
              <w:rPr>
                <w:rFonts w:ascii="Times New Roman" w:hAnsi="Times New Roman" w:cs="Times New Roman"/>
                <w:color w:val="000000"/>
                <w:sz w:val="20"/>
                <w:szCs w:val="20"/>
              </w:rPr>
            </w:pPr>
          </w:p>
        </w:tc>
      </w:tr>
    </w:tbl>
    <w:p w:rsidR="003970A6" w:rsidRPr="00944CFD" w:rsidRDefault="003970A6" w:rsidP="00075A18">
      <w:pPr>
        <w:snapToGrid w:val="0"/>
        <w:spacing w:after="0" w:line="240" w:lineRule="auto"/>
        <w:ind w:firstLine="425"/>
        <w:jc w:val="both"/>
        <w:rPr>
          <w:rFonts w:ascii="Times New Roman" w:hAnsi="Times New Roman" w:cs="Times New Roman"/>
          <w:b/>
          <w:color w:val="000000" w:themeColor="text1"/>
          <w:sz w:val="20"/>
          <w:szCs w:val="20"/>
        </w:rPr>
      </w:pPr>
    </w:p>
    <w:p w:rsidR="002A5DEF" w:rsidRPr="00944CFD" w:rsidRDefault="00F322BA" w:rsidP="00075A18">
      <w:pPr>
        <w:snapToGrid w:val="0"/>
        <w:spacing w:after="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b/>
          <w:color w:val="000000" w:themeColor="text1"/>
          <w:sz w:val="20"/>
          <w:szCs w:val="20"/>
        </w:rPr>
        <w:t>Table</w:t>
      </w:r>
      <w:r w:rsidRPr="00944CFD">
        <w:rPr>
          <w:rFonts w:ascii="Times New Roman" w:hAnsi="Times New Roman" w:cs="Times New Roman"/>
          <w:color w:val="000000" w:themeColor="text1"/>
          <w:sz w:val="20"/>
          <w:szCs w:val="20"/>
        </w:rPr>
        <w:t xml:space="preserve"> 6</w:t>
      </w:r>
      <w:r w:rsidR="00240754" w:rsidRPr="00944CFD">
        <w:rPr>
          <w:rFonts w:ascii="Times New Roman" w:hAnsi="Times New Roman" w:cs="Times New Roman"/>
          <w:color w:val="000000" w:themeColor="text1"/>
          <w:sz w:val="20"/>
          <w:szCs w:val="20"/>
        </w:rPr>
        <w:t>: Multivariate logistic regression analysis of study and major risk factors with occurrence of ovine lungworm infection</w:t>
      </w:r>
    </w:p>
    <w:tbl>
      <w:tblPr>
        <w:tblStyle w:val="LightShading"/>
        <w:tblW w:w="3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2865"/>
        <w:gridCol w:w="2380"/>
      </w:tblGrid>
      <w:tr w:rsidR="000A351D" w:rsidRPr="00944CFD" w:rsidTr="00944CFD">
        <w:trPr>
          <w:cnfStyle w:val="100000000000"/>
          <w:jc w:val="center"/>
        </w:trPr>
        <w:tc>
          <w:tcPr>
            <w:cnfStyle w:val="001000000000"/>
            <w:tcW w:w="1489" w:type="pct"/>
            <w:tcBorders>
              <w:top w:val="none" w:sz="0" w:space="0" w:color="auto"/>
              <w:left w:val="none" w:sz="0" w:space="0" w:color="auto"/>
              <w:bottom w:val="none" w:sz="0" w:space="0" w:color="auto"/>
              <w:right w:val="none" w:sz="0" w:space="0" w:color="auto"/>
            </w:tcBorders>
            <w:shd w:val="clear" w:color="auto" w:fill="FFFFFF" w:themeFill="background1"/>
            <w:noWrap/>
          </w:tcPr>
          <w:p w:rsidR="00C175BC" w:rsidRPr="00944CFD" w:rsidRDefault="00C175BC"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Risk Factors</w:t>
            </w:r>
          </w:p>
        </w:tc>
        <w:tc>
          <w:tcPr>
            <w:tcW w:w="1918" w:type="pct"/>
            <w:tcBorders>
              <w:top w:val="none" w:sz="0" w:space="0" w:color="auto"/>
              <w:left w:val="none" w:sz="0" w:space="0" w:color="auto"/>
              <w:bottom w:val="none" w:sz="0" w:space="0" w:color="auto"/>
              <w:right w:val="none" w:sz="0" w:space="0" w:color="auto"/>
            </w:tcBorders>
            <w:shd w:val="clear" w:color="auto" w:fill="FFFFFF" w:themeFill="background1"/>
          </w:tcPr>
          <w:p w:rsidR="00C175BC" w:rsidRPr="00944CFD" w:rsidRDefault="00C175BC" w:rsidP="00075A18">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(95%Confidence Interval)</w:t>
            </w:r>
          </w:p>
        </w:tc>
        <w:tc>
          <w:tcPr>
            <w:tcW w:w="1593" w:type="pct"/>
            <w:tcBorders>
              <w:top w:val="none" w:sz="0" w:space="0" w:color="auto"/>
              <w:left w:val="none" w:sz="0" w:space="0" w:color="auto"/>
              <w:bottom w:val="none" w:sz="0" w:space="0" w:color="auto"/>
              <w:right w:val="none" w:sz="0" w:space="0" w:color="auto"/>
            </w:tcBorders>
            <w:shd w:val="clear" w:color="auto" w:fill="FFFFFF" w:themeFill="background1"/>
          </w:tcPr>
          <w:p w:rsidR="00C175BC" w:rsidRPr="00944CFD" w:rsidRDefault="00C175BC" w:rsidP="00075A18">
            <w:pPr>
              <w:snapToGrid w:val="0"/>
              <w:jc w:val="both"/>
              <w:cnfStyle w:val="1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P-Value</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C175BC" w:rsidRPr="00944CFD" w:rsidRDefault="00C175BC"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Study Area</w:t>
            </w:r>
          </w:p>
        </w:tc>
        <w:tc>
          <w:tcPr>
            <w:tcW w:w="1918" w:type="pct"/>
            <w:tcBorders>
              <w:left w:val="none" w:sz="0" w:space="0" w:color="auto"/>
              <w:right w:val="none" w:sz="0" w:space="0" w:color="auto"/>
            </w:tcBorders>
            <w:shd w:val="clear" w:color="auto" w:fill="FFFFFF" w:themeFill="background1"/>
          </w:tcPr>
          <w:p w:rsidR="00C175BC" w:rsidRPr="00944CFD" w:rsidRDefault="00C175BC" w:rsidP="00075A18">
            <w:pPr>
              <w:snapToGrid w:val="0"/>
              <w:jc w:val="both"/>
              <w:cnfStyle w:val="000000100000"/>
              <w:rPr>
                <w:rFonts w:ascii="Times New Roman" w:hAnsi="Times New Roman" w:cs="Times New Roman"/>
                <w:color w:val="000000"/>
                <w:sz w:val="20"/>
                <w:szCs w:val="20"/>
              </w:rPr>
            </w:pPr>
          </w:p>
        </w:tc>
        <w:tc>
          <w:tcPr>
            <w:tcW w:w="1593" w:type="pct"/>
            <w:tcBorders>
              <w:left w:val="none" w:sz="0" w:space="0" w:color="auto"/>
              <w:right w:val="none" w:sz="0" w:space="0" w:color="auto"/>
            </w:tcBorders>
            <w:shd w:val="clear" w:color="auto" w:fill="FFFFFF" w:themeFill="background1"/>
          </w:tcPr>
          <w:p w:rsidR="00C175BC" w:rsidRPr="00944CFD" w:rsidRDefault="00C175BC" w:rsidP="00075A18">
            <w:pPr>
              <w:snapToGrid w:val="0"/>
              <w:jc w:val="both"/>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1489" w:type="pct"/>
            <w:shd w:val="clear" w:color="auto" w:fill="FFFFFF" w:themeFill="background1"/>
            <w:noWrap/>
          </w:tcPr>
          <w:p w:rsidR="00C175BC" w:rsidRPr="00944CFD" w:rsidRDefault="00C175BC" w:rsidP="00075A18">
            <w:pPr>
              <w:snapToGrid w:val="0"/>
              <w:jc w:val="both"/>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Choba</w:t>
            </w:r>
            <w:proofErr w:type="spellEnd"/>
          </w:p>
        </w:tc>
        <w:tc>
          <w:tcPr>
            <w:tcW w:w="1918" w:type="pct"/>
            <w:shd w:val="clear" w:color="auto" w:fill="FFFFFF" w:themeFill="background1"/>
          </w:tcPr>
          <w:p w:rsidR="00C175BC" w:rsidRPr="00944CFD" w:rsidRDefault="00EF436A"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1593" w:type="pct"/>
            <w:shd w:val="clear" w:color="auto" w:fill="FFFFFF" w:themeFill="background1"/>
          </w:tcPr>
          <w:p w:rsidR="00C175BC" w:rsidRPr="00944CFD" w:rsidRDefault="00EF436A"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C175BC" w:rsidRPr="00944CFD" w:rsidRDefault="00C175BC" w:rsidP="00075A18">
            <w:pPr>
              <w:snapToGrid w:val="0"/>
              <w:jc w:val="both"/>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Kersa</w:t>
            </w:r>
            <w:proofErr w:type="spellEnd"/>
            <w:r w:rsidR="00F322BA" w:rsidRPr="00944CFD">
              <w:rPr>
                <w:rFonts w:ascii="Times New Roman" w:hAnsi="Times New Roman" w:cs="Times New Roman"/>
                <w:color w:val="000000"/>
                <w:sz w:val="20"/>
                <w:szCs w:val="20"/>
              </w:rPr>
              <w:t xml:space="preserve"> </w:t>
            </w:r>
            <w:proofErr w:type="spellStart"/>
            <w:r w:rsidRPr="00944CFD">
              <w:rPr>
                <w:rFonts w:ascii="Times New Roman" w:hAnsi="Times New Roman" w:cs="Times New Roman"/>
                <w:color w:val="000000"/>
                <w:sz w:val="20"/>
                <w:szCs w:val="20"/>
              </w:rPr>
              <w:t>Ano</w:t>
            </w:r>
            <w:proofErr w:type="spellEnd"/>
          </w:p>
        </w:tc>
        <w:tc>
          <w:tcPr>
            <w:tcW w:w="1918" w:type="pct"/>
            <w:tcBorders>
              <w:left w:val="none" w:sz="0" w:space="0" w:color="auto"/>
              <w:right w:val="none" w:sz="0" w:space="0" w:color="auto"/>
            </w:tcBorders>
            <w:shd w:val="clear" w:color="auto" w:fill="FFFFFF" w:themeFill="background1"/>
          </w:tcPr>
          <w:p w:rsidR="00C175BC" w:rsidRPr="00944CFD" w:rsidRDefault="00C175BC"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.2566-.9570</w:t>
            </w:r>
          </w:p>
        </w:tc>
        <w:tc>
          <w:tcPr>
            <w:tcW w:w="1593" w:type="pct"/>
            <w:tcBorders>
              <w:left w:val="none" w:sz="0" w:space="0" w:color="auto"/>
              <w:right w:val="none" w:sz="0" w:space="0" w:color="auto"/>
            </w:tcBorders>
            <w:shd w:val="clear" w:color="auto" w:fill="FFFFFF" w:themeFill="background1"/>
          </w:tcPr>
          <w:p w:rsidR="00C175BC" w:rsidRPr="00944CFD" w:rsidRDefault="00C175BC"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0.037</w:t>
            </w:r>
          </w:p>
        </w:tc>
      </w:tr>
      <w:tr w:rsidR="000A351D" w:rsidRPr="00944CFD" w:rsidTr="00944CFD">
        <w:trPr>
          <w:jc w:val="center"/>
        </w:trPr>
        <w:tc>
          <w:tcPr>
            <w:cnfStyle w:val="001000000000"/>
            <w:tcW w:w="1489" w:type="pct"/>
            <w:shd w:val="clear" w:color="auto" w:fill="FFFFFF" w:themeFill="background1"/>
            <w:noWrap/>
          </w:tcPr>
          <w:p w:rsidR="00C175BC" w:rsidRPr="00944CFD" w:rsidRDefault="00C175BC" w:rsidP="00075A18">
            <w:pPr>
              <w:snapToGrid w:val="0"/>
              <w:jc w:val="both"/>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Doba</w:t>
            </w:r>
            <w:proofErr w:type="spellEnd"/>
            <w:r w:rsidRPr="00944CFD">
              <w:rPr>
                <w:rFonts w:ascii="Times New Roman" w:hAnsi="Times New Roman" w:cs="Times New Roman"/>
                <w:color w:val="000000"/>
                <w:sz w:val="20"/>
                <w:szCs w:val="20"/>
              </w:rPr>
              <w:t xml:space="preserve"> Ashe</w:t>
            </w:r>
          </w:p>
        </w:tc>
        <w:tc>
          <w:tcPr>
            <w:tcW w:w="1918" w:type="pct"/>
            <w:shd w:val="clear" w:color="auto" w:fill="FFFFFF" w:themeFill="background1"/>
          </w:tcPr>
          <w:p w:rsidR="00C175BC" w:rsidRPr="00944CFD" w:rsidRDefault="00C175BC"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.4137-1.4875</w:t>
            </w:r>
          </w:p>
        </w:tc>
        <w:tc>
          <w:tcPr>
            <w:tcW w:w="1593" w:type="pct"/>
            <w:shd w:val="clear" w:color="auto" w:fill="FFFFFF" w:themeFill="background1"/>
          </w:tcPr>
          <w:p w:rsidR="00C175BC" w:rsidRPr="00944CFD" w:rsidRDefault="00C175BC"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0.457</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C175BC" w:rsidRPr="00944CFD" w:rsidRDefault="00C175BC" w:rsidP="00075A18">
            <w:pPr>
              <w:snapToGrid w:val="0"/>
              <w:jc w:val="both"/>
              <w:rPr>
                <w:rFonts w:ascii="Times New Roman" w:hAnsi="Times New Roman" w:cs="Times New Roman"/>
                <w:color w:val="000000"/>
                <w:sz w:val="20"/>
                <w:szCs w:val="20"/>
              </w:rPr>
            </w:pPr>
            <w:proofErr w:type="spellStart"/>
            <w:r w:rsidRPr="00944CFD">
              <w:rPr>
                <w:rFonts w:ascii="Times New Roman" w:hAnsi="Times New Roman" w:cs="Times New Roman"/>
                <w:color w:val="000000"/>
                <w:sz w:val="20"/>
                <w:szCs w:val="20"/>
              </w:rPr>
              <w:t>Guri</w:t>
            </w:r>
            <w:proofErr w:type="spellEnd"/>
            <w:r w:rsidR="00F322BA" w:rsidRPr="00944CFD">
              <w:rPr>
                <w:rFonts w:ascii="Times New Roman" w:hAnsi="Times New Roman" w:cs="Times New Roman"/>
                <w:color w:val="000000"/>
                <w:sz w:val="20"/>
                <w:szCs w:val="20"/>
              </w:rPr>
              <w:t xml:space="preserve"> </w:t>
            </w:r>
            <w:proofErr w:type="spellStart"/>
            <w:r w:rsidRPr="00944CFD">
              <w:rPr>
                <w:rFonts w:ascii="Times New Roman" w:hAnsi="Times New Roman" w:cs="Times New Roman"/>
                <w:color w:val="000000"/>
                <w:sz w:val="20"/>
                <w:szCs w:val="20"/>
              </w:rPr>
              <w:t>Dangago</w:t>
            </w:r>
            <w:proofErr w:type="spellEnd"/>
          </w:p>
        </w:tc>
        <w:tc>
          <w:tcPr>
            <w:tcW w:w="1918" w:type="pct"/>
            <w:tcBorders>
              <w:left w:val="none" w:sz="0" w:space="0" w:color="auto"/>
              <w:right w:val="none" w:sz="0" w:space="0" w:color="auto"/>
            </w:tcBorders>
            <w:shd w:val="clear" w:color="auto" w:fill="FFFFFF" w:themeFill="background1"/>
          </w:tcPr>
          <w:p w:rsidR="00C175BC" w:rsidRPr="00944CFD" w:rsidRDefault="00C175BC"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.3561-1.3391</w:t>
            </w:r>
          </w:p>
        </w:tc>
        <w:tc>
          <w:tcPr>
            <w:tcW w:w="1593" w:type="pct"/>
            <w:tcBorders>
              <w:left w:val="none" w:sz="0" w:space="0" w:color="auto"/>
              <w:right w:val="none" w:sz="0" w:space="0" w:color="auto"/>
            </w:tcBorders>
            <w:shd w:val="clear" w:color="auto" w:fill="FFFFFF" w:themeFill="background1"/>
          </w:tcPr>
          <w:p w:rsidR="00C175BC" w:rsidRPr="00944CFD" w:rsidRDefault="00C175BC"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0.273</w:t>
            </w:r>
          </w:p>
        </w:tc>
      </w:tr>
      <w:tr w:rsidR="000A351D" w:rsidRPr="00944CFD" w:rsidTr="00944CFD">
        <w:trPr>
          <w:jc w:val="center"/>
        </w:trPr>
        <w:tc>
          <w:tcPr>
            <w:cnfStyle w:val="001000000000"/>
            <w:tcW w:w="1489" w:type="pct"/>
            <w:shd w:val="clear" w:color="auto" w:fill="FFFFFF" w:themeFill="background1"/>
            <w:noWrap/>
          </w:tcPr>
          <w:p w:rsidR="00C175BC" w:rsidRPr="00944CFD" w:rsidRDefault="00C175BC"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Sex</w:t>
            </w:r>
          </w:p>
        </w:tc>
        <w:tc>
          <w:tcPr>
            <w:tcW w:w="1918" w:type="pct"/>
            <w:shd w:val="clear" w:color="auto" w:fill="FFFFFF" w:themeFill="background1"/>
          </w:tcPr>
          <w:p w:rsidR="00C175BC" w:rsidRPr="00944CFD" w:rsidRDefault="00C175BC" w:rsidP="00075A18">
            <w:pPr>
              <w:snapToGrid w:val="0"/>
              <w:jc w:val="both"/>
              <w:cnfStyle w:val="000000000000"/>
              <w:rPr>
                <w:rFonts w:ascii="Times New Roman" w:hAnsi="Times New Roman" w:cs="Times New Roman"/>
                <w:color w:val="000000"/>
                <w:sz w:val="20"/>
                <w:szCs w:val="20"/>
              </w:rPr>
            </w:pPr>
          </w:p>
        </w:tc>
        <w:tc>
          <w:tcPr>
            <w:tcW w:w="1593" w:type="pct"/>
            <w:shd w:val="clear" w:color="auto" w:fill="FFFFFF" w:themeFill="background1"/>
          </w:tcPr>
          <w:p w:rsidR="00C175BC" w:rsidRPr="00944CFD" w:rsidRDefault="00C175BC" w:rsidP="00075A18">
            <w:pPr>
              <w:snapToGrid w:val="0"/>
              <w:jc w:val="both"/>
              <w:cnfStyle w:val="000000000000"/>
              <w:rPr>
                <w:rFonts w:ascii="Times New Roman" w:hAnsi="Times New Roman" w:cs="Times New Roman"/>
                <w:color w:val="000000"/>
                <w:sz w:val="20"/>
                <w:szCs w:val="20"/>
              </w:rPr>
            </w:pP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C175BC" w:rsidRPr="00944CFD" w:rsidRDefault="00C175BC"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Male</w:t>
            </w:r>
          </w:p>
        </w:tc>
        <w:tc>
          <w:tcPr>
            <w:tcW w:w="1918" w:type="pct"/>
            <w:tcBorders>
              <w:left w:val="none" w:sz="0" w:space="0" w:color="auto"/>
              <w:right w:val="none" w:sz="0" w:space="0" w:color="auto"/>
            </w:tcBorders>
            <w:shd w:val="clear" w:color="auto" w:fill="FFFFFF" w:themeFill="background1"/>
          </w:tcPr>
          <w:p w:rsidR="00C175BC" w:rsidRPr="00944CFD" w:rsidRDefault="00EF436A"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1593" w:type="pct"/>
            <w:tcBorders>
              <w:left w:val="none" w:sz="0" w:space="0" w:color="auto"/>
              <w:right w:val="none" w:sz="0" w:space="0" w:color="auto"/>
            </w:tcBorders>
            <w:shd w:val="clear" w:color="auto" w:fill="FFFFFF" w:themeFill="background1"/>
          </w:tcPr>
          <w:p w:rsidR="00C175BC" w:rsidRPr="00944CFD" w:rsidRDefault="00EF436A"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r>
      <w:tr w:rsidR="000A351D" w:rsidRPr="00944CFD" w:rsidTr="00944CFD">
        <w:trPr>
          <w:jc w:val="center"/>
        </w:trPr>
        <w:tc>
          <w:tcPr>
            <w:cnfStyle w:val="001000000000"/>
            <w:tcW w:w="1489" w:type="pct"/>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Female</w:t>
            </w:r>
          </w:p>
        </w:tc>
        <w:tc>
          <w:tcPr>
            <w:tcW w:w="1918"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.6731-1.9397</w:t>
            </w:r>
          </w:p>
        </w:tc>
        <w:tc>
          <w:tcPr>
            <w:tcW w:w="1593"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0.621</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3B72F0" w:rsidRPr="00944CFD" w:rsidRDefault="003B72F0"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Age</w:t>
            </w:r>
          </w:p>
        </w:tc>
        <w:tc>
          <w:tcPr>
            <w:tcW w:w="1918"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p>
        </w:tc>
        <w:tc>
          <w:tcPr>
            <w:tcW w:w="1593"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1489" w:type="pct"/>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Young</w:t>
            </w:r>
          </w:p>
        </w:tc>
        <w:tc>
          <w:tcPr>
            <w:tcW w:w="1918" w:type="pct"/>
            <w:shd w:val="clear" w:color="auto" w:fill="FFFFFF" w:themeFill="background1"/>
          </w:tcPr>
          <w:p w:rsidR="003B72F0" w:rsidRPr="00944CFD" w:rsidRDefault="00EF436A"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1593" w:type="pct"/>
            <w:shd w:val="clear" w:color="auto" w:fill="FFFFFF" w:themeFill="background1"/>
          </w:tcPr>
          <w:p w:rsidR="003B72F0" w:rsidRPr="00944CFD" w:rsidRDefault="00EF436A"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Adult</w:t>
            </w:r>
          </w:p>
        </w:tc>
        <w:tc>
          <w:tcPr>
            <w:tcW w:w="1918"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.4386-1.4474</w:t>
            </w:r>
          </w:p>
        </w:tc>
        <w:tc>
          <w:tcPr>
            <w:tcW w:w="1593"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0.456</w:t>
            </w:r>
          </w:p>
        </w:tc>
      </w:tr>
      <w:tr w:rsidR="000A351D" w:rsidRPr="00944CFD" w:rsidTr="00944CFD">
        <w:trPr>
          <w:jc w:val="center"/>
        </w:trPr>
        <w:tc>
          <w:tcPr>
            <w:cnfStyle w:val="001000000000"/>
            <w:tcW w:w="1489" w:type="pct"/>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Old</w:t>
            </w:r>
          </w:p>
        </w:tc>
        <w:tc>
          <w:tcPr>
            <w:tcW w:w="1918"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.3223-1.1197</w:t>
            </w:r>
          </w:p>
        </w:tc>
        <w:tc>
          <w:tcPr>
            <w:tcW w:w="1593"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0.109</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3B72F0" w:rsidRPr="00944CFD" w:rsidRDefault="003B72F0" w:rsidP="00075A18">
            <w:pPr>
              <w:snapToGrid w:val="0"/>
              <w:jc w:val="both"/>
              <w:rPr>
                <w:rFonts w:ascii="Times New Roman" w:hAnsi="Times New Roman" w:cs="Times New Roman"/>
                <w:b w:val="0"/>
                <w:color w:val="000000"/>
                <w:sz w:val="20"/>
                <w:szCs w:val="20"/>
              </w:rPr>
            </w:pPr>
            <w:r w:rsidRPr="00944CFD">
              <w:rPr>
                <w:rFonts w:ascii="Times New Roman" w:hAnsi="Times New Roman" w:cs="Times New Roman"/>
                <w:color w:val="000000"/>
                <w:sz w:val="20"/>
                <w:szCs w:val="20"/>
              </w:rPr>
              <w:t>Body Conditions</w:t>
            </w:r>
          </w:p>
        </w:tc>
        <w:tc>
          <w:tcPr>
            <w:tcW w:w="1918"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p>
        </w:tc>
        <w:tc>
          <w:tcPr>
            <w:tcW w:w="1593"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p>
        </w:tc>
      </w:tr>
      <w:tr w:rsidR="000A351D" w:rsidRPr="00944CFD" w:rsidTr="00944CFD">
        <w:trPr>
          <w:jc w:val="center"/>
        </w:trPr>
        <w:tc>
          <w:tcPr>
            <w:cnfStyle w:val="001000000000"/>
            <w:tcW w:w="1489" w:type="pct"/>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Good</w:t>
            </w:r>
          </w:p>
        </w:tc>
        <w:tc>
          <w:tcPr>
            <w:tcW w:w="1918"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c>
          <w:tcPr>
            <w:tcW w:w="1593"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w:t>
            </w:r>
          </w:p>
        </w:tc>
      </w:tr>
      <w:tr w:rsidR="000A351D" w:rsidRPr="00944CFD" w:rsidTr="00944CFD">
        <w:trPr>
          <w:cnfStyle w:val="000000100000"/>
          <w:jc w:val="center"/>
        </w:trPr>
        <w:tc>
          <w:tcPr>
            <w:cnfStyle w:val="001000000000"/>
            <w:tcW w:w="1489" w:type="pct"/>
            <w:tcBorders>
              <w:left w:val="none" w:sz="0" w:space="0" w:color="auto"/>
              <w:right w:val="none" w:sz="0" w:space="0" w:color="auto"/>
            </w:tcBorders>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Medium</w:t>
            </w:r>
          </w:p>
        </w:tc>
        <w:tc>
          <w:tcPr>
            <w:tcW w:w="1918"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1.2822-3.8171</w:t>
            </w:r>
          </w:p>
        </w:tc>
        <w:tc>
          <w:tcPr>
            <w:tcW w:w="1593" w:type="pct"/>
            <w:tcBorders>
              <w:left w:val="none" w:sz="0" w:space="0" w:color="auto"/>
              <w:right w:val="none" w:sz="0" w:space="0" w:color="auto"/>
            </w:tcBorders>
            <w:shd w:val="clear" w:color="auto" w:fill="FFFFFF" w:themeFill="background1"/>
          </w:tcPr>
          <w:p w:rsidR="003B72F0" w:rsidRPr="00944CFD" w:rsidRDefault="003B72F0" w:rsidP="00075A18">
            <w:pPr>
              <w:snapToGrid w:val="0"/>
              <w:jc w:val="both"/>
              <w:cnfStyle w:val="0000001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0.004</w:t>
            </w:r>
          </w:p>
        </w:tc>
      </w:tr>
      <w:tr w:rsidR="000A351D" w:rsidRPr="00944CFD" w:rsidTr="00944CFD">
        <w:trPr>
          <w:jc w:val="center"/>
        </w:trPr>
        <w:tc>
          <w:tcPr>
            <w:cnfStyle w:val="001000000000"/>
            <w:tcW w:w="1489" w:type="pct"/>
            <w:shd w:val="clear" w:color="auto" w:fill="FFFFFF" w:themeFill="background1"/>
            <w:noWrap/>
          </w:tcPr>
          <w:p w:rsidR="003B72F0" w:rsidRPr="00944CFD" w:rsidRDefault="003B72F0" w:rsidP="00075A18">
            <w:pPr>
              <w:snapToGrid w:val="0"/>
              <w:jc w:val="both"/>
              <w:rPr>
                <w:rFonts w:ascii="Times New Roman" w:hAnsi="Times New Roman" w:cs="Times New Roman"/>
                <w:color w:val="000000"/>
                <w:sz w:val="20"/>
                <w:szCs w:val="20"/>
              </w:rPr>
            </w:pPr>
            <w:r w:rsidRPr="00944CFD">
              <w:rPr>
                <w:rFonts w:ascii="Times New Roman" w:hAnsi="Times New Roman" w:cs="Times New Roman"/>
                <w:color w:val="000000"/>
                <w:sz w:val="20"/>
                <w:szCs w:val="20"/>
              </w:rPr>
              <w:t>Poor</w:t>
            </w:r>
          </w:p>
        </w:tc>
        <w:tc>
          <w:tcPr>
            <w:tcW w:w="1918"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4.0033-14.2696</w:t>
            </w:r>
          </w:p>
        </w:tc>
        <w:tc>
          <w:tcPr>
            <w:tcW w:w="1593" w:type="pct"/>
            <w:shd w:val="clear" w:color="auto" w:fill="FFFFFF" w:themeFill="background1"/>
          </w:tcPr>
          <w:p w:rsidR="003B72F0" w:rsidRPr="00944CFD" w:rsidRDefault="003B72F0" w:rsidP="00075A18">
            <w:pPr>
              <w:snapToGrid w:val="0"/>
              <w:jc w:val="both"/>
              <w:cnfStyle w:val="000000000000"/>
              <w:rPr>
                <w:rFonts w:ascii="Times New Roman" w:hAnsi="Times New Roman" w:cs="Times New Roman"/>
                <w:color w:val="000000"/>
                <w:sz w:val="20"/>
                <w:szCs w:val="20"/>
              </w:rPr>
            </w:pPr>
            <w:r w:rsidRPr="00944CFD">
              <w:rPr>
                <w:rFonts w:ascii="Times New Roman" w:hAnsi="Times New Roman" w:cs="Times New Roman"/>
                <w:color w:val="000000"/>
                <w:sz w:val="20"/>
                <w:szCs w:val="20"/>
              </w:rPr>
              <w:t>0.000</w:t>
            </w:r>
          </w:p>
        </w:tc>
      </w:tr>
    </w:tbl>
    <w:p w:rsidR="00075A18" w:rsidRPr="00944CFD" w:rsidRDefault="00075A18"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p>
    <w:p w:rsidR="00075A18" w:rsidRPr="00944CFD" w:rsidRDefault="00075A18"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sectPr w:rsidR="00075A18" w:rsidRPr="00944CFD" w:rsidSect="00092460">
          <w:headerReference w:type="default" r:id="rId15"/>
          <w:footerReference w:type="default" r:id="rId16"/>
          <w:type w:val="continuous"/>
          <w:pgSz w:w="12240" w:h="15840" w:code="1"/>
          <w:pgMar w:top="1440" w:right="1440" w:bottom="1440" w:left="1440" w:header="720" w:footer="720" w:gutter="0"/>
          <w:cols w:space="720"/>
          <w:docGrid w:linePitch="360"/>
        </w:sectPr>
      </w:pPr>
    </w:p>
    <w:p w:rsidR="00075A18" w:rsidRPr="00944CFD" w:rsidRDefault="005506D4"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lastRenderedPageBreak/>
        <w:t xml:space="preserve">4 </w:t>
      </w:r>
      <w:r w:rsidR="00075A18" w:rsidRPr="00944CFD">
        <w:rPr>
          <w:rFonts w:ascii="Times New Roman" w:hAnsi="Times New Roman" w:cs="Times New Roman"/>
          <w:color w:val="000000" w:themeColor="text1"/>
          <w:sz w:val="20"/>
          <w:szCs w:val="20"/>
        </w:rPr>
        <w:t>Discussions</w:t>
      </w:r>
    </w:p>
    <w:p w:rsidR="00075A18" w:rsidRPr="00944CFD" w:rsidRDefault="00021DE1"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w:t>
      </w:r>
      <w:r w:rsidR="00240754" w:rsidRPr="00944CFD">
        <w:rPr>
          <w:rFonts w:ascii="Times New Roman" w:hAnsi="Times New Roman" w:cs="Times New Roman"/>
          <w:color w:val="000000" w:themeColor="text1"/>
          <w:sz w:val="20"/>
          <w:szCs w:val="20"/>
        </w:rPr>
        <w:t xml:space="preserve"> study revealed the presence of </w:t>
      </w:r>
      <w:r w:rsidR="00240754" w:rsidRPr="00944CFD">
        <w:rPr>
          <w:rFonts w:ascii="Times New Roman" w:hAnsi="Times New Roman" w:cs="Times New Roman"/>
          <w:i/>
          <w:color w:val="000000" w:themeColor="text1"/>
          <w:sz w:val="20"/>
          <w:szCs w:val="20"/>
        </w:rPr>
        <w:t xml:space="preserve">D. filarial, p. </w:t>
      </w:r>
      <w:proofErr w:type="spellStart"/>
      <w:r w:rsidR="00240754" w:rsidRPr="00944CFD">
        <w:rPr>
          <w:rFonts w:ascii="Times New Roman" w:hAnsi="Times New Roman" w:cs="Times New Roman"/>
          <w:i/>
          <w:color w:val="000000" w:themeColor="text1"/>
          <w:sz w:val="20"/>
          <w:szCs w:val="20"/>
        </w:rPr>
        <w:t>rufescens</w:t>
      </w:r>
      <w:proofErr w:type="spellEnd"/>
      <w:r w:rsidR="00240754" w:rsidRPr="00944CFD">
        <w:rPr>
          <w:rFonts w:ascii="Times New Roman" w:hAnsi="Times New Roman" w:cs="Times New Roman"/>
          <w:color w:val="000000" w:themeColor="text1"/>
          <w:sz w:val="20"/>
          <w:szCs w:val="20"/>
        </w:rPr>
        <w:t xml:space="preserve"> and </w:t>
      </w:r>
      <w:r w:rsidR="00240754" w:rsidRPr="00944CFD">
        <w:rPr>
          <w:rFonts w:ascii="Times New Roman" w:hAnsi="Times New Roman" w:cs="Times New Roman"/>
          <w:i/>
          <w:color w:val="000000" w:themeColor="text1"/>
          <w:sz w:val="20"/>
          <w:szCs w:val="20"/>
        </w:rPr>
        <w:t>M. capillaries</w:t>
      </w:r>
      <w:r w:rsidR="00634C97" w:rsidRPr="00944CFD">
        <w:rPr>
          <w:rFonts w:ascii="Times New Roman" w:hAnsi="Times New Roman" w:cs="Times New Roman"/>
          <w:color w:val="000000" w:themeColor="text1"/>
          <w:sz w:val="20"/>
          <w:szCs w:val="20"/>
        </w:rPr>
        <w:t xml:space="preserve"> as major respiratory </w:t>
      </w:r>
      <w:r w:rsidR="00CD35DA" w:rsidRPr="00944CFD">
        <w:rPr>
          <w:rFonts w:ascii="Times New Roman" w:hAnsi="Times New Roman" w:cs="Times New Roman"/>
          <w:color w:val="000000" w:themeColor="text1"/>
          <w:sz w:val="20"/>
          <w:szCs w:val="20"/>
        </w:rPr>
        <w:t>nematodes</w:t>
      </w:r>
      <w:r w:rsidR="00240754" w:rsidRPr="00944CFD">
        <w:rPr>
          <w:rFonts w:ascii="Times New Roman" w:hAnsi="Times New Roman" w:cs="Times New Roman"/>
          <w:color w:val="000000" w:themeColor="text1"/>
          <w:sz w:val="20"/>
          <w:szCs w:val="20"/>
        </w:rPr>
        <w:t xml:space="preserve"> of sheep in</w:t>
      </w:r>
      <w:r w:rsidR="00634C97" w:rsidRPr="00944CFD">
        <w:rPr>
          <w:rFonts w:ascii="Times New Roman" w:hAnsi="Times New Roman" w:cs="Times New Roman"/>
          <w:color w:val="000000" w:themeColor="text1"/>
          <w:sz w:val="20"/>
          <w:szCs w:val="20"/>
        </w:rPr>
        <w:t xml:space="preserve"> the</w:t>
      </w:r>
      <w:r w:rsidR="00240754" w:rsidRPr="00944CFD">
        <w:rPr>
          <w:rFonts w:ascii="Times New Roman" w:hAnsi="Times New Roman" w:cs="Times New Roman"/>
          <w:color w:val="000000" w:themeColor="text1"/>
          <w:sz w:val="20"/>
          <w:szCs w:val="20"/>
        </w:rPr>
        <w:t xml:space="preserve"> study area with an overall infection 66.67%. This result is almost in close agreement with the work of </w:t>
      </w:r>
      <w:proofErr w:type="spellStart"/>
      <w:r w:rsidR="00EF436A" w:rsidRPr="00944CFD">
        <w:rPr>
          <w:rFonts w:ascii="Times New Roman" w:hAnsi="Times New Roman" w:cs="Times New Roman"/>
          <w:color w:val="000000" w:themeColor="text1"/>
          <w:sz w:val="20"/>
          <w:szCs w:val="20"/>
        </w:rPr>
        <w:t>Y</w:t>
      </w:r>
      <w:r w:rsidR="00240754" w:rsidRPr="00944CFD">
        <w:rPr>
          <w:rFonts w:ascii="Times New Roman" w:hAnsi="Times New Roman" w:cs="Times New Roman"/>
          <w:color w:val="000000" w:themeColor="text1"/>
          <w:sz w:val="20"/>
          <w:szCs w:val="20"/>
        </w:rPr>
        <w:t>ohannes</w:t>
      </w:r>
      <w:proofErr w:type="spellEnd"/>
      <w:r w:rsidR="00EF436A" w:rsidRPr="00944CFD">
        <w:rPr>
          <w:rFonts w:ascii="Times New Roman" w:hAnsi="Times New Roman" w:cs="Times New Roman"/>
          <w:color w:val="000000" w:themeColor="text1"/>
          <w:sz w:val="20"/>
          <w:szCs w:val="20"/>
        </w:rPr>
        <w:t>, (1989) i</w:t>
      </w:r>
      <w:r w:rsidR="00240754" w:rsidRPr="00944CFD">
        <w:rPr>
          <w:rFonts w:ascii="Times New Roman" w:hAnsi="Times New Roman" w:cs="Times New Roman"/>
          <w:color w:val="000000" w:themeColor="text1"/>
          <w:sz w:val="20"/>
          <w:szCs w:val="20"/>
        </w:rPr>
        <w:t xml:space="preserve">n </w:t>
      </w:r>
      <w:r w:rsidR="00CD35DA" w:rsidRPr="00944CFD">
        <w:rPr>
          <w:rFonts w:ascii="Times New Roman" w:hAnsi="Times New Roman" w:cs="Times New Roman"/>
          <w:color w:val="000000" w:themeColor="text1"/>
          <w:sz w:val="20"/>
          <w:szCs w:val="20"/>
        </w:rPr>
        <w:t>Debra</w:t>
      </w:r>
      <w:r w:rsidR="00240754" w:rsidRPr="00944CFD">
        <w:rPr>
          <w:rFonts w:ascii="Times New Roman" w:hAnsi="Times New Roman" w:cs="Times New Roman"/>
          <w:color w:val="000000" w:themeColor="text1"/>
          <w:sz w:val="20"/>
          <w:szCs w:val="20"/>
        </w:rPr>
        <w:t xml:space="preserve"> Tabor </w:t>
      </w:r>
      <w:proofErr w:type="spellStart"/>
      <w:r w:rsidR="00240754" w:rsidRPr="00944CFD">
        <w:rPr>
          <w:rFonts w:ascii="Times New Roman" w:hAnsi="Times New Roman" w:cs="Times New Roman"/>
          <w:color w:val="000000" w:themeColor="text1"/>
          <w:sz w:val="20"/>
          <w:szCs w:val="20"/>
        </w:rPr>
        <w:t>Awraja</w:t>
      </w:r>
      <w:proofErr w:type="spellEnd"/>
      <w:r w:rsidR="00240754" w:rsidRPr="00944CFD">
        <w:rPr>
          <w:rFonts w:ascii="Times New Roman" w:hAnsi="Times New Roman" w:cs="Times New Roman"/>
          <w:color w:val="000000" w:themeColor="text1"/>
          <w:sz w:val="20"/>
          <w:szCs w:val="20"/>
        </w:rPr>
        <w:t>, 70.7%</w:t>
      </w:r>
      <w:r w:rsidR="00EF436A" w:rsidRPr="00944CFD">
        <w:rPr>
          <w:rFonts w:ascii="Times New Roman" w:hAnsi="Times New Roman" w:cs="Times New Roman"/>
          <w:color w:val="000000" w:themeColor="text1"/>
          <w:sz w:val="20"/>
          <w:szCs w:val="20"/>
        </w:rPr>
        <w:t>,</w:t>
      </w:r>
      <w:r w:rsidR="00240754" w:rsidRPr="00944CFD">
        <w:rPr>
          <w:rFonts w:ascii="Times New Roman" w:hAnsi="Times New Roman" w:cs="Times New Roman"/>
          <w:color w:val="000000" w:themeColor="text1"/>
          <w:sz w:val="20"/>
          <w:szCs w:val="20"/>
        </w:rPr>
        <w:t xml:space="preserve"> Brook </w:t>
      </w:r>
      <w:r w:rsidR="00240754" w:rsidRPr="00944CFD">
        <w:rPr>
          <w:rFonts w:ascii="Times New Roman" w:hAnsi="Times New Roman" w:cs="Times New Roman"/>
          <w:i/>
          <w:color w:val="000000" w:themeColor="text1"/>
          <w:sz w:val="20"/>
          <w:szCs w:val="20"/>
        </w:rPr>
        <w:t>et al</w:t>
      </w:r>
      <w:r w:rsidR="00240754" w:rsidRPr="00944CFD">
        <w:rPr>
          <w:rFonts w:ascii="Times New Roman" w:hAnsi="Times New Roman" w:cs="Times New Roman"/>
          <w:color w:val="000000" w:themeColor="text1"/>
          <w:sz w:val="20"/>
          <w:szCs w:val="20"/>
        </w:rPr>
        <w:t xml:space="preserve">., (1986) in Debra </w:t>
      </w:r>
      <w:proofErr w:type="spellStart"/>
      <w:r w:rsidR="00240754" w:rsidRPr="00944CFD">
        <w:rPr>
          <w:rFonts w:ascii="Times New Roman" w:hAnsi="Times New Roman" w:cs="Times New Roman"/>
          <w:color w:val="000000" w:themeColor="text1"/>
          <w:sz w:val="20"/>
          <w:szCs w:val="20"/>
        </w:rPr>
        <w:t>Birhan</w:t>
      </w:r>
      <w:proofErr w:type="spellEnd"/>
      <w:r w:rsidR="00240754" w:rsidRPr="00944CFD">
        <w:rPr>
          <w:rFonts w:ascii="Times New Roman" w:hAnsi="Times New Roman" w:cs="Times New Roman"/>
          <w:color w:val="000000" w:themeColor="text1"/>
          <w:sz w:val="20"/>
          <w:szCs w:val="20"/>
        </w:rPr>
        <w:t xml:space="preserve"> 64.7%, </w:t>
      </w:r>
      <w:proofErr w:type="spellStart"/>
      <w:r w:rsidR="00240754" w:rsidRPr="00944CFD">
        <w:rPr>
          <w:rFonts w:ascii="Times New Roman" w:hAnsi="Times New Roman" w:cs="Times New Roman"/>
          <w:color w:val="000000" w:themeColor="text1"/>
          <w:sz w:val="20"/>
          <w:szCs w:val="20"/>
        </w:rPr>
        <w:t>Mihr</w:t>
      </w:r>
      <w:r w:rsidR="00EF40A5" w:rsidRPr="00944CFD">
        <w:rPr>
          <w:rFonts w:ascii="Times New Roman" w:hAnsi="Times New Roman" w:cs="Times New Roman"/>
          <w:color w:val="000000" w:themeColor="text1"/>
          <w:sz w:val="20"/>
          <w:szCs w:val="20"/>
        </w:rPr>
        <w:t>eteab</w:t>
      </w:r>
      <w:proofErr w:type="spellEnd"/>
      <w:r w:rsidR="00944CFD">
        <w:rPr>
          <w:rFonts w:ascii="Times New Roman" w:hAnsi="Times New Roman" w:cs="Times New Roman"/>
          <w:color w:val="000000" w:themeColor="text1"/>
          <w:sz w:val="20"/>
          <w:szCs w:val="20"/>
        </w:rPr>
        <w:t xml:space="preserve"> </w:t>
      </w:r>
      <w:r w:rsidR="00240754" w:rsidRPr="00944CFD">
        <w:rPr>
          <w:rFonts w:ascii="Times New Roman" w:hAnsi="Times New Roman" w:cs="Times New Roman"/>
          <w:color w:val="000000" w:themeColor="text1"/>
          <w:sz w:val="20"/>
          <w:szCs w:val="20"/>
        </w:rPr>
        <w:t xml:space="preserve">and </w:t>
      </w:r>
      <w:proofErr w:type="spellStart"/>
      <w:r w:rsidR="00240754" w:rsidRPr="00944CFD">
        <w:rPr>
          <w:rFonts w:ascii="Times New Roman" w:hAnsi="Times New Roman" w:cs="Times New Roman"/>
          <w:color w:val="000000" w:themeColor="text1"/>
          <w:sz w:val="20"/>
          <w:szCs w:val="20"/>
        </w:rPr>
        <w:t>Aman</w:t>
      </w:r>
      <w:proofErr w:type="spellEnd"/>
      <w:r w:rsidR="00240754" w:rsidRPr="00944CFD">
        <w:rPr>
          <w:rFonts w:ascii="Times New Roman" w:hAnsi="Times New Roman" w:cs="Times New Roman"/>
          <w:color w:val="000000" w:themeColor="text1"/>
          <w:sz w:val="20"/>
          <w:szCs w:val="20"/>
        </w:rPr>
        <w:t xml:space="preserve"> (2011) in </w:t>
      </w:r>
      <w:proofErr w:type="spellStart"/>
      <w:r w:rsidR="00240754" w:rsidRPr="00944CFD">
        <w:rPr>
          <w:rFonts w:ascii="Times New Roman" w:hAnsi="Times New Roman" w:cs="Times New Roman"/>
          <w:color w:val="000000" w:themeColor="text1"/>
          <w:sz w:val="20"/>
          <w:szCs w:val="20"/>
        </w:rPr>
        <w:t>Tiyo</w:t>
      </w:r>
      <w:proofErr w:type="spellEnd"/>
      <w:r w:rsidR="00240754" w:rsidRPr="00944CFD">
        <w:rPr>
          <w:rFonts w:ascii="Times New Roman" w:hAnsi="Times New Roman" w:cs="Times New Roman"/>
          <w:color w:val="000000" w:themeColor="text1"/>
          <w:sz w:val="20"/>
          <w:szCs w:val="20"/>
        </w:rPr>
        <w:t xml:space="preserve"> district 57.1%, </w:t>
      </w:r>
      <w:proofErr w:type="spellStart"/>
      <w:r w:rsidR="00240754" w:rsidRPr="00944CFD">
        <w:rPr>
          <w:rFonts w:ascii="Times New Roman" w:hAnsi="Times New Roman" w:cs="Times New Roman"/>
          <w:color w:val="000000" w:themeColor="text1"/>
          <w:sz w:val="20"/>
          <w:szCs w:val="20"/>
        </w:rPr>
        <w:t>Bekele</w:t>
      </w:r>
      <w:proofErr w:type="spellEnd"/>
      <w:r w:rsidR="0027521D" w:rsidRPr="00944CFD">
        <w:rPr>
          <w:rFonts w:ascii="Times New Roman" w:hAnsi="Times New Roman" w:cs="Times New Roman"/>
          <w:color w:val="000000" w:themeColor="text1"/>
          <w:sz w:val="20"/>
          <w:szCs w:val="20"/>
        </w:rPr>
        <w:t xml:space="preserve"> </w:t>
      </w:r>
      <w:r w:rsidR="00240754" w:rsidRPr="00944CFD">
        <w:rPr>
          <w:rFonts w:ascii="Times New Roman" w:hAnsi="Times New Roman" w:cs="Times New Roman"/>
          <w:i/>
          <w:color w:val="000000" w:themeColor="text1"/>
          <w:sz w:val="20"/>
          <w:szCs w:val="20"/>
        </w:rPr>
        <w:t>et al</w:t>
      </w:r>
      <w:r w:rsidR="00240754" w:rsidRPr="00944CFD">
        <w:rPr>
          <w:rFonts w:ascii="Times New Roman" w:hAnsi="Times New Roman" w:cs="Times New Roman"/>
          <w:color w:val="000000" w:themeColor="text1"/>
          <w:sz w:val="20"/>
          <w:szCs w:val="20"/>
        </w:rPr>
        <w:t xml:space="preserve"> (1981) in </w:t>
      </w:r>
      <w:proofErr w:type="spellStart"/>
      <w:r w:rsidR="00240754" w:rsidRPr="00944CFD">
        <w:rPr>
          <w:rFonts w:ascii="Times New Roman" w:hAnsi="Times New Roman" w:cs="Times New Roman"/>
          <w:color w:val="000000" w:themeColor="text1"/>
          <w:sz w:val="20"/>
          <w:szCs w:val="20"/>
        </w:rPr>
        <w:t>Arsi</w:t>
      </w:r>
      <w:proofErr w:type="spellEnd"/>
      <w:r w:rsidR="00240754" w:rsidRPr="00944CFD">
        <w:rPr>
          <w:rFonts w:ascii="Times New Roman" w:hAnsi="Times New Roman" w:cs="Times New Roman"/>
          <w:color w:val="000000" w:themeColor="text1"/>
          <w:sz w:val="20"/>
          <w:szCs w:val="20"/>
        </w:rPr>
        <w:t xml:space="preserve"> and </w:t>
      </w:r>
      <w:proofErr w:type="spellStart"/>
      <w:r w:rsidR="00240754" w:rsidRPr="00944CFD">
        <w:rPr>
          <w:rFonts w:ascii="Times New Roman" w:hAnsi="Times New Roman" w:cs="Times New Roman"/>
          <w:color w:val="000000" w:themeColor="text1"/>
          <w:sz w:val="20"/>
          <w:szCs w:val="20"/>
        </w:rPr>
        <w:t>Woll</w:t>
      </w:r>
      <w:r w:rsidR="000D7AE5" w:rsidRPr="00944CFD">
        <w:rPr>
          <w:rFonts w:ascii="Times New Roman" w:hAnsi="Times New Roman" w:cs="Times New Roman"/>
          <w:color w:val="000000" w:themeColor="text1"/>
          <w:sz w:val="20"/>
          <w:szCs w:val="20"/>
        </w:rPr>
        <w:t>o</w:t>
      </w:r>
      <w:proofErr w:type="spellEnd"/>
      <w:r w:rsidR="00240754" w:rsidRPr="00944CFD">
        <w:rPr>
          <w:rFonts w:ascii="Times New Roman" w:hAnsi="Times New Roman" w:cs="Times New Roman"/>
          <w:color w:val="000000" w:themeColor="text1"/>
          <w:sz w:val="20"/>
          <w:szCs w:val="20"/>
        </w:rPr>
        <w:t xml:space="preserve"> 59.4%, </w:t>
      </w:r>
      <w:proofErr w:type="spellStart"/>
      <w:r w:rsidR="00240754" w:rsidRPr="00944CFD">
        <w:rPr>
          <w:rFonts w:ascii="Times New Roman" w:hAnsi="Times New Roman" w:cs="Times New Roman"/>
          <w:color w:val="000000" w:themeColor="text1"/>
          <w:sz w:val="20"/>
          <w:szCs w:val="20"/>
        </w:rPr>
        <w:t>Bekele</w:t>
      </w:r>
      <w:proofErr w:type="spellEnd"/>
      <w:r w:rsidR="0027521D" w:rsidRPr="00944CFD">
        <w:rPr>
          <w:rFonts w:ascii="Times New Roman" w:hAnsi="Times New Roman" w:cs="Times New Roman"/>
          <w:color w:val="000000" w:themeColor="text1"/>
          <w:sz w:val="20"/>
          <w:szCs w:val="20"/>
        </w:rPr>
        <w:t xml:space="preserve"> </w:t>
      </w:r>
      <w:r w:rsidR="00240754" w:rsidRPr="00944CFD">
        <w:rPr>
          <w:rFonts w:ascii="Times New Roman" w:hAnsi="Times New Roman" w:cs="Times New Roman"/>
          <w:i/>
          <w:color w:val="000000" w:themeColor="text1"/>
          <w:sz w:val="20"/>
          <w:szCs w:val="20"/>
        </w:rPr>
        <w:t>et al</w:t>
      </w:r>
      <w:r w:rsidR="00EF436A" w:rsidRPr="00944CFD">
        <w:rPr>
          <w:rFonts w:ascii="Times New Roman" w:hAnsi="Times New Roman" w:cs="Times New Roman"/>
          <w:i/>
          <w:color w:val="000000" w:themeColor="text1"/>
          <w:sz w:val="20"/>
          <w:szCs w:val="20"/>
        </w:rPr>
        <w:t>.,</w:t>
      </w:r>
      <w:r w:rsidR="00240754" w:rsidRPr="00944CFD">
        <w:rPr>
          <w:rFonts w:ascii="Times New Roman" w:hAnsi="Times New Roman" w:cs="Times New Roman"/>
          <w:color w:val="000000" w:themeColor="text1"/>
          <w:sz w:val="20"/>
          <w:szCs w:val="20"/>
        </w:rPr>
        <w:t xml:space="preserve"> (1981) in </w:t>
      </w:r>
      <w:proofErr w:type="spellStart"/>
      <w:r w:rsidR="00240754" w:rsidRPr="00944CFD">
        <w:rPr>
          <w:rFonts w:ascii="Times New Roman" w:hAnsi="Times New Roman" w:cs="Times New Roman"/>
          <w:color w:val="000000" w:themeColor="text1"/>
          <w:sz w:val="20"/>
          <w:szCs w:val="20"/>
        </w:rPr>
        <w:t>Wollo</w:t>
      </w:r>
      <w:proofErr w:type="spellEnd"/>
      <w:r w:rsidR="00240754" w:rsidRPr="00944CFD">
        <w:rPr>
          <w:rFonts w:ascii="Times New Roman" w:hAnsi="Times New Roman" w:cs="Times New Roman"/>
          <w:color w:val="000000" w:themeColor="text1"/>
          <w:sz w:val="20"/>
          <w:szCs w:val="20"/>
        </w:rPr>
        <w:t xml:space="preserve"> district </w:t>
      </w:r>
      <w:r w:rsidR="00240754" w:rsidRPr="00944CFD">
        <w:rPr>
          <w:rFonts w:ascii="Times New Roman" w:hAnsi="Times New Roman" w:cs="Times New Roman"/>
          <w:color w:val="000000" w:themeColor="text1"/>
          <w:sz w:val="20"/>
          <w:szCs w:val="20"/>
        </w:rPr>
        <w:lastRenderedPageBreak/>
        <w:t xml:space="preserve">59%, </w:t>
      </w:r>
      <w:proofErr w:type="spellStart"/>
      <w:r w:rsidR="00240754" w:rsidRPr="00944CFD">
        <w:rPr>
          <w:rFonts w:ascii="Times New Roman" w:hAnsi="Times New Roman" w:cs="Times New Roman"/>
          <w:color w:val="000000" w:themeColor="text1"/>
          <w:sz w:val="20"/>
          <w:szCs w:val="20"/>
        </w:rPr>
        <w:t>Wond</w:t>
      </w:r>
      <w:r w:rsidR="00D40879" w:rsidRPr="00944CFD">
        <w:rPr>
          <w:rFonts w:ascii="Times New Roman" w:hAnsi="Times New Roman" w:cs="Times New Roman"/>
          <w:color w:val="000000" w:themeColor="text1"/>
          <w:sz w:val="20"/>
          <w:szCs w:val="20"/>
        </w:rPr>
        <w:t>wossen</w:t>
      </w:r>
      <w:proofErr w:type="spellEnd"/>
      <w:r w:rsidR="00D40879" w:rsidRPr="00944CFD">
        <w:rPr>
          <w:rFonts w:ascii="Times New Roman" w:hAnsi="Times New Roman" w:cs="Times New Roman"/>
          <w:color w:val="000000" w:themeColor="text1"/>
          <w:sz w:val="20"/>
          <w:szCs w:val="20"/>
        </w:rPr>
        <w:t xml:space="preserve"> (1992) in </w:t>
      </w:r>
      <w:proofErr w:type="spellStart"/>
      <w:r w:rsidR="00D40879" w:rsidRPr="00944CFD">
        <w:rPr>
          <w:rFonts w:ascii="Times New Roman" w:hAnsi="Times New Roman" w:cs="Times New Roman"/>
          <w:color w:val="000000" w:themeColor="text1"/>
          <w:sz w:val="20"/>
          <w:szCs w:val="20"/>
        </w:rPr>
        <w:t>Asella</w:t>
      </w:r>
      <w:proofErr w:type="spellEnd"/>
      <w:r w:rsidR="00D40879" w:rsidRPr="00944CFD">
        <w:rPr>
          <w:rFonts w:ascii="Times New Roman" w:hAnsi="Times New Roman" w:cs="Times New Roman"/>
          <w:color w:val="000000" w:themeColor="text1"/>
          <w:sz w:val="20"/>
          <w:szCs w:val="20"/>
        </w:rPr>
        <w:t xml:space="preserve"> 58.8%, T</w:t>
      </w:r>
      <w:r w:rsidR="00240754" w:rsidRPr="00944CFD">
        <w:rPr>
          <w:rFonts w:ascii="Times New Roman" w:hAnsi="Times New Roman" w:cs="Times New Roman"/>
          <w:color w:val="000000" w:themeColor="text1"/>
          <w:sz w:val="20"/>
          <w:szCs w:val="20"/>
        </w:rPr>
        <w:t xml:space="preserve">he result of the current work is higher than </w:t>
      </w:r>
      <w:proofErr w:type="spellStart"/>
      <w:r w:rsidR="00240754" w:rsidRPr="00944CFD">
        <w:rPr>
          <w:rFonts w:ascii="Times New Roman" w:hAnsi="Times New Roman" w:cs="Times New Roman"/>
          <w:color w:val="000000" w:themeColor="text1"/>
          <w:sz w:val="20"/>
          <w:szCs w:val="20"/>
        </w:rPr>
        <w:t>Alemu</w:t>
      </w:r>
      <w:proofErr w:type="spellEnd"/>
      <w:r w:rsidR="00240754" w:rsidRPr="00944CFD">
        <w:rPr>
          <w:rFonts w:ascii="Times New Roman" w:hAnsi="Times New Roman" w:cs="Times New Roman"/>
          <w:color w:val="000000" w:themeColor="text1"/>
          <w:sz w:val="20"/>
          <w:szCs w:val="20"/>
        </w:rPr>
        <w:t xml:space="preserve"> et al., (2006) in</w:t>
      </w:r>
      <w:r w:rsidR="00EF436A" w:rsidRPr="00944CFD">
        <w:rPr>
          <w:rFonts w:ascii="Times New Roman" w:hAnsi="Times New Roman" w:cs="Times New Roman"/>
          <w:color w:val="000000" w:themeColor="text1"/>
          <w:sz w:val="20"/>
          <w:szCs w:val="20"/>
        </w:rPr>
        <w:t xml:space="preserve"> north eastern Ethiopia, 53.6% </w:t>
      </w:r>
      <w:proofErr w:type="spellStart"/>
      <w:r w:rsidR="00EF436A" w:rsidRPr="00944CFD">
        <w:rPr>
          <w:rFonts w:ascii="Times New Roman" w:hAnsi="Times New Roman" w:cs="Times New Roman"/>
          <w:color w:val="000000" w:themeColor="text1"/>
          <w:sz w:val="20"/>
          <w:szCs w:val="20"/>
        </w:rPr>
        <w:t>P</w:t>
      </w:r>
      <w:r w:rsidR="00240754" w:rsidRPr="00944CFD">
        <w:rPr>
          <w:rFonts w:ascii="Times New Roman" w:hAnsi="Times New Roman" w:cs="Times New Roman"/>
          <w:color w:val="000000" w:themeColor="text1"/>
          <w:sz w:val="20"/>
          <w:szCs w:val="20"/>
        </w:rPr>
        <w:t>oulos</w:t>
      </w:r>
      <w:proofErr w:type="spellEnd"/>
      <w:r w:rsidR="00240754" w:rsidRPr="00944CFD">
        <w:rPr>
          <w:rFonts w:ascii="Times New Roman" w:hAnsi="Times New Roman" w:cs="Times New Roman"/>
          <w:color w:val="000000" w:themeColor="text1"/>
          <w:sz w:val="20"/>
          <w:szCs w:val="20"/>
        </w:rPr>
        <w:t xml:space="preserve">, (2000) in </w:t>
      </w:r>
      <w:proofErr w:type="spellStart"/>
      <w:r w:rsidR="00240754" w:rsidRPr="00944CFD">
        <w:rPr>
          <w:rFonts w:ascii="Times New Roman" w:hAnsi="Times New Roman" w:cs="Times New Roman"/>
          <w:color w:val="000000" w:themeColor="text1"/>
          <w:sz w:val="20"/>
          <w:szCs w:val="20"/>
        </w:rPr>
        <w:t>Asella</w:t>
      </w:r>
      <w:proofErr w:type="spellEnd"/>
      <w:r w:rsidR="00240754" w:rsidRPr="00944CFD">
        <w:rPr>
          <w:rFonts w:ascii="Times New Roman" w:hAnsi="Times New Roman" w:cs="Times New Roman"/>
          <w:color w:val="000000" w:themeColor="text1"/>
          <w:sz w:val="20"/>
          <w:szCs w:val="20"/>
        </w:rPr>
        <w:t>, 52.54</w:t>
      </w:r>
      <w:r w:rsidR="00567F7B" w:rsidRPr="00944CFD">
        <w:rPr>
          <w:rFonts w:ascii="Times New Roman" w:hAnsi="Times New Roman" w:cs="Times New Roman"/>
          <w:color w:val="000000" w:themeColor="text1"/>
          <w:sz w:val="20"/>
          <w:szCs w:val="20"/>
        </w:rPr>
        <w:t>%</w:t>
      </w:r>
      <w:r w:rsidR="00240754" w:rsidRPr="00944CFD">
        <w:rPr>
          <w:rFonts w:ascii="Times New Roman" w:hAnsi="Times New Roman" w:cs="Times New Roman"/>
          <w:color w:val="000000" w:themeColor="text1"/>
          <w:sz w:val="20"/>
          <w:szCs w:val="20"/>
        </w:rPr>
        <w:t xml:space="preserve">, </w:t>
      </w:r>
      <w:proofErr w:type="spellStart"/>
      <w:r w:rsidR="00240754" w:rsidRPr="00944CFD">
        <w:rPr>
          <w:rFonts w:ascii="Times New Roman" w:hAnsi="Times New Roman" w:cs="Times New Roman"/>
          <w:color w:val="000000" w:themeColor="text1"/>
          <w:sz w:val="20"/>
          <w:szCs w:val="20"/>
        </w:rPr>
        <w:t>Hasen</w:t>
      </w:r>
      <w:proofErr w:type="spellEnd"/>
      <w:r w:rsidR="0027521D" w:rsidRPr="00944CFD">
        <w:rPr>
          <w:rFonts w:ascii="Times New Roman" w:hAnsi="Times New Roman" w:cs="Times New Roman"/>
          <w:color w:val="000000" w:themeColor="text1"/>
          <w:sz w:val="20"/>
          <w:szCs w:val="20"/>
        </w:rPr>
        <w:t xml:space="preserve"> </w:t>
      </w:r>
      <w:r w:rsidR="00240754" w:rsidRPr="00944CFD">
        <w:rPr>
          <w:rFonts w:ascii="Times New Roman" w:hAnsi="Times New Roman" w:cs="Times New Roman"/>
          <w:i/>
          <w:color w:val="000000" w:themeColor="text1"/>
          <w:sz w:val="20"/>
          <w:szCs w:val="20"/>
        </w:rPr>
        <w:t>et al</w:t>
      </w:r>
      <w:r w:rsidR="001C420B" w:rsidRPr="00944CFD">
        <w:rPr>
          <w:rFonts w:ascii="Times New Roman" w:hAnsi="Times New Roman" w:cs="Times New Roman"/>
          <w:i/>
          <w:color w:val="000000" w:themeColor="text1"/>
          <w:sz w:val="20"/>
          <w:szCs w:val="20"/>
        </w:rPr>
        <w:t>.</w:t>
      </w:r>
      <w:r w:rsidR="00240754" w:rsidRPr="00944CFD">
        <w:rPr>
          <w:rFonts w:ascii="Times New Roman" w:hAnsi="Times New Roman" w:cs="Times New Roman"/>
          <w:i/>
          <w:color w:val="000000" w:themeColor="text1"/>
          <w:sz w:val="20"/>
          <w:szCs w:val="20"/>
        </w:rPr>
        <w:t>,</w:t>
      </w:r>
      <w:r w:rsidR="00240754" w:rsidRPr="00944CFD">
        <w:rPr>
          <w:rFonts w:ascii="Times New Roman" w:hAnsi="Times New Roman" w:cs="Times New Roman"/>
          <w:color w:val="000000" w:themeColor="text1"/>
          <w:sz w:val="20"/>
          <w:szCs w:val="20"/>
        </w:rPr>
        <w:t xml:space="preserve"> (2013 ) in </w:t>
      </w:r>
      <w:proofErr w:type="spellStart"/>
      <w:r w:rsidR="00240754" w:rsidRPr="00944CFD">
        <w:rPr>
          <w:rFonts w:ascii="Times New Roman" w:hAnsi="Times New Roman" w:cs="Times New Roman"/>
          <w:color w:val="000000" w:themeColor="text1"/>
          <w:sz w:val="20"/>
          <w:szCs w:val="20"/>
        </w:rPr>
        <w:t>Asella</w:t>
      </w:r>
      <w:proofErr w:type="spellEnd"/>
      <w:r w:rsidR="00240754" w:rsidRPr="00944CFD">
        <w:rPr>
          <w:rFonts w:ascii="Times New Roman" w:hAnsi="Times New Roman" w:cs="Times New Roman"/>
          <w:color w:val="000000" w:themeColor="text1"/>
          <w:sz w:val="20"/>
          <w:szCs w:val="20"/>
        </w:rPr>
        <w:t xml:space="preserve"> 55.10%, </w:t>
      </w:r>
      <w:proofErr w:type="spellStart"/>
      <w:r w:rsidR="00240754" w:rsidRPr="00944CFD">
        <w:rPr>
          <w:rFonts w:ascii="Times New Roman" w:hAnsi="Times New Roman" w:cs="Times New Roman"/>
          <w:color w:val="000000" w:themeColor="text1"/>
          <w:sz w:val="20"/>
          <w:szCs w:val="20"/>
        </w:rPr>
        <w:t>Teffera</w:t>
      </w:r>
      <w:proofErr w:type="spellEnd"/>
      <w:r w:rsidR="00240754" w:rsidRPr="00944CFD">
        <w:rPr>
          <w:rFonts w:ascii="Times New Roman" w:hAnsi="Times New Roman" w:cs="Times New Roman"/>
          <w:color w:val="000000" w:themeColor="text1"/>
          <w:sz w:val="20"/>
          <w:szCs w:val="20"/>
        </w:rPr>
        <w:t xml:space="preserve">, (1993) in </w:t>
      </w:r>
      <w:proofErr w:type="spellStart"/>
      <w:r w:rsidR="00240754" w:rsidRPr="00944CFD">
        <w:rPr>
          <w:rFonts w:ascii="Times New Roman" w:hAnsi="Times New Roman" w:cs="Times New Roman"/>
          <w:color w:val="000000" w:themeColor="text1"/>
          <w:sz w:val="20"/>
          <w:szCs w:val="20"/>
        </w:rPr>
        <w:t>Dassie</w:t>
      </w:r>
      <w:proofErr w:type="spellEnd"/>
      <w:r w:rsidR="00240754" w:rsidRPr="00944CFD">
        <w:rPr>
          <w:rFonts w:ascii="Times New Roman" w:hAnsi="Times New Roman" w:cs="Times New Roman"/>
          <w:color w:val="000000" w:themeColor="text1"/>
          <w:sz w:val="20"/>
          <w:szCs w:val="20"/>
        </w:rPr>
        <w:t xml:space="preserve"> and </w:t>
      </w:r>
      <w:proofErr w:type="spellStart"/>
      <w:r w:rsidR="00240754" w:rsidRPr="00944CFD">
        <w:rPr>
          <w:rFonts w:ascii="Times New Roman" w:hAnsi="Times New Roman" w:cs="Times New Roman"/>
          <w:color w:val="000000" w:themeColor="text1"/>
          <w:sz w:val="20"/>
          <w:szCs w:val="20"/>
        </w:rPr>
        <w:t>Kombolch</w:t>
      </w:r>
      <w:r w:rsidR="000311AF" w:rsidRPr="00944CFD">
        <w:rPr>
          <w:rFonts w:ascii="Times New Roman" w:hAnsi="Times New Roman" w:cs="Times New Roman"/>
          <w:color w:val="000000" w:themeColor="text1"/>
          <w:sz w:val="20"/>
          <w:szCs w:val="20"/>
        </w:rPr>
        <w:t>a</w:t>
      </w:r>
      <w:proofErr w:type="spellEnd"/>
      <w:r w:rsidR="000311AF" w:rsidRPr="00944CFD">
        <w:rPr>
          <w:rFonts w:ascii="Times New Roman" w:hAnsi="Times New Roman" w:cs="Times New Roman"/>
          <w:color w:val="000000" w:themeColor="text1"/>
          <w:sz w:val="20"/>
          <w:szCs w:val="20"/>
        </w:rPr>
        <w:t xml:space="preserve">, 50%, </w:t>
      </w:r>
      <w:proofErr w:type="spellStart"/>
      <w:r w:rsidR="000311AF" w:rsidRPr="00944CFD">
        <w:rPr>
          <w:rFonts w:ascii="Times New Roman" w:hAnsi="Times New Roman" w:cs="Times New Roman"/>
          <w:color w:val="000000" w:themeColor="text1"/>
          <w:sz w:val="20"/>
          <w:szCs w:val="20"/>
        </w:rPr>
        <w:t>Sisay</w:t>
      </w:r>
      <w:proofErr w:type="spellEnd"/>
      <w:r w:rsidR="000311AF" w:rsidRPr="00944CFD">
        <w:rPr>
          <w:rFonts w:ascii="Times New Roman" w:hAnsi="Times New Roman" w:cs="Times New Roman"/>
          <w:color w:val="000000" w:themeColor="text1"/>
          <w:sz w:val="20"/>
          <w:szCs w:val="20"/>
        </w:rPr>
        <w:t xml:space="preserve">, (1996) in </w:t>
      </w:r>
      <w:proofErr w:type="spellStart"/>
      <w:r w:rsidR="000311AF" w:rsidRPr="00944CFD">
        <w:rPr>
          <w:rFonts w:ascii="Times New Roman" w:hAnsi="Times New Roman" w:cs="Times New Roman"/>
          <w:color w:val="000000" w:themeColor="text1"/>
          <w:sz w:val="20"/>
          <w:szCs w:val="20"/>
        </w:rPr>
        <w:t>Bahar</w:t>
      </w:r>
      <w:proofErr w:type="spellEnd"/>
      <w:r w:rsidR="000311AF" w:rsidRPr="00944CFD">
        <w:rPr>
          <w:rFonts w:ascii="Times New Roman" w:hAnsi="Times New Roman" w:cs="Times New Roman"/>
          <w:color w:val="000000" w:themeColor="text1"/>
          <w:sz w:val="20"/>
          <w:szCs w:val="20"/>
        </w:rPr>
        <w:t xml:space="preserve"> </w:t>
      </w:r>
      <w:proofErr w:type="spellStart"/>
      <w:r w:rsidR="000311AF" w:rsidRPr="00944CFD">
        <w:rPr>
          <w:rFonts w:ascii="Times New Roman" w:hAnsi="Times New Roman" w:cs="Times New Roman"/>
          <w:color w:val="000000" w:themeColor="text1"/>
          <w:sz w:val="20"/>
          <w:szCs w:val="20"/>
        </w:rPr>
        <w:t>d</w:t>
      </w:r>
      <w:r w:rsidR="00240754" w:rsidRPr="00944CFD">
        <w:rPr>
          <w:rFonts w:ascii="Times New Roman" w:hAnsi="Times New Roman" w:cs="Times New Roman"/>
          <w:color w:val="000000" w:themeColor="text1"/>
          <w:sz w:val="20"/>
          <w:szCs w:val="20"/>
        </w:rPr>
        <w:t>ar</w:t>
      </w:r>
      <w:proofErr w:type="spellEnd"/>
      <w:r w:rsidR="00240754" w:rsidRPr="00944CFD">
        <w:rPr>
          <w:rFonts w:ascii="Times New Roman" w:hAnsi="Times New Roman" w:cs="Times New Roman"/>
          <w:color w:val="000000" w:themeColor="text1"/>
          <w:sz w:val="20"/>
          <w:szCs w:val="20"/>
        </w:rPr>
        <w:t xml:space="preserve"> 44.7%, </w:t>
      </w:r>
      <w:proofErr w:type="spellStart"/>
      <w:r w:rsidR="00240754" w:rsidRPr="00944CFD">
        <w:rPr>
          <w:rFonts w:ascii="Times New Roman" w:hAnsi="Times New Roman" w:cs="Times New Roman"/>
          <w:color w:val="000000" w:themeColor="text1"/>
          <w:sz w:val="20"/>
          <w:szCs w:val="20"/>
        </w:rPr>
        <w:t>Regassa</w:t>
      </w:r>
      <w:proofErr w:type="spellEnd"/>
      <w:r w:rsidR="0027521D" w:rsidRPr="00944CFD">
        <w:rPr>
          <w:rFonts w:ascii="Times New Roman" w:hAnsi="Times New Roman" w:cs="Times New Roman"/>
          <w:color w:val="000000" w:themeColor="text1"/>
          <w:sz w:val="20"/>
          <w:szCs w:val="20"/>
        </w:rPr>
        <w:t xml:space="preserve"> </w:t>
      </w:r>
      <w:r w:rsidR="00240754" w:rsidRPr="00944CFD">
        <w:rPr>
          <w:rFonts w:ascii="Times New Roman" w:hAnsi="Times New Roman" w:cs="Times New Roman"/>
          <w:i/>
          <w:color w:val="000000" w:themeColor="text1"/>
          <w:sz w:val="20"/>
          <w:szCs w:val="20"/>
        </w:rPr>
        <w:t xml:space="preserve">et </w:t>
      </w:r>
      <w:proofErr w:type="spellStart"/>
      <w:r w:rsidR="00240754" w:rsidRPr="00944CFD">
        <w:rPr>
          <w:rFonts w:ascii="Times New Roman" w:hAnsi="Times New Roman" w:cs="Times New Roman"/>
          <w:i/>
          <w:color w:val="000000" w:themeColor="text1"/>
          <w:sz w:val="20"/>
          <w:szCs w:val="20"/>
        </w:rPr>
        <w:t>a</w:t>
      </w:r>
      <w:r w:rsidR="00EF436A" w:rsidRPr="00944CFD">
        <w:rPr>
          <w:rFonts w:ascii="Times New Roman" w:hAnsi="Times New Roman" w:cs="Times New Roman"/>
          <w:i/>
          <w:color w:val="000000" w:themeColor="text1"/>
          <w:sz w:val="20"/>
          <w:szCs w:val="20"/>
        </w:rPr>
        <w:t>.,</w:t>
      </w:r>
      <w:r w:rsidR="00240754" w:rsidRPr="00944CFD">
        <w:rPr>
          <w:rFonts w:ascii="Times New Roman" w:hAnsi="Times New Roman" w:cs="Times New Roman"/>
          <w:i/>
          <w:color w:val="000000" w:themeColor="text1"/>
          <w:sz w:val="20"/>
          <w:szCs w:val="20"/>
        </w:rPr>
        <w:t>l</w:t>
      </w:r>
      <w:proofErr w:type="spellEnd"/>
      <w:r w:rsidR="00944CFD" w:rsidRPr="00944CFD">
        <w:rPr>
          <w:rFonts w:ascii="Times New Roman" w:hAnsi="Times New Roman" w:cs="Times New Roman"/>
          <w:i/>
          <w:color w:val="000000" w:themeColor="text1"/>
          <w:sz w:val="20"/>
          <w:szCs w:val="20"/>
        </w:rPr>
        <w:t xml:space="preserve"> </w:t>
      </w:r>
      <w:r w:rsidR="00240754" w:rsidRPr="00944CFD">
        <w:rPr>
          <w:rFonts w:ascii="Times New Roman" w:hAnsi="Times New Roman" w:cs="Times New Roman"/>
          <w:color w:val="000000" w:themeColor="text1"/>
          <w:sz w:val="20"/>
          <w:szCs w:val="20"/>
        </w:rPr>
        <w:t xml:space="preserve">(2010) in </w:t>
      </w:r>
      <w:proofErr w:type="spellStart"/>
      <w:r w:rsidR="00240754" w:rsidRPr="00944CFD">
        <w:rPr>
          <w:rFonts w:ascii="Times New Roman" w:hAnsi="Times New Roman" w:cs="Times New Roman"/>
          <w:color w:val="000000" w:themeColor="text1"/>
          <w:sz w:val="20"/>
          <w:szCs w:val="20"/>
        </w:rPr>
        <w:t>Dassie</w:t>
      </w:r>
      <w:proofErr w:type="spellEnd"/>
      <w:r w:rsidR="00240754" w:rsidRPr="00944CFD">
        <w:rPr>
          <w:rFonts w:ascii="Times New Roman" w:hAnsi="Times New Roman" w:cs="Times New Roman"/>
          <w:color w:val="000000" w:themeColor="text1"/>
          <w:sz w:val="20"/>
          <w:szCs w:val="20"/>
        </w:rPr>
        <w:t xml:space="preserve"> and </w:t>
      </w:r>
      <w:proofErr w:type="spellStart"/>
      <w:r w:rsidR="00240754" w:rsidRPr="00944CFD">
        <w:rPr>
          <w:rFonts w:ascii="Times New Roman" w:hAnsi="Times New Roman" w:cs="Times New Roman"/>
          <w:color w:val="000000" w:themeColor="text1"/>
          <w:sz w:val="20"/>
          <w:szCs w:val="20"/>
        </w:rPr>
        <w:t>Kombolcha</w:t>
      </w:r>
      <w:proofErr w:type="spellEnd"/>
      <w:r w:rsidR="00240754" w:rsidRPr="00944CFD">
        <w:rPr>
          <w:rFonts w:ascii="Times New Roman" w:hAnsi="Times New Roman" w:cs="Times New Roman"/>
          <w:color w:val="000000" w:themeColor="text1"/>
          <w:sz w:val="20"/>
          <w:szCs w:val="20"/>
        </w:rPr>
        <w:t xml:space="preserve">, 40.4%, </w:t>
      </w:r>
      <w:proofErr w:type="spellStart"/>
      <w:r w:rsidR="00240754" w:rsidRPr="00944CFD">
        <w:rPr>
          <w:rFonts w:ascii="Times New Roman" w:hAnsi="Times New Roman" w:cs="Times New Roman"/>
          <w:color w:val="000000" w:themeColor="text1"/>
          <w:sz w:val="20"/>
          <w:szCs w:val="20"/>
        </w:rPr>
        <w:t>Desta</w:t>
      </w:r>
      <w:proofErr w:type="spellEnd"/>
      <w:r w:rsidR="00240754" w:rsidRPr="00944CFD">
        <w:rPr>
          <w:rFonts w:ascii="Times New Roman" w:hAnsi="Times New Roman" w:cs="Times New Roman"/>
          <w:color w:val="000000" w:themeColor="text1"/>
          <w:sz w:val="20"/>
          <w:szCs w:val="20"/>
        </w:rPr>
        <w:t xml:space="preserve">, </w:t>
      </w:r>
      <w:r w:rsidR="00240754" w:rsidRPr="00944CFD">
        <w:rPr>
          <w:rFonts w:ascii="Times New Roman" w:hAnsi="Times New Roman" w:cs="Times New Roman"/>
          <w:i/>
          <w:color w:val="000000" w:themeColor="text1"/>
          <w:sz w:val="20"/>
          <w:szCs w:val="20"/>
        </w:rPr>
        <w:t>et al</w:t>
      </w:r>
      <w:r w:rsidR="001C420B" w:rsidRPr="00944CFD">
        <w:rPr>
          <w:rFonts w:ascii="Times New Roman" w:hAnsi="Times New Roman" w:cs="Times New Roman"/>
          <w:i/>
          <w:color w:val="000000" w:themeColor="text1"/>
          <w:sz w:val="20"/>
          <w:szCs w:val="20"/>
        </w:rPr>
        <w:t>.</w:t>
      </w:r>
      <w:r w:rsidR="00240754" w:rsidRPr="00944CFD">
        <w:rPr>
          <w:rFonts w:ascii="Times New Roman" w:hAnsi="Times New Roman" w:cs="Times New Roman"/>
          <w:color w:val="000000" w:themeColor="text1"/>
          <w:sz w:val="20"/>
          <w:szCs w:val="20"/>
        </w:rPr>
        <w:t>, (2010) in Ambo District,</w:t>
      </w:r>
      <w:r w:rsidR="00F07082" w:rsidRPr="00944CFD">
        <w:rPr>
          <w:rFonts w:ascii="Times New Roman" w:hAnsi="Times New Roman" w:cs="Times New Roman"/>
          <w:color w:val="000000" w:themeColor="text1"/>
          <w:sz w:val="20"/>
          <w:szCs w:val="20"/>
        </w:rPr>
        <w:t>34.90%.</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However, the present finding is lower than prevalence reported by </w:t>
      </w:r>
      <w:proofErr w:type="spellStart"/>
      <w:r w:rsidR="004D69EF" w:rsidRPr="00944CFD">
        <w:rPr>
          <w:rFonts w:ascii="Times New Roman" w:hAnsi="Times New Roman" w:cs="Times New Roman"/>
          <w:color w:val="000000" w:themeColor="text1"/>
          <w:sz w:val="20"/>
          <w:szCs w:val="20"/>
        </w:rPr>
        <w:t>Eyob</w:t>
      </w:r>
      <w:proofErr w:type="spellEnd"/>
      <w:r w:rsidR="002752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&amp;</w:t>
      </w:r>
      <w:r w:rsidR="0027521D"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Matios</w:t>
      </w:r>
      <w:proofErr w:type="spellEnd"/>
      <w:r w:rsidRPr="00944CFD">
        <w:rPr>
          <w:rFonts w:ascii="Times New Roman" w:hAnsi="Times New Roman" w:cs="Times New Roman"/>
          <w:color w:val="000000" w:themeColor="text1"/>
          <w:sz w:val="20"/>
          <w:szCs w:val="20"/>
        </w:rPr>
        <w:t xml:space="preserve">, (2013) in </w:t>
      </w:r>
      <w:proofErr w:type="spellStart"/>
      <w:r w:rsidRPr="00944CFD">
        <w:rPr>
          <w:rFonts w:ascii="Times New Roman" w:hAnsi="Times New Roman" w:cs="Times New Roman"/>
          <w:color w:val="000000" w:themeColor="text1"/>
          <w:sz w:val="20"/>
          <w:szCs w:val="20"/>
        </w:rPr>
        <w:lastRenderedPageBreak/>
        <w:t>Asella</w:t>
      </w:r>
      <w:proofErr w:type="spellEnd"/>
      <w:r w:rsidRPr="00944CFD">
        <w:rPr>
          <w:rFonts w:ascii="Times New Roman" w:hAnsi="Times New Roman" w:cs="Times New Roman"/>
          <w:color w:val="000000" w:themeColor="text1"/>
          <w:sz w:val="20"/>
          <w:szCs w:val="20"/>
        </w:rPr>
        <w:t xml:space="preserve"> province, 72.44%, </w:t>
      </w:r>
      <w:proofErr w:type="spellStart"/>
      <w:r w:rsidRPr="00944CFD">
        <w:rPr>
          <w:rFonts w:ascii="Times New Roman" w:hAnsi="Times New Roman" w:cs="Times New Roman"/>
          <w:color w:val="000000" w:themeColor="text1"/>
          <w:sz w:val="20"/>
          <w:szCs w:val="20"/>
        </w:rPr>
        <w:t>Netsanet</w:t>
      </w:r>
      <w:proofErr w:type="spellEnd"/>
      <w:r w:rsidRPr="00944CFD">
        <w:rPr>
          <w:rFonts w:ascii="Times New Roman" w:hAnsi="Times New Roman" w:cs="Times New Roman"/>
          <w:color w:val="000000" w:themeColor="text1"/>
          <w:sz w:val="20"/>
          <w:szCs w:val="20"/>
        </w:rPr>
        <w:t xml:space="preserve">, (1992) in </w:t>
      </w:r>
      <w:r w:rsidR="004D69EF" w:rsidRPr="00944CFD">
        <w:rPr>
          <w:rFonts w:ascii="Times New Roman" w:hAnsi="Times New Roman" w:cs="Times New Roman"/>
          <w:color w:val="000000" w:themeColor="text1"/>
          <w:sz w:val="20"/>
          <w:szCs w:val="20"/>
        </w:rPr>
        <w:t>Debra</w:t>
      </w:r>
      <w:r w:rsidR="0027521D" w:rsidRPr="00944CFD">
        <w:rPr>
          <w:rFonts w:ascii="Times New Roman" w:hAnsi="Times New Roman" w:cs="Times New Roman"/>
          <w:color w:val="000000" w:themeColor="text1"/>
          <w:sz w:val="20"/>
          <w:szCs w:val="20"/>
        </w:rPr>
        <w:t xml:space="preserve"> </w:t>
      </w:r>
      <w:proofErr w:type="spellStart"/>
      <w:r w:rsidR="0027521D" w:rsidRPr="00944CFD">
        <w:rPr>
          <w:rFonts w:ascii="Times New Roman" w:hAnsi="Times New Roman" w:cs="Times New Roman"/>
          <w:color w:val="000000" w:themeColor="text1"/>
          <w:sz w:val="20"/>
          <w:szCs w:val="20"/>
        </w:rPr>
        <w:t>Birhan</w:t>
      </w:r>
      <w:proofErr w:type="spellEnd"/>
      <w:r w:rsidR="0027521D" w:rsidRPr="00944CFD">
        <w:rPr>
          <w:rFonts w:ascii="Times New Roman" w:hAnsi="Times New Roman" w:cs="Times New Roman"/>
          <w:color w:val="000000" w:themeColor="text1"/>
          <w:sz w:val="20"/>
          <w:szCs w:val="20"/>
        </w:rPr>
        <w:t xml:space="preserve"> 73.75%, </w:t>
      </w:r>
      <w:proofErr w:type="spellStart"/>
      <w:r w:rsidR="0027521D" w:rsidRPr="00944CFD">
        <w:rPr>
          <w:rFonts w:ascii="Times New Roman" w:hAnsi="Times New Roman" w:cs="Times New Roman"/>
          <w:color w:val="000000" w:themeColor="text1"/>
          <w:sz w:val="20"/>
          <w:szCs w:val="20"/>
        </w:rPr>
        <w:t>S</w:t>
      </w:r>
      <w:r w:rsidRPr="00944CFD">
        <w:rPr>
          <w:rFonts w:ascii="Times New Roman" w:hAnsi="Times New Roman" w:cs="Times New Roman"/>
          <w:color w:val="000000" w:themeColor="text1"/>
          <w:sz w:val="20"/>
          <w:szCs w:val="20"/>
        </w:rPr>
        <w:t>efinew</w:t>
      </w:r>
      <w:proofErr w:type="spellEnd"/>
      <w:r w:rsidRPr="00944CFD">
        <w:rPr>
          <w:rFonts w:ascii="Times New Roman" w:hAnsi="Times New Roman" w:cs="Times New Roman"/>
          <w:color w:val="000000" w:themeColor="text1"/>
          <w:sz w:val="20"/>
          <w:szCs w:val="20"/>
        </w:rPr>
        <w:t xml:space="preserve">, (1999) in </w:t>
      </w:r>
      <w:proofErr w:type="spellStart"/>
      <w:r w:rsidRPr="00944CFD">
        <w:rPr>
          <w:rFonts w:ascii="Times New Roman" w:hAnsi="Times New Roman" w:cs="Times New Roman"/>
          <w:color w:val="000000" w:themeColor="text1"/>
          <w:sz w:val="20"/>
          <w:szCs w:val="20"/>
        </w:rPr>
        <w:t>Wollo</w:t>
      </w:r>
      <w:proofErr w:type="spellEnd"/>
      <w:r w:rsidRPr="00944CFD">
        <w:rPr>
          <w:rFonts w:ascii="Times New Roman" w:hAnsi="Times New Roman" w:cs="Times New Roman"/>
          <w:color w:val="000000" w:themeColor="text1"/>
          <w:sz w:val="20"/>
          <w:szCs w:val="20"/>
        </w:rPr>
        <w:t xml:space="preserve"> district 71.3%, </w:t>
      </w:r>
      <w:r w:rsidR="004D69EF" w:rsidRPr="00944CFD">
        <w:rPr>
          <w:rFonts w:ascii="Times New Roman" w:hAnsi="Times New Roman" w:cs="Times New Roman"/>
          <w:color w:val="000000" w:themeColor="text1"/>
          <w:sz w:val="20"/>
          <w:szCs w:val="20"/>
        </w:rPr>
        <w:t>Jovanovich</w:t>
      </w:r>
      <w:r w:rsidR="002752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i/>
          <w:color w:val="000000" w:themeColor="text1"/>
          <w:sz w:val="20"/>
          <w:szCs w:val="20"/>
        </w:rPr>
        <w:t>et al</w:t>
      </w:r>
      <w:r w:rsidR="001C420B" w:rsidRPr="00944CFD">
        <w:rPr>
          <w:rFonts w:ascii="Times New Roman" w:hAnsi="Times New Roman" w:cs="Times New Roman"/>
          <w:i/>
          <w:color w:val="000000" w:themeColor="text1"/>
          <w:sz w:val="20"/>
          <w:szCs w:val="20"/>
        </w:rPr>
        <w:t>.</w:t>
      </w:r>
      <w:r w:rsidRPr="00944CFD">
        <w:rPr>
          <w:rFonts w:ascii="Times New Roman" w:hAnsi="Times New Roman" w:cs="Times New Roman"/>
          <w:color w:val="000000" w:themeColor="text1"/>
          <w:sz w:val="20"/>
          <w:szCs w:val="20"/>
        </w:rPr>
        <w:t xml:space="preserve">, (1960) in high land of </w:t>
      </w:r>
      <w:proofErr w:type="spellStart"/>
      <w:r w:rsidRPr="00944CFD">
        <w:rPr>
          <w:rFonts w:ascii="Times New Roman" w:hAnsi="Times New Roman" w:cs="Times New Roman"/>
          <w:color w:val="000000" w:themeColor="text1"/>
          <w:sz w:val="20"/>
          <w:szCs w:val="20"/>
        </w:rPr>
        <w:t>Shoa</w:t>
      </w:r>
      <w:proofErr w:type="spellEnd"/>
      <w:r w:rsidRPr="00944CFD">
        <w:rPr>
          <w:rFonts w:ascii="Times New Roman" w:hAnsi="Times New Roman" w:cs="Times New Roman"/>
          <w:color w:val="000000" w:themeColor="text1"/>
          <w:sz w:val="20"/>
          <w:szCs w:val="20"/>
        </w:rPr>
        <w:t xml:space="preserve"> 83-99.5%</w:t>
      </w:r>
      <w:r w:rsidR="00911B2F">
        <w:rPr>
          <w:rFonts w:ascii="Times New Roman" w:hAnsi="Times New Roman" w:cs="Times New Roman"/>
          <w:color w:val="000000" w:themeColor="text1"/>
          <w:sz w:val="20"/>
          <w:szCs w:val="20"/>
        </w:rPr>
        <w:t>.</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 possible explanation for such infection rate variation could be</w:t>
      </w:r>
      <w:r w:rsidR="001C420B" w:rsidRPr="00944CFD">
        <w:rPr>
          <w:rFonts w:ascii="Times New Roman" w:hAnsi="Times New Roman" w:cs="Times New Roman"/>
          <w:color w:val="000000" w:themeColor="text1"/>
          <w:sz w:val="20"/>
          <w:szCs w:val="20"/>
        </w:rPr>
        <w:t xml:space="preserve"> attributed to</w:t>
      </w:r>
      <w:r w:rsidRPr="00944CFD">
        <w:rPr>
          <w:rFonts w:ascii="Times New Roman" w:hAnsi="Times New Roman" w:cs="Times New Roman"/>
          <w:color w:val="000000" w:themeColor="text1"/>
          <w:sz w:val="20"/>
          <w:szCs w:val="20"/>
        </w:rPr>
        <w:t xml:space="preserve"> variation in agro-ecology, altitudes rainfall, humidity and temperature difference and season of examination the respective study areas, which favor of disfavor the survival of parasite </w:t>
      </w:r>
      <w:r w:rsidR="004D69EF" w:rsidRPr="00944CFD">
        <w:rPr>
          <w:rFonts w:ascii="Times New Roman" w:hAnsi="Times New Roman" w:cs="Times New Roman"/>
          <w:color w:val="000000" w:themeColor="text1"/>
          <w:sz w:val="20"/>
          <w:szCs w:val="20"/>
        </w:rPr>
        <w:t>larvae</w:t>
      </w:r>
      <w:r w:rsidRPr="00944CFD">
        <w:rPr>
          <w:rFonts w:ascii="Times New Roman" w:hAnsi="Times New Roman" w:cs="Times New Roman"/>
          <w:color w:val="000000" w:themeColor="text1"/>
          <w:sz w:val="20"/>
          <w:szCs w:val="20"/>
        </w:rPr>
        <w:t xml:space="preserve"> (Blood, 1976; </w:t>
      </w:r>
      <w:proofErr w:type="spellStart"/>
      <w:r w:rsidRPr="00944CFD">
        <w:rPr>
          <w:rFonts w:ascii="Times New Roman" w:hAnsi="Times New Roman" w:cs="Times New Roman"/>
          <w:color w:val="000000" w:themeColor="text1"/>
          <w:sz w:val="20"/>
          <w:szCs w:val="20"/>
        </w:rPr>
        <w:t>soulsby</w:t>
      </w:r>
      <w:proofErr w:type="spellEnd"/>
      <w:r w:rsidRPr="00944CFD">
        <w:rPr>
          <w:rFonts w:ascii="Times New Roman" w:hAnsi="Times New Roman" w:cs="Times New Roman"/>
          <w:color w:val="000000" w:themeColor="text1"/>
          <w:sz w:val="20"/>
          <w:szCs w:val="20"/>
        </w:rPr>
        <w:t>, 1982; Brad ford 2002).</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With regard to the species of lung worms, it was observed that </w:t>
      </w:r>
      <w:proofErr w:type="spellStart"/>
      <w:r w:rsidR="00B56EC0" w:rsidRPr="00944CFD">
        <w:rPr>
          <w:rFonts w:ascii="Times New Roman" w:hAnsi="Times New Roman" w:cs="Times New Roman"/>
          <w:i/>
          <w:color w:val="000000" w:themeColor="text1"/>
          <w:sz w:val="20"/>
          <w:szCs w:val="20"/>
        </w:rPr>
        <w:t>D.flaria</w:t>
      </w:r>
      <w:proofErr w:type="spellEnd"/>
      <w:r w:rsidR="00EF5EFE" w:rsidRPr="00944CFD">
        <w:rPr>
          <w:rFonts w:ascii="Times New Roman" w:hAnsi="Times New Roman" w:cs="Times New Roman"/>
          <w:color w:val="000000" w:themeColor="text1"/>
          <w:sz w:val="20"/>
          <w:szCs w:val="20"/>
        </w:rPr>
        <w:t xml:space="preserve"> was the pre</w:t>
      </w:r>
      <w:r w:rsidRPr="00944CFD">
        <w:rPr>
          <w:rFonts w:ascii="Times New Roman" w:hAnsi="Times New Roman" w:cs="Times New Roman"/>
          <w:color w:val="000000" w:themeColor="text1"/>
          <w:sz w:val="20"/>
          <w:szCs w:val="20"/>
        </w:rPr>
        <w:t xml:space="preserve">dominant species in the area followed by </w:t>
      </w:r>
      <w:r w:rsidRPr="00944CFD">
        <w:rPr>
          <w:rFonts w:ascii="Times New Roman" w:hAnsi="Times New Roman" w:cs="Times New Roman"/>
          <w:i/>
          <w:color w:val="000000" w:themeColor="text1"/>
          <w:sz w:val="20"/>
          <w:szCs w:val="20"/>
        </w:rPr>
        <w:t xml:space="preserve">P. </w:t>
      </w:r>
      <w:proofErr w:type="spellStart"/>
      <w:r w:rsidRPr="00944CFD">
        <w:rPr>
          <w:rFonts w:ascii="Times New Roman" w:hAnsi="Times New Roman" w:cs="Times New Roman"/>
          <w:i/>
          <w:color w:val="000000" w:themeColor="text1"/>
          <w:sz w:val="20"/>
          <w:szCs w:val="20"/>
        </w:rPr>
        <w:t>rufescens</w:t>
      </w:r>
      <w:proofErr w:type="spellEnd"/>
      <w:r w:rsidRPr="00944CFD">
        <w:rPr>
          <w:rFonts w:ascii="Times New Roman" w:hAnsi="Times New Roman" w:cs="Times New Roman"/>
          <w:i/>
          <w:color w:val="000000" w:themeColor="text1"/>
          <w:sz w:val="20"/>
          <w:szCs w:val="20"/>
        </w:rPr>
        <w:t>,</w:t>
      </w:r>
      <w:r w:rsidRPr="00944CFD">
        <w:rPr>
          <w:rFonts w:ascii="Times New Roman" w:hAnsi="Times New Roman" w:cs="Times New Roman"/>
          <w:color w:val="000000" w:themeColor="text1"/>
          <w:sz w:val="20"/>
          <w:szCs w:val="20"/>
        </w:rPr>
        <w:t xml:space="preserve"> whereas </w:t>
      </w:r>
      <w:r w:rsidR="004D69EF" w:rsidRPr="00944CFD">
        <w:rPr>
          <w:rFonts w:ascii="Times New Roman" w:hAnsi="Times New Roman" w:cs="Times New Roman"/>
          <w:i/>
          <w:color w:val="000000" w:themeColor="text1"/>
          <w:sz w:val="20"/>
          <w:szCs w:val="20"/>
        </w:rPr>
        <w:t>M</w:t>
      </w:r>
      <w:r w:rsidR="00911B2F">
        <w:rPr>
          <w:rFonts w:ascii="Times New Roman" w:hAnsi="Times New Roman" w:cs="Times New Roman"/>
          <w:i/>
          <w:color w:val="000000" w:themeColor="text1"/>
          <w:sz w:val="20"/>
          <w:szCs w:val="20"/>
        </w:rPr>
        <w:t xml:space="preserve">. </w:t>
      </w:r>
      <w:r w:rsidR="004D69EF" w:rsidRPr="00944CFD">
        <w:rPr>
          <w:rFonts w:ascii="Times New Roman" w:hAnsi="Times New Roman" w:cs="Times New Roman"/>
          <w:i/>
          <w:color w:val="000000" w:themeColor="text1"/>
          <w:sz w:val="20"/>
          <w:szCs w:val="20"/>
        </w:rPr>
        <w:t>capillaries</w:t>
      </w:r>
      <w:r w:rsidRPr="00944CFD">
        <w:rPr>
          <w:rFonts w:ascii="Times New Roman" w:hAnsi="Times New Roman" w:cs="Times New Roman"/>
          <w:color w:val="000000" w:themeColor="text1"/>
          <w:sz w:val="20"/>
          <w:szCs w:val="20"/>
        </w:rPr>
        <w:t xml:space="preserve"> was the least prevalent. This finding is supported by</w:t>
      </w:r>
      <w:r w:rsidR="001C420B" w:rsidRPr="00944CFD">
        <w:rPr>
          <w:rFonts w:ascii="Times New Roman" w:hAnsi="Times New Roman" w:cs="Times New Roman"/>
          <w:color w:val="000000" w:themeColor="text1"/>
          <w:sz w:val="20"/>
          <w:szCs w:val="20"/>
        </w:rPr>
        <w:t xml:space="preserve"> (</w:t>
      </w:r>
      <w:proofErr w:type="spellStart"/>
      <w:r w:rsidR="001C420B" w:rsidRPr="00944CFD">
        <w:rPr>
          <w:rFonts w:ascii="Times New Roman" w:hAnsi="Times New Roman" w:cs="Times New Roman"/>
          <w:color w:val="000000" w:themeColor="text1"/>
          <w:sz w:val="20"/>
          <w:szCs w:val="20"/>
        </w:rPr>
        <w:t>Netsanet</w:t>
      </w:r>
      <w:proofErr w:type="spellEnd"/>
      <w:r w:rsidR="00CD1AFD" w:rsidRPr="00944CFD">
        <w:rPr>
          <w:rFonts w:ascii="Times New Roman" w:hAnsi="Times New Roman" w:cs="Times New Roman"/>
          <w:color w:val="000000" w:themeColor="text1"/>
          <w:sz w:val="20"/>
          <w:szCs w:val="20"/>
        </w:rPr>
        <w:t>, 1992</w:t>
      </w:r>
      <w:r w:rsidR="001C420B" w:rsidRPr="00944CFD">
        <w:rPr>
          <w:rFonts w:ascii="Times New Roman" w:hAnsi="Times New Roman" w:cs="Times New Roman"/>
          <w:color w:val="000000" w:themeColor="text1"/>
          <w:sz w:val="20"/>
          <w:szCs w:val="20"/>
        </w:rPr>
        <w:t xml:space="preserve">, </w:t>
      </w:r>
      <w:proofErr w:type="spellStart"/>
      <w:r w:rsidR="001C420B" w:rsidRPr="00944CFD">
        <w:rPr>
          <w:rFonts w:ascii="Times New Roman" w:hAnsi="Times New Roman" w:cs="Times New Roman"/>
          <w:color w:val="000000" w:themeColor="text1"/>
          <w:sz w:val="20"/>
          <w:szCs w:val="20"/>
        </w:rPr>
        <w:t>Nemat</w:t>
      </w:r>
      <w:proofErr w:type="spellEnd"/>
      <w:r w:rsidR="001C420B" w:rsidRPr="00944CFD">
        <w:rPr>
          <w:rFonts w:ascii="Times New Roman" w:hAnsi="Times New Roman" w:cs="Times New Roman"/>
          <w:color w:val="000000" w:themeColor="text1"/>
          <w:sz w:val="20"/>
          <w:szCs w:val="20"/>
        </w:rPr>
        <w:t xml:space="preserve"> and </w:t>
      </w:r>
      <w:proofErr w:type="spellStart"/>
      <w:r w:rsidR="001C420B" w:rsidRPr="00944CFD">
        <w:rPr>
          <w:rFonts w:ascii="Times New Roman" w:hAnsi="Times New Roman" w:cs="Times New Roman"/>
          <w:color w:val="000000" w:themeColor="text1"/>
          <w:sz w:val="20"/>
          <w:szCs w:val="20"/>
        </w:rPr>
        <w:t>Moghadam</w:t>
      </w:r>
      <w:proofErr w:type="spellEnd"/>
      <w:r w:rsidR="001C420B" w:rsidRPr="00944CFD">
        <w:rPr>
          <w:rFonts w:ascii="Times New Roman" w:hAnsi="Times New Roman" w:cs="Times New Roman"/>
          <w:color w:val="000000" w:themeColor="text1"/>
          <w:sz w:val="20"/>
          <w:szCs w:val="20"/>
        </w:rPr>
        <w:t xml:space="preserve">, 2010 and </w:t>
      </w:r>
      <w:proofErr w:type="spellStart"/>
      <w:r w:rsidR="001C420B" w:rsidRPr="00944CFD">
        <w:rPr>
          <w:rFonts w:ascii="Times New Roman" w:hAnsi="Times New Roman" w:cs="Times New Roman"/>
          <w:color w:val="000000" w:themeColor="text1"/>
          <w:sz w:val="20"/>
          <w:szCs w:val="20"/>
        </w:rPr>
        <w:t>Mihreteab</w:t>
      </w:r>
      <w:proofErr w:type="spellEnd"/>
      <w:r w:rsidR="001C420B" w:rsidRPr="00944CFD">
        <w:rPr>
          <w:rFonts w:ascii="Times New Roman" w:hAnsi="Times New Roman" w:cs="Times New Roman"/>
          <w:color w:val="000000" w:themeColor="text1"/>
          <w:sz w:val="20"/>
          <w:szCs w:val="20"/>
        </w:rPr>
        <w:t xml:space="preserve"> and </w:t>
      </w:r>
      <w:proofErr w:type="spellStart"/>
      <w:r w:rsidR="001C420B" w:rsidRPr="00944CFD">
        <w:rPr>
          <w:rFonts w:ascii="Times New Roman" w:hAnsi="Times New Roman" w:cs="Times New Roman"/>
          <w:color w:val="000000" w:themeColor="text1"/>
          <w:sz w:val="20"/>
          <w:szCs w:val="20"/>
        </w:rPr>
        <w:t>Aman</w:t>
      </w:r>
      <w:proofErr w:type="spellEnd"/>
      <w:r w:rsidR="001C420B" w:rsidRPr="00944CFD">
        <w:rPr>
          <w:rFonts w:ascii="Times New Roman" w:hAnsi="Times New Roman" w:cs="Times New Roman"/>
          <w:color w:val="000000" w:themeColor="text1"/>
          <w:sz w:val="20"/>
          <w:szCs w:val="20"/>
        </w:rPr>
        <w:t>, 2011)</w:t>
      </w:r>
      <w:r w:rsidRPr="00944CFD">
        <w:rPr>
          <w:rFonts w:ascii="Times New Roman" w:hAnsi="Times New Roman" w:cs="Times New Roman"/>
          <w:color w:val="000000" w:themeColor="text1"/>
          <w:sz w:val="20"/>
          <w:szCs w:val="20"/>
        </w:rPr>
        <w:t xml:space="preserve"> who reported </w:t>
      </w:r>
      <w:r w:rsidRPr="00944CFD">
        <w:rPr>
          <w:rFonts w:ascii="Times New Roman" w:hAnsi="Times New Roman" w:cs="Times New Roman"/>
          <w:i/>
          <w:color w:val="000000" w:themeColor="text1"/>
          <w:sz w:val="20"/>
          <w:szCs w:val="20"/>
        </w:rPr>
        <w:t>D. filarial</w:t>
      </w:r>
      <w:r w:rsidRPr="00944CFD">
        <w:rPr>
          <w:rFonts w:ascii="Times New Roman" w:hAnsi="Times New Roman" w:cs="Times New Roman"/>
          <w:color w:val="000000" w:themeColor="text1"/>
          <w:sz w:val="20"/>
          <w:szCs w:val="20"/>
        </w:rPr>
        <w:t xml:space="preserve"> to be the most prevalent in their survey. In contrast to </w:t>
      </w:r>
      <w:r w:rsidR="004D69EF" w:rsidRPr="00944CFD">
        <w:rPr>
          <w:rFonts w:ascii="Times New Roman" w:hAnsi="Times New Roman" w:cs="Times New Roman"/>
          <w:color w:val="000000" w:themeColor="text1"/>
          <w:sz w:val="20"/>
          <w:szCs w:val="20"/>
        </w:rPr>
        <w:t>these findings</w:t>
      </w:r>
      <w:r w:rsidRPr="00944CFD">
        <w:rPr>
          <w:rFonts w:ascii="Times New Roman" w:hAnsi="Times New Roman" w:cs="Times New Roman"/>
          <w:color w:val="000000" w:themeColor="text1"/>
          <w:sz w:val="20"/>
          <w:szCs w:val="20"/>
        </w:rPr>
        <w:t xml:space="preserve">, </w:t>
      </w:r>
      <w:proofErr w:type="spellStart"/>
      <w:r w:rsidR="0027521D" w:rsidRPr="00944CFD">
        <w:rPr>
          <w:rFonts w:ascii="Times New Roman" w:hAnsi="Times New Roman" w:cs="Times New Roman"/>
          <w:color w:val="000000" w:themeColor="text1"/>
          <w:sz w:val="20"/>
          <w:szCs w:val="20"/>
        </w:rPr>
        <w:t>Sisay</w:t>
      </w:r>
      <w:proofErr w:type="spellEnd"/>
      <w:r w:rsidRPr="00944CFD">
        <w:rPr>
          <w:rFonts w:ascii="Times New Roman" w:hAnsi="Times New Roman" w:cs="Times New Roman"/>
          <w:color w:val="000000" w:themeColor="text1"/>
          <w:sz w:val="20"/>
          <w:szCs w:val="20"/>
        </w:rPr>
        <w:t xml:space="preserve">, 1996, in </w:t>
      </w:r>
      <w:proofErr w:type="spellStart"/>
      <w:r w:rsidR="0027521D" w:rsidRPr="00944CFD">
        <w:rPr>
          <w:rFonts w:ascii="Times New Roman" w:hAnsi="Times New Roman" w:cs="Times New Roman"/>
          <w:color w:val="000000" w:themeColor="text1"/>
          <w:sz w:val="20"/>
          <w:szCs w:val="20"/>
        </w:rPr>
        <w:t>Bahar</w:t>
      </w:r>
      <w:proofErr w:type="spellEnd"/>
      <w:r w:rsidR="0027521D" w:rsidRPr="00944CFD">
        <w:rPr>
          <w:rFonts w:ascii="Times New Roman" w:hAnsi="Times New Roman" w:cs="Times New Roman"/>
          <w:color w:val="000000" w:themeColor="text1"/>
          <w:sz w:val="20"/>
          <w:szCs w:val="20"/>
        </w:rPr>
        <w:t xml:space="preserve"> D</w:t>
      </w:r>
      <w:r w:rsidR="004D69EF" w:rsidRPr="00944CFD">
        <w:rPr>
          <w:rFonts w:ascii="Times New Roman" w:hAnsi="Times New Roman" w:cs="Times New Roman"/>
          <w:color w:val="000000" w:themeColor="text1"/>
          <w:sz w:val="20"/>
          <w:szCs w:val="20"/>
        </w:rPr>
        <w:t>ar</w:t>
      </w:r>
      <w:r w:rsidRPr="00944CFD">
        <w:rPr>
          <w:rFonts w:ascii="Times New Roman" w:hAnsi="Times New Roman" w:cs="Times New Roman"/>
          <w:color w:val="000000" w:themeColor="text1"/>
          <w:sz w:val="20"/>
          <w:szCs w:val="20"/>
        </w:rPr>
        <w:t xml:space="preserve"> and </w:t>
      </w:r>
      <w:proofErr w:type="spellStart"/>
      <w:r w:rsidR="001C420B" w:rsidRPr="00944CFD">
        <w:rPr>
          <w:rFonts w:ascii="Times New Roman" w:hAnsi="Times New Roman" w:cs="Times New Roman"/>
          <w:color w:val="000000" w:themeColor="text1"/>
          <w:sz w:val="20"/>
          <w:szCs w:val="20"/>
        </w:rPr>
        <w:t>Mezgebu</w:t>
      </w:r>
      <w:proofErr w:type="spellEnd"/>
      <w:r w:rsidR="001C420B" w:rsidRPr="00944CFD">
        <w:rPr>
          <w:rFonts w:ascii="Times New Roman" w:hAnsi="Times New Roman" w:cs="Times New Roman"/>
          <w:color w:val="000000" w:themeColor="text1"/>
          <w:sz w:val="20"/>
          <w:szCs w:val="20"/>
        </w:rPr>
        <w:t>, 1995</w:t>
      </w:r>
      <w:r w:rsidRPr="00944CFD">
        <w:rPr>
          <w:rFonts w:ascii="Times New Roman" w:hAnsi="Times New Roman" w:cs="Times New Roman"/>
          <w:color w:val="000000" w:themeColor="text1"/>
          <w:sz w:val="20"/>
          <w:szCs w:val="20"/>
        </w:rPr>
        <w:t xml:space="preserve">, in Addis Ababa reported that </w:t>
      </w:r>
      <w:r w:rsidRPr="00944CFD">
        <w:rPr>
          <w:rFonts w:ascii="Times New Roman" w:hAnsi="Times New Roman" w:cs="Times New Roman"/>
          <w:i/>
          <w:color w:val="000000" w:themeColor="text1"/>
          <w:sz w:val="20"/>
          <w:szCs w:val="20"/>
        </w:rPr>
        <w:t xml:space="preserve">M. </w:t>
      </w:r>
      <w:r w:rsidR="004D69EF" w:rsidRPr="00944CFD">
        <w:rPr>
          <w:rFonts w:ascii="Times New Roman" w:hAnsi="Times New Roman" w:cs="Times New Roman"/>
          <w:i/>
          <w:color w:val="000000" w:themeColor="text1"/>
          <w:sz w:val="20"/>
          <w:szCs w:val="20"/>
        </w:rPr>
        <w:t>capillaries</w:t>
      </w:r>
      <w:r w:rsidRPr="00944CFD">
        <w:rPr>
          <w:rFonts w:ascii="Times New Roman" w:hAnsi="Times New Roman" w:cs="Times New Roman"/>
          <w:color w:val="000000" w:themeColor="text1"/>
          <w:sz w:val="20"/>
          <w:szCs w:val="20"/>
        </w:rPr>
        <w:t xml:space="preserve"> is the most prevalent.</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The possible explanation for the predominance of </w:t>
      </w:r>
      <w:proofErr w:type="spellStart"/>
      <w:r w:rsidR="00B56EC0" w:rsidRPr="00944CFD">
        <w:rPr>
          <w:rFonts w:ascii="Times New Roman" w:hAnsi="Times New Roman" w:cs="Times New Roman"/>
          <w:i/>
          <w:color w:val="000000" w:themeColor="text1"/>
          <w:sz w:val="20"/>
          <w:szCs w:val="20"/>
        </w:rPr>
        <w:t>D.flaria</w:t>
      </w:r>
      <w:proofErr w:type="spellEnd"/>
      <w:r w:rsidRPr="00944CFD">
        <w:rPr>
          <w:rFonts w:ascii="Times New Roman" w:hAnsi="Times New Roman" w:cs="Times New Roman"/>
          <w:color w:val="000000" w:themeColor="text1"/>
          <w:sz w:val="20"/>
          <w:szCs w:val="20"/>
        </w:rPr>
        <w:t xml:space="preserve"> in the study area might be attributed to the difference in the life cycles of the parasites. Thus</w:t>
      </w:r>
      <w:r w:rsidRPr="00944CFD">
        <w:rPr>
          <w:rFonts w:ascii="Times New Roman" w:hAnsi="Times New Roman" w:cs="Times New Roman"/>
          <w:i/>
          <w:color w:val="000000" w:themeColor="text1"/>
          <w:sz w:val="20"/>
          <w:szCs w:val="20"/>
        </w:rPr>
        <w:t xml:space="preserve">, </w:t>
      </w:r>
      <w:proofErr w:type="spellStart"/>
      <w:r w:rsidR="00B56EC0" w:rsidRPr="00944CFD">
        <w:rPr>
          <w:rFonts w:ascii="Times New Roman" w:hAnsi="Times New Roman" w:cs="Times New Roman"/>
          <w:i/>
          <w:color w:val="000000" w:themeColor="text1"/>
          <w:sz w:val="20"/>
          <w:szCs w:val="20"/>
        </w:rPr>
        <w:t>D.flaria</w:t>
      </w:r>
      <w:proofErr w:type="spellEnd"/>
      <w:r w:rsidRPr="00944CFD">
        <w:rPr>
          <w:rFonts w:ascii="Times New Roman" w:hAnsi="Times New Roman" w:cs="Times New Roman"/>
          <w:color w:val="000000" w:themeColor="text1"/>
          <w:sz w:val="20"/>
          <w:szCs w:val="20"/>
        </w:rPr>
        <w:t xml:space="preserve"> has a direct life cycle and requires shorter time to develop to an infec</w:t>
      </w:r>
      <w:r w:rsidR="00DF6225" w:rsidRPr="00944CFD">
        <w:rPr>
          <w:rFonts w:ascii="Times New Roman" w:hAnsi="Times New Roman" w:cs="Times New Roman"/>
          <w:color w:val="000000" w:themeColor="text1"/>
          <w:sz w:val="20"/>
          <w:szCs w:val="20"/>
        </w:rPr>
        <w:t>tive stage, according to (</w:t>
      </w:r>
      <w:proofErr w:type="spellStart"/>
      <w:r w:rsidR="00DF6225" w:rsidRPr="00944CFD">
        <w:rPr>
          <w:rFonts w:ascii="Times New Roman" w:hAnsi="Times New Roman" w:cs="Times New Roman"/>
          <w:color w:val="000000" w:themeColor="text1"/>
          <w:sz w:val="20"/>
          <w:szCs w:val="20"/>
        </w:rPr>
        <w:t>Souls</w:t>
      </w:r>
      <w:r w:rsidRPr="00944CFD">
        <w:rPr>
          <w:rFonts w:ascii="Times New Roman" w:hAnsi="Times New Roman" w:cs="Times New Roman"/>
          <w:color w:val="000000" w:themeColor="text1"/>
          <w:sz w:val="20"/>
          <w:szCs w:val="20"/>
        </w:rPr>
        <w:t>b</w:t>
      </w:r>
      <w:r w:rsidR="00D40879" w:rsidRPr="00944CFD">
        <w:rPr>
          <w:rFonts w:ascii="Times New Roman" w:hAnsi="Times New Roman" w:cs="Times New Roman"/>
          <w:color w:val="000000" w:themeColor="text1"/>
          <w:sz w:val="20"/>
          <w:szCs w:val="20"/>
        </w:rPr>
        <w:t>y</w:t>
      </w:r>
      <w:proofErr w:type="spellEnd"/>
      <w:r w:rsidR="00D40879" w:rsidRPr="00944CFD">
        <w:rPr>
          <w:rFonts w:ascii="Times New Roman" w:hAnsi="Times New Roman" w:cs="Times New Roman"/>
          <w:color w:val="000000" w:themeColor="text1"/>
          <w:sz w:val="20"/>
          <w:szCs w:val="20"/>
        </w:rPr>
        <w:t>, 1982), after ingestion, the l</w:t>
      </w:r>
      <w:r w:rsidRPr="00944CFD">
        <w:rPr>
          <w:rFonts w:ascii="Times New Roman" w:hAnsi="Times New Roman" w:cs="Times New Roman"/>
          <w:color w:val="000000" w:themeColor="text1"/>
          <w:sz w:val="20"/>
          <w:szCs w:val="20"/>
        </w:rPr>
        <w:t xml:space="preserve">arvae of these parasites can be shed with feces within 5 weeks. Compared with </w:t>
      </w:r>
      <w:proofErr w:type="spellStart"/>
      <w:r w:rsidR="00B56EC0" w:rsidRPr="00944CFD">
        <w:rPr>
          <w:rFonts w:ascii="Times New Roman" w:hAnsi="Times New Roman" w:cs="Times New Roman"/>
          <w:i/>
          <w:color w:val="000000" w:themeColor="text1"/>
          <w:sz w:val="20"/>
          <w:szCs w:val="20"/>
        </w:rPr>
        <w:t>D.flaria</w:t>
      </w:r>
      <w:proofErr w:type="spellEnd"/>
      <w:r w:rsidRPr="00944CFD">
        <w:rPr>
          <w:rFonts w:ascii="Times New Roman" w:hAnsi="Times New Roman" w:cs="Times New Roman"/>
          <w:color w:val="000000" w:themeColor="text1"/>
          <w:sz w:val="20"/>
          <w:szCs w:val="20"/>
        </w:rPr>
        <w:t xml:space="preserve"> the transmission of </w:t>
      </w:r>
      <w:proofErr w:type="spellStart"/>
      <w:r w:rsidR="004D69EF" w:rsidRPr="00944CFD">
        <w:rPr>
          <w:rFonts w:ascii="Times New Roman" w:hAnsi="Times New Roman" w:cs="Times New Roman"/>
          <w:i/>
          <w:color w:val="000000" w:themeColor="text1"/>
          <w:sz w:val="20"/>
          <w:szCs w:val="20"/>
        </w:rPr>
        <w:t>P.rufescens</w:t>
      </w:r>
      <w:proofErr w:type="spellEnd"/>
      <w:r w:rsidRPr="00944CFD">
        <w:rPr>
          <w:rFonts w:ascii="Times New Roman" w:hAnsi="Times New Roman" w:cs="Times New Roman"/>
          <w:color w:val="000000" w:themeColor="text1"/>
          <w:sz w:val="20"/>
          <w:szCs w:val="20"/>
        </w:rPr>
        <w:t xml:space="preserve"> and </w:t>
      </w:r>
      <w:r w:rsidR="004D69EF" w:rsidRPr="00944CFD">
        <w:rPr>
          <w:rFonts w:ascii="Times New Roman" w:hAnsi="Times New Roman" w:cs="Times New Roman"/>
          <w:i/>
          <w:color w:val="000000" w:themeColor="text1"/>
          <w:sz w:val="20"/>
          <w:szCs w:val="20"/>
        </w:rPr>
        <w:t>M.</w:t>
      </w:r>
      <w:r w:rsidR="0027521D" w:rsidRPr="00944CFD">
        <w:rPr>
          <w:rFonts w:ascii="Times New Roman" w:hAnsi="Times New Roman" w:cs="Times New Roman"/>
          <w:i/>
          <w:color w:val="000000" w:themeColor="text1"/>
          <w:sz w:val="20"/>
          <w:szCs w:val="20"/>
        </w:rPr>
        <w:t xml:space="preserve"> </w:t>
      </w:r>
      <w:r w:rsidR="004D69EF" w:rsidRPr="00944CFD">
        <w:rPr>
          <w:rFonts w:ascii="Times New Roman" w:hAnsi="Times New Roman" w:cs="Times New Roman"/>
          <w:i/>
          <w:color w:val="000000" w:themeColor="text1"/>
          <w:sz w:val="20"/>
          <w:szCs w:val="20"/>
        </w:rPr>
        <w:t>capillaries</w:t>
      </w:r>
      <w:r w:rsidRPr="00944CFD">
        <w:rPr>
          <w:rFonts w:ascii="Times New Roman" w:hAnsi="Times New Roman" w:cs="Times New Roman"/>
          <w:color w:val="000000" w:themeColor="text1"/>
          <w:sz w:val="20"/>
          <w:szCs w:val="20"/>
        </w:rPr>
        <w:t xml:space="preserve"> is epidemiologically complex event involving host, parasite and inter mediate host. In addition to this th</w:t>
      </w:r>
      <w:r w:rsidR="00D40879" w:rsidRPr="00944CFD">
        <w:rPr>
          <w:rFonts w:ascii="Times New Roman" w:hAnsi="Times New Roman" w:cs="Times New Roman"/>
          <w:color w:val="000000" w:themeColor="text1"/>
          <w:sz w:val="20"/>
          <w:szCs w:val="20"/>
        </w:rPr>
        <w:t xml:space="preserve">e low prevalence of both </w:t>
      </w:r>
      <w:r w:rsidR="004D69EF" w:rsidRPr="00944CFD">
        <w:rPr>
          <w:rFonts w:ascii="Times New Roman" w:hAnsi="Times New Roman" w:cs="Times New Roman"/>
          <w:i/>
          <w:color w:val="000000" w:themeColor="text1"/>
          <w:sz w:val="20"/>
          <w:szCs w:val="20"/>
        </w:rPr>
        <w:t>M.</w:t>
      </w:r>
      <w:r w:rsidR="0027521D" w:rsidRPr="00944CFD">
        <w:rPr>
          <w:rFonts w:ascii="Times New Roman" w:hAnsi="Times New Roman" w:cs="Times New Roman"/>
          <w:i/>
          <w:color w:val="000000" w:themeColor="text1"/>
          <w:sz w:val="20"/>
          <w:szCs w:val="20"/>
        </w:rPr>
        <w:t xml:space="preserve"> </w:t>
      </w:r>
      <w:r w:rsidR="004D69EF" w:rsidRPr="00944CFD">
        <w:rPr>
          <w:rFonts w:ascii="Times New Roman" w:hAnsi="Times New Roman" w:cs="Times New Roman"/>
          <w:i/>
          <w:color w:val="000000" w:themeColor="text1"/>
          <w:sz w:val="20"/>
          <w:szCs w:val="20"/>
        </w:rPr>
        <w:t>capillaries</w:t>
      </w:r>
      <w:r w:rsidRPr="00944CFD">
        <w:rPr>
          <w:rFonts w:ascii="Times New Roman" w:hAnsi="Times New Roman" w:cs="Times New Roman"/>
          <w:color w:val="000000" w:themeColor="text1"/>
          <w:sz w:val="20"/>
          <w:szCs w:val="20"/>
        </w:rPr>
        <w:t xml:space="preserve"> and </w:t>
      </w:r>
      <w:proofErr w:type="spellStart"/>
      <w:r w:rsidRPr="00944CFD">
        <w:rPr>
          <w:rFonts w:ascii="Times New Roman" w:hAnsi="Times New Roman" w:cs="Times New Roman"/>
          <w:i/>
          <w:color w:val="000000" w:themeColor="text1"/>
          <w:sz w:val="20"/>
          <w:szCs w:val="20"/>
        </w:rPr>
        <w:t>P.rufescens</w:t>
      </w:r>
      <w:proofErr w:type="spellEnd"/>
      <w:r w:rsidRPr="00944CFD">
        <w:rPr>
          <w:rFonts w:ascii="Times New Roman" w:hAnsi="Times New Roman" w:cs="Times New Roman"/>
          <w:color w:val="000000" w:themeColor="text1"/>
          <w:sz w:val="20"/>
          <w:szCs w:val="20"/>
        </w:rPr>
        <w:t xml:space="preserve"> in the study are might be attributed to the fact that the study was done in dry season which does not favor the development of the snail inter mediate hosts, </w:t>
      </w:r>
      <w:r w:rsidR="004D69EF" w:rsidRPr="00944CFD">
        <w:rPr>
          <w:rFonts w:ascii="Times New Roman" w:hAnsi="Times New Roman" w:cs="Times New Roman"/>
          <w:i/>
          <w:color w:val="000000" w:themeColor="text1"/>
          <w:sz w:val="20"/>
          <w:szCs w:val="20"/>
        </w:rPr>
        <w:t>M.</w:t>
      </w:r>
      <w:r w:rsidR="0027521D" w:rsidRPr="00944CFD">
        <w:rPr>
          <w:rFonts w:ascii="Times New Roman" w:hAnsi="Times New Roman" w:cs="Times New Roman"/>
          <w:i/>
          <w:color w:val="000000" w:themeColor="text1"/>
          <w:sz w:val="20"/>
          <w:szCs w:val="20"/>
        </w:rPr>
        <w:t xml:space="preserve"> </w:t>
      </w:r>
      <w:r w:rsidR="004D69EF" w:rsidRPr="00944CFD">
        <w:rPr>
          <w:rFonts w:ascii="Times New Roman" w:hAnsi="Times New Roman" w:cs="Times New Roman"/>
          <w:i/>
          <w:color w:val="000000" w:themeColor="text1"/>
          <w:sz w:val="20"/>
          <w:szCs w:val="20"/>
        </w:rPr>
        <w:t>capillaries</w:t>
      </w:r>
      <w:r w:rsidRPr="00944CFD">
        <w:rPr>
          <w:rFonts w:ascii="Times New Roman" w:hAnsi="Times New Roman" w:cs="Times New Roman"/>
          <w:color w:val="000000" w:themeColor="text1"/>
          <w:sz w:val="20"/>
          <w:szCs w:val="20"/>
        </w:rPr>
        <w:t xml:space="preserve"> and </w:t>
      </w:r>
      <w:proofErr w:type="spellStart"/>
      <w:r w:rsidR="004D69EF" w:rsidRPr="00944CFD">
        <w:rPr>
          <w:rFonts w:ascii="Times New Roman" w:hAnsi="Times New Roman" w:cs="Times New Roman"/>
          <w:i/>
          <w:color w:val="000000" w:themeColor="text1"/>
          <w:sz w:val="20"/>
          <w:szCs w:val="20"/>
        </w:rPr>
        <w:t>P.rufescens</w:t>
      </w:r>
      <w:proofErr w:type="spellEnd"/>
      <w:r w:rsidRPr="00944CFD">
        <w:rPr>
          <w:rFonts w:ascii="Times New Roman" w:hAnsi="Times New Roman" w:cs="Times New Roman"/>
          <w:color w:val="000000" w:themeColor="text1"/>
          <w:sz w:val="20"/>
          <w:szCs w:val="20"/>
        </w:rPr>
        <w:t xml:space="preserve"> in sheep require slugs or snails as inter mediate hosts, which must be </w:t>
      </w:r>
      <w:r w:rsidR="00D40879" w:rsidRPr="00944CFD">
        <w:rPr>
          <w:rFonts w:ascii="Times New Roman" w:hAnsi="Times New Roman" w:cs="Times New Roman"/>
          <w:color w:val="000000" w:themeColor="text1"/>
          <w:sz w:val="20"/>
          <w:szCs w:val="20"/>
        </w:rPr>
        <w:t>eaten</w:t>
      </w:r>
      <w:r w:rsidRPr="00944CFD">
        <w:rPr>
          <w:rFonts w:ascii="Times New Roman" w:hAnsi="Times New Roman" w:cs="Times New Roman"/>
          <w:color w:val="000000" w:themeColor="text1"/>
          <w:sz w:val="20"/>
          <w:szCs w:val="20"/>
        </w:rPr>
        <w:t xml:space="preserve"> for infection to occur (mark Vet. Manual, 2011) mixed infection was observed in the current st</w:t>
      </w:r>
      <w:r w:rsidR="00E41D08" w:rsidRPr="00944CFD">
        <w:rPr>
          <w:rFonts w:ascii="Times New Roman" w:hAnsi="Times New Roman" w:cs="Times New Roman"/>
          <w:color w:val="000000" w:themeColor="text1"/>
          <w:sz w:val="20"/>
          <w:szCs w:val="20"/>
        </w:rPr>
        <w:t>udy as in many previous studies</w:t>
      </w:r>
      <w:r w:rsidRPr="00944CFD">
        <w:rPr>
          <w:rFonts w:ascii="Times New Roman" w:hAnsi="Times New Roman" w:cs="Times New Roman"/>
          <w:color w:val="000000" w:themeColor="text1"/>
          <w:sz w:val="20"/>
          <w:szCs w:val="20"/>
        </w:rPr>
        <w:t xml:space="preserve"> (</w:t>
      </w:r>
      <w:proofErr w:type="spellStart"/>
      <w:r w:rsidR="00B56EC0" w:rsidRPr="00944CFD">
        <w:rPr>
          <w:rFonts w:ascii="Times New Roman" w:hAnsi="Times New Roman" w:cs="Times New Roman"/>
          <w:color w:val="000000" w:themeColor="text1"/>
          <w:sz w:val="20"/>
          <w:szCs w:val="20"/>
        </w:rPr>
        <w:t>Wondwossen</w:t>
      </w:r>
      <w:proofErr w:type="spellEnd"/>
      <w:r w:rsidR="004D69EF"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1992, </w:t>
      </w:r>
      <w:proofErr w:type="spellStart"/>
      <w:r w:rsidRPr="00944CFD">
        <w:rPr>
          <w:rFonts w:ascii="Times New Roman" w:hAnsi="Times New Roman" w:cs="Times New Roman"/>
          <w:color w:val="000000" w:themeColor="text1"/>
          <w:sz w:val="20"/>
          <w:szCs w:val="20"/>
        </w:rPr>
        <w:t>Pou</w:t>
      </w:r>
      <w:r w:rsidR="00D40879" w:rsidRPr="00944CFD">
        <w:rPr>
          <w:rFonts w:ascii="Times New Roman" w:hAnsi="Times New Roman" w:cs="Times New Roman"/>
          <w:color w:val="000000" w:themeColor="text1"/>
          <w:sz w:val="20"/>
          <w:szCs w:val="20"/>
        </w:rPr>
        <w:t>los</w:t>
      </w:r>
      <w:proofErr w:type="spellEnd"/>
      <w:r w:rsidR="00D40879" w:rsidRPr="00944CFD">
        <w:rPr>
          <w:rFonts w:ascii="Times New Roman" w:hAnsi="Times New Roman" w:cs="Times New Roman"/>
          <w:color w:val="000000" w:themeColor="text1"/>
          <w:sz w:val="20"/>
          <w:szCs w:val="20"/>
        </w:rPr>
        <w:t>,</w:t>
      </w:r>
      <w:r w:rsidR="004D69EF" w:rsidRPr="00944CFD">
        <w:rPr>
          <w:rFonts w:ascii="Times New Roman" w:hAnsi="Times New Roman" w:cs="Times New Roman"/>
          <w:color w:val="000000" w:themeColor="text1"/>
          <w:sz w:val="20"/>
          <w:szCs w:val="20"/>
        </w:rPr>
        <w:t xml:space="preserve"> 2000</w:t>
      </w:r>
      <w:r w:rsidR="00D40879" w:rsidRPr="00944CFD">
        <w:rPr>
          <w:rFonts w:ascii="Times New Roman" w:hAnsi="Times New Roman" w:cs="Times New Roman"/>
          <w:color w:val="000000" w:themeColor="text1"/>
          <w:sz w:val="20"/>
          <w:szCs w:val="20"/>
        </w:rPr>
        <w:t xml:space="preserve">, and Hansen, and </w:t>
      </w:r>
      <w:r w:rsidR="004D69EF" w:rsidRPr="00944CFD">
        <w:rPr>
          <w:rFonts w:ascii="Times New Roman" w:hAnsi="Times New Roman" w:cs="Times New Roman"/>
          <w:color w:val="000000" w:themeColor="text1"/>
          <w:sz w:val="20"/>
          <w:szCs w:val="20"/>
        </w:rPr>
        <w:t>Perry</w:t>
      </w:r>
      <w:r w:rsidRPr="00944CFD">
        <w:rPr>
          <w:rFonts w:ascii="Times New Roman" w:hAnsi="Times New Roman" w:cs="Times New Roman"/>
          <w:color w:val="000000" w:themeColor="text1"/>
          <w:sz w:val="20"/>
          <w:szCs w:val="20"/>
        </w:rPr>
        <w:t>, 1994).</w:t>
      </w:r>
    </w:p>
    <w:p w:rsidR="00075A18"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On the attempt to assess the influence of the study area on lung worm infection of sheep</w:t>
      </w:r>
      <w:r w:rsidR="0027521D" w:rsidRPr="00944CFD">
        <w:rPr>
          <w:rFonts w:ascii="Times New Roman" w:hAnsi="Times New Roman" w:cs="Times New Roman"/>
          <w:color w:val="000000" w:themeColor="text1"/>
          <w:sz w:val="20"/>
          <w:szCs w:val="20"/>
        </w:rPr>
        <w:t xml:space="preserve"> </w:t>
      </w:r>
      <w:r w:rsidR="00D40879" w:rsidRPr="00944CFD">
        <w:rPr>
          <w:rFonts w:ascii="Times New Roman" w:hAnsi="Times New Roman" w:cs="Times New Roman"/>
          <w:color w:val="000000" w:themeColor="text1"/>
          <w:sz w:val="20"/>
          <w:szCs w:val="20"/>
        </w:rPr>
        <w:t>In</w:t>
      </w:r>
      <w:r w:rsidRPr="00944CFD">
        <w:rPr>
          <w:rFonts w:ascii="Times New Roman" w:hAnsi="Times New Roman" w:cs="Times New Roman"/>
          <w:color w:val="000000" w:themeColor="text1"/>
          <w:sz w:val="20"/>
          <w:szCs w:val="20"/>
        </w:rPr>
        <w:t>significant effect (P&gt; 0.05) was observed on the prevalence of lung worm infection among the various. Thus, the prevalence was similar within study areas.</w:t>
      </w:r>
      <w:r w:rsidR="00D975B8" w:rsidRPr="00944CFD">
        <w:rPr>
          <w:rFonts w:ascii="Times New Roman" w:hAnsi="Times New Roman" w:cs="Times New Roman"/>
          <w:color w:val="000000" w:themeColor="text1"/>
          <w:sz w:val="20"/>
          <w:szCs w:val="20"/>
        </w:rPr>
        <w:t xml:space="preserve"> </w:t>
      </w:r>
      <w:r w:rsidR="00A468B0" w:rsidRPr="00944CFD">
        <w:rPr>
          <w:rFonts w:ascii="Times New Roman" w:hAnsi="Times New Roman" w:cs="Times New Roman"/>
          <w:color w:val="000000" w:themeColor="text1"/>
          <w:sz w:val="20"/>
          <w:szCs w:val="20"/>
        </w:rPr>
        <w:t>This insignificant</w:t>
      </w:r>
      <w:r w:rsidRPr="00944CFD">
        <w:rPr>
          <w:rFonts w:ascii="Times New Roman" w:hAnsi="Times New Roman" w:cs="Times New Roman"/>
          <w:color w:val="000000" w:themeColor="text1"/>
          <w:sz w:val="20"/>
          <w:szCs w:val="20"/>
        </w:rPr>
        <w:t xml:space="preserve"> difference</w:t>
      </w:r>
      <w:r w:rsidR="00B56EC0" w:rsidRPr="00944CFD">
        <w:rPr>
          <w:rFonts w:ascii="Times New Roman" w:hAnsi="Times New Roman" w:cs="Times New Roman"/>
          <w:color w:val="000000" w:themeColor="text1"/>
          <w:sz w:val="20"/>
          <w:szCs w:val="20"/>
        </w:rPr>
        <w:t>; that</w:t>
      </w:r>
      <w:r w:rsidRPr="00944CFD">
        <w:rPr>
          <w:rFonts w:ascii="Times New Roman" w:hAnsi="Times New Roman" w:cs="Times New Roman"/>
          <w:color w:val="000000" w:themeColor="text1"/>
          <w:sz w:val="20"/>
          <w:szCs w:val="20"/>
        </w:rPr>
        <w:t xml:space="preserve"> agrees with the report of, </w:t>
      </w:r>
      <w:proofErr w:type="spellStart"/>
      <w:r w:rsidRPr="00944CFD">
        <w:rPr>
          <w:rFonts w:ascii="Times New Roman" w:hAnsi="Times New Roman" w:cs="Times New Roman"/>
          <w:color w:val="000000" w:themeColor="text1"/>
          <w:sz w:val="20"/>
          <w:szCs w:val="20"/>
        </w:rPr>
        <w:t>Desta</w:t>
      </w:r>
      <w:proofErr w:type="spellEnd"/>
      <w:r w:rsidRPr="00944CFD">
        <w:rPr>
          <w:rFonts w:ascii="Times New Roman" w:hAnsi="Times New Roman" w:cs="Times New Roman"/>
          <w:color w:val="000000" w:themeColor="text1"/>
          <w:sz w:val="20"/>
          <w:szCs w:val="20"/>
        </w:rPr>
        <w:t xml:space="preserve"> B. </w:t>
      </w:r>
      <w:r w:rsidRPr="00944CFD">
        <w:rPr>
          <w:rFonts w:ascii="Times New Roman" w:hAnsi="Times New Roman" w:cs="Times New Roman"/>
          <w:i/>
          <w:color w:val="000000" w:themeColor="text1"/>
          <w:sz w:val="20"/>
          <w:szCs w:val="20"/>
        </w:rPr>
        <w:t>et al</w:t>
      </w:r>
      <w:r w:rsidRPr="00944CFD">
        <w:rPr>
          <w:rFonts w:ascii="Times New Roman" w:hAnsi="Times New Roman" w:cs="Times New Roman"/>
          <w:color w:val="000000" w:themeColor="text1"/>
          <w:sz w:val="20"/>
          <w:szCs w:val="20"/>
        </w:rPr>
        <w:t xml:space="preserve">., 2010, </w:t>
      </w:r>
      <w:r w:rsidR="00615B0F" w:rsidRPr="00944CFD">
        <w:rPr>
          <w:rFonts w:ascii="Times New Roman" w:hAnsi="Times New Roman" w:cs="Times New Roman"/>
          <w:color w:val="000000" w:themeColor="text1"/>
          <w:sz w:val="20"/>
          <w:szCs w:val="20"/>
        </w:rPr>
        <w:t xml:space="preserve">in Ambo </w:t>
      </w:r>
      <w:proofErr w:type="spellStart"/>
      <w:r w:rsidR="00615B0F" w:rsidRPr="00944CFD">
        <w:rPr>
          <w:rFonts w:ascii="Times New Roman" w:hAnsi="Times New Roman" w:cs="Times New Roman"/>
          <w:color w:val="000000" w:themeColor="text1"/>
          <w:sz w:val="20"/>
          <w:szCs w:val="20"/>
        </w:rPr>
        <w:t>Wondwossen</w:t>
      </w:r>
      <w:proofErr w:type="spellEnd"/>
      <w:r w:rsidR="00615B0F" w:rsidRPr="00944CFD">
        <w:rPr>
          <w:rFonts w:ascii="Times New Roman" w:hAnsi="Times New Roman" w:cs="Times New Roman"/>
          <w:color w:val="000000" w:themeColor="text1"/>
          <w:sz w:val="20"/>
          <w:szCs w:val="20"/>
        </w:rPr>
        <w:t>, T., 1992,</w:t>
      </w:r>
      <w:r w:rsidR="00E41D08" w:rsidRPr="00944CFD">
        <w:rPr>
          <w:rFonts w:ascii="Times New Roman" w:hAnsi="Times New Roman" w:cs="Times New Roman"/>
          <w:color w:val="000000" w:themeColor="text1"/>
          <w:sz w:val="20"/>
          <w:szCs w:val="20"/>
        </w:rPr>
        <w:t xml:space="preserve"> in and around </w:t>
      </w:r>
      <w:proofErr w:type="spellStart"/>
      <w:r w:rsidR="00E41D08" w:rsidRPr="00944CFD">
        <w:rPr>
          <w:rFonts w:ascii="Times New Roman" w:hAnsi="Times New Roman" w:cs="Times New Roman"/>
          <w:color w:val="000000" w:themeColor="text1"/>
          <w:sz w:val="20"/>
          <w:szCs w:val="20"/>
        </w:rPr>
        <w:t>Asella</w:t>
      </w:r>
      <w:proofErr w:type="spellEnd"/>
      <w:r w:rsidRPr="00944CFD">
        <w:rPr>
          <w:rFonts w:ascii="Times New Roman" w:hAnsi="Times New Roman" w:cs="Times New Roman"/>
          <w:color w:val="000000" w:themeColor="text1"/>
          <w:sz w:val="20"/>
          <w:szCs w:val="20"/>
        </w:rPr>
        <w:t xml:space="preserve"> In </w:t>
      </w:r>
      <w:r w:rsidR="00A468B0" w:rsidRPr="00944CFD">
        <w:rPr>
          <w:rFonts w:ascii="Times New Roman" w:hAnsi="Times New Roman" w:cs="Times New Roman"/>
          <w:color w:val="000000" w:themeColor="text1"/>
          <w:sz w:val="20"/>
          <w:szCs w:val="20"/>
        </w:rPr>
        <w:t>contrary to</w:t>
      </w:r>
      <w:r w:rsidRPr="00944CFD">
        <w:rPr>
          <w:rFonts w:ascii="Times New Roman" w:hAnsi="Times New Roman" w:cs="Times New Roman"/>
          <w:color w:val="000000" w:themeColor="text1"/>
          <w:sz w:val="20"/>
          <w:szCs w:val="20"/>
        </w:rPr>
        <w:t xml:space="preserve"> the present study, an area has a significant differences a result reported by </w:t>
      </w:r>
      <w:proofErr w:type="spellStart"/>
      <w:r w:rsidRPr="00944CFD">
        <w:rPr>
          <w:rFonts w:ascii="Times New Roman" w:hAnsi="Times New Roman" w:cs="Times New Roman"/>
          <w:color w:val="000000" w:themeColor="text1"/>
          <w:sz w:val="20"/>
          <w:szCs w:val="20"/>
        </w:rPr>
        <w:t>Alemu</w:t>
      </w:r>
      <w:proofErr w:type="spellEnd"/>
      <w:r w:rsidR="002752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i/>
          <w:color w:val="000000" w:themeColor="text1"/>
          <w:sz w:val="20"/>
          <w:szCs w:val="20"/>
        </w:rPr>
        <w:t>et al</w:t>
      </w:r>
      <w:r w:rsidRPr="00944CFD">
        <w:rPr>
          <w:rFonts w:ascii="Times New Roman" w:hAnsi="Times New Roman" w:cs="Times New Roman"/>
          <w:color w:val="000000" w:themeColor="text1"/>
          <w:sz w:val="20"/>
          <w:szCs w:val="20"/>
        </w:rPr>
        <w:t>., 2006. This result of area significant is due to the previous worker collected their samples from highland,</w:t>
      </w:r>
      <w:r w:rsidR="00D975B8" w:rsidRPr="00944CFD">
        <w:rPr>
          <w:rFonts w:ascii="Times New Roman" w:hAnsi="Times New Roman" w:cs="Times New Roman"/>
          <w:color w:val="000000" w:themeColor="text1"/>
          <w:sz w:val="20"/>
          <w:szCs w:val="20"/>
        </w:rPr>
        <w:t xml:space="preserve"> midland and lowland altitudes. </w:t>
      </w:r>
      <w:r w:rsidR="00A468B0" w:rsidRPr="00944CFD">
        <w:rPr>
          <w:rFonts w:ascii="Times New Roman" w:hAnsi="Times New Roman" w:cs="Times New Roman"/>
          <w:color w:val="000000" w:themeColor="text1"/>
          <w:sz w:val="20"/>
          <w:szCs w:val="20"/>
        </w:rPr>
        <w:t>Whereas in the present study</w:t>
      </w:r>
      <w:r w:rsidRPr="00944CFD">
        <w:rPr>
          <w:rFonts w:ascii="Times New Roman" w:hAnsi="Times New Roman" w:cs="Times New Roman"/>
          <w:color w:val="000000" w:themeColor="text1"/>
          <w:sz w:val="20"/>
          <w:szCs w:val="20"/>
        </w:rPr>
        <w:t xml:space="preserve"> samples were collected all from mid</w:t>
      </w:r>
      <w:r w:rsidR="00A468B0"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land altitude </w:t>
      </w:r>
      <w:r w:rsidRPr="00944CFD">
        <w:rPr>
          <w:rFonts w:ascii="Times New Roman" w:hAnsi="Times New Roman" w:cs="Times New Roman"/>
          <w:color w:val="000000" w:themeColor="text1"/>
          <w:sz w:val="20"/>
          <w:szCs w:val="20"/>
        </w:rPr>
        <w:lastRenderedPageBreak/>
        <w:t>areas. In the present study, sex dependent variation was not en countered hence both sexes showed almost equal susceptibility to infection with lung worms. This was coinciding with research study reported by</w:t>
      </w:r>
      <w:r w:rsidR="00256018" w:rsidRPr="00944CFD">
        <w:rPr>
          <w:rFonts w:ascii="Times New Roman" w:hAnsi="Times New Roman" w:cs="Times New Roman"/>
          <w:color w:val="000000" w:themeColor="text1"/>
          <w:sz w:val="20"/>
          <w:szCs w:val="20"/>
        </w:rPr>
        <w:t>(</w:t>
      </w:r>
      <w:r w:rsidR="00B341CA" w:rsidRPr="00944CFD">
        <w:rPr>
          <w:rFonts w:ascii="Times New Roman" w:hAnsi="Times New Roman" w:cs="Times New Roman"/>
          <w:color w:val="000000" w:themeColor="text1"/>
          <w:sz w:val="20"/>
          <w:szCs w:val="20"/>
        </w:rPr>
        <w:t xml:space="preserve">Addis </w:t>
      </w:r>
      <w:r w:rsidR="00B341CA" w:rsidRPr="00944CFD">
        <w:rPr>
          <w:rFonts w:ascii="Times New Roman" w:hAnsi="Times New Roman" w:cs="Times New Roman"/>
          <w:i/>
          <w:color w:val="000000" w:themeColor="text1"/>
          <w:sz w:val="20"/>
          <w:szCs w:val="20"/>
        </w:rPr>
        <w:t>et al</w:t>
      </w:r>
      <w:r w:rsidR="00B341CA"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 xml:space="preserve"> </w:t>
      </w:r>
      <w:r w:rsidR="00B341CA" w:rsidRPr="00944CFD">
        <w:rPr>
          <w:rFonts w:ascii="Times New Roman" w:hAnsi="Times New Roman" w:cs="Times New Roman"/>
          <w:color w:val="000000" w:themeColor="text1"/>
          <w:sz w:val="20"/>
          <w:szCs w:val="20"/>
        </w:rPr>
        <w:t>(2011),</w:t>
      </w:r>
      <w:r w:rsidR="00944CFD" w:rsidRPr="00944CFD">
        <w:rPr>
          <w:rFonts w:ascii="Times New Roman" w:hAnsi="Times New Roman" w:cs="Times New Roman"/>
          <w:color w:val="000000" w:themeColor="text1"/>
          <w:sz w:val="20"/>
          <w:szCs w:val="20"/>
        </w:rPr>
        <w:t xml:space="preserve"> </w:t>
      </w:r>
      <w:proofErr w:type="spellStart"/>
      <w:r w:rsidR="0027521D" w:rsidRPr="00944CFD">
        <w:rPr>
          <w:rFonts w:ascii="Times New Roman" w:hAnsi="Times New Roman" w:cs="Times New Roman"/>
          <w:color w:val="000000" w:themeColor="text1"/>
          <w:sz w:val="20"/>
          <w:szCs w:val="20"/>
        </w:rPr>
        <w:t>Nibret</w:t>
      </w:r>
      <w:proofErr w:type="spellEnd"/>
      <w:r w:rsidR="00256018" w:rsidRPr="00944CFD">
        <w:rPr>
          <w:rFonts w:ascii="Times New Roman" w:hAnsi="Times New Roman" w:cs="Times New Roman"/>
          <w:i/>
          <w:color w:val="000000" w:themeColor="text1"/>
          <w:sz w:val="20"/>
          <w:szCs w:val="20"/>
        </w:rPr>
        <w:t xml:space="preserve"> al</w:t>
      </w:r>
      <w:r w:rsidR="00B341CA" w:rsidRPr="00944CFD">
        <w:rPr>
          <w:rFonts w:ascii="Times New Roman" w:hAnsi="Times New Roman" w:cs="Times New Roman"/>
          <w:color w:val="000000" w:themeColor="text1"/>
          <w:sz w:val="20"/>
          <w:szCs w:val="20"/>
        </w:rPr>
        <w:t>.,(2011),</w:t>
      </w:r>
      <w:proofErr w:type="spellStart"/>
      <w:r w:rsidR="00B341CA" w:rsidRPr="00944CFD">
        <w:rPr>
          <w:rFonts w:ascii="Times New Roman" w:hAnsi="Times New Roman" w:cs="Times New Roman"/>
          <w:color w:val="000000" w:themeColor="text1"/>
          <w:sz w:val="20"/>
          <w:szCs w:val="20"/>
        </w:rPr>
        <w:t>Dawit</w:t>
      </w:r>
      <w:proofErr w:type="spellEnd"/>
      <w:r w:rsidR="00B341CA" w:rsidRPr="00944CFD">
        <w:rPr>
          <w:rFonts w:ascii="Times New Roman" w:hAnsi="Times New Roman" w:cs="Times New Roman"/>
          <w:color w:val="000000" w:themeColor="text1"/>
          <w:sz w:val="20"/>
          <w:szCs w:val="20"/>
        </w:rPr>
        <w:t xml:space="preserve"> and Abdu (2012),</w:t>
      </w:r>
      <w:r w:rsidR="00944CFD" w:rsidRPr="00944CFD">
        <w:rPr>
          <w:rFonts w:ascii="Times New Roman" w:hAnsi="Times New Roman" w:cs="Times New Roman"/>
          <w:color w:val="000000" w:themeColor="text1"/>
          <w:sz w:val="20"/>
          <w:szCs w:val="20"/>
        </w:rPr>
        <w:t xml:space="preserve"> </w:t>
      </w:r>
      <w:proofErr w:type="spellStart"/>
      <w:r w:rsidR="00B341CA" w:rsidRPr="00944CFD">
        <w:rPr>
          <w:rFonts w:ascii="Times New Roman" w:hAnsi="Times New Roman" w:cs="Times New Roman"/>
          <w:color w:val="000000" w:themeColor="text1"/>
          <w:sz w:val="20"/>
          <w:szCs w:val="20"/>
        </w:rPr>
        <w:t>Eyob</w:t>
      </w:r>
      <w:proofErr w:type="spellEnd"/>
      <w:r w:rsidR="00B341CA" w:rsidRPr="00944CFD">
        <w:rPr>
          <w:rFonts w:ascii="Times New Roman" w:hAnsi="Times New Roman" w:cs="Times New Roman"/>
          <w:color w:val="000000" w:themeColor="text1"/>
          <w:sz w:val="20"/>
          <w:szCs w:val="20"/>
        </w:rPr>
        <w:t xml:space="preserve"> and </w:t>
      </w:r>
      <w:proofErr w:type="spellStart"/>
      <w:r w:rsidR="00B341CA" w:rsidRPr="00944CFD">
        <w:rPr>
          <w:rFonts w:ascii="Times New Roman" w:hAnsi="Times New Roman" w:cs="Times New Roman"/>
          <w:color w:val="000000" w:themeColor="text1"/>
          <w:sz w:val="20"/>
          <w:szCs w:val="20"/>
        </w:rPr>
        <w:t>Matios</w:t>
      </w:r>
      <w:proofErr w:type="spellEnd"/>
      <w:r w:rsidR="00B341CA" w:rsidRPr="00944CFD">
        <w:rPr>
          <w:rFonts w:ascii="Times New Roman" w:hAnsi="Times New Roman" w:cs="Times New Roman"/>
          <w:color w:val="000000" w:themeColor="text1"/>
          <w:sz w:val="20"/>
          <w:szCs w:val="20"/>
        </w:rPr>
        <w:t xml:space="preserve"> (2013) and </w:t>
      </w:r>
      <w:proofErr w:type="spellStart"/>
      <w:r w:rsidR="00256018" w:rsidRPr="00944CFD">
        <w:rPr>
          <w:rFonts w:ascii="Times New Roman" w:hAnsi="Times New Roman" w:cs="Times New Roman"/>
          <w:color w:val="000000" w:themeColor="text1"/>
          <w:sz w:val="20"/>
          <w:szCs w:val="20"/>
        </w:rPr>
        <w:t>Hasen</w:t>
      </w:r>
      <w:proofErr w:type="spellEnd"/>
      <w:r w:rsidR="00256018" w:rsidRPr="00944CFD">
        <w:rPr>
          <w:rFonts w:ascii="Times New Roman" w:hAnsi="Times New Roman" w:cs="Times New Roman"/>
          <w:i/>
          <w:color w:val="000000" w:themeColor="text1"/>
          <w:sz w:val="20"/>
          <w:szCs w:val="20"/>
        </w:rPr>
        <w:t xml:space="preserve"> et al</w:t>
      </w:r>
      <w:r w:rsidR="00256018" w:rsidRPr="00944CFD">
        <w:rPr>
          <w:rFonts w:ascii="Times New Roman" w:hAnsi="Times New Roman" w:cs="Times New Roman"/>
          <w:color w:val="000000" w:themeColor="text1"/>
          <w:sz w:val="20"/>
          <w:szCs w:val="20"/>
        </w:rPr>
        <w:t>.,</w:t>
      </w:r>
      <w:r w:rsidR="00944CFD" w:rsidRPr="00944CFD">
        <w:rPr>
          <w:rFonts w:ascii="Times New Roman" w:hAnsi="Times New Roman" w:cs="Times New Roman"/>
          <w:color w:val="000000" w:themeColor="text1"/>
          <w:sz w:val="20"/>
          <w:szCs w:val="20"/>
        </w:rPr>
        <w:t xml:space="preserve"> </w:t>
      </w:r>
      <w:r w:rsidR="00256018" w:rsidRPr="00944CFD">
        <w:rPr>
          <w:rFonts w:ascii="Times New Roman" w:hAnsi="Times New Roman" w:cs="Times New Roman"/>
          <w:color w:val="000000" w:themeColor="text1"/>
          <w:sz w:val="20"/>
          <w:szCs w:val="20"/>
        </w:rPr>
        <w:t>(2013)</w:t>
      </w:r>
      <w:r w:rsidRPr="00944CFD">
        <w:rPr>
          <w:rFonts w:ascii="Times New Roman" w:hAnsi="Times New Roman" w:cs="Times New Roman"/>
          <w:color w:val="000000" w:themeColor="text1"/>
          <w:sz w:val="20"/>
          <w:szCs w:val="20"/>
        </w:rPr>
        <w:t xml:space="preserve"> but disagree with report of </w:t>
      </w:r>
      <w:proofErr w:type="spellStart"/>
      <w:r w:rsidRPr="00944CFD">
        <w:rPr>
          <w:rFonts w:ascii="Times New Roman" w:hAnsi="Times New Roman" w:cs="Times New Roman"/>
          <w:color w:val="000000" w:themeColor="text1"/>
          <w:sz w:val="20"/>
          <w:szCs w:val="20"/>
        </w:rPr>
        <w:t>Alemu</w:t>
      </w:r>
      <w:proofErr w:type="spellEnd"/>
      <w:r w:rsidR="002752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i/>
          <w:color w:val="000000" w:themeColor="text1"/>
          <w:sz w:val="20"/>
          <w:szCs w:val="20"/>
        </w:rPr>
        <w:t>et al</w:t>
      </w:r>
      <w:r w:rsidR="00256018" w:rsidRPr="00944CFD">
        <w:rPr>
          <w:rFonts w:ascii="Times New Roman" w:hAnsi="Times New Roman" w:cs="Times New Roman"/>
          <w:i/>
          <w:color w:val="000000" w:themeColor="text1"/>
          <w:sz w:val="20"/>
          <w:szCs w:val="20"/>
        </w:rPr>
        <w:t>.,</w:t>
      </w:r>
      <w:r w:rsidRPr="00944CFD">
        <w:rPr>
          <w:rFonts w:ascii="Times New Roman" w:hAnsi="Times New Roman" w:cs="Times New Roman"/>
          <w:color w:val="000000" w:themeColor="text1"/>
          <w:sz w:val="20"/>
          <w:szCs w:val="20"/>
        </w:rPr>
        <w:t xml:space="preserve"> (2006) and </w:t>
      </w:r>
      <w:proofErr w:type="spellStart"/>
      <w:r w:rsidR="00B56EC0" w:rsidRPr="00944CFD">
        <w:rPr>
          <w:rFonts w:ascii="Times New Roman" w:hAnsi="Times New Roman" w:cs="Times New Roman"/>
          <w:color w:val="000000" w:themeColor="text1"/>
          <w:sz w:val="20"/>
          <w:szCs w:val="20"/>
        </w:rPr>
        <w:t>Mihreteab</w:t>
      </w:r>
      <w:proofErr w:type="spellEnd"/>
      <w:r w:rsidR="00CD1AFD" w:rsidRPr="00944CFD">
        <w:rPr>
          <w:rFonts w:ascii="Times New Roman" w:hAnsi="Times New Roman" w:cs="Times New Roman"/>
          <w:color w:val="000000" w:themeColor="text1"/>
          <w:sz w:val="20"/>
          <w:szCs w:val="20"/>
        </w:rPr>
        <w:t xml:space="preserve"> a</w:t>
      </w:r>
      <w:r w:rsidR="0023180F" w:rsidRPr="00944CFD">
        <w:rPr>
          <w:rFonts w:ascii="Times New Roman" w:hAnsi="Times New Roman" w:cs="Times New Roman"/>
          <w:color w:val="000000" w:themeColor="text1"/>
          <w:sz w:val="20"/>
          <w:szCs w:val="20"/>
        </w:rPr>
        <w:t>nd</w:t>
      </w:r>
      <w:r w:rsidR="0027521D"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Aman</w:t>
      </w:r>
      <w:proofErr w:type="spellEnd"/>
      <w:r w:rsidRPr="00944CFD">
        <w:rPr>
          <w:rFonts w:ascii="Times New Roman" w:hAnsi="Times New Roman" w:cs="Times New Roman"/>
          <w:color w:val="000000" w:themeColor="text1"/>
          <w:sz w:val="20"/>
          <w:szCs w:val="20"/>
        </w:rPr>
        <w:t xml:space="preserve"> (2011)</w:t>
      </w:r>
      <w:r w:rsidR="0023180F" w:rsidRPr="00944CFD">
        <w:rPr>
          <w:rFonts w:ascii="Times New Roman" w:hAnsi="Times New Roman" w:cs="Times New Roman"/>
          <w:color w:val="000000" w:themeColor="text1"/>
          <w:sz w:val="20"/>
          <w:szCs w:val="20"/>
        </w:rPr>
        <w:t xml:space="preserve"> and </w:t>
      </w:r>
      <w:proofErr w:type="spellStart"/>
      <w:r w:rsidR="0023180F" w:rsidRPr="00944CFD">
        <w:rPr>
          <w:rFonts w:ascii="Times New Roman" w:hAnsi="Times New Roman" w:cs="Times New Roman"/>
          <w:color w:val="000000" w:themeColor="text1"/>
          <w:sz w:val="20"/>
          <w:szCs w:val="20"/>
        </w:rPr>
        <w:t>Desta</w:t>
      </w:r>
      <w:proofErr w:type="spellEnd"/>
      <w:r w:rsidR="0023180F" w:rsidRPr="00944CFD">
        <w:rPr>
          <w:rFonts w:ascii="Times New Roman" w:hAnsi="Times New Roman" w:cs="Times New Roman"/>
          <w:color w:val="000000" w:themeColor="text1"/>
          <w:sz w:val="20"/>
          <w:szCs w:val="20"/>
        </w:rPr>
        <w:t xml:space="preserve">. </w:t>
      </w:r>
      <w:r w:rsidR="0023180F" w:rsidRPr="00944CFD">
        <w:rPr>
          <w:rFonts w:ascii="Times New Roman" w:hAnsi="Times New Roman" w:cs="Times New Roman"/>
          <w:i/>
          <w:color w:val="000000" w:themeColor="text1"/>
          <w:sz w:val="20"/>
          <w:szCs w:val="20"/>
        </w:rPr>
        <w:t>et al</w:t>
      </w:r>
      <w:r w:rsidR="0023180F" w:rsidRPr="00944CFD">
        <w:rPr>
          <w:rFonts w:ascii="Times New Roman" w:hAnsi="Times New Roman" w:cs="Times New Roman"/>
          <w:color w:val="000000" w:themeColor="text1"/>
          <w:sz w:val="20"/>
          <w:szCs w:val="20"/>
        </w:rPr>
        <w:t>., (2010)</w:t>
      </w:r>
      <w:r w:rsidRPr="00944CFD">
        <w:rPr>
          <w:rFonts w:ascii="Times New Roman" w:hAnsi="Times New Roman" w:cs="Times New Roman"/>
          <w:color w:val="000000" w:themeColor="text1"/>
          <w:sz w:val="20"/>
          <w:szCs w:val="20"/>
        </w:rPr>
        <w:t xml:space="preserve"> These may be due to the fact that improper distribution of samples selection between the two sexes (</w:t>
      </w:r>
      <w:proofErr w:type="spellStart"/>
      <w:r w:rsidR="0027521D" w:rsidRPr="00944CFD">
        <w:rPr>
          <w:rFonts w:ascii="Times New Roman" w:hAnsi="Times New Roman" w:cs="Times New Roman"/>
          <w:color w:val="000000" w:themeColor="text1"/>
          <w:sz w:val="20"/>
          <w:szCs w:val="20"/>
        </w:rPr>
        <w:t>Poulos</w:t>
      </w:r>
      <w:proofErr w:type="spellEnd"/>
      <w:r w:rsidRPr="00944CFD">
        <w:rPr>
          <w:rFonts w:ascii="Times New Roman" w:hAnsi="Times New Roman" w:cs="Times New Roman"/>
          <w:color w:val="000000" w:themeColor="text1"/>
          <w:sz w:val="20"/>
          <w:szCs w:val="20"/>
        </w:rPr>
        <w:t>, 2000); or else most of the sample females are not in pre</w:t>
      </w:r>
      <w:r w:rsidR="00A468B0" w:rsidRPr="00944CFD">
        <w:rPr>
          <w:rFonts w:ascii="Times New Roman" w:hAnsi="Times New Roman" w:cs="Times New Roman"/>
          <w:color w:val="000000" w:themeColor="text1"/>
          <w:sz w:val="20"/>
          <w:szCs w:val="20"/>
        </w:rPr>
        <w:t>-par</w:t>
      </w:r>
      <w:r w:rsidRPr="00944CFD">
        <w:rPr>
          <w:rFonts w:ascii="Times New Roman" w:hAnsi="Times New Roman" w:cs="Times New Roman"/>
          <w:color w:val="000000" w:themeColor="text1"/>
          <w:sz w:val="20"/>
          <w:szCs w:val="20"/>
        </w:rPr>
        <w:t xml:space="preserve">turient period during the study time (Urquhart </w:t>
      </w:r>
      <w:r w:rsidRPr="00944CFD">
        <w:rPr>
          <w:rFonts w:ascii="Times New Roman" w:hAnsi="Times New Roman" w:cs="Times New Roman"/>
          <w:i/>
          <w:color w:val="000000" w:themeColor="text1"/>
          <w:sz w:val="20"/>
          <w:szCs w:val="20"/>
        </w:rPr>
        <w:t>et al</w:t>
      </w:r>
      <w:r w:rsidRPr="00944CFD">
        <w:rPr>
          <w:rFonts w:ascii="Times New Roman" w:hAnsi="Times New Roman" w:cs="Times New Roman"/>
          <w:color w:val="000000" w:themeColor="text1"/>
          <w:sz w:val="20"/>
          <w:szCs w:val="20"/>
        </w:rPr>
        <w:t>., 1996).</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In relation to age of the animals younger sheep were found to be significantly affected (p &lt; 0.05) by t</w:t>
      </w:r>
      <w:r w:rsidR="004C1D66" w:rsidRPr="00944CFD">
        <w:rPr>
          <w:rFonts w:ascii="Times New Roman" w:hAnsi="Times New Roman" w:cs="Times New Roman"/>
          <w:color w:val="000000" w:themeColor="text1"/>
          <w:sz w:val="20"/>
          <w:szCs w:val="20"/>
        </w:rPr>
        <w:t>he infection of lung worm than a</w:t>
      </w:r>
      <w:r w:rsidRPr="00944CFD">
        <w:rPr>
          <w:rFonts w:ascii="Times New Roman" w:hAnsi="Times New Roman" w:cs="Times New Roman"/>
          <w:color w:val="000000" w:themeColor="text1"/>
          <w:sz w:val="20"/>
          <w:szCs w:val="20"/>
        </w:rPr>
        <w:t xml:space="preserve">dults and older. This finding is in agreement with </w:t>
      </w:r>
      <w:proofErr w:type="spellStart"/>
      <w:r w:rsidRPr="00944CFD">
        <w:rPr>
          <w:rFonts w:ascii="Times New Roman" w:hAnsi="Times New Roman" w:cs="Times New Roman"/>
          <w:color w:val="000000" w:themeColor="text1"/>
          <w:sz w:val="20"/>
          <w:szCs w:val="20"/>
        </w:rPr>
        <w:t>Uqbazghi</w:t>
      </w:r>
      <w:proofErr w:type="spellEnd"/>
      <w:r w:rsidRPr="00944CFD">
        <w:rPr>
          <w:rFonts w:ascii="Times New Roman" w:hAnsi="Times New Roman" w:cs="Times New Roman"/>
          <w:color w:val="000000" w:themeColor="text1"/>
          <w:sz w:val="20"/>
          <w:szCs w:val="20"/>
        </w:rPr>
        <w:t xml:space="preserve">, (1990), </w:t>
      </w:r>
      <w:proofErr w:type="spellStart"/>
      <w:r w:rsidRPr="00944CFD">
        <w:rPr>
          <w:rFonts w:ascii="Times New Roman" w:hAnsi="Times New Roman" w:cs="Times New Roman"/>
          <w:color w:val="000000" w:themeColor="text1"/>
          <w:sz w:val="20"/>
          <w:szCs w:val="20"/>
        </w:rPr>
        <w:t>Mihreteab</w:t>
      </w:r>
      <w:proofErr w:type="spellEnd"/>
      <w:r w:rsidR="002752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and </w:t>
      </w:r>
      <w:proofErr w:type="spellStart"/>
      <w:r w:rsidRPr="00944CFD">
        <w:rPr>
          <w:rFonts w:ascii="Times New Roman" w:hAnsi="Times New Roman" w:cs="Times New Roman"/>
          <w:color w:val="000000" w:themeColor="text1"/>
          <w:sz w:val="20"/>
          <w:szCs w:val="20"/>
        </w:rPr>
        <w:t>Aman</w:t>
      </w:r>
      <w:proofErr w:type="spellEnd"/>
      <w:r w:rsidRPr="00944CFD">
        <w:rPr>
          <w:rFonts w:ascii="Times New Roman" w:hAnsi="Times New Roman" w:cs="Times New Roman"/>
          <w:color w:val="000000" w:themeColor="text1"/>
          <w:sz w:val="20"/>
          <w:szCs w:val="20"/>
        </w:rPr>
        <w:t xml:space="preserve"> (2011) and </w:t>
      </w:r>
      <w:proofErr w:type="spellStart"/>
      <w:r w:rsidR="00B56EC0" w:rsidRPr="00944CFD">
        <w:rPr>
          <w:rFonts w:ascii="Times New Roman" w:hAnsi="Times New Roman" w:cs="Times New Roman"/>
          <w:color w:val="000000" w:themeColor="text1"/>
          <w:sz w:val="20"/>
          <w:szCs w:val="20"/>
        </w:rPr>
        <w:t>Wondwossen</w:t>
      </w:r>
      <w:proofErr w:type="spellEnd"/>
      <w:r w:rsidR="00E41D08" w:rsidRPr="00944CFD">
        <w:rPr>
          <w:rFonts w:ascii="Times New Roman" w:hAnsi="Times New Roman" w:cs="Times New Roman"/>
          <w:color w:val="000000" w:themeColor="text1"/>
          <w:sz w:val="20"/>
          <w:szCs w:val="20"/>
        </w:rPr>
        <w:t>, 1992</w:t>
      </w:r>
      <w:r w:rsidR="0023180F" w:rsidRPr="00944CFD">
        <w:rPr>
          <w:rFonts w:ascii="Times New Roman" w:hAnsi="Times New Roman" w:cs="Times New Roman"/>
          <w:color w:val="000000" w:themeColor="text1"/>
          <w:sz w:val="20"/>
          <w:szCs w:val="20"/>
        </w:rPr>
        <w:t>) who</w:t>
      </w:r>
      <w:r w:rsidRPr="00944CFD">
        <w:rPr>
          <w:rFonts w:ascii="Times New Roman" w:hAnsi="Times New Roman" w:cs="Times New Roman"/>
          <w:color w:val="000000" w:themeColor="text1"/>
          <w:sz w:val="20"/>
          <w:szCs w:val="20"/>
        </w:rPr>
        <w:t xml:space="preserve"> reported that young sheep were found to harbor as many lung worms as compa</w:t>
      </w:r>
      <w:r w:rsidR="0023180F" w:rsidRPr="00944CFD">
        <w:rPr>
          <w:rFonts w:ascii="Times New Roman" w:hAnsi="Times New Roman" w:cs="Times New Roman"/>
          <w:color w:val="000000" w:themeColor="text1"/>
          <w:sz w:val="20"/>
          <w:szCs w:val="20"/>
        </w:rPr>
        <w:t xml:space="preserve">red with adult and older sheep </w:t>
      </w:r>
      <w:r w:rsidRPr="00944CFD">
        <w:rPr>
          <w:rFonts w:ascii="Times New Roman" w:hAnsi="Times New Roman" w:cs="Times New Roman"/>
          <w:color w:val="000000" w:themeColor="text1"/>
          <w:sz w:val="20"/>
          <w:szCs w:val="20"/>
        </w:rPr>
        <w:t>This has been partly explained by the acquired immunity developed in adult and older animals due to previous exposure and sheep that recovered from the infection have better immunity against re-infection (</w:t>
      </w:r>
      <w:proofErr w:type="spellStart"/>
      <w:r w:rsidRPr="00944CFD">
        <w:rPr>
          <w:rFonts w:ascii="Times New Roman" w:hAnsi="Times New Roman" w:cs="Times New Roman"/>
          <w:color w:val="000000" w:themeColor="text1"/>
          <w:sz w:val="20"/>
          <w:szCs w:val="20"/>
        </w:rPr>
        <w:t>Soulsby</w:t>
      </w:r>
      <w:proofErr w:type="spellEnd"/>
      <w:r w:rsidR="003F742A" w:rsidRPr="00944CFD">
        <w:rPr>
          <w:rFonts w:ascii="Times New Roman" w:hAnsi="Times New Roman" w:cs="Times New Roman"/>
          <w:color w:val="000000" w:themeColor="text1"/>
          <w:sz w:val="20"/>
          <w:szCs w:val="20"/>
        </w:rPr>
        <w:t>, 1982; Craig, 1998</w:t>
      </w:r>
      <w:r w:rsidRPr="00944CFD">
        <w:rPr>
          <w:rFonts w:ascii="Times New Roman" w:hAnsi="Times New Roman" w:cs="Times New Roman"/>
          <w:color w:val="000000" w:themeColor="text1"/>
          <w:sz w:val="20"/>
          <w:szCs w:val="20"/>
        </w:rPr>
        <w:t xml:space="preserve">, </w:t>
      </w:r>
      <w:proofErr w:type="spellStart"/>
      <w:r w:rsidR="003F742A" w:rsidRPr="00944CFD">
        <w:rPr>
          <w:rFonts w:ascii="Times New Roman" w:hAnsi="Times New Roman" w:cs="Times New Roman"/>
          <w:color w:val="000000" w:themeColor="text1"/>
          <w:sz w:val="20"/>
          <w:szCs w:val="20"/>
        </w:rPr>
        <w:t>Mihreteab</w:t>
      </w:r>
      <w:proofErr w:type="spellEnd"/>
      <w:r w:rsidRPr="00944CFD">
        <w:rPr>
          <w:rFonts w:ascii="Times New Roman" w:hAnsi="Times New Roman" w:cs="Times New Roman"/>
          <w:color w:val="000000" w:themeColor="text1"/>
          <w:sz w:val="20"/>
          <w:szCs w:val="20"/>
        </w:rPr>
        <w:t xml:space="preserve">. and </w:t>
      </w:r>
      <w:proofErr w:type="spellStart"/>
      <w:r w:rsidRPr="00944CFD">
        <w:rPr>
          <w:rFonts w:ascii="Times New Roman" w:hAnsi="Times New Roman" w:cs="Times New Roman"/>
          <w:color w:val="000000" w:themeColor="text1"/>
          <w:sz w:val="20"/>
          <w:szCs w:val="20"/>
        </w:rPr>
        <w:t>Aman</w:t>
      </w:r>
      <w:proofErr w:type="spellEnd"/>
      <w:r w:rsidR="0027521D" w:rsidRPr="00944CFD">
        <w:rPr>
          <w:rFonts w:ascii="Times New Roman" w:hAnsi="Times New Roman" w:cs="Times New Roman"/>
          <w:color w:val="000000" w:themeColor="text1"/>
          <w:sz w:val="20"/>
          <w:szCs w:val="20"/>
        </w:rPr>
        <w:t xml:space="preserve"> </w:t>
      </w:r>
      <w:r w:rsidR="00256018" w:rsidRPr="00944CFD">
        <w:rPr>
          <w:rFonts w:ascii="Times New Roman" w:hAnsi="Times New Roman" w:cs="Times New Roman"/>
          <w:color w:val="000000" w:themeColor="text1"/>
          <w:sz w:val="20"/>
          <w:szCs w:val="20"/>
        </w:rPr>
        <w:t>(</w:t>
      </w:r>
      <w:r w:rsidR="0027521D" w:rsidRPr="00944CFD">
        <w:rPr>
          <w:rFonts w:ascii="Times New Roman" w:hAnsi="Times New Roman" w:cs="Times New Roman"/>
          <w:color w:val="000000" w:themeColor="text1"/>
          <w:sz w:val="20"/>
          <w:szCs w:val="20"/>
        </w:rPr>
        <w:t>2011)</w:t>
      </w:r>
      <w:r w:rsidR="00944CFD" w:rsidRPr="00944CFD">
        <w:rPr>
          <w:rFonts w:ascii="Times New Roman" w:hAnsi="Times New Roman" w:cs="Times New Roman"/>
          <w:color w:val="000000" w:themeColor="text1"/>
          <w:sz w:val="20"/>
          <w:szCs w:val="20"/>
        </w:rPr>
        <w:t>.</w:t>
      </w:r>
    </w:p>
    <w:p w:rsidR="00240754"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While assessing the influence of body condition score on the prevalence of lungworm infection, the prevalence was significantly the highest </w:t>
      </w:r>
      <w:r w:rsidR="00A468B0" w:rsidRPr="00944CFD">
        <w:rPr>
          <w:rFonts w:ascii="Times New Roman" w:hAnsi="Times New Roman" w:cs="Times New Roman"/>
          <w:color w:val="000000" w:themeColor="text1"/>
          <w:sz w:val="20"/>
          <w:szCs w:val="20"/>
        </w:rPr>
        <w:t>(p</w:t>
      </w:r>
      <w:r w:rsidRPr="00944CFD">
        <w:rPr>
          <w:rFonts w:ascii="Times New Roman" w:hAnsi="Times New Roman" w:cs="Times New Roman"/>
          <w:color w:val="000000" w:themeColor="text1"/>
          <w:sz w:val="20"/>
          <w:szCs w:val="20"/>
        </w:rPr>
        <w:t xml:space="preserve">&lt; 0.05) in those sheep with poor body conditions than in those with medium or good body conditions. The odds of sheep with poor body conditions and medium body conditions to be infected with lung worms as compared to sheep with good body </w:t>
      </w:r>
      <w:r w:rsidR="00A468B0" w:rsidRPr="00944CFD">
        <w:rPr>
          <w:rFonts w:ascii="Times New Roman" w:hAnsi="Times New Roman" w:cs="Times New Roman"/>
          <w:color w:val="000000" w:themeColor="text1"/>
          <w:sz w:val="20"/>
          <w:szCs w:val="20"/>
        </w:rPr>
        <w:t>conditions were higher. This in accord</w:t>
      </w:r>
      <w:r w:rsidRPr="00944CFD">
        <w:rPr>
          <w:rFonts w:ascii="Times New Roman" w:hAnsi="Times New Roman" w:cs="Times New Roman"/>
          <w:color w:val="000000" w:themeColor="text1"/>
          <w:sz w:val="20"/>
          <w:szCs w:val="20"/>
        </w:rPr>
        <w:t xml:space="preserve"> with the </w:t>
      </w:r>
      <w:r w:rsidR="00A468B0" w:rsidRPr="00944CFD">
        <w:rPr>
          <w:rFonts w:ascii="Times New Roman" w:hAnsi="Times New Roman" w:cs="Times New Roman"/>
          <w:color w:val="000000" w:themeColor="text1"/>
          <w:sz w:val="20"/>
          <w:szCs w:val="20"/>
        </w:rPr>
        <w:t>report</w:t>
      </w:r>
      <w:r w:rsidR="0027521D" w:rsidRPr="00944CFD">
        <w:rPr>
          <w:rFonts w:ascii="Times New Roman" w:hAnsi="Times New Roman" w:cs="Times New Roman"/>
          <w:color w:val="000000" w:themeColor="text1"/>
          <w:sz w:val="20"/>
          <w:szCs w:val="20"/>
        </w:rPr>
        <w:t xml:space="preserve"> of Thomson and </w:t>
      </w:r>
      <w:proofErr w:type="spellStart"/>
      <w:r w:rsidR="0027521D" w:rsidRPr="00944CFD">
        <w:rPr>
          <w:rFonts w:ascii="Times New Roman" w:hAnsi="Times New Roman" w:cs="Times New Roman"/>
          <w:color w:val="000000" w:themeColor="text1"/>
          <w:sz w:val="20"/>
          <w:szCs w:val="20"/>
        </w:rPr>
        <w:t>O</w:t>
      </w:r>
      <w:r w:rsidR="006C272D" w:rsidRPr="00944CFD">
        <w:rPr>
          <w:rFonts w:ascii="Times New Roman" w:hAnsi="Times New Roman" w:cs="Times New Roman"/>
          <w:color w:val="000000" w:themeColor="text1"/>
          <w:sz w:val="20"/>
          <w:szCs w:val="20"/>
        </w:rPr>
        <w:t>rita</w:t>
      </w:r>
      <w:proofErr w:type="spellEnd"/>
      <w:r w:rsidR="006C272D" w:rsidRPr="00944CFD">
        <w:rPr>
          <w:rFonts w:ascii="Times New Roman" w:hAnsi="Times New Roman" w:cs="Times New Roman"/>
          <w:color w:val="000000" w:themeColor="text1"/>
          <w:sz w:val="20"/>
          <w:szCs w:val="20"/>
        </w:rPr>
        <w:t xml:space="preserve"> (1988)</w:t>
      </w:r>
      <w:r w:rsidR="00944CFD" w:rsidRPr="00944CFD">
        <w:rPr>
          <w:rFonts w:ascii="Times New Roman" w:hAnsi="Times New Roman" w:cs="Times New Roman"/>
          <w:color w:val="000000" w:themeColor="text1"/>
          <w:sz w:val="20"/>
          <w:szCs w:val="20"/>
        </w:rPr>
        <w:t>.</w:t>
      </w:r>
    </w:p>
    <w:p w:rsidR="00981875" w:rsidRPr="00944CFD" w:rsidRDefault="00240754" w:rsidP="00075A18">
      <w:pPr>
        <w:snapToGrid w:val="0"/>
        <w:spacing w:after="0" w:line="240" w:lineRule="auto"/>
        <w:ind w:firstLine="425"/>
        <w:jc w:val="both"/>
        <w:rPr>
          <w:rFonts w:ascii="Times New Roman" w:hAnsi="Times New Roman" w:cs="Times New Roman"/>
          <w:color w:val="000000" w:themeColor="text1"/>
          <w:sz w:val="20"/>
          <w:szCs w:val="20"/>
          <w:lang w:eastAsia="zh-CN"/>
        </w:rPr>
      </w:pPr>
      <w:r w:rsidRPr="00944CFD">
        <w:rPr>
          <w:rFonts w:ascii="Times New Roman" w:hAnsi="Times New Roman" w:cs="Times New Roman"/>
          <w:color w:val="000000" w:themeColor="text1"/>
          <w:sz w:val="20"/>
          <w:szCs w:val="20"/>
        </w:rPr>
        <w:t>The possible explanation for this observation could be due to immune-suppression in sheep with poor body conditions, concurrent infection by other parasites including GIT helminthes an</w:t>
      </w:r>
      <w:r w:rsidR="00256018" w:rsidRPr="00944CFD">
        <w:rPr>
          <w:rFonts w:ascii="Times New Roman" w:hAnsi="Times New Roman" w:cs="Times New Roman"/>
          <w:color w:val="000000" w:themeColor="text1"/>
          <w:sz w:val="20"/>
          <w:szCs w:val="20"/>
        </w:rPr>
        <w:t xml:space="preserve">d for malnutrition (Kimberling, </w:t>
      </w:r>
      <w:r w:rsidRPr="00944CFD">
        <w:rPr>
          <w:rFonts w:ascii="Times New Roman" w:hAnsi="Times New Roman" w:cs="Times New Roman"/>
          <w:color w:val="000000" w:themeColor="text1"/>
          <w:sz w:val="20"/>
          <w:szCs w:val="20"/>
        </w:rPr>
        <w:t>1998). Poorly nourished sheep appear to be less competent in</w:t>
      </w:r>
      <w:r w:rsidR="00656C40" w:rsidRPr="00944CFD">
        <w:rPr>
          <w:rFonts w:ascii="Times New Roman" w:hAnsi="Times New Roman" w:cs="Times New Roman"/>
          <w:color w:val="000000" w:themeColor="text1"/>
          <w:sz w:val="20"/>
          <w:szCs w:val="20"/>
        </w:rPr>
        <w:t xml:space="preserve"> get</w:t>
      </w:r>
      <w:r w:rsidRPr="00944CFD">
        <w:rPr>
          <w:rFonts w:ascii="Times New Roman" w:hAnsi="Times New Roman" w:cs="Times New Roman"/>
          <w:color w:val="000000" w:themeColor="text1"/>
          <w:sz w:val="20"/>
          <w:szCs w:val="20"/>
        </w:rPr>
        <w:t>ting rid of lung worm infection (</w:t>
      </w:r>
      <w:proofErr w:type="spellStart"/>
      <w:r w:rsidRPr="00944CFD">
        <w:rPr>
          <w:rFonts w:ascii="Times New Roman" w:hAnsi="Times New Roman" w:cs="Times New Roman"/>
          <w:color w:val="000000" w:themeColor="text1"/>
          <w:sz w:val="20"/>
          <w:szCs w:val="20"/>
        </w:rPr>
        <w:t>paulos</w:t>
      </w:r>
      <w:proofErr w:type="spellEnd"/>
      <w:r w:rsidRPr="00944CFD">
        <w:rPr>
          <w:rFonts w:ascii="Times New Roman" w:hAnsi="Times New Roman" w:cs="Times New Roman"/>
          <w:color w:val="000000" w:themeColor="text1"/>
          <w:sz w:val="20"/>
          <w:szCs w:val="20"/>
        </w:rPr>
        <w:t xml:space="preserve">, 2000, Hansen, </w:t>
      </w:r>
      <w:r w:rsidRPr="00944CFD">
        <w:rPr>
          <w:rFonts w:ascii="Times New Roman" w:hAnsi="Times New Roman" w:cs="Times New Roman"/>
          <w:i/>
          <w:color w:val="000000" w:themeColor="text1"/>
          <w:sz w:val="20"/>
          <w:szCs w:val="20"/>
        </w:rPr>
        <w:t xml:space="preserve">et al., </w:t>
      </w:r>
      <w:r w:rsidRPr="00944CFD">
        <w:rPr>
          <w:rFonts w:ascii="Times New Roman" w:hAnsi="Times New Roman" w:cs="Times New Roman"/>
          <w:color w:val="000000" w:themeColor="text1"/>
          <w:sz w:val="20"/>
          <w:szCs w:val="20"/>
        </w:rPr>
        <w:t xml:space="preserve">1994, </w:t>
      </w:r>
      <w:proofErr w:type="spellStart"/>
      <w:r w:rsidRPr="00944CFD">
        <w:rPr>
          <w:rFonts w:ascii="Times New Roman" w:hAnsi="Times New Roman" w:cs="Times New Roman"/>
          <w:color w:val="000000" w:themeColor="text1"/>
          <w:sz w:val="20"/>
          <w:szCs w:val="20"/>
        </w:rPr>
        <w:t>Uqbazghi</w:t>
      </w:r>
      <w:proofErr w:type="spellEnd"/>
      <w:r w:rsidR="00256018"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1990). Evidently, the infestation with a parasite by itself might results in progressive emaciation of the animals.</w:t>
      </w:r>
    </w:p>
    <w:p w:rsidR="00075A18" w:rsidRPr="00944CFD" w:rsidRDefault="00075A18" w:rsidP="00075A18">
      <w:pPr>
        <w:snapToGrid w:val="0"/>
        <w:spacing w:after="0" w:line="240" w:lineRule="auto"/>
        <w:ind w:firstLine="425"/>
        <w:jc w:val="both"/>
        <w:rPr>
          <w:rFonts w:ascii="Times New Roman" w:eastAsiaTheme="minorHAnsi" w:hAnsi="Times New Roman" w:cs="Times New Roman"/>
          <w:color w:val="000000" w:themeColor="text1"/>
          <w:sz w:val="20"/>
          <w:szCs w:val="20"/>
          <w:lang w:eastAsia="zh-CN"/>
        </w:rPr>
      </w:pPr>
    </w:p>
    <w:p w:rsidR="00075A18" w:rsidRPr="00944CFD" w:rsidRDefault="005506D4"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5</w:t>
      </w:r>
      <w:r w:rsidR="005D1A6C" w:rsidRPr="00944CFD">
        <w:rPr>
          <w:rFonts w:ascii="Times New Roman" w:hAnsi="Times New Roman" w:cs="Times New Roman"/>
          <w:color w:val="000000" w:themeColor="text1"/>
          <w:sz w:val="20"/>
          <w:szCs w:val="20"/>
        </w:rPr>
        <w:t xml:space="preserve">. </w:t>
      </w:r>
      <w:r w:rsidR="00075A18" w:rsidRPr="00944CFD">
        <w:rPr>
          <w:rFonts w:ascii="Times New Roman" w:hAnsi="Times New Roman" w:cs="Times New Roman"/>
          <w:color w:val="000000" w:themeColor="text1"/>
          <w:sz w:val="20"/>
          <w:szCs w:val="20"/>
        </w:rPr>
        <w:t>Conclusions And Recommendations</w:t>
      </w:r>
    </w:p>
    <w:p w:rsidR="00240754" w:rsidRPr="00944CFD" w:rsidRDefault="002806CF"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The result of present study indicated that lungworms are</w:t>
      </w:r>
      <w:r w:rsidR="002752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the major </w:t>
      </w:r>
      <w:proofErr w:type="spellStart"/>
      <w:r w:rsidRPr="00944CFD">
        <w:rPr>
          <w:rFonts w:ascii="Times New Roman" w:hAnsi="Times New Roman" w:cs="Times New Roman"/>
          <w:color w:val="000000" w:themeColor="text1"/>
          <w:sz w:val="20"/>
          <w:szCs w:val="20"/>
        </w:rPr>
        <w:t>helmenthosis</w:t>
      </w:r>
      <w:proofErr w:type="spellEnd"/>
      <w:r w:rsidRPr="00944CFD">
        <w:rPr>
          <w:rFonts w:ascii="Times New Roman" w:hAnsi="Times New Roman" w:cs="Times New Roman"/>
          <w:color w:val="000000" w:themeColor="text1"/>
          <w:sz w:val="20"/>
          <w:szCs w:val="20"/>
        </w:rPr>
        <w:t xml:space="preserve"> of sheep in </w:t>
      </w:r>
      <w:proofErr w:type="spellStart"/>
      <w:r w:rsidRPr="00944CFD">
        <w:rPr>
          <w:rFonts w:ascii="Times New Roman" w:hAnsi="Times New Roman" w:cs="Times New Roman"/>
          <w:color w:val="000000" w:themeColor="text1"/>
          <w:sz w:val="20"/>
          <w:szCs w:val="20"/>
        </w:rPr>
        <w:t>Munesa</w:t>
      </w:r>
      <w:proofErr w:type="spellEnd"/>
      <w:r w:rsidRPr="00944CFD">
        <w:rPr>
          <w:rFonts w:ascii="Times New Roman" w:hAnsi="Times New Roman" w:cs="Times New Roman"/>
          <w:color w:val="000000" w:themeColor="text1"/>
          <w:sz w:val="20"/>
          <w:szCs w:val="20"/>
        </w:rPr>
        <w:t xml:space="preserve"> district, E/</w:t>
      </w:r>
      <w:proofErr w:type="spellStart"/>
      <w:r w:rsidRPr="00944CFD">
        <w:rPr>
          <w:rFonts w:ascii="Times New Roman" w:hAnsi="Times New Roman" w:cs="Times New Roman"/>
          <w:color w:val="000000" w:themeColor="text1"/>
          <w:sz w:val="20"/>
          <w:szCs w:val="20"/>
        </w:rPr>
        <w:t>Arsi</w:t>
      </w:r>
      <w:proofErr w:type="spellEnd"/>
      <w:r w:rsidRPr="00944CFD">
        <w:rPr>
          <w:rFonts w:ascii="Times New Roman" w:hAnsi="Times New Roman" w:cs="Times New Roman"/>
          <w:color w:val="000000" w:themeColor="text1"/>
          <w:sz w:val="20"/>
          <w:szCs w:val="20"/>
        </w:rPr>
        <w:t xml:space="preserve"> </w:t>
      </w:r>
      <w:r w:rsidR="0027521D" w:rsidRPr="00944CFD">
        <w:rPr>
          <w:rFonts w:ascii="Times New Roman" w:hAnsi="Times New Roman" w:cs="Times New Roman"/>
          <w:color w:val="000000" w:themeColor="text1"/>
          <w:sz w:val="20"/>
          <w:szCs w:val="20"/>
        </w:rPr>
        <w:t>zone. The</w:t>
      </w:r>
      <w:r w:rsidR="002140B6" w:rsidRPr="00944CFD">
        <w:rPr>
          <w:rFonts w:ascii="Times New Roman" w:hAnsi="Times New Roman" w:cs="Times New Roman"/>
          <w:color w:val="000000" w:themeColor="text1"/>
          <w:sz w:val="20"/>
          <w:szCs w:val="20"/>
        </w:rPr>
        <w:t xml:space="preserve"> </w:t>
      </w:r>
      <w:proofErr w:type="spellStart"/>
      <w:r w:rsidR="002D0694" w:rsidRPr="00944CFD">
        <w:rPr>
          <w:rFonts w:ascii="Times New Roman" w:hAnsi="Times New Roman" w:cs="Times New Roman"/>
          <w:color w:val="000000" w:themeColor="text1"/>
          <w:sz w:val="20"/>
          <w:szCs w:val="20"/>
        </w:rPr>
        <w:t>Coproscopical</w:t>
      </w:r>
      <w:proofErr w:type="spellEnd"/>
      <w:r w:rsidR="00A8499B" w:rsidRPr="00944CFD">
        <w:rPr>
          <w:rFonts w:ascii="Times New Roman" w:hAnsi="Times New Roman" w:cs="Times New Roman"/>
          <w:color w:val="000000" w:themeColor="text1"/>
          <w:sz w:val="20"/>
          <w:szCs w:val="20"/>
        </w:rPr>
        <w:t xml:space="preserve"> </w:t>
      </w:r>
      <w:r w:rsidR="002D0694" w:rsidRPr="00944CFD">
        <w:rPr>
          <w:rFonts w:ascii="Times New Roman" w:hAnsi="Times New Roman" w:cs="Times New Roman"/>
          <w:color w:val="000000" w:themeColor="text1"/>
          <w:sz w:val="20"/>
          <w:szCs w:val="20"/>
        </w:rPr>
        <w:t>examination of the current study has</w:t>
      </w:r>
      <w:r w:rsidR="002140B6" w:rsidRPr="00944CFD">
        <w:rPr>
          <w:rFonts w:ascii="Times New Roman" w:hAnsi="Times New Roman" w:cs="Times New Roman"/>
          <w:color w:val="000000" w:themeColor="text1"/>
          <w:sz w:val="20"/>
          <w:szCs w:val="20"/>
        </w:rPr>
        <w:t xml:space="preserve"> indicated that 66.67% of the examined sheep were invariably infected with different species of lungworms. Lambs, sheep with poor body condition and those with clinical respiratory signs were highly significantly infected </w:t>
      </w:r>
      <w:r w:rsidR="002140B6" w:rsidRPr="00944CFD">
        <w:rPr>
          <w:rFonts w:ascii="Times New Roman" w:hAnsi="Times New Roman" w:cs="Times New Roman"/>
          <w:color w:val="000000" w:themeColor="text1"/>
          <w:sz w:val="20"/>
          <w:szCs w:val="20"/>
        </w:rPr>
        <w:lastRenderedPageBreak/>
        <w:t>with either of the lungworm species than their counterparts. Out of the recovered lungworms (</w:t>
      </w:r>
      <w:r w:rsidR="002140B6" w:rsidRPr="00944CFD">
        <w:rPr>
          <w:rFonts w:ascii="Times New Roman" w:hAnsi="Times New Roman" w:cs="Times New Roman"/>
          <w:i/>
          <w:iCs/>
          <w:color w:val="000000" w:themeColor="text1"/>
          <w:sz w:val="20"/>
          <w:szCs w:val="20"/>
        </w:rPr>
        <w:t xml:space="preserve">D. </w:t>
      </w:r>
      <w:r w:rsidR="0027521D" w:rsidRPr="00944CFD">
        <w:rPr>
          <w:rFonts w:ascii="Times New Roman" w:hAnsi="Times New Roman" w:cs="Times New Roman"/>
          <w:i/>
          <w:iCs/>
          <w:color w:val="000000" w:themeColor="text1"/>
          <w:sz w:val="20"/>
          <w:szCs w:val="20"/>
        </w:rPr>
        <w:t>filarial</w:t>
      </w:r>
      <w:r w:rsidR="002140B6" w:rsidRPr="00944CFD">
        <w:rPr>
          <w:rFonts w:ascii="Times New Roman" w:hAnsi="Times New Roman" w:cs="Times New Roman"/>
          <w:color w:val="000000" w:themeColor="text1"/>
          <w:sz w:val="20"/>
          <w:szCs w:val="20"/>
        </w:rPr>
        <w:t xml:space="preserve">, </w:t>
      </w:r>
      <w:r w:rsidR="002140B6" w:rsidRPr="00944CFD">
        <w:rPr>
          <w:rFonts w:ascii="Times New Roman" w:hAnsi="Times New Roman" w:cs="Times New Roman"/>
          <w:i/>
          <w:iCs/>
          <w:color w:val="000000" w:themeColor="text1"/>
          <w:sz w:val="20"/>
          <w:szCs w:val="20"/>
        </w:rPr>
        <w:t xml:space="preserve">M. </w:t>
      </w:r>
      <w:r w:rsidR="002D0694" w:rsidRPr="00944CFD">
        <w:rPr>
          <w:rFonts w:ascii="Times New Roman" w:hAnsi="Times New Roman" w:cs="Times New Roman"/>
          <w:i/>
          <w:iCs/>
          <w:color w:val="000000" w:themeColor="text1"/>
          <w:sz w:val="20"/>
          <w:szCs w:val="20"/>
        </w:rPr>
        <w:t>capillaries</w:t>
      </w:r>
      <w:r w:rsidR="0027521D" w:rsidRPr="00944CFD">
        <w:rPr>
          <w:rFonts w:ascii="Times New Roman" w:hAnsi="Times New Roman" w:cs="Times New Roman"/>
          <w:i/>
          <w:iCs/>
          <w:color w:val="000000" w:themeColor="text1"/>
          <w:sz w:val="20"/>
          <w:szCs w:val="20"/>
        </w:rPr>
        <w:t xml:space="preserve"> </w:t>
      </w:r>
      <w:r w:rsidR="002140B6" w:rsidRPr="00944CFD">
        <w:rPr>
          <w:rFonts w:ascii="Times New Roman" w:hAnsi="Times New Roman" w:cs="Times New Roman"/>
          <w:color w:val="000000" w:themeColor="text1"/>
          <w:sz w:val="20"/>
          <w:szCs w:val="20"/>
        </w:rPr>
        <w:t xml:space="preserve">and </w:t>
      </w:r>
      <w:proofErr w:type="spellStart"/>
      <w:r w:rsidR="002140B6" w:rsidRPr="00944CFD">
        <w:rPr>
          <w:rFonts w:ascii="Times New Roman" w:hAnsi="Times New Roman" w:cs="Times New Roman"/>
          <w:i/>
          <w:iCs/>
          <w:color w:val="000000" w:themeColor="text1"/>
          <w:sz w:val="20"/>
          <w:szCs w:val="20"/>
        </w:rPr>
        <w:t>P.</w:t>
      </w:r>
      <w:r w:rsidR="002D0694" w:rsidRPr="00944CFD">
        <w:rPr>
          <w:rFonts w:ascii="Times New Roman" w:hAnsi="Times New Roman" w:cs="Times New Roman"/>
          <w:i/>
          <w:iCs/>
          <w:color w:val="000000" w:themeColor="text1"/>
          <w:sz w:val="20"/>
          <w:szCs w:val="20"/>
        </w:rPr>
        <w:t>rufescens</w:t>
      </w:r>
      <w:proofErr w:type="spellEnd"/>
      <w:r w:rsidR="002140B6" w:rsidRPr="00944CFD">
        <w:rPr>
          <w:rFonts w:ascii="Times New Roman" w:hAnsi="Times New Roman" w:cs="Times New Roman"/>
          <w:color w:val="000000" w:themeColor="text1"/>
          <w:sz w:val="20"/>
          <w:szCs w:val="20"/>
        </w:rPr>
        <w:t xml:space="preserve">), </w:t>
      </w:r>
      <w:r w:rsidR="002140B6" w:rsidRPr="00944CFD">
        <w:rPr>
          <w:rFonts w:ascii="Times New Roman" w:hAnsi="Times New Roman" w:cs="Times New Roman"/>
          <w:i/>
          <w:iCs/>
          <w:color w:val="000000" w:themeColor="text1"/>
          <w:sz w:val="20"/>
          <w:szCs w:val="20"/>
        </w:rPr>
        <w:t xml:space="preserve">D. </w:t>
      </w:r>
      <w:r w:rsidR="0027521D" w:rsidRPr="00944CFD">
        <w:rPr>
          <w:rFonts w:ascii="Times New Roman" w:hAnsi="Times New Roman" w:cs="Times New Roman"/>
          <w:i/>
          <w:iCs/>
          <w:color w:val="000000" w:themeColor="text1"/>
          <w:sz w:val="20"/>
          <w:szCs w:val="20"/>
        </w:rPr>
        <w:t xml:space="preserve">filarial </w:t>
      </w:r>
      <w:r w:rsidR="002140B6" w:rsidRPr="00944CFD">
        <w:rPr>
          <w:rFonts w:ascii="Times New Roman" w:hAnsi="Times New Roman" w:cs="Times New Roman"/>
          <w:color w:val="000000" w:themeColor="text1"/>
          <w:sz w:val="20"/>
          <w:szCs w:val="20"/>
        </w:rPr>
        <w:t xml:space="preserve">was found to be the significant highly prevalent lungworm of </w:t>
      </w:r>
      <w:r w:rsidR="002D0694" w:rsidRPr="00944CFD">
        <w:rPr>
          <w:rFonts w:ascii="Times New Roman" w:hAnsi="Times New Roman" w:cs="Times New Roman"/>
          <w:color w:val="000000" w:themeColor="text1"/>
          <w:sz w:val="20"/>
          <w:szCs w:val="20"/>
        </w:rPr>
        <w:t>ovine’s</w:t>
      </w:r>
      <w:r w:rsidR="002140B6" w:rsidRPr="00944CFD">
        <w:rPr>
          <w:rFonts w:ascii="Times New Roman" w:hAnsi="Times New Roman" w:cs="Times New Roman"/>
          <w:color w:val="000000" w:themeColor="text1"/>
          <w:sz w:val="20"/>
          <w:szCs w:val="20"/>
        </w:rPr>
        <w:t xml:space="preserve"> in the study area. Hence, </w:t>
      </w:r>
      <w:r w:rsidR="002D0694" w:rsidRPr="00944CFD">
        <w:rPr>
          <w:rFonts w:ascii="Times New Roman" w:hAnsi="Times New Roman" w:cs="Times New Roman"/>
          <w:color w:val="000000" w:themeColor="text1"/>
          <w:sz w:val="20"/>
          <w:szCs w:val="20"/>
        </w:rPr>
        <w:t>in light</w:t>
      </w:r>
      <w:r w:rsidR="002140B6" w:rsidRPr="00944CFD">
        <w:rPr>
          <w:rFonts w:ascii="Times New Roman" w:hAnsi="Times New Roman" w:cs="Times New Roman"/>
          <w:color w:val="000000" w:themeColor="text1"/>
          <w:sz w:val="20"/>
          <w:szCs w:val="20"/>
        </w:rPr>
        <w:t xml:space="preserve"> with these findings, the high prevalence of lungworm infection in the study area revealed the need for a higher attention in the control and prevention of the production-reducing disease/parasite.</w:t>
      </w:r>
    </w:p>
    <w:p w:rsidR="00777C57" w:rsidRPr="00944CFD" w:rsidRDefault="00EF0925" w:rsidP="00075A18">
      <w:pPr>
        <w:snapToGrid w:val="0"/>
        <w:spacing w:after="0" w:line="240" w:lineRule="auto"/>
        <w:ind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Based up on the above conclusions the following recommendations are needed to</w:t>
      </w:r>
      <w:r w:rsidR="00BE6D54" w:rsidRPr="00944CFD">
        <w:rPr>
          <w:rFonts w:ascii="Times New Roman" w:hAnsi="Times New Roman" w:cs="Times New Roman"/>
          <w:color w:val="000000" w:themeColor="text1"/>
          <w:sz w:val="20"/>
          <w:szCs w:val="20"/>
        </w:rPr>
        <w:t xml:space="preserve"> reduce</w:t>
      </w:r>
      <w:r w:rsidRPr="00944CFD">
        <w:rPr>
          <w:rFonts w:ascii="Times New Roman" w:hAnsi="Times New Roman" w:cs="Times New Roman"/>
          <w:color w:val="000000" w:themeColor="text1"/>
          <w:sz w:val="20"/>
          <w:szCs w:val="20"/>
        </w:rPr>
        <w:t xml:space="preserve"> the prevalence </w:t>
      </w:r>
      <w:r w:rsidR="00253CCF" w:rsidRPr="00944CFD">
        <w:rPr>
          <w:rFonts w:ascii="Times New Roman" w:hAnsi="Times New Roman" w:cs="Times New Roman"/>
          <w:color w:val="000000" w:themeColor="text1"/>
          <w:sz w:val="20"/>
          <w:szCs w:val="20"/>
        </w:rPr>
        <w:t>and incidence of lungworms infec</w:t>
      </w:r>
      <w:r w:rsidR="00BE6D54" w:rsidRPr="00944CFD">
        <w:rPr>
          <w:rFonts w:ascii="Times New Roman" w:hAnsi="Times New Roman" w:cs="Times New Roman"/>
          <w:color w:val="000000" w:themeColor="text1"/>
          <w:sz w:val="20"/>
          <w:szCs w:val="20"/>
        </w:rPr>
        <w:t>t</w:t>
      </w:r>
      <w:r w:rsidR="00253CCF" w:rsidRPr="00944CFD">
        <w:rPr>
          <w:rFonts w:ascii="Times New Roman" w:hAnsi="Times New Roman" w:cs="Times New Roman"/>
          <w:color w:val="000000" w:themeColor="text1"/>
          <w:sz w:val="20"/>
          <w:szCs w:val="20"/>
        </w:rPr>
        <w:t>ions</w:t>
      </w:r>
    </w:p>
    <w:p w:rsidR="00B94A87" w:rsidRPr="00944CFD" w:rsidRDefault="00B94A87" w:rsidP="00075A18">
      <w:pPr>
        <w:pStyle w:val="ListParagraph"/>
        <w:numPr>
          <w:ilvl w:val="0"/>
          <w:numId w:val="16"/>
        </w:numPr>
        <w:snapToGrid w:val="0"/>
        <w:spacing w:after="0" w:line="240" w:lineRule="auto"/>
        <w:ind w:left="0"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Further research should</w:t>
      </w:r>
      <w:r w:rsidR="00845E09" w:rsidRPr="00944CFD">
        <w:rPr>
          <w:rFonts w:ascii="Times New Roman" w:hAnsi="Times New Roman" w:cs="Times New Roman"/>
          <w:color w:val="000000" w:themeColor="text1"/>
          <w:sz w:val="20"/>
          <w:szCs w:val="20"/>
        </w:rPr>
        <w:t xml:space="preserve"> be</w:t>
      </w:r>
      <w:r w:rsidRPr="00944CFD">
        <w:rPr>
          <w:rFonts w:ascii="Times New Roman" w:hAnsi="Times New Roman" w:cs="Times New Roman"/>
          <w:color w:val="000000" w:themeColor="text1"/>
          <w:sz w:val="20"/>
          <w:szCs w:val="20"/>
        </w:rPr>
        <w:t xml:space="preserve"> carried out in this study area</w:t>
      </w:r>
      <w:r w:rsidR="005D7713" w:rsidRPr="00944CFD">
        <w:rPr>
          <w:rFonts w:ascii="Times New Roman" w:hAnsi="Times New Roman" w:cs="Times New Roman"/>
          <w:color w:val="000000" w:themeColor="text1"/>
          <w:sz w:val="20"/>
          <w:szCs w:val="20"/>
        </w:rPr>
        <w:t xml:space="preserve"> </w:t>
      </w:r>
      <w:r w:rsidR="00551F5B" w:rsidRPr="00944CFD">
        <w:rPr>
          <w:rFonts w:ascii="Times New Roman" w:hAnsi="Times New Roman" w:cs="Times New Roman"/>
          <w:color w:val="000000" w:themeColor="text1"/>
          <w:sz w:val="20"/>
          <w:szCs w:val="20"/>
        </w:rPr>
        <w:t>since the prevalence of the diseases/worms was the most significant</w:t>
      </w:r>
      <w:r w:rsidR="00A83109" w:rsidRPr="00944CFD">
        <w:rPr>
          <w:rFonts w:ascii="Times New Roman" w:hAnsi="Times New Roman" w:cs="Times New Roman"/>
          <w:color w:val="000000" w:themeColor="text1"/>
          <w:sz w:val="20"/>
          <w:szCs w:val="20"/>
        </w:rPr>
        <w:t>.</w:t>
      </w:r>
    </w:p>
    <w:p w:rsidR="0028454E" w:rsidRPr="00944CFD" w:rsidRDefault="0028454E" w:rsidP="00075A18">
      <w:pPr>
        <w:pStyle w:val="ListParagraph"/>
        <w:numPr>
          <w:ilvl w:val="0"/>
          <w:numId w:val="16"/>
        </w:numPr>
        <w:snapToGrid w:val="0"/>
        <w:spacing w:after="0" w:line="240" w:lineRule="auto"/>
        <w:ind w:left="0"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Veterinary service provider in the area should have the facility to diagnose and treat ovine lung worm infected animals to mitigate production losses.</w:t>
      </w:r>
    </w:p>
    <w:p w:rsidR="00075A18" w:rsidRPr="00944CFD" w:rsidRDefault="0028454E" w:rsidP="00075A18">
      <w:pPr>
        <w:pStyle w:val="ListParagraph"/>
        <w:numPr>
          <w:ilvl w:val="0"/>
          <w:numId w:val="16"/>
        </w:numPr>
        <w:snapToGrid w:val="0"/>
        <w:spacing w:after="0" w:line="240" w:lineRule="auto"/>
        <w:ind w:left="0" w:firstLine="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More attention should </w:t>
      </w:r>
      <w:r w:rsidR="00C000E4" w:rsidRPr="00944CFD">
        <w:rPr>
          <w:rFonts w:ascii="Times New Roman" w:hAnsi="Times New Roman" w:cs="Times New Roman"/>
          <w:color w:val="000000" w:themeColor="text1"/>
          <w:sz w:val="20"/>
          <w:szCs w:val="20"/>
        </w:rPr>
        <w:t xml:space="preserve">have </w:t>
      </w:r>
      <w:r w:rsidRPr="00944CFD">
        <w:rPr>
          <w:rFonts w:ascii="Times New Roman" w:hAnsi="Times New Roman" w:cs="Times New Roman"/>
          <w:color w:val="000000" w:themeColor="text1"/>
          <w:sz w:val="20"/>
          <w:szCs w:val="20"/>
        </w:rPr>
        <w:t>given to the control and prevention of respiratory parasites of small ruminants through</w:t>
      </w:r>
      <w:r w:rsidR="00A06673" w:rsidRPr="00944CFD">
        <w:rPr>
          <w:rFonts w:ascii="Times New Roman" w:hAnsi="Times New Roman" w:cs="Times New Roman"/>
          <w:color w:val="000000" w:themeColor="text1"/>
          <w:sz w:val="20"/>
          <w:szCs w:val="20"/>
        </w:rPr>
        <w:t xml:space="preserve"> the integrated disease control strategy.</w:t>
      </w:r>
    </w:p>
    <w:p w:rsidR="00075A18" w:rsidRPr="00944CFD" w:rsidRDefault="00075A18" w:rsidP="00944CFD">
      <w:pPr>
        <w:snapToGrid w:val="0"/>
        <w:spacing w:after="0" w:line="240" w:lineRule="auto"/>
        <w:jc w:val="both"/>
        <w:rPr>
          <w:rFonts w:ascii="Times New Roman" w:hAnsi="Times New Roman" w:cs="Times New Roman"/>
          <w:color w:val="000000" w:themeColor="text1"/>
          <w:sz w:val="20"/>
          <w:szCs w:val="20"/>
        </w:rPr>
      </w:pPr>
    </w:p>
    <w:p w:rsidR="00075A18" w:rsidRPr="00944CFD" w:rsidRDefault="00ED50F3" w:rsidP="00075A18">
      <w:pPr>
        <w:snapToGrid w:val="0"/>
        <w:spacing w:after="0" w:line="240" w:lineRule="auto"/>
        <w:jc w:val="both"/>
        <w:rPr>
          <w:rFonts w:ascii="Times New Roman" w:hAnsi="Times New Roman" w:cs="Times New Roman"/>
          <w:b/>
          <w:bCs/>
          <w:sz w:val="20"/>
          <w:szCs w:val="20"/>
          <w:lang w:eastAsia="zh-CN"/>
        </w:rPr>
      </w:pPr>
      <w:r w:rsidRPr="00944CFD">
        <w:rPr>
          <w:rFonts w:ascii="Times New Roman" w:hAnsi="Times New Roman" w:cs="Times New Roman"/>
          <w:b/>
          <w:bCs/>
          <w:sz w:val="20"/>
          <w:szCs w:val="20"/>
        </w:rPr>
        <w:t>Corresponding</w:t>
      </w:r>
      <w:r w:rsidR="00944CFD">
        <w:rPr>
          <w:rFonts w:ascii="Times New Roman" w:hAnsi="Times New Roman" w:cs="Times New Roman"/>
          <w:b/>
          <w:bCs/>
          <w:sz w:val="20"/>
          <w:szCs w:val="20"/>
        </w:rPr>
        <w:t xml:space="preserve"> Author:</w:t>
      </w:r>
    </w:p>
    <w:p w:rsidR="00075A18" w:rsidRPr="00944CFD" w:rsidRDefault="00ED50F3" w:rsidP="00075A18">
      <w:pPr>
        <w:snapToGrid w:val="0"/>
        <w:spacing w:after="0" w:line="240" w:lineRule="auto"/>
        <w:jc w:val="both"/>
        <w:rPr>
          <w:rFonts w:ascii="Times New Roman" w:hAnsi="Times New Roman" w:cs="Times New Roman"/>
          <w:sz w:val="20"/>
          <w:szCs w:val="20"/>
          <w:lang w:eastAsia="zh-CN"/>
        </w:rPr>
      </w:pPr>
      <w:r w:rsidRPr="00944CFD">
        <w:rPr>
          <w:rFonts w:ascii="Times New Roman" w:hAnsi="Times New Roman" w:cs="Times New Roman"/>
          <w:sz w:val="20"/>
          <w:szCs w:val="20"/>
        </w:rPr>
        <w:t>Lama</w:t>
      </w:r>
      <w:r w:rsidR="00944CFD">
        <w:rPr>
          <w:rFonts w:ascii="Times New Roman" w:hAnsi="Times New Roman" w:cs="Times New Roman"/>
          <w:sz w:val="20"/>
          <w:szCs w:val="20"/>
        </w:rPr>
        <w:t xml:space="preserve"> </w:t>
      </w:r>
      <w:proofErr w:type="spellStart"/>
      <w:r w:rsidR="00944CFD">
        <w:rPr>
          <w:rFonts w:ascii="Times New Roman" w:hAnsi="Times New Roman" w:cs="Times New Roman"/>
          <w:sz w:val="20"/>
          <w:szCs w:val="20"/>
        </w:rPr>
        <w:t>Yimer</w:t>
      </w:r>
      <w:proofErr w:type="spellEnd"/>
    </w:p>
    <w:p w:rsidR="00075A18" w:rsidRPr="00944CFD" w:rsidRDefault="00ED50F3" w:rsidP="00075A18">
      <w:pPr>
        <w:snapToGrid w:val="0"/>
        <w:spacing w:after="0" w:line="240" w:lineRule="auto"/>
        <w:jc w:val="both"/>
        <w:rPr>
          <w:rFonts w:ascii="Times New Roman" w:hAnsi="Times New Roman" w:cs="Times New Roman"/>
          <w:sz w:val="20"/>
          <w:szCs w:val="20"/>
        </w:rPr>
      </w:pPr>
      <w:proofErr w:type="spellStart"/>
      <w:r w:rsidRPr="00944CFD">
        <w:rPr>
          <w:rFonts w:ascii="Times New Roman" w:hAnsi="Times New Roman" w:cs="Times New Roman"/>
          <w:sz w:val="20"/>
          <w:szCs w:val="20"/>
        </w:rPr>
        <w:t>Wollega</w:t>
      </w:r>
      <w:proofErr w:type="spellEnd"/>
      <w:r w:rsidR="00944CFD">
        <w:rPr>
          <w:rFonts w:ascii="Times New Roman" w:hAnsi="Times New Roman" w:cs="Times New Roman"/>
          <w:sz w:val="20"/>
          <w:szCs w:val="20"/>
        </w:rPr>
        <w:t xml:space="preserve"> </w:t>
      </w:r>
      <w:r w:rsidRPr="00944CFD">
        <w:rPr>
          <w:rFonts w:ascii="Times New Roman" w:hAnsi="Times New Roman" w:cs="Times New Roman"/>
          <w:sz w:val="20"/>
          <w:szCs w:val="20"/>
        </w:rPr>
        <w:t>University,</w:t>
      </w:r>
      <w:r w:rsidR="00944CFD">
        <w:rPr>
          <w:rFonts w:ascii="Times New Roman" w:hAnsi="Times New Roman" w:cs="Times New Roman"/>
          <w:sz w:val="20"/>
          <w:szCs w:val="20"/>
        </w:rPr>
        <w:t xml:space="preserve"> </w:t>
      </w:r>
      <w:r w:rsidRPr="00944CFD">
        <w:rPr>
          <w:rFonts w:ascii="Times New Roman" w:hAnsi="Times New Roman" w:cs="Times New Roman"/>
          <w:sz w:val="20"/>
          <w:szCs w:val="20"/>
        </w:rPr>
        <w:t>School</w:t>
      </w:r>
      <w:r w:rsidR="00944CFD">
        <w:rPr>
          <w:rFonts w:ascii="Times New Roman" w:hAnsi="Times New Roman" w:cs="Times New Roman"/>
          <w:sz w:val="20"/>
          <w:szCs w:val="20"/>
        </w:rPr>
        <w:t xml:space="preserve"> </w:t>
      </w:r>
      <w:r w:rsidRPr="00944CFD">
        <w:rPr>
          <w:rFonts w:ascii="Times New Roman" w:hAnsi="Times New Roman" w:cs="Times New Roman"/>
          <w:sz w:val="20"/>
          <w:szCs w:val="20"/>
        </w:rPr>
        <w:t>of</w:t>
      </w:r>
      <w:r w:rsidR="00944CFD">
        <w:rPr>
          <w:rFonts w:ascii="Times New Roman" w:hAnsi="Times New Roman" w:cs="Times New Roman"/>
          <w:sz w:val="20"/>
          <w:szCs w:val="20"/>
        </w:rPr>
        <w:t xml:space="preserve"> </w:t>
      </w:r>
      <w:r w:rsidRPr="00944CFD">
        <w:rPr>
          <w:rFonts w:ascii="Times New Roman" w:hAnsi="Times New Roman" w:cs="Times New Roman"/>
          <w:sz w:val="20"/>
          <w:szCs w:val="20"/>
        </w:rPr>
        <w:t>Veterinary Medicine, P.O. Box: 395, Ethiopia. Tel: +251-917-08-1237</w:t>
      </w:r>
    </w:p>
    <w:p w:rsidR="00075A18" w:rsidRPr="00944CFD" w:rsidRDefault="00075A18" w:rsidP="00075A18">
      <w:pPr>
        <w:snapToGrid w:val="0"/>
        <w:spacing w:after="0" w:line="240" w:lineRule="auto"/>
        <w:jc w:val="both"/>
        <w:rPr>
          <w:rFonts w:ascii="Times New Roman" w:hAnsi="Times New Roman" w:cs="Times New Roman"/>
          <w:sz w:val="20"/>
          <w:szCs w:val="20"/>
        </w:rPr>
      </w:pPr>
    </w:p>
    <w:p w:rsidR="00075A18" w:rsidRPr="00944CFD" w:rsidRDefault="00075A18" w:rsidP="00075A18">
      <w:pPr>
        <w:pStyle w:val="Heading1"/>
        <w:keepNext w:val="0"/>
        <w:keepLines w:val="0"/>
        <w:snapToGrid w:val="0"/>
        <w:spacing w:before="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References</w:t>
      </w:r>
    </w:p>
    <w:p w:rsidR="004A639A" w:rsidRPr="00944CFD" w:rsidRDefault="00BC2290"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Addis M, </w:t>
      </w:r>
      <w:proofErr w:type="spellStart"/>
      <w:r w:rsidRPr="00944CFD">
        <w:rPr>
          <w:rFonts w:ascii="Times New Roman" w:hAnsi="Times New Roman" w:cs="Times New Roman"/>
          <w:color w:val="000000" w:themeColor="text1"/>
          <w:sz w:val="20"/>
          <w:szCs w:val="20"/>
        </w:rPr>
        <w:t>Fromsa</w:t>
      </w:r>
      <w:proofErr w:type="spellEnd"/>
      <w:r w:rsidRPr="00944CFD">
        <w:rPr>
          <w:rFonts w:ascii="Times New Roman" w:hAnsi="Times New Roman" w:cs="Times New Roman"/>
          <w:color w:val="000000" w:themeColor="text1"/>
          <w:sz w:val="20"/>
          <w:szCs w:val="20"/>
        </w:rPr>
        <w:t xml:space="preserve"> A, </w:t>
      </w:r>
      <w:proofErr w:type="spellStart"/>
      <w:r w:rsidRPr="00944CFD">
        <w:rPr>
          <w:rFonts w:ascii="Times New Roman" w:hAnsi="Times New Roman" w:cs="Times New Roman"/>
          <w:color w:val="000000" w:themeColor="text1"/>
          <w:sz w:val="20"/>
          <w:szCs w:val="20"/>
        </w:rPr>
        <w:t>Ebuy</w:t>
      </w:r>
      <w:proofErr w:type="spellEnd"/>
      <w:r w:rsidRPr="00944CFD">
        <w:rPr>
          <w:rFonts w:ascii="Times New Roman" w:hAnsi="Times New Roman" w:cs="Times New Roman"/>
          <w:color w:val="000000" w:themeColor="text1"/>
          <w:sz w:val="20"/>
          <w:szCs w:val="20"/>
        </w:rPr>
        <w:t xml:space="preserve"> Y.</w:t>
      </w:r>
      <w:r w:rsidR="006C6341" w:rsidRPr="00944CFD">
        <w:rPr>
          <w:rFonts w:ascii="Times New Roman" w:hAnsi="Times New Roman" w:cs="Times New Roman"/>
          <w:color w:val="000000" w:themeColor="text1"/>
          <w:sz w:val="20"/>
          <w:szCs w:val="20"/>
        </w:rPr>
        <w:t xml:space="preserve"> (2011). Study on the prevalence of</w:t>
      </w:r>
      <w:r w:rsidR="00C9761D" w:rsidRPr="00944CFD">
        <w:rPr>
          <w:rFonts w:ascii="Times New Roman" w:hAnsi="Times New Roman" w:cs="Times New Roman"/>
          <w:color w:val="000000" w:themeColor="text1"/>
          <w:sz w:val="20"/>
          <w:szCs w:val="20"/>
        </w:rPr>
        <w:t xml:space="preserve"> </w:t>
      </w:r>
      <w:r w:rsidR="006C6341" w:rsidRPr="00944CFD">
        <w:rPr>
          <w:rFonts w:ascii="Times New Roman" w:hAnsi="Times New Roman" w:cs="Times New Roman"/>
          <w:color w:val="000000" w:themeColor="text1"/>
          <w:sz w:val="20"/>
          <w:szCs w:val="20"/>
        </w:rPr>
        <w:t xml:space="preserve">Lungworm Infection in Small Ruminants in Gondar Town, Ethiopia. </w:t>
      </w:r>
      <w:proofErr w:type="spellStart"/>
      <w:r w:rsidR="006C6341" w:rsidRPr="00944CFD">
        <w:rPr>
          <w:rFonts w:ascii="Times New Roman" w:hAnsi="Times New Roman" w:cs="Times New Roman"/>
          <w:i/>
          <w:color w:val="000000" w:themeColor="text1"/>
          <w:sz w:val="20"/>
          <w:szCs w:val="20"/>
        </w:rPr>
        <w:t>J.Anim</w:t>
      </w:r>
      <w:proofErr w:type="spellEnd"/>
      <w:r w:rsidR="006C6341" w:rsidRPr="00944CFD">
        <w:rPr>
          <w:rFonts w:ascii="Times New Roman" w:hAnsi="Times New Roman" w:cs="Times New Roman"/>
          <w:i/>
          <w:color w:val="000000" w:themeColor="text1"/>
          <w:sz w:val="20"/>
          <w:szCs w:val="20"/>
        </w:rPr>
        <w:t>. Vet. Adv</w:t>
      </w:r>
      <w:r w:rsidR="006C6341" w:rsidRPr="00944CFD">
        <w:rPr>
          <w:rFonts w:ascii="Times New Roman" w:hAnsi="Times New Roman" w:cs="Times New Roman"/>
          <w:color w:val="000000" w:themeColor="text1"/>
          <w:sz w:val="20"/>
          <w:szCs w:val="20"/>
        </w:rPr>
        <w:t>. 10:1683-1687.</w:t>
      </w:r>
    </w:p>
    <w:p w:rsidR="001F3978" w:rsidRPr="00944CFD" w:rsidRDefault="003F4614"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Alemu</w:t>
      </w:r>
      <w:proofErr w:type="spellEnd"/>
      <w:r w:rsidRPr="00944CFD">
        <w:rPr>
          <w:rFonts w:ascii="Times New Roman" w:hAnsi="Times New Roman" w:cs="Times New Roman"/>
          <w:color w:val="000000" w:themeColor="text1"/>
          <w:sz w:val="20"/>
          <w:szCs w:val="20"/>
        </w:rPr>
        <w:t xml:space="preserve"> S, </w:t>
      </w:r>
      <w:proofErr w:type="spellStart"/>
      <w:r w:rsidRPr="00944CFD">
        <w:rPr>
          <w:rFonts w:ascii="Times New Roman" w:hAnsi="Times New Roman" w:cs="Times New Roman"/>
          <w:color w:val="000000" w:themeColor="text1"/>
          <w:sz w:val="20"/>
          <w:szCs w:val="20"/>
        </w:rPr>
        <w:t>Gelay</w:t>
      </w:r>
      <w:proofErr w:type="spellEnd"/>
      <w:r w:rsidRPr="00944CFD">
        <w:rPr>
          <w:rFonts w:ascii="Times New Roman" w:hAnsi="Times New Roman" w:cs="Times New Roman"/>
          <w:color w:val="000000" w:themeColor="text1"/>
          <w:sz w:val="20"/>
          <w:szCs w:val="20"/>
        </w:rPr>
        <w:t xml:space="preserve"> E, </w:t>
      </w:r>
      <w:proofErr w:type="spellStart"/>
      <w:r w:rsidRPr="00944CFD">
        <w:rPr>
          <w:rFonts w:ascii="Times New Roman" w:hAnsi="Times New Roman" w:cs="Times New Roman"/>
          <w:color w:val="000000" w:themeColor="text1"/>
          <w:sz w:val="20"/>
          <w:szCs w:val="20"/>
        </w:rPr>
        <w:t>Ayele</w:t>
      </w:r>
      <w:proofErr w:type="spellEnd"/>
      <w:r w:rsidRPr="00944CFD">
        <w:rPr>
          <w:rFonts w:ascii="Times New Roman" w:hAnsi="Times New Roman" w:cs="Times New Roman"/>
          <w:color w:val="000000" w:themeColor="text1"/>
          <w:sz w:val="20"/>
          <w:szCs w:val="20"/>
        </w:rPr>
        <w:t xml:space="preserve"> G. </w:t>
      </w:r>
      <w:r w:rsidR="00C9761D" w:rsidRPr="00944CFD">
        <w:rPr>
          <w:rFonts w:ascii="Times New Roman" w:hAnsi="Times New Roman" w:cs="Times New Roman"/>
          <w:color w:val="000000" w:themeColor="text1"/>
          <w:sz w:val="20"/>
          <w:szCs w:val="20"/>
        </w:rPr>
        <w:t xml:space="preserve">and </w:t>
      </w:r>
      <w:proofErr w:type="spellStart"/>
      <w:r w:rsidR="00C9761D" w:rsidRPr="00944CFD">
        <w:rPr>
          <w:rFonts w:ascii="Times New Roman" w:hAnsi="Times New Roman" w:cs="Times New Roman"/>
          <w:color w:val="000000" w:themeColor="text1"/>
          <w:sz w:val="20"/>
          <w:szCs w:val="20"/>
        </w:rPr>
        <w:t>Zeleke</w:t>
      </w:r>
      <w:proofErr w:type="spellEnd"/>
      <w:r w:rsidR="006C6341" w:rsidRPr="00944CFD">
        <w:rPr>
          <w:rFonts w:ascii="Times New Roman" w:hAnsi="Times New Roman" w:cs="Times New Roman"/>
          <w:color w:val="000000" w:themeColor="text1"/>
          <w:sz w:val="20"/>
          <w:szCs w:val="20"/>
        </w:rPr>
        <w:t xml:space="preserve"> A</w:t>
      </w:r>
      <w:r w:rsidR="00BC2290" w:rsidRPr="00944CFD">
        <w:rPr>
          <w:rFonts w:ascii="Times New Roman" w:hAnsi="Times New Roman" w:cs="Times New Roman"/>
          <w:color w:val="000000" w:themeColor="text1"/>
          <w:sz w:val="20"/>
          <w:szCs w:val="20"/>
        </w:rPr>
        <w:t>.</w:t>
      </w:r>
      <w:r w:rsidR="006C6341" w:rsidRPr="00944CFD">
        <w:rPr>
          <w:rFonts w:ascii="Times New Roman" w:hAnsi="Times New Roman" w:cs="Times New Roman"/>
          <w:color w:val="000000" w:themeColor="text1"/>
          <w:sz w:val="20"/>
          <w:szCs w:val="20"/>
        </w:rPr>
        <w:t xml:space="preserve"> </w:t>
      </w:r>
      <w:r w:rsidR="00C9761D" w:rsidRPr="00944CFD">
        <w:rPr>
          <w:rFonts w:ascii="Times New Roman" w:hAnsi="Times New Roman" w:cs="Times New Roman"/>
          <w:color w:val="000000" w:themeColor="text1"/>
          <w:sz w:val="20"/>
          <w:szCs w:val="20"/>
        </w:rPr>
        <w:t>(2006).</w:t>
      </w:r>
      <w:r w:rsidR="00205C5E">
        <w:rPr>
          <w:rFonts w:ascii="Times New Roman" w:hAnsi="Times New Roman" w:cs="Times New Roman"/>
          <w:color w:val="000000" w:themeColor="text1"/>
          <w:sz w:val="20"/>
          <w:szCs w:val="20"/>
        </w:rPr>
        <w:t xml:space="preserve"> </w:t>
      </w:r>
      <w:r w:rsidR="006C6341" w:rsidRPr="00944CFD">
        <w:rPr>
          <w:rFonts w:ascii="Times New Roman" w:hAnsi="Times New Roman" w:cs="Times New Roman"/>
          <w:color w:val="000000" w:themeColor="text1"/>
          <w:sz w:val="20"/>
          <w:szCs w:val="20"/>
        </w:rPr>
        <w:t>Study on small ruminant</w:t>
      </w:r>
      <w:r w:rsidR="00C9761D" w:rsidRPr="00944CFD">
        <w:rPr>
          <w:rFonts w:ascii="Times New Roman" w:hAnsi="Times New Roman" w:cs="Times New Roman"/>
          <w:color w:val="000000" w:themeColor="text1"/>
          <w:sz w:val="20"/>
          <w:szCs w:val="20"/>
        </w:rPr>
        <w:t xml:space="preserve"> </w:t>
      </w:r>
      <w:r w:rsidR="006C6341" w:rsidRPr="00944CFD">
        <w:rPr>
          <w:rFonts w:ascii="Times New Roman" w:hAnsi="Times New Roman" w:cs="Times New Roman"/>
          <w:color w:val="000000" w:themeColor="text1"/>
          <w:sz w:val="20"/>
          <w:szCs w:val="20"/>
        </w:rPr>
        <w:t xml:space="preserve">lungworm in North East Ethiopian. </w:t>
      </w:r>
      <w:r w:rsidR="006C6341" w:rsidRPr="00944CFD">
        <w:rPr>
          <w:rFonts w:ascii="Times New Roman" w:hAnsi="Times New Roman" w:cs="Times New Roman"/>
          <w:i/>
          <w:color w:val="000000" w:themeColor="text1"/>
          <w:sz w:val="20"/>
          <w:szCs w:val="20"/>
        </w:rPr>
        <w:t xml:space="preserve">Egyptian J. Vet. </w:t>
      </w:r>
      <w:proofErr w:type="spellStart"/>
      <w:r w:rsidR="00DA2EBB" w:rsidRPr="00944CFD">
        <w:rPr>
          <w:rFonts w:ascii="Times New Roman" w:hAnsi="Times New Roman" w:cs="Times New Roman"/>
          <w:i/>
          <w:color w:val="000000" w:themeColor="text1"/>
          <w:sz w:val="20"/>
          <w:szCs w:val="20"/>
        </w:rPr>
        <w:t>Parasitol</w:t>
      </w:r>
      <w:proofErr w:type="spellEnd"/>
      <w:r w:rsidR="00DA2EBB" w:rsidRPr="00944CFD">
        <w:rPr>
          <w:rFonts w:ascii="Times New Roman" w:hAnsi="Times New Roman" w:cs="Times New Roman"/>
          <w:color w:val="000000" w:themeColor="text1"/>
          <w:sz w:val="20"/>
          <w:szCs w:val="20"/>
        </w:rPr>
        <w:t>.</w:t>
      </w:r>
      <w:r w:rsidR="00205C5E">
        <w:rPr>
          <w:rFonts w:ascii="Times New Roman" w:hAnsi="Times New Roman" w:cs="Times New Roman"/>
          <w:color w:val="000000" w:themeColor="text1"/>
          <w:sz w:val="20"/>
          <w:szCs w:val="20"/>
        </w:rPr>
        <w:t xml:space="preserve"> </w:t>
      </w:r>
      <w:r w:rsidR="00DA2EBB" w:rsidRPr="00944CFD">
        <w:rPr>
          <w:rFonts w:ascii="Times New Roman" w:hAnsi="Times New Roman" w:cs="Times New Roman"/>
          <w:color w:val="000000" w:themeColor="text1"/>
          <w:sz w:val="20"/>
          <w:szCs w:val="20"/>
        </w:rPr>
        <w:t>14 (</w:t>
      </w:r>
      <w:r w:rsidR="006C6341" w:rsidRPr="00944CFD">
        <w:rPr>
          <w:rFonts w:ascii="Times New Roman" w:hAnsi="Times New Roman" w:cs="Times New Roman"/>
          <w:color w:val="000000" w:themeColor="text1"/>
          <w:sz w:val="20"/>
          <w:szCs w:val="20"/>
        </w:rPr>
        <w:t>2):330-335.</w:t>
      </w:r>
    </w:p>
    <w:p w:rsidR="004A639A" w:rsidRPr="00944CFD" w:rsidRDefault="006C6341"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Ayalew</w:t>
      </w:r>
      <w:proofErr w:type="spellEnd"/>
      <w:r w:rsidRPr="00944CFD">
        <w:rPr>
          <w:rFonts w:ascii="Times New Roman" w:hAnsi="Times New Roman" w:cs="Times New Roman"/>
          <w:color w:val="000000" w:themeColor="text1"/>
          <w:sz w:val="20"/>
          <w:szCs w:val="20"/>
        </w:rPr>
        <w:t xml:space="preserve"> A, </w:t>
      </w:r>
      <w:proofErr w:type="spellStart"/>
      <w:r w:rsidRPr="00944CFD">
        <w:rPr>
          <w:rFonts w:ascii="Times New Roman" w:hAnsi="Times New Roman" w:cs="Times New Roman"/>
          <w:color w:val="000000" w:themeColor="text1"/>
          <w:sz w:val="20"/>
          <w:szCs w:val="20"/>
        </w:rPr>
        <w:t>Tewodros</w:t>
      </w:r>
      <w:proofErr w:type="spellEnd"/>
      <w:r w:rsidRPr="00944CFD">
        <w:rPr>
          <w:rFonts w:ascii="Times New Roman" w:hAnsi="Times New Roman" w:cs="Times New Roman"/>
          <w:color w:val="000000" w:themeColor="text1"/>
          <w:sz w:val="20"/>
          <w:szCs w:val="20"/>
        </w:rPr>
        <w:t xml:space="preserve"> D, </w:t>
      </w:r>
      <w:proofErr w:type="spellStart"/>
      <w:r w:rsidRPr="00944CFD">
        <w:rPr>
          <w:rFonts w:ascii="Times New Roman" w:hAnsi="Times New Roman" w:cs="Times New Roman"/>
          <w:color w:val="000000" w:themeColor="text1"/>
          <w:sz w:val="20"/>
          <w:szCs w:val="20"/>
        </w:rPr>
        <w:t>Alemayehu</w:t>
      </w:r>
      <w:proofErr w:type="spellEnd"/>
      <w:r w:rsidRPr="00944CFD">
        <w:rPr>
          <w:rFonts w:ascii="Times New Roman" w:hAnsi="Times New Roman" w:cs="Times New Roman"/>
          <w:color w:val="000000" w:themeColor="text1"/>
          <w:sz w:val="20"/>
          <w:szCs w:val="20"/>
        </w:rPr>
        <w:t xml:space="preserve"> W (2011). Prevalence and risk</w:t>
      </w:r>
      <w:r w:rsidR="00C976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factors of intestinal parasites among </w:t>
      </w:r>
      <w:proofErr w:type="spellStart"/>
      <w:r w:rsidRPr="00944CFD">
        <w:rPr>
          <w:rFonts w:ascii="Times New Roman" w:hAnsi="Times New Roman" w:cs="Times New Roman"/>
          <w:color w:val="000000" w:themeColor="text1"/>
          <w:sz w:val="20"/>
          <w:szCs w:val="20"/>
        </w:rPr>
        <w:t>Dergi</w:t>
      </w:r>
      <w:proofErr w:type="spellEnd"/>
      <w:r w:rsidR="00C976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school children, North</w:t>
      </w:r>
      <w:r w:rsidR="00C9761D" w:rsidRPr="00944CFD">
        <w:rPr>
          <w:rFonts w:ascii="Times New Roman" w:hAnsi="Times New Roman" w:cs="Times New Roman"/>
          <w:color w:val="000000" w:themeColor="text1"/>
          <w:sz w:val="20"/>
          <w:szCs w:val="20"/>
        </w:rPr>
        <w:t xml:space="preserve"> </w:t>
      </w:r>
      <w:r w:rsidR="00DA2EBB" w:rsidRPr="00944CFD">
        <w:rPr>
          <w:rFonts w:ascii="Times New Roman" w:hAnsi="Times New Roman" w:cs="Times New Roman"/>
          <w:color w:val="000000" w:themeColor="text1"/>
          <w:sz w:val="20"/>
          <w:szCs w:val="20"/>
        </w:rPr>
        <w:t>Gondar</w:t>
      </w:r>
      <w:r w:rsidR="00C9761D" w:rsidRPr="00944CFD">
        <w:rPr>
          <w:rFonts w:ascii="Times New Roman" w:hAnsi="Times New Roman" w:cs="Times New Roman"/>
          <w:color w:val="000000" w:themeColor="text1"/>
          <w:sz w:val="20"/>
          <w:szCs w:val="20"/>
        </w:rPr>
        <w:t>, Ethiopia</w:t>
      </w:r>
      <w:r w:rsidR="00205C5E">
        <w:rPr>
          <w:rFonts w:ascii="Times New Roman" w:hAnsi="Times New Roman" w:cs="Times New Roman"/>
          <w:color w:val="000000" w:themeColor="text1"/>
          <w:sz w:val="20"/>
          <w:szCs w:val="20"/>
        </w:rPr>
        <w:t>.</w:t>
      </w:r>
      <w:r w:rsidR="00C9761D" w:rsidRPr="00944CFD">
        <w:rPr>
          <w:rFonts w:ascii="Times New Roman" w:hAnsi="Times New Roman" w:cs="Times New Roman"/>
          <w:i/>
          <w:color w:val="000000" w:themeColor="text1"/>
          <w:sz w:val="20"/>
          <w:szCs w:val="20"/>
        </w:rPr>
        <w:t xml:space="preserve"> </w:t>
      </w:r>
      <w:r w:rsidRPr="00944CFD">
        <w:rPr>
          <w:rFonts w:ascii="Times New Roman" w:hAnsi="Times New Roman" w:cs="Times New Roman"/>
          <w:i/>
          <w:color w:val="000000" w:themeColor="text1"/>
          <w:sz w:val="20"/>
          <w:szCs w:val="20"/>
        </w:rPr>
        <w:t xml:space="preserve">J. </w:t>
      </w:r>
      <w:proofErr w:type="spellStart"/>
      <w:r w:rsidRPr="00944CFD">
        <w:rPr>
          <w:rFonts w:ascii="Times New Roman" w:hAnsi="Times New Roman" w:cs="Times New Roman"/>
          <w:i/>
          <w:color w:val="000000" w:themeColor="text1"/>
          <w:sz w:val="20"/>
          <w:szCs w:val="20"/>
        </w:rPr>
        <w:t>Parasitol</w:t>
      </w:r>
      <w:proofErr w:type="spellEnd"/>
      <w:r w:rsidRPr="00944CFD">
        <w:rPr>
          <w:rFonts w:ascii="Times New Roman" w:hAnsi="Times New Roman" w:cs="Times New Roman"/>
          <w:i/>
          <w:color w:val="000000" w:themeColor="text1"/>
          <w:sz w:val="20"/>
          <w:szCs w:val="20"/>
        </w:rPr>
        <w:t xml:space="preserve">. Vector Biol. </w:t>
      </w:r>
      <w:r w:rsidRPr="00944CFD">
        <w:rPr>
          <w:rFonts w:ascii="Times New Roman" w:hAnsi="Times New Roman" w:cs="Times New Roman"/>
          <w:color w:val="000000" w:themeColor="text1"/>
          <w:sz w:val="20"/>
          <w:szCs w:val="20"/>
        </w:rPr>
        <w:t>3(5):75-81.</w:t>
      </w:r>
    </w:p>
    <w:p w:rsidR="004A639A" w:rsidRPr="00944CFD" w:rsidRDefault="00C9761D"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Bekele</w:t>
      </w:r>
      <w:proofErr w:type="spellEnd"/>
      <w:r w:rsidRPr="00944CFD">
        <w:rPr>
          <w:rFonts w:ascii="Times New Roman" w:hAnsi="Times New Roman" w:cs="Times New Roman"/>
          <w:color w:val="000000" w:themeColor="text1"/>
          <w:sz w:val="20"/>
          <w:szCs w:val="20"/>
        </w:rPr>
        <w:t xml:space="preserve"> M, </w:t>
      </w:r>
      <w:proofErr w:type="spellStart"/>
      <w:r w:rsidRPr="00944CFD">
        <w:rPr>
          <w:rFonts w:ascii="Times New Roman" w:hAnsi="Times New Roman" w:cs="Times New Roman"/>
          <w:color w:val="000000" w:themeColor="text1"/>
          <w:sz w:val="20"/>
          <w:szCs w:val="20"/>
        </w:rPr>
        <w:t>Aman</w:t>
      </w:r>
      <w:proofErr w:type="spellEnd"/>
      <w:r w:rsidRPr="00944CFD">
        <w:rPr>
          <w:rFonts w:ascii="Times New Roman" w:hAnsi="Times New Roman" w:cs="Times New Roman"/>
          <w:color w:val="000000" w:themeColor="text1"/>
          <w:sz w:val="20"/>
          <w:szCs w:val="20"/>
        </w:rPr>
        <w:t xml:space="preserve"> A (2011) </w:t>
      </w:r>
      <w:r w:rsidR="006C6341" w:rsidRPr="00944CFD">
        <w:rPr>
          <w:rFonts w:ascii="Times New Roman" w:hAnsi="Times New Roman" w:cs="Times New Roman"/>
          <w:color w:val="000000" w:themeColor="text1"/>
          <w:sz w:val="20"/>
          <w:szCs w:val="20"/>
        </w:rPr>
        <w:t xml:space="preserve">Ovine lungworms in </w:t>
      </w:r>
      <w:proofErr w:type="spellStart"/>
      <w:r w:rsidR="006C6341" w:rsidRPr="00944CFD">
        <w:rPr>
          <w:rFonts w:ascii="Times New Roman" w:hAnsi="Times New Roman" w:cs="Times New Roman"/>
          <w:color w:val="000000" w:themeColor="text1"/>
          <w:sz w:val="20"/>
          <w:szCs w:val="20"/>
        </w:rPr>
        <w:t>Tiyo</w:t>
      </w:r>
      <w:proofErr w:type="spellEnd"/>
      <w:r w:rsidR="006C6341" w:rsidRPr="00944CFD">
        <w:rPr>
          <w:rFonts w:ascii="Times New Roman" w:hAnsi="Times New Roman" w:cs="Times New Roman"/>
          <w:color w:val="000000" w:themeColor="text1"/>
          <w:sz w:val="20"/>
          <w:szCs w:val="20"/>
        </w:rPr>
        <w:t xml:space="preserve"> district, South-east</w:t>
      </w:r>
      <w:r w:rsidRPr="00944CFD">
        <w:rPr>
          <w:rFonts w:ascii="Times New Roman" w:hAnsi="Times New Roman" w:cs="Times New Roman"/>
          <w:color w:val="000000" w:themeColor="text1"/>
          <w:sz w:val="20"/>
          <w:szCs w:val="20"/>
        </w:rPr>
        <w:t xml:space="preserve"> </w:t>
      </w:r>
      <w:r w:rsidR="00BC2290" w:rsidRPr="00944CFD">
        <w:rPr>
          <w:rFonts w:ascii="Times New Roman" w:hAnsi="Times New Roman" w:cs="Times New Roman"/>
          <w:color w:val="000000" w:themeColor="text1"/>
          <w:sz w:val="20"/>
          <w:szCs w:val="20"/>
        </w:rPr>
        <w:t xml:space="preserve">Ethiopia: Prevalence, effect of </w:t>
      </w:r>
      <w:r w:rsidR="006C6341" w:rsidRPr="00944CFD">
        <w:rPr>
          <w:rFonts w:ascii="Times New Roman" w:hAnsi="Times New Roman" w:cs="Times New Roman"/>
          <w:color w:val="000000" w:themeColor="text1"/>
          <w:sz w:val="20"/>
          <w:szCs w:val="20"/>
        </w:rPr>
        <w:t>altitude and major host related risk</w:t>
      </w:r>
      <w:r w:rsidRPr="00944CFD">
        <w:rPr>
          <w:rFonts w:ascii="Times New Roman" w:hAnsi="Times New Roman" w:cs="Times New Roman"/>
          <w:color w:val="000000" w:themeColor="text1"/>
          <w:sz w:val="20"/>
          <w:szCs w:val="20"/>
        </w:rPr>
        <w:t xml:space="preserve"> </w:t>
      </w:r>
      <w:r w:rsidR="006C6341" w:rsidRPr="00944CFD">
        <w:rPr>
          <w:rFonts w:ascii="Times New Roman" w:hAnsi="Times New Roman" w:cs="Times New Roman"/>
          <w:color w:val="000000" w:themeColor="text1"/>
          <w:sz w:val="20"/>
          <w:szCs w:val="20"/>
        </w:rPr>
        <w:t>factors.</w:t>
      </w:r>
      <w:r w:rsidR="006C6341" w:rsidRPr="00944CFD">
        <w:rPr>
          <w:rFonts w:ascii="Times New Roman" w:hAnsi="Times New Roman" w:cs="Times New Roman"/>
          <w:i/>
          <w:color w:val="000000" w:themeColor="text1"/>
          <w:sz w:val="20"/>
          <w:szCs w:val="20"/>
        </w:rPr>
        <w:t xml:space="preserve"> Studies</w:t>
      </w:r>
      <w:r w:rsidR="006C6341" w:rsidRPr="00944CFD">
        <w:rPr>
          <w:rFonts w:ascii="Times New Roman" w:hAnsi="Times New Roman" w:cs="Times New Roman"/>
          <w:color w:val="000000" w:themeColor="text1"/>
          <w:sz w:val="20"/>
          <w:szCs w:val="20"/>
        </w:rPr>
        <w:t xml:space="preserve"> 2(15):16.</w:t>
      </w:r>
    </w:p>
    <w:p w:rsidR="00460351" w:rsidRPr="00944CFD" w:rsidRDefault="001F3978"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Blood DC (2000</w:t>
      </w:r>
      <w:r w:rsidR="00DA2EBB" w:rsidRPr="00944CFD">
        <w:rPr>
          <w:rFonts w:ascii="Times New Roman" w:hAnsi="Times New Roman" w:cs="Times New Roman"/>
          <w:color w:val="000000" w:themeColor="text1"/>
          <w:sz w:val="20"/>
          <w:szCs w:val="20"/>
        </w:rPr>
        <w:t>)</w:t>
      </w:r>
      <w:r w:rsidR="006C6341" w:rsidRPr="00944CFD">
        <w:rPr>
          <w:rFonts w:ascii="Times New Roman" w:hAnsi="Times New Roman" w:cs="Times New Roman"/>
          <w:color w:val="000000" w:themeColor="text1"/>
          <w:sz w:val="20"/>
          <w:szCs w:val="20"/>
        </w:rPr>
        <w:t xml:space="preserve"> Veterinary Medicine, A text Book of the disease of</w:t>
      </w:r>
      <w:r w:rsidR="00C9761D" w:rsidRPr="00944CFD">
        <w:rPr>
          <w:rFonts w:ascii="Times New Roman" w:hAnsi="Times New Roman" w:cs="Times New Roman"/>
          <w:color w:val="000000" w:themeColor="text1"/>
          <w:sz w:val="20"/>
          <w:szCs w:val="20"/>
        </w:rPr>
        <w:t xml:space="preserve"> </w:t>
      </w:r>
      <w:r w:rsidR="006C6341" w:rsidRPr="00944CFD">
        <w:rPr>
          <w:rFonts w:ascii="Times New Roman" w:hAnsi="Times New Roman" w:cs="Times New Roman"/>
          <w:color w:val="000000" w:themeColor="text1"/>
          <w:sz w:val="20"/>
          <w:szCs w:val="20"/>
        </w:rPr>
        <w:t>cattle, sheep, goat and h</w:t>
      </w:r>
      <w:r w:rsidR="00DA2EBB" w:rsidRPr="00944CFD">
        <w:rPr>
          <w:rFonts w:ascii="Times New Roman" w:hAnsi="Times New Roman" w:cs="Times New Roman"/>
          <w:color w:val="000000" w:themeColor="text1"/>
          <w:sz w:val="20"/>
          <w:szCs w:val="20"/>
        </w:rPr>
        <w:t>orse; lungworm, 3rd Ed.; London</w:t>
      </w:r>
      <w:r w:rsidR="000A6072" w:rsidRPr="00944CFD">
        <w:rPr>
          <w:rFonts w:ascii="Times New Roman" w:hAnsi="Times New Roman" w:cs="Times New Roman"/>
          <w:color w:val="000000" w:themeColor="text1"/>
          <w:sz w:val="20"/>
          <w:szCs w:val="20"/>
        </w:rPr>
        <w:t>.</w:t>
      </w:r>
    </w:p>
    <w:p w:rsidR="00193A9B" w:rsidRPr="00944CFD" w:rsidRDefault="002265AA"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Craig TM (1998). Epidemiology of internal parasites: Effect of climate</w:t>
      </w:r>
      <w:r w:rsidR="00C9761D" w:rsidRPr="00944CFD">
        <w:rPr>
          <w:rFonts w:ascii="Times New Roman" w:hAnsi="Times New Roman" w:cs="Times New Roman"/>
          <w:color w:val="000000" w:themeColor="text1"/>
          <w:sz w:val="20"/>
          <w:szCs w:val="20"/>
        </w:rPr>
        <w:t xml:space="preserve"> </w:t>
      </w:r>
      <w:r w:rsidR="003D55C3" w:rsidRPr="00944CFD">
        <w:rPr>
          <w:rFonts w:ascii="Times New Roman" w:hAnsi="Times New Roman" w:cs="Times New Roman"/>
          <w:color w:val="000000" w:themeColor="text1"/>
          <w:sz w:val="20"/>
          <w:szCs w:val="20"/>
        </w:rPr>
        <w:t xml:space="preserve">and host reproductive cycles on </w:t>
      </w:r>
      <w:r w:rsidRPr="00944CFD">
        <w:rPr>
          <w:rFonts w:ascii="Times New Roman" w:hAnsi="Times New Roman" w:cs="Times New Roman"/>
          <w:color w:val="000000" w:themeColor="text1"/>
          <w:sz w:val="20"/>
          <w:szCs w:val="20"/>
        </w:rPr>
        <w:t>parasite survival. Proceedings of the</w:t>
      </w:r>
      <w:r w:rsidR="00C976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Small Ruminants for the Mixed Animal Practitioner, </w:t>
      </w:r>
      <w:r w:rsidR="00DA2EBB" w:rsidRPr="00944CFD">
        <w:rPr>
          <w:rFonts w:ascii="Times New Roman" w:hAnsi="Times New Roman" w:cs="Times New Roman"/>
          <w:color w:val="000000" w:themeColor="text1"/>
          <w:sz w:val="20"/>
          <w:szCs w:val="20"/>
        </w:rPr>
        <w:t>Western Veterinary Conference, Las Vegas</w:t>
      </w:r>
      <w:r w:rsidR="000A6072" w:rsidRPr="00944CFD">
        <w:rPr>
          <w:rFonts w:ascii="Times New Roman" w:hAnsi="Times New Roman" w:cs="Times New Roman"/>
          <w:color w:val="000000" w:themeColor="text1"/>
          <w:sz w:val="20"/>
          <w:szCs w:val="20"/>
        </w:rPr>
        <w:t>.</w:t>
      </w:r>
    </w:p>
    <w:p w:rsidR="004A639A" w:rsidRPr="00944CFD" w:rsidRDefault="00A131D5"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CSAMW </w:t>
      </w:r>
      <w:r w:rsidR="00DC7376" w:rsidRPr="00944CFD">
        <w:rPr>
          <w:rFonts w:ascii="Times New Roman" w:hAnsi="Times New Roman" w:cs="Times New Roman"/>
          <w:color w:val="000000" w:themeColor="text1"/>
          <w:sz w:val="20"/>
          <w:szCs w:val="20"/>
        </w:rPr>
        <w:t>(Central</w:t>
      </w:r>
      <w:r w:rsidR="00193A9B" w:rsidRPr="00944CFD">
        <w:rPr>
          <w:rFonts w:ascii="Times New Roman" w:hAnsi="Times New Roman" w:cs="Times New Roman"/>
          <w:color w:val="000000" w:themeColor="text1"/>
          <w:sz w:val="20"/>
          <w:szCs w:val="20"/>
        </w:rPr>
        <w:t xml:space="preserve"> Statistical Agency</w:t>
      </w:r>
      <w:r w:rsidRPr="00944CFD">
        <w:rPr>
          <w:rFonts w:ascii="Times New Roman" w:hAnsi="Times New Roman" w:cs="Times New Roman"/>
          <w:color w:val="000000" w:themeColor="text1"/>
          <w:sz w:val="20"/>
          <w:szCs w:val="20"/>
        </w:rPr>
        <w:t xml:space="preserve"> of </w:t>
      </w:r>
      <w:proofErr w:type="spellStart"/>
      <w:r w:rsidRPr="00944CFD">
        <w:rPr>
          <w:rFonts w:ascii="Times New Roman" w:hAnsi="Times New Roman" w:cs="Times New Roman"/>
          <w:color w:val="000000" w:themeColor="text1"/>
          <w:sz w:val="20"/>
          <w:szCs w:val="20"/>
        </w:rPr>
        <w:t>Munesa</w:t>
      </w:r>
      <w:proofErr w:type="spellEnd"/>
      <w:r w:rsidR="00C9761D"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woreda</w:t>
      </w:r>
      <w:proofErr w:type="spellEnd"/>
      <w:r w:rsidR="00177794" w:rsidRPr="00944CFD">
        <w:rPr>
          <w:rFonts w:ascii="Times New Roman" w:hAnsi="Times New Roman" w:cs="Times New Roman"/>
          <w:color w:val="000000" w:themeColor="text1"/>
          <w:sz w:val="20"/>
          <w:szCs w:val="20"/>
        </w:rPr>
        <w:t>) 2012</w:t>
      </w:r>
      <w:r w:rsidR="000A6072" w:rsidRPr="00944CFD">
        <w:rPr>
          <w:rFonts w:ascii="Times New Roman" w:hAnsi="Times New Roman" w:cs="Times New Roman"/>
          <w:color w:val="000000" w:themeColor="text1"/>
          <w:sz w:val="20"/>
          <w:szCs w:val="20"/>
        </w:rPr>
        <w:t>.</w:t>
      </w:r>
    </w:p>
    <w:p w:rsidR="00E77593" w:rsidRPr="00944CFD" w:rsidRDefault="00DA2EBB"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lastRenderedPageBreak/>
        <w:t>Dawit</w:t>
      </w:r>
      <w:proofErr w:type="spellEnd"/>
      <w:r w:rsidRPr="00944CFD">
        <w:rPr>
          <w:rFonts w:ascii="Times New Roman" w:hAnsi="Times New Roman" w:cs="Times New Roman"/>
          <w:color w:val="000000" w:themeColor="text1"/>
          <w:sz w:val="20"/>
          <w:szCs w:val="20"/>
        </w:rPr>
        <w:t xml:space="preserve"> W, Abdu M (2012)</w:t>
      </w:r>
      <w:r w:rsidR="002265AA" w:rsidRPr="00944CFD">
        <w:rPr>
          <w:rFonts w:ascii="Times New Roman" w:hAnsi="Times New Roman" w:cs="Times New Roman"/>
          <w:color w:val="000000" w:themeColor="text1"/>
          <w:sz w:val="20"/>
          <w:szCs w:val="20"/>
        </w:rPr>
        <w:t xml:space="preserve"> Prevalence of Small Ruminant Lung Worm</w:t>
      </w:r>
      <w:r w:rsidR="00C9761D" w:rsidRPr="00944CFD">
        <w:rPr>
          <w:rFonts w:ascii="Times New Roman" w:hAnsi="Times New Roman" w:cs="Times New Roman"/>
          <w:color w:val="000000" w:themeColor="text1"/>
          <w:sz w:val="20"/>
          <w:szCs w:val="20"/>
        </w:rPr>
        <w:t xml:space="preserve"> </w:t>
      </w:r>
      <w:r w:rsidR="002265AA" w:rsidRPr="00944CFD">
        <w:rPr>
          <w:rFonts w:ascii="Times New Roman" w:hAnsi="Times New Roman" w:cs="Times New Roman"/>
          <w:color w:val="000000" w:themeColor="text1"/>
          <w:sz w:val="20"/>
          <w:szCs w:val="20"/>
        </w:rPr>
        <w:t>Infe</w:t>
      </w:r>
      <w:r w:rsidRPr="00944CFD">
        <w:rPr>
          <w:rFonts w:ascii="Times New Roman" w:hAnsi="Times New Roman" w:cs="Times New Roman"/>
          <w:color w:val="000000" w:themeColor="text1"/>
          <w:sz w:val="20"/>
          <w:szCs w:val="20"/>
        </w:rPr>
        <w:t xml:space="preserve">ction in </w:t>
      </w:r>
      <w:proofErr w:type="spellStart"/>
      <w:r w:rsidRPr="00944CFD">
        <w:rPr>
          <w:rFonts w:ascii="Times New Roman" w:hAnsi="Times New Roman" w:cs="Times New Roman"/>
          <w:color w:val="000000" w:themeColor="text1"/>
          <w:sz w:val="20"/>
          <w:szCs w:val="20"/>
        </w:rPr>
        <w:t>Jimma</w:t>
      </w:r>
      <w:proofErr w:type="spellEnd"/>
      <w:r w:rsidRPr="00944CFD">
        <w:rPr>
          <w:rFonts w:ascii="Times New Roman" w:hAnsi="Times New Roman" w:cs="Times New Roman"/>
          <w:color w:val="000000" w:themeColor="text1"/>
          <w:sz w:val="20"/>
          <w:szCs w:val="20"/>
        </w:rPr>
        <w:t xml:space="preserve"> Town. </w:t>
      </w:r>
      <w:r w:rsidRPr="00944CFD">
        <w:rPr>
          <w:rFonts w:ascii="Times New Roman" w:hAnsi="Times New Roman" w:cs="Times New Roman"/>
          <w:i/>
          <w:color w:val="000000" w:themeColor="text1"/>
          <w:sz w:val="20"/>
          <w:szCs w:val="20"/>
        </w:rPr>
        <w:t xml:space="preserve">Global </w:t>
      </w:r>
      <w:r w:rsidR="00C9761D" w:rsidRPr="00944CFD">
        <w:rPr>
          <w:rFonts w:ascii="Times New Roman" w:hAnsi="Times New Roman" w:cs="Times New Roman"/>
          <w:i/>
          <w:color w:val="000000" w:themeColor="text1"/>
          <w:sz w:val="20"/>
          <w:szCs w:val="20"/>
        </w:rPr>
        <w:t>Vet</w:t>
      </w:r>
      <w:r w:rsidR="00EF38A9" w:rsidRPr="00944CFD">
        <w:rPr>
          <w:rFonts w:ascii="Times New Roman" w:hAnsi="Times New Roman" w:cs="Times New Roman"/>
          <w:color w:val="000000" w:themeColor="text1"/>
          <w:sz w:val="20"/>
          <w:szCs w:val="20"/>
        </w:rPr>
        <w:t xml:space="preserve"> </w:t>
      </w:r>
      <w:r w:rsidR="00C9761D" w:rsidRPr="00944CFD">
        <w:rPr>
          <w:rFonts w:ascii="Times New Roman" w:hAnsi="Times New Roman" w:cs="Times New Roman"/>
          <w:color w:val="000000" w:themeColor="text1"/>
          <w:sz w:val="20"/>
          <w:szCs w:val="20"/>
        </w:rPr>
        <w:t>8 (</w:t>
      </w:r>
      <w:r w:rsidR="002265AA" w:rsidRPr="00944CFD">
        <w:rPr>
          <w:rFonts w:ascii="Times New Roman" w:hAnsi="Times New Roman" w:cs="Times New Roman"/>
          <w:color w:val="000000" w:themeColor="text1"/>
          <w:sz w:val="20"/>
          <w:szCs w:val="20"/>
        </w:rPr>
        <w:t>2):153-159.</w:t>
      </w:r>
    </w:p>
    <w:p w:rsidR="004A639A" w:rsidRPr="00944CFD" w:rsidRDefault="00481155"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Desta</w:t>
      </w:r>
      <w:proofErr w:type="spellEnd"/>
      <w:r w:rsidR="00C976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B,</w:t>
      </w:r>
      <w:r w:rsidR="00C9761D"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Sisay</w:t>
      </w:r>
      <w:proofErr w:type="spellEnd"/>
      <w:r w:rsidRPr="00944CFD">
        <w:rPr>
          <w:rFonts w:ascii="Times New Roman" w:hAnsi="Times New Roman" w:cs="Times New Roman"/>
          <w:color w:val="000000" w:themeColor="text1"/>
          <w:sz w:val="20"/>
          <w:szCs w:val="20"/>
        </w:rPr>
        <w:t xml:space="preserve"> N, </w:t>
      </w:r>
      <w:proofErr w:type="spellStart"/>
      <w:r w:rsidRPr="00944CFD">
        <w:rPr>
          <w:rFonts w:ascii="Times New Roman" w:hAnsi="Times New Roman" w:cs="Times New Roman"/>
          <w:color w:val="000000" w:themeColor="text1"/>
          <w:sz w:val="20"/>
          <w:szCs w:val="20"/>
        </w:rPr>
        <w:t>Dinka</w:t>
      </w:r>
      <w:proofErr w:type="spellEnd"/>
      <w:r w:rsid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A and </w:t>
      </w:r>
      <w:proofErr w:type="spellStart"/>
      <w:r w:rsidRPr="00944CFD">
        <w:rPr>
          <w:rFonts w:ascii="Times New Roman" w:hAnsi="Times New Roman" w:cs="Times New Roman"/>
          <w:color w:val="000000" w:themeColor="text1"/>
          <w:sz w:val="20"/>
          <w:szCs w:val="20"/>
        </w:rPr>
        <w:t>Fufa</w:t>
      </w:r>
      <w:proofErr w:type="spellEnd"/>
      <w:r w:rsidRPr="00944CFD">
        <w:rPr>
          <w:rFonts w:ascii="Times New Roman" w:hAnsi="Times New Roman" w:cs="Times New Roman"/>
          <w:color w:val="000000" w:themeColor="text1"/>
          <w:sz w:val="20"/>
          <w:szCs w:val="20"/>
        </w:rPr>
        <w:t xml:space="preserve"> A</w:t>
      </w:r>
      <w:r w:rsid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w:t>
      </w:r>
      <w:r w:rsidR="00432402" w:rsidRPr="00944CFD">
        <w:rPr>
          <w:rFonts w:ascii="Times New Roman" w:hAnsi="Times New Roman" w:cs="Times New Roman"/>
          <w:color w:val="000000" w:themeColor="text1"/>
          <w:sz w:val="20"/>
          <w:szCs w:val="20"/>
        </w:rPr>
        <w:t>2010).</w:t>
      </w:r>
      <w:r w:rsidR="00944CFD">
        <w:rPr>
          <w:rFonts w:ascii="Times New Roman" w:hAnsi="Times New Roman" w:cs="Times New Roman"/>
          <w:color w:val="000000" w:themeColor="text1"/>
          <w:sz w:val="20"/>
          <w:szCs w:val="20"/>
        </w:rPr>
        <w:t xml:space="preserve"> </w:t>
      </w:r>
      <w:r w:rsidR="00432402" w:rsidRPr="00944CFD">
        <w:rPr>
          <w:rFonts w:ascii="Times New Roman" w:hAnsi="Times New Roman" w:cs="Times New Roman"/>
          <w:color w:val="000000" w:themeColor="text1"/>
          <w:sz w:val="20"/>
          <w:szCs w:val="20"/>
        </w:rPr>
        <w:t>The prevalence of Lungworms in Naturally Infected</w:t>
      </w:r>
      <w:r w:rsidR="00944CFD">
        <w:rPr>
          <w:rFonts w:ascii="Times New Roman" w:hAnsi="Times New Roman" w:cs="Times New Roman"/>
          <w:color w:val="000000" w:themeColor="text1"/>
          <w:sz w:val="20"/>
          <w:szCs w:val="20"/>
        </w:rPr>
        <w:t xml:space="preserve"> </w:t>
      </w:r>
      <w:r w:rsidR="00432402" w:rsidRPr="00944CFD">
        <w:rPr>
          <w:rFonts w:ascii="Times New Roman" w:hAnsi="Times New Roman" w:cs="Times New Roman"/>
          <w:color w:val="000000" w:themeColor="text1"/>
          <w:sz w:val="20"/>
          <w:szCs w:val="20"/>
        </w:rPr>
        <w:t xml:space="preserve">Sheep of Ambo District, </w:t>
      </w:r>
      <w:proofErr w:type="spellStart"/>
      <w:r w:rsidR="00432402" w:rsidRPr="00944CFD">
        <w:rPr>
          <w:rFonts w:ascii="Times New Roman" w:hAnsi="Times New Roman" w:cs="Times New Roman"/>
          <w:color w:val="000000" w:themeColor="text1"/>
          <w:sz w:val="20"/>
          <w:szCs w:val="20"/>
        </w:rPr>
        <w:t>Oromia</w:t>
      </w:r>
      <w:proofErr w:type="spellEnd"/>
      <w:r w:rsidR="00432402" w:rsidRPr="00944CFD">
        <w:rPr>
          <w:rFonts w:ascii="Times New Roman" w:hAnsi="Times New Roman" w:cs="Times New Roman"/>
          <w:color w:val="000000" w:themeColor="text1"/>
          <w:sz w:val="20"/>
          <w:szCs w:val="20"/>
        </w:rPr>
        <w:t xml:space="preserve">, Ethiopia. </w:t>
      </w:r>
      <w:r w:rsidR="00432402" w:rsidRPr="00944CFD">
        <w:rPr>
          <w:rFonts w:ascii="Times New Roman" w:hAnsi="Times New Roman" w:cs="Times New Roman"/>
          <w:i/>
          <w:color w:val="000000" w:themeColor="text1"/>
          <w:sz w:val="20"/>
          <w:szCs w:val="20"/>
        </w:rPr>
        <w:t xml:space="preserve">Global </w:t>
      </w:r>
      <w:proofErr w:type="spellStart"/>
      <w:r w:rsidR="00C9761D" w:rsidRPr="00944CFD">
        <w:rPr>
          <w:rFonts w:ascii="Times New Roman" w:hAnsi="Times New Roman" w:cs="Times New Roman"/>
          <w:i/>
          <w:color w:val="000000" w:themeColor="text1"/>
          <w:sz w:val="20"/>
          <w:szCs w:val="20"/>
        </w:rPr>
        <w:t>Veterinaria</w:t>
      </w:r>
      <w:proofErr w:type="spellEnd"/>
      <w:r w:rsidR="00EF38A9" w:rsidRPr="00944CFD">
        <w:rPr>
          <w:rFonts w:ascii="Times New Roman" w:hAnsi="Times New Roman" w:cs="Times New Roman"/>
          <w:i/>
          <w:color w:val="000000" w:themeColor="text1"/>
          <w:sz w:val="20"/>
          <w:szCs w:val="20"/>
        </w:rPr>
        <w:t xml:space="preserve"> </w:t>
      </w:r>
      <w:r w:rsidR="00EF38A9" w:rsidRPr="00944CFD">
        <w:rPr>
          <w:rFonts w:ascii="Times New Roman" w:hAnsi="Times New Roman" w:cs="Times New Roman"/>
          <w:color w:val="000000" w:themeColor="text1"/>
          <w:sz w:val="20"/>
          <w:szCs w:val="20"/>
        </w:rPr>
        <w:t>10</w:t>
      </w:r>
      <w:r w:rsidR="00C9761D" w:rsidRPr="00944CFD">
        <w:rPr>
          <w:rFonts w:ascii="Times New Roman" w:hAnsi="Times New Roman" w:cs="Times New Roman"/>
          <w:color w:val="000000" w:themeColor="text1"/>
          <w:sz w:val="20"/>
          <w:szCs w:val="20"/>
        </w:rPr>
        <w:t>(</w:t>
      </w:r>
      <w:r w:rsidR="00432402" w:rsidRPr="00944CFD">
        <w:rPr>
          <w:rFonts w:ascii="Times New Roman" w:hAnsi="Times New Roman" w:cs="Times New Roman"/>
          <w:color w:val="000000" w:themeColor="text1"/>
          <w:sz w:val="20"/>
          <w:szCs w:val="20"/>
        </w:rPr>
        <w:t>1):93-98</w:t>
      </w:r>
      <w:r w:rsidR="00B875F0" w:rsidRPr="00944CFD">
        <w:rPr>
          <w:rFonts w:ascii="Times New Roman" w:hAnsi="Times New Roman" w:cs="Times New Roman"/>
          <w:color w:val="000000" w:themeColor="text1"/>
          <w:sz w:val="20"/>
          <w:szCs w:val="20"/>
        </w:rPr>
        <w:t>, 2013</w:t>
      </w:r>
      <w:r w:rsidR="000A6072" w:rsidRPr="00944CFD">
        <w:rPr>
          <w:rFonts w:ascii="Times New Roman" w:hAnsi="Times New Roman" w:cs="Times New Roman"/>
          <w:color w:val="000000" w:themeColor="text1"/>
          <w:sz w:val="20"/>
          <w:szCs w:val="20"/>
        </w:rPr>
        <w:t>.</w:t>
      </w:r>
    </w:p>
    <w:p w:rsidR="00483A25" w:rsidRPr="00944CFD" w:rsidRDefault="00483A25"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Etminan</w:t>
      </w:r>
      <w:proofErr w:type="spellEnd"/>
      <w:r w:rsidR="002265AA" w:rsidRPr="00944CFD">
        <w:rPr>
          <w:rFonts w:ascii="Times New Roman" w:hAnsi="Times New Roman" w:cs="Times New Roman"/>
          <w:color w:val="000000" w:themeColor="text1"/>
          <w:sz w:val="20"/>
          <w:szCs w:val="20"/>
        </w:rPr>
        <w:t xml:space="preserve"> A (1980).</w:t>
      </w:r>
      <w:r w:rsidR="00944CFD">
        <w:rPr>
          <w:rFonts w:ascii="Times New Roman" w:hAnsi="Times New Roman" w:cs="Times New Roman"/>
          <w:color w:val="000000" w:themeColor="text1"/>
          <w:sz w:val="20"/>
          <w:szCs w:val="20"/>
        </w:rPr>
        <w:t xml:space="preserve"> </w:t>
      </w:r>
      <w:r w:rsidR="002265AA" w:rsidRPr="00944CFD">
        <w:rPr>
          <w:rFonts w:ascii="Times New Roman" w:hAnsi="Times New Roman" w:cs="Times New Roman"/>
          <w:color w:val="000000" w:themeColor="text1"/>
          <w:sz w:val="20"/>
          <w:szCs w:val="20"/>
        </w:rPr>
        <w:t>V</w:t>
      </w:r>
      <w:r w:rsidR="00C9761D" w:rsidRPr="00944CFD">
        <w:rPr>
          <w:rFonts w:ascii="Times New Roman" w:hAnsi="Times New Roman" w:cs="Times New Roman"/>
          <w:color w:val="000000" w:themeColor="text1"/>
          <w:sz w:val="20"/>
          <w:szCs w:val="20"/>
        </w:rPr>
        <w:t xml:space="preserve">eterinary Respiratory Diseases </w:t>
      </w:r>
      <w:r w:rsidR="002265AA" w:rsidRPr="00944CFD">
        <w:rPr>
          <w:rFonts w:ascii="Times New Roman" w:hAnsi="Times New Roman" w:cs="Times New Roman"/>
          <w:color w:val="000000" w:themeColor="text1"/>
          <w:sz w:val="20"/>
          <w:szCs w:val="20"/>
        </w:rPr>
        <w:t>Publication center</w:t>
      </w:r>
      <w:r w:rsidR="00C976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of Tehran University p. 470-472</w:t>
      </w:r>
      <w:r w:rsidR="000A6072" w:rsidRPr="00944CFD">
        <w:rPr>
          <w:rFonts w:ascii="Times New Roman" w:hAnsi="Times New Roman" w:cs="Times New Roman"/>
          <w:color w:val="000000" w:themeColor="text1"/>
          <w:sz w:val="20"/>
          <w:szCs w:val="20"/>
        </w:rPr>
        <w:t>.</w:t>
      </w:r>
    </w:p>
    <w:p w:rsidR="004A639A" w:rsidRPr="00944CFD" w:rsidRDefault="00AB4840"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E.Eyob</w:t>
      </w:r>
      <w:proofErr w:type="spellEnd"/>
      <w:r w:rsidRPr="00944CFD">
        <w:rPr>
          <w:rFonts w:ascii="Times New Roman" w:hAnsi="Times New Roman" w:cs="Times New Roman"/>
          <w:color w:val="000000" w:themeColor="text1"/>
          <w:sz w:val="20"/>
          <w:szCs w:val="20"/>
        </w:rPr>
        <w:t xml:space="preserve"> and L.</w:t>
      </w:r>
      <w:r w:rsid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Matios</w:t>
      </w:r>
      <w:proofErr w:type="spellEnd"/>
      <w:r w:rsidR="00C9761D" w:rsidRPr="00944CFD">
        <w:rPr>
          <w:rFonts w:ascii="Times New Roman" w:hAnsi="Times New Roman" w:cs="Times New Roman"/>
          <w:color w:val="000000" w:themeColor="text1"/>
          <w:sz w:val="20"/>
          <w:szCs w:val="20"/>
        </w:rPr>
        <w:t xml:space="preserve"> </w:t>
      </w:r>
      <w:r w:rsidR="00D37C13" w:rsidRPr="00944CFD">
        <w:rPr>
          <w:rFonts w:ascii="Times New Roman" w:hAnsi="Times New Roman" w:cs="Times New Roman"/>
          <w:color w:val="000000" w:themeColor="text1"/>
          <w:sz w:val="20"/>
          <w:szCs w:val="20"/>
        </w:rPr>
        <w:t xml:space="preserve">(2013) </w:t>
      </w:r>
      <w:r w:rsidRPr="00944CFD">
        <w:rPr>
          <w:rFonts w:ascii="Times New Roman" w:hAnsi="Times New Roman" w:cs="Times New Roman"/>
          <w:color w:val="000000" w:themeColor="text1"/>
          <w:sz w:val="20"/>
          <w:szCs w:val="20"/>
        </w:rPr>
        <w:t xml:space="preserve">The prevalence and risk factors associated with ovine long worm infestation in </w:t>
      </w:r>
      <w:proofErr w:type="spellStart"/>
      <w:r w:rsidR="00483A25" w:rsidRPr="00944CFD">
        <w:rPr>
          <w:rFonts w:ascii="Times New Roman" w:hAnsi="Times New Roman" w:cs="Times New Roman"/>
          <w:color w:val="000000" w:themeColor="text1"/>
          <w:sz w:val="20"/>
          <w:szCs w:val="20"/>
        </w:rPr>
        <w:t>Asella</w:t>
      </w:r>
      <w:proofErr w:type="spellEnd"/>
      <w:r w:rsidRPr="00944CFD">
        <w:rPr>
          <w:rFonts w:ascii="Times New Roman" w:hAnsi="Times New Roman" w:cs="Times New Roman"/>
          <w:color w:val="000000" w:themeColor="text1"/>
          <w:sz w:val="20"/>
          <w:szCs w:val="20"/>
        </w:rPr>
        <w:t xml:space="preserve"> Province, Central Ethiopia</w:t>
      </w:r>
      <w:r w:rsidR="00944CFD">
        <w:rPr>
          <w:rFonts w:ascii="Times New Roman" w:hAnsi="Times New Roman" w:cs="Times New Roman"/>
          <w:color w:val="000000" w:themeColor="text1"/>
          <w:sz w:val="20"/>
          <w:szCs w:val="20"/>
        </w:rPr>
        <w:t>.</w:t>
      </w:r>
    </w:p>
    <w:p w:rsidR="004A639A" w:rsidRPr="00944CFD" w:rsidRDefault="002265A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Frewengel</w:t>
      </w:r>
      <w:proofErr w:type="spellEnd"/>
      <w:r w:rsidRPr="00944CFD">
        <w:rPr>
          <w:rFonts w:ascii="Times New Roman" w:hAnsi="Times New Roman" w:cs="Times New Roman"/>
          <w:color w:val="000000" w:themeColor="text1"/>
          <w:sz w:val="20"/>
          <w:szCs w:val="20"/>
        </w:rPr>
        <w:t xml:space="preserve"> S (1995). Prevalence of ovine </w:t>
      </w:r>
      <w:proofErr w:type="spellStart"/>
      <w:r w:rsidR="00117E5F" w:rsidRPr="00944CFD">
        <w:rPr>
          <w:rFonts w:ascii="Times New Roman" w:hAnsi="Times New Roman" w:cs="Times New Roman"/>
          <w:i/>
          <w:iCs/>
          <w:color w:val="000000" w:themeColor="text1"/>
          <w:sz w:val="20"/>
          <w:szCs w:val="20"/>
        </w:rPr>
        <w:t>Dictyocaulus</w:t>
      </w:r>
      <w:proofErr w:type="spellEnd"/>
      <w:r w:rsidR="00C9761D" w:rsidRPr="00944CFD">
        <w:rPr>
          <w:rFonts w:ascii="Times New Roman" w:hAnsi="Times New Roman" w:cs="Times New Roman"/>
          <w:i/>
          <w:iCs/>
          <w:color w:val="000000" w:themeColor="text1"/>
          <w:sz w:val="20"/>
          <w:szCs w:val="20"/>
        </w:rPr>
        <w:t xml:space="preserve"> </w:t>
      </w:r>
      <w:r w:rsidRPr="00944CFD">
        <w:rPr>
          <w:rFonts w:ascii="Times New Roman" w:hAnsi="Times New Roman" w:cs="Times New Roman"/>
          <w:color w:val="000000" w:themeColor="text1"/>
          <w:sz w:val="20"/>
          <w:szCs w:val="20"/>
        </w:rPr>
        <w:t>in and around</w:t>
      </w:r>
      <w:r w:rsidR="00C9761D" w:rsidRPr="00944CFD">
        <w:rPr>
          <w:rFonts w:ascii="Times New Roman" w:hAnsi="Times New Roman" w:cs="Times New Roman"/>
          <w:color w:val="000000" w:themeColor="text1"/>
          <w:sz w:val="20"/>
          <w:szCs w:val="20"/>
        </w:rPr>
        <w:t xml:space="preserve"> </w:t>
      </w:r>
      <w:proofErr w:type="spellStart"/>
      <w:r w:rsidR="00C9761D" w:rsidRPr="00944CFD">
        <w:rPr>
          <w:rFonts w:ascii="Times New Roman" w:hAnsi="Times New Roman" w:cs="Times New Roman"/>
          <w:color w:val="000000" w:themeColor="text1"/>
          <w:sz w:val="20"/>
          <w:szCs w:val="20"/>
        </w:rPr>
        <w:t>Mekele</w:t>
      </w:r>
      <w:proofErr w:type="spellEnd"/>
      <w:r w:rsidRPr="00944CFD">
        <w:rPr>
          <w:rFonts w:ascii="Times New Roman" w:hAnsi="Times New Roman" w:cs="Times New Roman"/>
          <w:color w:val="000000" w:themeColor="text1"/>
          <w:sz w:val="20"/>
          <w:szCs w:val="20"/>
        </w:rPr>
        <w:t>, DVM thesis, Faculty of Veterinary Medicine, Addis Ababa</w:t>
      </w:r>
      <w:r w:rsidR="00C976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University </w:t>
      </w:r>
      <w:proofErr w:type="spellStart"/>
      <w:r w:rsidR="00117E5F" w:rsidRPr="00944CFD">
        <w:rPr>
          <w:rFonts w:ascii="Times New Roman" w:hAnsi="Times New Roman" w:cs="Times New Roman"/>
          <w:color w:val="000000" w:themeColor="text1"/>
          <w:sz w:val="20"/>
          <w:szCs w:val="20"/>
        </w:rPr>
        <w:t>Debre</w:t>
      </w:r>
      <w:proofErr w:type="spellEnd"/>
      <w:r w:rsidR="00C9761D" w:rsidRPr="00944CFD">
        <w:rPr>
          <w:rFonts w:ascii="Times New Roman" w:hAnsi="Times New Roman" w:cs="Times New Roman"/>
          <w:color w:val="000000" w:themeColor="text1"/>
          <w:sz w:val="20"/>
          <w:szCs w:val="20"/>
        </w:rPr>
        <w:t xml:space="preserve"> </w:t>
      </w:r>
      <w:proofErr w:type="spellStart"/>
      <w:r w:rsidR="00117E5F" w:rsidRPr="00944CFD">
        <w:rPr>
          <w:rFonts w:ascii="Times New Roman" w:hAnsi="Times New Roman" w:cs="Times New Roman"/>
          <w:color w:val="000000" w:themeColor="text1"/>
          <w:sz w:val="20"/>
          <w:szCs w:val="20"/>
        </w:rPr>
        <w:t>zeit</w:t>
      </w:r>
      <w:proofErr w:type="spellEnd"/>
      <w:r w:rsidRPr="00944CFD">
        <w:rPr>
          <w:rFonts w:ascii="Times New Roman" w:hAnsi="Times New Roman" w:cs="Times New Roman"/>
          <w:color w:val="000000" w:themeColor="text1"/>
          <w:sz w:val="20"/>
          <w:szCs w:val="20"/>
        </w:rPr>
        <w:t>, Ethiopia</w:t>
      </w:r>
      <w:r w:rsidR="000A6072" w:rsidRPr="00944CFD">
        <w:rPr>
          <w:rFonts w:ascii="Times New Roman" w:hAnsi="Times New Roman" w:cs="Times New Roman"/>
          <w:color w:val="000000" w:themeColor="text1"/>
          <w:sz w:val="20"/>
          <w:szCs w:val="20"/>
        </w:rPr>
        <w:t>.</w:t>
      </w:r>
    </w:p>
    <w:p w:rsidR="00F35A5B" w:rsidRPr="00944CFD" w:rsidRDefault="002265A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Geottray</w:t>
      </w:r>
      <w:proofErr w:type="spellEnd"/>
      <w:r w:rsidRPr="00944CFD">
        <w:rPr>
          <w:rFonts w:ascii="Times New Roman" w:hAnsi="Times New Roman" w:cs="Times New Roman"/>
          <w:color w:val="000000" w:themeColor="text1"/>
          <w:sz w:val="20"/>
          <w:szCs w:val="20"/>
        </w:rPr>
        <w:t xml:space="preserve"> L (1962). Veterinary </w:t>
      </w:r>
      <w:r w:rsidR="00C9761D" w:rsidRPr="00944CFD">
        <w:rPr>
          <w:rFonts w:ascii="Times New Roman" w:hAnsi="Times New Roman" w:cs="Times New Roman"/>
          <w:color w:val="000000" w:themeColor="text1"/>
          <w:sz w:val="20"/>
          <w:szCs w:val="20"/>
        </w:rPr>
        <w:t>Hematology</w:t>
      </w:r>
      <w:r w:rsidRPr="00944CFD">
        <w:rPr>
          <w:rFonts w:ascii="Times New Roman" w:hAnsi="Times New Roman" w:cs="Times New Roman"/>
          <w:color w:val="000000" w:themeColor="text1"/>
          <w:sz w:val="20"/>
          <w:szCs w:val="20"/>
        </w:rPr>
        <w:t xml:space="preserve"> 9th Ed., </w:t>
      </w:r>
      <w:r w:rsidR="00117E5F" w:rsidRPr="00944CFD">
        <w:rPr>
          <w:rFonts w:ascii="Times New Roman" w:hAnsi="Times New Roman" w:cs="Times New Roman"/>
          <w:color w:val="000000" w:themeColor="text1"/>
          <w:sz w:val="20"/>
          <w:szCs w:val="20"/>
        </w:rPr>
        <w:t>Braille</w:t>
      </w:r>
      <w:r w:rsidRPr="00944CFD">
        <w:rPr>
          <w:rFonts w:ascii="Times New Roman" w:hAnsi="Times New Roman" w:cs="Times New Roman"/>
          <w:color w:val="000000" w:themeColor="text1"/>
          <w:sz w:val="20"/>
          <w:szCs w:val="20"/>
        </w:rPr>
        <w:t xml:space="preserve">, </w:t>
      </w:r>
      <w:r w:rsidR="008F7197" w:rsidRPr="00944CFD">
        <w:rPr>
          <w:rFonts w:ascii="Times New Roman" w:hAnsi="Times New Roman" w:cs="Times New Roman"/>
          <w:color w:val="000000" w:themeColor="text1"/>
          <w:sz w:val="20"/>
          <w:szCs w:val="20"/>
        </w:rPr>
        <w:t>Tindal</w:t>
      </w:r>
      <w:r w:rsidRPr="00944CFD">
        <w:rPr>
          <w:rFonts w:ascii="Times New Roman" w:hAnsi="Times New Roman" w:cs="Times New Roman"/>
          <w:color w:val="000000" w:themeColor="text1"/>
          <w:sz w:val="20"/>
          <w:szCs w:val="20"/>
        </w:rPr>
        <w:t>,</w:t>
      </w:r>
      <w:r w:rsidR="00117E5F" w:rsidRPr="00944CFD">
        <w:rPr>
          <w:rFonts w:ascii="Times New Roman" w:hAnsi="Times New Roman" w:cs="Times New Roman"/>
          <w:color w:val="000000" w:themeColor="text1"/>
          <w:sz w:val="20"/>
          <w:szCs w:val="20"/>
        </w:rPr>
        <w:t xml:space="preserve"> London. pp 68</w:t>
      </w:r>
      <w:r w:rsidR="000A6072" w:rsidRPr="00944CFD">
        <w:rPr>
          <w:rFonts w:ascii="Times New Roman" w:hAnsi="Times New Roman" w:cs="Times New Roman"/>
          <w:color w:val="000000" w:themeColor="text1"/>
          <w:sz w:val="20"/>
          <w:szCs w:val="20"/>
        </w:rPr>
        <w:t>.</w:t>
      </w:r>
    </w:p>
    <w:p w:rsidR="004A639A" w:rsidRPr="00944CFD" w:rsidRDefault="002265A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Glovirina</w:t>
      </w:r>
      <w:proofErr w:type="spellEnd"/>
      <w:r w:rsidRPr="00944CFD">
        <w:rPr>
          <w:rFonts w:ascii="Times New Roman" w:hAnsi="Times New Roman" w:cs="Times New Roman"/>
          <w:color w:val="000000" w:themeColor="text1"/>
          <w:sz w:val="20"/>
          <w:szCs w:val="20"/>
        </w:rPr>
        <w:t xml:space="preserve"> LP (1984). Search for and testing of some </w:t>
      </w:r>
      <w:proofErr w:type="spellStart"/>
      <w:r w:rsidR="009C19D6" w:rsidRPr="00944CFD">
        <w:rPr>
          <w:rFonts w:ascii="Times New Roman" w:hAnsi="Times New Roman" w:cs="Times New Roman"/>
          <w:color w:val="000000" w:themeColor="text1"/>
          <w:sz w:val="20"/>
          <w:szCs w:val="20"/>
        </w:rPr>
        <w:t>Antihelmentic</w:t>
      </w:r>
      <w:proofErr w:type="spellEnd"/>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against </w:t>
      </w:r>
      <w:r w:rsidRPr="00944CFD">
        <w:rPr>
          <w:rFonts w:ascii="Times New Roman" w:hAnsi="Times New Roman" w:cs="Times New Roman"/>
          <w:i/>
          <w:color w:val="000000" w:themeColor="text1"/>
          <w:sz w:val="20"/>
          <w:szCs w:val="20"/>
        </w:rPr>
        <w:t xml:space="preserve">D. </w:t>
      </w:r>
      <w:r w:rsidR="008F7197" w:rsidRPr="00944CFD">
        <w:rPr>
          <w:rFonts w:ascii="Times New Roman" w:hAnsi="Times New Roman" w:cs="Times New Roman"/>
          <w:i/>
          <w:color w:val="000000" w:themeColor="text1"/>
          <w:sz w:val="20"/>
          <w:szCs w:val="20"/>
        </w:rPr>
        <w:t>filarial</w:t>
      </w:r>
      <w:r w:rsidRPr="00944CFD">
        <w:rPr>
          <w:rFonts w:ascii="Times New Roman" w:hAnsi="Times New Roman" w:cs="Times New Roman"/>
          <w:color w:val="000000" w:themeColor="text1"/>
          <w:sz w:val="20"/>
          <w:szCs w:val="20"/>
        </w:rPr>
        <w:t xml:space="preserve"> with inhibited developments in sheep; Bulletin,</w:t>
      </w:r>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Institute </w:t>
      </w:r>
      <w:proofErr w:type="spellStart"/>
      <w:r w:rsidRPr="00944CFD">
        <w:rPr>
          <w:rFonts w:ascii="Times New Roman" w:hAnsi="Times New Roman" w:cs="Times New Roman"/>
          <w:color w:val="000000" w:themeColor="text1"/>
          <w:sz w:val="20"/>
          <w:szCs w:val="20"/>
        </w:rPr>
        <w:t>Gelmintologic</w:t>
      </w:r>
      <w:proofErr w:type="spellEnd"/>
      <w:r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Skriabina</w:t>
      </w:r>
      <w:proofErr w:type="spellEnd"/>
      <w:r w:rsidRPr="00944CFD">
        <w:rPr>
          <w:rFonts w:ascii="Times New Roman" w:hAnsi="Times New Roman" w:cs="Times New Roman"/>
          <w:color w:val="000000" w:themeColor="text1"/>
          <w:sz w:val="20"/>
          <w:szCs w:val="20"/>
        </w:rPr>
        <w:t>.</w:t>
      </w:r>
    </w:p>
    <w:p w:rsidR="004A639A" w:rsidRPr="00944CFD" w:rsidRDefault="00422221"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Hansen J, Perry B (1996)</w:t>
      </w:r>
      <w:r w:rsidR="00D37C13"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the</w:t>
      </w:r>
      <w:r w:rsidR="002265AA" w:rsidRPr="00944CFD">
        <w:rPr>
          <w:rFonts w:ascii="Times New Roman" w:hAnsi="Times New Roman" w:cs="Times New Roman"/>
          <w:color w:val="000000" w:themeColor="text1"/>
          <w:sz w:val="20"/>
          <w:szCs w:val="20"/>
        </w:rPr>
        <w:t xml:space="preserve"> epidemiology, Diagnosis and control of</w:t>
      </w:r>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Helminthes</w:t>
      </w:r>
      <w:r w:rsidR="003D55C3" w:rsidRPr="00944CFD">
        <w:rPr>
          <w:rFonts w:ascii="Times New Roman" w:hAnsi="Times New Roman" w:cs="Times New Roman"/>
          <w:color w:val="000000" w:themeColor="text1"/>
          <w:sz w:val="20"/>
          <w:szCs w:val="20"/>
        </w:rPr>
        <w:t xml:space="preserve"> parasites of </w:t>
      </w:r>
      <w:r w:rsidR="002265AA" w:rsidRPr="00944CFD">
        <w:rPr>
          <w:rFonts w:ascii="Times New Roman" w:hAnsi="Times New Roman" w:cs="Times New Roman"/>
          <w:color w:val="000000" w:themeColor="text1"/>
          <w:sz w:val="20"/>
          <w:szCs w:val="20"/>
        </w:rPr>
        <w:t xml:space="preserve">ruminants, </w:t>
      </w:r>
      <w:r w:rsidR="002265AA" w:rsidRPr="00944CFD">
        <w:rPr>
          <w:rFonts w:ascii="Times New Roman" w:hAnsi="Times New Roman" w:cs="Times New Roman"/>
          <w:i/>
          <w:color w:val="000000" w:themeColor="text1"/>
          <w:sz w:val="20"/>
          <w:szCs w:val="20"/>
        </w:rPr>
        <w:t>ILRAD</w:t>
      </w:r>
      <w:r w:rsidR="002265AA" w:rsidRPr="00944CFD">
        <w:rPr>
          <w:rFonts w:ascii="Times New Roman" w:hAnsi="Times New Roman" w:cs="Times New Roman"/>
          <w:color w:val="000000" w:themeColor="text1"/>
          <w:sz w:val="20"/>
          <w:szCs w:val="20"/>
        </w:rPr>
        <w:t xml:space="preserve">, </w:t>
      </w:r>
      <w:r w:rsidR="00956560" w:rsidRPr="00944CFD">
        <w:rPr>
          <w:rFonts w:ascii="Times New Roman" w:hAnsi="Times New Roman" w:cs="Times New Roman"/>
          <w:color w:val="000000" w:themeColor="text1"/>
          <w:sz w:val="20"/>
          <w:szCs w:val="20"/>
        </w:rPr>
        <w:t>Kenya p 29-31</w:t>
      </w:r>
      <w:r w:rsidR="000A6072" w:rsidRPr="00944CFD">
        <w:rPr>
          <w:rFonts w:ascii="Times New Roman" w:hAnsi="Times New Roman" w:cs="Times New Roman"/>
          <w:color w:val="000000" w:themeColor="text1"/>
          <w:sz w:val="20"/>
          <w:szCs w:val="20"/>
        </w:rPr>
        <w:t>.</w:t>
      </w:r>
    </w:p>
    <w:p w:rsidR="004A639A" w:rsidRPr="00944CFD" w:rsidRDefault="002265A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Hase</w:t>
      </w:r>
      <w:r w:rsidR="00422221" w:rsidRPr="00944CFD">
        <w:rPr>
          <w:rFonts w:ascii="Times New Roman" w:hAnsi="Times New Roman" w:cs="Times New Roman"/>
          <w:color w:val="000000" w:themeColor="text1"/>
          <w:sz w:val="20"/>
          <w:szCs w:val="20"/>
        </w:rPr>
        <w:t>n</w:t>
      </w:r>
      <w:proofErr w:type="spellEnd"/>
      <w:r w:rsidR="00422221" w:rsidRPr="00944CFD">
        <w:rPr>
          <w:rFonts w:ascii="Times New Roman" w:hAnsi="Times New Roman" w:cs="Times New Roman"/>
          <w:color w:val="000000" w:themeColor="text1"/>
          <w:sz w:val="20"/>
          <w:szCs w:val="20"/>
        </w:rPr>
        <w:t xml:space="preserve"> A, </w:t>
      </w:r>
      <w:proofErr w:type="spellStart"/>
      <w:r w:rsidR="00422221" w:rsidRPr="00944CFD">
        <w:rPr>
          <w:rFonts w:ascii="Times New Roman" w:hAnsi="Times New Roman" w:cs="Times New Roman"/>
          <w:color w:val="000000" w:themeColor="text1"/>
          <w:sz w:val="20"/>
          <w:szCs w:val="20"/>
        </w:rPr>
        <w:t>Takele</w:t>
      </w:r>
      <w:proofErr w:type="spellEnd"/>
      <w:r w:rsidR="00422221" w:rsidRPr="00944CFD">
        <w:rPr>
          <w:rFonts w:ascii="Times New Roman" w:hAnsi="Times New Roman" w:cs="Times New Roman"/>
          <w:color w:val="000000" w:themeColor="text1"/>
          <w:sz w:val="20"/>
          <w:szCs w:val="20"/>
        </w:rPr>
        <w:t xml:space="preserve"> S, </w:t>
      </w:r>
      <w:proofErr w:type="spellStart"/>
      <w:r w:rsidR="00422221" w:rsidRPr="00944CFD">
        <w:rPr>
          <w:rFonts w:ascii="Times New Roman" w:hAnsi="Times New Roman" w:cs="Times New Roman"/>
          <w:color w:val="000000" w:themeColor="text1"/>
          <w:sz w:val="20"/>
          <w:szCs w:val="20"/>
        </w:rPr>
        <w:t>Simenew</w:t>
      </w:r>
      <w:proofErr w:type="spellEnd"/>
      <w:r w:rsidR="00422221" w:rsidRPr="00944CFD">
        <w:rPr>
          <w:rFonts w:ascii="Times New Roman" w:hAnsi="Times New Roman" w:cs="Times New Roman"/>
          <w:color w:val="000000" w:themeColor="text1"/>
          <w:sz w:val="20"/>
          <w:szCs w:val="20"/>
        </w:rPr>
        <w:t xml:space="preserve"> K (2013)</w:t>
      </w:r>
      <w:r w:rsidRPr="00944CFD">
        <w:rPr>
          <w:rFonts w:ascii="Times New Roman" w:hAnsi="Times New Roman" w:cs="Times New Roman"/>
          <w:color w:val="000000" w:themeColor="text1"/>
          <w:sz w:val="20"/>
          <w:szCs w:val="20"/>
        </w:rPr>
        <w:t xml:space="preserve"> Ovine lungworm infestation rate</w:t>
      </w:r>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on fecal larvae</w:t>
      </w:r>
      <w:r w:rsidR="00422221" w:rsidRPr="00944CFD">
        <w:rPr>
          <w:rFonts w:ascii="Times New Roman" w:hAnsi="Times New Roman" w:cs="Times New Roman"/>
          <w:color w:val="000000" w:themeColor="text1"/>
          <w:sz w:val="20"/>
          <w:szCs w:val="20"/>
        </w:rPr>
        <w:t xml:space="preserve"> recovery basis. </w:t>
      </w:r>
      <w:proofErr w:type="spellStart"/>
      <w:r w:rsidR="008F7197" w:rsidRPr="00944CFD">
        <w:rPr>
          <w:rFonts w:ascii="Times New Roman" w:hAnsi="Times New Roman" w:cs="Times New Roman"/>
          <w:i/>
          <w:color w:val="000000" w:themeColor="text1"/>
          <w:sz w:val="20"/>
          <w:szCs w:val="20"/>
        </w:rPr>
        <w:t>Acta</w:t>
      </w:r>
      <w:proofErr w:type="spellEnd"/>
      <w:r w:rsidR="00827861" w:rsidRPr="00944CFD">
        <w:rPr>
          <w:rFonts w:ascii="Times New Roman" w:hAnsi="Times New Roman" w:cs="Times New Roman"/>
          <w:i/>
          <w:color w:val="000000" w:themeColor="text1"/>
          <w:sz w:val="20"/>
          <w:szCs w:val="20"/>
        </w:rPr>
        <w:t xml:space="preserve"> </w:t>
      </w:r>
      <w:proofErr w:type="spellStart"/>
      <w:r w:rsidR="008F7197" w:rsidRPr="00944CFD">
        <w:rPr>
          <w:rFonts w:ascii="Times New Roman" w:hAnsi="Times New Roman" w:cs="Times New Roman"/>
          <w:i/>
          <w:color w:val="000000" w:themeColor="text1"/>
          <w:sz w:val="20"/>
          <w:szCs w:val="20"/>
        </w:rPr>
        <w:t>Parasitol</w:t>
      </w:r>
      <w:proofErr w:type="spellEnd"/>
      <w:r w:rsidR="00827861" w:rsidRPr="00944CFD">
        <w:rPr>
          <w:rFonts w:ascii="Times New Roman" w:hAnsi="Times New Roman" w:cs="Times New Roman"/>
          <w:i/>
          <w:color w:val="000000" w:themeColor="text1"/>
          <w:sz w:val="20"/>
          <w:szCs w:val="20"/>
        </w:rPr>
        <w:t xml:space="preserve"> </w:t>
      </w:r>
      <w:proofErr w:type="spellStart"/>
      <w:r w:rsidR="008F7197" w:rsidRPr="00944CFD">
        <w:rPr>
          <w:rFonts w:ascii="Times New Roman" w:hAnsi="Times New Roman" w:cs="Times New Roman"/>
          <w:i/>
          <w:color w:val="000000" w:themeColor="text1"/>
          <w:sz w:val="20"/>
          <w:szCs w:val="20"/>
        </w:rPr>
        <w:t>Globalis</w:t>
      </w:r>
      <w:proofErr w:type="spellEnd"/>
      <w:r w:rsidR="00827861" w:rsidRPr="00944CFD">
        <w:rPr>
          <w:rFonts w:ascii="Times New Roman" w:hAnsi="Times New Roman" w:cs="Times New Roman"/>
          <w:i/>
          <w:color w:val="000000" w:themeColor="text1"/>
          <w:sz w:val="20"/>
          <w:szCs w:val="20"/>
        </w:rPr>
        <w:t xml:space="preserve"> </w:t>
      </w:r>
      <w:r w:rsidR="008F7197" w:rsidRPr="00944CFD">
        <w:rPr>
          <w:rFonts w:ascii="Times New Roman" w:hAnsi="Times New Roman" w:cs="Times New Roman"/>
          <w:color w:val="000000" w:themeColor="text1"/>
          <w:sz w:val="20"/>
          <w:szCs w:val="20"/>
        </w:rPr>
        <w:t>4 (</w:t>
      </w:r>
      <w:r w:rsidRPr="00944CFD">
        <w:rPr>
          <w:rFonts w:ascii="Times New Roman" w:hAnsi="Times New Roman" w:cs="Times New Roman"/>
          <w:color w:val="000000" w:themeColor="text1"/>
          <w:sz w:val="20"/>
          <w:szCs w:val="20"/>
        </w:rPr>
        <w:t>1):29-33.</w:t>
      </w:r>
    </w:p>
    <w:p w:rsidR="004A639A" w:rsidRPr="00944CFD" w:rsidRDefault="00422221"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Ibrahim N, </w:t>
      </w:r>
      <w:proofErr w:type="spellStart"/>
      <w:r w:rsidR="00D37C13" w:rsidRPr="00944CFD">
        <w:rPr>
          <w:rFonts w:ascii="Times New Roman" w:hAnsi="Times New Roman" w:cs="Times New Roman"/>
          <w:color w:val="000000" w:themeColor="text1"/>
          <w:sz w:val="20"/>
          <w:szCs w:val="20"/>
        </w:rPr>
        <w:t>Degafa</w:t>
      </w:r>
      <w:proofErr w:type="spellEnd"/>
      <w:r w:rsidRPr="00944CFD">
        <w:rPr>
          <w:rFonts w:ascii="Times New Roman" w:hAnsi="Times New Roman" w:cs="Times New Roman"/>
          <w:color w:val="000000" w:themeColor="text1"/>
          <w:sz w:val="20"/>
          <w:szCs w:val="20"/>
        </w:rPr>
        <w:t xml:space="preserve"> Y (2012)</w:t>
      </w:r>
      <w:r w:rsidR="002265AA" w:rsidRPr="00944CFD">
        <w:rPr>
          <w:rFonts w:ascii="Times New Roman" w:hAnsi="Times New Roman" w:cs="Times New Roman"/>
          <w:color w:val="000000" w:themeColor="text1"/>
          <w:sz w:val="20"/>
          <w:szCs w:val="20"/>
        </w:rPr>
        <w:t xml:space="preserve"> Prevalence of Ovine Lung Worm Infection</w:t>
      </w:r>
      <w:r w:rsidR="008F7197" w:rsidRPr="00944CFD">
        <w:rPr>
          <w:rFonts w:ascii="Times New Roman" w:hAnsi="Times New Roman" w:cs="Times New Roman"/>
          <w:color w:val="000000" w:themeColor="text1"/>
          <w:sz w:val="20"/>
          <w:szCs w:val="20"/>
        </w:rPr>
        <w:t xml:space="preserve"> </w:t>
      </w:r>
      <w:r w:rsidR="002265AA" w:rsidRPr="00944CFD">
        <w:rPr>
          <w:rFonts w:ascii="Times New Roman" w:hAnsi="Times New Roman" w:cs="Times New Roman"/>
          <w:color w:val="000000" w:themeColor="text1"/>
          <w:sz w:val="20"/>
          <w:szCs w:val="20"/>
        </w:rPr>
        <w:t xml:space="preserve">in </w:t>
      </w:r>
      <w:proofErr w:type="spellStart"/>
      <w:r w:rsidR="008F7197" w:rsidRPr="00944CFD">
        <w:rPr>
          <w:rFonts w:ascii="Times New Roman" w:hAnsi="Times New Roman" w:cs="Times New Roman"/>
          <w:color w:val="000000" w:themeColor="text1"/>
          <w:sz w:val="20"/>
          <w:szCs w:val="20"/>
        </w:rPr>
        <w:t>Mekele</w:t>
      </w:r>
      <w:proofErr w:type="spellEnd"/>
      <w:r w:rsidR="002265AA" w:rsidRPr="00944CFD">
        <w:rPr>
          <w:rFonts w:ascii="Times New Roman" w:hAnsi="Times New Roman" w:cs="Times New Roman"/>
          <w:color w:val="000000" w:themeColor="text1"/>
          <w:sz w:val="20"/>
          <w:szCs w:val="20"/>
        </w:rPr>
        <w:t xml:space="preserve"> Town, North Ethiopia.</w:t>
      </w:r>
      <w:r w:rsidR="002265AA" w:rsidRPr="00944CFD">
        <w:rPr>
          <w:rFonts w:ascii="Times New Roman" w:hAnsi="Times New Roman" w:cs="Times New Roman"/>
          <w:i/>
          <w:color w:val="000000" w:themeColor="text1"/>
          <w:sz w:val="20"/>
          <w:szCs w:val="20"/>
        </w:rPr>
        <w:t xml:space="preserve"> Int. J. Vet. Med.</w:t>
      </w:r>
      <w:r w:rsidR="002265AA" w:rsidRPr="00944CFD">
        <w:rPr>
          <w:rFonts w:ascii="Times New Roman" w:hAnsi="Times New Roman" w:cs="Times New Roman"/>
          <w:color w:val="000000" w:themeColor="text1"/>
          <w:sz w:val="20"/>
          <w:szCs w:val="20"/>
        </w:rPr>
        <w:t xml:space="preserve"> 9(1):1-15.</w:t>
      </w:r>
    </w:p>
    <w:p w:rsidR="004A639A" w:rsidRPr="00944CFD" w:rsidRDefault="008F7197"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IGAD (</w:t>
      </w:r>
      <w:r w:rsidR="0067307C" w:rsidRPr="00944CFD">
        <w:rPr>
          <w:rFonts w:ascii="Times New Roman" w:hAnsi="Times New Roman" w:cs="Times New Roman"/>
          <w:color w:val="000000" w:themeColor="text1"/>
          <w:sz w:val="20"/>
          <w:szCs w:val="20"/>
        </w:rPr>
        <w:t>Intergovernmental Authority on development regional portal) Livestock Initiative policy</w:t>
      </w:r>
      <w:r w:rsidR="00F94C66" w:rsidRPr="00944CFD">
        <w:rPr>
          <w:rFonts w:ascii="Times New Roman" w:hAnsi="Times New Roman" w:cs="Times New Roman"/>
          <w:color w:val="000000" w:themeColor="text1"/>
          <w:sz w:val="20"/>
          <w:szCs w:val="20"/>
        </w:rPr>
        <w:t>, 2011</w:t>
      </w:r>
      <w:r w:rsidR="00CB10A4" w:rsidRPr="00944CFD">
        <w:rPr>
          <w:rFonts w:ascii="Times New Roman" w:hAnsi="Times New Roman" w:cs="Times New Roman"/>
          <w:color w:val="000000" w:themeColor="text1"/>
          <w:sz w:val="20"/>
          <w:szCs w:val="20"/>
        </w:rPr>
        <w:t>the</w:t>
      </w:r>
      <w:r w:rsidR="0067307C" w:rsidRPr="00944CFD">
        <w:rPr>
          <w:rFonts w:ascii="Times New Roman" w:hAnsi="Times New Roman" w:cs="Times New Roman"/>
          <w:color w:val="000000" w:themeColor="text1"/>
          <w:sz w:val="20"/>
          <w:szCs w:val="20"/>
        </w:rPr>
        <w:t xml:space="preserve"> contribution of livestock to Ethiopian Economy –part 2.</w:t>
      </w:r>
      <w:r w:rsidR="0067307C" w:rsidRPr="00944CFD">
        <w:rPr>
          <w:rFonts w:ascii="Times New Roman" w:hAnsi="Times New Roman" w:cs="Times New Roman"/>
          <w:i/>
          <w:color w:val="000000" w:themeColor="text1"/>
          <w:sz w:val="20"/>
          <w:szCs w:val="20"/>
        </w:rPr>
        <w:t>IGADLPI working paper</w:t>
      </w:r>
      <w:r w:rsidR="0067307C" w:rsidRPr="00944CFD">
        <w:rPr>
          <w:rFonts w:ascii="Times New Roman" w:hAnsi="Times New Roman" w:cs="Times New Roman"/>
          <w:color w:val="000000" w:themeColor="text1"/>
          <w:sz w:val="20"/>
          <w:szCs w:val="20"/>
        </w:rPr>
        <w:t xml:space="preserve"> No.02-11, pp</w:t>
      </w:r>
      <w:r w:rsidRPr="00944CFD">
        <w:rPr>
          <w:rFonts w:ascii="Times New Roman" w:hAnsi="Times New Roman" w:cs="Times New Roman"/>
          <w:color w:val="000000" w:themeColor="text1"/>
          <w:sz w:val="20"/>
          <w:szCs w:val="20"/>
        </w:rPr>
        <w:t>: 1</w:t>
      </w:r>
      <w:r w:rsidR="00FF6FDB" w:rsidRPr="00944CFD">
        <w:rPr>
          <w:rFonts w:ascii="Times New Roman" w:hAnsi="Times New Roman" w:cs="Times New Roman"/>
          <w:color w:val="000000" w:themeColor="text1"/>
          <w:sz w:val="20"/>
          <w:szCs w:val="20"/>
        </w:rPr>
        <w:t>-43</w:t>
      </w:r>
    </w:p>
    <w:p w:rsidR="004A639A" w:rsidRPr="00944CFD" w:rsidRDefault="003A2323"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Jovanovich</w:t>
      </w:r>
      <w:r w:rsidR="00422221" w:rsidRPr="00944CFD">
        <w:rPr>
          <w:rFonts w:ascii="Times New Roman" w:hAnsi="Times New Roman" w:cs="Times New Roman"/>
          <w:color w:val="000000" w:themeColor="text1"/>
          <w:sz w:val="20"/>
          <w:szCs w:val="20"/>
        </w:rPr>
        <w:t xml:space="preserve"> M (1962)</w:t>
      </w:r>
      <w:r w:rsidR="002265AA" w:rsidRPr="00944CFD">
        <w:rPr>
          <w:rFonts w:ascii="Times New Roman" w:hAnsi="Times New Roman" w:cs="Times New Roman"/>
          <w:color w:val="000000" w:themeColor="text1"/>
          <w:sz w:val="20"/>
          <w:szCs w:val="20"/>
        </w:rPr>
        <w:t xml:space="preserve"> Observation of </w:t>
      </w:r>
      <w:r w:rsidR="002265AA" w:rsidRPr="00944CFD">
        <w:rPr>
          <w:rFonts w:ascii="Times New Roman" w:hAnsi="Times New Roman" w:cs="Times New Roman"/>
          <w:i/>
          <w:color w:val="000000" w:themeColor="text1"/>
          <w:sz w:val="20"/>
          <w:szCs w:val="20"/>
        </w:rPr>
        <w:t xml:space="preserve">D. </w:t>
      </w:r>
      <w:r w:rsidR="008F7197" w:rsidRPr="00944CFD">
        <w:rPr>
          <w:rFonts w:ascii="Times New Roman" w:hAnsi="Times New Roman" w:cs="Times New Roman"/>
          <w:i/>
          <w:color w:val="000000" w:themeColor="text1"/>
          <w:sz w:val="20"/>
          <w:szCs w:val="20"/>
        </w:rPr>
        <w:t>filarial</w:t>
      </w:r>
      <w:r w:rsidR="002265AA" w:rsidRPr="00944CFD">
        <w:rPr>
          <w:rFonts w:ascii="Times New Roman" w:hAnsi="Times New Roman" w:cs="Times New Roman"/>
          <w:i/>
          <w:color w:val="000000" w:themeColor="text1"/>
          <w:sz w:val="20"/>
          <w:szCs w:val="20"/>
        </w:rPr>
        <w:t xml:space="preserve"> </w:t>
      </w:r>
      <w:r w:rsidR="002265AA" w:rsidRPr="00944CFD">
        <w:rPr>
          <w:rFonts w:ascii="Times New Roman" w:hAnsi="Times New Roman" w:cs="Times New Roman"/>
          <w:color w:val="000000" w:themeColor="text1"/>
          <w:sz w:val="20"/>
          <w:szCs w:val="20"/>
        </w:rPr>
        <w:t>infection in and around</w:t>
      </w:r>
      <w:r w:rsidR="008F7197" w:rsidRPr="00944CFD">
        <w:rPr>
          <w:rFonts w:ascii="Times New Roman" w:hAnsi="Times New Roman" w:cs="Times New Roman"/>
          <w:color w:val="000000" w:themeColor="text1"/>
          <w:sz w:val="20"/>
          <w:szCs w:val="20"/>
        </w:rPr>
        <w:t xml:space="preserve"> </w:t>
      </w:r>
      <w:proofErr w:type="spellStart"/>
      <w:r w:rsidR="002265AA" w:rsidRPr="00944CFD">
        <w:rPr>
          <w:rFonts w:ascii="Times New Roman" w:hAnsi="Times New Roman" w:cs="Times New Roman"/>
          <w:color w:val="000000" w:themeColor="text1"/>
          <w:sz w:val="20"/>
          <w:szCs w:val="20"/>
        </w:rPr>
        <w:t>Shoa</w:t>
      </w:r>
      <w:proofErr w:type="spellEnd"/>
      <w:r w:rsidR="002265AA" w:rsidRPr="00944CFD">
        <w:rPr>
          <w:rFonts w:ascii="Times New Roman" w:hAnsi="Times New Roman" w:cs="Times New Roman"/>
          <w:color w:val="000000" w:themeColor="text1"/>
          <w:sz w:val="20"/>
          <w:szCs w:val="20"/>
        </w:rPr>
        <w:t>, a report to the ministry of Agricultu</w:t>
      </w:r>
      <w:r w:rsidR="008F7197" w:rsidRPr="00944CFD">
        <w:rPr>
          <w:rFonts w:ascii="Times New Roman" w:hAnsi="Times New Roman" w:cs="Times New Roman"/>
          <w:color w:val="000000" w:themeColor="text1"/>
          <w:sz w:val="20"/>
          <w:szCs w:val="20"/>
        </w:rPr>
        <w:t>re, Addis Ababa, Ethiopia.</w:t>
      </w:r>
      <w:r w:rsidR="00422221" w:rsidRPr="00944CFD">
        <w:rPr>
          <w:rFonts w:ascii="Times New Roman" w:hAnsi="Times New Roman" w:cs="Times New Roman"/>
          <w:color w:val="000000" w:themeColor="text1"/>
          <w:sz w:val="20"/>
          <w:szCs w:val="20"/>
        </w:rPr>
        <w:t>p.12</w:t>
      </w:r>
      <w:r w:rsidR="000A6072" w:rsidRPr="00944CFD">
        <w:rPr>
          <w:rFonts w:ascii="Times New Roman" w:hAnsi="Times New Roman" w:cs="Times New Roman"/>
          <w:color w:val="000000" w:themeColor="text1"/>
          <w:sz w:val="20"/>
          <w:szCs w:val="20"/>
        </w:rPr>
        <w:t>.</w:t>
      </w:r>
    </w:p>
    <w:p w:rsidR="004A639A" w:rsidRPr="00944CFD" w:rsidRDefault="00422221"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Kimberling CV (1988)</w:t>
      </w:r>
      <w:r w:rsidR="002265AA" w:rsidRPr="00944CFD">
        <w:rPr>
          <w:rFonts w:ascii="Times New Roman" w:hAnsi="Times New Roman" w:cs="Times New Roman"/>
          <w:color w:val="000000" w:themeColor="text1"/>
          <w:sz w:val="20"/>
          <w:szCs w:val="20"/>
        </w:rPr>
        <w:t xml:space="preserve"> Disease of sheep, 3rd ED.</w:t>
      </w:r>
      <w:r w:rsidR="00956560" w:rsidRPr="00944CFD">
        <w:rPr>
          <w:rFonts w:ascii="Times New Roman" w:hAnsi="Times New Roman" w:cs="Times New Roman"/>
          <w:color w:val="000000" w:themeColor="text1"/>
          <w:sz w:val="20"/>
          <w:szCs w:val="20"/>
        </w:rPr>
        <w:t xml:space="preserve">, </w:t>
      </w:r>
      <w:proofErr w:type="spellStart"/>
      <w:r w:rsidR="00956560" w:rsidRPr="00944CFD">
        <w:rPr>
          <w:rFonts w:ascii="Times New Roman" w:hAnsi="Times New Roman" w:cs="Times New Roman"/>
          <w:i/>
          <w:color w:val="000000" w:themeColor="text1"/>
          <w:sz w:val="20"/>
          <w:szCs w:val="20"/>
        </w:rPr>
        <w:t>Leaftbiger</w:t>
      </w:r>
      <w:proofErr w:type="spellEnd"/>
      <w:r w:rsidR="00956560" w:rsidRPr="00944CFD">
        <w:rPr>
          <w:rFonts w:ascii="Times New Roman" w:hAnsi="Times New Roman" w:cs="Times New Roman"/>
          <w:i/>
          <w:color w:val="000000" w:themeColor="text1"/>
          <w:sz w:val="20"/>
          <w:szCs w:val="20"/>
        </w:rPr>
        <w:t>, Philadelphia</w:t>
      </w:r>
      <w:r w:rsidRPr="00944CFD">
        <w:rPr>
          <w:rFonts w:ascii="Times New Roman" w:hAnsi="Times New Roman" w:cs="Times New Roman"/>
          <w:color w:val="000000" w:themeColor="text1"/>
          <w:sz w:val="20"/>
          <w:szCs w:val="20"/>
        </w:rPr>
        <w:t xml:space="preserve"> p. 99</w:t>
      </w:r>
      <w:r w:rsidR="000A6072" w:rsidRPr="00944CFD">
        <w:rPr>
          <w:rFonts w:ascii="Times New Roman" w:hAnsi="Times New Roman" w:cs="Times New Roman"/>
          <w:color w:val="000000" w:themeColor="text1"/>
          <w:sz w:val="20"/>
          <w:szCs w:val="20"/>
        </w:rPr>
        <w:t>.</w:t>
      </w:r>
    </w:p>
    <w:p w:rsidR="00CB10A4" w:rsidRPr="00944CFD" w:rsidRDefault="00CB10A4"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LDHOMW (Livestock Development and Health office of </w:t>
      </w:r>
      <w:proofErr w:type="spellStart"/>
      <w:r w:rsidRPr="00944CFD">
        <w:rPr>
          <w:rFonts w:ascii="Times New Roman" w:hAnsi="Times New Roman" w:cs="Times New Roman"/>
          <w:color w:val="000000" w:themeColor="text1"/>
          <w:sz w:val="20"/>
          <w:szCs w:val="20"/>
        </w:rPr>
        <w:t>Munesa</w:t>
      </w:r>
      <w:proofErr w:type="spellEnd"/>
      <w:r w:rsidR="008F7197"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woreda</w:t>
      </w:r>
      <w:proofErr w:type="spellEnd"/>
      <w:r w:rsidRPr="00944CFD">
        <w:rPr>
          <w:rFonts w:ascii="Times New Roman" w:hAnsi="Times New Roman" w:cs="Times New Roman"/>
          <w:color w:val="000000" w:themeColor="text1"/>
          <w:sz w:val="20"/>
          <w:szCs w:val="20"/>
        </w:rPr>
        <w:t>) 2015</w:t>
      </w:r>
      <w:r w:rsidR="000A6072" w:rsidRPr="00944CFD">
        <w:rPr>
          <w:rFonts w:ascii="Times New Roman" w:hAnsi="Times New Roman" w:cs="Times New Roman"/>
          <w:color w:val="000000" w:themeColor="text1"/>
          <w:sz w:val="20"/>
          <w:szCs w:val="20"/>
        </w:rPr>
        <w:t>.</w:t>
      </w:r>
    </w:p>
    <w:p w:rsidR="004A639A" w:rsidRPr="00944CFD" w:rsidRDefault="002265A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Mekonnen</w:t>
      </w:r>
      <w:proofErr w:type="spellEnd"/>
      <w:r w:rsidRPr="00944CFD">
        <w:rPr>
          <w:rFonts w:ascii="Times New Roman" w:hAnsi="Times New Roman" w:cs="Times New Roman"/>
          <w:color w:val="000000" w:themeColor="text1"/>
          <w:sz w:val="20"/>
          <w:szCs w:val="20"/>
        </w:rPr>
        <w:t xml:space="preserve"> A, </w:t>
      </w:r>
      <w:proofErr w:type="spellStart"/>
      <w:r w:rsidRPr="00944CFD">
        <w:rPr>
          <w:rFonts w:ascii="Times New Roman" w:hAnsi="Times New Roman" w:cs="Times New Roman"/>
          <w:color w:val="000000" w:themeColor="text1"/>
          <w:sz w:val="20"/>
          <w:szCs w:val="20"/>
        </w:rPr>
        <w:t>Abebe</w:t>
      </w:r>
      <w:proofErr w:type="spellEnd"/>
      <w:r w:rsidRPr="00944CFD">
        <w:rPr>
          <w:rFonts w:ascii="Times New Roman" w:hAnsi="Times New Roman" w:cs="Times New Roman"/>
          <w:color w:val="000000" w:themeColor="text1"/>
          <w:sz w:val="20"/>
          <w:szCs w:val="20"/>
        </w:rPr>
        <w:t xml:space="preserve"> F, </w:t>
      </w:r>
      <w:proofErr w:type="spellStart"/>
      <w:r w:rsidRPr="00944CFD">
        <w:rPr>
          <w:rFonts w:ascii="Times New Roman" w:hAnsi="Times New Roman" w:cs="Times New Roman"/>
          <w:color w:val="000000" w:themeColor="text1"/>
          <w:sz w:val="20"/>
          <w:szCs w:val="20"/>
        </w:rPr>
        <w:t>Yohannes</w:t>
      </w:r>
      <w:proofErr w:type="spellEnd"/>
      <w:r w:rsidRPr="00944CFD">
        <w:rPr>
          <w:rFonts w:ascii="Times New Roman" w:hAnsi="Times New Roman" w:cs="Times New Roman"/>
          <w:color w:val="000000" w:themeColor="text1"/>
          <w:sz w:val="20"/>
          <w:szCs w:val="20"/>
        </w:rPr>
        <w:t xml:space="preserve"> E (2011). Study on the Prevalence</w:t>
      </w:r>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of Lungworm Infection in Small Ruminants in Gondar Town, </w:t>
      </w:r>
      <w:r w:rsidR="008F7197" w:rsidRPr="00944CFD">
        <w:rPr>
          <w:rFonts w:ascii="Times New Roman" w:hAnsi="Times New Roman" w:cs="Times New Roman"/>
          <w:color w:val="000000" w:themeColor="text1"/>
          <w:sz w:val="20"/>
          <w:szCs w:val="20"/>
        </w:rPr>
        <w:t xml:space="preserve">Ethiopia. </w:t>
      </w:r>
      <w:r w:rsidR="008F7197" w:rsidRPr="00944CFD">
        <w:rPr>
          <w:rFonts w:ascii="Times New Roman" w:hAnsi="Times New Roman" w:cs="Times New Roman"/>
          <w:i/>
          <w:color w:val="000000" w:themeColor="text1"/>
          <w:sz w:val="20"/>
          <w:szCs w:val="20"/>
        </w:rPr>
        <w:t>Vet</w:t>
      </w:r>
      <w:r w:rsidRPr="00944CFD">
        <w:rPr>
          <w:rFonts w:ascii="Times New Roman" w:hAnsi="Times New Roman" w:cs="Times New Roman"/>
          <w:i/>
          <w:color w:val="000000" w:themeColor="text1"/>
          <w:sz w:val="20"/>
          <w:szCs w:val="20"/>
        </w:rPr>
        <w:t>. Res.</w:t>
      </w:r>
      <w:r w:rsidRPr="00944CFD">
        <w:rPr>
          <w:rFonts w:ascii="Times New Roman" w:hAnsi="Times New Roman" w:cs="Times New Roman"/>
          <w:color w:val="000000" w:themeColor="text1"/>
          <w:sz w:val="20"/>
          <w:szCs w:val="20"/>
        </w:rPr>
        <w:t xml:space="preserve"> 4(3):85-89.</w:t>
      </w:r>
    </w:p>
    <w:p w:rsidR="00491B02" w:rsidRPr="00944CFD" w:rsidRDefault="008F7197"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Mihreteab</w:t>
      </w:r>
      <w:proofErr w:type="spellEnd"/>
      <w:r w:rsidRPr="00944CFD">
        <w:rPr>
          <w:rFonts w:ascii="Times New Roman" w:hAnsi="Times New Roman" w:cs="Times New Roman"/>
          <w:color w:val="000000" w:themeColor="text1"/>
          <w:sz w:val="20"/>
          <w:szCs w:val="20"/>
        </w:rPr>
        <w:t xml:space="preserve"> B, </w:t>
      </w:r>
      <w:proofErr w:type="spellStart"/>
      <w:r w:rsidRPr="00944CFD">
        <w:rPr>
          <w:rFonts w:ascii="Times New Roman" w:hAnsi="Times New Roman" w:cs="Times New Roman"/>
          <w:color w:val="000000" w:themeColor="text1"/>
          <w:sz w:val="20"/>
          <w:szCs w:val="20"/>
        </w:rPr>
        <w:t>Aman</w:t>
      </w:r>
      <w:proofErr w:type="spellEnd"/>
      <w:r w:rsidRPr="00944CFD">
        <w:rPr>
          <w:rFonts w:ascii="Times New Roman" w:hAnsi="Times New Roman" w:cs="Times New Roman"/>
          <w:color w:val="000000" w:themeColor="text1"/>
          <w:sz w:val="20"/>
          <w:szCs w:val="20"/>
        </w:rPr>
        <w:t xml:space="preserve"> A (2011)</w:t>
      </w:r>
      <w:r w:rsidR="002265AA" w:rsidRPr="00944CFD">
        <w:rPr>
          <w:rFonts w:ascii="Times New Roman" w:hAnsi="Times New Roman" w:cs="Times New Roman"/>
          <w:color w:val="000000" w:themeColor="text1"/>
          <w:sz w:val="20"/>
          <w:szCs w:val="20"/>
        </w:rPr>
        <w:t xml:space="preserve"> Ovine Lungworms in </w:t>
      </w:r>
      <w:proofErr w:type="spellStart"/>
      <w:r w:rsidR="002265AA" w:rsidRPr="00944CFD">
        <w:rPr>
          <w:rFonts w:ascii="Times New Roman" w:hAnsi="Times New Roman" w:cs="Times New Roman"/>
          <w:color w:val="000000" w:themeColor="text1"/>
          <w:sz w:val="20"/>
          <w:szCs w:val="20"/>
        </w:rPr>
        <w:t>Tiyo</w:t>
      </w:r>
      <w:proofErr w:type="spellEnd"/>
      <w:r w:rsidR="002265AA" w:rsidRPr="00944CFD">
        <w:rPr>
          <w:rFonts w:ascii="Times New Roman" w:hAnsi="Times New Roman" w:cs="Times New Roman"/>
          <w:color w:val="000000" w:themeColor="text1"/>
          <w:sz w:val="20"/>
          <w:szCs w:val="20"/>
        </w:rPr>
        <w:t xml:space="preserve"> District, South-East Ethiopia: Prevalence, Effect of Altitude and Major Host Related</w:t>
      </w:r>
      <w:r w:rsidRPr="00944CFD">
        <w:rPr>
          <w:rFonts w:ascii="Times New Roman" w:hAnsi="Times New Roman" w:cs="Times New Roman"/>
          <w:color w:val="000000" w:themeColor="text1"/>
          <w:sz w:val="20"/>
          <w:szCs w:val="20"/>
        </w:rPr>
        <w:t xml:space="preserve"> </w:t>
      </w:r>
      <w:r w:rsidR="00422221" w:rsidRPr="00944CFD">
        <w:rPr>
          <w:rFonts w:ascii="Times New Roman" w:hAnsi="Times New Roman" w:cs="Times New Roman"/>
          <w:color w:val="000000" w:themeColor="text1"/>
          <w:sz w:val="20"/>
          <w:szCs w:val="20"/>
        </w:rPr>
        <w:t xml:space="preserve">Risk Factors. </w:t>
      </w:r>
      <w:r w:rsidR="00422221" w:rsidRPr="00944CFD">
        <w:rPr>
          <w:rFonts w:ascii="Times New Roman" w:hAnsi="Times New Roman" w:cs="Times New Roman"/>
          <w:i/>
          <w:color w:val="000000" w:themeColor="text1"/>
          <w:sz w:val="20"/>
          <w:szCs w:val="20"/>
        </w:rPr>
        <w:t>Global Vet</w:t>
      </w:r>
      <w:r w:rsidR="00833A5D" w:rsidRPr="00944CFD">
        <w:rPr>
          <w:rFonts w:ascii="Times New Roman" w:hAnsi="Times New Roman" w:cs="Times New Roman"/>
          <w:color w:val="000000" w:themeColor="text1"/>
          <w:sz w:val="20"/>
          <w:szCs w:val="20"/>
        </w:rPr>
        <w:t xml:space="preserve"> 7(3):219 </w:t>
      </w:r>
      <w:r w:rsidR="002265AA" w:rsidRPr="00944CFD">
        <w:rPr>
          <w:rFonts w:ascii="Times New Roman" w:hAnsi="Times New Roman" w:cs="Times New Roman"/>
          <w:color w:val="000000" w:themeColor="text1"/>
          <w:sz w:val="20"/>
          <w:szCs w:val="20"/>
        </w:rPr>
        <w:t>225.</w:t>
      </w:r>
    </w:p>
    <w:p w:rsidR="005541D1" w:rsidRPr="00944CFD" w:rsidRDefault="00247384"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Nemat</w:t>
      </w:r>
      <w:proofErr w:type="spellEnd"/>
      <w:r w:rsidRPr="00944CFD">
        <w:rPr>
          <w:rFonts w:ascii="Times New Roman" w:hAnsi="Times New Roman" w:cs="Times New Roman"/>
          <w:color w:val="000000" w:themeColor="text1"/>
          <w:sz w:val="20"/>
          <w:szCs w:val="20"/>
        </w:rPr>
        <w:t xml:space="preserve">, E.A. and G.A. </w:t>
      </w:r>
      <w:proofErr w:type="spellStart"/>
      <w:r w:rsidRPr="00944CFD">
        <w:rPr>
          <w:rFonts w:ascii="Times New Roman" w:hAnsi="Times New Roman" w:cs="Times New Roman"/>
          <w:color w:val="000000" w:themeColor="text1"/>
          <w:sz w:val="20"/>
          <w:szCs w:val="20"/>
        </w:rPr>
        <w:t>Moghadam</w:t>
      </w:r>
      <w:proofErr w:type="spellEnd"/>
      <w:r w:rsidRPr="00944CFD">
        <w:rPr>
          <w:rFonts w:ascii="Times New Roman" w:hAnsi="Times New Roman" w:cs="Times New Roman"/>
          <w:color w:val="000000" w:themeColor="text1"/>
          <w:sz w:val="20"/>
          <w:szCs w:val="20"/>
        </w:rPr>
        <w:t xml:space="preserve"> 2010 A</w:t>
      </w:r>
      <w:r w:rsidR="005541D1" w:rsidRPr="00944CFD">
        <w:rPr>
          <w:rFonts w:ascii="Times New Roman" w:hAnsi="Times New Roman" w:cs="Times New Roman"/>
          <w:color w:val="000000" w:themeColor="text1"/>
          <w:sz w:val="20"/>
          <w:szCs w:val="20"/>
        </w:rPr>
        <w:t xml:space="preserve"> s</w:t>
      </w:r>
      <w:r w:rsidRPr="00944CFD">
        <w:rPr>
          <w:rFonts w:ascii="Times New Roman" w:hAnsi="Times New Roman" w:cs="Times New Roman"/>
          <w:color w:val="000000" w:themeColor="text1"/>
          <w:sz w:val="20"/>
          <w:szCs w:val="20"/>
        </w:rPr>
        <w:t xml:space="preserve">urvey on Annual Infestation of Sheep </w:t>
      </w:r>
      <w:r w:rsidR="005A1C8D" w:rsidRPr="00944CFD">
        <w:rPr>
          <w:rFonts w:ascii="Times New Roman" w:hAnsi="Times New Roman" w:cs="Times New Roman"/>
          <w:color w:val="000000" w:themeColor="text1"/>
          <w:sz w:val="20"/>
          <w:szCs w:val="20"/>
        </w:rPr>
        <w:t>with</w:t>
      </w:r>
      <w:r w:rsidRPr="00944CFD">
        <w:rPr>
          <w:rFonts w:ascii="Times New Roman" w:hAnsi="Times New Roman" w:cs="Times New Roman"/>
          <w:color w:val="000000" w:themeColor="text1"/>
          <w:sz w:val="20"/>
          <w:szCs w:val="20"/>
        </w:rPr>
        <w:t xml:space="preserve"> Lung </w:t>
      </w:r>
      <w:r w:rsidRPr="00944CFD">
        <w:rPr>
          <w:rFonts w:ascii="Times New Roman" w:hAnsi="Times New Roman" w:cs="Times New Roman"/>
          <w:color w:val="000000" w:themeColor="text1"/>
          <w:sz w:val="20"/>
          <w:szCs w:val="20"/>
        </w:rPr>
        <w:lastRenderedPageBreak/>
        <w:t>Worms</w:t>
      </w:r>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Based on Fecal Test and Slaughter House Study in </w:t>
      </w:r>
      <w:r w:rsidR="005541D1" w:rsidRPr="00944CFD">
        <w:rPr>
          <w:rFonts w:ascii="Times New Roman" w:hAnsi="Times New Roman" w:cs="Times New Roman"/>
          <w:color w:val="000000" w:themeColor="text1"/>
          <w:sz w:val="20"/>
          <w:szCs w:val="20"/>
        </w:rPr>
        <w:t>Tabriz</w:t>
      </w:r>
      <w:r w:rsidR="00A7311D"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i/>
          <w:color w:val="000000" w:themeColor="text1"/>
          <w:sz w:val="20"/>
          <w:szCs w:val="20"/>
        </w:rPr>
        <w:t>Journal of Veterinary Research</w:t>
      </w:r>
      <w:r w:rsidRPr="00944CFD">
        <w:rPr>
          <w:rFonts w:ascii="Times New Roman" w:hAnsi="Times New Roman" w:cs="Times New Roman"/>
          <w:color w:val="000000" w:themeColor="text1"/>
          <w:sz w:val="20"/>
          <w:szCs w:val="20"/>
        </w:rPr>
        <w:t>, 64: 339-342.</w:t>
      </w:r>
    </w:p>
    <w:p w:rsidR="00CB72CA" w:rsidRPr="00944CFD" w:rsidRDefault="00CB72C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Netsanet</w:t>
      </w:r>
      <w:proofErr w:type="spellEnd"/>
      <w:r w:rsidR="002265AA" w:rsidRPr="00944CFD">
        <w:rPr>
          <w:rFonts w:ascii="Times New Roman" w:hAnsi="Times New Roman" w:cs="Times New Roman"/>
          <w:color w:val="000000" w:themeColor="text1"/>
          <w:sz w:val="20"/>
          <w:szCs w:val="20"/>
        </w:rPr>
        <w:t xml:space="preserve"> B (1992). Study on prevalence and control of lungworm in</w:t>
      </w:r>
      <w:r w:rsidR="008F7197" w:rsidRPr="00944CFD">
        <w:rPr>
          <w:rFonts w:ascii="Times New Roman" w:hAnsi="Times New Roman" w:cs="Times New Roman"/>
          <w:color w:val="000000" w:themeColor="text1"/>
          <w:sz w:val="20"/>
          <w:szCs w:val="20"/>
        </w:rPr>
        <w:t xml:space="preserve"> </w:t>
      </w:r>
      <w:r w:rsidR="002265AA" w:rsidRPr="00944CFD">
        <w:rPr>
          <w:rFonts w:ascii="Times New Roman" w:hAnsi="Times New Roman" w:cs="Times New Roman"/>
          <w:color w:val="000000" w:themeColor="text1"/>
          <w:sz w:val="20"/>
          <w:szCs w:val="20"/>
        </w:rPr>
        <w:t>local Ethiopian h</w:t>
      </w:r>
      <w:r w:rsidR="00422221" w:rsidRPr="00944CFD">
        <w:rPr>
          <w:rFonts w:ascii="Times New Roman" w:hAnsi="Times New Roman" w:cs="Times New Roman"/>
          <w:color w:val="000000" w:themeColor="text1"/>
          <w:sz w:val="20"/>
          <w:szCs w:val="20"/>
        </w:rPr>
        <w:t>ighland sheep in and around Debra</w:t>
      </w:r>
      <w:r w:rsidR="008F7197" w:rsidRPr="00944CFD">
        <w:rPr>
          <w:rFonts w:ascii="Times New Roman" w:hAnsi="Times New Roman" w:cs="Times New Roman"/>
          <w:color w:val="000000" w:themeColor="text1"/>
          <w:sz w:val="20"/>
          <w:szCs w:val="20"/>
        </w:rPr>
        <w:t xml:space="preserve"> </w:t>
      </w:r>
      <w:proofErr w:type="spellStart"/>
      <w:r w:rsidR="002265AA" w:rsidRPr="00944CFD">
        <w:rPr>
          <w:rFonts w:ascii="Times New Roman" w:hAnsi="Times New Roman" w:cs="Times New Roman"/>
          <w:color w:val="000000" w:themeColor="text1"/>
          <w:sz w:val="20"/>
          <w:szCs w:val="20"/>
        </w:rPr>
        <w:t>Birhan</w:t>
      </w:r>
      <w:proofErr w:type="spellEnd"/>
      <w:r w:rsidR="002265AA" w:rsidRPr="00944CFD">
        <w:rPr>
          <w:rFonts w:ascii="Times New Roman" w:hAnsi="Times New Roman" w:cs="Times New Roman"/>
          <w:color w:val="000000" w:themeColor="text1"/>
          <w:sz w:val="20"/>
          <w:szCs w:val="20"/>
        </w:rPr>
        <w:t>, DVM</w:t>
      </w:r>
      <w:r w:rsidR="008F7197" w:rsidRPr="00944CFD">
        <w:rPr>
          <w:rFonts w:ascii="Times New Roman" w:hAnsi="Times New Roman" w:cs="Times New Roman"/>
          <w:color w:val="000000" w:themeColor="text1"/>
          <w:sz w:val="20"/>
          <w:szCs w:val="20"/>
        </w:rPr>
        <w:t xml:space="preserve"> </w:t>
      </w:r>
      <w:r w:rsidR="002265AA" w:rsidRPr="00944CFD">
        <w:rPr>
          <w:rFonts w:ascii="Times New Roman" w:hAnsi="Times New Roman" w:cs="Times New Roman"/>
          <w:color w:val="000000" w:themeColor="text1"/>
          <w:sz w:val="20"/>
          <w:szCs w:val="20"/>
        </w:rPr>
        <w:t xml:space="preserve">thesis, Faculty of </w:t>
      </w:r>
      <w:r w:rsidRPr="00944CFD">
        <w:rPr>
          <w:rFonts w:ascii="Times New Roman" w:hAnsi="Times New Roman" w:cs="Times New Roman"/>
          <w:color w:val="000000" w:themeColor="text1"/>
          <w:sz w:val="20"/>
          <w:szCs w:val="20"/>
        </w:rPr>
        <w:t xml:space="preserve">Veterinary Medicine Addis Ababa </w:t>
      </w:r>
      <w:r w:rsidR="002265AA" w:rsidRPr="00944CFD">
        <w:rPr>
          <w:rFonts w:ascii="Times New Roman" w:hAnsi="Times New Roman" w:cs="Times New Roman"/>
          <w:color w:val="000000" w:themeColor="text1"/>
          <w:sz w:val="20"/>
          <w:szCs w:val="20"/>
        </w:rPr>
        <w:t>University</w:t>
      </w:r>
      <w:r w:rsidR="007B7DC9" w:rsidRPr="00944CFD">
        <w:rPr>
          <w:rFonts w:ascii="Times New Roman" w:hAnsi="Times New Roman" w:cs="Times New Roman"/>
          <w:color w:val="000000" w:themeColor="text1"/>
          <w:sz w:val="20"/>
          <w:szCs w:val="20"/>
        </w:rPr>
        <w:t xml:space="preserve"> </w:t>
      </w:r>
      <w:proofErr w:type="spellStart"/>
      <w:r w:rsidR="00422221" w:rsidRPr="00944CFD">
        <w:rPr>
          <w:rFonts w:ascii="Times New Roman" w:hAnsi="Times New Roman" w:cs="Times New Roman"/>
          <w:color w:val="000000" w:themeColor="text1"/>
          <w:sz w:val="20"/>
          <w:szCs w:val="20"/>
        </w:rPr>
        <w:t>Debre</w:t>
      </w:r>
      <w:proofErr w:type="spellEnd"/>
      <w:r w:rsidR="008F7197" w:rsidRPr="00944CFD">
        <w:rPr>
          <w:rFonts w:ascii="Times New Roman" w:hAnsi="Times New Roman" w:cs="Times New Roman"/>
          <w:color w:val="000000" w:themeColor="text1"/>
          <w:sz w:val="20"/>
          <w:szCs w:val="20"/>
        </w:rPr>
        <w:t xml:space="preserve"> </w:t>
      </w:r>
      <w:proofErr w:type="spellStart"/>
      <w:r w:rsidR="00422221" w:rsidRPr="00944CFD">
        <w:rPr>
          <w:rFonts w:ascii="Times New Roman" w:hAnsi="Times New Roman" w:cs="Times New Roman"/>
          <w:color w:val="000000" w:themeColor="text1"/>
          <w:sz w:val="20"/>
          <w:szCs w:val="20"/>
        </w:rPr>
        <w:t>zeit</w:t>
      </w:r>
      <w:proofErr w:type="spellEnd"/>
      <w:r w:rsidR="00422221" w:rsidRPr="00944CFD">
        <w:rPr>
          <w:rFonts w:ascii="Times New Roman" w:hAnsi="Times New Roman" w:cs="Times New Roman"/>
          <w:color w:val="000000" w:themeColor="text1"/>
          <w:sz w:val="20"/>
          <w:szCs w:val="20"/>
        </w:rPr>
        <w:t>. pp 42</w:t>
      </w:r>
      <w:r w:rsidR="000A6072" w:rsidRPr="00944CFD">
        <w:rPr>
          <w:rFonts w:ascii="Times New Roman" w:hAnsi="Times New Roman" w:cs="Times New Roman"/>
          <w:color w:val="000000" w:themeColor="text1"/>
          <w:sz w:val="20"/>
          <w:szCs w:val="20"/>
        </w:rPr>
        <w:t>.</w:t>
      </w:r>
    </w:p>
    <w:p w:rsidR="00BE5E79" w:rsidRPr="00944CFD" w:rsidRDefault="009369CD"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Nibret</w:t>
      </w:r>
      <w:proofErr w:type="spellEnd"/>
      <w:r w:rsidRPr="00944CFD">
        <w:rPr>
          <w:rFonts w:ascii="Times New Roman" w:hAnsi="Times New Roman" w:cs="Times New Roman"/>
          <w:color w:val="000000" w:themeColor="text1"/>
          <w:sz w:val="20"/>
          <w:szCs w:val="20"/>
        </w:rPr>
        <w:t xml:space="preserve"> M, </w:t>
      </w:r>
      <w:proofErr w:type="spellStart"/>
      <w:r w:rsidRPr="00944CFD">
        <w:rPr>
          <w:rFonts w:ascii="Times New Roman" w:hAnsi="Times New Roman" w:cs="Times New Roman"/>
          <w:color w:val="000000" w:themeColor="text1"/>
          <w:sz w:val="20"/>
          <w:szCs w:val="20"/>
        </w:rPr>
        <w:t>Basazne</w:t>
      </w:r>
      <w:proofErr w:type="spellEnd"/>
      <w:r w:rsidRPr="00944CFD">
        <w:rPr>
          <w:rFonts w:ascii="Times New Roman" w:hAnsi="Times New Roman" w:cs="Times New Roman"/>
          <w:color w:val="000000" w:themeColor="text1"/>
          <w:sz w:val="20"/>
          <w:szCs w:val="20"/>
        </w:rPr>
        <w:t xml:space="preserve"> B, </w:t>
      </w:r>
      <w:r w:rsidR="008F7197" w:rsidRPr="00944CFD">
        <w:rPr>
          <w:rFonts w:ascii="Times New Roman" w:hAnsi="Times New Roman" w:cs="Times New Roman"/>
          <w:color w:val="000000" w:themeColor="text1"/>
          <w:sz w:val="20"/>
          <w:szCs w:val="20"/>
        </w:rPr>
        <w:t>Marsha</w:t>
      </w:r>
      <w:r w:rsidRPr="00944CFD">
        <w:rPr>
          <w:rFonts w:ascii="Times New Roman" w:hAnsi="Times New Roman" w:cs="Times New Roman"/>
          <w:color w:val="000000" w:themeColor="text1"/>
          <w:sz w:val="20"/>
          <w:szCs w:val="20"/>
        </w:rPr>
        <w:t xml:space="preserve"> C (2011). </w:t>
      </w:r>
      <w:proofErr w:type="spellStart"/>
      <w:r w:rsidRPr="00944CFD">
        <w:rPr>
          <w:rFonts w:ascii="Times New Roman" w:hAnsi="Times New Roman" w:cs="Times New Roman"/>
          <w:i/>
          <w:iCs/>
          <w:color w:val="000000" w:themeColor="text1"/>
          <w:sz w:val="20"/>
          <w:szCs w:val="20"/>
        </w:rPr>
        <w:t>Dictyocaulus</w:t>
      </w:r>
      <w:proofErr w:type="spellEnd"/>
      <w:r w:rsidR="008F7197" w:rsidRPr="00944CFD">
        <w:rPr>
          <w:rFonts w:ascii="Times New Roman" w:hAnsi="Times New Roman" w:cs="Times New Roman"/>
          <w:i/>
          <w:iCs/>
          <w:color w:val="000000" w:themeColor="text1"/>
          <w:sz w:val="20"/>
          <w:szCs w:val="20"/>
        </w:rPr>
        <w:t xml:space="preserve"> filarial </w:t>
      </w:r>
      <w:r w:rsidRPr="00944CFD">
        <w:rPr>
          <w:rFonts w:ascii="Times New Roman" w:hAnsi="Times New Roman" w:cs="Times New Roman"/>
          <w:color w:val="000000" w:themeColor="text1"/>
          <w:sz w:val="20"/>
          <w:szCs w:val="20"/>
        </w:rPr>
        <w:t>and</w:t>
      </w:r>
      <w:r w:rsidR="008F7197"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i/>
          <w:iCs/>
          <w:color w:val="000000" w:themeColor="text1"/>
          <w:sz w:val="20"/>
          <w:szCs w:val="20"/>
        </w:rPr>
        <w:t>Muellerius</w:t>
      </w:r>
      <w:proofErr w:type="spellEnd"/>
      <w:r w:rsidR="008F7197" w:rsidRPr="00944CFD">
        <w:rPr>
          <w:rFonts w:ascii="Times New Roman" w:hAnsi="Times New Roman" w:cs="Times New Roman"/>
          <w:i/>
          <w:iCs/>
          <w:color w:val="000000" w:themeColor="text1"/>
          <w:sz w:val="20"/>
          <w:szCs w:val="20"/>
        </w:rPr>
        <w:t xml:space="preserve"> capillaries </w:t>
      </w:r>
      <w:r w:rsidRPr="00944CFD">
        <w:rPr>
          <w:rFonts w:ascii="Times New Roman" w:hAnsi="Times New Roman" w:cs="Times New Roman"/>
          <w:color w:val="000000" w:themeColor="text1"/>
          <w:sz w:val="20"/>
          <w:szCs w:val="20"/>
        </w:rPr>
        <w:t>are Important Lungworm Parasites of Sheep in</w:t>
      </w:r>
      <w:r w:rsidR="008F7197"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Wog</w:t>
      </w:r>
      <w:r w:rsidR="008F7197" w:rsidRPr="00944CFD">
        <w:rPr>
          <w:rFonts w:ascii="Times New Roman" w:hAnsi="Times New Roman" w:cs="Times New Roman"/>
          <w:color w:val="000000" w:themeColor="text1"/>
          <w:sz w:val="20"/>
          <w:szCs w:val="20"/>
        </w:rPr>
        <w:t>era</w:t>
      </w:r>
      <w:proofErr w:type="spellEnd"/>
      <w:r w:rsidR="008F7197" w:rsidRPr="00944CFD">
        <w:rPr>
          <w:rFonts w:ascii="Times New Roman" w:hAnsi="Times New Roman" w:cs="Times New Roman"/>
          <w:color w:val="000000" w:themeColor="text1"/>
          <w:sz w:val="20"/>
          <w:szCs w:val="20"/>
        </w:rPr>
        <w:t xml:space="preserve"> District, Northern Ethiopia</w:t>
      </w:r>
      <w:r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i/>
          <w:color w:val="000000" w:themeColor="text1"/>
          <w:sz w:val="20"/>
          <w:szCs w:val="20"/>
        </w:rPr>
        <w:t xml:space="preserve">Int. J. Anim. Vet. Adv. </w:t>
      </w:r>
      <w:r w:rsidRPr="00944CFD">
        <w:rPr>
          <w:rFonts w:ascii="Times New Roman" w:hAnsi="Times New Roman" w:cs="Times New Roman"/>
          <w:color w:val="000000" w:themeColor="text1"/>
          <w:sz w:val="20"/>
          <w:szCs w:val="20"/>
        </w:rPr>
        <w:t>3(6):465-468.</w:t>
      </w:r>
    </w:p>
    <w:p w:rsidR="00491B02" w:rsidRPr="00944CFD" w:rsidRDefault="008F7197"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Poulos</w:t>
      </w:r>
      <w:proofErr w:type="spellEnd"/>
      <w:r w:rsidRPr="00944CFD">
        <w:rPr>
          <w:rFonts w:ascii="Times New Roman" w:hAnsi="Times New Roman" w:cs="Times New Roman"/>
          <w:color w:val="000000" w:themeColor="text1"/>
          <w:sz w:val="20"/>
          <w:szCs w:val="20"/>
        </w:rPr>
        <w:t xml:space="preserve"> (2000)</w:t>
      </w:r>
      <w:r w:rsidR="009369CD" w:rsidRPr="00944CFD">
        <w:rPr>
          <w:rFonts w:ascii="Times New Roman" w:hAnsi="Times New Roman" w:cs="Times New Roman"/>
          <w:color w:val="000000" w:themeColor="text1"/>
          <w:sz w:val="20"/>
          <w:szCs w:val="20"/>
        </w:rPr>
        <w:t xml:space="preserve"> Importance and seasonal dynamics of lungworm</w:t>
      </w:r>
      <w:r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 xml:space="preserve">infection of small ruminants in </w:t>
      </w:r>
      <w:proofErr w:type="spellStart"/>
      <w:r w:rsidR="009369CD" w:rsidRPr="00944CFD">
        <w:rPr>
          <w:rFonts w:ascii="Times New Roman" w:hAnsi="Times New Roman" w:cs="Times New Roman"/>
          <w:color w:val="000000" w:themeColor="text1"/>
          <w:sz w:val="20"/>
          <w:szCs w:val="20"/>
        </w:rPr>
        <w:t>Chilalo</w:t>
      </w:r>
      <w:proofErr w:type="spellEnd"/>
      <w:r w:rsidR="009369CD" w:rsidRPr="00944CFD">
        <w:rPr>
          <w:rFonts w:ascii="Times New Roman" w:hAnsi="Times New Roman" w:cs="Times New Roman"/>
          <w:color w:val="000000" w:themeColor="text1"/>
          <w:sz w:val="20"/>
          <w:szCs w:val="20"/>
        </w:rPr>
        <w:t xml:space="preserve"> area, </w:t>
      </w:r>
      <w:proofErr w:type="spellStart"/>
      <w:r w:rsidR="009369CD" w:rsidRPr="00944CFD">
        <w:rPr>
          <w:rFonts w:ascii="Times New Roman" w:hAnsi="Times New Roman" w:cs="Times New Roman"/>
          <w:color w:val="000000" w:themeColor="text1"/>
          <w:sz w:val="20"/>
          <w:szCs w:val="20"/>
        </w:rPr>
        <w:t>Arsi</w:t>
      </w:r>
      <w:proofErr w:type="spellEnd"/>
      <w:r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zone, DVM thesis,</w:t>
      </w:r>
      <w:r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 xml:space="preserve">Faculty of Veterinary Medicine, Addis Ababa University </w:t>
      </w:r>
      <w:proofErr w:type="spellStart"/>
      <w:r w:rsidR="00422221" w:rsidRPr="00944CFD">
        <w:rPr>
          <w:rFonts w:ascii="Times New Roman" w:hAnsi="Times New Roman" w:cs="Times New Roman"/>
          <w:color w:val="000000" w:themeColor="text1"/>
          <w:sz w:val="20"/>
          <w:szCs w:val="20"/>
        </w:rPr>
        <w:t>Debre</w:t>
      </w:r>
      <w:proofErr w:type="spellEnd"/>
      <w:r w:rsidRPr="00944CFD">
        <w:rPr>
          <w:rFonts w:ascii="Times New Roman" w:hAnsi="Times New Roman" w:cs="Times New Roman"/>
          <w:color w:val="000000" w:themeColor="text1"/>
          <w:sz w:val="20"/>
          <w:szCs w:val="20"/>
        </w:rPr>
        <w:t xml:space="preserve"> </w:t>
      </w:r>
      <w:proofErr w:type="spellStart"/>
      <w:r w:rsidR="00422221" w:rsidRPr="00944CFD">
        <w:rPr>
          <w:rFonts w:ascii="Times New Roman" w:hAnsi="Times New Roman" w:cs="Times New Roman"/>
          <w:color w:val="000000" w:themeColor="text1"/>
          <w:sz w:val="20"/>
          <w:szCs w:val="20"/>
        </w:rPr>
        <w:t>zeit</w:t>
      </w:r>
      <w:proofErr w:type="spellEnd"/>
      <w:r w:rsidR="009369CD" w:rsidRPr="00944CFD">
        <w:rPr>
          <w:rFonts w:ascii="Times New Roman" w:hAnsi="Times New Roman" w:cs="Times New Roman"/>
          <w:color w:val="000000" w:themeColor="text1"/>
          <w:sz w:val="20"/>
          <w:szCs w:val="20"/>
        </w:rPr>
        <w:t>.</w:t>
      </w:r>
    </w:p>
    <w:p w:rsidR="00BE5E79" w:rsidRPr="00944CFD" w:rsidRDefault="00CB72CA"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Radostits</w:t>
      </w:r>
      <w:proofErr w:type="spellEnd"/>
      <w:r w:rsidR="009369CD" w:rsidRPr="00944CFD">
        <w:rPr>
          <w:rFonts w:ascii="Times New Roman" w:hAnsi="Times New Roman" w:cs="Times New Roman"/>
          <w:color w:val="000000" w:themeColor="text1"/>
          <w:sz w:val="20"/>
          <w:szCs w:val="20"/>
        </w:rPr>
        <w:t xml:space="preserve"> OM (1994). Veterinary Medicine a Text Book of the Disease</w:t>
      </w:r>
      <w:r w:rsidR="008F7197"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 xml:space="preserve">of cattle, </w:t>
      </w:r>
      <w:r w:rsidR="004A22A8" w:rsidRPr="00944CFD">
        <w:rPr>
          <w:rFonts w:ascii="Times New Roman" w:hAnsi="Times New Roman" w:cs="Times New Roman"/>
          <w:color w:val="000000" w:themeColor="text1"/>
          <w:sz w:val="20"/>
          <w:szCs w:val="20"/>
        </w:rPr>
        <w:t>sheep, pigs,</w:t>
      </w:r>
      <w:r w:rsidR="008F7197"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goa</w:t>
      </w:r>
      <w:r w:rsidRPr="00944CFD">
        <w:rPr>
          <w:rFonts w:ascii="Times New Roman" w:hAnsi="Times New Roman" w:cs="Times New Roman"/>
          <w:color w:val="000000" w:themeColor="text1"/>
          <w:sz w:val="20"/>
          <w:szCs w:val="20"/>
        </w:rPr>
        <w:t>ts and horses, 8th Ed.,</w:t>
      </w:r>
      <w:r w:rsidR="008F7197" w:rsidRPr="00944CFD">
        <w:rPr>
          <w:rFonts w:ascii="Times New Roman" w:hAnsi="Times New Roman" w:cs="Times New Roman"/>
          <w:color w:val="000000" w:themeColor="text1"/>
          <w:sz w:val="20"/>
          <w:szCs w:val="20"/>
        </w:rPr>
        <w:t xml:space="preserve"> </w:t>
      </w:r>
      <w:r w:rsidR="008F7197" w:rsidRPr="00944CFD">
        <w:rPr>
          <w:rFonts w:ascii="Times New Roman" w:hAnsi="Times New Roman" w:cs="Times New Roman"/>
          <w:i/>
          <w:color w:val="000000" w:themeColor="text1"/>
          <w:sz w:val="20"/>
          <w:szCs w:val="20"/>
        </w:rPr>
        <w:t xml:space="preserve">Baillie </w:t>
      </w:r>
      <w:proofErr w:type="spellStart"/>
      <w:r w:rsidR="009369CD" w:rsidRPr="00944CFD">
        <w:rPr>
          <w:rFonts w:ascii="Times New Roman" w:hAnsi="Times New Roman" w:cs="Times New Roman"/>
          <w:i/>
          <w:color w:val="000000" w:themeColor="text1"/>
          <w:sz w:val="20"/>
          <w:szCs w:val="20"/>
        </w:rPr>
        <w:t>Jindali</w:t>
      </w:r>
      <w:proofErr w:type="spellEnd"/>
      <w:r w:rsidR="009369CD" w:rsidRPr="00944CFD">
        <w:rPr>
          <w:rFonts w:ascii="Times New Roman" w:hAnsi="Times New Roman" w:cs="Times New Roman"/>
          <w:i/>
          <w:color w:val="000000" w:themeColor="text1"/>
          <w:sz w:val="20"/>
          <w:szCs w:val="20"/>
        </w:rPr>
        <w:t>,</w:t>
      </w:r>
      <w:r w:rsidR="00944CFD">
        <w:rPr>
          <w:rFonts w:ascii="Times New Roman" w:hAnsi="Times New Roman" w:cs="Times New Roman"/>
          <w:i/>
          <w:color w:val="000000" w:themeColor="text1"/>
          <w:sz w:val="20"/>
          <w:szCs w:val="20"/>
        </w:rPr>
        <w:t xml:space="preserve"> </w:t>
      </w:r>
      <w:r w:rsidR="00422221" w:rsidRPr="00944CFD">
        <w:rPr>
          <w:rFonts w:ascii="Times New Roman" w:hAnsi="Times New Roman" w:cs="Times New Roman"/>
          <w:i/>
          <w:color w:val="000000" w:themeColor="text1"/>
          <w:sz w:val="20"/>
          <w:szCs w:val="20"/>
        </w:rPr>
        <w:t>England</w:t>
      </w:r>
      <w:r w:rsidR="009369CD" w:rsidRPr="00944CFD">
        <w:rPr>
          <w:rFonts w:ascii="Times New Roman" w:hAnsi="Times New Roman" w:cs="Times New Roman"/>
          <w:i/>
          <w:color w:val="000000" w:themeColor="text1"/>
          <w:sz w:val="20"/>
          <w:szCs w:val="20"/>
        </w:rPr>
        <w:t xml:space="preserve"> p</w:t>
      </w:r>
      <w:r w:rsidR="009369CD" w:rsidRPr="00944CFD">
        <w:rPr>
          <w:rFonts w:ascii="Times New Roman" w:hAnsi="Times New Roman" w:cs="Times New Roman"/>
          <w:color w:val="000000" w:themeColor="text1"/>
          <w:sz w:val="20"/>
          <w:szCs w:val="20"/>
        </w:rPr>
        <w:t>. 916.</w:t>
      </w:r>
    </w:p>
    <w:p w:rsidR="00BE5E79" w:rsidRPr="00944CFD" w:rsidRDefault="009369CD"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Regassa</w:t>
      </w:r>
      <w:proofErr w:type="spellEnd"/>
      <w:r w:rsidRPr="00944CFD">
        <w:rPr>
          <w:rFonts w:ascii="Times New Roman" w:hAnsi="Times New Roman" w:cs="Times New Roman"/>
          <w:color w:val="000000" w:themeColor="text1"/>
          <w:sz w:val="20"/>
          <w:szCs w:val="20"/>
        </w:rPr>
        <w:t xml:space="preserve"> A, </w:t>
      </w:r>
      <w:proofErr w:type="spellStart"/>
      <w:r w:rsidRPr="00944CFD">
        <w:rPr>
          <w:rFonts w:ascii="Times New Roman" w:hAnsi="Times New Roman" w:cs="Times New Roman"/>
          <w:color w:val="000000" w:themeColor="text1"/>
          <w:sz w:val="20"/>
          <w:szCs w:val="20"/>
        </w:rPr>
        <w:t>Toyeb</w:t>
      </w:r>
      <w:proofErr w:type="spellEnd"/>
      <w:r w:rsidRPr="00944CFD">
        <w:rPr>
          <w:rFonts w:ascii="Times New Roman" w:hAnsi="Times New Roman" w:cs="Times New Roman"/>
          <w:color w:val="000000" w:themeColor="text1"/>
          <w:sz w:val="20"/>
          <w:szCs w:val="20"/>
        </w:rPr>
        <w:t xml:space="preserve"> M, </w:t>
      </w:r>
      <w:proofErr w:type="spellStart"/>
      <w:r w:rsidRPr="00944CFD">
        <w:rPr>
          <w:rFonts w:ascii="Times New Roman" w:hAnsi="Times New Roman" w:cs="Times New Roman"/>
          <w:color w:val="000000" w:themeColor="text1"/>
          <w:sz w:val="20"/>
          <w:szCs w:val="20"/>
        </w:rPr>
        <w:t>Abebe</w:t>
      </w:r>
      <w:proofErr w:type="spellEnd"/>
      <w:r w:rsidRPr="00944CFD">
        <w:rPr>
          <w:rFonts w:ascii="Times New Roman" w:hAnsi="Times New Roman" w:cs="Times New Roman"/>
          <w:color w:val="000000" w:themeColor="text1"/>
          <w:sz w:val="20"/>
          <w:szCs w:val="20"/>
        </w:rPr>
        <w:t xml:space="preserve"> R, </w:t>
      </w:r>
      <w:proofErr w:type="spellStart"/>
      <w:r w:rsidRPr="00944CFD">
        <w:rPr>
          <w:rFonts w:ascii="Times New Roman" w:hAnsi="Times New Roman" w:cs="Times New Roman"/>
          <w:color w:val="000000" w:themeColor="text1"/>
          <w:sz w:val="20"/>
          <w:szCs w:val="20"/>
        </w:rPr>
        <w:t>Megersa</w:t>
      </w:r>
      <w:proofErr w:type="spellEnd"/>
      <w:r w:rsidRPr="00944CFD">
        <w:rPr>
          <w:rFonts w:ascii="Times New Roman" w:hAnsi="Times New Roman" w:cs="Times New Roman"/>
          <w:color w:val="000000" w:themeColor="text1"/>
          <w:sz w:val="20"/>
          <w:szCs w:val="20"/>
        </w:rPr>
        <w:t xml:space="preserve"> B, </w:t>
      </w:r>
      <w:proofErr w:type="spellStart"/>
      <w:r w:rsidRPr="00944CFD">
        <w:rPr>
          <w:rFonts w:ascii="Times New Roman" w:hAnsi="Times New Roman" w:cs="Times New Roman"/>
          <w:color w:val="000000" w:themeColor="text1"/>
          <w:sz w:val="20"/>
          <w:szCs w:val="20"/>
        </w:rPr>
        <w:t>Mekibib</w:t>
      </w:r>
      <w:proofErr w:type="spellEnd"/>
      <w:r w:rsidRPr="00944CFD">
        <w:rPr>
          <w:rFonts w:ascii="Times New Roman" w:hAnsi="Times New Roman" w:cs="Times New Roman"/>
          <w:color w:val="000000" w:themeColor="text1"/>
          <w:sz w:val="20"/>
          <w:szCs w:val="20"/>
        </w:rPr>
        <w:t xml:space="preserve"> B, </w:t>
      </w:r>
      <w:proofErr w:type="spellStart"/>
      <w:r w:rsidRPr="00944CFD">
        <w:rPr>
          <w:rFonts w:ascii="Times New Roman" w:hAnsi="Times New Roman" w:cs="Times New Roman"/>
          <w:color w:val="000000" w:themeColor="text1"/>
          <w:sz w:val="20"/>
          <w:szCs w:val="20"/>
        </w:rPr>
        <w:t>Mekuria</w:t>
      </w:r>
      <w:proofErr w:type="spellEnd"/>
      <w:r w:rsidRPr="00944CFD">
        <w:rPr>
          <w:rFonts w:ascii="Times New Roman" w:hAnsi="Times New Roman" w:cs="Times New Roman"/>
          <w:color w:val="000000" w:themeColor="text1"/>
          <w:sz w:val="20"/>
          <w:szCs w:val="20"/>
        </w:rPr>
        <w:t xml:space="preserve"> S,</w:t>
      </w:r>
      <w:r w:rsid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Debela</w:t>
      </w:r>
      <w:proofErr w:type="spellEnd"/>
      <w:r w:rsidRPr="00944CFD">
        <w:rPr>
          <w:rFonts w:ascii="Times New Roman" w:hAnsi="Times New Roman" w:cs="Times New Roman"/>
          <w:color w:val="000000" w:themeColor="text1"/>
          <w:sz w:val="20"/>
          <w:szCs w:val="20"/>
        </w:rPr>
        <w:t xml:space="preserve"> E, </w:t>
      </w:r>
      <w:proofErr w:type="spellStart"/>
      <w:r w:rsidRPr="00944CFD">
        <w:rPr>
          <w:rFonts w:ascii="Times New Roman" w:hAnsi="Times New Roman" w:cs="Times New Roman"/>
          <w:color w:val="000000" w:themeColor="text1"/>
          <w:sz w:val="20"/>
          <w:szCs w:val="20"/>
        </w:rPr>
        <w:t>Abunna</w:t>
      </w:r>
      <w:proofErr w:type="spellEnd"/>
      <w:r w:rsidRPr="00944CFD">
        <w:rPr>
          <w:rFonts w:ascii="Times New Roman" w:hAnsi="Times New Roman" w:cs="Times New Roman"/>
          <w:color w:val="000000" w:themeColor="text1"/>
          <w:sz w:val="20"/>
          <w:szCs w:val="20"/>
        </w:rPr>
        <w:t xml:space="preserve"> F (2010). Lungworm infection in small ruminants:</w:t>
      </w:r>
      <w:r w:rsidR="008F7197" w:rsidRPr="00944CFD">
        <w:rPr>
          <w:rFonts w:ascii="Times New Roman" w:hAnsi="Times New Roman" w:cs="Times New Roman"/>
          <w:color w:val="000000" w:themeColor="text1"/>
          <w:sz w:val="20"/>
          <w:szCs w:val="20"/>
        </w:rPr>
        <w:t xml:space="preserve"> </w:t>
      </w:r>
      <w:r w:rsidR="00422221" w:rsidRPr="00944CFD">
        <w:rPr>
          <w:rFonts w:ascii="Times New Roman" w:hAnsi="Times New Roman" w:cs="Times New Roman"/>
          <w:color w:val="000000" w:themeColor="text1"/>
          <w:sz w:val="20"/>
          <w:szCs w:val="20"/>
        </w:rPr>
        <w:t>Prevalence</w:t>
      </w:r>
      <w:r w:rsidRPr="00944CFD">
        <w:rPr>
          <w:rFonts w:ascii="Times New Roman" w:hAnsi="Times New Roman" w:cs="Times New Roman"/>
          <w:color w:val="000000" w:themeColor="text1"/>
          <w:sz w:val="20"/>
          <w:szCs w:val="20"/>
        </w:rPr>
        <w:t xml:space="preserve"> and associated risk factors in </w:t>
      </w:r>
      <w:proofErr w:type="spellStart"/>
      <w:r w:rsidR="00422221" w:rsidRPr="00944CFD">
        <w:rPr>
          <w:rFonts w:ascii="Times New Roman" w:hAnsi="Times New Roman" w:cs="Times New Roman"/>
          <w:color w:val="000000" w:themeColor="text1"/>
          <w:sz w:val="20"/>
          <w:szCs w:val="20"/>
        </w:rPr>
        <w:t>Dassie</w:t>
      </w:r>
      <w:proofErr w:type="spellEnd"/>
      <w:r w:rsidRPr="00944CFD">
        <w:rPr>
          <w:rFonts w:ascii="Times New Roman" w:hAnsi="Times New Roman" w:cs="Times New Roman"/>
          <w:color w:val="000000" w:themeColor="text1"/>
          <w:sz w:val="20"/>
          <w:szCs w:val="20"/>
        </w:rPr>
        <w:t xml:space="preserve"> and </w:t>
      </w:r>
      <w:proofErr w:type="spellStart"/>
      <w:r w:rsidRPr="00944CFD">
        <w:rPr>
          <w:rFonts w:ascii="Times New Roman" w:hAnsi="Times New Roman" w:cs="Times New Roman"/>
          <w:color w:val="000000" w:themeColor="text1"/>
          <w:sz w:val="20"/>
          <w:szCs w:val="20"/>
        </w:rPr>
        <w:t>Kombolcha</w:t>
      </w:r>
      <w:proofErr w:type="spellEnd"/>
      <w:r w:rsidR="008F7197"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districts, northe</w:t>
      </w:r>
      <w:r w:rsidR="00422221" w:rsidRPr="00944CFD">
        <w:rPr>
          <w:rFonts w:ascii="Times New Roman" w:hAnsi="Times New Roman" w:cs="Times New Roman"/>
          <w:color w:val="000000" w:themeColor="text1"/>
          <w:sz w:val="20"/>
          <w:szCs w:val="20"/>
        </w:rPr>
        <w:t xml:space="preserve">astern Ethiopia. </w:t>
      </w:r>
      <w:r w:rsidR="00422221" w:rsidRPr="00944CFD">
        <w:rPr>
          <w:rFonts w:ascii="Times New Roman" w:hAnsi="Times New Roman" w:cs="Times New Roman"/>
          <w:i/>
          <w:color w:val="000000" w:themeColor="text1"/>
          <w:sz w:val="20"/>
          <w:szCs w:val="20"/>
        </w:rPr>
        <w:t xml:space="preserve">Vet. </w:t>
      </w:r>
      <w:proofErr w:type="spellStart"/>
      <w:r w:rsidR="008F7197" w:rsidRPr="00944CFD">
        <w:rPr>
          <w:rFonts w:ascii="Times New Roman" w:hAnsi="Times New Roman" w:cs="Times New Roman"/>
          <w:i/>
          <w:color w:val="000000" w:themeColor="text1"/>
          <w:sz w:val="20"/>
          <w:szCs w:val="20"/>
        </w:rPr>
        <w:t>Parasitol</w:t>
      </w:r>
      <w:proofErr w:type="spellEnd"/>
      <w:r w:rsidR="00A7311D" w:rsidRPr="00944CFD">
        <w:rPr>
          <w:rFonts w:ascii="Times New Roman" w:hAnsi="Times New Roman" w:cs="Times New Roman"/>
          <w:color w:val="000000" w:themeColor="text1"/>
          <w:sz w:val="20"/>
          <w:szCs w:val="20"/>
        </w:rPr>
        <w:t xml:space="preserve"> 169</w:t>
      </w:r>
      <w:r w:rsidR="008F7197"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1-2):144-148.</w:t>
      </w:r>
    </w:p>
    <w:p w:rsidR="00BE5E79" w:rsidRPr="00944CFD" w:rsidRDefault="004A22A8"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Sefinew</w:t>
      </w:r>
      <w:proofErr w:type="spellEnd"/>
      <w:r w:rsidRPr="00944CFD">
        <w:rPr>
          <w:rFonts w:ascii="Times New Roman" w:hAnsi="Times New Roman" w:cs="Times New Roman"/>
          <w:color w:val="000000" w:themeColor="text1"/>
          <w:sz w:val="20"/>
          <w:szCs w:val="20"/>
        </w:rPr>
        <w:t xml:space="preserve"> A (1999)</w:t>
      </w:r>
      <w:r w:rsidR="009369CD" w:rsidRPr="00944CFD">
        <w:rPr>
          <w:rFonts w:ascii="Times New Roman" w:hAnsi="Times New Roman" w:cs="Times New Roman"/>
          <w:color w:val="000000" w:themeColor="text1"/>
          <w:sz w:val="20"/>
          <w:szCs w:val="20"/>
        </w:rPr>
        <w:t xml:space="preserve"> Survey of small ruminant lungworm in six district of</w:t>
      </w:r>
      <w:r w:rsidR="008F7197" w:rsidRPr="00944CFD">
        <w:rPr>
          <w:rFonts w:ascii="Times New Roman" w:hAnsi="Times New Roman" w:cs="Times New Roman"/>
          <w:color w:val="000000" w:themeColor="text1"/>
          <w:sz w:val="20"/>
          <w:szCs w:val="20"/>
        </w:rPr>
        <w:t xml:space="preserve"> </w:t>
      </w:r>
      <w:proofErr w:type="spellStart"/>
      <w:r w:rsidR="009369CD" w:rsidRPr="00944CFD">
        <w:rPr>
          <w:rFonts w:ascii="Times New Roman" w:hAnsi="Times New Roman" w:cs="Times New Roman"/>
          <w:color w:val="000000" w:themeColor="text1"/>
          <w:sz w:val="20"/>
          <w:szCs w:val="20"/>
        </w:rPr>
        <w:t>Wollo</w:t>
      </w:r>
      <w:proofErr w:type="spellEnd"/>
      <w:r w:rsidR="009369CD" w:rsidRPr="00944CFD">
        <w:rPr>
          <w:rFonts w:ascii="Times New Roman" w:hAnsi="Times New Roman" w:cs="Times New Roman"/>
          <w:color w:val="000000" w:themeColor="text1"/>
          <w:sz w:val="20"/>
          <w:szCs w:val="20"/>
        </w:rPr>
        <w:t>, DVM thesis, Faculty of Veterinary Medicine, Addis Ababa</w:t>
      </w:r>
      <w:r w:rsidR="008F7197"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 xml:space="preserve">University </w:t>
      </w:r>
      <w:proofErr w:type="spellStart"/>
      <w:r w:rsidR="00422221" w:rsidRPr="00944CFD">
        <w:rPr>
          <w:rFonts w:ascii="Times New Roman" w:hAnsi="Times New Roman" w:cs="Times New Roman"/>
          <w:color w:val="000000" w:themeColor="text1"/>
          <w:sz w:val="20"/>
          <w:szCs w:val="20"/>
        </w:rPr>
        <w:t>Debre</w:t>
      </w:r>
      <w:proofErr w:type="spellEnd"/>
      <w:r w:rsidR="008F7197" w:rsidRPr="00944CFD">
        <w:rPr>
          <w:rFonts w:ascii="Times New Roman" w:hAnsi="Times New Roman" w:cs="Times New Roman"/>
          <w:color w:val="000000" w:themeColor="text1"/>
          <w:sz w:val="20"/>
          <w:szCs w:val="20"/>
        </w:rPr>
        <w:t xml:space="preserve"> </w:t>
      </w:r>
      <w:proofErr w:type="spellStart"/>
      <w:r w:rsidR="00422221" w:rsidRPr="00944CFD">
        <w:rPr>
          <w:rFonts w:ascii="Times New Roman" w:hAnsi="Times New Roman" w:cs="Times New Roman"/>
          <w:color w:val="000000" w:themeColor="text1"/>
          <w:sz w:val="20"/>
          <w:szCs w:val="20"/>
        </w:rPr>
        <w:t>zeit</w:t>
      </w:r>
      <w:proofErr w:type="spellEnd"/>
      <w:r w:rsidR="009369CD" w:rsidRPr="00944CFD">
        <w:rPr>
          <w:rFonts w:ascii="Times New Roman" w:hAnsi="Times New Roman" w:cs="Times New Roman"/>
          <w:color w:val="000000" w:themeColor="text1"/>
          <w:sz w:val="20"/>
          <w:szCs w:val="20"/>
        </w:rPr>
        <w:t xml:space="preserve"> p. 69.</w:t>
      </w:r>
    </w:p>
    <w:p w:rsidR="00BE5E79" w:rsidRPr="00944CFD" w:rsidRDefault="004A22A8"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lastRenderedPageBreak/>
        <w:t>Sisay</w:t>
      </w:r>
      <w:proofErr w:type="spellEnd"/>
      <w:r w:rsidRPr="00944CFD">
        <w:rPr>
          <w:rFonts w:ascii="Times New Roman" w:hAnsi="Times New Roman" w:cs="Times New Roman"/>
          <w:color w:val="000000" w:themeColor="text1"/>
          <w:sz w:val="20"/>
          <w:szCs w:val="20"/>
        </w:rPr>
        <w:t xml:space="preserve"> A (1996)</w:t>
      </w:r>
      <w:r w:rsidR="009369CD" w:rsidRPr="00944CFD">
        <w:rPr>
          <w:rFonts w:ascii="Times New Roman" w:hAnsi="Times New Roman" w:cs="Times New Roman"/>
          <w:color w:val="000000" w:themeColor="text1"/>
          <w:sz w:val="20"/>
          <w:szCs w:val="20"/>
        </w:rPr>
        <w:t xml:space="preserve"> Preliminary study on the prevalence of Ovine lungworm</w:t>
      </w:r>
      <w:r w:rsidR="008F7197"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 xml:space="preserve">infection in and around </w:t>
      </w:r>
      <w:proofErr w:type="spellStart"/>
      <w:r w:rsidR="00D20F51" w:rsidRPr="00944CFD">
        <w:rPr>
          <w:rFonts w:ascii="Times New Roman" w:hAnsi="Times New Roman" w:cs="Times New Roman"/>
          <w:color w:val="000000" w:themeColor="text1"/>
          <w:sz w:val="20"/>
          <w:szCs w:val="20"/>
        </w:rPr>
        <w:t>Bahirdar</w:t>
      </w:r>
      <w:proofErr w:type="spellEnd"/>
      <w:r w:rsidR="009369CD" w:rsidRPr="00944CFD">
        <w:rPr>
          <w:rFonts w:ascii="Times New Roman" w:hAnsi="Times New Roman" w:cs="Times New Roman"/>
          <w:color w:val="000000" w:themeColor="text1"/>
          <w:sz w:val="20"/>
          <w:szCs w:val="20"/>
        </w:rPr>
        <w:t>, DVM thesis, Faculty of Veterinary</w:t>
      </w:r>
      <w:r w:rsidR="008F7197"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Medicine, Ad</w:t>
      </w:r>
      <w:r w:rsidRPr="00944CFD">
        <w:rPr>
          <w:rFonts w:ascii="Times New Roman" w:hAnsi="Times New Roman" w:cs="Times New Roman"/>
          <w:color w:val="000000" w:themeColor="text1"/>
          <w:sz w:val="20"/>
          <w:szCs w:val="20"/>
        </w:rPr>
        <w:t>dis Ababa University</w:t>
      </w:r>
      <w:r w:rsidR="008F7197" w:rsidRPr="00944CFD">
        <w:rPr>
          <w:rFonts w:ascii="Times New Roman" w:hAnsi="Times New Roman" w:cs="Times New Roman"/>
          <w:color w:val="000000" w:themeColor="text1"/>
          <w:sz w:val="20"/>
          <w:szCs w:val="20"/>
        </w:rPr>
        <w:t xml:space="preserve"> </w:t>
      </w:r>
      <w:proofErr w:type="spellStart"/>
      <w:r w:rsidR="00D20F51" w:rsidRPr="00944CFD">
        <w:rPr>
          <w:rFonts w:ascii="Times New Roman" w:hAnsi="Times New Roman" w:cs="Times New Roman"/>
          <w:color w:val="000000" w:themeColor="text1"/>
          <w:sz w:val="20"/>
          <w:szCs w:val="20"/>
        </w:rPr>
        <w:t>Debre</w:t>
      </w:r>
      <w:proofErr w:type="spellEnd"/>
      <w:r w:rsidR="008F7197" w:rsidRPr="00944CFD">
        <w:rPr>
          <w:rFonts w:ascii="Times New Roman" w:hAnsi="Times New Roman" w:cs="Times New Roman"/>
          <w:color w:val="000000" w:themeColor="text1"/>
          <w:sz w:val="20"/>
          <w:szCs w:val="20"/>
        </w:rPr>
        <w:t xml:space="preserve"> </w:t>
      </w:r>
      <w:proofErr w:type="spellStart"/>
      <w:r w:rsidR="00D20F51" w:rsidRPr="00944CFD">
        <w:rPr>
          <w:rFonts w:ascii="Times New Roman" w:hAnsi="Times New Roman" w:cs="Times New Roman"/>
          <w:color w:val="000000" w:themeColor="text1"/>
          <w:sz w:val="20"/>
          <w:szCs w:val="20"/>
        </w:rPr>
        <w:t>zeit</w:t>
      </w:r>
      <w:proofErr w:type="spellEnd"/>
      <w:r w:rsidR="00D20F51" w:rsidRPr="00944CFD">
        <w:rPr>
          <w:rFonts w:ascii="Times New Roman" w:hAnsi="Times New Roman" w:cs="Times New Roman"/>
          <w:color w:val="000000" w:themeColor="text1"/>
          <w:sz w:val="20"/>
          <w:szCs w:val="20"/>
        </w:rPr>
        <w:t xml:space="preserve"> p</w:t>
      </w:r>
      <w:r w:rsidR="00422221" w:rsidRPr="00944CFD">
        <w:rPr>
          <w:rFonts w:ascii="Times New Roman" w:hAnsi="Times New Roman" w:cs="Times New Roman"/>
          <w:color w:val="000000" w:themeColor="text1"/>
          <w:sz w:val="20"/>
          <w:szCs w:val="20"/>
        </w:rPr>
        <w:t>.</w:t>
      </w:r>
      <w:r w:rsidR="00D20F51" w:rsidRPr="00944CFD">
        <w:rPr>
          <w:rFonts w:ascii="Times New Roman" w:hAnsi="Times New Roman" w:cs="Times New Roman"/>
          <w:color w:val="000000" w:themeColor="text1"/>
          <w:sz w:val="20"/>
          <w:szCs w:val="20"/>
        </w:rPr>
        <w:t>36</w:t>
      </w:r>
      <w:r w:rsidR="000A6072" w:rsidRPr="00944CFD">
        <w:rPr>
          <w:rFonts w:ascii="Times New Roman" w:hAnsi="Times New Roman" w:cs="Times New Roman"/>
          <w:color w:val="000000" w:themeColor="text1"/>
          <w:sz w:val="20"/>
          <w:szCs w:val="20"/>
        </w:rPr>
        <w:t>.</w:t>
      </w:r>
    </w:p>
    <w:p w:rsidR="009369CD" w:rsidRPr="00944CFD" w:rsidRDefault="00D20F51"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Soulsby</w:t>
      </w:r>
      <w:proofErr w:type="spellEnd"/>
      <w:r w:rsidRPr="00944CFD">
        <w:rPr>
          <w:rFonts w:ascii="Times New Roman" w:hAnsi="Times New Roman" w:cs="Times New Roman"/>
          <w:color w:val="000000" w:themeColor="text1"/>
          <w:sz w:val="20"/>
          <w:szCs w:val="20"/>
        </w:rPr>
        <w:t xml:space="preserve"> EJL (1982</w:t>
      </w:r>
      <w:r w:rsidR="008F7197" w:rsidRPr="00944CFD">
        <w:rPr>
          <w:rFonts w:ascii="Times New Roman" w:hAnsi="Times New Roman" w:cs="Times New Roman"/>
          <w:color w:val="000000" w:themeColor="text1"/>
          <w:sz w:val="20"/>
          <w:szCs w:val="20"/>
        </w:rPr>
        <w:t>) Helminthes</w:t>
      </w:r>
      <w:r w:rsidR="009369CD" w:rsidRPr="00944CFD">
        <w:rPr>
          <w:rFonts w:ascii="Times New Roman" w:hAnsi="Times New Roman" w:cs="Times New Roman"/>
          <w:color w:val="000000" w:themeColor="text1"/>
          <w:sz w:val="20"/>
          <w:szCs w:val="20"/>
        </w:rPr>
        <w:t>, Arthropods and Protozoa of</w:t>
      </w:r>
      <w:r w:rsidR="00AA698C"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domesticated animals, 6th Ed.</w:t>
      </w:r>
      <w:r w:rsidR="00944CFD"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i/>
          <w:color w:val="000000" w:themeColor="text1"/>
          <w:sz w:val="20"/>
          <w:szCs w:val="20"/>
        </w:rPr>
        <w:t>Bailliare</w:t>
      </w:r>
      <w:proofErr w:type="spellEnd"/>
      <w:r w:rsidR="00AA698C" w:rsidRPr="00944CFD">
        <w:rPr>
          <w:rFonts w:ascii="Times New Roman" w:hAnsi="Times New Roman" w:cs="Times New Roman"/>
          <w:i/>
          <w:color w:val="000000" w:themeColor="text1"/>
          <w:sz w:val="20"/>
          <w:szCs w:val="20"/>
        </w:rPr>
        <w:t xml:space="preserve"> Tindal</w:t>
      </w:r>
      <w:r w:rsidRPr="00944CFD">
        <w:rPr>
          <w:rFonts w:ascii="Times New Roman" w:hAnsi="Times New Roman" w:cs="Times New Roman"/>
          <w:i/>
          <w:color w:val="000000" w:themeColor="text1"/>
          <w:sz w:val="20"/>
          <w:szCs w:val="20"/>
        </w:rPr>
        <w:t>, London</w:t>
      </w:r>
      <w:r w:rsidRPr="00944CFD">
        <w:rPr>
          <w:rFonts w:ascii="Times New Roman" w:hAnsi="Times New Roman" w:cs="Times New Roman"/>
          <w:color w:val="000000" w:themeColor="text1"/>
          <w:sz w:val="20"/>
          <w:szCs w:val="20"/>
        </w:rPr>
        <w:t>.</w:t>
      </w:r>
      <w:r w:rsidR="00A731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pp 492</w:t>
      </w:r>
      <w:r w:rsidR="000A6072" w:rsidRPr="00944CFD">
        <w:rPr>
          <w:rFonts w:ascii="Times New Roman" w:hAnsi="Times New Roman" w:cs="Times New Roman"/>
          <w:color w:val="000000" w:themeColor="text1"/>
          <w:sz w:val="20"/>
          <w:szCs w:val="20"/>
        </w:rPr>
        <w:t>.</w:t>
      </w:r>
    </w:p>
    <w:p w:rsidR="00491B02" w:rsidRPr="00944CFD" w:rsidRDefault="00CA1A83" w:rsidP="00075A18">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The Merck Veterinary </w:t>
      </w:r>
      <w:r w:rsidR="006074D1" w:rsidRPr="00944CFD">
        <w:rPr>
          <w:rFonts w:ascii="Times New Roman" w:hAnsi="Times New Roman" w:cs="Times New Roman"/>
          <w:color w:val="000000" w:themeColor="text1"/>
          <w:sz w:val="20"/>
          <w:szCs w:val="20"/>
        </w:rPr>
        <w:t>Manual</w:t>
      </w:r>
      <w:r w:rsidRPr="00944CFD">
        <w:rPr>
          <w:rFonts w:ascii="Times New Roman" w:hAnsi="Times New Roman" w:cs="Times New Roman"/>
          <w:color w:val="000000" w:themeColor="text1"/>
          <w:sz w:val="20"/>
          <w:szCs w:val="20"/>
        </w:rPr>
        <w:t>, 2011</w:t>
      </w:r>
      <w:r w:rsidR="00A7311D"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Lungworm Infection: Introduction (</w:t>
      </w:r>
      <w:proofErr w:type="spellStart"/>
      <w:r w:rsidRPr="00944CFD">
        <w:rPr>
          <w:rFonts w:ascii="Times New Roman" w:hAnsi="Times New Roman" w:cs="Times New Roman"/>
          <w:color w:val="000000" w:themeColor="text1"/>
          <w:sz w:val="20"/>
          <w:szCs w:val="20"/>
        </w:rPr>
        <w:t>Verminous</w:t>
      </w:r>
      <w:proofErr w:type="spellEnd"/>
      <w:r w:rsidRPr="00944CFD">
        <w:rPr>
          <w:rFonts w:ascii="Times New Roman" w:hAnsi="Times New Roman" w:cs="Times New Roman"/>
          <w:color w:val="000000" w:themeColor="text1"/>
          <w:sz w:val="20"/>
          <w:szCs w:val="20"/>
        </w:rPr>
        <w:t xml:space="preserve"> bronchitis, </w:t>
      </w:r>
      <w:proofErr w:type="spellStart"/>
      <w:r w:rsidRPr="00944CFD">
        <w:rPr>
          <w:rFonts w:ascii="Times New Roman" w:hAnsi="Times New Roman" w:cs="Times New Roman"/>
          <w:color w:val="000000" w:themeColor="text1"/>
          <w:sz w:val="20"/>
          <w:szCs w:val="20"/>
        </w:rPr>
        <w:t>Verminous</w:t>
      </w:r>
      <w:proofErr w:type="spellEnd"/>
      <w:r w:rsidRPr="00944CFD">
        <w:rPr>
          <w:rFonts w:ascii="Times New Roman" w:hAnsi="Times New Roman" w:cs="Times New Roman"/>
          <w:color w:val="000000" w:themeColor="text1"/>
          <w:sz w:val="20"/>
          <w:szCs w:val="20"/>
        </w:rPr>
        <w:t xml:space="preserve"> pneumonia). Merck Sharp and </w:t>
      </w:r>
      <w:proofErr w:type="spellStart"/>
      <w:r w:rsidRPr="00944CFD">
        <w:rPr>
          <w:rFonts w:ascii="Times New Roman" w:hAnsi="Times New Roman" w:cs="Times New Roman"/>
          <w:color w:val="000000" w:themeColor="text1"/>
          <w:sz w:val="20"/>
          <w:szCs w:val="20"/>
        </w:rPr>
        <w:t>Dohme</w:t>
      </w:r>
      <w:proofErr w:type="spellEnd"/>
      <w:r w:rsidRPr="00944CFD">
        <w:rPr>
          <w:rFonts w:ascii="Times New Roman" w:hAnsi="Times New Roman" w:cs="Times New Roman"/>
          <w:color w:val="000000" w:themeColor="text1"/>
          <w:sz w:val="20"/>
          <w:szCs w:val="20"/>
        </w:rPr>
        <w:t xml:space="preserve"> Corp., a subsidiary of Merck and Co., </w:t>
      </w:r>
      <w:r w:rsidR="006074D1" w:rsidRPr="00944CFD">
        <w:rPr>
          <w:rFonts w:ascii="Times New Roman" w:hAnsi="Times New Roman" w:cs="Times New Roman"/>
          <w:color w:val="000000" w:themeColor="text1"/>
          <w:sz w:val="20"/>
          <w:szCs w:val="20"/>
        </w:rPr>
        <w:t>Inc. Whitehouse Station, NJ USA</w:t>
      </w:r>
      <w:r w:rsidR="000A6072" w:rsidRPr="00944CFD">
        <w:rPr>
          <w:rFonts w:ascii="Times New Roman" w:hAnsi="Times New Roman" w:cs="Times New Roman"/>
          <w:color w:val="000000" w:themeColor="text1"/>
          <w:sz w:val="20"/>
          <w:szCs w:val="20"/>
        </w:rPr>
        <w:t>.</w:t>
      </w:r>
    </w:p>
    <w:p w:rsidR="00BE5E79" w:rsidRPr="00944CFD" w:rsidRDefault="00D20F51"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Teffera</w:t>
      </w:r>
      <w:proofErr w:type="spellEnd"/>
      <w:r w:rsidRPr="00944CFD">
        <w:rPr>
          <w:rFonts w:ascii="Times New Roman" w:hAnsi="Times New Roman" w:cs="Times New Roman"/>
          <w:color w:val="000000" w:themeColor="text1"/>
          <w:sz w:val="20"/>
          <w:szCs w:val="20"/>
        </w:rPr>
        <w:t xml:space="preserve"> S (1993)</w:t>
      </w:r>
      <w:r w:rsidR="00422221" w:rsidRPr="00944CFD">
        <w:rPr>
          <w:rFonts w:ascii="Times New Roman" w:hAnsi="Times New Roman" w:cs="Times New Roman"/>
          <w:color w:val="000000" w:themeColor="text1"/>
          <w:sz w:val="20"/>
          <w:szCs w:val="20"/>
        </w:rPr>
        <w:t>the prevalence</w:t>
      </w:r>
      <w:r w:rsidR="009369CD" w:rsidRPr="00944CFD">
        <w:rPr>
          <w:rFonts w:ascii="Times New Roman" w:hAnsi="Times New Roman" w:cs="Times New Roman"/>
          <w:color w:val="000000" w:themeColor="text1"/>
          <w:sz w:val="20"/>
          <w:szCs w:val="20"/>
        </w:rPr>
        <w:t xml:space="preserve"> of ovin4e lungworm around </w:t>
      </w:r>
      <w:proofErr w:type="spellStart"/>
      <w:r w:rsidRPr="00944CFD">
        <w:rPr>
          <w:rFonts w:ascii="Times New Roman" w:hAnsi="Times New Roman" w:cs="Times New Roman"/>
          <w:color w:val="000000" w:themeColor="text1"/>
          <w:sz w:val="20"/>
          <w:szCs w:val="20"/>
        </w:rPr>
        <w:t>Dassie</w:t>
      </w:r>
      <w:proofErr w:type="spellEnd"/>
      <w:r w:rsidR="00AA698C" w:rsidRPr="00944CFD">
        <w:rPr>
          <w:rFonts w:ascii="Times New Roman" w:hAnsi="Times New Roman" w:cs="Times New Roman"/>
          <w:color w:val="000000" w:themeColor="text1"/>
          <w:sz w:val="20"/>
          <w:szCs w:val="20"/>
        </w:rPr>
        <w:t xml:space="preserve"> </w:t>
      </w:r>
      <w:r w:rsidR="00DF2FA2" w:rsidRPr="00944CFD">
        <w:rPr>
          <w:rFonts w:ascii="Times New Roman" w:hAnsi="Times New Roman" w:cs="Times New Roman"/>
          <w:color w:val="000000" w:themeColor="text1"/>
          <w:sz w:val="20"/>
          <w:szCs w:val="20"/>
        </w:rPr>
        <w:t xml:space="preserve">and </w:t>
      </w:r>
      <w:proofErr w:type="spellStart"/>
      <w:r w:rsidR="00DF2FA2" w:rsidRPr="00944CFD">
        <w:rPr>
          <w:rFonts w:ascii="Times New Roman" w:hAnsi="Times New Roman" w:cs="Times New Roman"/>
          <w:color w:val="000000" w:themeColor="text1"/>
          <w:sz w:val="20"/>
          <w:szCs w:val="20"/>
        </w:rPr>
        <w:t>Kombolcha</w:t>
      </w:r>
      <w:proofErr w:type="spellEnd"/>
      <w:r w:rsidR="00DF2FA2" w:rsidRPr="00944CFD">
        <w:rPr>
          <w:rFonts w:ascii="Times New Roman" w:hAnsi="Times New Roman" w:cs="Times New Roman"/>
          <w:color w:val="000000" w:themeColor="text1"/>
          <w:sz w:val="20"/>
          <w:szCs w:val="20"/>
        </w:rPr>
        <w:t xml:space="preserve">, DVM thesis, </w:t>
      </w:r>
      <w:r w:rsidR="009369CD" w:rsidRPr="00944CFD">
        <w:rPr>
          <w:rFonts w:ascii="Times New Roman" w:hAnsi="Times New Roman" w:cs="Times New Roman"/>
          <w:color w:val="000000" w:themeColor="text1"/>
          <w:sz w:val="20"/>
          <w:szCs w:val="20"/>
        </w:rPr>
        <w:t>Faculty of Veterinary Medicine, Addis</w:t>
      </w:r>
      <w:r w:rsidR="00AA698C" w:rsidRPr="00944CFD">
        <w:rPr>
          <w:rFonts w:ascii="Times New Roman" w:hAnsi="Times New Roman" w:cs="Times New Roman"/>
          <w:color w:val="000000" w:themeColor="text1"/>
          <w:sz w:val="20"/>
          <w:szCs w:val="20"/>
        </w:rPr>
        <w:t xml:space="preserve"> </w:t>
      </w:r>
      <w:r w:rsidR="009369CD" w:rsidRPr="00944CFD">
        <w:rPr>
          <w:rFonts w:ascii="Times New Roman" w:hAnsi="Times New Roman" w:cs="Times New Roman"/>
          <w:color w:val="000000" w:themeColor="text1"/>
          <w:sz w:val="20"/>
          <w:szCs w:val="20"/>
        </w:rPr>
        <w:t xml:space="preserve">Ababa University </w:t>
      </w:r>
      <w:proofErr w:type="spellStart"/>
      <w:r w:rsidRPr="00944CFD">
        <w:rPr>
          <w:rFonts w:ascii="Times New Roman" w:hAnsi="Times New Roman" w:cs="Times New Roman"/>
          <w:color w:val="000000" w:themeColor="text1"/>
          <w:sz w:val="20"/>
          <w:szCs w:val="20"/>
        </w:rPr>
        <w:t>Debre</w:t>
      </w:r>
      <w:proofErr w:type="spellEnd"/>
      <w:r w:rsidR="00AA698C"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zeit</w:t>
      </w:r>
      <w:proofErr w:type="spellEnd"/>
      <w:r w:rsidR="009369CD" w:rsidRPr="00944CFD">
        <w:rPr>
          <w:rFonts w:ascii="Times New Roman" w:hAnsi="Times New Roman" w:cs="Times New Roman"/>
          <w:color w:val="000000" w:themeColor="text1"/>
          <w:sz w:val="20"/>
          <w:szCs w:val="20"/>
        </w:rPr>
        <w:t xml:space="preserve"> p. 65</w:t>
      </w:r>
      <w:r w:rsidR="000A6072" w:rsidRPr="00944CFD">
        <w:rPr>
          <w:rFonts w:ascii="Times New Roman" w:hAnsi="Times New Roman" w:cs="Times New Roman"/>
          <w:color w:val="000000" w:themeColor="text1"/>
          <w:sz w:val="20"/>
          <w:szCs w:val="20"/>
        </w:rPr>
        <w:t>.</w:t>
      </w:r>
    </w:p>
    <w:p w:rsidR="000E357D" w:rsidRPr="00944CFD" w:rsidRDefault="0081090B"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Thrust Field M (1995) Department of Vet</w:t>
      </w:r>
      <w:r w:rsidR="009369CD" w:rsidRPr="00944CFD">
        <w:rPr>
          <w:rFonts w:ascii="Times New Roman" w:hAnsi="Times New Roman" w:cs="Times New Roman"/>
          <w:color w:val="000000" w:themeColor="text1"/>
          <w:sz w:val="20"/>
          <w:szCs w:val="20"/>
        </w:rPr>
        <w:t xml:space="preserve"> Clinical Studies, Royal (Disk)</w:t>
      </w:r>
      <w:r w:rsidRPr="00944CFD">
        <w:rPr>
          <w:rFonts w:ascii="Times New Roman" w:hAnsi="Times New Roman" w:cs="Times New Roman"/>
          <w:color w:val="000000" w:themeColor="text1"/>
          <w:sz w:val="20"/>
          <w:szCs w:val="20"/>
        </w:rPr>
        <w:t xml:space="preserve"> School of Vet</w:t>
      </w:r>
      <w:r w:rsidR="009369CD" w:rsidRPr="00944CFD">
        <w:rPr>
          <w:rFonts w:ascii="Times New Roman" w:hAnsi="Times New Roman" w:cs="Times New Roman"/>
          <w:color w:val="000000" w:themeColor="text1"/>
          <w:sz w:val="20"/>
          <w:szCs w:val="20"/>
        </w:rPr>
        <w:t xml:space="preserve"> Studies, Univers</w:t>
      </w:r>
      <w:r w:rsidR="00AA698C" w:rsidRPr="00944CFD">
        <w:rPr>
          <w:rFonts w:ascii="Times New Roman" w:hAnsi="Times New Roman" w:cs="Times New Roman"/>
          <w:color w:val="000000" w:themeColor="text1"/>
          <w:sz w:val="20"/>
          <w:szCs w:val="20"/>
        </w:rPr>
        <w:t>ity of Edinburgh 2nd Ed. London</w:t>
      </w:r>
      <w:r w:rsidR="000A6072" w:rsidRPr="00944CFD">
        <w:rPr>
          <w:rFonts w:ascii="Times New Roman" w:hAnsi="Times New Roman" w:cs="Times New Roman"/>
          <w:color w:val="000000" w:themeColor="text1"/>
          <w:sz w:val="20"/>
          <w:szCs w:val="20"/>
        </w:rPr>
        <w:t>.</w:t>
      </w:r>
    </w:p>
    <w:p w:rsidR="001A1CDF" w:rsidRPr="00944CFD" w:rsidRDefault="009369CD" w:rsidP="00075A18">
      <w:pPr>
        <w:pStyle w:val="NoSpacing"/>
        <w:numPr>
          <w:ilvl w:val="0"/>
          <w:numId w:val="20"/>
        </w:numPr>
        <w:snapToGrid w:val="0"/>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 xml:space="preserve">Urquhart GM, </w:t>
      </w:r>
      <w:proofErr w:type="spellStart"/>
      <w:r w:rsidRPr="00944CFD">
        <w:rPr>
          <w:rFonts w:ascii="Times New Roman" w:hAnsi="Times New Roman" w:cs="Times New Roman"/>
          <w:color w:val="000000" w:themeColor="text1"/>
          <w:sz w:val="20"/>
          <w:szCs w:val="20"/>
        </w:rPr>
        <w:t>Armous</w:t>
      </w:r>
      <w:proofErr w:type="spellEnd"/>
      <w:r w:rsidRPr="00944CFD">
        <w:rPr>
          <w:rFonts w:ascii="Times New Roman" w:hAnsi="Times New Roman" w:cs="Times New Roman"/>
          <w:color w:val="000000" w:themeColor="text1"/>
          <w:sz w:val="20"/>
          <w:szCs w:val="20"/>
        </w:rPr>
        <w:t xml:space="preserve"> J, Duncan JH, </w:t>
      </w:r>
      <w:r w:rsidR="00D20F51" w:rsidRPr="00944CFD">
        <w:rPr>
          <w:rFonts w:ascii="Times New Roman" w:hAnsi="Times New Roman" w:cs="Times New Roman"/>
          <w:color w:val="000000" w:themeColor="text1"/>
          <w:sz w:val="20"/>
          <w:szCs w:val="20"/>
        </w:rPr>
        <w:t>Jennings</w:t>
      </w:r>
      <w:r w:rsidR="00AA698C" w:rsidRPr="00944CFD">
        <w:rPr>
          <w:rFonts w:ascii="Times New Roman" w:hAnsi="Times New Roman" w:cs="Times New Roman"/>
          <w:color w:val="000000" w:themeColor="text1"/>
          <w:sz w:val="20"/>
          <w:szCs w:val="20"/>
        </w:rPr>
        <w:t xml:space="preserve"> FW (1992)</w:t>
      </w:r>
      <w:r w:rsidRPr="00944CFD">
        <w:rPr>
          <w:rFonts w:ascii="Times New Roman" w:hAnsi="Times New Roman" w:cs="Times New Roman"/>
          <w:color w:val="000000" w:themeColor="text1"/>
          <w:sz w:val="20"/>
          <w:szCs w:val="20"/>
        </w:rPr>
        <w:t xml:space="preserve"> Veterinary</w:t>
      </w:r>
      <w:r w:rsidR="00AA698C" w:rsidRPr="00944CFD">
        <w:rPr>
          <w:rFonts w:ascii="Times New Roman" w:hAnsi="Times New Roman" w:cs="Times New Roman"/>
          <w:color w:val="000000" w:themeColor="text1"/>
          <w:sz w:val="20"/>
          <w:szCs w:val="20"/>
        </w:rPr>
        <w:t xml:space="preserve"> </w:t>
      </w:r>
      <w:r w:rsidR="00D20F51" w:rsidRPr="00944CFD">
        <w:rPr>
          <w:rFonts w:ascii="Times New Roman" w:hAnsi="Times New Roman" w:cs="Times New Roman"/>
          <w:color w:val="000000" w:themeColor="text1"/>
          <w:sz w:val="20"/>
          <w:szCs w:val="20"/>
        </w:rPr>
        <w:t>parasitological, Glasgow, Scotland p. 395</w:t>
      </w:r>
      <w:r w:rsidR="000A6072" w:rsidRPr="00944CFD">
        <w:rPr>
          <w:rFonts w:ascii="Times New Roman" w:hAnsi="Times New Roman" w:cs="Times New Roman"/>
          <w:color w:val="000000" w:themeColor="text1"/>
          <w:sz w:val="20"/>
          <w:szCs w:val="20"/>
        </w:rPr>
        <w:t>.</w:t>
      </w:r>
    </w:p>
    <w:p w:rsidR="005A2272" w:rsidRPr="00944CFD" w:rsidRDefault="0081090B" w:rsidP="00075A18">
      <w:pPr>
        <w:pStyle w:val="NoSpacing"/>
        <w:numPr>
          <w:ilvl w:val="0"/>
          <w:numId w:val="20"/>
        </w:numPr>
        <w:snapToGrid w:val="0"/>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Wondwossen</w:t>
      </w:r>
      <w:proofErr w:type="spellEnd"/>
      <w:r w:rsidRPr="00944CFD">
        <w:rPr>
          <w:rFonts w:ascii="Times New Roman" w:hAnsi="Times New Roman" w:cs="Times New Roman"/>
          <w:color w:val="000000" w:themeColor="text1"/>
          <w:sz w:val="20"/>
          <w:szCs w:val="20"/>
        </w:rPr>
        <w:t xml:space="preserve"> T (1992)</w:t>
      </w:r>
      <w:r w:rsidR="009369CD" w:rsidRPr="00944CFD">
        <w:rPr>
          <w:rFonts w:ascii="Times New Roman" w:hAnsi="Times New Roman" w:cs="Times New Roman"/>
          <w:color w:val="000000" w:themeColor="text1"/>
          <w:sz w:val="20"/>
          <w:szCs w:val="20"/>
        </w:rPr>
        <w:t xml:space="preserve"> Prevalence of lungworm in and around </w:t>
      </w:r>
      <w:proofErr w:type="spellStart"/>
      <w:r w:rsidR="009369CD" w:rsidRPr="00944CFD">
        <w:rPr>
          <w:rFonts w:ascii="Times New Roman" w:hAnsi="Times New Roman" w:cs="Times New Roman"/>
          <w:color w:val="000000" w:themeColor="text1"/>
          <w:sz w:val="20"/>
          <w:szCs w:val="20"/>
        </w:rPr>
        <w:t>Asella</w:t>
      </w:r>
      <w:proofErr w:type="spellEnd"/>
      <w:r w:rsidR="009369CD" w:rsidRPr="00944CFD">
        <w:rPr>
          <w:rFonts w:ascii="Times New Roman" w:hAnsi="Times New Roman" w:cs="Times New Roman"/>
          <w:color w:val="000000" w:themeColor="text1"/>
          <w:sz w:val="20"/>
          <w:szCs w:val="20"/>
        </w:rPr>
        <w:t>,</w:t>
      </w:r>
      <w:r w:rsidRPr="00944CFD">
        <w:rPr>
          <w:rFonts w:ascii="Times New Roman" w:hAnsi="Times New Roman" w:cs="Times New Roman"/>
          <w:color w:val="000000" w:themeColor="text1"/>
          <w:sz w:val="20"/>
          <w:szCs w:val="20"/>
        </w:rPr>
        <w:t xml:space="preserve"> DVM thesis, Faculty </w:t>
      </w:r>
      <w:r w:rsidR="009369CD" w:rsidRPr="00944CFD">
        <w:rPr>
          <w:rFonts w:ascii="Times New Roman" w:hAnsi="Times New Roman" w:cs="Times New Roman"/>
          <w:color w:val="000000" w:themeColor="text1"/>
          <w:sz w:val="20"/>
          <w:szCs w:val="20"/>
        </w:rPr>
        <w:t>of Veterinary Medicine, Addis Ababa University</w:t>
      </w:r>
      <w:r w:rsidR="00AA698C"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Debre</w:t>
      </w:r>
      <w:proofErr w:type="spellEnd"/>
      <w:r w:rsidR="00AA698C"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zeit</w:t>
      </w:r>
      <w:proofErr w:type="spellEnd"/>
      <w:r w:rsidR="000A6072" w:rsidRPr="00944CFD">
        <w:rPr>
          <w:rFonts w:ascii="Times New Roman" w:hAnsi="Times New Roman" w:cs="Times New Roman"/>
          <w:color w:val="000000" w:themeColor="text1"/>
          <w:sz w:val="20"/>
          <w:szCs w:val="20"/>
        </w:rPr>
        <w:t>.</w:t>
      </w:r>
    </w:p>
    <w:p w:rsidR="00075A18" w:rsidRPr="00944CFD" w:rsidRDefault="009369CD" w:rsidP="00075A18">
      <w:pPr>
        <w:pStyle w:val="NoSpacing"/>
        <w:numPr>
          <w:ilvl w:val="0"/>
          <w:numId w:val="20"/>
        </w:numPr>
        <w:snapToGrid w:val="0"/>
        <w:ind w:left="425" w:hanging="425"/>
        <w:jc w:val="both"/>
        <w:rPr>
          <w:rFonts w:ascii="Times New Roman" w:hAnsi="Times New Roman" w:cs="Times New Roman"/>
          <w:color w:val="000000" w:themeColor="text1"/>
          <w:sz w:val="20"/>
          <w:szCs w:val="20"/>
        </w:rPr>
      </w:pPr>
      <w:proofErr w:type="spellStart"/>
      <w:r w:rsidRPr="00944CFD">
        <w:rPr>
          <w:rFonts w:ascii="Times New Roman" w:hAnsi="Times New Roman" w:cs="Times New Roman"/>
          <w:color w:val="000000" w:themeColor="text1"/>
          <w:sz w:val="20"/>
          <w:szCs w:val="20"/>
        </w:rPr>
        <w:t>Yohannes</w:t>
      </w:r>
      <w:proofErr w:type="spellEnd"/>
      <w:r w:rsidRPr="00944CFD">
        <w:rPr>
          <w:rFonts w:ascii="Times New Roman" w:hAnsi="Times New Roman" w:cs="Times New Roman"/>
          <w:color w:val="000000" w:themeColor="text1"/>
          <w:sz w:val="20"/>
          <w:szCs w:val="20"/>
        </w:rPr>
        <w:t xml:space="preserve"> G (1989). Epidemiological study and </w:t>
      </w:r>
      <w:proofErr w:type="spellStart"/>
      <w:r w:rsidR="0081090B" w:rsidRPr="00944CFD">
        <w:rPr>
          <w:rFonts w:ascii="Times New Roman" w:hAnsi="Times New Roman" w:cs="Times New Roman"/>
          <w:color w:val="000000" w:themeColor="text1"/>
          <w:sz w:val="20"/>
          <w:szCs w:val="20"/>
        </w:rPr>
        <w:t>Antihelmentic</w:t>
      </w:r>
      <w:proofErr w:type="spellEnd"/>
      <w:r w:rsidRPr="00944CFD">
        <w:rPr>
          <w:rFonts w:ascii="Times New Roman" w:hAnsi="Times New Roman" w:cs="Times New Roman"/>
          <w:color w:val="000000" w:themeColor="text1"/>
          <w:sz w:val="20"/>
          <w:szCs w:val="20"/>
        </w:rPr>
        <w:t xml:space="preserve"> trail of</w:t>
      </w:r>
      <w:r w:rsidR="00AA698C" w:rsidRPr="00944CFD">
        <w:rPr>
          <w:rFonts w:ascii="Times New Roman" w:hAnsi="Times New Roman" w:cs="Times New Roman"/>
          <w:color w:val="000000" w:themeColor="text1"/>
          <w:sz w:val="20"/>
          <w:szCs w:val="20"/>
        </w:rPr>
        <w:t xml:space="preserve"> </w:t>
      </w:r>
      <w:r w:rsidR="0081090B" w:rsidRPr="00944CFD">
        <w:rPr>
          <w:rFonts w:ascii="Times New Roman" w:hAnsi="Times New Roman" w:cs="Times New Roman"/>
          <w:color w:val="000000" w:themeColor="text1"/>
          <w:sz w:val="20"/>
          <w:szCs w:val="20"/>
        </w:rPr>
        <w:t>Ovine</w:t>
      </w:r>
      <w:r w:rsidR="00AA698C" w:rsidRPr="00944CFD">
        <w:rPr>
          <w:rFonts w:ascii="Times New Roman" w:hAnsi="Times New Roman" w:cs="Times New Roman"/>
          <w:color w:val="000000" w:themeColor="text1"/>
          <w:sz w:val="20"/>
          <w:szCs w:val="20"/>
        </w:rPr>
        <w:t xml:space="preserve"> </w:t>
      </w:r>
      <w:proofErr w:type="spellStart"/>
      <w:r w:rsidR="00AA698C" w:rsidRPr="00944CFD">
        <w:rPr>
          <w:rFonts w:ascii="Times New Roman" w:hAnsi="Times New Roman" w:cs="Times New Roman"/>
          <w:i/>
          <w:iCs/>
          <w:color w:val="000000" w:themeColor="text1"/>
          <w:sz w:val="20"/>
          <w:szCs w:val="20"/>
        </w:rPr>
        <w:t>Dictyocaulasis</w:t>
      </w:r>
      <w:proofErr w:type="spellEnd"/>
      <w:r w:rsidR="00AA698C" w:rsidRPr="00944CFD">
        <w:rPr>
          <w:rFonts w:ascii="Times New Roman" w:hAnsi="Times New Roman" w:cs="Times New Roman"/>
          <w:i/>
          <w:iCs/>
          <w:color w:val="000000" w:themeColor="text1"/>
          <w:sz w:val="20"/>
          <w:szCs w:val="20"/>
        </w:rPr>
        <w:t xml:space="preserve"> </w:t>
      </w:r>
      <w:r w:rsidRPr="00944CFD">
        <w:rPr>
          <w:rFonts w:ascii="Times New Roman" w:hAnsi="Times New Roman" w:cs="Times New Roman"/>
          <w:color w:val="000000" w:themeColor="text1"/>
          <w:sz w:val="20"/>
          <w:szCs w:val="20"/>
        </w:rPr>
        <w:t xml:space="preserve">in </w:t>
      </w:r>
      <w:proofErr w:type="spellStart"/>
      <w:r w:rsidRPr="00944CFD">
        <w:rPr>
          <w:rFonts w:ascii="Times New Roman" w:hAnsi="Times New Roman" w:cs="Times New Roman"/>
          <w:color w:val="000000" w:themeColor="text1"/>
          <w:sz w:val="20"/>
          <w:szCs w:val="20"/>
        </w:rPr>
        <w:t>Debretabor</w:t>
      </w:r>
      <w:proofErr w:type="spellEnd"/>
      <w:r w:rsidR="00AA698C" w:rsidRPr="00944CFD">
        <w:rPr>
          <w:rFonts w:ascii="Times New Roman" w:hAnsi="Times New Roman" w:cs="Times New Roman"/>
          <w:color w:val="000000" w:themeColor="text1"/>
          <w:sz w:val="20"/>
          <w:szCs w:val="20"/>
        </w:rPr>
        <w:t xml:space="preserve"> </w:t>
      </w:r>
      <w:proofErr w:type="spellStart"/>
      <w:r w:rsidRPr="00944CFD">
        <w:rPr>
          <w:rFonts w:ascii="Times New Roman" w:hAnsi="Times New Roman" w:cs="Times New Roman"/>
          <w:color w:val="000000" w:themeColor="text1"/>
          <w:sz w:val="20"/>
          <w:szCs w:val="20"/>
        </w:rPr>
        <w:t>Awraja</w:t>
      </w:r>
      <w:proofErr w:type="spellEnd"/>
      <w:r w:rsidRPr="00944CFD">
        <w:rPr>
          <w:rFonts w:ascii="Times New Roman" w:hAnsi="Times New Roman" w:cs="Times New Roman"/>
          <w:color w:val="000000" w:themeColor="text1"/>
          <w:sz w:val="20"/>
          <w:szCs w:val="20"/>
        </w:rPr>
        <w:t>, DVM thesis, Faculty of</w:t>
      </w:r>
      <w:r w:rsidR="00AA698C" w:rsidRPr="00944CFD">
        <w:rPr>
          <w:rFonts w:ascii="Times New Roman" w:hAnsi="Times New Roman" w:cs="Times New Roman"/>
          <w:color w:val="000000" w:themeColor="text1"/>
          <w:sz w:val="20"/>
          <w:szCs w:val="20"/>
        </w:rPr>
        <w:t xml:space="preserve"> </w:t>
      </w:r>
      <w:r w:rsidRPr="00944CFD">
        <w:rPr>
          <w:rFonts w:ascii="Times New Roman" w:hAnsi="Times New Roman" w:cs="Times New Roman"/>
          <w:color w:val="000000" w:themeColor="text1"/>
          <w:sz w:val="20"/>
          <w:szCs w:val="20"/>
        </w:rPr>
        <w:t xml:space="preserve">Veterinary Medicine, Addis Ababa University </w:t>
      </w:r>
      <w:proofErr w:type="spellStart"/>
      <w:r w:rsidR="0081090B" w:rsidRPr="00944CFD">
        <w:rPr>
          <w:rFonts w:ascii="Times New Roman" w:hAnsi="Times New Roman" w:cs="Times New Roman"/>
          <w:color w:val="000000" w:themeColor="text1"/>
          <w:sz w:val="20"/>
          <w:szCs w:val="20"/>
        </w:rPr>
        <w:t>Debre</w:t>
      </w:r>
      <w:proofErr w:type="spellEnd"/>
      <w:r w:rsidR="00AA698C" w:rsidRPr="00944CFD">
        <w:rPr>
          <w:rFonts w:ascii="Times New Roman" w:hAnsi="Times New Roman" w:cs="Times New Roman"/>
          <w:color w:val="000000" w:themeColor="text1"/>
          <w:sz w:val="20"/>
          <w:szCs w:val="20"/>
        </w:rPr>
        <w:t xml:space="preserve"> </w:t>
      </w:r>
      <w:proofErr w:type="spellStart"/>
      <w:r w:rsidR="0081090B" w:rsidRPr="00944CFD">
        <w:rPr>
          <w:rFonts w:ascii="Times New Roman" w:hAnsi="Times New Roman" w:cs="Times New Roman"/>
          <w:color w:val="000000" w:themeColor="text1"/>
          <w:sz w:val="20"/>
          <w:szCs w:val="20"/>
        </w:rPr>
        <w:t>zeit</w:t>
      </w:r>
      <w:proofErr w:type="spellEnd"/>
      <w:r w:rsidRPr="00944CFD">
        <w:rPr>
          <w:rFonts w:ascii="Times New Roman" w:hAnsi="Times New Roman" w:cs="Times New Roman"/>
          <w:color w:val="000000" w:themeColor="text1"/>
          <w:sz w:val="20"/>
          <w:szCs w:val="20"/>
        </w:rPr>
        <w:t>. p. 81</w:t>
      </w:r>
      <w:r w:rsidR="000A6072" w:rsidRPr="00944CFD">
        <w:rPr>
          <w:rFonts w:ascii="Times New Roman" w:hAnsi="Times New Roman" w:cs="Times New Roman"/>
          <w:color w:val="000000" w:themeColor="text1"/>
          <w:sz w:val="20"/>
          <w:szCs w:val="20"/>
        </w:rPr>
        <w:t xml:space="preserve">. </w:t>
      </w:r>
    </w:p>
    <w:p w:rsidR="00075A18" w:rsidRPr="00944CFD" w:rsidRDefault="00075A18" w:rsidP="00075A18">
      <w:pPr>
        <w:snapToGrid w:val="0"/>
        <w:spacing w:after="0" w:line="240" w:lineRule="auto"/>
        <w:ind w:left="425" w:hanging="425"/>
        <w:jc w:val="both"/>
        <w:rPr>
          <w:rFonts w:ascii="Times New Roman" w:hAnsi="Times New Roman" w:cs="Times New Roman"/>
          <w:color w:val="000000" w:themeColor="text1"/>
          <w:sz w:val="20"/>
          <w:szCs w:val="20"/>
        </w:rPr>
        <w:sectPr w:rsidR="00075A18" w:rsidRPr="00944CFD" w:rsidSect="00075A18">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366FFA" w:rsidRPr="00944CFD" w:rsidRDefault="00366FFA" w:rsidP="00075A18">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075A18" w:rsidRPr="00944CFD" w:rsidRDefault="00075A18" w:rsidP="00075A18">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075A18" w:rsidRPr="00944CFD" w:rsidRDefault="00075A18" w:rsidP="00075A18">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B64C7A" w:rsidRPr="00944CFD" w:rsidRDefault="00366FFA" w:rsidP="00075A18">
      <w:pPr>
        <w:snapToGrid w:val="0"/>
        <w:spacing w:after="0" w:line="240" w:lineRule="auto"/>
        <w:ind w:left="425" w:hanging="425"/>
        <w:jc w:val="both"/>
        <w:rPr>
          <w:rFonts w:ascii="Times New Roman" w:hAnsi="Times New Roman" w:cs="Times New Roman"/>
          <w:color w:val="000000" w:themeColor="text1"/>
          <w:sz w:val="20"/>
          <w:szCs w:val="20"/>
        </w:rPr>
      </w:pPr>
      <w:r w:rsidRPr="00944CFD">
        <w:rPr>
          <w:rFonts w:ascii="Times New Roman" w:hAnsi="Times New Roman" w:cs="Times New Roman"/>
          <w:color w:val="000000" w:themeColor="text1"/>
          <w:sz w:val="20"/>
          <w:szCs w:val="20"/>
        </w:rPr>
        <w:t>7/</w:t>
      </w:r>
      <w:r w:rsidR="000A6072" w:rsidRPr="00944CFD">
        <w:rPr>
          <w:rFonts w:ascii="Times New Roman" w:hAnsi="Times New Roman" w:cs="Times New Roman"/>
          <w:color w:val="000000" w:themeColor="text1"/>
          <w:sz w:val="20"/>
          <w:szCs w:val="20"/>
        </w:rPr>
        <w:t>25</w:t>
      </w:r>
      <w:r w:rsidRPr="00944CFD">
        <w:rPr>
          <w:rFonts w:ascii="Times New Roman" w:hAnsi="Times New Roman" w:cs="Times New Roman"/>
          <w:color w:val="000000" w:themeColor="text1"/>
          <w:sz w:val="20"/>
          <w:szCs w:val="20"/>
        </w:rPr>
        <w:t>/2016</w:t>
      </w:r>
    </w:p>
    <w:sectPr w:rsidR="00B64C7A" w:rsidRPr="00944CFD" w:rsidSect="00092460">
      <w:headerReference w:type="default" r:id="rId19"/>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38A" w:rsidRDefault="0090138A" w:rsidP="001A580C">
      <w:pPr>
        <w:spacing w:after="0" w:line="240" w:lineRule="auto"/>
      </w:pPr>
      <w:r>
        <w:separator/>
      </w:r>
    </w:p>
  </w:endnote>
  <w:endnote w:type="continuationSeparator" w:id="0">
    <w:p w:rsidR="0090138A" w:rsidRDefault="0090138A" w:rsidP="001A5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867DC4" w:rsidP="00366FFA">
    <w:pPr>
      <w:spacing w:after="0" w:line="240" w:lineRule="auto"/>
      <w:jc w:val="center"/>
      <w:rPr>
        <w:rFonts w:ascii="Times New Roman" w:hAnsi="Times New Roman" w:cs="Times New Roman"/>
        <w:sz w:val="20"/>
      </w:rPr>
    </w:pPr>
    <w:r w:rsidRPr="00366FFA">
      <w:rPr>
        <w:rFonts w:ascii="Times New Roman" w:hAnsi="Times New Roman" w:cs="Times New Roman"/>
        <w:sz w:val="20"/>
      </w:rPr>
      <w:fldChar w:fldCharType="begin"/>
    </w:r>
    <w:r w:rsidR="00075A18" w:rsidRPr="00366FFA">
      <w:rPr>
        <w:rFonts w:ascii="Times New Roman" w:hAnsi="Times New Roman" w:cs="Times New Roman"/>
        <w:sz w:val="20"/>
      </w:rPr>
      <w:instrText xml:space="preserve"> page </w:instrText>
    </w:r>
    <w:r w:rsidRPr="00366FFA">
      <w:rPr>
        <w:rFonts w:ascii="Times New Roman" w:hAnsi="Times New Roman" w:cs="Times New Roman"/>
        <w:sz w:val="20"/>
      </w:rPr>
      <w:fldChar w:fldCharType="separate"/>
    </w:r>
    <w:r w:rsidR="0041542B">
      <w:rPr>
        <w:rFonts w:ascii="Times New Roman" w:hAnsi="Times New Roman" w:cs="Times New Roman"/>
        <w:noProof/>
        <w:sz w:val="20"/>
      </w:rPr>
      <w:t>40</w:t>
    </w:r>
    <w:r w:rsidRPr="00366FF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867DC4" w:rsidP="00366FFA">
    <w:pPr>
      <w:spacing w:after="0" w:line="240" w:lineRule="auto"/>
      <w:jc w:val="center"/>
      <w:rPr>
        <w:rFonts w:ascii="Times New Roman" w:hAnsi="Times New Roman" w:cs="Times New Roman"/>
        <w:sz w:val="20"/>
      </w:rPr>
    </w:pPr>
    <w:r w:rsidRPr="00366FFA">
      <w:rPr>
        <w:rFonts w:ascii="Times New Roman" w:hAnsi="Times New Roman" w:cs="Times New Roman"/>
        <w:sz w:val="20"/>
      </w:rPr>
      <w:fldChar w:fldCharType="begin"/>
    </w:r>
    <w:r w:rsidR="00075A18" w:rsidRPr="00366FFA">
      <w:rPr>
        <w:rFonts w:ascii="Times New Roman" w:hAnsi="Times New Roman" w:cs="Times New Roman"/>
        <w:sz w:val="20"/>
      </w:rPr>
      <w:instrText xml:space="preserve"> page </w:instrText>
    </w:r>
    <w:r w:rsidRPr="00366FFA">
      <w:rPr>
        <w:rFonts w:ascii="Times New Roman" w:hAnsi="Times New Roman" w:cs="Times New Roman"/>
        <w:sz w:val="20"/>
      </w:rPr>
      <w:fldChar w:fldCharType="separate"/>
    </w:r>
    <w:r w:rsidR="0041542B">
      <w:rPr>
        <w:rFonts w:ascii="Times New Roman" w:hAnsi="Times New Roman" w:cs="Times New Roman"/>
        <w:noProof/>
        <w:sz w:val="20"/>
      </w:rPr>
      <w:t>42</w:t>
    </w:r>
    <w:r w:rsidRPr="00366FF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867DC4" w:rsidP="00366FFA">
    <w:pPr>
      <w:spacing w:after="0" w:line="240" w:lineRule="auto"/>
      <w:jc w:val="center"/>
      <w:rPr>
        <w:rFonts w:ascii="Times New Roman" w:hAnsi="Times New Roman" w:cs="Times New Roman"/>
        <w:sz w:val="20"/>
      </w:rPr>
    </w:pPr>
    <w:r w:rsidRPr="00366FFA">
      <w:rPr>
        <w:rFonts w:ascii="Times New Roman" w:hAnsi="Times New Roman" w:cs="Times New Roman"/>
        <w:sz w:val="20"/>
      </w:rPr>
      <w:fldChar w:fldCharType="begin"/>
    </w:r>
    <w:r w:rsidR="00075A18" w:rsidRPr="00366FFA">
      <w:rPr>
        <w:rFonts w:ascii="Times New Roman" w:hAnsi="Times New Roman" w:cs="Times New Roman"/>
        <w:sz w:val="20"/>
      </w:rPr>
      <w:instrText xml:space="preserve"> page </w:instrText>
    </w:r>
    <w:r w:rsidRPr="00366FFA">
      <w:rPr>
        <w:rFonts w:ascii="Times New Roman" w:hAnsi="Times New Roman" w:cs="Times New Roman"/>
        <w:sz w:val="20"/>
      </w:rPr>
      <w:fldChar w:fldCharType="separate"/>
    </w:r>
    <w:r w:rsidR="00911B2F">
      <w:rPr>
        <w:rFonts w:ascii="Times New Roman" w:hAnsi="Times New Roman" w:cs="Times New Roman"/>
        <w:noProof/>
        <w:sz w:val="20"/>
      </w:rPr>
      <w:t>43</w:t>
    </w:r>
    <w:r w:rsidRPr="00366FF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867DC4" w:rsidP="00366FFA">
    <w:pPr>
      <w:spacing w:after="0" w:line="240" w:lineRule="auto"/>
      <w:jc w:val="center"/>
      <w:rPr>
        <w:rFonts w:ascii="Times New Roman" w:hAnsi="Times New Roman" w:cs="Times New Roman"/>
        <w:sz w:val="20"/>
      </w:rPr>
    </w:pPr>
    <w:r w:rsidRPr="00366FFA">
      <w:rPr>
        <w:rFonts w:ascii="Times New Roman" w:hAnsi="Times New Roman" w:cs="Times New Roman"/>
        <w:sz w:val="20"/>
      </w:rPr>
      <w:fldChar w:fldCharType="begin"/>
    </w:r>
    <w:r w:rsidR="00075A18" w:rsidRPr="00366FFA">
      <w:rPr>
        <w:rFonts w:ascii="Times New Roman" w:hAnsi="Times New Roman" w:cs="Times New Roman"/>
        <w:sz w:val="20"/>
      </w:rPr>
      <w:instrText xml:space="preserve"> page </w:instrText>
    </w:r>
    <w:r w:rsidRPr="00366FFA">
      <w:rPr>
        <w:rFonts w:ascii="Times New Roman" w:hAnsi="Times New Roman" w:cs="Times New Roman"/>
        <w:sz w:val="20"/>
      </w:rPr>
      <w:fldChar w:fldCharType="separate"/>
    </w:r>
    <w:r w:rsidR="00911B2F">
      <w:rPr>
        <w:rFonts w:ascii="Times New Roman" w:hAnsi="Times New Roman" w:cs="Times New Roman"/>
        <w:noProof/>
        <w:sz w:val="20"/>
      </w:rPr>
      <w:t>44</w:t>
    </w:r>
    <w:r w:rsidRPr="00366FF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FA" w:rsidRPr="00366FFA" w:rsidRDefault="00867DC4" w:rsidP="00366FFA">
    <w:pPr>
      <w:spacing w:after="0" w:line="240" w:lineRule="auto"/>
      <w:jc w:val="center"/>
      <w:rPr>
        <w:rFonts w:ascii="Times New Roman" w:hAnsi="Times New Roman" w:cs="Times New Roman"/>
        <w:sz w:val="20"/>
      </w:rPr>
    </w:pPr>
    <w:r w:rsidRPr="00366FFA">
      <w:rPr>
        <w:rFonts w:ascii="Times New Roman" w:hAnsi="Times New Roman" w:cs="Times New Roman"/>
        <w:sz w:val="20"/>
      </w:rPr>
      <w:fldChar w:fldCharType="begin"/>
    </w:r>
    <w:r w:rsidR="00366FFA" w:rsidRPr="00366FFA">
      <w:rPr>
        <w:rFonts w:ascii="Times New Roman" w:hAnsi="Times New Roman" w:cs="Times New Roman"/>
        <w:sz w:val="20"/>
      </w:rPr>
      <w:instrText xml:space="preserve"> page </w:instrText>
    </w:r>
    <w:r w:rsidRPr="00366FFA">
      <w:rPr>
        <w:rFonts w:ascii="Times New Roman" w:hAnsi="Times New Roman" w:cs="Times New Roman"/>
        <w:sz w:val="20"/>
      </w:rPr>
      <w:fldChar w:fldCharType="separate"/>
    </w:r>
    <w:r w:rsidR="00075A18">
      <w:rPr>
        <w:rFonts w:ascii="Times New Roman" w:hAnsi="Times New Roman" w:cs="Times New Roman"/>
        <w:noProof/>
        <w:sz w:val="20"/>
      </w:rPr>
      <w:t>1</w:t>
    </w:r>
    <w:r w:rsidRPr="00366FF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38A" w:rsidRDefault="0090138A" w:rsidP="001A580C">
      <w:pPr>
        <w:spacing w:after="0" w:line="240" w:lineRule="auto"/>
      </w:pPr>
      <w:r>
        <w:separator/>
      </w:r>
    </w:p>
  </w:footnote>
  <w:footnote w:type="continuationSeparator" w:id="0">
    <w:p w:rsidR="0090138A" w:rsidRDefault="0090138A" w:rsidP="001A5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075A18" w:rsidP="00366F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6FFA">
      <w:rPr>
        <w:rFonts w:ascii="Times New Roman" w:hAnsi="Times New Roman" w:cs="Times New Roman" w:hint="eastAsia"/>
        <w:iCs/>
        <w:color w:val="000000"/>
        <w:sz w:val="20"/>
        <w:szCs w:val="20"/>
      </w:rPr>
      <w:tab/>
    </w:r>
    <w:r w:rsidRPr="00366FFA">
      <w:rPr>
        <w:rFonts w:ascii="Times New Roman" w:hAnsi="Times New Roman" w:cs="Times New Roman"/>
        <w:iCs/>
        <w:color w:val="000000"/>
        <w:sz w:val="20"/>
        <w:szCs w:val="20"/>
      </w:rPr>
      <w:t xml:space="preserve">Researcher </w:t>
    </w:r>
    <w:r w:rsidRPr="00366FFA">
      <w:rPr>
        <w:rFonts w:ascii="Times New Roman" w:hAnsi="Times New Roman" w:cs="Times New Roman"/>
        <w:iCs/>
        <w:sz w:val="20"/>
        <w:szCs w:val="20"/>
      </w:rPr>
      <w:t>201</w:t>
    </w:r>
    <w:r w:rsidRPr="00366FFA">
      <w:rPr>
        <w:rFonts w:ascii="Times New Roman" w:hAnsi="Times New Roman" w:cs="Times New Roman" w:hint="eastAsia"/>
        <w:iCs/>
        <w:sz w:val="20"/>
        <w:szCs w:val="20"/>
      </w:rPr>
      <w:t>6</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8</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7</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 xml:space="preserve"> </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ab/>
    </w:r>
    <w:r w:rsidRPr="00366FFA">
      <w:rPr>
        <w:rFonts w:ascii="Times New Roman" w:hAnsi="Times New Roman" w:cs="Times New Roman"/>
        <w:iCs/>
        <w:sz w:val="20"/>
        <w:szCs w:val="20"/>
      </w:rPr>
      <w:t xml:space="preserve">    </w:t>
    </w:r>
    <w:r w:rsidRPr="00366FFA">
      <w:rPr>
        <w:rFonts w:ascii="Times New Roman" w:hAnsi="Times New Roman" w:cs="Times New Roman"/>
        <w:sz w:val="20"/>
        <w:szCs w:val="20"/>
      </w:rPr>
      <w:t xml:space="preserve"> </w:t>
    </w:r>
    <w:hyperlink r:id="rId1" w:history="1">
      <w:r w:rsidRPr="00366FFA">
        <w:rPr>
          <w:rStyle w:val="Hyperlink"/>
          <w:rFonts w:ascii="Times New Roman" w:hAnsi="Times New Roman" w:cs="Times New Roman"/>
          <w:sz w:val="20"/>
          <w:szCs w:val="20"/>
        </w:rPr>
        <w:t>http://www.sciencepub.net/researcher</w:t>
      </w:r>
    </w:hyperlink>
  </w:p>
  <w:p w:rsidR="00075A18" w:rsidRPr="00366FFA" w:rsidRDefault="00075A18" w:rsidP="00366F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075A18" w:rsidP="00366F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6FFA">
      <w:rPr>
        <w:rFonts w:ascii="Times New Roman" w:hAnsi="Times New Roman" w:cs="Times New Roman" w:hint="eastAsia"/>
        <w:iCs/>
        <w:color w:val="000000"/>
        <w:sz w:val="20"/>
        <w:szCs w:val="20"/>
      </w:rPr>
      <w:tab/>
    </w:r>
    <w:r w:rsidRPr="00366FFA">
      <w:rPr>
        <w:rFonts w:ascii="Times New Roman" w:hAnsi="Times New Roman" w:cs="Times New Roman"/>
        <w:iCs/>
        <w:color w:val="000000"/>
        <w:sz w:val="20"/>
        <w:szCs w:val="20"/>
      </w:rPr>
      <w:t xml:space="preserve">Researcher </w:t>
    </w:r>
    <w:r w:rsidRPr="00366FFA">
      <w:rPr>
        <w:rFonts w:ascii="Times New Roman" w:hAnsi="Times New Roman" w:cs="Times New Roman"/>
        <w:iCs/>
        <w:sz w:val="20"/>
        <w:szCs w:val="20"/>
      </w:rPr>
      <w:t>201</w:t>
    </w:r>
    <w:r w:rsidRPr="00366FFA">
      <w:rPr>
        <w:rFonts w:ascii="Times New Roman" w:hAnsi="Times New Roman" w:cs="Times New Roman" w:hint="eastAsia"/>
        <w:iCs/>
        <w:sz w:val="20"/>
        <w:szCs w:val="20"/>
      </w:rPr>
      <w:t>6</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8</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7</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 xml:space="preserve"> </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ab/>
    </w:r>
    <w:r w:rsidRPr="00366FFA">
      <w:rPr>
        <w:rFonts w:ascii="Times New Roman" w:hAnsi="Times New Roman" w:cs="Times New Roman"/>
        <w:iCs/>
        <w:sz w:val="20"/>
        <w:szCs w:val="20"/>
      </w:rPr>
      <w:t xml:space="preserve">    </w:t>
    </w:r>
    <w:r w:rsidRPr="00366FFA">
      <w:rPr>
        <w:rFonts w:ascii="Times New Roman" w:hAnsi="Times New Roman" w:cs="Times New Roman"/>
        <w:sz w:val="20"/>
        <w:szCs w:val="20"/>
      </w:rPr>
      <w:t xml:space="preserve"> </w:t>
    </w:r>
    <w:hyperlink r:id="rId1" w:history="1">
      <w:r w:rsidRPr="00366FFA">
        <w:rPr>
          <w:rStyle w:val="Hyperlink"/>
          <w:rFonts w:ascii="Times New Roman" w:hAnsi="Times New Roman" w:cs="Times New Roman"/>
          <w:sz w:val="20"/>
          <w:szCs w:val="20"/>
        </w:rPr>
        <w:t>http://www.sciencepub.net/researcher</w:t>
      </w:r>
    </w:hyperlink>
  </w:p>
  <w:p w:rsidR="00075A18" w:rsidRPr="00366FFA" w:rsidRDefault="00075A18" w:rsidP="00366F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075A18" w:rsidP="00366F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6FFA">
      <w:rPr>
        <w:rFonts w:ascii="Times New Roman" w:hAnsi="Times New Roman" w:cs="Times New Roman" w:hint="eastAsia"/>
        <w:iCs/>
        <w:color w:val="000000"/>
        <w:sz w:val="20"/>
        <w:szCs w:val="20"/>
      </w:rPr>
      <w:tab/>
    </w:r>
    <w:r w:rsidRPr="00366FFA">
      <w:rPr>
        <w:rFonts w:ascii="Times New Roman" w:hAnsi="Times New Roman" w:cs="Times New Roman"/>
        <w:iCs/>
        <w:color w:val="000000"/>
        <w:sz w:val="20"/>
        <w:szCs w:val="20"/>
      </w:rPr>
      <w:t xml:space="preserve">Researcher </w:t>
    </w:r>
    <w:r w:rsidRPr="00366FFA">
      <w:rPr>
        <w:rFonts w:ascii="Times New Roman" w:hAnsi="Times New Roman" w:cs="Times New Roman"/>
        <w:iCs/>
        <w:sz w:val="20"/>
        <w:szCs w:val="20"/>
      </w:rPr>
      <w:t>201</w:t>
    </w:r>
    <w:r w:rsidRPr="00366FFA">
      <w:rPr>
        <w:rFonts w:ascii="Times New Roman" w:hAnsi="Times New Roman" w:cs="Times New Roman" w:hint="eastAsia"/>
        <w:iCs/>
        <w:sz w:val="20"/>
        <w:szCs w:val="20"/>
      </w:rPr>
      <w:t>6</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8</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7</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 xml:space="preserve"> </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ab/>
    </w:r>
    <w:r w:rsidRPr="00366FFA">
      <w:rPr>
        <w:rFonts w:ascii="Times New Roman" w:hAnsi="Times New Roman" w:cs="Times New Roman"/>
        <w:iCs/>
        <w:sz w:val="20"/>
        <w:szCs w:val="20"/>
      </w:rPr>
      <w:t xml:space="preserve">    </w:t>
    </w:r>
    <w:r w:rsidRPr="00366FFA">
      <w:rPr>
        <w:rFonts w:ascii="Times New Roman" w:hAnsi="Times New Roman" w:cs="Times New Roman"/>
        <w:sz w:val="20"/>
        <w:szCs w:val="20"/>
      </w:rPr>
      <w:t xml:space="preserve"> </w:t>
    </w:r>
    <w:hyperlink r:id="rId1" w:history="1">
      <w:r w:rsidRPr="00366FFA">
        <w:rPr>
          <w:rStyle w:val="Hyperlink"/>
          <w:rFonts w:ascii="Times New Roman" w:hAnsi="Times New Roman" w:cs="Times New Roman"/>
          <w:sz w:val="20"/>
          <w:szCs w:val="20"/>
        </w:rPr>
        <w:t>http://www.sciencepub.net/researcher</w:t>
      </w:r>
    </w:hyperlink>
  </w:p>
  <w:p w:rsidR="00075A18" w:rsidRPr="00366FFA" w:rsidRDefault="00075A18" w:rsidP="00366F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18" w:rsidRPr="00366FFA" w:rsidRDefault="00075A18" w:rsidP="00366F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6FFA">
      <w:rPr>
        <w:rFonts w:ascii="Times New Roman" w:hAnsi="Times New Roman" w:cs="Times New Roman" w:hint="eastAsia"/>
        <w:iCs/>
        <w:color w:val="000000"/>
        <w:sz w:val="20"/>
        <w:szCs w:val="20"/>
      </w:rPr>
      <w:tab/>
    </w:r>
    <w:r w:rsidRPr="00366FFA">
      <w:rPr>
        <w:rFonts w:ascii="Times New Roman" w:hAnsi="Times New Roman" w:cs="Times New Roman"/>
        <w:iCs/>
        <w:color w:val="000000"/>
        <w:sz w:val="20"/>
        <w:szCs w:val="20"/>
      </w:rPr>
      <w:t xml:space="preserve">Researcher </w:t>
    </w:r>
    <w:r w:rsidRPr="00366FFA">
      <w:rPr>
        <w:rFonts w:ascii="Times New Roman" w:hAnsi="Times New Roman" w:cs="Times New Roman"/>
        <w:iCs/>
        <w:sz w:val="20"/>
        <w:szCs w:val="20"/>
      </w:rPr>
      <w:t>201</w:t>
    </w:r>
    <w:r w:rsidRPr="00366FFA">
      <w:rPr>
        <w:rFonts w:ascii="Times New Roman" w:hAnsi="Times New Roman" w:cs="Times New Roman" w:hint="eastAsia"/>
        <w:iCs/>
        <w:sz w:val="20"/>
        <w:szCs w:val="20"/>
      </w:rPr>
      <w:t>6</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8</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7</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 xml:space="preserve"> </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ab/>
    </w:r>
    <w:r w:rsidRPr="00366FFA">
      <w:rPr>
        <w:rFonts w:ascii="Times New Roman" w:hAnsi="Times New Roman" w:cs="Times New Roman"/>
        <w:iCs/>
        <w:sz w:val="20"/>
        <w:szCs w:val="20"/>
      </w:rPr>
      <w:t xml:space="preserve">    </w:t>
    </w:r>
    <w:r w:rsidRPr="00366FFA">
      <w:rPr>
        <w:rFonts w:ascii="Times New Roman" w:hAnsi="Times New Roman" w:cs="Times New Roman"/>
        <w:sz w:val="20"/>
        <w:szCs w:val="20"/>
      </w:rPr>
      <w:t xml:space="preserve"> </w:t>
    </w:r>
    <w:hyperlink r:id="rId1" w:history="1">
      <w:r w:rsidRPr="00366FFA">
        <w:rPr>
          <w:rStyle w:val="Hyperlink"/>
          <w:rFonts w:ascii="Times New Roman" w:hAnsi="Times New Roman" w:cs="Times New Roman"/>
          <w:sz w:val="20"/>
          <w:szCs w:val="20"/>
        </w:rPr>
        <w:t>http://www.sciencepub.net/researcher</w:t>
      </w:r>
    </w:hyperlink>
  </w:p>
  <w:p w:rsidR="00075A18" w:rsidRPr="00366FFA" w:rsidRDefault="00075A18" w:rsidP="00366F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FA" w:rsidRPr="00366FFA" w:rsidRDefault="00366FFA" w:rsidP="00366F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6FFA">
      <w:rPr>
        <w:rFonts w:ascii="Times New Roman" w:hAnsi="Times New Roman" w:cs="Times New Roman" w:hint="eastAsia"/>
        <w:iCs/>
        <w:color w:val="000000"/>
        <w:sz w:val="20"/>
        <w:szCs w:val="20"/>
      </w:rPr>
      <w:tab/>
    </w:r>
    <w:r w:rsidRPr="00366FFA">
      <w:rPr>
        <w:rFonts w:ascii="Times New Roman" w:hAnsi="Times New Roman" w:cs="Times New Roman"/>
        <w:iCs/>
        <w:color w:val="000000"/>
        <w:sz w:val="20"/>
        <w:szCs w:val="20"/>
      </w:rPr>
      <w:t xml:space="preserve">Researcher </w:t>
    </w:r>
    <w:r w:rsidRPr="00366FFA">
      <w:rPr>
        <w:rFonts w:ascii="Times New Roman" w:hAnsi="Times New Roman" w:cs="Times New Roman"/>
        <w:iCs/>
        <w:sz w:val="20"/>
        <w:szCs w:val="20"/>
      </w:rPr>
      <w:t>201</w:t>
    </w:r>
    <w:r w:rsidRPr="00366FFA">
      <w:rPr>
        <w:rFonts w:ascii="Times New Roman" w:hAnsi="Times New Roman" w:cs="Times New Roman" w:hint="eastAsia"/>
        <w:iCs/>
        <w:sz w:val="20"/>
        <w:szCs w:val="20"/>
      </w:rPr>
      <w:t>6</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8</w:t>
    </w:r>
    <w:r w:rsidRPr="00366FFA">
      <w:rPr>
        <w:rFonts w:ascii="Times New Roman" w:hAnsi="Times New Roman" w:cs="Times New Roman"/>
        <w:iCs/>
        <w:sz w:val="20"/>
        <w:szCs w:val="20"/>
      </w:rPr>
      <w:t>(</w:t>
    </w:r>
    <w:r w:rsidRPr="00366FFA">
      <w:rPr>
        <w:rFonts w:ascii="Times New Roman" w:hAnsi="Times New Roman" w:cs="Times New Roman" w:hint="eastAsia"/>
        <w:iCs/>
        <w:sz w:val="20"/>
        <w:szCs w:val="20"/>
      </w:rPr>
      <w:t>7</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 xml:space="preserve"> </w:t>
    </w:r>
    <w:r w:rsidRPr="00366FFA">
      <w:rPr>
        <w:rFonts w:ascii="Times New Roman" w:hAnsi="Times New Roman" w:cs="Times New Roman"/>
        <w:iCs/>
        <w:sz w:val="20"/>
        <w:szCs w:val="20"/>
      </w:rPr>
      <w:t xml:space="preserve"> </w:t>
    </w:r>
    <w:r w:rsidRPr="00366FFA">
      <w:rPr>
        <w:rFonts w:ascii="Times New Roman" w:hAnsi="Times New Roman" w:cs="Times New Roman" w:hint="eastAsia"/>
        <w:iCs/>
        <w:sz w:val="20"/>
        <w:szCs w:val="20"/>
      </w:rPr>
      <w:tab/>
    </w:r>
    <w:r w:rsidRPr="00366FFA">
      <w:rPr>
        <w:rFonts w:ascii="Times New Roman" w:hAnsi="Times New Roman" w:cs="Times New Roman"/>
        <w:iCs/>
        <w:sz w:val="20"/>
        <w:szCs w:val="20"/>
      </w:rPr>
      <w:t xml:space="preserve">    </w:t>
    </w:r>
    <w:r w:rsidRPr="00366FFA">
      <w:rPr>
        <w:rFonts w:ascii="Times New Roman" w:hAnsi="Times New Roman" w:cs="Times New Roman"/>
        <w:sz w:val="20"/>
        <w:szCs w:val="20"/>
      </w:rPr>
      <w:t xml:space="preserve"> </w:t>
    </w:r>
    <w:hyperlink r:id="rId1" w:history="1">
      <w:r w:rsidRPr="00366FFA">
        <w:rPr>
          <w:rStyle w:val="Hyperlink"/>
          <w:rFonts w:ascii="Times New Roman" w:hAnsi="Times New Roman" w:cs="Times New Roman"/>
          <w:sz w:val="20"/>
          <w:szCs w:val="20"/>
        </w:rPr>
        <w:t>http://www.sciencepub.net/researcher</w:t>
      </w:r>
    </w:hyperlink>
  </w:p>
  <w:p w:rsidR="00366FFA" w:rsidRPr="00366FFA" w:rsidRDefault="00366FFA" w:rsidP="00366F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9AF"/>
    <w:multiLevelType w:val="hybridMultilevel"/>
    <w:tmpl w:val="A446C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106D86"/>
    <w:multiLevelType w:val="hybridMultilevel"/>
    <w:tmpl w:val="E516085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C844B52"/>
    <w:multiLevelType w:val="hybridMultilevel"/>
    <w:tmpl w:val="7CB6C9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B78A2"/>
    <w:multiLevelType w:val="hybridMultilevel"/>
    <w:tmpl w:val="58985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25524"/>
    <w:multiLevelType w:val="hybridMultilevel"/>
    <w:tmpl w:val="10F01AD0"/>
    <w:lvl w:ilvl="0" w:tplc="A3CE88F2">
      <w:start w:val="6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748FE"/>
    <w:multiLevelType w:val="hybridMultilevel"/>
    <w:tmpl w:val="F2E6F7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8D565F"/>
    <w:multiLevelType w:val="hybridMultilevel"/>
    <w:tmpl w:val="80B2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D1ACC"/>
    <w:multiLevelType w:val="hybridMultilevel"/>
    <w:tmpl w:val="518E3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C04CF"/>
    <w:multiLevelType w:val="hybridMultilevel"/>
    <w:tmpl w:val="708E984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C2F7E21"/>
    <w:multiLevelType w:val="hybridMultilevel"/>
    <w:tmpl w:val="136A0A4A"/>
    <w:lvl w:ilvl="0" w:tplc="DA0CBF0E">
      <w:start w:val="1"/>
      <w:numFmt w:val="bullet"/>
      <w:lvlText w:val=""/>
      <w:lvlJc w:val="center"/>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F73B04"/>
    <w:multiLevelType w:val="hybridMultilevel"/>
    <w:tmpl w:val="ECD64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D4B19"/>
    <w:multiLevelType w:val="hybridMultilevel"/>
    <w:tmpl w:val="8C3ED122"/>
    <w:lvl w:ilvl="0" w:tplc="DA0CBF0E">
      <w:start w:val="1"/>
      <w:numFmt w:val="bullet"/>
      <w:lvlText w:val=""/>
      <w:lvlJc w:val="center"/>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69237B"/>
    <w:multiLevelType w:val="hybridMultilevel"/>
    <w:tmpl w:val="D76C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D583A"/>
    <w:multiLevelType w:val="hybridMultilevel"/>
    <w:tmpl w:val="FA16C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A60A15"/>
    <w:multiLevelType w:val="hybridMultilevel"/>
    <w:tmpl w:val="39C0F60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2A92B5D"/>
    <w:multiLevelType w:val="hybridMultilevel"/>
    <w:tmpl w:val="7A3A81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11AC8"/>
    <w:multiLevelType w:val="hybridMultilevel"/>
    <w:tmpl w:val="1C9A8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54A00"/>
    <w:multiLevelType w:val="hybridMultilevel"/>
    <w:tmpl w:val="5FC0E1B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303F5"/>
    <w:multiLevelType w:val="hybridMultilevel"/>
    <w:tmpl w:val="563A73DA"/>
    <w:lvl w:ilvl="0" w:tplc="4C06F186">
      <w:start w:val="1"/>
      <w:numFmt w:val="decimal"/>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9">
    <w:nsid w:val="790F7726"/>
    <w:multiLevelType w:val="multilevel"/>
    <w:tmpl w:val="38B84A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2"/>
  </w:num>
  <w:num w:numId="3">
    <w:abstractNumId w:val="19"/>
  </w:num>
  <w:num w:numId="4">
    <w:abstractNumId w:val="0"/>
  </w:num>
  <w:num w:numId="5">
    <w:abstractNumId w:val="7"/>
  </w:num>
  <w:num w:numId="6">
    <w:abstractNumId w:val="16"/>
  </w:num>
  <w:num w:numId="7">
    <w:abstractNumId w:val="4"/>
  </w:num>
  <w:num w:numId="8">
    <w:abstractNumId w:val="11"/>
  </w:num>
  <w:num w:numId="9">
    <w:abstractNumId w:val="9"/>
  </w:num>
  <w:num w:numId="10">
    <w:abstractNumId w:val="5"/>
  </w:num>
  <w:num w:numId="11">
    <w:abstractNumId w:val="8"/>
  </w:num>
  <w:num w:numId="12">
    <w:abstractNumId w:val="15"/>
  </w:num>
  <w:num w:numId="13">
    <w:abstractNumId w:val="18"/>
  </w:num>
  <w:num w:numId="14">
    <w:abstractNumId w:val="2"/>
  </w:num>
  <w:num w:numId="15">
    <w:abstractNumId w:val="17"/>
  </w:num>
  <w:num w:numId="16">
    <w:abstractNumId w:val="10"/>
  </w:num>
  <w:num w:numId="17">
    <w:abstractNumId w:val="3"/>
  </w:num>
  <w:num w:numId="18">
    <w:abstractNumId w:val="14"/>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applyBreakingRules/>
    <w:useFELayout/>
  </w:compat>
  <w:rsids>
    <w:rsidRoot w:val="00E126F0"/>
    <w:rsid w:val="00005124"/>
    <w:rsid w:val="00006E77"/>
    <w:rsid w:val="0000743E"/>
    <w:rsid w:val="0000752C"/>
    <w:rsid w:val="000078F5"/>
    <w:rsid w:val="00010436"/>
    <w:rsid w:val="00011248"/>
    <w:rsid w:val="0001225A"/>
    <w:rsid w:val="00013AD7"/>
    <w:rsid w:val="000171FE"/>
    <w:rsid w:val="000204D8"/>
    <w:rsid w:val="00021DE1"/>
    <w:rsid w:val="0002281B"/>
    <w:rsid w:val="000228CC"/>
    <w:rsid w:val="00022C9F"/>
    <w:rsid w:val="00023B8E"/>
    <w:rsid w:val="00027A0A"/>
    <w:rsid w:val="000311AF"/>
    <w:rsid w:val="00031DCA"/>
    <w:rsid w:val="00033E73"/>
    <w:rsid w:val="00036A5B"/>
    <w:rsid w:val="00037A79"/>
    <w:rsid w:val="00040ADE"/>
    <w:rsid w:val="00042426"/>
    <w:rsid w:val="00042654"/>
    <w:rsid w:val="0004369D"/>
    <w:rsid w:val="00044EA7"/>
    <w:rsid w:val="00047885"/>
    <w:rsid w:val="000519BD"/>
    <w:rsid w:val="00054A8E"/>
    <w:rsid w:val="00056D88"/>
    <w:rsid w:val="00057A51"/>
    <w:rsid w:val="00060B05"/>
    <w:rsid w:val="00065C11"/>
    <w:rsid w:val="000674CB"/>
    <w:rsid w:val="00067662"/>
    <w:rsid w:val="00070F3E"/>
    <w:rsid w:val="000748CC"/>
    <w:rsid w:val="00075A18"/>
    <w:rsid w:val="000769E2"/>
    <w:rsid w:val="0007788C"/>
    <w:rsid w:val="00084521"/>
    <w:rsid w:val="00087027"/>
    <w:rsid w:val="000902EB"/>
    <w:rsid w:val="000906E1"/>
    <w:rsid w:val="00091EB4"/>
    <w:rsid w:val="00092460"/>
    <w:rsid w:val="000932CE"/>
    <w:rsid w:val="00094325"/>
    <w:rsid w:val="00096404"/>
    <w:rsid w:val="00097517"/>
    <w:rsid w:val="000A351D"/>
    <w:rsid w:val="000A3EC0"/>
    <w:rsid w:val="000A493C"/>
    <w:rsid w:val="000A6072"/>
    <w:rsid w:val="000B14A4"/>
    <w:rsid w:val="000B19E2"/>
    <w:rsid w:val="000B2D1F"/>
    <w:rsid w:val="000B3F56"/>
    <w:rsid w:val="000B599D"/>
    <w:rsid w:val="000B68D6"/>
    <w:rsid w:val="000B6AE7"/>
    <w:rsid w:val="000C0DEE"/>
    <w:rsid w:val="000C505B"/>
    <w:rsid w:val="000C5ABD"/>
    <w:rsid w:val="000C5F27"/>
    <w:rsid w:val="000C714B"/>
    <w:rsid w:val="000D0509"/>
    <w:rsid w:val="000D1300"/>
    <w:rsid w:val="000D1673"/>
    <w:rsid w:val="000D1B06"/>
    <w:rsid w:val="000D1DE6"/>
    <w:rsid w:val="000D2288"/>
    <w:rsid w:val="000D2B0E"/>
    <w:rsid w:val="000D5C89"/>
    <w:rsid w:val="000D7AE5"/>
    <w:rsid w:val="000E003E"/>
    <w:rsid w:val="000E0B36"/>
    <w:rsid w:val="000E29E1"/>
    <w:rsid w:val="000E357D"/>
    <w:rsid w:val="000E3C38"/>
    <w:rsid w:val="000E50FE"/>
    <w:rsid w:val="000F3244"/>
    <w:rsid w:val="000F71DD"/>
    <w:rsid w:val="00110620"/>
    <w:rsid w:val="00113089"/>
    <w:rsid w:val="00113469"/>
    <w:rsid w:val="00115234"/>
    <w:rsid w:val="0011562E"/>
    <w:rsid w:val="00117E5F"/>
    <w:rsid w:val="00117E89"/>
    <w:rsid w:val="001202FE"/>
    <w:rsid w:val="001221DB"/>
    <w:rsid w:val="001244D3"/>
    <w:rsid w:val="001276DC"/>
    <w:rsid w:val="001316F7"/>
    <w:rsid w:val="00131829"/>
    <w:rsid w:val="00131D2F"/>
    <w:rsid w:val="001348FE"/>
    <w:rsid w:val="00136722"/>
    <w:rsid w:val="001379C2"/>
    <w:rsid w:val="00137F3E"/>
    <w:rsid w:val="00142087"/>
    <w:rsid w:val="00142D67"/>
    <w:rsid w:val="00142F7B"/>
    <w:rsid w:val="00143612"/>
    <w:rsid w:val="001464E8"/>
    <w:rsid w:val="0015379D"/>
    <w:rsid w:val="00156DE9"/>
    <w:rsid w:val="00166C02"/>
    <w:rsid w:val="00167C6C"/>
    <w:rsid w:val="00172D56"/>
    <w:rsid w:val="00173029"/>
    <w:rsid w:val="00176B55"/>
    <w:rsid w:val="00177794"/>
    <w:rsid w:val="00180A47"/>
    <w:rsid w:val="001812E1"/>
    <w:rsid w:val="00183C90"/>
    <w:rsid w:val="00187214"/>
    <w:rsid w:val="00190782"/>
    <w:rsid w:val="00191206"/>
    <w:rsid w:val="001927C5"/>
    <w:rsid w:val="00193A9B"/>
    <w:rsid w:val="00194002"/>
    <w:rsid w:val="001940D1"/>
    <w:rsid w:val="001955A3"/>
    <w:rsid w:val="00195A7E"/>
    <w:rsid w:val="0019737C"/>
    <w:rsid w:val="001A18CC"/>
    <w:rsid w:val="001A1CDF"/>
    <w:rsid w:val="001A5801"/>
    <w:rsid w:val="001A580C"/>
    <w:rsid w:val="001A6A27"/>
    <w:rsid w:val="001B165B"/>
    <w:rsid w:val="001B2EB9"/>
    <w:rsid w:val="001B35DA"/>
    <w:rsid w:val="001B45BC"/>
    <w:rsid w:val="001B5031"/>
    <w:rsid w:val="001B5A75"/>
    <w:rsid w:val="001B6C43"/>
    <w:rsid w:val="001B6FEB"/>
    <w:rsid w:val="001B7085"/>
    <w:rsid w:val="001C00A2"/>
    <w:rsid w:val="001C11BC"/>
    <w:rsid w:val="001C29ED"/>
    <w:rsid w:val="001C3918"/>
    <w:rsid w:val="001C420B"/>
    <w:rsid w:val="001C56BA"/>
    <w:rsid w:val="001C5803"/>
    <w:rsid w:val="001C610D"/>
    <w:rsid w:val="001C76B3"/>
    <w:rsid w:val="001D3666"/>
    <w:rsid w:val="001D64C8"/>
    <w:rsid w:val="001D7600"/>
    <w:rsid w:val="001E1714"/>
    <w:rsid w:val="001E336C"/>
    <w:rsid w:val="001E6C20"/>
    <w:rsid w:val="001E7214"/>
    <w:rsid w:val="001F0B7F"/>
    <w:rsid w:val="001F2C49"/>
    <w:rsid w:val="001F3978"/>
    <w:rsid w:val="001F4369"/>
    <w:rsid w:val="001F4AFA"/>
    <w:rsid w:val="001F5BE4"/>
    <w:rsid w:val="001F5D45"/>
    <w:rsid w:val="00201704"/>
    <w:rsid w:val="00205C5E"/>
    <w:rsid w:val="00207214"/>
    <w:rsid w:val="00210A58"/>
    <w:rsid w:val="0021269D"/>
    <w:rsid w:val="00212F66"/>
    <w:rsid w:val="00213375"/>
    <w:rsid w:val="002140B6"/>
    <w:rsid w:val="00215728"/>
    <w:rsid w:val="00216319"/>
    <w:rsid w:val="00216BF3"/>
    <w:rsid w:val="00221510"/>
    <w:rsid w:val="002265AA"/>
    <w:rsid w:val="0023180F"/>
    <w:rsid w:val="00232D66"/>
    <w:rsid w:val="00233EF6"/>
    <w:rsid w:val="002349CB"/>
    <w:rsid w:val="002359D2"/>
    <w:rsid w:val="00236179"/>
    <w:rsid w:val="00237718"/>
    <w:rsid w:val="00240754"/>
    <w:rsid w:val="00241C19"/>
    <w:rsid w:val="00242A0E"/>
    <w:rsid w:val="00243F85"/>
    <w:rsid w:val="002459A2"/>
    <w:rsid w:val="00245ADC"/>
    <w:rsid w:val="00247384"/>
    <w:rsid w:val="00251B13"/>
    <w:rsid w:val="002530A4"/>
    <w:rsid w:val="00253CCF"/>
    <w:rsid w:val="00254734"/>
    <w:rsid w:val="00255F90"/>
    <w:rsid w:val="00256018"/>
    <w:rsid w:val="00256666"/>
    <w:rsid w:val="00260A71"/>
    <w:rsid w:val="00260E2D"/>
    <w:rsid w:val="002655C2"/>
    <w:rsid w:val="002656A5"/>
    <w:rsid w:val="00266947"/>
    <w:rsid w:val="0026721B"/>
    <w:rsid w:val="00270E61"/>
    <w:rsid w:val="0027117C"/>
    <w:rsid w:val="002713AE"/>
    <w:rsid w:val="0027223E"/>
    <w:rsid w:val="0027521D"/>
    <w:rsid w:val="00275D1D"/>
    <w:rsid w:val="00277C01"/>
    <w:rsid w:val="002806CF"/>
    <w:rsid w:val="00280D68"/>
    <w:rsid w:val="00281A37"/>
    <w:rsid w:val="00281A5E"/>
    <w:rsid w:val="00283EAF"/>
    <w:rsid w:val="0028454E"/>
    <w:rsid w:val="00285F1B"/>
    <w:rsid w:val="00286C43"/>
    <w:rsid w:val="0029375A"/>
    <w:rsid w:val="002945CA"/>
    <w:rsid w:val="00295570"/>
    <w:rsid w:val="00297AE2"/>
    <w:rsid w:val="002A0E3B"/>
    <w:rsid w:val="002A1C9D"/>
    <w:rsid w:val="002A457B"/>
    <w:rsid w:val="002A5DEF"/>
    <w:rsid w:val="002A735C"/>
    <w:rsid w:val="002A7A92"/>
    <w:rsid w:val="002B062B"/>
    <w:rsid w:val="002B098F"/>
    <w:rsid w:val="002B3C1F"/>
    <w:rsid w:val="002C139E"/>
    <w:rsid w:val="002C1B48"/>
    <w:rsid w:val="002C2E6A"/>
    <w:rsid w:val="002C684E"/>
    <w:rsid w:val="002C6B8F"/>
    <w:rsid w:val="002C6DB2"/>
    <w:rsid w:val="002D0694"/>
    <w:rsid w:val="002D1460"/>
    <w:rsid w:val="002D1E8C"/>
    <w:rsid w:val="002D20D2"/>
    <w:rsid w:val="002D721E"/>
    <w:rsid w:val="002E064F"/>
    <w:rsid w:val="002E21E7"/>
    <w:rsid w:val="002E3778"/>
    <w:rsid w:val="002E5477"/>
    <w:rsid w:val="002E57F3"/>
    <w:rsid w:val="002F0DB8"/>
    <w:rsid w:val="002F1EEE"/>
    <w:rsid w:val="002F4B8D"/>
    <w:rsid w:val="002F66CE"/>
    <w:rsid w:val="002F765D"/>
    <w:rsid w:val="00301795"/>
    <w:rsid w:val="0030312B"/>
    <w:rsid w:val="00304378"/>
    <w:rsid w:val="00305B49"/>
    <w:rsid w:val="00306F3D"/>
    <w:rsid w:val="0031098D"/>
    <w:rsid w:val="00310C34"/>
    <w:rsid w:val="00312A79"/>
    <w:rsid w:val="00317221"/>
    <w:rsid w:val="0032136E"/>
    <w:rsid w:val="0032245B"/>
    <w:rsid w:val="0032253C"/>
    <w:rsid w:val="00324A85"/>
    <w:rsid w:val="0032537B"/>
    <w:rsid w:val="003253E6"/>
    <w:rsid w:val="00325AE6"/>
    <w:rsid w:val="003276FB"/>
    <w:rsid w:val="0033220F"/>
    <w:rsid w:val="00332C24"/>
    <w:rsid w:val="0033663C"/>
    <w:rsid w:val="00344098"/>
    <w:rsid w:val="0034608C"/>
    <w:rsid w:val="00347CD6"/>
    <w:rsid w:val="003548CD"/>
    <w:rsid w:val="003639EF"/>
    <w:rsid w:val="003658B5"/>
    <w:rsid w:val="0036611D"/>
    <w:rsid w:val="00366FFA"/>
    <w:rsid w:val="003677D1"/>
    <w:rsid w:val="00372645"/>
    <w:rsid w:val="0037360B"/>
    <w:rsid w:val="00373D0B"/>
    <w:rsid w:val="00375689"/>
    <w:rsid w:val="00377DC2"/>
    <w:rsid w:val="003802AC"/>
    <w:rsid w:val="00381753"/>
    <w:rsid w:val="00382AAE"/>
    <w:rsid w:val="003875C2"/>
    <w:rsid w:val="00387806"/>
    <w:rsid w:val="00391F71"/>
    <w:rsid w:val="003941F4"/>
    <w:rsid w:val="00396015"/>
    <w:rsid w:val="00396D8A"/>
    <w:rsid w:val="003970A6"/>
    <w:rsid w:val="0039775C"/>
    <w:rsid w:val="003977FE"/>
    <w:rsid w:val="003A2323"/>
    <w:rsid w:val="003A3855"/>
    <w:rsid w:val="003A3FE2"/>
    <w:rsid w:val="003A5C18"/>
    <w:rsid w:val="003A6B0D"/>
    <w:rsid w:val="003B0A6F"/>
    <w:rsid w:val="003B1F6A"/>
    <w:rsid w:val="003B4245"/>
    <w:rsid w:val="003B72F0"/>
    <w:rsid w:val="003B7CCA"/>
    <w:rsid w:val="003C14CE"/>
    <w:rsid w:val="003C312C"/>
    <w:rsid w:val="003C39BC"/>
    <w:rsid w:val="003C42CA"/>
    <w:rsid w:val="003D0E7E"/>
    <w:rsid w:val="003D137B"/>
    <w:rsid w:val="003D23F9"/>
    <w:rsid w:val="003D55C3"/>
    <w:rsid w:val="003D6569"/>
    <w:rsid w:val="003D65EE"/>
    <w:rsid w:val="003D7350"/>
    <w:rsid w:val="003D79AC"/>
    <w:rsid w:val="003E0766"/>
    <w:rsid w:val="003E2516"/>
    <w:rsid w:val="003E3278"/>
    <w:rsid w:val="003E572C"/>
    <w:rsid w:val="003F03F1"/>
    <w:rsid w:val="003F1D69"/>
    <w:rsid w:val="003F4614"/>
    <w:rsid w:val="003F742A"/>
    <w:rsid w:val="003F758B"/>
    <w:rsid w:val="00400637"/>
    <w:rsid w:val="004010D4"/>
    <w:rsid w:val="00402A14"/>
    <w:rsid w:val="00402D4D"/>
    <w:rsid w:val="0040459F"/>
    <w:rsid w:val="004053C0"/>
    <w:rsid w:val="0040596E"/>
    <w:rsid w:val="00411368"/>
    <w:rsid w:val="00413903"/>
    <w:rsid w:val="00414D7F"/>
    <w:rsid w:val="0041542B"/>
    <w:rsid w:val="00415DA9"/>
    <w:rsid w:val="0041689A"/>
    <w:rsid w:val="004207AD"/>
    <w:rsid w:val="00422221"/>
    <w:rsid w:val="00422FD7"/>
    <w:rsid w:val="004230D0"/>
    <w:rsid w:val="00423CC8"/>
    <w:rsid w:val="004257FF"/>
    <w:rsid w:val="00430F47"/>
    <w:rsid w:val="00432402"/>
    <w:rsid w:val="004332BB"/>
    <w:rsid w:val="004358F4"/>
    <w:rsid w:val="00436FB3"/>
    <w:rsid w:val="00437B53"/>
    <w:rsid w:val="00443427"/>
    <w:rsid w:val="00443ECC"/>
    <w:rsid w:val="00445AE2"/>
    <w:rsid w:val="00445C02"/>
    <w:rsid w:val="00446922"/>
    <w:rsid w:val="00450104"/>
    <w:rsid w:val="004521EC"/>
    <w:rsid w:val="00455A77"/>
    <w:rsid w:val="00456F18"/>
    <w:rsid w:val="00460351"/>
    <w:rsid w:val="00461935"/>
    <w:rsid w:val="00461957"/>
    <w:rsid w:val="00462F04"/>
    <w:rsid w:val="0046534C"/>
    <w:rsid w:val="00465979"/>
    <w:rsid w:val="004669BE"/>
    <w:rsid w:val="00471746"/>
    <w:rsid w:val="00471EEC"/>
    <w:rsid w:val="00473CA0"/>
    <w:rsid w:val="00475804"/>
    <w:rsid w:val="0047779B"/>
    <w:rsid w:val="00480DC8"/>
    <w:rsid w:val="00481155"/>
    <w:rsid w:val="00481F26"/>
    <w:rsid w:val="00483A25"/>
    <w:rsid w:val="0048427E"/>
    <w:rsid w:val="004848C8"/>
    <w:rsid w:val="00487815"/>
    <w:rsid w:val="00487C34"/>
    <w:rsid w:val="00491B02"/>
    <w:rsid w:val="004A22A8"/>
    <w:rsid w:val="004A2408"/>
    <w:rsid w:val="004A36F9"/>
    <w:rsid w:val="004A404C"/>
    <w:rsid w:val="004A4753"/>
    <w:rsid w:val="004A4974"/>
    <w:rsid w:val="004A4D9A"/>
    <w:rsid w:val="004A5F59"/>
    <w:rsid w:val="004A639A"/>
    <w:rsid w:val="004A6927"/>
    <w:rsid w:val="004A79E0"/>
    <w:rsid w:val="004B0434"/>
    <w:rsid w:val="004B08A6"/>
    <w:rsid w:val="004B2D2C"/>
    <w:rsid w:val="004B4C67"/>
    <w:rsid w:val="004B5C49"/>
    <w:rsid w:val="004B6030"/>
    <w:rsid w:val="004B66F7"/>
    <w:rsid w:val="004B73A3"/>
    <w:rsid w:val="004C1B2F"/>
    <w:rsid w:val="004C1D66"/>
    <w:rsid w:val="004C2A1D"/>
    <w:rsid w:val="004C6047"/>
    <w:rsid w:val="004C6510"/>
    <w:rsid w:val="004C687E"/>
    <w:rsid w:val="004C7157"/>
    <w:rsid w:val="004D05CA"/>
    <w:rsid w:val="004D22C2"/>
    <w:rsid w:val="004D335F"/>
    <w:rsid w:val="004D4123"/>
    <w:rsid w:val="004D5129"/>
    <w:rsid w:val="004D69EF"/>
    <w:rsid w:val="004E00C9"/>
    <w:rsid w:val="004E0FF3"/>
    <w:rsid w:val="004E19AC"/>
    <w:rsid w:val="004E6CBA"/>
    <w:rsid w:val="004E75D0"/>
    <w:rsid w:val="004F0C26"/>
    <w:rsid w:val="004F0E91"/>
    <w:rsid w:val="004F3F88"/>
    <w:rsid w:val="004F4E0B"/>
    <w:rsid w:val="004F6DF6"/>
    <w:rsid w:val="004F7817"/>
    <w:rsid w:val="004F7EA1"/>
    <w:rsid w:val="00501FAB"/>
    <w:rsid w:val="00502EB2"/>
    <w:rsid w:val="0050345E"/>
    <w:rsid w:val="00504644"/>
    <w:rsid w:val="00504BA6"/>
    <w:rsid w:val="005061D3"/>
    <w:rsid w:val="00510338"/>
    <w:rsid w:val="005145EE"/>
    <w:rsid w:val="00514D61"/>
    <w:rsid w:val="0051702B"/>
    <w:rsid w:val="00521712"/>
    <w:rsid w:val="0052317F"/>
    <w:rsid w:val="005246C4"/>
    <w:rsid w:val="00525927"/>
    <w:rsid w:val="00526CB6"/>
    <w:rsid w:val="00532140"/>
    <w:rsid w:val="005323D9"/>
    <w:rsid w:val="00536D8E"/>
    <w:rsid w:val="00540606"/>
    <w:rsid w:val="005456EC"/>
    <w:rsid w:val="00545BE3"/>
    <w:rsid w:val="00546C54"/>
    <w:rsid w:val="00547C2C"/>
    <w:rsid w:val="00547E4D"/>
    <w:rsid w:val="005506D4"/>
    <w:rsid w:val="00550AD3"/>
    <w:rsid w:val="00551F5B"/>
    <w:rsid w:val="0055400D"/>
    <w:rsid w:val="005541B2"/>
    <w:rsid w:val="005541D1"/>
    <w:rsid w:val="0055482C"/>
    <w:rsid w:val="005575C6"/>
    <w:rsid w:val="00557711"/>
    <w:rsid w:val="00557CCC"/>
    <w:rsid w:val="00560020"/>
    <w:rsid w:val="00561083"/>
    <w:rsid w:val="005618F2"/>
    <w:rsid w:val="00562BEB"/>
    <w:rsid w:val="005634C0"/>
    <w:rsid w:val="00564FAA"/>
    <w:rsid w:val="005658C4"/>
    <w:rsid w:val="005671C3"/>
    <w:rsid w:val="00567F7B"/>
    <w:rsid w:val="00571A62"/>
    <w:rsid w:val="00571AC1"/>
    <w:rsid w:val="00572443"/>
    <w:rsid w:val="00574B6D"/>
    <w:rsid w:val="005765DC"/>
    <w:rsid w:val="005768E1"/>
    <w:rsid w:val="00576D80"/>
    <w:rsid w:val="00577FDE"/>
    <w:rsid w:val="00580466"/>
    <w:rsid w:val="00582E2E"/>
    <w:rsid w:val="0058715F"/>
    <w:rsid w:val="00587803"/>
    <w:rsid w:val="0059322B"/>
    <w:rsid w:val="005945B4"/>
    <w:rsid w:val="00596FC6"/>
    <w:rsid w:val="005A1C8D"/>
    <w:rsid w:val="005A2272"/>
    <w:rsid w:val="005A2486"/>
    <w:rsid w:val="005A2B68"/>
    <w:rsid w:val="005A33AE"/>
    <w:rsid w:val="005A3E8A"/>
    <w:rsid w:val="005A6FA8"/>
    <w:rsid w:val="005A7A85"/>
    <w:rsid w:val="005B0FB4"/>
    <w:rsid w:val="005B2658"/>
    <w:rsid w:val="005B3C93"/>
    <w:rsid w:val="005B5918"/>
    <w:rsid w:val="005B6296"/>
    <w:rsid w:val="005C0A94"/>
    <w:rsid w:val="005C1269"/>
    <w:rsid w:val="005C3645"/>
    <w:rsid w:val="005C5AD0"/>
    <w:rsid w:val="005C5AD9"/>
    <w:rsid w:val="005C7BC1"/>
    <w:rsid w:val="005D077C"/>
    <w:rsid w:val="005D0AD9"/>
    <w:rsid w:val="005D0CF1"/>
    <w:rsid w:val="005D1309"/>
    <w:rsid w:val="005D1A6C"/>
    <w:rsid w:val="005D2913"/>
    <w:rsid w:val="005D309C"/>
    <w:rsid w:val="005D41DD"/>
    <w:rsid w:val="005D59B4"/>
    <w:rsid w:val="005D6A22"/>
    <w:rsid w:val="005D742D"/>
    <w:rsid w:val="005D7713"/>
    <w:rsid w:val="005E09F3"/>
    <w:rsid w:val="005E1E87"/>
    <w:rsid w:val="005E462B"/>
    <w:rsid w:val="005E71F1"/>
    <w:rsid w:val="005E7729"/>
    <w:rsid w:val="005E7952"/>
    <w:rsid w:val="005F49B2"/>
    <w:rsid w:val="005F5865"/>
    <w:rsid w:val="005F58D3"/>
    <w:rsid w:val="005F5998"/>
    <w:rsid w:val="005F5CF6"/>
    <w:rsid w:val="005F5E92"/>
    <w:rsid w:val="005F66EC"/>
    <w:rsid w:val="005F6745"/>
    <w:rsid w:val="005F70BD"/>
    <w:rsid w:val="006001C8"/>
    <w:rsid w:val="006013FC"/>
    <w:rsid w:val="00601D32"/>
    <w:rsid w:val="00602CEE"/>
    <w:rsid w:val="00604D06"/>
    <w:rsid w:val="0060515E"/>
    <w:rsid w:val="0060651B"/>
    <w:rsid w:val="006074D1"/>
    <w:rsid w:val="006115B1"/>
    <w:rsid w:val="00612068"/>
    <w:rsid w:val="006133F5"/>
    <w:rsid w:val="00614EF0"/>
    <w:rsid w:val="00615B0F"/>
    <w:rsid w:val="00616264"/>
    <w:rsid w:val="0061707C"/>
    <w:rsid w:val="006174FC"/>
    <w:rsid w:val="00621552"/>
    <w:rsid w:val="0062385F"/>
    <w:rsid w:val="006240A2"/>
    <w:rsid w:val="006240D1"/>
    <w:rsid w:val="00624E83"/>
    <w:rsid w:val="0062510B"/>
    <w:rsid w:val="006253CB"/>
    <w:rsid w:val="00630156"/>
    <w:rsid w:val="00630551"/>
    <w:rsid w:val="00631210"/>
    <w:rsid w:val="00631C10"/>
    <w:rsid w:val="00634A94"/>
    <w:rsid w:val="00634C97"/>
    <w:rsid w:val="00636E78"/>
    <w:rsid w:val="006377AE"/>
    <w:rsid w:val="006405A5"/>
    <w:rsid w:val="00643638"/>
    <w:rsid w:val="006474D5"/>
    <w:rsid w:val="00652056"/>
    <w:rsid w:val="00655957"/>
    <w:rsid w:val="00656C40"/>
    <w:rsid w:val="0066084D"/>
    <w:rsid w:val="0066130E"/>
    <w:rsid w:val="006616E2"/>
    <w:rsid w:val="00661D94"/>
    <w:rsid w:val="0066218E"/>
    <w:rsid w:val="0066263E"/>
    <w:rsid w:val="00662AC3"/>
    <w:rsid w:val="00665377"/>
    <w:rsid w:val="006719D2"/>
    <w:rsid w:val="00672A0C"/>
    <w:rsid w:val="0067307C"/>
    <w:rsid w:val="00674838"/>
    <w:rsid w:val="00675E4C"/>
    <w:rsid w:val="00677FED"/>
    <w:rsid w:val="0068112A"/>
    <w:rsid w:val="0068400E"/>
    <w:rsid w:val="00684D5C"/>
    <w:rsid w:val="00686145"/>
    <w:rsid w:val="006864E5"/>
    <w:rsid w:val="00686E3A"/>
    <w:rsid w:val="00692515"/>
    <w:rsid w:val="006936A5"/>
    <w:rsid w:val="006955EA"/>
    <w:rsid w:val="006A0562"/>
    <w:rsid w:val="006A16CB"/>
    <w:rsid w:val="006A3BF9"/>
    <w:rsid w:val="006A5047"/>
    <w:rsid w:val="006A5B80"/>
    <w:rsid w:val="006A744D"/>
    <w:rsid w:val="006A789E"/>
    <w:rsid w:val="006A7AA5"/>
    <w:rsid w:val="006B0666"/>
    <w:rsid w:val="006B0708"/>
    <w:rsid w:val="006B1077"/>
    <w:rsid w:val="006B2964"/>
    <w:rsid w:val="006B2BF0"/>
    <w:rsid w:val="006B6FB7"/>
    <w:rsid w:val="006B737A"/>
    <w:rsid w:val="006C272D"/>
    <w:rsid w:val="006C3C54"/>
    <w:rsid w:val="006C6341"/>
    <w:rsid w:val="006D26DE"/>
    <w:rsid w:val="006D47A3"/>
    <w:rsid w:val="006D546D"/>
    <w:rsid w:val="006D5D6C"/>
    <w:rsid w:val="006D6448"/>
    <w:rsid w:val="006E0635"/>
    <w:rsid w:val="006E122B"/>
    <w:rsid w:val="006E240D"/>
    <w:rsid w:val="006E289E"/>
    <w:rsid w:val="006E4619"/>
    <w:rsid w:val="006E4643"/>
    <w:rsid w:val="006E4C85"/>
    <w:rsid w:val="006E6886"/>
    <w:rsid w:val="006F0BD7"/>
    <w:rsid w:val="006F1163"/>
    <w:rsid w:val="006F2103"/>
    <w:rsid w:val="006F2D11"/>
    <w:rsid w:val="006F4A75"/>
    <w:rsid w:val="006F4D1C"/>
    <w:rsid w:val="006F5310"/>
    <w:rsid w:val="006F552F"/>
    <w:rsid w:val="006F5839"/>
    <w:rsid w:val="006F744F"/>
    <w:rsid w:val="0070142B"/>
    <w:rsid w:val="00706487"/>
    <w:rsid w:val="00707495"/>
    <w:rsid w:val="00707FCD"/>
    <w:rsid w:val="007126FE"/>
    <w:rsid w:val="00712F05"/>
    <w:rsid w:val="007172BF"/>
    <w:rsid w:val="00720087"/>
    <w:rsid w:val="00723A81"/>
    <w:rsid w:val="00723ED0"/>
    <w:rsid w:val="00725B01"/>
    <w:rsid w:val="00730B8E"/>
    <w:rsid w:val="00731B09"/>
    <w:rsid w:val="007332CE"/>
    <w:rsid w:val="00741B39"/>
    <w:rsid w:val="007422DF"/>
    <w:rsid w:val="00742F11"/>
    <w:rsid w:val="00743997"/>
    <w:rsid w:val="00751319"/>
    <w:rsid w:val="00751BF4"/>
    <w:rsid w:val="00752389"/>
    <w:rsid w:val="00752B32"/>
    <w:rsid w:val="007533BD"/>
    <w:rsid w:val="00753972"/>
    <w:rsid w:val="00756A7A"/>
    <w:rsid w:val="00760507"/>
    <w:rsid w:val="0076291F"/>
    <w:rsid w:val="00765C85"/>
    <w:rsid w:val="00767736"/>
    <w:rsid w:val="00770DF0"/>
    <w:rsid w:val="00771193"/>
    <w:rsid w:val="00771888"/>
    <w:rsid w:val="00773BA7"/>
    <w:rsid w:val="00773BFE"/>
    <w:rsid w:val="00776133"/>
    <w:rsid w:val="0077637B"/>
    <w:rsid w:val="00777C57"/>
    <w:rsid w:val="00782833"/>
    <w:rsid w:val="00782A7F"/>
    <w:rsid w:val="00783A6B"/>
    <w:rsid w:val="00784DF6"/>
    <w:rsid w:val="007859B2"/>
    <w:rsid w:val="00787040"/>
    <w:rsid w:val="0078728A"/>
    <w:rsid w:val="007879F1"/>
    <w:rsid w:val="00791166"/>
    <w:rsid w:val="00797A5B"/>
    <w:rsid w:val="00797D28"/>
    <w:rsid w:val="007A06CC"/>
    <w:rsid w:val="007A14F1"/>
    <w:rsid w:val="007A1FAF"/>
    <w:rsid w:val="007A2F31"/>
    <w:rsid w:val="007A57B3"/>
    <w:rsid w:val="007A65A5"/>
    <w:rsid w:val="007B08A0"/>
    <w:rsid w:val="007B0E05"/>
    <w:rsid w:val="007B1E4D"/>
    <w:rsid w:val="007B6D62"/>
    <w:rsid w:val="007B7DC9"/>
    <w:rsid w:val="007C09F7"/>
    <w:rsid w:val="007C2D12"/>
    <w:rsid w:val="007C319A"/>
    <w:rsid w:val="007C3711"/>
    <w:rsid w:val="007C5DB4"/>
    <w:rsid w:val="007D1188"/>
    <w:rsid w:val="007D19D5"/>
    <w:rsid w:val="007D40DD"/>
    <w:rsid w:val="007D487D"/>
    <w:rsid w:val="007D4B91"/>
    <w:rsid w:val="007D5A1E"/>
    <w:rsid w:val="007D7046"/>
    <w:rsid w:val="007E07EF"/>
    <w:rsid w:val="007E2555"/>
    <w:rsid w:val="007E355E"/>
    <w:rsid w:val="007E4C32"/>
    <w:rsid w:val="007E54F8"/>
    <w:rsid w:val="007E5665"/>
    <w:rsid w:val="007E63DC"/>
    <w:rsid w:val="007E749A"/>
    <w:rsid w:val="007E7791"/>
    <w:rsid w:val="007F1770"/>
    <w:rsid w:val="007F2410"/>
    <w:rsid w:val="007F2D68"/>
    <w:rsid w:val="007F37A9"/>
    <w:rsid w:val="007F3958"/>
    <w:rsid w:val="007F53E8"/>
    <w:rsid w:val="007F5470"/>
    <w:rsid w:val="007F5DEA"/>
    <w:rsid w:val="007F77A0"/>
    <w:rsid w:val="008029FC"/>
    <w:rsid w:val="008042E9"/>
    <w:rsid w:val="00805732"/>
    <w:rsid w:val="00807177"/>
    <w:rsid w:val="0081048F"/>
    <w:rsid w:val="0081090B"/>
    <w:rsid w:val="0081379B"/>
    <w:rsid w:val="00820B48"/>
    <w:rsid w:val="008218CE"/>
    <w:rsid w:val="00823B83"/>
    <w:rsid w:val="00825D18"/>
    <w:rsid w:val="00827861"/>
    <w:rsid w:val="00833A5D"/>
    <w:rsid w:val="00836654"/>
    <w:rsid w:val="0083761C"/>
    <w:rsid w:val="008435F2"/>
    <w:rsid w:val="008442A9"/>
    <w:rsid w:val="00844AE6"/>
    <w:rsid w:val="00844D05"/>
    <w:rsid w:val="00845E09"/>
    <w:rsid w:val="00847D53"/>
    <w:rsid w:val="00852C65"/>
    <w:rsid w:val="00862392"/>
    <w:rsid w:val="00866E5E"/>
    <w:rsid w:val="00867DC4"/>
    <w:rsid w:val="0087053B"/>
    <w:rsid w:val="0087104C"/>
    <w:rsid w:val="00874E80"/>
    <w:rsid w:val="00874F39"/>
    <w:rsid w:val="00875C2F"/>
    <w:rsid w:val="00876320"/>
    <w:rsid w:val="00876BDE"/>
    <w:rsid w:val="00877932"/>
    <w:rsid w:val="00883F55"/>
    <w:rsid w:val="00884FD5"/>
    <w:rsid w:val="008876EA"/>
    <w:rsid w:val="0089152C"/>
    <w:rsid w:val="0089297A"/>
    <w:rsid w:val="00892B54"/>
    <w:rsid w:val="0089618D"/>
    <w:rsid w:val="008974BD"/>
    <w:rsid w:val="008976C1"/>
    <w:rsid w:val="008A0E50"/>
    <w:rsid w:val="008A625D"/>
    <w:rsid w:val="008A644B"/>
    <w:rsid w:val="008B240B"/>
    <w:rsid w:val="008B4316"/>
    <w:rsid w:val="008C12F7"/>
    <w:rsid w:val="008C2CE5"/>
    <w:rsid w:val="008C60BB"/>
    <w:rsid w:val="008C6EC6"/>
    <w:rsid w:val="008D0913"/>
    <w:rsid w:val="008D22C1"/>
    <w:rsid w:val="008D3262"/>
    <w:rsid w:val="008D5440"/>
    <w:rsid w:val="008D5828"/>
    <w:rsid w:val="008E04FE"/>
    <w:rsid w:val="008E0DBD"/>
    <w:rsid w:val="008E2234"/>
    <w:rsid w:val="008E2551"/>
    <w:rsid w:val="008E4827"/>
    <w:rsid w:val="008E4ABA"/>
    <w:rsid w:val="008E52D9"/>
    <w:rsid w:val="008F17E1"/>
    <w:rsid w:val="008F3FAE"/>
    <w:rsid w:val="008F6BC8"/>
    <w:rsid w:val="008F6C6A"/>
    <w:rsid w:val="008F7197"/>
    <w:rsid w:val="008F71A0"/>
    <w:rsid w:val="0090138A"/>
    <w:rsid w:val="00901699"/>
    <w:rsid w:val="00901F27"/>
    <w:rsid w:val="00902433"/>
    <w:rsid w:val="009034B0"/>
    <w:rsid w:val="00905CF3"/>
    <w:rsid w:val="00910690"/>
    <w:rsid w:val="009107FA"/>
    <w:rsid w:val="00910D00"/>
    <w:rsid w:val="009117BB"/>
    <w:rsid w:val="00911B2F"/>
    <w:rsid w:val="00911D34"/>
    <w:rsid w:val="00912643"/>
    <w:rsid w:val="00912915"/>
    <w:rsid w:val="00913C55"/>
    <w:rsid w:val="00913FB1"/>
    <w:rsid w:val="009155B4"/>
    <w:rsid w:val="00915796"/>
    <w:rsid w:val="00916DDF"/>
    <w:rsid w:val="00921333"/>
    <w:rsid w:val="00923748"/>
    <w:rsid w:val="0092389C"/>
    <w:rsid w:val="00930AAF"/>
    <w:rsid w:val="0093381C"/>
    <w:rsid w:val="009338A3"/>
    <w:rsid w:val="009369CD"/>
    <w:rsid w:val="00936EB3"/>
    <w:rsid w:val="009426AD"/>
    <w:rsid w:val="00944CFD"/>
    <w:rsid w:val="009462E0"/>
    <w:rsid w:val="00946609"/>
    <w:rsid w:val="00951A8A"/>
    <w:rsid w:val="00953A9D"/>
    <w:rsid w:val="00956291"/>
    <w:rsid w:val="00956560"/>
    <w:rsid w:val="009571A7"/>
    <w:rsid w:val="00960BD5"/>
    <w:rsid w:val="0096184E"/>
    <w:rsid w:val="009623D1"/>
    <w:rsid w:val="00964BCA"/>
    <w:rsid w:val="00964F83"/>
    <w:rsid w:val="0096597D"/>
    <w:rsid w:val="009672E6"/>
    <w:rsid w:val="00974EE9"/>
    <w:rsid w:val="009759AD"/>
    <w:rsid w:val="0097607C"/>
    <w:rsid w:val="009772B7"/>
    <w:rsid w:val="0098096C"/>
    <w:rsid w:val="009812E2"/>
    <w:rsid w:val="00981875"/>
    <w:rsid w:val="009841E5"/>
    <w:rsid w:val="009853CC"/>
    <w:rsid w:val="009868FE"/>
    <w:rsid w:val="00986D83"/>
    <w:rsid w:val="0099080E"/>
    <w:rsid w:val="00990C77"/>
    <w:rsid w:val="009929BD"/>
    <w:rsid w:val="00993313"/>
    <w:rsid w:val="0099372A"/>
    <w:rsid w:val="00995B22"/>
    <w:rsid w:val="009973DF"/>
    <w:rsid w:val="00997600"/>
    <w:rsid w:val="00997D45"/>
    <w:rsid w:val="009A0A6A"/>
    <w:rsid w:val="009A3B65"/>
    <w:rsid w:val="009A4790"/>
    <w:rsid w:val="009A6BA3"/>
    <w:rsid w:val="009A7BB6"/>
    <w:rsid w:val="009B1F0A"/>
    <w:rsid w:val="009B36A2"/>
    <w:rsid w:val="009B4955"/>
    <w:rsid w:val="009B59FF"/>
    <w:rsid w:val="009C0EA3"/>
    <w:rsid w:val="009C19D6"/>
    <w:rsid w:val="009C5059"/>
    <w:rsid w:val="009C5F2C"/>
    <w:rsid w:val="009C7032"/>
    <w:rsid w:val="009C7B55"/>
    <w:rsid w:val="009D3320"/>
    <w:rsid w:val="009D376E"/>
    <w:rsid w:val="009D3C4A"/>
    <w:rsid w:val="009D45D9"/>
    <w:rsid w:val="009D6399"/>
    <w:rsid w:val="009E02DB"/>
    <w:rsid w:val="009E3A3E"/>
    <w:rsid w:val="009E5E42"/>
    <w:rsid w:val="009E77BD"/>
    <w:rsid w:val="009F0A8B"/>
    <w:rsid w:val="009F0F2D"/>
    <w:rsid w:val="009F1BB7"/>
    <w:rsid w:val="009F3E7E"/>
    <w:rsid w:val="009F4B05"/>
    <w:rsid w:val="009F4D00"/>
    <w:rsid w:val="009F4D93"/>
    <w:rsid w:val="009F50A2"/>
    <w:rsid w:val="009F5B01"/>
    <w:rsid w:val="009F7248"/>
    <w:rsid w:val="00A03BAB"/>
    <w:rsid w:val="00A05243"/>
    <w:rsid w:val="00A056B0"/>
    <w:rsid w:val="00A060ED"/>
    <w:rsid w:val="00A06673"/>
    <w:rsid w:val="00A131D5"/>
    <w:rsid w:val="00A16449"/>
    <w:rsid w:val="00A172A6"/>
    <w:rsid w:val="00A17EFD"/>
    <w:rsid w:val="00A2396C"/>
    <w:rsid w:val="00A243C9"/>
    <w:rsid w:val="00A24654"/>
    <w:rsid w:val="00A266D5"/>
    <w:rsid w:val="00A27EEE"/>
    <w:rsid w:val="00A37F18"/>
    <w:rsid w:val="00A40333"/>
    <w:rsid w:val="00A411B0"/>
    <w:rsid w:val="00A425D5"/>
    <w:rsid w:val="00A444ED"/>
    <w:rsid w:val="00A44593"/>
    <w:rsid w:val="00A468B0"/>
    <w:rsid w:val="00A4734D"/>
    <w:rsid w:val="00A479D7"/>
    <w:rsid w:val="00A47F16"/>
    <w:rsid w:val="00A50064"/>
    <w:rsid w:val="00A55253"/>
    <w:rsid w:val="00A5528F"/>
    <w:rsid w:val="00A55E54"/>
    <w:rsid w:val="00A5667C"/>
    <w:rsid w:val="00A56A15"/>
    <w:rsid w:val="00A57378"/>
    <w:rsid w:val="00A60707"/>
    <w:rsid w:val="00A61820"/>
    <w:rsid w:val="00A64A7D"/>
    <w:rsid w:val="00A65389"/>
    <w:rsid w:val="00A679DF"/>
    <w:rsid w:val="00A71B3C"/>
    <w:rsid w:val="00A71B88"/>
    <w:rsid w:val="00A7311D"/>
    <w:rsid w:val="00A741AF"/>
    <w:rsid w:val="00A77A16"/>
    <w:rsid w:val="00A82530"/>
    <w:rsid w:val="00A82A2C"/>
    <w:rsid w:val="00A83109"/>
    <w:rsid w:val="00A8499B"/>
    <w:rsid w:val="00A84FBF"/>
    <w:rsid w:val="00A91F9B"/>
    <w:rsid w:val="00A930C0"/>
    <w:rsid w:val="00A937D0"/>
    <w:rsid w:val="00A93A85"/>
    <w:rsid w:val="00A955ED"/>
    <w:rsid w:val="00A97806"/>
    <w:rsid w:val="00AA1D9F"/>
    <w:rsid w:val="00AA4016"/>
    <w:rsid w:val="00AA62F8"/>
    <w:rsid w:val="00AA656E"/>
    <w:rsid w:val="00AA698C"/>
    <w:rsid w:val="00AB023D"/>
    <w:rsid w:val="00AB4840"/>
    <w:rsid w:val="00AC144E"/>
    <w:rsid w:val="00AC1818"/>
    <w:rsid w:val="00AC2CD1"/>
    <w:rsid w:val="00AC374B"/>
    <w:rsid w:val="00AC4AB3"/>
    <w:rsid w:val="00AC6697"/>
    <w:rsid w:val="00AC69EB"/>
    <w:rsid w:val="00AC7399"/>
    <w:rsid w:val="00AD030D"/>
    <w:rsid w:val="00AD0B72"/>
    <w:rsid w:val="00AD3803"/>
    <w:rsid w:val="00AD56AA"/>
    <w:rsid w:val="00AD7D99"/>
    <w:rsid w:val="00AD7E4A"/>
    <w:rsid w:val="00AE0A85"/>
    <w:rsid w:val="00AE7011"/>
    <w:rsid w:val="00AF051F"/>
    <w:rsid w:val="00AF436C"/>
    <w:rsid w:val="00AF4B0D"/>
    <w:rsid w:val="00B00980"/>
    <w:rsid w:val="00B01768"/>
    <w:rsid w:val="00B01AF3"/>
    <w:rsid w:val="00B021FE"/>
    <w:rsid w:val="00B0282B"/>
    <w:rsid w:val="00B04514"/>
    <w:rsid w:val="00B10B60"/>
    <w:rsid w:val="00B10D75"/>
    <w:rsid w:val="00B125B5"/>
    <w:rsid w:val="00B12AE3"/>
    <w:rsid w:val="00B13A17"/>
    <w:rsid w:val="00B14A2D"/>
    <w:rsid w:val="00B2320C"/>
    <w:rsid w:val="00B243A6"/>
    <w:rsid w:val="00B26534"/>
    <w:rsid w:val="00B341CA"/>
    <w:rsid w:val="00B3547F"/>
    <w:rsid w:val="00B37D64"/>
    <w:rsid w:val="00B40096"/>
    <w:rsid w:val="00B41CDC"/>
    <w:rsid w:val="00B43055"/>
    <w:rsid w:val="00B431A2"/>
    <w:rsid w:val="00B44926"/>
    <w:rsid w:val="00B468CB"/>
    <w:rsid w:val="00B46BA4"/>
    <w:rsid w:val="00B47898"/>
    <w:rsid w:val="00B55217"/>
    <w:rsid w:val="00B56EC0"/>
    <w:rsid w:val="00B60FE8"/>
    <w:rsid w:val="00B612BF"/>
    <w:rsid w:val="00B64C7A"/>
    <w:rsid w:val="00B655B4"/>
    <w:rsid w:val="00B6693C"/>
    <w:rsid w:val="00B71B9B"/>
    <w:rsid w:val="00B721E0"/>
    <w:rsid w:val="00B7752A"/>
    <w:rsid w:val="00B80A24"/>
    <w:rsid w:val="00B81136"/>
    <w:rsid w:val="00B8276E"/>
    <w:rsid w:val="00B83736"/>
    <w:rsid w:val="00B846F1"/>
    <w:rsid w:val="00B85BFA"/>
    <w:rsid w:val="00B86B2C"/>
    <w:rsid w:val="00B87056"/>
    <w:rsid w:val="00B875F0"/>
    <w:rsid w:val="00B9441E"/>
    <w:rsid w:val="00B94A87"/>
    <w:rsid w:val="00B94FBA"/>
    <w:rsid w:val="00B97D3E"/>
    <w:rsid w:val="00BA0614"/>
    <w:rsid w:val="00BA1661"/>
    <w:rsid w:val="00BA24E6"/>
    <w:rsid w:val="00BA38CC"/>
    <w:rsid w:val="00BA4242"/>
    <w:rsid w:val="00BA6DAD"/>
    <w:rsid w:val="00BB1304"/>
    <w:rsid w:val="00BB32AF"/>
    <w:rsid w:val="00BB3926"/>
    <w:rsid w:val="00BC2290"/>
    <w:rsid w:val="00BC25D0"/>
    <w:rsid w:val="00BC3F07"/>
    <w:rsid w:val="00BC4AC3"/>
    <w:rsid w:val="00BD09A7"/>
    <w:rsid w:val="00BD21FD"/>
    <w:rsid w:val="00BD2781"/>
    <w:rsid w:val="00BD2A97"/>
    <w:rsid w:val="00BD6B7C"/>
    <w:rsid w:val="00BD7F57"/>
    <w:rsid w:val="00BE23A2"/>
    <w:rsid w:val="00BE2E89"/>
    <w:rsid w:val="00BE325E"/>
    <w:rsid w:val="00BE3BF0"/>
    <w:rsid w:val="00BE494A"/>
    <w:rsid w:val="00BE4A8A"/>
    <w:rsid w:val="00BE5B11"/>
    <w:rsid w:val="00BE5E79"/>
    <w:rsid w:val="00BE640E"/>
    <w:rsid w:val="00BE6D54"/>
    <w:rsid w:val="00BE6EA7"/>
    <w:rsid w:val="00BE785D"/>
    <w:rsid w:val="00BF16AB"/>
    <w:rsid w:val="00BF2719"/>
    <w:rsid w:val="00BF7221"/>
    <w:rsid w:val="00C000E4"/>
    <w:rsid w:val="00C07489"/>
    <w:rsid w:val="00C077E9"/>
    <w:rsid w:val="00C10508"/>
    <w:rsid w:val="00C173F1"/>
    <w:rsid w:val="00C175BC"/>
    <w:rsid w:val="00C2047D"/>
    <w:rsid w:val="00C21193"/>
    <w:rsid w:val="00C21501"/>
    <w:rsid w:val="00C21A1F"/>
    <w:rsid w:val="00C22C97"/>
    <w:rsid w:val="00C247E9"/>
    <w:rsid w:val="00C26631"/>
    <w:rsid w:val="00C277AC"/>
    <w:rsid w:val="00C310A8"/>
    <w:rsid w:val="00C32872"/>
    <w:rsid w:val="00C35236"/>
    <w:rsid w:val="00C35575"/>
    <w:rsid w:val="00C35EB7"/>
    <w:rsid w:val="00C404A6"/>
    <w:rsid w:val="00C407ED"/>
    <w:rsid w:val="00C40C1E"/>
    <w:rsid w:val="00C4206E"/>
    <w:rsid w:val="00C42600"/>
    <w:rsid w:val="00C44B77"/>
    <w:rsid w:val="00C4602A"/>
    <w:rsid w:val="00C47723"/>
    <w:rsid w:val="00C507D8"/>
    <w:rsid w:val="00C51AEB"/>
    <w:rsid w:val="00C548C5"/>
    <w:rsid w:val="00C56651"/>
    <w:rsid w:val="00C567C4"/>
    <w:rsid w:val="00C56B11"/>
    <w:rsid w:val="00C56F64"/>
    <w:rsid w:val="00C570B5"/>
    <w:rsid w:val="00C577A1"/>
    <w:rsid w:val="00C605C7"/>
    <w:rsid w:val="00C65770"/>
    <w:rsid w:val="00C65B78"/>
    <w:rsid w:val="00C66A30"/>
    <w:rsid w:val="00C67E59"/>
    <w:rsid w:val="00C726B5"/>
    <w:rsid w:val="00C74E89"/>
    <w:rsid w:val="00C802D9"/>
    <w:rsid w:val="00C810E1"/>
    <w:rsid w:val="00C850D8"/>
    <w:rsid w:val="00C9008D"/>
    <w:rsid w:val="00C91E59"/>
    <w:rsid w:val="00C9245D"/>
    <w:rsid w:val="00C94A2E"/>
    <w:rsid w:val="00C954CA"/>
    <w:rsid w:val="00C96146"/>
    <w:rsid w:val="00C96751"/>
    <w:rsid w:val="00C97354"/>
    <w:rsid w:val="00C9761D"/>
    <w:rsid w:val="00CA1A83"/>
    <w:rsid w:val="00CA4876"/>
    <w:rsid w:val="00CA49A7"/>
    <w:rsid w:val="00CA5110"/>
    <w:rsid w:val="00CA62C6"/>
    <w:rsid w:val="00CB10A4"/>
    <w:rsid w:val="00CB1960"/>
    <w:rsid w:val="00CB4082"/>
    <w:rsid w:val="00CB72CA"/>
    <w:rsid w:val="00CB737A"/>
    <w:rsid w:val="00CC104D"/>
    <w:rsid w:val="00CC16C2"/>
    <w:rsid w:val="00CC4127"/>
    <w:rsid w:val="00CC43B5"/>
    <w:rsid w:val="00CC7C52"/>
    <w:rsid w:val="00CD1AFD"/>
    <w:rsid w:val="00CD275D"/>
    <w:rsid w:val="00CD2DEE"/>
    <w:rsid w:val="00CD35DA"/>
    <w:rsid w:val="00CD6812"/>
    <w:rsid w:val="00CD6B7E"/>
    <w:rsid w:val="00CD6F9D"/>
    <w:rsid w:val="00CE05D5"/>
    <w:rsid w:val="00CE074D"/>
    <w:rsid w:val="00CE0F9F"/>
    <w:rsid w:val="00CE3DE3"/>
    <w:rsid w:val="00D019B5"/>
    <w:rsid w:val="00D029BA"/>
    <w:rsid w:val="00D0376E"/>
    <w:rsid w:val="00D04620"/>
    <w:rsid w:val="00D048CC"/>
    <w:rsid w:val="00D0574D"/>
    <w:rsid w:val="00D06DA3"/>
    <w:rsid w:val="00D12430"/>
    <w:rsid w:val="00D128C0"/>
    <w:rsid w:val="00D20F51"/>
    <w:rsid w:val="00D21844"/>
    <w:rsid w:val="00D2315F"/>
    <w:rsid w:val="00D23AA5"/>
    <w:rsid w:val="00D279DD"/>
    <w:rsid w:val="00D27A3E"/>
    <w:rsid w:val="00D30B40"/>
    <w:rsid w:val="00D30FBD"/>
    <w:rsid w:val="00D32636"/>
    <w:rsid w:val="00D332A4"/>
    <w:rsid w:val="00D3359F"/>
    <w:rsid w:val="00D35839"/>
    <w:rsid w:val="00D37A01"/>
    <w:rsid w:val="00D37C13"/>
    <w:rsid w:val="00D40879"/>
    <w:rsid w:val="00D4260A"/>
    <w:rsid w:val="00D4375E"/>
    <w:rsid w:val="00D43B3B"/>
    <w:rsid w:val="00D44F1F"/>
    <w:rsid w:val="00D54F68"/>
    <w:rsid w:val="00D573DF"/>
    <w:rsid w:val="00D664CE"/>
    <w:rsid w:val="00D67805"/>
    <w:rsid w:val="00D70B93"/>
    <w:rsid w:val="00D73A04"/>
    <w:rsid w:val="00D73B1A"/>
    <w:rsid w:val="00D80A1A"/>
    <w:rsid w:val="00D80B8A"/>
    <w:rsid w:val="00D81739"/>
    <w:rsid w:val="00D840BA"/>
    <w:rsid w:val="00D851C5"/>
    <w:rsid w:val="00D8582C"/>
    <w:rsid w:val="00D86DDA"/>
    <w:rsid w:val="00D917D9"/>
    <w:rsid w:val="00D93479"/>
    <w:rsid w:val="00D973FC"/>
    <w:rsid w:val="00D975B8"/>
    <w:rsid w:val="00DA2EBB"/>
    <w:rsid w:val="00DA5349"/>
    <w:rsid w:val="00DA5B65"/>
    <w:rsid w:val="00DA7BB7"/>
    <w:rsid w:val="00DB05C4"/>
    <w:rsid w:val="00DB1702"/>
    <w:rsid w:val="00DB19B2"/>
    <w:rsid w:val="00DB3B90"/>
    <w:rsid w:val="00DB3D11"/>
    <w:rsid w:val="00DB7257"/>
    <w:rsid w:val="00DC1A05"/>
    <w:rsid w:val="00DC264F"/>
    <w:rsid w:val="00DC55F4"/>
    <w:rsid w:val="00DC7019"/>
    <w:rsid w:val="00DC7376"/>
    <w:rsid w:val="00DD0390"/>
    <w:rsid w:val="00DD2694"/>
    <w:rsid w:val="00DD40E7"/>
    <w:rsid w:val="00DD58A7"/>
    <w:rsid w:val="00DD6FE2"/>
    <w:rsid w:val="00DE29BF"/>
    <w:rsid w:val="00DE2B27"/>
    <w:rsid w:val="00DE31FF"/>
    <w:rsid w:val="00DE417B"/>
    <w:rsid w:val="00DE782F"/>
    <w:rsid w:val="00DE793D"/>
    <w:rsid w:val="00DF0E59"/>
    <w:rsid w:val="00DF20D7"/>
    <w:rsid w:val="00DF2FA2"/>
    <w:rsid w:val="00DF605C"/>
    <w:rsid w:val="00DF6212"/>
    <w:rsid w:val="00DF6225"/>
    <w:rsid w:val="00E0095A"/>
    <w:rsid w:val="00E00E82"/>
    <w:rsid w:val="00E02A3C"/>
    <w:rsid w:val="00E02A6D"/>
    <w:rsid w:val="00E0388A"/>
    <w:rsid w:val="00E05DDC"/>
    <w:rsid w:val="00E062C6"/>
    <w:rsid w:val="00E064EC"/>
    <w:rsid w:val="00E101A4"/>
    <w:rsid w:val="00E10BD1"/>
    <w:rsid w:val="00E126F0"/>
    <w:rsid w:val="00E12DE6"/>
    <w:rsid w:val="00E130A0"/>
    <w:rsid w:val="00E16B9A"/>
    <w:rsid w:val="00E267F9"/>
    <w:rsid w:val="00E37546"/>
    <w:rsid w:val="00E41D08"/>
    <w:rsid w:val="00E47921"/>
    <w:rsid w:val="00E47BE1"/>
    <w:rsid w:val="00E52301"/>
    <w:rsid w:val="00E5426C"/>
    <w:rsid w:val="00E555CE"/>
    <w:rsid w:val="00E566D0"/>
    <w:rsid w:val="00E57530"/>
    <w:rsid w:val="00E6077F"/>
    <w:rsid w:val="00E63676"/>
    <w:rsid w:val="00E63835"/>
    <w:rsid w:val="00E63A3F"/>
    <w:rsid w:val="00E64FB7"/>
    <w:rsid w:val="00E65069"/>
    <w:rsid w:val="00E66D44"/>
    <w:rsid w:val="00E70768"/>
    <w:rsid w:val="00E72E6D"/>
    <w:rsid w:val="00E75425"/>
    <w:rsid w:val="00E754AA"/>
    <w:rsid w:val="00E75DE5"/>
    <w:rsid w:val="00E77593"/>
    <w:rsid w:val="00E77E2C"/>
    <w:rsid w:val="00E80265"/>
    <w:rsid w:val="00E8524D"/>
    <w:rsid w:val="00E875A9"/>
    <w:rsid w:val="00E87CB0"/>
    <w:rsid w:val="00E9101D"/>
    <w:rsid w:val="00E9539B"/>
    <w:rsid w:val="00E95B1B"/>
    <w:rsid w:val="00E96201"/>
    <w:rsid w:val="00E96AFF"/>
    <w:rsid w:val="00EA09B2"/>
    <w:rsid w:val="00EA211F"/>
    <w:rsid w:val="00EA2552"/>
    <w:rsid w:val="00EA2CE7"/>
    <w:rsid w:val="00EA3F3F"/>
    <w:rsid w:val="00EB19AD"/>
    <w:rsid w:val="00EB2543"/>
    <w:rsid w:val="00EB38C4"/>
    <w:rsid w:val="00EB69A6"/>
    <w:rsid w:val="00EB7FFA"/>
    <w:rsid w:val="00EC0EEE"/>
    <w:rsid w:val="00EC38BB"/>
    <w:rsid w:val="00EC5B6C"/>
    <w:rsid w:val="00ED061D"/>
    <w:rsid w:val="00ED1EFD"/>
    <w:rsid w:val="00ED50F3"/>
    <w:rsid w:val="00EE186A"/>
    <w:rsid w:val="00EE4510"/>
    <w:rsid w:val="00EE62AD"/>
    <w:rsid w:val="00EF0925"/>
    <w:rsid w:val="00EF38A9"/>
    <w:rsid w:val="00EF40A5"/>
    <w:rsid w:val="00EF436A"/>
    <w:rsid w:val="00EF5EFE"/>
    <w:rsid w:val="00EF76F5"/>
    <w:rsid w:val="00F00888"/>
    <w:rsid w:val="00F030BC"/>
    <w:rsid w:val="00F0563F"/>
    <w:rsid w:val="00F07082"/>
    <w:rsid w:val="00F12819"/>
    <w:rsid w:val="00F12C44"/>
    <w:rsid w:val="00F1664C"/>
    <w:rsid w:val="00F16BC4"/>
    <w:rsid w:val="00F17CFA"/>
    <w:rsid w:val="00F20A1A"/>
    <w:rsid w:val="00F2127A"/>
    <w:rsid w:val="00F212F3"/>
    <w:rsid w:val="00F233C9"/>
    <w:rsid w:val="00F23438"/>
    <w:rsid w:val="00F238BA"/>
    <w:rsid w:val="00F264C8"/>
    <w:rsid w:val="00F26BDD"/>
    <w:rsid w:val="00F27B10"/>
    <w:rsid w:val="00F305F5"/>
    <w:rsid w:val="00F314F7"/>
    <w:rsid w:val="00F322BA"/>
    <w:rsid w:val="00F32B45"/>
    <w:rsid w:val="00F33F9E"/>
    <w:rsid w:val="00F35A5B"/>
    <w:rsid w:val="00F36099"/>
    <w:rsid w:val="00F36436"/>
    <w:rsid w:val="00F42BD5"/>
    <w:rsid w:val="00F42E88"/>
    <w:rsid w:val="00F449AB"/>
    <w:rsid w:val="00F500EA"/>
    <w:rsid w:val="00F50B3B"/>
    <w:rsid w:val="00F54E2B"/>
    <w:rsid w:val="00F56B8C"/>
    <w:rsid w:val="00F60C60"/>
    <w:rsid w:val="00F64711"/>
    <w:rsid w:val="00F64C51"/>
    <w:rsid w:val="00F64F1B"/>
    <w:rsid w:val="00F65970"/>
    <w:rsid w:val="00F65B60"/>
    <w:rsid w:val="00F70776"/>
    <w:rsid w:val="00F72503"/>
    <w:rsid w:val="00F75434"/>
    <w:rsid w:val="00F7548A"/>
    <w:rsid w:val="00F80B2D"/>
    <w:rsid w:val="00F81F8E"/>
    <w:rsid w:val="00F82DE6"/>
    <w:rsid w:val="00F85202"/>
    <w:rsid w:val="00F8601F"/>
    <w:rsid w:val="00F918C0"/>
    <w:rsid w:val="00F9190F"/>
    <w:rsid w:val="00F91CCD"/>
    <w:rsid w:val="00F94C66"/>
    <w:rsid w:val="00F94F1B"/>
    <w:rsid w:val="00F969EB"/>
    <w:rsid w:val="00F97D80"/>
    <w:rsid w:val="00FA05EE"/>
    <w:rsid w:val="00FA1752"/>
    <w:rsid w:val="00FA2903"/>
    <w:rsid w:val="00FA6F85"/>
    <w:rsid w:val="00FB03CC"/>
    <w:rsid w:val="00FB1480"/>
    <w:rsid w:val="00FB2786"/>
    <w:rsid w:val="00FB3D27"/>
    <w:rsid w:val="00FB4412"/>
    <w:rsid w:val="00FB592C"/>
    <w:rsid w:val="00FB7F99"/>
    <w:rsid w:val="00FC0B62"/>
    <w:rsid w:val="00FC3D63"/>
    <w:rsid w:val="00FC62F9"/>
    <w:rsid w:val="00FC7235"/>
    <w:rsid w:val="00FC799E"/>
    <w:rsid w:val="00FD0A16"/>
    <w:rsid w:val="00FD123B"/>
    <w:rsid w:val="00FD16C7"/>
    <w:rsid w:val="00FD5D0B"/>
    <w:rsid w:val="00FE1FD3"/>
    <w:rsid w:val="00FE62B4"/>
    <w:rsid w:val="00FF021F"/>
    <w:rsid w:val="00FF14C3"/>
    <w:rsid w:val="00FF24F4"/>
    <w:rsid w:val="00FF5135"/>
    <w:rsid w:val="00FF5F3F"/>
    <w:rsid w:val="00FF5F4F"/>
    <w:rsid w:val="00FF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301"/>
  </w:style>
  <w:style w:type="paragraph" w:styleId="Heading1">
    <w:name w:val="heading 1"/>
    <w:basedOn w:val="Normal"/>
    <w:next w:val="Normal"/>
    <w:link w:val="Heading1Char"/>
    <w:uiPriority w:val="9"/>
    <w:qFormat/>
    <w:rsid w:val="00E12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62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F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4D"/>
    <w:rPr>
      <w:rFonts w:ascii="Tahoma" w:hAnsi="Tahoma" w:cs="Tahoma"/>
      <w:sz w:val="16"/>
      <w:szCs w:val="16"/>
    </w:rPr>
  </w:style>
  <w:style w:type="table" w:styleId="TableGrid">
    <w:name w:val="Table Grid"/>
    <w:basedOn w:val="TableNormal"/>
    <w:uiPriority w:val="59"/>
    <w:rsid w:val="00B1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5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0C"/>
  </w:style>
  <w:style w:type="paragraph" w:styleId="Footer">
    <w:name w:val="footer"/>
    <w:basedOn w:val="Normal"/>
    <w:link w:val="FooterChar"/>
    <w:uiPriority w:val="99"/>
    <w:unhideWhenUsed/>
    <w:rsid w:val="001A5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0C"/>
  </w:style>
  <w:style w:type="paragraph" w:styleId="ListParagraph">
    <w:name w:val="List Paragraph"/>
    <w:basedOn w:val="Normal"/>
    <w:uiPriority w:val="34"/>
    <w:qFormat/>
    <w:rsid w:val="00B40096"/>
    <w:pPr>
      <w:ind w:left="720"/>
      <w:contextualSpacing/>
    </w:pPr>
  </w:style>
  <w:style w:type="paragraph" w:styleId="NoSpacing">
    <w:name w:val="No Spacing"/>
    <w:uiPriority w:val="1"/>
    <w:qFormat/>
    <w:rsid w:val="0023180F"/>
    <w:pPr>
      <w:spacing w:after="0" w:line="240" w:lineRule="auto"/>
    </w:pPr>
  </w:style>
  <w:style w:type="table" w:styleId="MediumList2-Accent1">
    <w:name w:val="Medium List 2 Accent 1"/>
    <w:basedOn w:val="TableNormal"/>
    <w:uiPriority w:val="66"/>
    <w:rsid w:val="00173029"/>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Heading">
    <w:name w:val="TOC Heading"/>
    <w:basedOn w:val="Heading1"/>
    <w:next w:val="Normal"/>
    <w:uiPriority w:val="39"/>
    <w:semiHidden/>
    <w:unhideWhenUsed/>
    <w:qFormat/>
    <w:rsid w:val="002D1E8C"/>
    <w:pPr>
      <w:outlineLvl w:val="9"/>
    </w:pPr>
  </w:style>
  <w:style w:type="character" w:customStyle="1" w:styleId="Heading2Char">
    <w:name w:val="Heading 2 Char"/>
    <w:basedOn w:val="DefaultParagraphFont"/>
    <w:link w:val="Heading2"/>
    <w:uiPriority w:val="9"/>
    <w:rsid w:val="00E062C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267F9"/>
    <w:rPr>
      <w:sz w:val="16"/>
      <w:szCs w:val="16"/>
    </w:rPr>
  </w:style>
  <w:style w:type="paragraph" w:styleId="CommentText">
    <w:name w:val="annotation text"/>
    <w:basedOn w:val="Normal"/>
    <w:link w:val="CommentTextChar"/>
    <w:uiPriority w:val="99"/>
    <w:semiHidden/>
    <w:unhideWhenUsed/>
    <w:rsid w:val="00E267F9"/>
    <w:pPr>
      <w:spacing w:line="240" w:lineRule="auto"/>
    </w:pPr>
    <w:rPr>
      <w:sz w:val="20"/>
      <w:szCs w:val="20"/>
    </w:rPr>
  </w:style>
  <w:style w:type="character" w:customStyle="1" w:styleId="CommentTextChar">
    <w:name w:val="Comment Text Char"/>
    <w:basedOn w:val="DefaultParagraphFont"/>
    <w:link w:val="CommentText"/>
    <w:uiPriority w:val="99"/>
    <w:semiHidden/>
    <w:rsid w:val="00E267F9"/>
    <w:rPr>
      <w:sz w:val="20"/>
      <w:szCs w:val="20"/>
    </w:rPr>
  </w:style>
  <w:style w:type="paragraph" w:styleId="CommentSubject">
    <w:name w:val="annotation subject"/>
    <w:basedOn w:val="CommentText"/>
    <w:next w:val="CommentText"/>
    <w:link w:val="CommentSubjectChar"/>
    <w:uiPriority w:val="99"/>
    <w:semiHidden/>
    <w:unhideWhenUsed/>
    <w:rsid w:val="00E267F9"/>
    <w:rPr>
      <w:b/>
      <w:bCs/>
    </w:rPr>
  </w:style>
  <w:style w:type="character" w:customStyle="1" w:styleId="CommentSubjectChar">
    <w:name w:val="Comment Subject Char"/>
    <w:basedOn w:val="CommentTextChar"/>
    <w:link w:val="CommentSubject"/>
    <w:uiPriority w:val="99"/>
    <w:semiHidden/>
    <w:rsid w:val="00E267F9"/>
    <w:rPr>
      <w:b/>
      <w:bCs/>
      <w:sz w:val="20"/>
      <w:szCs w:val="20"/>
    </w:rPr>
  </w:style>
  <w:style w:type="table" w:styleId="LightShading">
    <w:name w:val="Light Shading"/>
    <w:basedOn w:val="TableNormal"/>
    <w:uiPriority w:val="60"/>
    <w:rsid w:val="00913C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13C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F919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nhideWhenUsed/>
    <w:rsid w:val="00C211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2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62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F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4D"/>
    <w:rPr>
      <w:rFonts w:ascii="Tahoma" w:hAnsi="Tahoma" w:cs="Tahoma"/>
      <w:sz w:val="16"/>
      <w:szCs w:val="16"/>
    </w:rPr>
  </w:style>
  <w:style w:type="table" w:styleId="TableGrid">
    <w:name w:val="Table Grid"/>
    <w:basedOn w:val="TableNormal"/>
    <w:uiPriority w:val="59"/>
    <w:rsid w:val="00B1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5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0C"/>
  </w:style>
  <w:style w:type="paragraph" w:styleId="Footer">
    <w:name w:val="footer"/>
    <w:basedOn w:val="Normal"/>
    <w:link w:val="FooterChar"/>
    <w:uiPriority w:val="99"/>
    <w:unhideWhenUsed/>
    <w:rsid w:val="001A5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0C"/>
  </w:style>
  <w:style w:type="paragraph" w:styleId="ListParagraph">
    <w:name w:val="List Paragraph"/>
    <w:basedOn w:val="Normal"/>
    <w:uiPriority w:val="34"/>
    <w:qFormat/>
    <w:rsid w:val="00B40096"/>
    <w:pPr>
      <w:ind w:left="720"/>
      <w:contextualSpacing/>
    </w:pPr>
  </w:style>
  <w:style w:type="paragraph" w:styleId="NoSpacing">
    <w:name w:val="No Spacing"/>
    <w:uiPriority w:val="1"/>
    <w:qFormat/>
    <w:rsid w:val="0023180F"/>
    <w:pPr>
      <w:spacing w:after="0" w:line="240" w:lineRule="auto"/>
    </w:pPr>
  </w:style>
  <w:style w:type="table" w:styleId="MediumList2-Accent1">
    <w:name w:val="Medium List 2 Accent 1"/>
    <w:basedOn w:val="TableNormal"/>
    <w:uiPriority w:val="66"/>
    <w:rsid w:val="00173029"/>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Heading">
    <w:name w:val="TOC Heading"/>
    <w:basedOn w:val="Heading1"/>
    <w:next w:val="Normal"/>
    <w:uiPriority w:val="39"/>
    <w:semiHidden/>
    <w:unhideWhenUsed/>
    <w:qFormat/>
    <w:rsid w:val="002D1E8C"/>
    <w:pPr>
      <w:outlineLvl w:val="9"/>
    </w:pPr>
  </w:style>
  <w:style w:type="character" w:customStyle="1" w:styleId="Heading2Char">
    <w:name w:val="Heading 2 Char"/>
    <w:basedOn w:val="DefaultParagraphFont"/>
    <w:link w:val="Heading2"/>
    <w:uiPriority w:val="9"/>
    <w:rsid w:val="00E062C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267F9"/>
    <w:rPr>
      <w:sz w:val="16"/>
      <w:szCs w:val="16"/>
    </w:rPr>
  </w:style>
  <w:style w:type="paragraph" w:styleId="CommentText">
    <w:name w:val="annotation text"/>
    <w:basedOn w:val="Normal"/>
    <w:link w:val="CommentTextChar"/>
    <w:uiPriority w:val="99"/>
    <w:semiHidden/>
    <w:unhideWhenUsed/>
    <w:rsid w:val="00E267F9"/>
    <w:pPr>
      <w:spacing w:line="240" w:lineRule="auto"/>
    </w:pPr>
    <w:rPr>
      <w:sz w:val="20"/>
      <w:szCs w:val="20"/>
    </w:rPr>
  </w:style>
  <w:style w:type="character" w:customStyle="1" w:styleId="CommentTextChar">
    <w:name w:val="Comment Text Char"/>
    <w:basedOn w:val="DefaultParagraphFont"/>
    <w:link w:val="CommentText"/>
    <w:uiPriority w:val="99"/>
    <w:semiHidden/>
    <w:rsid w:val="00E267F9"/>
    <w:rPr>
      <w:sz w:val="20"/>
      <w:szCs w:val="20"/>
    </w:rPr>
  </w:style>
  <w:style w:type="paragraph" w:styleId="CommentSubject">
    <w:name w:val="annotation subject"/>
    <w:basedOn w:val="CommentText"/>
    <w:next w:val="CommentText"/>
    <w:link w:val="CommentSubjectChar"/>
    <w:uiPriority w:val="99"/>
    <w:semiHidden/>
    <w:unhideWhenUsed/>
    <w:rsid w:val="00E267F9"/>
    <w:rPr>
      <w:b/>
      <w:bCs/>
    </w:rPr>
  </w:style>
  <w:style w:type="character" w:customStyle="1" w:styleId="CommentSubjectChar">
    <w:name w:val="Comment Subject Char"/>
    <w:basedOn w:val="CommentTextChar"/>
    <w:link w:val="CommentSubject"/>
    <w:uiPriority w:val="99"/>
    <w:semiHidden/>
    <w:rsid w:val="00E267F9"/>
    <w:rPr>
      <w:b/>
      <w:bCs/>
      <w:sz w:val="20"/>
      <w:szCs w:val="20"/>
    </w:rPr>
  </w:style>
  <w:style w:type="table" w:styleId="LightShading">
    <w:name w:val="Light Shading"/>
    <w:basedOn w:val="TableNormal"/>
    <w:uiPriority w:val="60"/>
    <w:rsid w:val="00913C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13C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F919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semiHidden/>
    <w:unhideWhenUsed/>
    <w:rsid w:val="00C21193"/>
    <w:rPr>
      <w:color w:val="0000FF"/>
      <w:u w:val="single"/>
    </w:rPr>
  </w:style>
</w:styles>
</file>

<file path=word/webSettings.xml><?xml version="1.0" encoding="utf-8"?>
<w:webSettings xmlns:r="http://schemas.openxmlformats.org/officeDocument/2006/relationships" xmlns:w="http://schemas.openxmlformats.org/wordprocessingml/2006/main">
  <w:divs>
    <w:div w:id="208953784">
      <w:bodyDiv w:val="1"/>
      <w:marLeft w:val="0"/>
      <w:marRight w:val="0"/>
      <w:marTop w:val="0"/>
      <w:marBottom w:val="0"/>
      <w:divBdr>
        <w:top w:val="none" w:sz="0" w:space="0" w:color="auto"/>
        <w:left w:val="none" w:sz="0" w:space="0" w:color="auto"/>
        <w:bottom w:val="none" w:sz="0" w:space="0" w:color="auto"/>
        <w:right w:val="none" w:sz="0" w:space="0" w:color="auto"/>
      </w:divBdr>
      <w:divsChild>
        <w:div w:id="1856843856">
          <w:marLeft w:val="0"/>
          <w:marRight w:val="0"/>
          <w:marTop w:val="0"/>
          <w:marBottom w:val="0"/>
          <w:divBdr>
            <w:top w:val="none" w:sz="0" w:space="0" w:color="auto"/>
            <w:left w:val="none" w:sz="0" w:space="0" w:color="auto"/>
            <w:bottom w:val="none" w:sz="0" w:space="0" w:color="auto"/>
            <w:right w:val="none" w:sz="0" w:space="0" w:color="auto"/>
          </w:divBdr>
          <w:divsChild>
            <w:div w:id="1334144784">
              <w:marLeft w:val="0"/>
              <w:marRight w:val="0"/>
              <w:marTop w:val="0"/>
              <w:marBottom w:val="0"/>
              <w:divBdr>
                <w:top w:val="none" w:sz="0" w:space="0" w:color="auto"/>
                <w:left w:val="none" w:sz="0" w:space="0" w:color="auto"/>
                <w:bottom w:val="none" w:sz="0" w:space="0" w:color="auto"/>
                <w:right w:val="none" w:sz="0" w:space="0" w:color="auto"/>
              </w:divBdr>
              <w:divsChild>
                <w:div w:id="673338927">
                  <w:marLeft w:val="0"/>
                  <w:marRight w:val="0"/>
                  <w:marTop w:val="0"/>
                  <w:marBottom w:val="0"/>
                  <w:divBdr>
                    <w:top w:val="none" w:sz="0" w:space="0" w:color="auto"/>
                    <w:left w:val="none" w:sz="0" w:space="0" w:color="auto"/>
                    <w:bottom w:val="none" w:sz="0" w:space="0" w:color="auto"/>
                    <w:right w:val="none" w:sz="0" w:space="0" w:color="auto"/>
                  </w:divBdr>
                </w:div>
                <w:div w:id="1607956474">
                  <w:marLeft w:val="0"/>
                  <w:marRight w:val="0"/>
                  <w:marTop w:val="0"/>
                  <w:marBottom w:val="0"/>
                  <w:divBdr>
                    <w:top w:val="none" w:sz="0" w:space="0" w:color="auto"/>
                    <w:left w:val="none" w:sz="0" w:space="0" w:color="auto"/>
                    <w:bottom w:val="none" w:sz="0" w:space="0" w:color="auto"/>
                    <w:right w:val="none" w:sz="0" w:space="0" w:color="auto"/>
                  </w:divBdr>
                </w:div>
                <w:div w:id="1697074823">
                  <w:marLeft w:val="0"/>
                  <w:marRight w:val="0"/>
                  <w:marTop w:val="0"/>
                  <w:marBottom w:val="0"/>
                  <w:divBdr>
                    <w:top w:val="none" w:sz="0" w:space="0" w:color="auto"/>
                    <w:left w:val="none" w:sz="0" w:space="0" w:color="auto"/>
                    <w:bottom w:val="none" w:sz="0" w:space="0" w:color="auto"/>
                    <w:right w:val="none" w:sz="0" w:space="0" w:color="auto"/>
                  </w:divBdr>
                </w:div>
                <w:div w:id="609434196">
                  <w:marLeft w:val="0"/>
                  <w:marRight w:val="0"/>
                  <w:marTop w:val="0"/>
                  <w:marBottom w:val="0"/>
                  <w:divBdr>
                    <w:top w:val="none" w:sz="0" w:space="0" w:color="auto"/>
                    <w:left w:val="none" w:sz="0" w:space="0" w:color="auto"/>
                    <w:bottom w:val="none" w:sz="0" w:space="0" w:color="auto"/>
                    <w:right w:val="none" w:sz="0" w:space="0" w:color="auto"/>
                  </w:divBdr>
                </w:div>
                <w:div w:id="1147820141">
                  <w:marLeft w:val="0"/>
                  <w:marRight w:val="0"/>
                  <w:marTop w:val="0"/>
                  <w:marBottom w:val="0"/>
                  <w:divBdr>
                    <w:top w:val="none" w:sz="0" w:space="0" w:color="auto"/>
                    <w:left w:val="none" w:sz="0" w:space="0" w:color="auto"/>
                    <w:bottom w:val="none" w:sz="0" w:space="0" w:color="auto"/>
                    <w:right w:val="none" w:sz="0" w:space="0" w:color="auto"/>
                  </w:divBdr>
                </w:div>
                <w:div w:id="1561476146">
                  <w:marLeft w:val="0"/>
                  <w:marRight w:val="0"/>
                  <w:marTop w:val="0"/>
                  <w:marBottom w:val="0"/>
                  <w:divBdr>
                    <w:top w:val="none" w:sz="0" w:space="0" w:color="auto"/>
                    <w:left w:val="none" w:sz="0" w:space="0" w:color="auto"/>
                    <w:bottom w:val="none" w:sz="0" w:space="0" w:color="auto"/>
                    <w:right w:val="none" w:sz="0" w:space="0" w:color="auto"/>
                  </w:divBdr>
                </w:div>
                <w:div w:id="1631202069">
                  <w:marLeft w:val="0"/>
                  <w:marRight w:val="0"/>
                  <w:marTop w:val="0"/>
                  <w:marBottom w:val="0"/>
                  <w:divBdr>
                    <w:top w:val="none" w:sz="0" w:space="0" w:color="auto"/>
                    <w:left w:val="none" w:sz="0" w:space="0" w:color="auto"/>
                    <w:bottom w:val="none" w:sz="0" w:space="0" w:color="auto"/>
                    <w:right w:val="none" w:sz="0" w:space="0" w:color="auto"/>
                  </w:divBdr>
                </w:div>
                <w:div w:id="1734621820">
                  <w:marLeft w:val="0"/>
                  <w:marRight w:val="0"/>
                  <w:marTop w:val="0"/>
                  <w:marBottom w:val="0"/>
                  <w:divBdr>
                    <w:top w:val="none" w:sz="0" w:space="0" w:color="auto"/>
                    <w:left w:val="none" w:sz="0" w:space="0" w:color="auto"/>
                    <w:bottom w:val="none" w:sz="0" w:space="0" w:color="auto"/>
                    <w:right w:val="none" w:sz="0" w:space="0" w:color="auto"/>
                  </w:divBdr>
                </w:div>
                <w:div w:id="850796950">
                  <w:marLeft w:val="0"/>
                  <w:marRight w:val="0"/>
                  <w:marTop w:val="0"/>
                  <w:marBottom w:val="0"/>
                  <w:divBdr>
                    <w:top w:val="none" w:sz="0" w:space="0" w:color="auto"/>
                    <w:left w:val="none" w:sz="0" w:space="0" w:color="auto"/>
                    <w:bottom w:val="none" w:sz="0" w:space="0" w:color="auto"/>
                    <w:right w:val="none" w:sz="0" w:space="0" w:color="auto"/>
                  </w:divBdr>
                </w:div>
                <w:div w:id="101843651">
                  <w:marLeft w:val="0"/>
                  <w:marRight w:val="0"/>
                  <w:marTop w:val="0"/>
                  <w:marBottom w:val="0"/>
                  <w:divBdr>
                    <w:top w:val="none" w:sz="0" w:space="0" w:color="auto"/>
                    <w:left w:val="none" w:sz="0" w:space="0" w:color="auto"/>
                    <w:bottom w:val="none" w:sz="0" w:space="0" w:color="auto"/>
                    <w:right w:val="none" w:sz="0" w:space="0" w:color="auto"/>
                  </w:divBdr>
                </w:div>
                <w:div w:id="2070422429">
                  <w:marLeft w:val="0"/>
                  <w:marRight w:val="0"/>
                  <w:marTop w:val="0"/>
                  <w:marBottom w:val="0"/>
                  <w:divBdr>
                    <w:top w:val="none" w:sz="0" w:space="0" w:color="auto"/>
                    <w:left w:val="none" w:sz="0" w:space="0" w:color="auto"/>
                    <w:bottom w:val="none" w:sz="0" w:space="0" w:color="auto"/>
                    <w:right w:val="none" w:sz="0" w:space="0" w:color="auto"/>
                  </w:divBdr>
                </w:div>
                <w:div w:id="1396858711">
                  <w:marLeft w:val="0"/>
                  <w:marRight w:val="0"/>
                  <w:marTop w:val="0"/>
                  <w:marBottom w:val="0"/>
                  <w:divBdr>
                    <w:top w:val="none" w:sz="0" w:space="0" w:color="auto"/>
                    <w:left w:val="none" w:sz="0" w:space="0" w:color="auto"/>
                    <w:bottom w:val="none" w:sz="0" w:space="0" w:color="auto"/>
                    <w:right w:val="none" w:sz="0" w:space="0" w:color="auto"/>
                  </w:divBdr>
                </w:div>
                <w:div w:id="967319203">
                  <w:marLeft w:val="0"/>
                  <w:marRight w:val="0"/>
                  <w:marTop w:val="0"/>
                  <w:marBottom w:val="0"/>
                  <w:divBdr>
                    <w:top w:val="none" w:sz="0" w:space="0" w:color="auto"/>
                    <w:left w:val="none" w:sz="0" w:space="0" w:color="auto"/>
                    <w:bottom w:val="none" w:sz="0" w:space="0" w:color="auto"/>
                    <w:right w:val="none" w:sz="0" w:space="0" w:color="auto"/>
                  </w:divBdr>
                </w:div>
                <w:div w:id="1667633624">
                  <w:marLeft w:val="0"/>
                  <w:marRight w:val="0"/>
                  <w:marTop w:val="0"/>
                  <w:marBottom w:val="0"/>
                  <w:divBdr>
                    <w:top w:val="none" w:sz="0" w:space="0" w:color="auto"/>
                    <w:left w:val="none" w:sz="0" w:space="0" w:color="auto"/>
                    <w:bottom w:val="none" w:sz="0" w:space="0" w:color="auto"/>
                    <w:right w:val="none" w:sz="0" w:space="0" w:color="auto"/>
                  </w:divBdr>
                </w:div>
                <w:div w:id="401173289">
                  <w:marLeft w:val="0"/>
                  <w:marRight w:val="0"/>
                  <w:marTop w:val="0"/>
                  <w:marBottom w:val="0"/>
                  <w:divBdr>
                    <w:top w:val="none" w:sz="0" w:space="0" w:color="auto"/>
                    <w:left w:val="none" w:sz="0" w:space="0" w:color="auto"/>
                    <w:bottom w:val="none" w:sz="0" w:space="0" w:color="auto"/>
                    <w:right w:val="none" w:sz="0" w:space="0" w:color="auto"/>
                  </w:divBdr>
                </w:div>
                <w:div w:id="431978229">
                  <w:marLeft w:val="0"/>
                  <w:marRight w:val="0"/>
                  <w:marTop w:val="0"/>
                  <w:marBottom w:val="0"/>
                  <w:divBdr>
                    <w:top w:val="none" w:sz="0" w:space="0" w:color="auto"/>
                    <w:left w:val="none" w:sz="0" w:space="0" w:color="auto"/>
                    <w:bottom w:val="none" w:sz="0" w:space="0" w:color="auto"/>
                    <w:right w:val="none" w:sz="0" w:space="0" w:color="auto"/>
                  </w:divBdr>
                </w:div>
                <w:div w:id="1053888978">
                  <w:marLeft w:val="0"/>
                  <w:marRight w:val="0"/>
                  <w:marTop w:val="0"/>
                  <w:marBottom w:val="0"/>
                  <w:divBdr>
                    <w:top w:val="none" w:sz="0" w:space="0" w:color="auto"/>
                    <w:left w:val="none" w:sz="0" w:space="0" w:color="auto"/>
                    <w:bottom w:val="none" w:sz="0" w:space="0" w:color="auto"/>
                    <w:right w:val="none" w:sz="0" w:space="0" w:color="auto"/>
                  </w:divBdr>
                </w:div>
                <w:div w:id="1120563017">
                  <w:marLeft w:val="0"/>
                  <w:marRight w:val="0"/>
                  <w:marTop w:val="0"/>
                  <w:marBottom w:val="0"/>
                  <w:divBdr>
                    <w:top w:val="none" w:sz="0" w:space="0" w:color="auto"/>
                    <w:left w:val="none" w:sz="0" w:space="0" w:color="auto"/>
                    <w:bottom w:val="none" w:sz="0" w:space="0" w:color="auto"/>
                    <w:right w:val="none" w:sz="0" w:space="0" w:color="auto"/>
                  </w:divBdr>
                </w:div>
                <w:div w:id="1973096063">
                  <w:marLeft w:val="0"/>
                  <w:marRight w:val="0"/>
                  <w:marTop w:val="0"/>
                  <w:marBottom w:val="0"/>
                  <w:divBdr>
                    <w:top w:val="none" w:sz="0" w:space="0" w:color="auto"/>
                    <w:left w:val="none" w:sz="0" w:space="0" w:color="auto"/>
                    <w:bottom w:val="none" w:sz="0" w:space="0" w:color="auto"/>
                    <w:right w:val="none" w:sz="0" w:space="0" w:color="auto"/>
                  </w:divBdr>
                </w:div>
                <w:div w:id="810053992">
                  <w:marLeft w:val="0"/>
                  <w:marRight w:val="0"/>
                  <w:marTop w:val="0"/>
                  <w:marBottom w:val="0"/>
                  <w:divBdr>
                    <w:top w:val="none" w:sz="0" w:space="0" w:color="auto"/>
                    <w:left w:val="none" w:sz="0" w:space="0" w:color="auto"/>
                    <w:bottom w:val="none" w:sz="0" w:space="0" w:color="auto"/>
                    <w:right w:val="none" w:sz="0" w:space="0" w:color="auto"/>
                  </w:divBdr>
                </w:div>
                <w:div w:id="1110390386">
                  <w:marLeft w:val="0"/>
                  <w:marRight w:val="0"/>
                  <w:marTop w:val="0"/>
                  <w:marBottom w:val="0"/>
                  <w:divBdr>
                    <w:top w:val="none" w:sz="0" w:space="0" w:color="auto"/>
                    <w:left w:val="none" w:sz="0" w:space="0" w:color="auto"/>
                    <w:bottom w:val="none" w:sz="0" w:space="0" w:color="auto"/>
                    <w:right w:val="none" w:sz="0" w:space="0" w:color="auto"/>
                  </w:divBdr>
                </w:div>
                <w:div w:id="1380857370">
                  <w:marLeft w:val="0"/>
                  <w:marRight w:val="0"/>
                  <w:marTop w:val="0"/>
                  <w:marBottom w:val="0"/>
                  <w:divBdr>
                    <w:top w:val="none" w:sz="0" w:space="0" w:color="auto"/>
                    <w:left w:val="none" w:sz="0" w:space="0" w:color="auto"/>
                    <w:bottom w:val="none" w:sz="0" w:space="0" w:color="auto"/>
                    <w:right w:val="none" w:sz="0" w:space="0" w:color="auto"/>
                  </w:divBdr>
                </w:div>
                <w:div w:id="423192182">
                  <w:marLeft w:val="0"/>
                  <w:marRight w:val="0"/>
                  <w:marTop w:val="0"/>
                  <w:marBottom w:val="0"/>
                  <w:divBdr>
                    <w:top w:val="none" w:sz="0" w:space="0" w:color="auto"/>
                    <w:left w:val="none" w:sz="0" w:space="0" w:color="auto"/>
                    <w:bottom w:val="none" w:sz="0" w:space="0" w:color="auto"/>
                    <w:right w:val="none" w:sz="0" w:space="0" w:color="auto"/>
                  </w:divBdr>
                </w:div>
                <w:div w:id="1388332060">
                  <w:marLeft w:val="0"/>
                  <w:marRight w:val="0"/>
                  <w:marTop w:val="0"/>
                  <w:marBottom w:val="0"/>
                  <w:divBdr>
                    <w:top w:val="none" w:sz="0" w:space="0" w:color="auto"/>
                    <w:left w:val="none" w:sz="0" w:space="0" w:color="auto"/>
                    <w:bottom w:val="none" w:sz="0" w:space="0" w:color="auto"/>
                    <w:right w:val="none" w:sz="0" w:space="0" w:color="auto"/>
                  </w:divBdr>
                </w:div>
                <w:div w:id="2065636340">
                  <w:marLeft w:val="0"/>
                  <w:marRight w:val="0"/>
                  <w:marTop w:val="0"/>
                  <w:marBottom w:val="0"/>
                  <w:divBdr>
                    <w:top w:val="none" w:sz="0" w:space="0" w:color="auto"/>
                    <w:left w:val="none" w:sz="0" w:space="0" w:color="auto"/>
                    <w:bottom w:val="none" w:sz="0" w:space="0" w:color="auto"/>
                    <w:right w:val="none" w:sz="0" w:space="0" w:color="auto"/>
                  </w:divBdr>
                </w:div>
                <w:div w:id="1565525984">
                  <w:marLeft w:val="0"/>
                  <w:marRight w:val="0"/>
                  <w:marTop w:val="0"/>
                  <w:marBottom w:val="0"/>
                  <w:divBdr>
                    <w:top w:val="none" w:sz="0" w:space="0" w:color="auto"/>
                    <w:left w:val="none" w:sz="0" w:space="0" w:color="auto"/>
                    <w:bottom w:val="none" w:sz="0" w:space="0" w:color="auto"/>
                    <w:right w:val="none" w:sz="0" w:space="0" w:color="auto"/>
                  </w:divBdr>
                </w:div>
                <w:div w:id="498542408">
                  <w:marLeft w:val="0"/>
                  <w:marRight w:val="0"/>
                  <w:marTop w:val="0"/>
                  <w:marBottom w:val="0"/>
                  <w:divBdr>
                    <w:top w:val="none" w:sz="0" w:space="0" w:color="auto"/>
                    <w:left w:val="none" w:sz="0" w:space="0" w:color="auto"/>
                    <w:bottom w:val="none" w:sz="0" w:space="0" w:color="auto"/>
                    <w:right w:val="none" w:sz="0" w:space="0" w:color="auto"/>
                  </w:divBdr>
                </w:div>
                <w:div w:id="330109146">
                  <w:marLeft w:val="0"/>
                  <w:marRight w:val="0"/>
                  <w:marTop w:val="0"/>
                  <w:marBottom w:val="0"/>
                  <w:divBdr>
                    <w:top w:val="none" w:sz="0" w:space="0" w:color="auto"/>
                    <w:left w:val="none" w:sz="0" w:space="0" w:color="auto"/>
                    <w:bottom w:val="none" w:sz="0" w:space="0" w:color="auto"/>
                    <w:right w:val="none" w:sz="0" w:space="0" w:color="auto"/>
                  </w:divBdr>
                </w:div>
                <w:div w:id="1974629107">
                  <w:marLeft w:val="0"/>
                  <w:marRight w:val="0"/>
                  <w:marTop w:val="0"/>
                  <w:marBottom w:val="0"/>
                  <w:divBdr>
                    <w:top w:val="none" w:sz="0" w:space="0" w:color="auto"/>
                    <w:left w:val="none" w:sz="0" w:space="0" w:color="auto"/>
                    <w:bottom w:val="none" w:sz="0" w:space="0" w:color="auto"/>
                    <w:right w:val="none" w:sz="0" w:space="0" w:color="auto"/>
                  </w:divBdr>
                </w:div>
                <w:div w:id="1823737334">
                  <w:marLeft w:val="0"/>
                  <w:marRight w:val="0"/>
                  <w:marTop w:val="0"/>
                  <w:marBottom w:val="0"/>
                  <w:divBdr>
                    <w:top w:val="none" w:sz="0" w:space="0" w:color="auto"/>
                    <w:left w:val="none" w:sz="0" w:space="0" w:color="auto"/>
                    <w:bottom w:val="none" w:sz="0" w:space="0" w:color="auto"/>
                    <w:right w:val="none" w:sz="0" w:space="0" w:color="auto"/>
                  </w:divBdr>
                </w:div>
                <w:div w:id="635914891">
                  <w:marLeft w:val="0"/>
                  <w:marRight w:val="0"/>
                  <w:marTop w:val="0"/>
                  <w:marBottom w:val="0"/>
                  <w:divBdr>
                    <w:top w:val="none" w:sz="0" w:space="0" w:color="auto"/>
                    <w:left w:val="none" w:sz="0" w:space="0" w:color="auto"/>
                    <w:bottom w:val="none" w:sz="0" w:space="0" w:color="auto"/>
                    <w:right w:val="none" w:sz="0" w:space="0" w:color="auto"/>
                  </w:divBdr>
                </w:div>
                <w:div w:id="1301617569">
                  <w:marLeft w:val="0"/>
                  <w:marRight w:val="0"/>
                  <w:marTop w:val="0"/>
                  <w:marBottom w:val="0"/>
                  <w:divBdr>
                    <w:top w:val="none" w:sz="0" w:space="0" w:color="auto"/>
                    <w:left w:val="none" w:sz="0" w:space="0" w:color="auto"/>
                    <w:bottom w:val="none" w:sz="0" w:space="0" w:color="auto"/>
                    <w:right w:val="none" w:sz="0" w:space="0" w:color="auto"/>
                  </w:divBdr>
                </w:div>
                <w:div w:id="133917263">
                  <w:marLeft w:val="0"/>
                  <w:marRight w:val="0"/>
                  <w:marTop w:val="0"/>
                  <w:marBottom w:val="0"/>
                  <w:divBdr>
                    <w:top w:val="none" w:sz="0" w:space="0" w:color="auto"/>
                    <w:left w:val="none" w:sz="0" w:space="0" w:color="auto"/>
                    <w:bottom w:val="none" w:sz="0" w:space="0" w:color="auto"/>
                    <w:right w:val="none" w:sz="0" w:space="0" w:color="auto"/>
                  </w:divBdr>
                </w:div>
                <w:div w:id="1865829153">
                  <w:marLeft w:val="0"/>
                  <w:marRight w:val="0"/>
                  <w:marTop w:val="0"/>
                  <w:marBottom w:val="0"/>
                  <w:divBdr>
                    <w:top w:val="none" w:sz="0" w:space="0" w:color="auto"/>
                    <w:left w:val="none" w:sz="0" w:space="0" w:color="auto"/>
                    <w:bottom w:val="none" w:sz="0" w:space="0" w:color="auto"/>
                    <w:right w:val="none" w:sz="0" w:space="0" w:color="auto"/>
                  </w:divBdr>
                </w:div>
                <w:div w:id="1497262677">
                  <w:marLeft w:val="0"/>
                  <w:marRight w:val="0"/>
                  <w:marTop w:val="0"/>
                  <w:marBottom w:val="0"/>
                  <w:divBdr>
                    <w:top w:val="none" w:sz="0" w:space="0" w:color="auto"/>
                    <w:left w:val="none" w:sz="0" w:space="0" w:color="auto"/>
                    <w:bottom w:val="none" w:sz="0" w:space="0" w:color="auto"/>
                    <w:right w:val="none" w:sz="0" w:space="0" w:color="auto"/>
                  </w:divBdr>
                </w:div>
                <w:div w:id="1894848003">
                  <w:marLeft w:val="0"/>
                  <w:marRight w:val="0"/>
                  <w:marTop w:val="0"/>
                  <w:marBottom w:val="0"/>
                  <w:divBdr>
                    <w:top w:val="none" w:sz="0" w:space="0" w:color="auto"/>
                    <w:left w:val="none" w:sz="0" w:space="0" w:color="auto"/>
                    <w:bottom w:val="none" w:sz="0" w:space="0" w:color="auto"/>
                    <w:right w:val="none" w:sz="0" w:space="0" w:color="auto"/>
                  </w:divBdr>
                </w:div>
                <w:div w:id="2017415547">
                  <w:marLeft w:val="0"/>
                  <w:marRight w:val="0"/>
                  <w:marTop w:val="0"/>
                  <w:marBottom w:val="0"/>
                  <w:divBdr>
                    <w:top w:val="none" w:sz="0" w:space="0" w:color="auto"/>
                    <w:left w:val="none" w:sz="0" w:space="0" w:color="auto"/>
                    <w:bottom w:val="none" w:sz="0" w:space="0" w:color="auto"/>
                    <w:right w:val="none" w:sz="0" w:space="0" w:color="auto"/>
                  </w:divBdr>
                </w:div>
                <w:div w:id="203638006">
                  <w:marLeft w:val="0"/>
                  <w:marRight w:val="0"/>
                  <w:marTop w:val="0"/>
                  <w:marBottom w:val="0"/>
                  <w:divBdr>
                    <w:top w:val="none" w:sz="0" w:space="0" w:color="auto"/>
                    <w:left w:val="none" w:sz="0" w:space="0" w:color="auto"/>
                    <w:bottom w:val="none" w:sz="0" w:space="0" w:color="auto"/>
                    <w:right w:val="none" w:sz="0" w:space="0" w:color="auto"/>
                  </w:divBdr>
                </w:div>
                <w:div w:id="874463700">
                  <w:marLeft w:val="0"/>
                  <w:marRight w:val="0"/>
                  <w:marTop w:val="0"/>
                  <w:marBottom w:val="0"/>
                  <w:divBdr>
                    <w:top w:val="none" w:sz="0" w:space="0" w:color="auto"/>
                    <w:left w:val="none" w:sz="0" w:space="0" w:color="auto"/>
                    <w:bottom w:val="none" w:sz="0" w:space="0" w:color="auto"/>
                    <w:right w:val="none" w:sz="0" w:space="0" w:color="auto"/>
                  </w:divBdr>
                </w:div>
                <w:div w:id="190267256">
                  <w:marLeft w:val="0"/>
                  <w:marRight w:val="0"/>
                  <w:marTop w:val="0"/>
                  <w:marBottom w:val="0"/>
                  <w:divBdr>
                    <w:top w:val="none" w:sz="0" w:space="0" w:color="auto"/>
                    <w:left w:val="none" w:sz="0" w:space="0" w:color="auto"/>
                    <w:bottom w:val="none" w:sz="0" w:space="0" w:color="auto"/>
                    <w:right w:val="none" w:sz="0" w:space="0" w:color="auto"/>
                  </w:divBdr>
                </w:div>
                <w:div w:id="2088842833">
                  <w:marLeft w:val="0"/>
                  <w:marRight w:val="0"/>
                  <w:marTop w:val="0"/>
                  <w:marBottom w:val="0"/>
                  <w:divBdr>
                    <w:top w:val="none" w:sz="0" w:space="0" w:color="auto"/>
                    <w:left w:val="none" w:sz="0" w:space="0" w:color="auto"/>
                    <w:bottom w:val="none" w:sz="0" w:space="0" w:color="auto"/>
                    <w:right w:val="none" w:sz="0" w:space="0" w:color="auto"/>
                  </w:divBdr>
                </w:div>
                <w:div w:id="1427076023">
                  <w:marLeft w:val="0"/>
                  <w:marRight w:val="0"/>
                  <w:marTop w:val="0"/>
                  <w:marBottom w:val="0"/>
                  <w:divBdr>
                    <w:top w:val="none" w:sz="0" w:space="0" w:color="auto"/>
                    <w:left w:val="none" w:sz="0" w:space="0" w:color="auto"/>
                    <w:bottom w:val="none" w:sz="0" w:space="0" w:color="auto"/>
                    <w:right w:val="none" w:sz="0" w:space="0" w:color="auto"/>
                  </w:divBdr>
                </w:div>
                <w:div w:id="1799372110">
                  <w:marLeft w:val="0"/>
                  <w:marRight w:val="0"/>
                  <w:marTop w:val="0"/>
                  <w:marBottom w:val="0"/>
                  <w:divBdr>
                    <w:top w:val="none" w:sz="0" w:space="0" w:color="auto"/>
                    <w:left w:val="none" w:sz="0" w:space="0" w:color="auto"/>
                    <w:bottom w:val="none" w:sz="0" w:space="0" w:color="auto"/>
                    <w:right w:val="none" w:sz="0" w:space="0" w:color="auto"/>
                  </w:divBdr>
                </w:div>
                <w:div w:id="1866215237">
                  <w:marLeft w:val="0"/>
                  <w:marRight w:val="0"/>
                  <w:marTop w:val="0"/>
                  <w:marBottom w:val="0"/>
                  <w:divBdr>
                    <w:top w:val="none" w:sz="0" w:space="0" w:color="auto"/>
                    <w:left w:val="none" w:sz="0" w:space="0" w:color="auto"/>
                    <w:bottom w:val="none" w:sz="0" w:space="0" w:color="auto"/>
                    <w:right w:val="none" w:sz="0" w:space="0" w:color="auto"/>
                  </w:divBdr>
                </w:div>
                <w:div w:id="32656712">
                  <w:marLeft w:val="0"/>
                  <w:marRight w:val="0"/>
                  <w:marTop w:val="0"/>
                  <w:marBottom w:val="0"/>
                  <w:divBdr>
                    <w:top w:val="none" w:sz="0" w:space="0" w:color="auto"/>
                    <w:left w:val="none" w:sz="0" w:space="0" w:color="auto"/>
                    <w:bottom w:val="none" w:sz="0" w:space="0" w:color="auto"/>
                    <w:right w:val="none" w:sz="0" w:space="0" w:color="auto"/>
                  </w:divBdr>
                </w:div>
                <w:div w:id="1478768723">
                  <w:marLeft w:val="0"/>
                  <w:marRight w:val="0"/>
                  <w:marTop w:val="0"/>
                  <w:marBottom w:val="0"/>
                  <w:divBdr>
                    <w:top w:val="none" w:sz="0" w:space="0" w:color="auto"/>
                    <w:left w:val="none" w:sz="0" w:space="0" w:color="auto"/>
                    <w:bottom w:val="none" w:sz="0" w:space="0" w:color="auto"/>
                    <w:right w:val="none" w:sz="0" w:space="0" w:color="auto"/>
                  </w:divBdr>
                </w:div>
                <w:div w:id="1365249473">
                  <w:marLeft w:val="0"/>
                  <w:marRight w:val="0"/>
                  <w:marTop w:val="0"/>
                  <w:marBottom w:val="0"/>
                  <w:divBdr>
                    <w:top w:val="none" w:sz="0" w:space="0" w:color="auto"/>
                    <w:left w:val="none" w:sz="0" w:space="0" w:color="auto"/>
                    <w:bottom w:val="none" w:sz="0" w:space="0" w:color="auto"/>
                    <w:right w:val="none" w:sz="0" w:space="0" w:color="auto"/>
                  </w:divBdr>
                </w:div>
                <w:div w:id="827787000">
                  <w:marLeft w:val="0"/>
                  <w:marRight w:val="0"/>
                  <w:marTop w:val="0"/>
                  <w:marBottom w:val="0"/>
                  <w:divBdr>
                    <w:top w:val="none" w:sz="0" w:space="0" w:color="auto"/>
                    <w:left w:val="none" w:sz="0" w:space="0" w:color="auto"/>
                    <w:bottom w:val="none" w:sz="0" w:space="0" w:color="auto"/>
                    <w:right w:val="none" w:sz="0" w:space="0" w:color="auto"/>
                  </w:divBdr>
                </w:div>
                <w:div w:id="1726637441">
                  <w:marLeft w:val="0"/>
                  <w:marRight w:val="0"/>
                  <w:marTop w:val="0"/>
                  <w:marBottom w:val="0"/>
                  <w:divBdr>
                    <w:top w:val="none" w:sz="0" w:space="0" w:color="auto"/>
                    <w:left w:val="none" w:sz="0" w:space="0" w:color="auto"/>
                    <w:bottom w:val="none" w:sz="0" w:space="0" w:color="auto"/>
                    <w:right w:val="none" w:sz="0" w:space="0" w:color="auto"/>
                  </w:divBdr>
                </w:div>
                <w:div w:id="793214911">
                  <w:marLeft w:val="0"/>
                  <w:marRight w:val="0"/>
                  <w:marTop w:val="0"/>
                  <w:marBottom w:val="0"/>
                  <w:divBdr>
                    <w:top w:val="none" w:sz="0" w:space="0" w:color="auto"/>
                    <w:left w:val="none" w:sz="0" w:space="0" w:color="auto"/>
                    <w:bottom w:val="none" w:sz="0" w:space="0" w:color="auto"/>
                    <w:right w:val="none" w:sz="0" w:space="0" w:color="auto"/>
                  </w:divBdr>
                </w:div>
                <w:div w:id="1849366014">
                  <w:marLeft w:val="0"/>
                  <w:marRight w:val="0"/>
                  <w:marTop w:val="0"/>
                  <w:marBottom w:val="0"/>
                  <w:divBdr>
                    <w:top w:val="none" w:sz="0" w:space="0" w:color="auto"/>
                    <w:left w:val="none" w:sz="0" w:space="0" w:color="auto"/>
                    <w:bottom w:val="none" w:sz="0" w:space="0" w:color="auto"/>
                    <w:right w:val="none" w:sz="0" w:space="0" w:color="auto"/>
                  </w:divBdr>
                </w:div>
                <w:div w:id="10469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6870">
      <w:bodyDiv w:val="1"/>
      <w:marLeft w:val="0"/>
      <w:marRight w:val="0"/>
      <w:marTop w:val="0"/>
      <w:marBottom w:val="0"/>
      <w:divBdr>
        <w:top w:val="none" w:sz="0" w:space="0" w:color="auto"/>
        <w:left w:val="none" w:sz="0" w:space="0" w:color="auto"/>
        <w:bottom w:val="none" w:sz="0" w:space="0" w:color="auto"/>
        <w:right w:val="none" w:sz="0" w:space="0" w:color="auto"/>
      </w:divBdr>
      <w:divsChild>
        <w:div w:id="875582878">
          <w:marLeft w:val="0"/>
          <w:marRight w:val="0"/>
          <w:marTop w:val="0"/>
          <w:marBottom w:val="0"/>
          <w:divBdr>
            <w:top w:val="none" w:sz="0" w:space="0" w:color="auto"/>
            <w:left w:val="none" w:sz="0" w:space="0" w:color="auto"/>
            <w:bottom w:val="none" w:sz="0" w:space="0" w:color="auto"/>
            <w:right w:val="none" w:sz="0" w:space="0" w:color="auto"/>
          </w:divBdr>
          <w:divsChild>
            <w:div w:id="875116576">
              <w:marLeft w:val="0"/>
              <w:marRight w:val="0"/>
              <w:marTop w:val="0"/>
              <w:marBottom w:val="0"/>
              <w:divBdr>
                <w:top w:val="none" w:sz="0" w:space="0" w:color="auto"/>
                <w:left w:val="none" w:sz="0" w:space="0" w:color="auto"/>
                <w:bottom w:val="none" w:sz="0" w:space="0" w:color="auto"/>
                <w:right w:val="none" w:sz="0" w:space="0" w:color="auto"/>
              </w:divBdr>
              <w:divsChild>
                <w:div w:id="2021003848">
                  <w:marLeft w:val="0"/>
                  <w:marRight w:val="0"/>
                  <w:marTop w:val="0"/>
                  <w:marBottom w:val="0"/>
                  <w:divBdr>
                    <w:top w:val="none" w:sz="0" w:space="0" w:color="auto"/>
                    <w:left w:val="none" w:sz="0" w:space="0" w:color="auto"/>
                    <w:bottom w:val="none" w:sz="0" w:space="0" w:color="auto"/>
                    <w:right w:val="none" w:sz="0" w:space="0" w:color="auto"/>
                  </w:divBdr>
                </w:div>
                <w:div w:id="1938712514">
                  <w:marLeft w:val="0"/>
                  <w:marRight w:val="0"/>
                  <w:marTop w:val="0"/>
                  <w:marBottom w:val="0"/>
                  <w:divBdr>
                    <w:top w:val="none" w:sz="0" w:space="0" w:color="auto"/>
                    <w:left w:val="none" w:sz="0" w:space="0" w:color="auto"/>
                    <w:bottom w:val="none" w:sz="0" w:space="0" w:color="auto"/>
                    <w:right w:val="none" w:sz="0" w:space="0" w:color="auto"/>
                  </w:divBdr>
                </w:div>
                <w:div w:id="434136283">
                  <w:marLeft w:val="0"/>
                  <w:marRight w:val="0"/>
                  <w:marTop w:val="0"/>
                  <w:marBottom w:val="0"/>
                  <w:divBdr>
                    <w:top w:val="none" w:sz="0" w:space="0" w:color="auto"/>
                    <w:left w:val="none" w:sz="0" w:space="0" w:color="auto"/>
                    <w:bottom w:val="none" w:sz="0" w:space="0" w:color="auto"/>
                    <w:right w:val="none" w:sz="0" w:space="0" w:color="auto"/>
                  </w:divBdr>
                </w:div>
                <w:div w:id="1438140630">
                  <w:marLeft w:val="0"/>
                  <w:marRight w:val="0"/>
                  <w:marTop w:val="0"/>
                  <w:marBottom w:val="0"/>
                  <w:divBdr>
                    <w:top w:val="none" w:sz="0" w:space="0" w:color="auto"/>
                    <w:left w:val="none" w:sz="0" w:space="0" w:color="auto"/>
                    <w:bottom w:val="none" w:sz="0" w:space="0" w:color="auto"/>
                    <w:right w:val="none" w:sz="0" w:space="0" w:color="auto"/>
                  </w:divBdr>
                </w:div>
                <w:div w:id="1729723837">
                  <w:marLeft w:val="0"/>
                  <w:marRight w:val="0"/>
                  <w:marTop w:val="0"/>
                  <w:marBottom w:val="0"/>
                  <w:divBdr>
                    <w:top w:val="none" w:sz="0" w:space="0" w:color="auto"/>
                    <w:left w:val="none" w:sz="0" w:space="0" w:color="auto"/>
                    <w:bottom w:val="none" w:sz="0" w:space="0" w:color="auto"/>
                    <w:right w:val="none" w:sz="0" w:space="0" w:color="auto"/>
                  </w:divBdr>
                </w:div>
                <w:div w:id="1809976669">
                  <w:marLeft w:val="0"/>
                  <w:marRight w:val="0"/>
                  <w:marTop w:val="0"/>
                  <w:marBottom w:val="0"/>
                  <w:divBdr>
                    <w:top w:val="none" w:sz="0" w:space="0" w:color="auto"/>
                    <w:left w:val="none" w:sz="0" w:space="0" w:color="auto"/>
                    <w:bottom w:val="none" w:sz="0" w:space="0" w:color="auto"/>
                    <w:right w:val="none" w:sz="0" w:space="0" w:color="auto"/>
                  </w:divBdr>
                </w:div>
                <w:div w:id="864288924">
                  <w:marLeft w:val="0"/>
                  <w:marRight w:val="0"/>
                  <w:marTop w:val="0"/>
                  <w:marBottom w:val="0"/>
                  <w:divBdr>
                    <w:top w:val="none" w:sz="0" w:space="0" w:color="auto"/>
                    <w:left w:val="none" w:sz="0" w:space="0" w:color="auto"/>
                    <w:bottom w:val="none" w:sz="0" w:space="0" w:color="auto"/>
                    <w:right w:val="none" w:sz="0" w:space="0" w:color="auto"/>
                  </w:divBdr>
                </w:div>
                <w:div w:id="1467115924">
                  <w:marLeft w:val="0"/>
                  <w:marRight w:val="0"/>
                  <w:marTop w:val="0"/>
                  <w:marBottom w:val="0"/>
                  <w:divBdr>
                    <w:top w:val="none" w:sz="0" w:space="0" w:color="auto"/>
                    <w:left w:val="none" w:sz="0" w:space="0" w:color="auto"/>
                    <w:bottom w:val="none" w:sz="0" w:space="0" w:color="auto"/>
                    <w:right w:val="none" w:sz="0" w:space="0" w:color="auto"/>
                  </w:divBdr>
                </w:div>
                <w:div w:id="65958691">
                  <w:marLeft w:val="0"/>
                  <w:marRight w:val="0"/>
                  <w:marTop w:val="0"/>
                  <w:marBottom w:val="0"/>
                  <w:divBdr>
                    <w:top w:val="none" w:sz="0" w:space="0" w:color="auto"/>
                    <w:left w:val="none" w:sz="0" w:space="0" w:color="auto"/>
                    <w:bottom w:val="none" w:sz="0" w:space="0" w:color="auto"/>
                    <w:right w:val="none" w:sz="0" w:space="0" w:color="auto"/>
                  </w:divBdr>
                </w:div>
                <w:div w:id="781651885">
                  <w:marLeft w:val="0"/>
                  <w:marRight w:val="0"/>
                  <w:marTop w:val="0"/>
                  <w:marBottom w:val="0"/>
                  <w:divBdr>
                    <w:top w:val="none" w:sz="0" w:space="0" w:color="auto"/>
                    <w:left w:val="none" w:sz="0" w:space="0" w:color="auto"/>
                    <w:bottom w:val="none" w:sz="0" w:space="0" w:color="auto"/>
                    <w:right w:val="none" w:sz="0" w:space="0" w:color="auto"/>
                  </w:divBdr>
                </w:div>
                <w:div w:id="1644237307">
                  <w:marLeft w:val="0"/>
                  <w:marRight w:val="0"/>
                  <w:marTop w:val="0"/>
                  <w:marBottom w:val="0"/>
                  <w:divBdr>
                    <w:top w:val="none" w:sz="0" w:space="0" w:color="auto"/>
                    <w:left w:val="none" w:sz="0" w:space="0" w:color="auto"/>
                    <w:bottom w:val="none" w:sz="0" w:space="0" w:color="auto"/>
                    <w:right w:val="none" w:sz="0" w:space="0" w:color="auto"/>
                  </w:divBdr>
                </w:div>
                <w:div w:id="1731226402">
                  <w:marLeft w:val="0"/>
                  <w:marRight w:val="0"/>
                  <w:marTop w:val="0"/>
                  <w:marBottom w:val="0"/>
                  <w:divBdr>
                    <w:top w:val="none" w:sz="0" w:space="0" w:color="auto"/>
                    <w:left w:val="none" w:sz="0" w:space="0" w:color="auto"/>
                    <w:bottom w:val="none" w:sz="0" w:space="0" w:color="auto"/>
                    <w:right w:val="none" w:sz="0" w:space="0" w:color="auto"/>
                  </w:divBdr>
                </w:div>
                <w:div w:id="415982311">
                  <w:marLeft w:val="0"/>
                  <w:marRight w:val="0"/>
                  <w:marTop w:val="0"/>
                  <w:marBottom w:val="0"/>
                  <w:divBdr>
                    <w:top w:val="none" w:sz="0" w:space="0" w:color="auto"/>
                    <w:left w:val="none" w:sz="0" w:space="0" w:color="auto"/>
                    <w:bottom w:val="none" w:sz="0" w:space="0" w:color="auto"/>
                    <w:right w:val="none" w:sz="0" w:space="0" w:color="auto"/>
                  </w:divBdr>
                </w:div>
                <w:div w:id="1318414608">
                  <w:marLeft w:val="0"/>
                  <w:marRight w:val="0"/>
                  <w:marTop w:val="0"/>
                  <w:marBottom w:val="0"/>
                  <w:divBdr>
                    <w:top w:val="none" w:sz="0" w:space="0" w:color="auto"/>
                    <w:left w:val="none" w:sz="0" w:space="0" w:color="auto"/>
                    <w:bottom w:val="none" w:sz="0" w:space="0" w:color="auto"/>
                    <w:right w:val="none" w:sz="0" w:space="0" w:color="auto"/>
                  </w:divBdr>
                </w:div>
                <w:div w:id="903030498">
                  <w:marLeft w:val="0"/>
                  <w:marRight w:val="0"/>
                  <w:marTop w:val="0"/>
                  <w:marBottom w:val="0"/>
                  <w:divBdr>
                    <w:top w:val="none" w:sz="0" w:space="0" w:color="auto"/>
                    <w:left w:val="none" w:sz="0" w:space="0" w:color="auto"/>
                    <w:bottom w:val="none" w:sz="0" w:space="0" w:color="auto"/>
                    <w:right w:val="none" w:sz="0" w:space="0" w:color="auto"/>
                  </w:divBdr>
                </w:div>
                <w:div w:id="1247307035">
                  <w:marLeft w:val="0"/>
                  <w:marRight w:val="0"/>
                  <w:marTop w:val="0"/>
                  <w:marBottom w:val="0"/>
                  <w:divBdr>
                    <w:top w:val="none" w:sz="0" w:space="0" w:color="auto"/>
                    <w:left w:val="none" w:sz="0" w:space="0" w:color="auto"/>
                    <w:bottom w:val="none" w:sz="0" w:space="0" w:color="auto"/>
                    <w:right w:val="none" w:sz="0" w:space="0" w:color="auto"/>
                  </w:divBdr>
                </w:div>
                <w:div w:id="1844857861">
                  <w:marLeft w:val="0"/>
                  <w:marRight w:val="0"/>
                  <w:marTop w:val="0"/>
                  <w:marBottom w:val="0"/>
                  <w:divBdr>
                    <w:top w:val="none" w:sz="0" w:space="0" w:color="auto"/>
                    <w:left w:val="none" w:sz="0" w:space="0" w:color="auto"/>
                    <w:bottom w:val="none" w:sz="0" w:space="0" w:color="auto"/>
                    <w:right w:val="none" w:sz="0" w:space="0" w:color="auto"/>
                  </w:divBdr>
                </w:div>
                <w:div w:id="1781756798">
                  <w:marLeft w:val="0"/>
                  <w:marRight w:val="0"/>
                  <w:marTop w:val="0"/>
                  <w:marBottom w:val="0"/>
                  <w:divBdr>
                    <w:top w:val="none" w:sz="0" w:space="0" w:color="auto"/>
                    <w:left w:val="none" w:sz="0" w:space="0" w:color="auto"/>
                    <w:bottom w:val="none" w:sz="0" w:space="0" w:color="auto"/>
                    <w:right w:val="none" w:sz="0" w:space="0" w:color="auto"/>
                  </w:divBdr>
                </w:div>
                <w:div w:id="1633363681">
                  <w:marLeft w:val="0"/>
                  <w:marRight w:val="0"/>
                  <w:marTop w:val="0"/>
                  <w:marBottom w:val="0"/>
                  <w:divBdr>
                    <w:top w:val="none" w:sz="0" w:space="0" w:color="auto"/>
                    <w:left w:val="none" w:sz="0" w:space="0" w:color="auto"/>
                    <w:bottom w:val="none" w:sz="0" w:space="0" w:color="auto"/>
                    <w:right w:val="none" w:sz="0" w:space="0" w:color="auto"/>
                  </w:divBdr>
                </w:div>
                <w:div w:id="466044996">
                  <w:marLeft w:val="0"/>
                  <w:marRight w:val="0"/>
                  <w:marTop w:val="0"/>
                  <w:marBottom w:val="0"/>
                  <w:divBdr>
                    <w:top w:val="none" w:sz="0" w:space="0" w:color="auto"/>
                    <w:left w:val="none" w:sz="0" w:space="0" w:color="auto"/>
                    <w:bottom w:val="none" w:sz="0" w:space="0" w:color="auto"/>
                    <w:right w:val="none" w:sz="0" w:space="0" w:color="auto"/>
                  </w:divBdr>
                </w:div>
                <w:div w:id="54202457">
                  <w:marLeft w:val="0"/>
                  <w:marRight w:val="0"/>
                  <w:marTop w:val="0"/>
                  <w:marBottom w:val="0"/>
                  <w:divBdr>
                    <w:top w:val="none" w:sz="0" w:space="0" w:color="auto"/>
                    <w:left w:val="none" w:sz="0" w:space="0" w:color="auto"/>
                    <w:bottom w:val="none" w:sz="0" w:space="0" w:color="auto"/>
                    <w:right w:val="none" w:sz="0" w:space="0" w:color="auto"/>
                  </w:divBdr>
                </w:div>
                <w:div w:id="798107070">
                  <w:marLeft w:val="0"/>
                  <w:marRight w:val="0"/>
                  <w:marTop w:val="0"/>
                  <w:marBottom w:val="0"/>
                  <w:divBdr>
                    <w:top w:val="none" w:sz="0" w:space="0" w:color="auto"/>
                    <w:left w:val="none" w:sz="0" w:space="0" w:color="auto"/>
                    <w:bottom w:val="none" w:sz="0" w:space="0" w:color="auto"/>
                    <w:right w:val="none" w:sz="0" w:space="0" w:color="auto"/>
                  </w:divBdr>
                </w:div>
                <w:div w:id="1973363965">
                  <w:marLeft w:val="0"/>
                  <w:marRight w:val="0"/>
                  <w:marTop w:val="0"/>
                  <w:marBottom w:val="0"/>
                  <w:divBdr>
                    <w:top w:val="none" w:sz="0" w:space="0" w:color="auto"/>
                    <w:left w:val="none" w:sz="0" w:space="0" w:color="auto"/>
                    <w:bottom w:val="none" w:sz="0" w:space="0" w:color="auto"/>
                    <w:right w:val="none" w:sz="0" w:space="0" w:color="auto"/>
                  </w:divBdr>
                </w:div>
                <w:div w:id="102114038">
                  <w:marLeft w:val="0"/>
                  <w:marRight w:val="0"/>
                  <w:marTop w:val="0"/>
                  <w:marBottom w:val="0"/>
                  <w:divBdr>
                    <w:top w:val="none" w:sz="0" w:space="0" w:color="auto"/>
                    <w:left w:val="none" w:sz="0" w:space="0" w:color="auto"/>
                    <w:bottom w:val="none" w:sz="0" w:space="0" w:color="auto"/>
                    <w:right w:val="none" w:sz="0" w:space="0" w:color="auto"/>
                  </w:divBdr>
                </w:div>
                <w:div w:id="1380133333">
                  <w:marLeft w:val="0"/>
                  <w:marRight w:val="0"/>
                  <w:marTop w:val="0"/>
                  <w:marBottom w:val="0"/>
                  <w:divBdr>
                    <w:top w:val="none" w:sz="0" w:space="0" w:color="auto"/>
                    <w:left w:val="none" w:sz="0" w:space="0" w:color="auto"/>
                    <w:bottom w:val="none" w:sz="0" w:space="0" w:color="auto"/>
                    <w:right w:val="none" w:sz="0" w:space="0" w:color="auto"/>
                  </w:divBdr>
                </w:div>
                <w:div w:id="1656454814">
                  <w:marLeft w:val="0"/>
                  <w:marRight w:val="0"/>
                  <w:marTop w:val="0"/>
                  <w:marBottom w:val="0"/>
                  <w:divBdr>
                    <w:top w:val="none" w:sz="0" w:space="0" w:color="auto"/>
                    <w:left w:val="none" w:sz="0" w:space="0" w:color="auto"/>
                    <w:bottom w:val="none" w:sz="0" w:space="0" w:color="auto"/>
                    <w:right w:val="none" w:sz="0" w:space="0" w:color="auto"/>
                  </w:divBdr>
                </w:div>
                <w:div w:id="796804175">
                  <w:marLeft w:val="0"/>
                  <w:marRight w:val="0"/>
                  <w:marTop w:val="0"/>
                  <w:marBottom w:val="0"/>
                  <w:divBdr>
                    <w:top w:val="none" w:sz="0" w:space="0" w:color="auto"/>
                    <w:left w:val="none" w:sz="0" w:space="0" w:color="auto"/>
                    <w:bottom w:val="none" w:sz="0" w:space="0" w:color="auto"/>
                    <w:right w:val="none" w:sz="0" w:space="0" w:color="auto"/>
                  </w:divBdr>
                </w:div>
                <w:div w:id="831146580">
                  <w:marLeft w:val="0"/>
                  <w:marRight w:val="0"/>
                  <w:marTop w:val="0"/>
                  <w:marBottom w:val="0"/>
                  <w:divBdr>
                    <w:top w:val="none" w:sz="0" w:space="0" w:color="auto"/>
                    <w:left w:val="none" w:sz="0" w:space="0" w:color="auto"/>
                    <w:bottom w:val="none" w:sz="0" w:space="0" w:color="auto"/>
                    <w:right w:val="none" w:sz="0" w:space="0" w:color="auto"/>
                  </w:divBdr>
                </w:div>
                <w:div w:id="63143564">
                  <w:marLeft w:val="0"/>
                  <w:marRight w:val="0"/>
                  <w:marTop w:val="0"/>
                  <w:marBottom w:val="0"/>
                  <w:divBdr>
                    <w:top w:val="none" w:sz="0" w:space="0" w:color="auto"/>
                    <w:left w:val="none" w:sz="0" w:space="0" w:color="auto"/>
                    <w:bottom w:val="none" w:sz="0" w:space="0" w:color="auto"/>
                    <w:right w:val="none" w:sz="0" w:space="0" w:color="auto"/>
                  </w:divBdr>
                </w:div>
                <w:div w:id="1690330369">
                  <w:marLeft w:val="0"/>
                  <w:marRight w:val="0"/>
                  <w:marTop w:val="0"/>
                  <w:marBottom w:val="0"/>
                  <w:divBdr>
                    <w:top w:val="none" w:sz="0" w:space="0" w:color="auto"/>
                    <w:left w:val="none" w:sz="0" w:space="0" w:color="auto"/>
                    <w:bottom w:val="none" w:sz="0" w:space="0" w:color="auto"/>
                    <w:right w:val="none" w:sz="0" w:space="0" w:color="auto"/>
                  </w:divBdr>
                </w:div>
                <w:div w:id="24210696">
                  <w:marLeft w:val="0"/>
                  <w:marRight w:val="0"/>
                  <w:marTop w:val="0"/>
                  <w:marBottom w:val="0"/>
                  <w:divBdr>
                    <w:top w:val="none" w:sz="0" w:space="0" w:color="auto"/>
                    <w:left w:val="none" w:sz="0" w:space="0" w:color="auto"/>
                    <w:bottom w:val="none" w:sz="0" w:space="0" w:color="auto"/>
                    <w:right w:val="none" w:sz="0" w:space="0" w:color="auto"/>
                  </w:divBdr>
                </w:div>
                <w:div w:id="1770465433">
                  <w:marLeft w:val="0"/>
                  <w:marRight w:val="0"/>
                  <w:marTop w:val="0"/>
                  <w:marBottom w:val="0"/>
                  <w:divBdr>
                    <w:top w:val="none" w:sz="0" w:space="0" w:color="auto"/>
                    <w:left w:val="none" w:sz="0" w:space="0" w:color="auto"/>
                    <w:bottom w:val="none" w:sz="0" w:space="0" w:color="auto"/>
                    <w:right w:val="none" w:sz="0" w:space="0" w:color="auto"/>
                  </w:divBdr>
                </w:div>
                <w:div w:id="459760486">
                  <w:marLeft w:val="0"/>
                  <w:marRight w:val="0"/>
                  <w:marTop w:val="0"/>
                  <w:marBottom w:val="0"/>
                  <w:divBdr>
                    <w:top w:val="none" w:sz="0" w:space="0" w:color="auto"/>
                    <w:left w:val="none" w:sz="0" w:space="0" w:color="auto"/>
                    <w:bottom w:val="none" w:sz="0" w:space="0" w:color="auto"/>
                    <w:right w:val="none" w:sz="0" w:space="0" w:color="auto"/>
                  </w:divBdr>
                </w:div>
                <w:div w:id="1832212448">
                  <w:marLeft w:val="0"/>
                  <w:marRight w:val="0"/>
                  <w:marTop w:val="0"/>
                  <w:marBottom w:val="0"/>
                  <w:divBdr>
                    <w:top w:val="none" w:sz="0" w:space="0" w:color="auto"/>
                    <w:left w:val="none" w:sz="0" w:space="0" w:color="auto"/>
                    <w:bottom w:val="none" w:sz="0" w:space="0" w:color="auto"/>
                    <w:right w:val="none" w:sz="0" w:space="0" w:color="auto"/>
                  </w:divBdr>
                </w:div>
                <w:div w:id="1005477998">
                  <w:marLeft w:val="0"/>
                  <w:marRight w:val="0"/>
                  <w:marTop w:val="0"/>
                  <w:marBottom w:val="0"/>
                  <w:divBdr>
                    <w:top w:val="none" w:sz="0" w:space="0" w:color="auto"/>
                    <w:left w:val="none" w:sz="0" w:space="0" w:color="auto"/>
                    <w:bottom w:val="none" w:sz="0" w:space="0" w:color="auto"/>
                    <w:right w:val="none" w:sz="0" w:space="0" w:color="auto"/>
                  </w:divBdr>
                </w:div>
                <w:div w:id="165287371">
                  <w:marLeft w:val="0"/>
                  <w:marRight w:val="0"/>
                  <w:marTop w:val="0"/>
                  <w:marBottom w:val="0"/>
                  <w:divBdr>
                    <w:top w:val="none" w:sz="0" w:space="0" w:color="auto"/>
                    <w:left w:val="none" w:sz="0" w:space="0" w:color="auto"/>
                    <w:bottom w:val="none" w:sz="0" w:space="0" w:color="auto"/>
                    <w:right w:val="none" w:sz="0" w:space="0" w:color="auto"/>
                  </w:divBdr>
                </w:div>
                <w:div w:id="450783731">
                  <w:marLeft w:val="0"/>
                  <w:marRight w:val="0"/>
                  <w:marTop w:val="0"/>
                  <w:marBottom w:val="0"/>
                  <w:divBdr>
                    <w:top w:val="none" w:sz="0" w:space="0" w:color="auto"/>
                    <w:left w:val="none" w:sz="0" w:space="0" w:color="auto"/>
                    <w:bottom w:val="none" w:sz="0" w:space="0" w:color="auto"/>
                    <w:right w:val="none" w:sz="0" w:space="0" w:color="auto"/>
                  </w:divBdr>
                </w:div>
                <w:div w:id="913734062">
                  <w:marLeft w:val="0"/>
                  <w:marRight w:val="0"/>
                  <w:marTop w:val="0"/>
                  <w:marBottom w:val="0"/>
                  <w:divBdr>
                    <w:top w:val="none" w:sz="0" w:space="0" w:color="auto"/>
                    <w:left w:val="none" w:sz="0" w:space="0" w:color="auto"/>
                    <w:bottom w:val="none" w:sz="0" w:space="0" w:color="auto"/>
                    <w:right w:val="none" w:sz="0" w:space="0" w:color="auto"/>
                  </w:divBdr>
                </w:div>
                <w:div w:id="831143000">
                  <w:marLeft w:val="0"/>
                  <w:marRight w:val="0"/>
                  <w:marTop w:val="0"/>
                  <w:marBottom w:val="0"/>
                  <w:divBdr>
                    <w:top w:val="none" w:sz="0" w:space="0" w:color="auto"/>
                    <w:left w:val="none" w:sz="0" w:space="0" w:color="auto"/>
                    <w:bottom w:val="none" w:sz="0" w:space="0" w:color="auto"/>
                    <w:right w:val="none" w:sz="0" w:space="0" w:color="auto"/>
                  </w:divBdr>
                </w:div>
                <w:div w:id="150296248">
                  <w:marLeft w:val="0"/>
                  <w:marRight w:val="0"/>
                  <w:marTop w:val="0"/>
                  <w:marBottom w:val="0"/>
                  <w:divBdr>
                    <w:top w:val="none" w:sz="0" w:space="0" w:color="auto"/>
                    <w:left w:val="none" w:sz="0" w:space="0" w:color="auto"/>
                    <w:bottom w:val="none" w:sz="0" w:space="0" w:color="auto"/>
                    <w:right w:val="none" w:sz="0" w:space="0" w:color="auto"/>
                  </w:divBdr>
                </w:div>
                <w:div w:id="19912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5425">
      <w:bodyDiv w:val="1"/>
      <w:marLeft w:val="0"/>
      <w:marRight w:val="0"/>
      <w:marTop w:val="0"/>
      <w:marBottom w:val="0"/>
      <w:divBdr>
        <w:top w:val="none" w:sz="0" w:space="0" w:color="auto"/>
        <w:left w:val="none" w:sz="0" w:space="0" w:color="auto"/>
        <w:bottom w:val="none" w:sz="0" w:space="0" w:color="auto"/>
        <w:right w:val="none" w:sz="0" w:space="0" w:color="auto"/>
      </w:divBdr>
    </w:div>
    <w:div w:id="12458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ayimer@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dx.doi.org/10.7537/marsrsj080716.06"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463E-A3E5-4AF0-BC32-CD2D177E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Researcher 2016; 8(x)                                      http://www.sciencepub.net/researcher</vt:lpstr>
    </vt:vector>
  </TitlesOfParts>
  <Company>Toshiba</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2016; 8(x)                                      http://www.sciencepub.net/researcher</dc:title>
  <dc:creator>user</dc:creator>
  <cp:lastModifiedBy>Administrator</cp:lastModifiedBy>
  <cp:revision>8</cp:revision>
  <cp:lastPrinted>2016-07-31T18:09:00Z</cp:lastPrinted>
  <dcterms:created xsi:type="dcterms:W3CDTF">2016-07-31T13:06:00Z</dcterms:created>
  <dcterms:modified xsi:type="dcterms:W3CDTF">2016-07-31T20:20:00Z</dcterms:modified>
</cp:coreProperties>
</file>