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4471" w:rsidRPr="00041CA0" w:rsidRDefault="00294471" w:rsidP="00D145ED">
      <w:pPr>
        <w:autoSpaceDE w:val="0"/>
        <w:autoSpaceDN w:val="0"/>
        <w:adjustRightInd w:val="0"/>
        <w:snapToGrid w:val="0"/>
        <w:jc w:val="center"/>
        <w:rPr>
          <w:b/>
          <w:sz w:val="20"/>
          <w:szCs w:val="20"/>
        </w:rPr>
      </w:pPr>
      <w:r w:rsidRPr="00041CA0">
        <w:rPr>
          <w:b/>
          <w:sz w:val="20"/>
          <w:szCs w:val="20"/>
        </w:rPr>
        <w:t>Effect of Temperature and kinetic Properties on K</w:t>
      </w:r>
      <w:r w:rsidRPr="00041CA0">
        <w:rPr>
          <w:b/>
          <w:sz w:val="20"/>
          <w:szCs w:val="20"/>
          <w:vertAlign w:val="subscript"/>
        </w:rPr>
        <w:t>2</w:t>
      </w:r>
      <w:r w:rsidRPr="00041CA0">
        <w:rPr>
          <w:b/>
          <w:sz w:val="20"/>
          <w:szCs w:val="20"/>
        </w:rPr>
        <w:t>FeO</w:t>
      </w:r>
      <w:r w:rsidRPr="00041CA0">
        <w:rPr>
          <w:b/>
          <w:sz w:val="20"/>
          <w:szCs w:val="20"/>
          <w:vertAlign w:val="subscript"/>
        </w:rPr>
        <w:t>4</w:t>
      </w:r>
      <w:r w:rsidRPr="00041CA0">
        <w:rPr>
          <w:b/>
          <w:sz w:val="20"/>
          <w:szCs w:val="20"/>
        </w:rPr>
        <w:t xml:space="preserve"> Removal of COD and BOD by Oxidation of Landfill </w:t>
      </w:r>
      <w:proofErr w:type="spellStart"/>
      <w:r w:rsidRPr="00041CA0">
        <w:rPr>
          <w:b/>
          <w:sz w:val="20"/>
          <w:szCs w:val="20"/>
        </w:rPr>
        <w:t>Leachate</w:t>
      </w:r>
      <w:proofErr w:type="spellEnd"/>
      <w:r w:rsidRPr="00041CA0">
        <w:rPr>
          <w:b/>
          <w:sz w:val="20"/>
          <w:szCs w:val="20"/>
        </w:rPr>
        <w:t xml:space="preserve"> and Sewage.</w:t>
      </w:r>
    </w:p>
    <w:p w:rsidR="00480715" w:rsidRPr="00041CA0" w:rsidRDefault="00480715" w:rsidP="00D145ED">
      <w:pPr>
        <w:snapToGrid w:val="0"/>
        <w:jc w:val="center"/>
        <w:rPr>
          <w:sz w:val="20"/>
          <w:szCs w:val="20"/>
          <w:lang w:eastAsia="zh-CN"/>
        </w:rPr>
      </w:pPr>
    </w:p>
    <w:p w:rsidR="00294471" w:rsidRPr="00041CA0" w:rsidRDefault="00294471" w:rsidP="00D145ED">
      <w:pPr>
        <w:autoSpaceDE w:val="0"/>
        <w:autoSpaceDN w:val="0"/>
        <w:adjustRightInd w:val="0"/>
        <w:snapToGrid w:val="0"/>
        <w:jc w:val="center"/>
        <w:rPr>
          <w:sz w:val="20"/>
          <w:szCs w:val="20"/>
          <w:lang w:eastAsia="zh-CN"/>
        </w:rPr>
      </w:pPr>
      <w:proofErr w:type="spellStart"/>
      <w:r w:rsidRPr="00041CA0">
        <w:rPr>
          <w:sz w:val="20"/>
          <w:szCs w:val="20"/>
        </w:rPr>
        <w:t>Osu</w:t>
      </w:r>
      <w:proofErr w:type="spellEnd"/>
      <w:r w:rsidRPr="00041CA0">
        <w:rPr>
          <w:sz w:val="20"/>
          <w:szCs w:val="20"/>
        </w:rPr>
        <w:t xml:space="preserve">, Charles I*. and </w:t>
      </w:r>
      <w:proofErr w:type="spellStart"/>
      <w:r w:rsidRPr="00041CA0">
        <w:rPr>
          <w:sz w:val="20"/>
          <w:szCs w:val="20"/>
        </w:rPr>
        <w:t>Chukwu</w:t>
      </w:r>
      <w:proofErr w:type="spellEnd"/>
      <w:r w:rsidRPr="00041CA0">
        <w:rPr>
          <w:sz w:val="20"/>
          <w:szCs w:val="20"/>
        </w:rPr>
        <w:t xml:space="preserve"> </w:t>
      </w:r>
      <w:proofErr w:type="spellStart"/>
      <w:r w:rsidRPr="00041CA0">
        <w:rPr>
          <w:sz w:val="20"/>
          <w:szCs w:val="20"/>
        </w:rPr>
        <w:t>Uche</w:t>
      </w:r>
      <w:proofErr w:type="spellEnd"/>
      <w:r w:rsidRPr="00041CA0">
        <w:rPr>
          <w:sz w:val="20"/>
          <w:szCs w:val="20"/>
        </w:rPr>
        <w:t xml:space="preserve"> J.</w:t>
      </w:r>
    </w:p>
    <w:p w:rsidR="00D145ED" w:rsidRPr="00041CA0" w:rsidRDefault="00D145ED" w:rsidP="00D145ED">
      <w:pPr>
        <w:autoSpaceDE w:val="0"/>
        <w:autoSpaceDN w:val="0"/>
        <w:adjustRightInd w:val="0"/>
        <w:snapToGrid w:val="0"/>
        <w:jc w:val="center"/>
        <w:rPr>
          <w:sz w:val="20"/>
          <w:szCs w:val="20"/>
          <w:lang w:eastAsia="zh-CN"/>
        </w:rPr>
      </w:pPr>
    </w:p>
    <w:p w:rsidR="00AD251C" w:rsidRPr="00041CA0" w:rsidRDefault="00294471" w:rsidP="00D145ED">
      <w:pPr>
        <w:autoSpaceDE w:val="0"/>
        <w:autoSpaceDN w:val="0"/>
        <w:adjustRightInd w:val="0"/>
        <w:snapToGrid w:val="0"/>
        <w:jc w:val="center"/>
        <w:rPr>
          <w:sz w:val="20"/>
          <w:szCs w:val="20"/>
        </w:rPr>
      </w:pPr>
      <w:r w:rsidRPr="00041CA0">
        <w:rPr>
          <w:sz w:val="20"/>
          <w:szCs w:val="20"/>
        </w:rPr>
        <w:t xml:space="preserve">*Department of Pure and Industrial Chemistry, University of Port Harcourt, </w:t>
      </w:r>
      <w:r w:rsidR="00AD251C" w:rsidRPr="00041CA0">
        <w:rPr>
          <w:sz w:val="20"/>
          <w:szCs w:val="20"/>
        </w:rPr>
        <w:t xml:space="preserve">P.M.B 5323. Port Harcourt, Rivers State, </w:t>
      </w:r>
      <w:proofErr w:type="spellStart"/>
      <w:r w:rsidR="00AD251C" w:rsidRPr="00041CA0">
        <w:rPr>
          <w:sz w:val="20"/>
          <w:szCs w:val="20"/>
        </w:rPr>
        <w:t>Nigeria.</w:t>
      </w:r>
      <w:r w:rsidR="00AD251C" w:rsidRPr="00041CA0">
        <w:rPr>
          <w:rFonts w:hint="eastAsia"/>
          <w:sz w:val="20"/>
          <w:szCs w:val="20"/>
          <w:lang w:eastAsia="zh-CN"/>
        </w:rPr>
        <w:t>Telephone</w:t>
      </w:r>
      <w:proofErr w:type="spellEnd"/>
      <w:r w:rsidR="00AD251C" w:rsidRPr="00041CA0">
        <w:rPr>
          <w:rFonts w:hint="eastAsia"/>
          <w:sz w:val="20"/>
          <w:szCs w:val="20"/>
          <w:lang w:eastAsia="zh-CN"/>
        </w:rPr>
        <w:t xml:space="preserve">: </w:t>
      </w:r>
      <w:r w:rsidR="00AD251C" w:rsidRPr="00041CA0">
        <w:rPr>
          <w:sz w:val="20"/>
          <w:szCs w:val="20"/>
          <w:lang w:eastAsia="zh-CN"/>
        </w:rPr>
        <w:t>+2348037783246</w:t>
      </w:r>
      <w:r w:rsidR="00AD251C" w:rsidRPr="00041CA0">
        <w:rPr>
          <w:sz w:val="20"/>
          <w:szCs w:val="20"/>
        </w:rPr>
        <w:t>. E-mail:</w:t>
      </w:r>
      <w:hyperlink r:id="rId7" w:history="1">
        <w:r w:rsidR="00AD251C" w:rsidRPr="00041CA0">
          <w:rPr>
            <w:rStyle w:val="Hyperlink"/>
            <w:sz w:val="20"/>
            <w:szCs w:val="20"/>
          </w:rPr>
          <w:t>charsike@yahoo.com</w:t>
        </w:r>
      </w:hyperlink>
      <w:r w:rsidR="00AD251C" w:rsidRPr="00041CA0">
        <w:rPr>
          <w:sz w:val="20"/>
          <w:szCs w:val="20"/>
        </w:rPr>
        <w:t xml:space="preserve">; </w:t>
      </w:r>
      <w:hyperlink r:id="rId8" w:history="1">
        <w:r w:rsidR="00AD251C" w:rsidRPr="00041CA0">
          <w:rPr>
            <w:rStyle w:val="Hyperlink"/>
            <w:sz w:val="20"/>
            <w:szCs w:val="20"/>
          </w:rPr>
          <w:t>Charles.osu@uniport.edu.ng</w:t>
        </w:r>
      </w:hyperlink>
    </w:p>
    <w:p w:rsidR="00AD251C" w:rsidRPr="00041CA0" w:rsidRDefault="00AD251C" w:rsidP="00D145ED">
      <w:pPr>
        <w:autoSpaceDE w:val="0"/>
        <w:autoSpaceDN w:val="0"/>
        <w:adjustRightInd w:val="0"/>
        <w:snapToGrid w:val="0"/>
        <w:jc w:val="center"/>
        <w:rPr>
          <w:sz w:val="20"/>
          <w:szCs w:val="20"/>
        </w:rPr>
      </w:pPr>
    </w:p>
    <w:p w:rsidR="00D145ED" w:rsidRPr="00041CA0" w:rsidRDefault="00471E57" w:rsidP="00D145ED">
      <w:pPr>
        <w:adjustRightInd w:val="0"/>
        <w:snapToGrid w:val="0"/>
        <w:jc w:val="both"/>
        <w:rPr>
          <w:sz w:val="20"/>
          <w:szCs w:val="20"/>
          <w:lang w:eastAsia="zh-CN"/>
        </w:rPr>
      </w:pPr>
      <w:r w:rsidRPr="00041CA0">
        <w:rPr>
          <w:b/>
          <w:sz w:val="20"/>
          <w:szCs w:val="20"/>
        </w:rPr>
        <w:t xml:space="preserve">Abstract: </w:t>
      </w:r>
      <w:bookmarkStart w:id="0" w:name="OLE_LINK1"/>
      <w:bookmarkStart w:id="1" w:name="OLE_LINK2"/>
      <w:r w:rsidR="00294471" w:rsidRPr="00041CA0">
        <w:rPr>
          <w:sz w:val="20"/>
          <w:szCs w:val="20"/>
        </w:rPr>
        <w:t xml:space="preserve">Removal of Chemical oxygen demand (COD) and Biochemical oxygen demand (BOD) by oxidation of landfill </w:t>
      </w:r>
      <w:proofErr w:type="spellStart"/>
      <w:r w:rsidR="00294471" w:rsidRPr="00041CA0">
        <w:rPr>
          <w:sz w:val="20"/>
          <w:szCs w:val="20"/>
        </w:rPr>
        <w:t>leachate</w:t>
      </w:r>
      <w:proofErr w:type="spellEnd"/>
      <w:r w:rsidR="00294471" w:rsidRPr="00041CA0">
        <w:rPr>
          <w:sz w:val="20"/>
          <w:szCs w:val="20"/>
        </w:rPr>
        <w:t xml:space="preserve"> and sewage using K</w:t>
      </w:r>
      <w:r w:rsidR="00294471" w:rsidRPr="00041CA0">
        <w:rPr>
          <w:sz w:val="20"/>
          <w:szCs w:val="20"/>
          <w:vertAlign w:val="subscript"/>
        </w:rPr>
        <w:t>2</w:t>
      </w:r>
      <w:r w:rsidR="00294471" w:rsidRPr="00041CA0">
        <w:rPr>
          <w:sz w:val="20"/>
          <w:szCs w:val="20"/>
        </w:rPr>
        <w:t>FeO</w:t>
      </w:r>
      <w:r w:rsidR="00294471" w:rsidRPr="00041CA0">
        <w:rPr>
          <w:sz w:val="20"/>
          <w:szCs w:val="20"/>
          <w:vertAlign w:val="subscript"/>
        </w:rPr>
        <w:t>4</w:t>
      </w:r>
      <w:r w:rsidR="00294471" w:rsidRPr="00041CA0">
        <w:rPr>
          <w:sz w:val="20"/>
          <w:szCs w:val="20"/>
        </w:rPr>
        <w:t xml:space="preserve">.The kinetic studies were investigated at different temperatures. Ferrate oxidized the landfill </w:t>
      </w:r>
      <w:proofErr w:type="spellStart"/>
      <w:r w:rsidR="00294471" w:rsidRPr="00041CA0">
        <w:rPr>
          <w:sz w:val="20"/>
          <w:szCs w:val="20"/>
        </w:rPr>
        <w:t>leachate</w:t>
      </w:r>
      <w:proofErr w:type="spellEnd"/>
      <w:r w:rsidR="00294471" w:rsidRPr="00041CA0">
        <w:rPr>
          <w:sz w:val="20"/>
          <w:szCs w:val="20"/>
        </w:rPr>
        <w:t xml:space="preserve"> and sewage and was effective within 30minutes for all the temperature investigated. The results obtained for COD reduction during treatment ranged from 24.25 to 80.15 % LFLA, 16.52 to 81.72 %, LFLB; 40.57 to 93.85 %, LFLC; 27.36 to 78.75 %, SWA; 25.58 to 78.26 %, SWB and 22.26 to 81.43 % SWC. The oxidation of the samples by the removal of BOD ranged from 24.95 to 65.82%, LFLA; 31.95 to 76.10%, LFLB; 21.19 to 69.99%, LFLC; 29.27 to 71.18% SWA; 15.04 to 65.39 SWB and 54.10 to 74.05%, SWC.</w:t>
      </w:r>
      <w:r w:rsidR="005B49FF" w:rsidRPr="00041CA0">
        <w:rPr>
          <w:sz w:val="20"/>
          <w:szCs w:val="20"/>
        </w:rPr>
        <w:t xml:space="preserve"> </w:t>
      </w:r>
      <w:r w:rsidR="00294471" w:rsidRPr="00041CA0">
        <w:rPr>
          <w:sz w:val="20"/>
          <w:szCs w:val="20"/>
        </w:rPr>
        <w:t>In this investigation, the percentage removal increases as the temperature increases. Results revealed that COD and BOD removal efficiency, affected by temperature. Increasing operating temperature had a favorable effect on the COD and BOD removal. The temperature dependence of the kinetic parameters for the process was calculated using the Arrhenius equation. The Arrhenius plot gives a better R</w:t>
      </w:r>
      <w:r w:rsidR="00294471" w:rsidRPr="00041CA0">
        <w:rPr>
          <w:sz w:val="20"/>
          <w:szCs w:val="20"/>
          <w:vertAlign w:val="superscript"/>
        </w:rPr>
        <w:t>2</w:t>
      </w:r>
      <w:r w:rsidR="00294471" w:rsidRPr="00041CA0">
        <w:rPr>
          <w:sz w:val="20"/>
          <w:szCs w:val="20"/>
        </w:rPr>
        <w:t xml:space="preserve"> values for all the samples with range from 0.8279 to 0.9893 for COD and 0.8575 to 0.9803 for BOD. Positive E</w:t>
      </w:r>
      <w:r w:rsidR="00294471" w:rsidRPr="00041CA0">
        <w:rPr>
          <w:sz w:val="20"/>
          <w:szCs w:val="20"/>
          <w:vertAlign w:val="subscript"/>
        </w:rPr>
        <w:t>a</w:t>
      </w:r>
      <w:r w:rsidR="00294471" w:rsidRPr="00041CA0">
        <w:rPr>
          <w:sz w:val="20"/>
          <w:szCs w:val="20"/>
        </w:rPr>
        <w:t xml:space="preserve"> indicate that higher solution temperatures favor the oxidation, and the process is endothermic.</w:t>
      </w:r>
      <w:bookmarkEnd w:id="0"/>
      <w:bookmarkEnd w:id="1"/>
      <w:r w:rsidR="00294471" w:rsidRPr="00041CA0">
        <w:rPr>
          <w:sz w:val="20"/>
          <w:szCs w:val="20"/>
        </w:rPr>
        <w:t xml:space="preserve"> </w:t>
      </w:r>
    </w:p>
    <w:p w:rsidR="00D145ED" w:rsidRPr="00041CA0" w:rsidRDefault="00D778C9" w:rsidP="00D145ED">
      <w:pPr>
        <w:adjustRightInd w:val="0"/>
        <w:snapToGrid w:val="0"/>
        <w:jc w:val="both"/>
        <w:rPr>
          <w:color w:val="000000"/>
          <w:sz w:val="20"/>
          <w:szCs w:val="20"/>
          <w:shd w:val="clear" w:color="auto" w:fill="FFFFFF"/>
        </w:rPr>
      </w:pPr>
      <w:r w:rsidRPr="00041CA0">
        <w:rPr>
          <w:color w:val="000000"/>
          <w:sz w:val="20"/>
          <w:szCs w:val="20"/>
        </w:rPr>
        <w:t>[</w:t>
      </w:r>
      <w:proofErr w:type="spellStart"/>
      <w:r w:rsidR="00294471" w:rsidRPr="00041CA0">
        <w:rPr>
          <w:sz w:val="20"/>
          <w:szCs w:val="20"/>
        </w:rPr>
        <w:t>Osu</w:t>
      </w:r>
      <w:proofErr w:type="spellEnd"/>
      <w:r w:rsidR="00294471" w:rsidRPr="00041CA0">
        <w:rPr>
          <w:sz w:val="20"/>
          <w:szCs w:val="20"/>
        </w:rPr>
        <w:t xml:space="preserve"> Charles I. and </w:t>
      </w:r>
      <w:proofErr w:type="spellStart"/>
      <w:r w:rsidR="00294471" w:rsidRPr="00041CA0">
        <w:rPr>
          <w:sz w:val="20"/>
          <w:szCs w:val="20"/>
        </w:rPr>
        <w:t>Chukwu</w:t>
      </w:r>
      <w:proofErr w:type="spellEnd"/>
      <w:r w:rsidR="00294471" w:rsidRPr="00041CA0">
        <w:rPr>
          <w:sz w:val="20"/>
          <w:szCs w:val="20"/>
        </w:rPr>
        <w:t xml:space="preserve"> </w:t>
      </w:r>
      <w:proofErr w:type="spellStart"/>
      <w:r w:rsidR="00294471" w:rsidRPr="00041CA0">
        <w:rPr>
          <w:sz w:val="20"/>
          <w:szCs w:val="20"/>
        </w:rPr>
        <w:t>Uche</w:t>
      </w:r>
      <w:proofErr w:type="spellEnd"/>
      <w:r w:rsidR="00294471" w:rsidRPr="00041CA0">
        <w:rPr>
          <w:sz w:val="20"/>
          <w:szCs w:val="20"/>
        </w:rPr>
        <w:t xml:space="preserve"> J. </w:t>
      </w:r>
      <w:r w:rsidR="00294471" w:rsidRPr="00041CA0">
        <w:rPr>
          <w:b/>
          <w:sz w:val="20"/>
          <w:szCs w:val="20"/>
        </w:rPr>
        <w:t>Effect of Temperature and kinetic Properties on K</w:t>
      </w:r>
      <w:r w:rsidR="00294471" w:rsidRPr="00041CA0">
        <w:rPr>
          <w:b/>
          <w:sz w:val="20"/>
          <w:szCs w:val="20"/>
          <w:vertAlign w:val="subscript"/>
        </w:rPr>
        <w:t>2</w:t>
      </w:r>
      <w:r w:rsidR="00294471" w:rsidRPr="00041CA0">
        <w:rPr>
          <w:b/>
          <w:sz w:val="20"/>
          <w:szCs w:val="20"/>
        </w:rPr>
        <w:t>FeO</w:t>
      </w:r>
      <w:r w:rsidR="00294471" w:rsidRPr="00041CA0">
        <w:rPr>
          <w:b/>
          <w:sz w:val="20"/>
          <w:szCs w:val="20"/>
          <w:vertAlign w:val="subscript"/>
        </w:rPr>
        <w:t>4</w:t>
      </w:r>
      <w:r w:rsidR="00294471" w:rsidRPr="00041CA0">
        <w:rPr>
          <w:b/>
          <w:sz w:val="20"/>
          <w:szCs w:val="20"/>
        </w:rPr>
        <w:t xml:space="preserve"> Removal of COD and BOD by Oxidation of Landfill </w:t>
      </w:r>
      <w:proofErr w:type="spellStart"/>
      <w:r w:rsidR="00294471" w:rsidRPr="00041CA0">
        <w:rPr>
          <w:b/>
          <w:sz w:val="20"/>
          <w:szCs w:val="20"/>
        </w:rPr>
        <w:t>Leachate</w:t>
      </w:r>
      <w:proofErr w:type="spellEnd"/>
      <w:r w:rsidR="00294471" w:rsidRPr="00041CA0">
        <w:rPr>
          <w:b/>
          <w:sz w:val="20"/>
          <w:szCs w:val="20"/>
        </w:rPr>
        <w:t xml:space="preserve"> and Sewage.</w:t>
      </w:r>
      <w:r w:rsidR="00D145ED" w:rsidRPr="00041CA0">
        <w:rPr>
          <w:bCs/>
          <w:i/>
          <w:sz w:val="20"/>
          <w:szCs w:val="20"/>
        </w:rPr>
        <w:t xml:space="preserve"> Researcher</w:t>
      </w:r>
      <w:r w:rsidR="00D145ED" w:rsidRPr="00041CA0">
        <w:rPr>
          <w:bCs/>
          <w:sz w:val="20"/>
          <w:szCs w:val="20"/>
        </w:rPr>
        <w:t xml:space="preserve"> 201</w:t>
      </w:r>
      <w:r w:rsidR="00D145ED" w:rsidRPr="00041CA0">
        <w:rPr>
          <w:rFonts w:hint="eastAsia"/>
          <w:bCs/>
          <w:sz w:val="20"/>
          <w:szCs w:val="20"/>
        </w:rPr>
        <w:t>6</w:t>
      </w:r>
      <w:r w:rsidR="00D145ED" w:rsidRPr="00041CA0">
        <w:rPr>
          <w:bCs/>
          <w:sz w:val="20"/>
          <w:szCs w:val="20"/>
        </w:rPr>
        <w:t>;</w:t>
      </w:r>
      <w:r w:rsidR="00D145ED" w:rsidRPr="00041CA0">
        <w:rPr>
          <w:rFonts w:hint="eastAsia"/>
          <w:bCs/>
          <w:sz w:val="20"/>
          <w:szCs w:val="20"/>
        </w:rPr>
        <w:t>8</w:t>
      </w:r>
      <w:r w:rsidR="00D145ED" w:rsidRPr="00041CA0">
        <w:rPr>
          <w:bCs/>
          <w:sz w:val="20"/>
          <w:szCs w:val="20"/>
        </w:rPr>
        <w:t>(</w:t>
      </w:r>
      <w:r w:rsidR="00D145ED" w:rsidRPr="00041CA0">
        <w:rPr>
          <w:rFonts w:hint="eastAsia"/>
          <w:bCs/>
          <w:sz w:val="20"/>
          <w:szCs w:val="20"/>
        </w:rPr>
        <w:t>7</w:t>
      </w:r>
      <w:r w:rsidR="00D145ED" w:rsidRPr="00041CA0">
        <w:rPr>
          <w:bCs/>
          <w:sz w:val="20"/>
          <w:szCs w:val="20"/>
        </w:rPr>
        <w:t>):</w:t>
      </w:r>
      <w:r w:rsidR="008626C6" w:rsidRPr="00041CA0">
        <w:rPr>
          <w:noProof/>
          <w:color w:val="000000"/>
          <w:sz w:val="20"/>
          <w:szCs w:val="20"/>
        </w:rPr>
        <w:t>82</w:t>
      </w:r>
      <w:r w:rsidR="00D145ED" w:rsidRPr="00041CA0">
        <w:rPr>
          <w:color w:val="000000"/>
          <w:sz w:val="20"/>
          <w:szCs w:val="20"/>
        </w:rPr>
        <w:t>-</w:t>
      </w:r>
      <w:r w:rsidR="008626C6" w:rsidRPr="00041CA0">
        <w:rPr>
          <w:noProof/>
          <w:color w:val="000000"/>
          <w:sz w:val="20"/>
          <w:szCs w:val="20"/>
        </w:rPr>
        <w:t>85</w:t>
      </w:r>
      <w:r w:rsidR="00D145ED" w:rsidRPr="00041CA0">
        <w:rPr>
          <w:bCs/>
          <w:sz w:val="20"/>
          <w:szCs w:val="20"/>
        </w:rPr>
        <w:t xml:space="preserve">]. </w:t>
      </w:r>
      <w:r w:rsidR="00D145ED" w:rsidRPr="00041CA0">
        <w:rPr>
          <w:sz w:val="20"/>
          <w:szCs w:val="20"/>
        </w:rPr>
        <w:t>ISSN 1553-9865 (print); ISSN 2163-8950 (online)</w:t>
      </w:r>
      <w:r w:rsidR="00D145ED" w:rsidRPr="00041CA0">
        <w:rPr>
          <w:bCs/>
          <w:sz w:val="20"/>
          <w:szCs w:val="20"/>
        </w:rPr>
        <w:t xml:space="preserve">. </w:t>
      </w:r>
      <w:hyperlink r:id="rId9" w:history="1">
        <w:r w:rsidR="00D145ED" w:rsidRPr="00041CA0">
          <w:rPr>
            <w:rStyle w:val="Hyperlink"/>
            <w:sz w:val="20"/>
            <w:szCs w:val="20"/>
          </w:rPr>
          <w:t>http://www.sciencepub.net/researcher</w:t>
        </w:r>
      </w:hyperlink>
      <w:r w:rsidR="00D145ED" w:rsidRPr="00041CA0">
        <w:rPr>
          <w:bCs/>
          <w:sz w:val="20"/>
          <w:szCs w:val="20"/>
        </w:rPr>
        <w:t>.</w:t>
      </w:r>
      <w:r w:rsidR="00D145ED" w:rsidRPr="00041CA0">
        <w:rPr>
          <w:rFonts w:hint="eastAsia"/>
          <w:bCs/>
          <w:sz w:val="20"/>
          <w:szCs w:val="20"/>
        </w:rPr>
        <w:t xml:space="preserve"> </w:t>
      </w:r>
      <w:r w:rsidR="00D145ED" w:rsidRPr="00041CA0">
        <w:rPr>
          <w:rFonts w:hint="eastAsia"/>
          <w:bCs/>
          <w:sz w:val="20"/>
          <w:szCs w:val="20"/>
          <w:lang w:eastAsia="zh-CN"/>
        </w:rPr>
        <w:t>12</w:t>
      </w:r>
      <w:r w:rsidR="00D145ED" w:rsidRPr="00041CA0">
        <w:rPr>
          <w:rFonts w:hint="eastAsia"/>
          <w:bCs/>
          <w:sz w:val="20"/>
          <w:szCs w:val="20"/>
        </w:rPr>
        <w:t xml:space="preserve">. </w:t>
      </w:r>
      <w:r w:rsidR="00D145ED" w:rsidRPr="00041CA0">
        <w:rPr>
          <w:color w:val="000000"/>
          <w:sz w:val="20"/>
          <w:szCs w:val="20"/>
          <w:shd w:val="clear" w:color="auto" w:fill="FFFFFF"/>
        </w:rPr>
        <w:t>doi:</w:t>
      </w:r>
      <w:hyperlink r:id="rId10" w:history="1">
        <w:r w:rsidR="00D145ED" w:rsidRPr="00041CA0">
          <w:rPr>
            <w:rStyle w:val="Hyperlink"/>
            <w:sz w:val="20"/>
            <w:szCs w:val="20"/>
            <w:shd w:val="clear" w:color="auto" w:fill="FFFFFF"/>
          </w:rPr>
          <w:t>10.7537/mars</w:t>
        </w:r>
        <w:r w:rsidR="00D145ED" w:rsidRPr="00041CA0">
          <w:rPr>
            <w:rStyle w:val="Hyperlink"/>
            <w:rFonts w:hint="eastAsia"/>
            <w:sz w:val="20"/>
            <w:szCs w:val="20"/>
            <w:shd w:val="clear" w:color="auto" w:fill="FFFFFF"/>
          </w:rPr>
          <w:t>r</w:t>
        </w:r>
        <w:r w:rsidR="00D145ED" w:rsidRPr="00041CA0">
          <w:rPr>
            <w:rStyle w:val="Hyperlink"/>
            <w:sz w:val="20"/>
            <w:szCs w:val="20"/>
            <w:shd w:val="clear" w:color="auto" w:fill="FFFFFF"/>
          </w:rPr>
          <w:t>sj</w:t>
        </w:r>
        <w:r w:rsidR="00D145ED" w:rsidRPr="00041CA0">
          <w:rPr>
            <w:rStyle w:val="Hyperlink"/>
            <w:rFonts w:hint="eastAsia"/>
            <w:sz w:val="20"/>
            <w:szCs w:val="20"/>
            <w:shd w:val="clear" w:color="auto" w:fill="FFFFFF"/>
          </w:rPr>
          <w:t>0807</w:t>
        </w:r>
        <w:r w:rsidR="00D145ED" w:rsidRPr="00041CA0">
          <w:rPr>
            <w:rStyle w:val="Hyperlink"/>
            <w:sz w:val="20"/>
            <w:szCs w:val="20"/>
            <w:shd w:val="clear" w:color="auto" w:fill="FFFFFF"/>
          </w:rPr>
          <w:t>1</w:t>
        </w:r>
        <w:r w:rsidR="00D145ED" w:rsidRPr="00041CA0">
          <w:rPr>
            <w:rStyle w:val="Hyperlink"/>
            <w:rFonts w:hint="eastAsia"/>
            <w:sz w:val="20"/>
            <w:szCs w:val="20"/>
            <w:shd w:val="clear" w:color="auto" w:fill="FFFFFF"/>
          </w:rPr>
          <w:t>6.</w:t>
        </w:r>
        <w:r w:rsidR="00D145ED" w:rsidRPr="00041CA0">
          <w:rPr>
            <w:rStyle w:val="Hyperlink"/>
            <w:rFonts w:hint="eastAsia"/>
            <w:sz w:val="20"/>
            <w:szCs w:val="20"/>
            <w:shd w:val="clear" w:color="auto" w:fill="FFFFFF"/>
            <w:lang w:eastAsia="zh-CN"/>
          </w:rPr>
          <w:t>12</w:t>
        </w:r>
      </w:hyperlink>
      <w:r w:rsidR="00D145ED" w:rsidRPr="00041CA0">
        <w:rPr>
          <w:color w:val="000000"/>
          <w:sz w:val="20"/>
          <w:szCs w:val="20"/>
          <w:shd w:val="clear" w:color="auto" w:fill="FFFFFF"/>
        </w:rPr>
        <w:t>.</w:t>
      </w:r>
    </w:p>
    <w:p w:rsidR="001817C7" w:rsidRPr="00041CA0" w:rsidRDefault="001817C7" w:rsidP="00D145ED">
      <w:pPr>
        <w:autoSpaceDE w:val="0"/>
        <w:autoSpaceDN w:val="0"/>
        <w:adjustRightInd w:val="0"/>
        <w:snapToGrid w:val="0"/>
        <w:jc w:val="both"/>
        <w:rPr>
          <w:sz w:val="20"/>
          <w:szCs w:val="20"/>
        </w:rPr>
      </w:pPr>
    </w:p>
    <w:p w:rsidR="001817C7" w:rsidRPr="00041CA0" w:rsidRDefault="001817C7" w:rsidP="00D145ED">
      <w:pPr>
        <w:snapToGrid w:val="0"/>
        <w:jc w:val="both"/>
        <w:rPr>
          <w:sz w:val="20"/>
          <w:szCs w:val="20"/>
        </w:rPr>
      </w:pPr>
      <w:r w:rsidRPr="00041CA0">
        <w:rPr>
          <w:b/>
          <w:sz w:val="20"/>
          <w:szCs w:val="20"/>
        </w:rPr>
        <w:t xml:space="preserve">Keywords: </w:t>
      </w:r>
      <w:proofErr w:type="spellStart"/>
      <w:r w:rsidR="00294471" w:rsidRPr="00041CA0">
        <w:rPr>
          <w:sz w:val="20"/>
          <w:szCs w:val="20"/>
        </w:rPr>
        <w:t>Leachate</w:t>
      </w:r>
      <w:proofErr w:type="spellEnd"/>
      <w:r w:rsidR="00294471" w:rsidRPr="00041CA0">
        <w:rPr>
          <w:sz w:val="20"/>
          <w:szCs w:val="20"/>
        </w:rPr>
        <w:t>, Sewage, Ferrate, Oxidation, Temperature, COD, BOD.</w:t>
      </w:r>
    </w:p>
    <w:p w:rsidR="00D145ED" w:rsidRPr="00041CA0" w:rsidRDefault="00D145ED" w:rsidP="00D145ED">
      <w:pPr>
        <w:snapToGrid w:val="0"/>
        <w:ind w:firstLine="425"/>
        <w:jc w:val="both"/>
        <w:rPr>
          <w:sz w:val="20"/>
          <w:szCs w:val="20"/>
          <w:lang w:eastAsia="zh-CN"/>
        </w:rPr>
      </w:pPr>
    </w:p>
    <w:p w:rsidR="00D145ED" w:rsidRPr="00041CA0" w:rsidRDefault="00D145ED" w:rsidP="00D145ED">
      <w:pPr>
        <w:snapToGrid w:val="0"/>
        <w:ind w:firstLine="425"/>
        <w:jc w:val="both"/>
        <w:rPr>
          <w:sz w:val="20"/>
          <w:szCs w:val="20"/>
          <w:lang w:eastAsia="zh-CN"/>
        </w:rPr>
        <w:sectPr w:rsidR="00D145ED" w:rsidRPr="00041CA0" w:rsidSect="008626C6">
          <w:headerReference w:type="default" r:id="rId11"/>
          <w:footerReference w:type="even" r:id="rId12"/>
          <w:footerReference w:type="default" r:id="rId13"/>
          <w:footnotePr>
            <w:pos w:val="beneathText"/>
          </w:footnotePr>
          <w:type w:val="continuous"/>
          <w:pgSz w:w="12240" w:h="15840" w:code="1"/>
          <w:pgMar w:top="1440" w:right="1440" w:bottom="1440" w:left="1440" w:header="720" w:footer="720" w:gutter="0"/>
          <w:pgNumType w:start="82"/>
          <w:cols w:space="720"/>
          <w:docGrid w:linePitch="360"/>
        </w:sectPr>
      </w:pPr>
    </w:p>
    <w:p w:rsidR="00471E57" w:rsidRPr="00041CA0" w:rsidRDefault="00471E57" w:rsidP="00D145ED">
      <w:pPr>
        <w:snapToGrid w:val="0"/>
        <w:jc w:val="both"/>
        <w:rPr>
          <w:b/>
          <w:sz w:val="20"/>
          <w:szCs w:val="20"/>
        </w:rPr>
      </w:pPr>
      <w:r w:rsidRPr="00041CA0">
        <w:rPr>
          <w:b/>
          <w:sz w:val="20"/>
          <w:szCs w:val="20"/>
        </w:rPr>
        <w:lastRenderedPageBreak/>
        <w:t>1. Introduction</w:t>
      </w:r>
    </w:p>
    <w:p w:rsidR="00294471" w:rsidRPr="00041CA0" w:rsidRDefault="00294471" w:rsidP="00D145ED">
      <w:pPr>
        <w:snapToGrid w:val="0"/>
        <w:ind w:firstLine="425"/>
        <w:jc w:val="both"/>
        <w:rPr>
          <w:b/>
          <w:sz w:val="20"/>
          <w:szCs w:val="20"/>
        </w:rPr>
      </w:pPr>
      <w:proofErr w:type="spellStart"/>
      <w:r w:rsidRPr="00041CA0">
        <w:rPr>
          <w:sz w:val="20"/>
          <w:szCs w:val="20"/>
        </w:rPr>
        <w:t>Leachate</w:t>
      </w:r>
      <w:proofErr w:type="spellEnd"/>
      <w:r w:rsidRPr="00041CA0">
        <w:rPr>
          <w:sz w:val="20"/>
          <w:szCs w:val="20"/>
        </w:rPr>
        <w:t xml:space="preserve"> is defined as the liquid generated as a consequence of rainwater percolation through waste’s cells and the inherent water content of wastes (</w:t>
      </w:r>
      <w:proofErr w:type="spellStart"/>
      <w:r w:rsidRPr="00041CA0">
        <w:rPr>
          <w:sz w:val="20"/>
          <w:szCs w:val="20"/>
        </w:rPr>
        <w:t>Shafieiyoun</w:t>
      </w:r>
      <w:proofErr w:type="spellEnd"/>
      <w:r w:rsidRPr="00041CA0">
        <w:rPr>
          <w:sz w:val="20"/>
          <w:szCs w:val="20"/>
        </w:rPr>
        <w:t xml:space="preserve"> et al., 2011). </w:t>
      </w:r>
      <w:proofErr w:type="spellStart"/>
      <w:r w:rsidRPr="00041CA0">
        <w:rPr>
          <w:sz w:val="20"/>
          <w:szCs w:val="20"/>
        </w:rPr>
        <w:t>Leachate</w:t>
      </w:r>
      <w:proofErr w:type="spellEnd"/>
      <w:r w:rsidRPr="00041CA0">
        <w:rPr>
          <w:sz w:val="20"/>
          <w:szCs w:val="20"/>
        </w:rPr>
        <w:t xml:space="preserve"> is one of the main problems in the landfill sites due to its considerable amounts of organic matter, ammonia and total </w:t>
      </w:r>
      <w:proofErr w:type="spellStart"/>
      <w:r w:rsidRPr="00041CA0">
        <w:rPr>
          <w:sz w:val="20"/>
          <w:szCs w:val="20"/>
        </w:rPr>
        <w:t>kjeldahl</w:t>
      </w:r>
      <w:proofErr w:type="spellEnd"/>
      <w:r w:rsidRPr="00041CA0">
        <w:rPr>
          <w:sz w:val="20"/>
          <w:szCs w:val="20"/>
        </w:rPr>
        <w:t xml:space="preserve"> nitrogen heavy metals, chlorinated organic compounds and inorganic salts (</w:t>
      </w:r>
      <w:proofErr w:type="spellStart"/>
      <w:r w:rsidRPr="00041CA0">
        <w:rPr>
          <w:sz w:val="20"/>
          <w:szCs w:val="20"/>
        </w:rPr>
        <w:t>Aygun</w:t>
      </w:r>
      <w:proofErr w:type="spellEnd"/>
      <w:r w:rsidRPr="00041CA0">
        <w:rPr>
          <w:sz w:val="20"/>
          <w:szCs w:val="20"/>
        </w:rPr>
        <w:t xml:space="preserve"> et al., 2012).</w:t>
      </w:r>
    </w:p>
    <w:p w:rsidR="00294471" w:rsidRPr="00041CA0" w:rsidRDefault="00294471" w:rsidP="00D145ED">
      <w:pPr>
        <w:snapToGrid w:val="0"/>
        <w:ind w:firstLine="425"/>
        <w:jc w:val="both"/>
        <w:rPr>
          <w:sz w:val="20"/>
          <w:szCs w:val="20"/>
        </w:rPr>
      </w:pPr>
      <w:r w:rsidRPr="00041CA0">
        <w:rPr>
          <w:sz w:val="20"/>
          <w:szCs w:val="20"/>
        </w:rPr>
        <w:t>The common feature of all AOP’S is the use of reactive free radicals mainly hydroxyl radicals, which can be generated by various methods, including processes with H</w:t>
      </w:r>
      <w:r w:rsidRPr="00041CA0">
        <w:rPr>
          <w:sz w:val="20"/>
          <w:szCs w:val="20"/>
          <w:vertAlign w:val="subscript"/>
        </w:rPr>
        <w:t>2</w:t>
      </w:r>
      <w:r w:rsidRPr="00041CA0">
        <w:rPr>
          <w:sz w:val="20"/>
          <w:szCs w:val="20"/>
        </w:rPr>
        <w:t>O</w:t>
      </w:r>
      <w:r w:rsidRPr="00041CA0">
        <w:rPr>
          <w:sz w:val="20"/>
          <w:szCs w:val="20"/>
          <w:vertAlign w:val="subscript"/>
        </w:rPr>
        <w:t>2</w:t>
      </w:r>
      <w:r w:rsidRPr="00041CA0">
        <w:rPr>
          <w:sz w:val="20"/>
          <w:szCs w:val="20"/>
        </w:rPr>
        <w:t xml:space="preserve"> or ozone or light-induced reactions. Potassium ferrate is the chemical compound with the formula K</w:t>
      </w:r>
      <w:r w:rsidRPr="00041CA0">
        <w:rPr>
          <w:sz w:val="20"/>
          <w:szCs w:val="20"/>
          <w:vertAlign w:val="subscript"/>
        </w:rPr>
        <w:t>2</w:t>
      </w:r>
      <w:r w:rsidRPr="00041CA0">
        <w:rPr>
          <w:sz w:val="20"/>
          <w:szCs w:val="20"/>
        </w:rPr>
        <w:t>FeO</w:t>
      </w:r>
      <w:r w:rsidRPr="00041CA0">
        <w:rPr>
          <w:sz w:val="20"/>
          <w:szCs w:val="20"/>
          <w:vertAlign w:val="subscript"/>
        </w:rPr>
        <w:t>4.</w:t>
      </w:r>
      <w:r w:rsidRPr="00041CA0">
        <w:rPr>
          <w:sz w:val="20"/>
          <w:szCs w:val="20"/>
        </w:rPr>
        <w:t xml:space="preserve"> This salt is paramagnetic and is a rare example of an iron (vi) compound. Iron has the oxidation state +2 or +3 (Fe</w:t>
      </w:r>
      <w:r w:rsidRPr="00041CA0">
        <w:rPr>
          <w:sz w:val="20"/>
          <w:szCs w:val="20"/>
          <w:vertAlign w:val="superscript"/>
        </w:rPr>
        <w:t>2+</w:t>
      </w:r>
      <w:r w:rsidRPr="00041CA0">
        <w:rPr>
          <w:sz w:val="20"/>
          <w:szCs w:val="20"/>
          <w:vertAlign w:val="subscript"/>
        </w:rPr>
        <w:t xml:space="preserve"> </w:t>
      </w:r>
      <w:r w:rsidRPr="00041CA0">
        <w:rPr>
          <w:sz w:val="20"/>
          <w:szCs w:val="20"/>
        </w:rPr>
        <w:t>or Fe</w:t>
      </w:r>
      <w:r w:rsidRPr="00041CA0">
        <w:rPr>
          <w:sz w:val="20"/>
          <w:szCs w:val="20"/>
          <w:vertAlign w:val="superscript"/>
        </w:rPr>
        <w:t>3+</w:t>
      </w:r>
      <w:r w:rsidRPr="00041CA0">
        <w:rPr>
          <w:sz w:val="20"/>
          <w:szCs w:val="20"/>
        </w:rPr>
        <w:t>). Reflecting its high oxidation state, FeO</w:t>
      </w:r>
      <w:r w:rsidRPr="00041CA0">
        <w:rPr>
          <w:sz w:val="20"/>
          <w:szCs w:val="20"/>
          <w:vertAlign w:val="subscript"/>
        </w:rPr>
        <w:t>4</w:t>
      </w:r>
      <w:r w:rsidRPr="00041CA0">
        <w:rPr>
          <w:sz w:val="20"/>
          <w:szCs w:val="20"/>
          <w:vertAlign w:val="superscript"/>
        </w:rPr>
        <w:t>2-</w:t>
      </w:r>
      <w:r w:rsidRPr="00041CA0">
        <w:rPr>
          <w:sz w:val="20"/>
          <w:szCs w:val="20"/>
        </w:rPr>
        <w:t xml:space="preserve"> is a powerful oxidizing agent.</w:t>
      </w:r>
    </w:p>
    <w:p w:rsidR="00294471" w:rsidRPr="00041CA0" w:rsidRDefault="00294471" w:rsidP="00D145ED">
      <w:pPr>
        <w:snapToGrid w:val="0"/>
        <w:ind w:firstLine="425"/>
        <w:jc w:val="both"/>
        <w:rPr>
          <w:sz w:val="20"/>
          <w:szCs w:val="20"/>
        </w:rPr>
      </w:pPr>
      <w:r w:rsidRPr="00041CA0">
        <w:rPr>
          <w:sz w:val="20"/>
          <w:szCs w:val="20"/>
        </w:rPr>
        <w:t>K</w:t>
      </w:r>
      <w:r w:rsidRPr="00041CA0">
        <w:rPr>
          <w:sz w:val="20"/>
          <w:szCs w:val="20"/>
          <w:vertAlign w:val="subscript"/>
        </w:rPr>
        <w:t>2</w:t>
      </w:r>
      <w:r w:rsidRPr="00041CA0">
        <w:rPr>
          <w:sz w:val="20"/>
          <w:szCs w:val="20"/>
        </w:rPr>
        <w:t>FeO</w:t>
      </w:r>
      <w:r w:rsidRPr="00041CA0">
        <w:rPr>
          <w:sz w:val="20"/>
          <w:szCs w:val="20"/>
          <w:vertAlign w:val="subscript"/>
        </w:rPr>
        <w:t>4</w:t>
      </w:r>
      <w:r w:rsidRPr="00041CA0">
        <w:rPr>
          <w:sz w:val="20"/>
          <w:szCs w:val="20"/>
        </w:rPr>
        <w:t xml:space="preserve"> has attracted interest for application in “green chemistry” because the by –products of its use, iron oxides, are environmentally innocuous. In contrast, some related oxidants such as chromate are considered environmentally hazardous. However, the main difficult with the use of K</w:t>
      </w:r>
      <w:r w:rsidRPr="00041CA0">
        <w:rPr>
          <w:sz w:val="20"/>
          <w:szCs w:val="20"/>
          <w:vertAlign w:val="subscript"/>
        </w:rPr>
        <w:t>2</w:t>
      </w:r>
      <w:r w:rsidRPr="00041CA0">
        <w:rPr>
          <w:sz w:val="20"/>
          <w:szCs w:val="20"/>
        </w:rPr>
        <w:t>FeO</w:t>
      </w:r>
      <w:r w:rsidRPr="00041CA0">
        <w:rPr>
          <w:sz w:val="20"/>
          <w:szCs w:val="20"/>
          <w:vertAlign w:val="subscript"/>
        </w:rPr>
        <w:t>4</w:t>
      </w:r>
      <w:r w:rsidRPr="00041CA0">
        <w:rPr>
          <w:sz w:val="20"/>
          <w:szCs w:val="20"/>
        </w:rPr>
        <w:t xml:space="preserve"> is that it is often too reactive, as indicated by the fact that it decomposes in contact with water (</w:t>
      </w:r>
      <w:proofErr w:type="spellStart"/>
      <w:r w:rsidRPr="00041CA0">
        <w:rPr>
          <w:sz w:val="20"/>
          <w:szCs w:val="20"/>
        </w:rPr>
        <w:t>Holleman</w:t>
      </w:r>
      <w:proofErr w:type="spellEnd"/>
      <w:r w:rsidRPr="00041CA0">
        <w:rPr>
          <w:sz w:val="20"/>
          <w:szCs w:val="20"/>
        </w:rPr>
        <w:t xml:space="preserve"> and </w:t>
      </w:r>
      <w:proofErr w:type="spellStart"/>
      <w:r w:rsidRPr="00041CA0">
        <w:rPr>
          <w:sz w:val="20"/>
          <w:szCs w:val="20"/>
        </w:rPr>
        <w:t>Wiberg</w:t>
      </w:r>
      <w:proofErr w:type="spellEnd"/>
      <w:r w:rsidRPr="00041CA0">
        <w:rPr>
          <w:sz w:val="20"/>
          <w:szCs w:val="20"/>
        </w:rPr>
        <w:t>, 2001). K</w:t>
      </w:r>
      <w:r w:rsidRPr="00041CA0">
        <w:rPr>
          <w:sz w:val="20"/>
          <w:szCs w:val="20"/>
          <w:vertAlign w:val="subscript"/>
        </w:rPr>
        <w:t>2</w:t>
      </w:r>
      <w:r w:rsidRPr="00041CA0">
        <w:rPr>
          <w:sz w:val="20"/>
          <w:szCs w:val="20"/>
        </w:rPr>
        <w:t>FeO</w:t>
      </w:r>
      <w:r w:rsidRPr="00041CA0">
        <w:rPr>
          <w:sz w:val="20"/>
          <w:szCs w:val="20"/>
          <w:vertAlign w:val="subscript"/>
        </w:rPr>
        <w:t>4</w:t>
      </w:r>
      <w:r w:rsidRPr="00041CA0">
        <w:rPr>
          <w:sz w:val="20"/>
          <w:szCs w:val="20"/>
        </w:rPr>
        <w:t xml:space="preserve"> + 4H</w:t>
      </w:r>
      <w:r w:rsidRPr="00041CA0">
        <w:rPr>
          <w:sz w:val="20"/>
          <w:szCs w:val="20"/>
          <w:vertAlign w:val="subscript"/>
        </w:rPr>
        <w:t>2</w:t>
      </w:r>
      <w:r w:rsidRPr="00041CA0">
        <w:rPr>
          <w:sz w:val="20"/>
          <w:szCs w:val="20"/>
        </w:rPr>
        <w:t>O → 3O</w:t>
      </w:r>
      <w:r w:rsidRPr="00041CA0">
        <w:rPr>
          <w:sz w:val="20"/>
          <w:szCs w:val="20"/>
          <w:vertAlign w:val="subscript"/>
        </w:rPr>
        <w:t>2</w:t>
      </w:r>
      <w:r w:rsidRPr="00041CA0">
        <w:rPr>
          <w:sz w:val="20"/>
          <w:szCs w:val="20"/>
        </w:rPr>
        <w:t xml:space="preserve"> + 2Fe</w:t>
      </w:r>
      <w:r w:rsidRPr="00041CA0">
        <w:rPr>
          <w:sz w:val="20"/>
          <w:szCs w:val="20"/>
          <w:vertAlign w:val="subscript"/>
        </w:rPr>
        <w:t>2</w:t>
      </w:r>
      <w:r w:rsidRPr="00041CA0">
        <w:rPr>
          <w:sz w:val="20"/>
          <w:szCs w:val="20"/>
        </w:rPr>
        <w:t>O</w:t>
      </w:r>
      <w:r w:rsidRPr="00041CA0">
        <w:rPr>
          <w:sz w:val="20"/>
          <w:szCs w:val="20"/>
          <w:vertAlign w:val="subscript"/>
        </w:rPr>
        <w:t>3</w:t>
      </w:r>
      <w:r w:rsidRPr="00041CA0">
        <w:rPr>
          <w:sz w:val="20"/>
          <w:szCs w:val="20"/>
        </w:rPr>
        <w:t xml:space="preserve"> + 8KOH.</w:t>
      </w:r>
    </w:p>
    <w:p w:rsidR="00294471" w:rsidRPr="00041CA0" w:rsidRDefault="00294471" w:rsidP="00D145ED">
      <w:pPr>
        <w:snapToGrid w:val="0"/>
        <w:ind w:firstLine="425"/>
        <w:jc w:val="both"/>
        <w:rPr>
          <w:sz w:val="20"/>
          <w:szCs w:val="20"/>
        </w:rPr>
      </w:pPr>
      <w:r w:rsidRPr="00041CA0">
        <w:rPr>
          <w:sz w:val="20"/>
          <w:szCs w:val="20"/>
        </w:rPr>
        <w:lastRenderedPageBreak/>
        <w:t>K</w:t>
      </w:r>
      <w:r w:rsidRPr="00041CA0">
        <w:rPr>
          <w:sz w:val="20"/>
          <w:szCs w:val="20"/>
          <w:vertAlign w:val="subscript"/>
        </w:rPr>
        <w:t>2</w:t>
      </w:r>
      <w:r w:rsidRPr="00041CA0">
        <w:rPr>
          <w:sz w:val="20"/>
          <w:szCs w:val="20"/>
        </w:rPr>
        <w:t>FeO</w:t>
      </w:r>
      <w:r w:rsidRPr="00041CA0">
        <w:rPr>
          <w:sz w:val="20"/>
          <w:szCs w:val="20"/>
          <w:vertAlign w:val="subscript"/>
        </w:rPr>
        <w:t>4</w:t>
      </w:r>
      <w:r w:rsidRPr="00041CA0">
        <w:rPr>
          <w:sz w:val="20"/>
          <w:szCs w:val="20"/>
        </w:rPr>
        <w:t xml:space="preserve"> decomposes with evolution of O</w:t>
      </w:r>
      <w:r w:rsidRPr="00041CA0">
        <w:rPr>
          <w:sz w:val="20"/>
          <w:szCs w:val="20"/>
          <w:vertAlign w:val="subscript"/>
        </w:rPr>
        <w:t>2</w:t>
      </w:r>
      <w:r w:rsidRPr="00041CA0">
        <w:rPr>
          <w:sz w:val="20"/>
          <w:szCs w:val="20"/>
        </w:rPr>
        <w:t xml:space="preserve"> in acidic water. At high temperature, aqueous solutions are stable. Because the side products of its </w:t>
      </w:r>
      <w:proofErr w:type="spellStart"/>
      <w:r w:rsidRPr="00041CA0">
        <w:rPr>
          <w:sz w:val="20"/>
          <w:szCs w:val="20"/>
        </w:rPr>
        <w:t>redox</w:t>
      </w:r>
      <w:proofErr w:type="spellEnd"/>
      <w:r w:rsidRPr="00041CA0">
        <w:rPr>
          <w:sz w:val="20"/>
          <w:szCs w:val="20"/>
        </w:rPr>
        <w:t xml:space="preserve"> reactions are rust-like iron oxides K</w:t>
      </w:r>
      <w:r w:rsidRPr="00041CA0">
        <w:rPr>
          <w:sz w:val="20"/>
          <w:szCs w:val="20"/>
          <w:vertAlign w:val="subscript"/>
        </w:rPr>
        <w:t>2</w:t>
      </w:r>
      <w:r w:rsidRPr="00041CA0">
        <w:rPr>
          <w:sz w:val="20"/>
          <w:szCs w:val="20"/>
        </w:rPr>
        <w:t>FeO</w:t>
      </w:r>
      <w:r w:rsidRPr="00041CA0">
        <w:rPr>
          <w:sz w:val="20"/>
          <w:szCs w:val="20"/>
          <w:vertAlign w:val="subscript"/>
        </w:rPr>
        <w:t>4</w:t>
      </w:r>
      <w:r w:rsidRPr="00041CA0">
        <w:rPr>
          <w:sz w:val="20"/>
          <w:szCs w:val="20"/>
        </w:rPr>
        <w:t xml:space="preserve"> has been described as a “green oxidant. Conveniently, the resulting reaction product is iron (III) oxy-hydroxide an excellent flocculants (</w:t>
      </w:r>
      <w:proofErr w:type="spellStart"/>
      <w:r w:rsidRPr="00041CA0">
        <w:rPr>
          <w:sz w:val="20"/>
          <w:szCs w:val="20"/>
        </w:rPr>
        <w:t>Hollemman</w:t>
      </w:r>
      <w:proofErr w:type="spellEnd"/>
      <w:r w:rsidRPr="00041CA0">
        <w:rPr>
          <w:sz w:val="20"/>
          <w:szCs w:val="20"/>
        </w:rPr>
        <w:t xml:space="preserve"> and </w:t>
      </w:r>
      <w:proofErr w:type="spellStart"/>
      <w:r w:rsidRPr="00041CA0">
        <w:rPr>
          <w:sz w:val="20"/>
          <w:szCs w:val="20"/>
        </w:rPr>
        <w:t>Wiberg</w:t>
      </w:r>
      <w:proofErr w:type="spellEnd"/>
      <w:r w:rsidRPr="00041CA0">
        <w:rPr>
          <w:sz w:val="20"/>
          <w:szCs w:val="20"/>
        </w:rPr>
        <w:t>; Green, 2001). K</w:t>
      </w:r>
      <w:r w:rsidRPr="00041CA0">
        <w:rPr>
          <w:sz w:val="20"/>
          <w:szCs w:val="20"/>
          <w:vertAlign w:val="subscript"/>
        </w:rPr>
        <w:t>2</w:t>
      </w:r>
      <w:r w:rsidRPr="00041CA0">
        <w:rPr>
          <w:sz w:val="20"/>
          <w:szCs w:val="20"/>
        </w:rPr>
        <w:t>FeO</w:t>
      </w:r>
      <w:r w:rsidRPr="00041CA0">
        <w:rPr>
          <w:sz w:val="20"/>
          <w:szCs w:val="20"/>
          <w:vertAlign w:val="subscript"/>
        </w:rPr>
        <w:t>4</w:t>
      </w:r>
      <w:r w:rsidRPr="00041CA0">
        <w:rPr>
          <w:sz w:val="20"/>
          <w:szCs w:val="20"/>
        </w:rPr>
        <w:t xml:space="preserve"> has also attracted attention as a potential cathode material in a “super iron battery it is also used as bleeding stopper for fresh wounds, being also a good disinfectant. Ferrate oxidizes organic compounds and reduces to ferric which, in turn, leads to precipitation as ferric oxide/hydroxide promoting physical removal of organic compounds (Graham et al., 2004).</w:t>
      </w:r>
    </w:p>
    <w:p w:rsidR="00294471" w:rsidRPr="00041CA0" w:rsidRDefault="00294471" w:rsidP="00D145ED">
      <w:pPr>
        <w:snapToGrid w:val="0"/>
        <w:ind w:firstLine="425"/>
        <w:jc w:val="both"/>
        <w:rPr>
          <w:sz w:val="20"/>
          <w:szCs w:val="20"/>
        </w:rPr>
      </w:pPr>
      <w:r w:rsidRPr="00041CA0">
        <w:rPr>
          <w:sz w:val="20"/>
          <w:szCs w:val="20"/>
        </w:rPr>
        <w:t>This study is to assess the effect of temperature on performance of K</w:t>
      </w:r>
      <w:r w:rsidRPr="00041CA0">
        <w:rPr>
          <w:sz w:val="20"/>
          <w:szCs w:val="20"/>
          <w:vertAlign w:val="subscript"/>
        </w:rPr>
        <w:t>2</w:t>
      </w:r>
      <w:r w:rsidRPr="00041CA0">
        <w:rPr>
          <w:sz w:val="20"/>
          <w:szCs w:val="20"/>
        </w:rPr>
        <w:t>FeO</w:t>
      </w:r>
      <w:r w:rsidRPr="00041CA0">
        <w:rPr>
          <w:sz w:val="20"/>
          <w:szCs w:val="20"/>
          <w:vertAlign w:val="subscript"/>
        </w:rPr>
        <w:t xml:space="preserve">4 </w:t>
      </w:r>
      <w:r w:rsidRPr="00041CA0">
        <w:rPr>
          <w:sz w:val="20"/>
          <w:szCs w:val="20"/>
        </w:rPr>
        <w:t xml:space="preserve">for the removal of COD and BOD by the oxidation of landfill </w:t>
      </w:r>
      <w:proofErr w:type="spellStart"/>
      <w:r w:rsidRPr="00041CA0">
        <w:rPr>
          <w:sz w:val="20"/>
          <w:szCs w:val="20"/>
        </w:rPr>
        <w:t>leachate</w:t>
      </w:r>
      <w:proofErr w:type="spellEnd"/>
      <w:r w:rsidRPr="00041CA0">
        <w:rPr>
          <w:sz w:val="20"/>
          <w:szCs w:val="20"/>
        </w:rPr>
        <w:t xml:space="preserve"> and sewage.</w:t>
      </w:r>
    </w:p>
    <w:p w:rsidR="00EB51F4" w:rsidRPr="00041CA0" w:rsidRDefault="00EB51F4" w:rsidP="00D145ED">
      <w:pPr>
        <w:snapToGrid w:val="0"/>
        <w:jc w:val="both"/>
        <w:rPr>
          <w:b/>
          <w:sz w:val="20"/>
          <w:szCs w:val="20"/>
        </w:rPr>
      </w:pPr>
    </w:p>
    <w:p w:rsidR="00471E57" w:rsidRPr="00041CA0" w:rsidRDefault="00471E57" w:rsidP="00D145ED">
      <w:pPr>
        <w:snapToGrid w:val="0"/>
        <w:jc w:val="both"/>
        <w:rPr>
          <w:b/>
          <w:sz w:val="20"/>
          <w:szCs w:val="20"/>
        </w:rPr>
      </w:pPr>
      <w:r w:rsidRPr="00041CA0">
        <w:rPr>
          <w:b/>
          <w:sz w:val="20"/>
          <w:szCs w:val="20"/>
        </w:rPr>
        <w:t>2. Material and Methods</w:t>
      </w:r>
    </w:p>
    <w:p w:rsidR="004C6D6C" w:rsidRPr="00041CA0" w:rsidRDefault="004C6D6C" w:rsidP="00D145ED">
      <w:pPr>
        <w:autoSpaceDE w:val="0"/>
        <w:autoSpaceDN w:val="0"/>
        <w:adjustRightInd w:val="0"/>
        <w:snapToGrid w:val="0"/>
        <w:jc w:val="both"/>
        <w:rPr>
          <w:b/>
          <w:bCs/>
          <w:sz w:val="20"/>
          <w:szCs w:val="20"/>
        </w:rPr>
      </w:pPr>
      <w:r w:rsidRPr="00041CA0">
        <w:rPr>
          <w:b/>
          <w:bCs/>
          <w:sz w:val="20"/>
          <w:szCs w:val="20"/>
        </w:rPr>
        <w:t>Sample collection and preparation</w:t>
      </w:r>
    </w:p>
    <w:p w:rsidR="004C6D6C" w:rsidRPr="00041CA0" w:rsidRDefault="004C6D6C" w:rsidP="00D145ED">
      <w:pPr>
        <w:autoSpaceDE w:val="0"/>
        <w:autoSpaceDN w:val="0"/>
        <w:adjustRightInd w:val="0"/>
        <w:snapToGrid w:val="0"/>
        <w:ind w:firstLine="425"/>
        <w:jc w:val="both"/>
        <w:rPr>
          <w:sz w:val="20"/>
          <w:szCs w:val="20"/>
        </w:rPr>
      </w:pPr>
      <w:r w:rsidRPr="00041CA0">
        <w:rPr>
          <w:sz w:val="20"/>
          <w:szCs w:val="20"/>
        </w:rPr>
        <w:t xml:space="preserve">The </w:t>
      </w:r>
      <w:proofErr w:type="spellStart"/>
      <w:r w:rsidRPr="00041CA0">
        <w:rPr>
          <w:sz w:val="20"/>
          <w:szCs w:val="20"/>
        </w:rPr>
        <w:t>leachate</w:t>
      </w:r>
      <w:proofErr w:type="spellEnd"/>
      <w:r w:rsidRPr="00041CA0">
        <w:rPr>
          <w:sz w:val="20"/>
          <w:szCs w:val="20"/>
        </w:rPr>
        <w:t xml:space="preserve"> samples were collected from three different locations and were labeled LFLA, LFLB and LFLC which represent </w:t>
      </w:r>
      <w:proofErr w:type="spellStart"/>
      <w:r w:rsidRPr="00041CA0">
        <w:rPr>
          <w:sz w:val="20"/>
          <w:szCs w:val="20"/>
        </w:rPr>
        <w:t>Obehe</w:t>
      </w:r>
      <w:proofErr w:type="spellEnd"/>
      <w:r w:rsidRPr="00041CA0">
        <w:rPr>
          <w:sz w:val="20"/>
          <w:szCs w:val="20"/>
        </w:rPr>
        <w:t xml:space="preserve"> Landfill site (</w:t>
      </w:r>
      <w:proofErr w:type="spellStart"/>
      <w:r w:rsidRPr="00041CA0">
        <w:rPr>
          <w:sz w:val="20"/>
          <w:szCs w:val="20"/>
        </w:rPr>
        <w:t>Abia</w:t>
      </w:r>
      <w:proofErr w:type="spellEnd"/>
      <w:r w:rsidRPr="00041CA0">
        <w:rPr>
          <w:sz w:val="20"/>
          <w:szCs w:val="20"/>
        </w:rPr>
        <w:t xml:space="preserve">, Nigeria), Oba landfill (Onitsha, Nigeria) and </w:t>
      </w:r>
      <w:proofErr w:type="spellStart"/>
      <w:r w:rsidRPr="00041CA0">
        <w:rPr>
          <w:sz w:val="20"/>
          <w:szCs w:val="20"/>
        </w:rPr>
        <w:t>Asaba</w:t>
      </w:r>
      <w:proofErr w:type="spellEnd"/>
      <w:r w:rsidRPr="00041CA0">
        <w:rPr>
          <w:sz w:val="20"/>
          <w:szCs w:val="20"/>
        </w:rPr>
        <w:t xml:space="preserve"> landfill (Delta, Nigeria) respectively. Sewage samples were also collected from septic tanks in three </w:t>
      </w:r>
      <w:r w:rsidRPr="00041CA0">
        <w:rPr>
          <w:sz w:val="20"/>
          <w:szCs w:val="20"/>
        </w:rPr>
        <w:lastRenderedPageBreak/>
        <w:t xml:space="preserve">locations, labeled SWA, SWB and SWC which represent Port Harcourt, </w:t>
      </w:r>
      <w:proofErr w:type="spellStart"/>
      <w:r w:rsidRPr="00041CA0">
        <w:rPr>
          <w:sz w:val="20"/>
          <w:szCs w:val="20"/>
        </w:rPr>
        <w:t>Aba</w:t>
      </w:r>
      <w:proofErr w:type="spellEnd"/>
      <w:r w:rsidRPr="00041CA0">
        <w:rPr>
          <w:sz w:val="20"/>
          <w:szCs w:val="20"/>
        </w:rPr>
        <w:t xml:space="preserve"> and Onitsha respectively.</w:t>
      </w:r>
    </w:p>
    <w:p w:rsidR="004C6D6C" w:rsidRPr="00041CA0" w:rsidRDefault="004C6D6C" w:rsidP="00D145ED">
      <w:pPr>
        <w:autoSpaceDE w:val="0"/>
        <w:autoSpaceDN w:val="0"/>
        <w:adjustRightInd w:val="0"/>
        <w:snapToGrid w:val="0"/>
        <w:jc w:val="both"/>
        <w:rPr>
          <w:b/>
          <w:i/>
          <w:iCs/>
          <w:sz w:val="20"/>
          <w:szCs w:val="20"/>
        </w:rPr>
      </w:pPr>
      <w:r w:rsidRPr="00041CA0">
        <w:rPr>
          <w:b/>
          <w:i/>
          <w:iCs/>
          <w:sz w:val="20"/>
          <w:szCs w:val="20"/>
        </w:rPr>
        <w:t>Sample analyses:</w:t>
      </w:r>
    </w:p>
    <w:p w:rsidR="004C6D6C" w:rsidRPr="00041CA0" w:rsidRDefault="004C6D6C" w:rsidP="00D145ED">
      <w:pPr>
        <w:autoSpaceDE w:val="0"/>
        <w:autoSpaceDN w:val="0"/>
        <w:adjustRightInd w:val="0"/>
        <w:snapToGrid w:val="0"/>
        <w:ind w:firstLine="425"/>
        <w:jc w:val="both"/>
        <w:rPr>
          <w:sz w:val="20"/>
          <w:szCs w:val="20"/>
        </w:rPr>
      </w:pPr>
      <w:r w:rsidRPr="00041CA0">
        <w:rPr>
          <w:sz w:val="20"/>
          <w:szCs w:val="20"/>
        </w:rPr>
        <w:t xml:space="preserve">The samples were taken to the laboratory in sealed plastic bottle, stored at -4 </w:t>
      </w:r>
      <w:r w:rsidRPr="00041CA0">
        <w:rPr>
          <w:sz w:val="20"/>
          <w:szCs w:val="20"/>
          <w:vertAlign w:val="superscript"/>
        </w:rPr>
        <w:t>O</w:t>
      </w:r>
      <w:r w:rsidRPr="00041CA0">
        <w:rPr>
          <w:sz w:val="20"/>
          <w:szCs w:val="20"/>
        </w:rPr>
        <w:t>C before analyses. The initial pH of the sample was determined by a pH meter, the COD and BOD were determined at 298 K following standard methods for the examination of water and wastewater (APHA –AWWA-WEF, 1995).</w:t>
      </w:r>
    </w:p>
    <w:p w:rsidR="004C6D6C" w:rsidRPr="00041CA0" w:rsidRDefault="004C6D6C" w:rsidP="00D145ED">
      <w:pPr>
        <w:autoSpaceDE w:val="0"/>
        <w:autoSpaceDN w:val="0"/>
        <w:adjustRightInd w:val="0"/>
        <w:snapToGrid w:val="0"/>
        <w:jc w:val="both"/>
        <w:rPr>
          <w:b/>
          <w:bCs/>
          <w:sz w:val="20"/>
          <w:szCs w:val="20"/>
        </w:rPr>
      </w:pPr>
      <w:r w:rsidRPr="00041CA0">
        <w:rPr>
          <w:b/>
          <w:i/>
          <w:iCs/>
          <w:sz w:val="20"/>
          <w:szCs w:val="20"/>
        </w:rPr>
        <w:t>Effect of temperature on the oxidations</w:t>
      </w:r>
      <w:r w:rsidRPr="00041CA0">
        <w:rPr>
          <w:b/>
          <w:bCs/>
          <w:sz w:val="20"/>
          <w:szCs w:val="20"/>
        </w:rPr>
        <w:t>:</w:t>
      </w:r>
    </w:p>
    <w:p w:rsidR="00D145ED" w:rsidRPr="00041CA0" w:rsidRDefault="004C6D6C" w:rsidP="00D145ED">
      <w:pPr>
        <w:autoSpaceDE w:val="0"/>
        <w:autoSpaceDN w:val="0"/>
        <w:adjustRightInd w:val="0"/>
        <w:snapToGrid w:val="0"/>
        <w:ind w:firstLine="425"/>
        <w:jc w:val="both"/>
        <w:rPr>
          <w:sz w:val="20"/>
          <w:szCs w:val="20"/>
        </w:rPr>
      </w:pPr>
      <w:r w:rsidRPr="00041CA0">
        <w:rPr>
          <w:sz w:val="20"/>
          <w:szCs w:val="20"/>
        </w:rPr>
        <w:t>Concentrations of 10 mg K</w:t>
      </w:r>
      <w:r w:rsidRPr="00041CA0">
        <w:rPr>
          <w:sz w:val="20"/>
          <w:szCs w:val="20"/>
          <w:vertAlign w:val="subscript"/>
        </w:rPr>
        <w:t>2</w:t>
      </w:r>
      <w:r w:rsidRPr="00041CA0">
        <w:rPr>
          <w:sz w:val="20"/>
          <w:szCs w:val="20"/>
        </w:rPr>
        <w:t>FeO</w:t>
      </w:r>
      <w:r w:rsidRPr="00041CA0">
        <w:rPr>
          <w:sz w:val="20"/>
          <w:szCs w:val="20"/>
          <w:vertAlign w:val="subscript"/>
        </w:rPr>
        <w:t xml:space="preserve">4 </w:t>
      </w:r>
      <w:r w:rsidRPr="00041CA0">
        <w:rPr>
          <w:sz w:val="20"/>
          <w:szCs w:val="20"/>
        </w:rPr>
        <w:t xml:space="preserve">was added to a 100 ml </w:t>
      </w:r>
      <w:proofErr w:type="spellStart"/>
      <w:r w:rsidRPr="00041CA0">
        <w:rPr>
          <w:sz w:val="20"/>
          <w:szCs w:val="20"/>
        </w:rPr>
        <w:t>leachate</w:t>
      </w:r>
      <w:proofErr w:type="spellEnd"/>
      <w:r w:rsidRPr="00041CA0">
        <w:rPr>
          <w:sz w:val="20"/>
          <w:szCs w:val="20"/>
        </w:rPr>
        <w:t xml:space="preserve"> and sewage sample. After rapid </w:t>
      </w:r>
      <w:r w:rsidRPr="00041CA0">
        <w:rPr>
          <w:sz w:val="20"/>
          <w:szCs w:val="20"/>
        </w:rPr>
        <w:lastRenderedPageBreak/>
        <w:t>mixing for 5 min at 150 rpm at adjusted pH 8.5 using Ca(OH)</w:t>
      </w:r>
      <w:r w:rsidRPr="00041CA0">
        <w:rPr>
          <w:sz w:val="20"/>
          <w:szCs w:val="20"/>
          <w:vertAlign w:val="subscript"/>
        </w:rPr>
        <w:t>2</w:t>
      </w:r>
      <w:r w:rsidRPr="00041CA0">
        <w:rPr>
          <w:sz w:val="20"/>
          <w:szCs w:val="20"/>
        </w:rPr>
        <w:t>. 50 ml 2 M H</w:t>
      </w:r>
      <w:r w:rsidRPr="00041CA0">
        <w:rPr>
          <w:sz w:val="20"/>
          <w:szCs w:val="20"/>
          <w:vertAlign w:val="subscript"/>
        </w:rPr>
        <w:t>2</w:t>
      </w:r>
      <w:r w:rsidRPr="00041CA0">
        <w:rPr>
          <w:sz w:val="20"/>
          <w:szCs w:val="20"/>
        </w:rPr>
        <w:t>O</w:t>
      </w:r>
      <w:r w:rsidRPr="00041CA0">
        <w:rPr>
          <w:sz w:val="20"/>
          <w:szCs w:val="20"/>
          <w:vertAlign w:val="subscript"/>
        </w:rPr>
        <w:t>2</w:t>
      </w:r>
      <w:r w:rsidRPr="00041CA0">
        <w:rPr>
          <w:sz w:val="20"/>
          <w:szCs w:val="20"/>
        </w:rPr>
        <w:t xml:space="preserve"> was added to oxidation process,</w:t>
      </w:r>
      <w:r w:rsidR="005B49FF" w:rsidRPr="00041CA0">
        <w:rPr>
          <w:sz w:val="20"/>
          <w:szCs w:val="20"/>
        </w:rPr>
        <w:t xml:space="preserve"> </w:t>
      </w:r>
      <w:r w:rsidRPr="00041CA0">
        <w:rPr>
          <w:sz w:val="20"/>
          <w:szCs w:val="20"/>
        </w:rPr>
        <w:t>and slow mixing for 30 min at 60 rpm at 288 K, the sample was withdrawn by using a plastic syringe from a point about 2 cm below the top of liquid level at the beaker in order to determine the COD and BOD. Temperature was varied among 293, 298, 303, 308, and 313 K after addition of K</w:t>
      </w:r>
      <w:r w:rsidRPr="00041CA0">
        <w:rPr>
          <w:sz w:val="20"/>
          <w:szCs w:val="20"/>
          <w:vertAlign w:val="subscript"/>
        </w:rPr>
        <w:t>2</w:t>
      </w:r>
      <w:r w:rsidRPr="00041CA0">
        <w:rPr>
          <w:sz w:val="20"/>
          <w:szCs w:val="20"/>
        </w:rPr>
        <w:t>FeO</w:t>
      </w:r>
      <w:r w:rsidRPr="00041CA0">
        <w:rPr>
          <w:sz w:val="20"/>
          <w:szCs w:val="20"/>
          <w:vertAlign w:val="subscript"/>
        </w:rPr>
        <w:t xml:space="preserve">4 </w:t>
      </w:r>
      <w:r w:rsidRPr="00041CA0">
        <w:rPr>
          <w:sz w:val="20"/>
          <w:szCs w:val="20"/>
        </w:rPr>
        <w:t>and H</w:t>
      </w:r>
      <w:r w:rsidRPr="00041CA0">
        <w:rPr>
          <w:sz w:val="20"/>
          <w:szCs w:val="20"/>
          <w:vertAlign w:val="subscript"/>
        </w:rPr>
        <w:t>2</w:t>
      </w:r>
      <w:r w:rsidRPr="00041CA0">
        <w:rPr>
          <w:sz w:val="20"/>
          <w:szCs w:val="20"/>
        </w:rPr>
        <w:t>O</w:t>
      </w:r>
      <w:r w:rsidRPr="00041CA0">
        <w:rPr>
          <w:sz w:val="20"/>
          <w:szCs w:val="20"/>
          <w:vertAlign w:val="subscript"/>
        </w:rPr>
        <w:t>2</w:t>
      </w:r>
      <w:r w:rsidRPr="00041CA0">
        <w:rPr>
          <w:sz w:val="20"/>
          <w:szCs w:val="20"/>
        </w:rPr>
        <w:t>. After rapid mixing for 5 min at 200 rpm and slow mixing for 30 min at 60 rpm, supernatant is sampled to determine</w:t>
      </w:r>
      <w:r w:rsidRPr="00041CA0">
        <w:rPr>
          <w:i/>
          <w:iCs/>
          <w:sz w:val="20"/>
          <w:szCs w:val="20"/>
        </w:rPr>
        <w:t xml:space="preserve"> </w:t>
      </w:r>
      <w:r w:rsidRPr="00041CA0">
        <w:rPr>
          <w:sz w:val="20"/>
          <w:szCs w:val="20"/>
        </w:rPr>
        <w:t>COD and BOD.</w:t>
      </w:r>
    </w:p>
    <w:p w:rsidR="00D145ED" w:rsidRPr="00041CA0" w:rsidRDefault="00D145ED" w:rsidP="00D145ED">
      <w:pPr>
        <w:snapToGrid w:val="0"/>
        <w:ind w:firstLine="425"/>
        <w:jc w:val="both"/>
        <w:rPr>
          <w:sz w:val="20"/>
          <w:szCs w:val="20"/>
        </w:rPr>
        <w:sectPr w:rsidR="00D145ED" w:rsidRPr="00041CA0" w:rsidSect="005B3008">
          <w:headerReference w:type="default" r:id="rId14"/>
          <w:footerReference w:type="even" r:id="rId15"/>
          <w:footerReference w:type="default" r:id="rId16"/>
          <w:footnotePr>
            <w:pos w:val="beneathText"/>
          </w:footnotePr>
          <w:type w:val="continuous"/>
          <w:pgSz w:w="12240" w:h="15840" w:code="1"/>
          <w:pgMar w:top="1440" w:right="1440" w:bottom="1440" w:left="1440" w:header="720" w:footer="720" w:gutter="0"/>
          <w:cols w:num="2" w:space="576"/>
          <w:docGrid w:linePitch="360"/>
        </w:sectPr>
      </w:pPr>
    </w:p>
    <w:p w:rsidR="00C44596" w:rsidRPr="00041CA0" w:rsidRDefault="00C44596" w:rsidP="00D145ED">
      <w:pPr>
        <w:snapToGrid w:val="0"/>
        <w:ind w:firstLine="425"/>
        <w:jc w:val="both"/>
        <w:rPr>
          <w:sz w:val="20"/>
          <w:szCs w:val="20"/>
        </w:rPr>
      </w:pPr>
    </w:p>
    <w:p w:rsidR="00471E57" w:rsidRPr="00041CA0" w:rsidRDefault="00471E57" w:rsidP="00D145ED">
      <w:pPr>
        <w:snapToGrid w:val="0"/>
        <w:jc w:val="both"/>
        <w:rPr>
          <w:b/>
          <w:sz w:val="20"/>
          <w:szCs w:val="20"/>
        </w:rPr>
      </w:pPr>
      <w:r w:rsidRPr="00041CA0">
        <w:rPr>
          <w:b/>
          <w:sz w:val="20"/>
          <w:szCs w:val="20"/>
        </w:rPr>
        <w:t>3. Results</w:t>
      </w:r>
    </w:p>
    <w:p w:rsidR="00D145ED" w:rsidRPr="00041CA0" w:rsidRDefault="00D145ED" w:rsidP="00D145ED">
      <w:pPr>
        <w:snapToGrid w:val="0"/>
        <w:ind w:firstLine="425"/>
        <w:jc w:val="both"/>
        <w:rPr>
          <w:noProof/>
          <w:sz w:val="20"/>
          <w:szCs w:val="20"/>
          <w:lang w:eastAsia="en-US"/>
        </w:rPr>
      </w:pPr>
    </w:p>
    <w:p w:rsidR="00D145ED" w:rsidRPr="00041CA0" w:rsidRDefault="006334C2" w:rsidP="00D145ED">
      <w:pPr>
        <w:snapToGrid w:val="0"/>
        <w:jc w:val="center"/>
        <w:rPr>
          <w:noProof/>
          <w:sz w:val="20"/>
          <w:szCs w:val="20"/>
          <w:lang w:eastAsia="zh-CN"/>
        </w:rPr>
      </w:pPr>
      <w:r w:rsidRPr="00041CA0">
        <w:rPr>
          <w:noProof/>
          <w:sz w:val="20"/>
          <w:szCs w:val="20"/>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hart 1" o:spid="_x0000_i1025" type="#_x0000_t75" style="width:219.15pt;height:143.35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">
            <v:imagedata r:id="rId17" o:title="" croptop="-825f" cropbottom="-7154f" cropleft="-961f" cropright="-660f"/>
            <o:lock v:ext="edit" aspectratio="f"/>
          </v:shape>
        </w:pict>
      </w:r>
      <w:r w:rsidRPr="00041CA0">
        <w:rPr>
          <w:noProof/>
          <w:sz w:val="20"/>
          <w:szCs w:val="20"/>
          <w:lang w:eastAsia="en-US"/>
        </w:rPr>
        <w:pict>
          <v:shape id="Chart 2" o:spid="_x0000_i1026" type="#_x0000_t75" style="width:219.15pt;height:143.35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">
            <v:imagedata r:id="rId18" o:title=""/>
            <o:lock v:ext="edit" aspectratio="f"/>
          </v:shape>
        </w:pict>
      </w:r>
    </w:p>
    <w:p w:rsidR="00D145ED" w:rsidRPr="00041CA0" w:rsidRDefault="00D145ED" w:rsidP="00D145ED">
      <w:pPr>
        <w:snapToGrid w:val="0"/>
        <w:jc w:val="center"/>
        <w:rPr>
          <w:noProof/>
          <w:sz w:val="20"/>
          <w:szCs w:val="20"/>
          <w:lang w:eastAsia="zh-CN"/>
        </w:rPr>
      </w:pPr>
    </w:p>
    <w:p w:rsidR="00471E57" w:rsidRPr="00041CA0" w:rsidRDefault="006334C2" w:rsidP="00D145ED">
      <w:pPr>
        <w:snapToGrid w:val="0"/>
        <w:jc w:val="center"/>
        <w:rPr>
          <w:sz w:val="20"/>
          <w:szCs w:val="20"/>
        </w:rPr>
      </w:pPr>
      <w:r w:rsidRPr="00041CA0">
        <w:rPr>
          <w:noProof/>
          <w:sz w:val="20"/>
          <w:szCs w:val="20"/>
          <w:lang w:eastAsia="en-US"/>
        </w:rPr>
        <w:pict>
          <v:shape id="Chart 3" o:spid="_x0000_i1027" type="#_x0000_t75" style="width:219.15pt;height:139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">
            <v:imagedata r:id="rId19" o:title=""/>
            <o:lock v:ext="edit" aspectratio="f"/>
          </v:shape>
        </w:pict>
      </w:r>
    </w:p>
    <w:p w:rsidR="00D145ED" w:rsidRPr="00041CA0" w:rsidRDefault="006334C2" w:rsidP="00D145ED">
      <w:pPr>
        <w:snapToGrid w:val="0"/>
        <w:jc w:val="center"/>
        <w:rPr>
          <w:noProof/>
          <w:sz w:val="20"/>
          <w:szCs w:val="20"/>
          <w:lang w:eastAsia="zh-CN"/>
        </w:rPr>
      </w:pPr>
      <w:r w:rsidRPr="00041CA0">
        <w:rPr>
          <w:noProof/>
          <w:sz w:val="20"/>
          <w:szCs w:val="20"/>
          <w:lang w:eastAsia="en-US"/>
        </w:rPr>
        <w:lastRenderedPageBreak/>
        <w:pict>
          <v:shape id="Chart 4" o:spid="_x0000_i1028" type="#_x0000_t75" style="width:219.15pt;height:143.35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">
            <v:imagedata r:id="rId20" o:title=""/>
            <o:lock v:ext="edit" aspectratio="f"/>
          </v:shape>
        </w:pict>
      </w:r>
    </w:p>
    <w:p w:rsidR="00D145ED" w:rsidRPr="00041CA0" w:rsidRDefault="00D145ED" w:rsidP="00D145ED">
      <w:pPr>
        <w:snapToGrid w:val="0"/>
        <w:jc w:val="center"/>
        <w:rPr>
          <w:noProof/>
          <w:sz w:val="20"/>
          <w:szCs w:val="20"/>
          <w:lang w:eastAsia="zh-CN"/>
        </w:rPr>
      </w:pPr>
    </w:p>
    <w:p w:rsidR="00471E57" w:rsidRPr="00041CA0" w:rsidRDefault="006334C2" w:rsidP="00D145ED">
      <w:pPr>
        <w:snapToGrid w:val="0"/>
        <w:jc w:val="center"/>
        <w:rPr>
          <w:noProof/>
          <w:sz w:val="20"/>
          <w:szCs w:val="20"/>
          <w:lang w:eastAsia="zh-CN"/>
        </w:rPr>
      </w:pPr>
      <w:r w:rsidRPr="00041CA0">
        <w:rPr>
          <w:noProof/>
          <w:sz w:val="20"/>
          <w:szCs w:val="20"/>
          <w:lang w:eastAsia="en-US"/>
        </w:rPr>
        <w:pict>
          <v:shape id="Chart 5" o:spid="_x0000_i1029" type="#_x0000_t75" style="width:219.15pt;height:134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">
            <v:imagedata r:id="rId21" o:title=""/>
            <o:lock v:ext="edit" aspectratio="f"/>
          </v:shape>
        </w:pict>
      </w:r>
    </w:p>
    <w:p w:rsidR="00D145ED" w:rsidRPr="00041CA0" w:rsidRDefault="00D145ED" w:rsidP="00D145ED">
      <w:pPr>
        <w:snapToGrid w:val="0"/>
        <w:jc w:val="center"/>
        <w:rPr>
          <w:sz w:val="20"/>
          <w:szCs w:val="20"/>
          <w:lang w:eastAsia="zh-CN"/>
        </w:rPr>
      </w:pPr>
    </w:p>
    <w:p w:rsidR="00D145ED" w:rsidRDefault="006334C2" w:rsidP="00D145ED">
      <w:pPr>
        <w:snapToGrid w:val="0"/>
        <w:jc w:val="center"/>
        <w:rPr>
          <w:noProof/>
          <w:sz w:val="20"/>
          <w:szCs w:val="20"/>
          <w:lang w:eastAsia="en-US"/>
        </w:rPr>
      </w:pPr>
      <w:r w:rsidRPr="00041CA0">
        <w:rPr>
          <w:noProof/>
          <w:sz w:val="20"/>
          <w:szCs w:val="20"/>
          <w:lang w:eastAsia="en-US"/>
        </w:rPr>
        <w:pict>
          <v:shape id="Chart 6" o:spid="_x0000_i1030" type="#_x0000_t75" style="width:219.15pt;height:171.55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">
            <v:imagedata r:id="rId22" o:title="" cropbottom="-29f"/>
            <o:lock v:ext="edit" aspectratio="f"/>
          </v:shape>
        </w:pict>
      </w:r>
    </w:p>
    <w:p w:rsidR="00041CA0" w:rsidRPr="00041CA0" w:rsidRDefault="00041CA0" w:rsidP="00D145ED">
      <w:pPr>
        <w:snapToGrid w:val="0"/>
        <w:jc w:val="center"/>
        <w:rPr>
          <w:noProof/>
          <w:sz w:val="20"/>
          <w:szCs w:val="20"/>
          <w:lang w:eastAsia="zh-CN"/>
        </w:rPr>
      </w:pPr>
    </w:p>
    <w:p w:rsidR="00D145ED" w:rsidRPr="00041CA0" w:rsidRDefault="006334C2" w:rsidP="00D145ED">
      <w:pPr>
        <w:snapToGrid w:val="0"/>
        <w:jc w:val="center"/>
        <w:rPr>
          <w:noProof/>
          <w:sz w:val="20"/>
          <w:szCs w:val="20"/>
          <w:lang w:eastAsia="en-US"/>
        </w:rPr>
      </w:pPr>
      <w:r w:rsidRPr="00041CA0">
        <w:rPr>
          <w:noProof/>
          <w:sz w:val="20"/>
          <w:szCs w:val="20"/>
          <w:lang w:eastAsia="en-US"/>
        </w:rPr>
        <w:lastRenderedPageBreak/>
        <w:pict>
          <v:shape id="Chart 7" o:spid="_x0000_i1031" type="#_x0000_t75" style="width:217.25pt;height:137.75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">
            <v:imagedata r:id="rId23" o:title="" cropbottom="-62f"/>
            <o:lock v:ext="edit" aspectratio="f"/>
          </v:shape>
        </w:pict>
      </w:r>
      <w:r w:rsidRPr="00041CA0">
        <w:rPr>
          <w:noProof/>
          <w:sz w:val="20"/>
          <w:szCs w:val="20"/>
          <w:lang w:eastAsia="en-US"/>
        </w:rPr>
        <w:lastRenderedPageBreak/>
        <w:pict>
          <v:shape id="Chart 8" o:spid="_x0000_i1032" type="#_x0000_t75" style="width:219.15pt;height:135.25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">
            <v:imagedata r:id="rId24" o:title="" cropbottom="-23f"/>
            <o:lock v:ext="edit" aspectratio="f"/>
          </v:shape>
        </w:pict>
      </w:r>
    </w:p>
    <w:p w:rsidR="00D145ED" w:rsidRPr="00041CA0" w:rsidRDefault="00D145ED" w:rsidP="00D145ED">
      <w:pPr>
        <w:snapToGrid w:val="0"/>
        <w:ind w:firstLine="425"/>
        <w:jc w:val="both"/>
        <w:rPr>
          <w:noProof/>
          <w:sz w:val="20"/>
          <w:szCs w:val="20"/>
          <w:lang w:eastAsia="en-US"/>
        </w:rPr>
        <w:sectPr w:rsidR="00D145ED" w:rsidRPr="00041CA0" w:rsidSect="00D145ED">
          <w:headerReference w:type="default" r:id="rId25"/>
          <w:footerReference w:type="even" r:id="rId26"/>
          <w:footerReference w:type="default" r:id="rId27"/>
          <w:footnotePr>
            <w:pos w:val="beneathText"/>
          </w:footnotePr>
          <w:type w:val="continuous"/>
          <w:pgSz w:w="12240" w:h="15840" w:code="1"/>
          <w:pgMar w:top="1440" w:right="1440" w:bottom="1440" w:left="1440" w:header="720" w:footer="720" w:gutter="0"/>
          <w:cols w:num="2" w:space="600"/>
          <w:docGrid w:linePitch="360"/>
        </w:sectPr>
      </w:pPr>
    </w:p>
    <w:p w:rsidR="00D145ED" w:rsidRPr="00041CA0" w:rsidRDefault="00D145ED" w:rsidP="00D145ED">
      <w:pPr>
        <w:snapToGrid w:val="0"/>
        <w:ind w:firstLine="425"/>
        <w:jc w:val="both"/>
        <w:rPr>
          <w:sz w:val="20"/>
          <w:szCs w:val="20"/>
          <w:lang w:eastAsia="zh-CN"/>
        </w:rPr>
      </w:pPr>
    </w:p>
    <w:p w:rsidR="00041CA0" w:rsidRDefault="00041CA0" w:rsidP="00D145ED">
      <w:pPr>
        <w:snapToGrid w:val="0"/>
        <w:ind w:firstLine="425"/>
        <w:jc w:val="both"/>
        <w:rPr>
          <w:sz w:val="20"/>
          <w:szCs w:val="20"/>
        </w:rPr>
      </w:pPr>
    </w:p>
    <w:p w:rsidR="00041CA0" w:rsidRDefault="00041CA0" w:rsidP="00D145ED">
      <w:pPr>
        <w:snapToGrid w:val="0"/>
        <w:ind w:firstLine="425"/>
        <w:jc w:val="both"/>
        <w:rPr>
          <w:sz w:val="20"/>
          <w:szCs w:val="20"/>
        </w:rPr>
      </w:pPr>
    </w:p>
    <w:p w:rsidR="00CA7DD3" w:rsidRPr="00041CA0" w:rsidRDefault="00CA7DD3" w:rsidP="00D145ED">
      <w:pPr>
        <w:snapToGrid w:val="0"/>
        <w:ind w:firstLine="425"/>
        <w:jc w:val="both"/>
        <w:rPr>
          <w:sz w:val="20"/>
          <w:szCs w:val="20"/>
        </w:rPr>
      </w:pPr>
      <w:r w:rsidRPr="00041CA0">
        <w:rPr>
          <w:sz w:val="20"/>
          <w:szCs w:val="20"/>
        </w:rPr>
        <w:t>Table 1. R</w:t>
      </w:r>
      <w:r w:rsidRPr="00041CA0">
        <w:rPr>
          <w:sz w:val="20"/>
          <w:szCs w:val="20"/>
          <w:vertAlign w:val="superscript"/>
        </w:rPr>
        <w:t xml:space="preserve">2 </w:t>
      </w:r>
      <w:r w:rsidRPr="00041CA0">
        <w:rPr>
          <w:sz w:val="20"/>
          <w:szCs w:val="20"/>
        </w:rPr>
        <w:t xml:space="preserve">values and kinetic parameters for removal of COD by oxidation of landfill </w:t>
      </w:r>
      <w:proofErr w:type="spellStart"/>
      <w:r w:rsidRPr="00041CA0">
        <w:rPr>
          <w:sz w:val="20"/>
          <w:szCs w:val="20"/>
        </w:rPr>
        <w:t>leachate</w:t>
      </w:r>
      <w:proofErr w:type="spellEnd"/>
      <w:r w:rsidRPr="00041CA0">
        <w:rPr>
          <w:sz w:val="20"/>
          <w:szCs w:val="20"/>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70"/>
        <w:gridCol w:w="1555"/>
        <w:gridCol w:w="2505"/>
        <w:gridCol w:w="1431"/>
        <w:gridCol w:w="2415"/>
      </w:tblGrid>
      <w:tr w:rsidR="00CA7DD3" w:rsidRPr="00041CA0" w:rsidTr="00041CA0">
        <w:trPr>
          <w:cantSplit/>
          <w:jc w:val="center"/>
        </w:trPr>
        <w:tc>
          <w:tcPr>
            <w:tcW w:w="872" w:type="pct"/>
            <w:shd w:val="clear" w:color="auto" w:fill="auto"/>
          </w:tcPr>
          <w:p w:rsidR="00CA7DD3" w:rsidRPr="00041CA0" w:rsidRDefault="00CA7DD3" w:rsidP="00D145ED">
            <w:pPr>
              <w:snapToGrid w:val="0"/>
              <w:jc w:val="both"/>
              <w:rPr>
                <w:rFonts w:eastAsia="Calibri"/>
                <w:color w:val="000000"/>
                <w:sz w:val="20"/>
                <w:szCs w:val="20"/>
              </w:rPr>
            </w:pPr>
            <w:r w:rsidRPr="00041CA0">
              <w:rPr>
                <w:rFonts w:eastAsia="Calibri"/>
                <w:color w:val="000000"/>
                <w:sz w:val="20"/>
                <w:szCs w:val="20"/>
              </w:rPr>
              <w:t>Samples</w:t>
            </w:r>
          </w:p>
        </w:tc>
        <w:tc>
          <w:tcPr>
            <w:tcW w:w="812" w:type="pct"/>
            <w:shd w:val="clear" w:color="auto" w:fill="auto"/>
          </w:tcPr>
          <w:p w:rsidR="00CA7DD3" w:rsidRPr="00041CA0" w:rsidRDefault="00CA7DD3" w:rsidP="00D145ED">
            <w:pPr>
              <w:snapToGrid w:val="0"/>
              <w:jc w:val="both"/>
              <w:rPr>
                <w:rFonts w:eastAsia="Calibri"/>
                <w:color w:val="000000"/>
                <w:sz w:val="20"/>
                <w:szCs w:val="20"/>
              </w:rPr>
            </w:pPr>
            <w:proofErr w:type="spellStart"/>
            <w:r w:rsidRPr="00041CA0">
              <w:rPr>
                <w:rFonts w:eastAsia="Calibri"/>
                <w:color w:val="000000"/>
                <w:sz w:val="20"/>
                <w:szCs w:val="20"/>
              </w:rPr>
              <w:t>ln</w:t>
            </w:r>
            <w:proofErr w:type="spellEnd"/>
            <w:r w:rsidRPr="00041CA0">
              <w:rPr>
                <w:rFonts w:eastAsia="Calibri"/>
                <w:color w:val="000000"/>
                <w:sz w:val="20"/>
                <w:szCs w:val="20"/>
              </w:rPr>
              <w:t xml:space="preserve"> A</w:t>
            </w:r>
          </w:p>
        </w:tc>
        <w:tc>
          <w:tcPr>
            <w:tcW w:w="1308" w:type="pct"/>
            <w:shd w:val="clear" w:color="auto" w:fill="auto"/>
          </w:tcPr>
          <w:p w:rsidR="00CA7DD3" w:rsidRPr="00041CA0" w:rsidRDefault="00CA7DD3" w:rsidP="00D145ED">
            <w:pPr>
              <w:snapToGrid w:val="0"/>
              <w:jc w:val="both"/>
              <w:rPr>
                <w:rFonts w:eastAsia="Calibri"/>
                <w:color w:val="000000"/>
                <w:sz w:val="20"/>
                <w:szCs w:val="20"/>
              </w:rPr>
            </w:pPr>
            <w:r w:rsidRPr="00041CA0">
              <w:rPr>
                <w:rFonts w:eastAsia="Calibri"/>
                <w:color w:val="000000"/>
                <w:sz w:val="20"/>
                <w:szCs w:val="20"/>
              </w:rPr>
              <w:t>A (gL-</w:t>
            </w:r>
            <w:r w:rsidRPr="00041CA0">
              <w:rPr>
                <w:rFonts w:eastAsia="Calibri"/>
                <w:color w:val="000000"/>
                <w:sz w:val="20"/>
                <w:szCs w:val="20"/>
                <w:vertAlign w:val="superscript"/>
              </w:rPr>
              <w:t>1</w:t>
            </w:r>
            <w:r w:rsidRPr="00041CA0">
              <w:rPr>
                <w:rFonts w:eastAsia="Calibri"/>
                <w:color w:val="000000"/>
                <w:sz w:val="20"/>
                <w:szCs w:val="20"/>
              </w:rPr>
              <w:t>min-</w:t>
            </w:r>
            <w:r w:rsidRPr="00041CA0">
              <w:rPr>
                <w:rFonts w:eastAsia="Calibri"/>
                <w:color w:val="000000"/>
                <w:sz w:val="20"/>
                <w:szCs w:val="20"/>
                <w:vertAlign w:val="superscript"/>
              </w:rPr>
              <w:t>1</w:t>
            </w:r>
            <w:r w:rsidRPr="00041CA0">
              <w:rPr>
                <w:rFonts w:eastAsia="Calibri"/>
                <w:color w:val="000000"/>
                <w:sz w:val="20"/>
                <w:szCs w:val="20"/>
              </w:rPr>
              <w:t>)</w:t>
            </w:r>
          </w:p>
        </w:tc>
        <w:tc>
          <w:tcPr>
            <w:tcW w:w="747" w:type="pct"/>
            <w:shd w:val="clear" w:color="auto" w:fill="auto"/>
          </w:tcPr>
          <w:p w:rsidR="00CA7DD3" w:rsidRPr="00041CA0" w:rsidRDefault="00CA7DD3" w:rsidP="00D145ED">
            <w:pPr>
              <w:snapToGrid w:val="0"/>
              <w:jc w:val="both"/>
              <w:rPr>
                <w:rFonts w:eastAsia="Calibri"/>
                <w:color w:val="000000"/>
                <w:sz w:val="20"/>
                <w:szCs w:val="20"/>
              </w:rPr>
            </w:pPr>
            <w:r w:rsidRPr="00041CA0">
              <w:rPr>
                <w:rFonts w:eastAsia="Calibri"/>
                <w:color w:val="000000"/>
                <w:sz w:val="20"/>
                <w:szCs w:val="20"/>
              </w:rPr>
              <w:t>R</w:t>
            </w:r>
            <w:r w:rsidRPr="00041CA0">
              <w:rPr>
                <w:rFonts w:eastAsia="Calibri"/>
                <w:color w:val="000000"/>
                <w:sz w:val="20"/>
                <w:szCs w:val="20"/>
                <w:vertAlign w:val="superscript"/>
              </w:rPr>
              <w:t>2</w:t>
            </w:r>
          </w:p>
        </w:tc>
        <w:tc>
          <w:tcPr>
            <w:tcW w:w="1262" w:type="pct"/>
            <w:shd w:val="clear" w:color="auto" w:fill="auto"/>
          </w:tcPr>
          <w:p w:rsidR="00CA7DD3" w:rsidRPr="00041CA0" w:rsidRDefault="00CA7DD3" w:rsidP="00D145ED">
            <w:pPr>
              <w:snapToGrid w:val="0"/>
              <w:jc w:val="both"/>
              <w:rPr>
                <w:rFonts w:eastAsia="Calibri"/>
                <w:color w:val="000000"/>
                <w:sz w:val="20"/>
                <w:szCs w:val="20"/>
              </w:rPr>
            </w:pPr>
            <w:r w:rsidRPr="00041CA0">
              <w:rPr>
                <w:rFonts w:eastAsia="Calibri"/>
                <w:color w:val="000000"/>
                <w:sz w:val="20"/>
                <w:szCs w:val="20"/>
              </w:rPr>
              <w:t>E</w:t>
            </w:r>
            <w:r w:rsidRPr="00041CA0">
              <w:rPr>
                <w:rFonts w:eastAsia="Calibri"/>
                <w:color w:val="000000"/>
                <w:sz w:val="20"/>
                <w:szCs w:val="20"/>
                <w:vertAlign w:val="subscript"/>
              </w:rPr>
              <w:t>a</w:t>
            </w:r>
            <w:r w:rsidRPr="00041CA0">
              <w:rPr>
                <w:rFonts w:eastAsia="Calibri"/>
                <w:color w:val="000000"/>
                <w:sz w:val="20"/>
                <w:szCs w:val="20"/>
              </w:rPr>
              <w:t xml:space="preserve"> (KJ Mol</w:t>
            </w:r>
            <w:r w:rsidRPr="00041CA0">
              <w:rPr>
                <w:rFonts w:eastAsia="Calibri"/>
                <w:color w:val="000000"/>
                <w:sz w:val="20"/>
                <w:szCs w:val="20"/>
                <w:vertAlign w:val="superscript"/>
              </w:rPr>
              <w:t>-1</w:t>
            </w:r>
            <w:r w:rsidRPr="00041CA0">
              <w:rPr>
                <w:rFonts w:eastAsia="Calibri"/>
                <w:color w:val="000000"/>
                <w:sz w:val="20"/>
                <w:szCs w:val="20"/>
              </w:rPr>
              <w:t>)</w:t>
            </w:r>
          </w:p>
        </w:tc>
      </w:tr>
      <w:tr w:rsidR="00CA7DD3" w:rsidRPr="00041CA0" w:rsidTr="00041CA0">
        <w:trPr>
          <w:cantSplit/>
          <w:jc w:val="center"/>
        </w:trPr>
        <w:tc>
          <w:tcPr>
            <w:tcW w:w="872" w:type="pct"/>
            <w:shd w:val="clear" w:color="auto" w:fill="auto"/>
          </w:tcPr>
          <w:p w:rsidR="00CA7DD3" w:rsidRPr="00041CA0" w:rsidRDefault="00CA7DD3" w:rsidP="00D145ED">
            <w:pPr>
              <w:snapToGrid w:val="0"/>
              <w:jc w:val="both"/>
              <w:rPr>
                <w:rFonts w:eastAsia="Calibri"/>
                <w:color w:val="000000"/>
                <w:sz w:val="20"/>
                <w:szCs w:val="20"/>
              </w:rPr>
            </w:pPr>
            <w:r w:rsidRPr="00041CA0">
              <w:rPr>
                <w:rFonts w:eastAsia="Calibri"/>
                <w:color w:val="000000"/>
                <w:sz w:val="20"/>
                <w:szCs w:val="20"/>
              </w:rPr>
              <w:t>LFLA</w:t>
            </w:r>
          </w:p>
        </w:tc>
        <w:tc>
          <w:tcPr>
            <w:tcW w:w="812" w:type="pct"/>
            <w:shd w:val="clear" w:color="auto" w:fill="auto"/>
          </w:tcPr>
          <w:p w:rsidR="00CA7DD3" w:rsidRPr="00041CA0" w:rsidRDefault="00CA7DD3" w:rsidP="00D145ED">
            <w:pPr>
              <w:snapToGrid w:val="0"/>
              <w:jc w:val="both"/>
              <w:rPr>
                <w:rFonts w:eastAsia="Calibri"/>
                <w:color w:val="000000"/>
                <w:sz w:val="20"/>
                <w:szCs w:val="20"/>
              </w:rPr>
            </w:pPr>
            <w:r w:rsidRPr="00041CA0">
              <w:rPr>
                <w:rFonts w:eastAsia="Calibri"/>
                <w:color w:val="000000"/>
                <w:sz w:val="20"/>
                <w:szCs w:val="20"/>
              </w:rPr>
              <w:t>-18.339</w:t>
            </w:r>
          </w:p>
        </w:tc>
        <w:tc>
          <w:tcPr>
            <w:tcW w:w="1308" w:type="pct"/>
            <w:shd w:val="clear" w:color="auto" w:fill="auto"/>
          </w:tcPr>
          <w:p w:rsidR="00CA7DD3" w:rsidRPr="00041CA0" w:rsidRDefault="00CA7DD3" w:rsidP="00D145ED">
            <w:pPr>
              <w:snapToGrid w:val="0"/>
              <w:jc w:val="both"/>
              <w:rPr>
                <w:rFonts w:eastAsia="Calibri"/>
                <w:color w:val="000000"/>
                <w:sz w:val="20"/>
                <w:szCs w:val="20"/>
              </w:rPr>
            </w:pPr>
            <w:r w:rsidRPr="00041CA0">
              <w:rPr>
                <w:rFonts w:eastAsia="Calibri"/>
                <w:color w:val="000000"/>
                <w:sz w:val="20"/>
                <w:szCs w:val="20"/>
              </w:rPr>
              <w:t>1.085 X 10</w:t>
            </w:r>
            <w:r w:rsidRPr="00041CA0">
              <w:rPr>
                <w:rFonts w:eastAsia="Calibri"/>
                <w:color w:val="000000"/>
                <w:sz w:val="20"/>
                <w:szCs w:val="20"/>
                <w:vertAlign w:val="superscript"/>
              </w:rPr>
              <w:t>-08</w:t>
            </w:r>
          </w:p>
        </w:tc>
        <w:tc>
          <w:tcPr>
            <w:tcW w:w="747" w:type="pct"/>
            <w:shd w:val="clear" w:color="auto" w:fill="auto"/>
          </w:tcPr>
          <w:p w:rsidR="00CA7DD3" w:rsidRPr="00041CA0" w:rsidRDefault="00CA7DD3" w:rsidP="00D145ED">
            <w:pPr>
              <w:snapToGrid w:val="0"/>
              <w:jc w:val="both"/>
              <w:rPr>
                <w:rFonts w:eastAsia="Calibri"/>
                <w:color w:val="000000"/>
                <w:sz w:val="20"/>
                <w:szCs w:val="20"/>
              </w:rPr>
            </w:pPr>
            <w:r w:rsidRPr="00041CA0">
              <w:rPr>
                <w:rFonts w:eastAsia="Calibri"/>
                <w:color w:val="000000"/>
                <w:sz w:val="20"/>
                <w:szCs w:val="20"/>
              </w:rPr>
              <w:t>0.9746</w:t>
            </w:r>
          </w:p>
        </w:tc>
        <w:tc>
          <w:tcPr>
            <w:tcW w:w="1262" w:type="pct"/>
            <w:shd w:val="clear" w:color="auto" w:fill="auto"/>
          </w:tcPr>
          <w:p w:rsidR="00CA7DD3" w:rsidRPr="00041CA0" w:rsidRDefault="00CA7DD3" w:rsidP="00D145ED">
            <w:pPr>
              <w:snapToGrid w:val="0"/>
              <w:jc w:val="both"/>
              <w:rPr>
                <w:rFonts w:eastAsia="Calibri"/>
                <w:color w:val="000000"/>
                <w:sz w:val="20"/>
                <w:szCs w:val="20"/>
              </w:rPr>
            </w:pPr>
            <w:r w:rsidRPr="00041CA0">
              <w:rPr>
                <w:rFonts w:eastAsia="Calibri"/>
                <w:color w:val="000000"/>
                <w:sz w:val="20"/>
                <w:szCs w:val="20"/>
              </w:rPr>
              <w:t>1.16 X 10</w:t>
            </w:r>
            <w:r w:rsidRPr="00041CA0">
              <w:rPr>
                <w:rFonts w:eastAsia="Calibri"/>
                <w:color w:val="000000"/>
                <w:sz w:val="20"/>
                <w:szCs w:val="20"/>
                <w:vertAlign w:val="superscript"/>
              </w:rPr>
              <w:t>5</w:t>
            </w:r>
          </w:p>
        </w:tc>
      </w:tr>
      <w:tr w:rsidR="00CA7DD3" w:rsidRPr="00041CA0" w:rsidTr="00041CA0">
        <w:trPr>
          <w:cantSplit/>
          <w:jc w:val="center"/>
        </w:trPr>
        <w:tc>
          <w:tcPr>
            <w:tcW w:w="872" w:type="pct"/>
            <w:shd w:val="clear" w:color="auto" w:fill="auto"/>
          </w:tcPr>
          <w:p w:rsidR="00CA7DD3" w:rsidRPr="00041CA0" w:rsidRDefault="00CA7DD3" w:rsidP="00D145ED">
            <w:pPr>
              <w:snapToGrid w:val="0"/>
              <w:jc w:val="both"/>
              <w:rPr>
                <w:rFonts w:eastAsia="Calibri"/>
                <w:color w:val="000000"/>
                <w:sz w:val="20"/>
                <w:szCs w:val="20"/>
              </w:rPr>
            </w:pPr>
            <w:r w:rsidRPr="00041CA0">
              <w:rPr>
                <w:rFonts w:eastAsia="Calibri"/>
                <w:color w:val="000000"/>
                <w:sz w:val="20"/>
                <w:szCs w:val="20"/>
              </w:rPr>
              <w:t>LFLB</w:t>
            </w:r>
          </w:p>
        </w:tc>
        <w:tc>
          <w:tcPr>
            <w:tcW w:w="812" w:type="pct"/>
            <w:shd w:val="clear" w:color="auto" w:fill="auto"/>
          </w:tcPr>
          <w:p w:rsidR="00CA7DD3" w:rsidRPr="00041CA0" w:rsidRDefault="00CA7DD3" w:rsidP="00D145ED">
            <w:pPr>
              <w:snapToGrid w:val="0"/>
              <w:jc w:val="both"/>
              <w:rPr>
                <w:rFonts w:eastAsia="Calibri"/>
                <w:color w:val="000000"/>
                <w:sz w:val="20"/>
                <w:szCs w:val="20"/>
              </w:rPr>
            </w:pPr>
            <w:r w:rsidRPr="00041CA0">
              <w:rPr>
                <w:rFonts w:eastAsia="Calibri"/>
                <w:color w:val="000000"/>
                <w:sz w:val="20"/>
                <w:szCs w:val="20"/>
              </w:rPr>
              <w:t>-19.771</w:t>
            </w:r>
          </w:p>
        </w:tc>
        <w:tc>
          <w:tcPr>
            <w:tcW w:w="1308" w:type="pct"/>
            <w:shd w:val="clear" w:color="auto" w:fill="auto"/>
          </w:tcPr>
          <w:p w:rsidR="00CA7DD3" w:rsidRPr="00041CA0" w:rsidRDefault="00CA7DD3" w:rsidP="00D145ED">
            <w:pPr>
              <w:snapToGrid w:val="0"/>
              <w:jc w:val="both"/>
              <w:rPr>
                <w:rFonts w:eastAsia="Calibri"/>
                <w:color w:val="000000"/>
                <w:sz w:val="20"/>
                <w:szCs w:val="20"/>
              </w:rPr>
            </w:pPr>
            <w:r w:rsidRPr="00041CA0">
              <w:rPr>
                <w:rFonts w:eastAsia="Calibri"/>
                <w:color w:val="000000"/>
                <w:sz w:val="20"/>
                <w:szCs w:val="20"/>
              </w:rPr>
              <w:t>2.592 X 10</w:t>
            </w:r>
            <w:r w:rsidRPr="00041CA0">
              <w:rPr>
                <w:rFonts w:eastAsia="Calibri"/>
                <w:color w:val="000000"/>
                <w:sz w:val="20"/>
                <w:szCs w:val="20"/>
                <w:vertAlign w:val="superscript"/>
              </w:rPr>
              <w:t>-09</w:t>
            </w:r>
          </w:p>
        </w:tc>
        <w:tc>
          <w:tcPr>
            <w:tcW w:w="747" w:type="pct"/>
            <w:shd w:val="clear" w:color="auto" w:fill="auto"/>
          </w:tcPr>
          <w:p w:rsidR="00CA7DD3" w:rsidRPr="00041CA0" w:rsidRDefault="00CA7DD3" w:rsidP="00D145ED">
            <w:pPr>
              <w:snapToGrid w:val="0"/>
              <w:jc w:val="both"/>
              <w:rPr>
                <w:rFonts w:eastAsia="Calibri"/>
                <w:color w:val="000000"/>
                <w:sz w:val="20"/>
                <w:szCs w:val="20"/>
              </w:rPr>
            </w:pPr>
            <w:r w:rsidRPr="00041CA0">
              <w:rPr>
                <w:rFonts w:eastAsia="Calibri"/>
                <w:color w:val="000000"/>
                <w:sz w:val="20"/>
                <w:szCs w:val="20"/>
              </w:rPr>
              <w:t>0.9609</w:t>
            </w:r>
          </w:p>
        </w:tc>
        <w:tc>
          <w:tcPr>
            <w:tcW w:w="1262" w:type="pct"/>
            <w:shd w:val="clear" w:color="auto" w:fill="auto"/>
          </w:tcPr>
          <w:p w:rsidR="00CA7DD3" w:rsidRPr="00041CA0" w:rsidRDefault="00CA7DD3" w:rsidP="00D145ED">
            <w:pPr>
              <w:snapToGrid w:val="0"/>
              <w:jc w:val="both"/>
              <w:rPr>
                <w:rFonts w:eastAsia="Calibri"/>
                <w:color w:val="000000"/>
                <w:sz w:val="20"/>
                <w:szCs w:val="20"/>
              </w:rPr>
            </w:pPr>
            <w:r w:rsidRPr="00041CA0">
              <w:rPr>
                <w:rFonts w:eastAsia="Calibri"/>
                <w:color w:val="000000"/>
                <w:sz w:val="20"/>
                <w:szCs w:val="20"/>
              </w:rPr>
              <w:t>1.25 X 10</w:t>
            </w:r>
            <w:r w:rsidRPr="00041CA0">
              <w:rPr>
                <w:rFonts w:eastAsia="Calibri"/>
                <w:color w:val="000000"/>
                <w:sz w:val="20"/>
                <w:szCs w:val="20"/>
                <w:vertAlign w:val="superscript"/>
              </w:rPr>
              <w:t>5</w:t>
            </w:r>
          </w:p>
        </w:tc>
      </w:tr>
      <w:tr w:rsidR="00CA7DD3" w:rsidRPr="00041CA0" w:rsidTr="00041CA0">
        <w:trPr>
          <w:cantSplit/>
          <w:jc w:val="center"/>
        </w:trPr>
        <w:tc>
          <w:tcPr>
            <w:tcW w:w="872" w:type="pct"/>
            <w:shd w:val="clear" w:color="auto" w:fill="auto"/>
          </w:tcPr>
          <w:p w:rsidR="00CA7DD3" w:rsidRPr="00041CA0" w:rsidRDefault="00CA7DD3" w:rsidP="00D145ED">
            <w:pPr>
              <w:snapToGrid w:val="0"/>
              <w:jc w:val="both"/>
              <w:rPr>
                <w:rFonts w:eastAsia="Calibri"/>
                <w:color w:val="000000"/>
                <w:sz w:val="20"/>
                <w:szCs w:val="20"/>
              </w:rPr>
            </w:pPr>
            <w:r w:rsidRPr="00041CA0">
              <w:rPr>
                <w:rFonts w:eastAsia="Calibri"/>
                <w:color w:val="000000"/>
                <w:sz w:val="20"/>
                <w:szCs w:val="20"/>
              </w:rPr>
              <w:t>LFLC</w:t>
            </w:r>
          </w:p>
        </w:tc>
        <w:tc>
          <w:tcPr>
            <w:tcW w:w="812" w:type="pct"/>
            <w:shd w:val="clear" w:color="auto" w:fill="auto"/>
          </w:tcPr>
          <w:p w:rsidR="00CA7DD3" w:rsidRPr="00041CA0" w:rsidRDefault="00CA7DD3" w:rsidP="00D145ED">
            <w:pPr>
              <w:snapToGrid w:val="0"/>
              <w:jc w:val="both"/>
              <w:rPr>
                <w:rFonts w:eastAsia="Calibri"/>
                <w:color w:val="000000"/>
                <w:sz w:val="20"/>
                <w:szCs w:val="20"/>
              </w:rPr>
            </w:pPr>
            <w:r w:rsidRPr="00041CA0">
              <w:rPr>
                <w:rFonts w:eastAsia="Calibri"/>
                <w:color w:val="000000"/>
                <w:sz w:val="20"/>
                <w:szCs w:val="20"/>
              </w:rPr>
              <w:t>-24.661</w:t>
            </w:r>
          </w:p>
        </w:tc>
        <w:tc>
          <w:tcPr>
            <w:tcW w:w="1308" w:type="pct"/>
            <w:shd w:val="clear" w:color="auto" w:fill="auto"/>
          </w:tcPr>
          <w:p w:rsidR="00CA7DD3" w:rsidRPr="00041CA0" w:rsidRDefault="00CA7DD3" w:rsidP="00D145ED">
            <w:pPr>
              <w:snapToGrid w:val="0"/>
              <w:jc w:val="both"/>
              <w:rPr>
                <w:rFonts w:eastAsia="Calibri"/>
                <w:color w:val="000000"/>
                <w:sz w:val="20"/>
                <w:szCs w:val="20"/>
              </w:rPr>
            </w:pPr>
            <w:r w:rsidRPr="00041CA0">
              <w:rPr>
                <w:rFonts w:eastAsia="Calibri"/>
                <w:color w:val="000000"/>
                <w:sz w:val="20"/>
                <w:szCs w:val="20"/>
              </w:rPr>
              <w:t>1.949 X 10</w:t>
            </w:r>
            <w:r w:rsidRPr="00041CA0">
              <w:rPr>
                <w:rFonts w:eastAsia="Calibri"/>
                <w:color w:val="000000"/>
                <w:sz w:val="20"/>
                <w:szCs w:val="20"/>
                <w:vertAlign w:val="superscript"/>
              </w:rPr>
              <w:t>-11</w:t>
            </w:r>
          </w:p>
        </w:tc>
        <w:tc>
          <w:tcPr>
            <w:tcW w:w="747" w:type="pct"/>
            <w:shd w:val="clear" w:color="auto" w:fill="auto"/>
          </w:tcPr>
          <w:p w:rsidR="00CA7DD3" w:rsidRPr="00041CA0" w:rsidRDefault="00CA7DD3" w:rsidP="00D145ED">
            <w:pPr>
              <w:snapToGrid w:val="0"/>
              <w:jc w:val="both"/>
              <w:rPr>
                <w:rFonts w:eastAsia="Calibri"/>
                <w:color w:val="000000"/>
                <w:sz w:val="20"/>
                <w:szCs w:val="20"/>
              </w:rPr>
            </w:pPr>
            <w:r w:rsidRPr="00041CA0">
              <w:rPr>
                <w:rFonts w:eastAsia="Calibri"/>
                <w:color w:val="000000"/>
                <w:sz w:val="20"/>
                <w:szCs w:val="20"/>
              </w:rPr>
              <w:t>0.8279</w:t>
            </w:r>
          </w:p>
        </w:tc>
        <w:tc>
          <w:tcPr>
            <w:tcW w:w="1262" w:type="pct"/>
            <w:shd w:val="clear" w:color="auto" w:fill="auto"/>
          </w:tcPr>
          <w:p w:rsidR="00CA7DD3" w:rsidRPr="00041CA0" w:rsidRDefault="00CA7DD3" w:rsidP="00D145ED">
            <w:pPr>
              <w:snapToGrid w:val="0"/>
              <w:jc w:val="both"/>
              <w:rPr>
                <w:rFonts w:eastAsia="Calibri"/>
                <w:color w:val="000000"/>
                <w:sz w:val="20"/>
                <w:szCs w:val="20"/>
              </w:rPr>
            </w:pPr>
            <w:r w:rsidRPr="00041CA0">
              <w:rPr>
                <w:rFonts w:eastAsia="Calibri"/>
                <w:color w:val="000000"/>
                <w:sz w:val="20"/>
                <w:szCs w:val="20"/>
              </w:rPr>
              <w:t>1.57 X 10</w:t>
            </w:r>
            <w:r w:rsidRPr="00041CA0">
              <w:rPr>
                <w:rFonts w:eastAsia="Calibri"/>
                <w:color w:val="000000"/>
                <w:sz w:val="20"/>
                <w:szCs w:val="20"/>
                <w:vertAlign w:val="superscript"/>
              </w:rPr>
              <w:t>5</w:t>
            </w:r>
          </w:p>
        </w:tc>
      </w:tr>
      <w:tr w:rsidR="00CA7DD3" w:rsidRPr="00041CA0" w:rsidTr="00041CA0">
        <w:trPr>
          <w:cantSplit/>
          <w:jc w:val="center"/>
        </w:trPr>
        <w:tc>
          <w:tcPr>
            <w:tcW w:w="872" w:type="pct"/>
            <w:shd w:val="clear" w:color="auto" w:fill="auto"/>
          </w:tcPr>
          <w:p w:rsidR="00CA7DD3" w:rsidRPr="00041CA0" w:rsidRDefault="00CA7DD3" w:rsidP="00D145ED">
            <w:pPr>
              <w:snapToGrid w:val="0"/>
              <w:jc w:val="both"/>
              <w:rPr>
                <w:rFonts w:eastAsia="Calibri"/>
                <w:color w:val="000000"/>
                <w:sz w:val="20"/>
                <w:szCs w:val="20"/>
              </w:rPr>
            </w:pPr>
            <w:r w:rsidRPr="00041CA0">
              <w:rPr>
                <w:rFonts w:eastAsia="Calibri"/>
                <w:color w:val="000000"/>
                <w:sz w:val="20"/>
                <w:szCs w:val="20"/>
              </w:rPr>
              <w:t>SWA</w:t>
            </w:r>
          </w:p>
        </w:tc>
        <w:tc>
          <w:tcPr>
            <w:tcW w:w="812" w:type="pct"/>
            <w:shd w:val="clear" w:color="auto" w:fill="auto"/>
          </w:tcPr>
          <w:p w:rsidR="00CA7DD3" w:rsidRPr="00041CA0" w:rsidRDefault="00CA7DD3" w:rsidP="00D145ED">
            <w:pPr>
              <w:snapToGrid w:val="0"/>
              <w:jc w:val="both"/>
              <w:rPr>
                <w:rFonts w:eastAsia="Calibri"/>
                <w:color w:val="000000"/>
                <w:sz w:val="20"/>
                <w:szCs w:val="20"/>
              </w:rPr>
            </w:pPr>
            <w:r w:rsidRPr="00041CA0">
              <w:rPr>
                <w:rFonts w:eastAsia="Calibri"/>
                <w:color w:val="000000"/>
                <w:sz w:val="20"/>
                <w:szCs w:val="20"/>
              </w:rPr>
              <w:t>-17.562</w:t>
            </w:r>
          </w:p>
        </w:tc>
        <w:tc>
          <w:tcPr>
            <w:tcW w:w="1308" w:type="pct"/>
            <w:shd w:val="clear" w:color="auto" w:fill="auto"/>
          </w:tcPr>
          <w:p w:rsidR="00CA7DD3" w:rsidRPr="00041CA0" w:rsidRDefault="00CA7DD3" w:rsidP="00D145ED">
            <w:pPr>
              <w:snapToGrid w:val="0"/>
              <w:jc w:val="both"/>
              <w:rPr>
                <w:rFonts w:eastAsia="Calibri"/>
                <w:color w:val="000000"/>
                <w:sz w:val="20"/>
                <w:szCs w:val="20"/>
              </w:rPr>
            </w:pPr>
            <w:r w:rsidRPr="00041CA0">
              <w:rPr>
                <w:rFonts w:eastAsia="Calibri"/>
                <w:color w:val="000000"/>
                <w:sz w:val="20"/>
                <w:szCs w:val="20"/>
              </w:rPr>
              <w:t>2.360 X 10</w:t>
            </w:r>
            <w:r w:rsidRPr="00041CA0">
              <w:rPr>
                <w:rFonts w:eastAsia="Calibri"/>
                <w:color w:val="000000"/>
                <w:sz w:val="20"/>
                <w:szCs w:val="20"/>
                <w:vertAlign w:val="superscript"/>
              </w:rPr>
              <w:t>-08</w:t>
            </w:r>
          </w:p>
        </w:tc>
        <w:tc>
          <w:tcPr>
            <w:tcW w:w="747" w:type="pct"/>
            <w:shd w:val="clear" w:color="auto" w:fill="auto"/>
          </w:tcPr>
          <w:p w:rsidR="00CA7DD3" w:rsidRPr="00041CA0" w:rsidRDefault="00CA7DD3" w:rsidP="00D145ED">
            <w:pPr>
              <w:snapToGrid w:val="0"/>
              <w:jc w:val="both"/>
              <w:rPr>
                <w:rFonts w:eastAsia="Calibri"/>
                <w:color w:val="000000"/>
                <w:sz w:val="20"/>
                <w:szCs w:val="20"/>
              </w:rPr>
            </w:pPr>
            <w:r w:rsidRPr="00041CA0">
              <w:rPr>
                <w:rFonts w:eastAsia="Calibri"/>
                <w:color w:val="000000"/>
                <w:sz w:val="20"/>
                <w:szCs w:val="20"/>
              </w:rPr>
              <w:t>0.9189</w:t>
            </w:r>
          </w:p>
        </w:tc>
        <w:tc>
          <w:tcPr>
            <w:tcW w:w="1262" w:type="pct"/>
            <w:shd w:val="clear" w:color="auto" w:fill="auto"/>
          </w:tcPr>
          <w:p w:rsidR="00CA7DD3" w:rsidRPr="00041CA0" w:rsidRDefault="00CA7DD3" w:rsidP="00D145ED">
            <w:pPr>
              <w:snapToGrid w:val="0"/>
              <w:jc w:val="both"/>
              <w:rPr>
                <w:rFonts w:eastAsia="Calibri"/>
                <w:color w:val="000000"/>
                <w:sz w:val="20"/>
                <w:szCs w:val="20"/>
              </w:rPr>
            </w:pPr>
            <w:r w:rsidRPr="00041CA0">
              <w:rPr>
                <w:rFonts w:eastAsia="Calibri"/>
                <w:color w:val="000000"/>
                <w:sz w:val="20"/>
                <w:szCs w:val="20"/>
              </w:rPr>
              <w:t>1.11 X 10</w:t>
            </w:r>
            <w:r w:rsidRPr="00041CA0">
              <w:rPr>
                <w:rFonts w:eastAsia="Calibri"/>
                <w:color w:val="000000"/>
                <w:sz w:val="20"/>
                <w:szCs w:val="20"/>
                <w:vertAlign w:val="superscript"/>
              </w:rPr>
              <w:t>5</w:t>
            </w:r>
          </w:p>
        </w:tc>
      </w:tr>
      <w:tr w:rsidR="00CA7DD3" w:rsidRPr="00041CA0" w:rsidTr="00041CA0">
        <w:trPr>
          <w:cantSplit/>
          <w:jc w:val="center"/>
        </w:trPr>
        <w:tc>
          <w:tcPr>
            <w:tcW w:w="872" w:type="pct"/>
            <w:shd w:val="clear" w:color="auto" w:fill="auto"/>
          </w:tcPr>
          <w:p w:rsidR="00CA7DD3" w:rsidRPr="00041CA0" w:rsidRDefault="00CA7DD3" w:rsidP="00D145ED">
            <w:pPr>
              <w:snapToGrid w:val="0"/>
              <w:jc w:val="both"/>
              <w:rPr>
                <w:rFonts w:eastAsia="Calibri"/>
                <w:color w:val="000000"/>
                <w:sz w:val="20"/>
                <w:szCs w:val="20"/>
              </w:rPr>
            </w:pPr>
            <w:r w:rsidRPr="00041CA0">
              <w:rPr>
                <w:rFonts w:eastAsia="Calibri"/>
                <w:color w:val="000000"/>
                <w:sz w:val="20"/>
                <w:szCs w:val="20"/>
              </w:rPr>
              <w:t>SWB</w:t>
            </w:r>
          </w:p>
        </w:tc>
        <w:tc>
          <w:tcPr>
            <w:tcW w:w="812" w:type="pct"/>
            <w:shd w:val="clear" w:color="auto" w:fill="auto"/>
          </w:tcPr>
          <w:p w:rsidR="00CA7DD3" w:rsidRPr="00041CA0" w:rsidRDefault="00CA7DD3" w:rsidP="00D145ED">
            <w:pPr>
              <w:snapToGrid w:val="0"/>
              <w:jc w:val="both"/>
              <w:rPr>
                <w:rFonts w:eastAsia="Calibri"/>
                <w:color w:val="000000"/>
                <w:sz w:val="20"/>
                <w:szCs w:val="20"/>
              </w:rPr>
            </w:pPr>
            <w:r w:rsidRPr="00041CA0">
              <w:rPr>
                <w:rFonts w:eastAsia="Calibri"/>
                <w:color w:val="000000"/>
                <w:sz w:val="20"/>
                <w:szCs w:val="20"/>
              </w:rPr>
              <w:t>-16.120</w:t>
            </w:r>
          </w:p>
        </w:tc>
        <w:tc>
          <w:tcPr>
            <w:tcW w:w="1308" w:type="pct"/>
            <w:shd w:val="clear" w:color="auto" w:fill="auto"/>
          </w:tcPr>
          <w:p w:rsidR="00CA7DD3" w:rsidRPr="00041CA0" w:rsidRDefault="00CA7DD3" w:rsidP="00D145ED">
            <w:pPr>
              <w:snapToGrid w:val="0"/>
              <w:jc w:val="both"/>
              <w:rPr>
                <w:rFonts w:eastAsia="Calibri"/>
                <w:color w:val="000000"/>
                <w:sz w:val="20"/>
                <w:szCs w:val="20"/>
              </w:rPr>
            </w:pPr>
            <w:r w:rsidRPr="00041CA0">
              <w:rPr>
                <w:rFonts w:eastAsia="Calibri"/>
                <w:color w:val="000000"/>
                <w:sz w:val="20"/>
                <w:szCs w:val="20"/>
              </w:rPr>
              <w:t>9.980 X 10</w:t>
            </w:r>
            <w:r w:rsidRPr="00041CA0">
              <w:rPr>
                <w:rFonts w:eastAsia="Calibri"/>
                <w:color w:val="000000"/>
                <w:sz w:val="20"/>
                <w:szCs w:val="20"/>
                <w:vertAlign w:val="superscript"/>
              </w:rPr>
              <w:t>-08</w:t>
            </w:r>
          </w:p>
        </w:tc>
        <w:tc>
          <w:tcPr>
            <w:tcW w:w="747" w:type="pct"/>
            <w:shd w:val="clear" w:color="auto" w:fill="auto"/>
          </w:tcPr>
          <w:p w:rsidR="00CA7DD3" w:rsidRPr="00041CA0" w:rsidRDefault="00CA7DD3" w:rsidP="00D145ED">
            <w:pPr>
              <w:snapToGrid w:val="0"/>
              <w:jc w:val="both"/>
              <w:rPr>
                <w:rFonts w:eastAsia="Calibri"/>
                <w:color w:val="000000"/>
                <w:sz w:val="20"/>
                <w:szCs w:val="20"/>
              </w:rPr>
            </w:pPr>
            <w:r w:rsidRPr="00041CA0">
              <w:rPr>
                <w:rFonts w:eastAsia="Calibri"/>
                <w:color w:val="000000"/>
                <w:sz w:val="20"/>
                <w:szCs w:val="20"/>
              </w:rPr>
              <w:t>0.9728</w:t>
            </w:r>
          </w:p>
        </w:tc>
        <w:tc>
          <w:tcPr>
            <w:tcW w:w="1262" w:type="pct"/>
            <w:shd w:val="clear" w:color="auto" w:fill="auto"/>
          </w:tcPr>
          <w:p w:rsidR="00CA7DD3" w:rsidRPr="00041CA0" w:rsidRDefault="00CA7DD3" w:rsidP="00D145ED">
            <w:pPr>
              <w:snapToGrid w:val="0"/>
              <w:jc w:val="both"/>
              <w:rPr>
                <w:rFonts w:eastAsia="Calibri"/>
                <w:color w:val="000000"/>
                <w:sz w:val="20"/>
                <w:szCs w:val="20"/>
              </w:rPr>
            </w:pPr>
            <w:r w:rsidRPr="00041CA0">
              <w:rPr>
                <w:rFonts w:eastAsia="Calibri"/>
                <w:color w:val="000000"/>
                <w:sz w:val="20"/>
                <w:szCs w:val="20"/>
              </w:rPr>
              <w:t>1.02 X 10</w:t>
            </w:r>
            <w:r w:rsidRPr="00041CA0">
              <w:rPr>
                <w:rFonts w:eastAsia="Calibri"/>
                <w:color w:val="000000"/>
                <w:sz w:val="20"/>
                <w:szCs w:val="20"/>
                <w:vertAlign w:val="superscript"/>
              </w:rPr>
              <w:t>5</w:t>
            </w:r>
          </w:p>
        </w:tc>
      </w:tr>
      <w:tr w:rsidR="00CA7DD3" w:rsidRPr="00041CA0" w:rsidTr="00041CA0">
        <w:trPr>
          <w:cantSplit/>
          <w:jc w:val="center"/>
        </w:trPr>
        <w:tc>
          <w:tcPr>
            <w:tcW w:w="872" w:type="pct"/>
            <w:shd w:val="clear" w:color="auto" w:fill="auto"/>
          </w:tcPr>
          <w:p w:rsidR="00CA7DD3" w:rsidRPr="00041CA0" w:rsidRDefault="00CA7DD3" w:rsidP="00D145ED">
            <w:pPr>
              <w:snapToGrid w:val="0"/>
              <w:jc w:val="both"/>
              <w:rPr>
                <w:rFonts w:eastAsia="Calibri"/>
                <w:color w:val="000000"/>
                <w:sz w:val="20"/>
                <w:szCs w:val="20"/>
              </w:rPr>
            </w:pPr>
            <w:r w:rsidRPr="00041CA0">
              <w:rPr>
                <w:rFonts w:eastAsia="Calibri"/>
                <w:color w:val="000000"/>
                <w:sz w:val="20"/>
                <w:szCs w:val="20"/>
              </w:rPr>
              <w:t>SWC</w:t>
            </w:r>
          </w:p>
        </w:tc>
        <w:tc>
          <w:tcPr>
            <w:tcW w:w="812" w:type="pct"/>
            <w:shd w:val="clear" w:color="auto" w:fill="auto"/>
          </w:tcPr>
          <w:p w:rsidR="00CA7DD3" w:rsidRPr="00041CA0" w:rsidRDefault="00CA7DD3" w:rsidP="00D145ED">
            <w:pPr>
              <w:snapToGrid w:val="0"/>
              <w:jc w:val="both"/>
              <w:rPr>
                <w:rFonts w:eastAsia="Calibri"/>
                <w:color w:val="000000"/>
                <w:sz w:val="20"/>
                <w:szCs w:val="20"/>
              </w:rPr>
            </w:pPr>
            <w:r w:rsidRPr="00041CA0">
              <w:rPr>
                <w:rFonts w:eastAsia="Calibri"/>
                <w:color w:val="000000"/>
                <w:sz w:val="20"/>
                <w:szCs w:val="20"/>
              </w:rPr>
              <w:t>-18.778</w:t>
            </w:r>
          </w:p>
        </w:tc>
        <w:tc>
          <w:tcPr>
            <w:tcW w:w="1308" w:type="pct"/>
            <w:shd w:val="clear" w:color="auto" w:fill="auto"/>
          </w:tcPr>
          <w:p w:rsidR="00CA7DD3" w:rsidRPr="00041CA0" w:rsidRDefault="00CA7DD3" w:rsidP="00D145ED">
            <w:pPr>
              <w:snapToGrid w:val="0"/>
              <w:jc w:val="both"/>
              <w:rPr>
                <w:rFonts w:eastAsia="Calibri"/>
                <w:color w:val="000000"/>
                <w:sz w:val="20"/>
                <w:szCs w:val="20"/>
              </w:rPr>
            </w:pPr>
            <w:r w:rsidRPr="00041CA0">
              <w:rPr>
                <w:rFonts w:eastAsia="Calibri"/>
                <w:color w:val="000000"/>
                <w:sz w:val="20"/>
                <w:szCs w:val="20"/>
              </w:rPr>
              <w:t>6.995 X 10</w:t>
            </w:r>
            <w:r w:rsidRPr="00041CA0">
              <w:rPr>
                <w:rFonts w:eastAsia="Calibri"/>
                <w:color w:val="000000"/>
                <w:sz w:val="20"/>
                <w:szCs w:val="20"/>
                <w:vertAlign w:val="superscript"/>
              </w:rPr>
              <w:t>-09</w:t>
            </w:r>
          </w:p>
        </w:tc>
        <w:tc>
          <w:tcPr>
            <w:tcW w:w="747" w:type="pct"/>
            <w:shd w:val="clear" w:color="auto" w:fill="auto"/>
          </w:tcPr>
          <w:p w:rsidR="00CA7DD3" w:rsidRPr="00041CA0" w:rsidRDefault="00CA7DD3" w:rsidP="00D145ED">
            <w:pPr>
              <w:snapToGrid w:val="0"/>
              <w:jc w:val="both"/>
              <w:rPr>
                <w:rFonts w:eastAsia="Calibri"/>
                <w:color w:val="000000"/>
                <w:sz w:val="20"/>
                <w:szCs w:val="20"/>
              </w:rPr>
            </w:pPr>
            <w:r w:rsidRPr="00041CA0">
              <w:rPr>
                <w:rFonts w:eastAsia="Calibri"/>
                <w:color w:val="000000"/>
                <w:sz w:val="20"/>
                <w:szCs w:val="20"/>
              </w:rPr>
              <w:t>0.9895</w:t>
            </w:r>
          </w:p>
        </w:tc>
        <w:tc>
          <w:tcPr>
            <w:tcW w:w="1262" w:type="pct"/>
            <w:shd w:val="clear" w:color="auto" w:fill="auto"/>
          </w:tcPr>
          <w:p w:rsidR="00CA7DD3" w:rsidRPr="00041CA0" w:rsidRDefault="00CA7DD3" w:rsidP="00D145ED">
            <w:pPr>
              <w:snapToGrid w:val="0"/>
              <w:jc w:val="both"/>
              <w:rPr>
                <w:rFonts w:eastAsia="Calibri"/>
                <w:color w:val="000000"/>
                <w:sz w:val="20"/>
                <w:szCs w:val="20"/>
              </w:rPr>
            </w:pPr>
            <w:r w:rsidRPr="00041CA0">
              <w:rPr>
                <w:rFonts w:eastAsia="Calibri"/>
                <w:color w:val="000000"/>
                <w:sz w:val="20"/>
                <w:szCs w:val="20"/>
              </w:rPr>
              <w:t>1.19 X 10</w:t>
            </w:r>
            <w:r w:rsidRPr="00041CA0">
              <w:rPr>
                <w:rFonts w:eastAsia="Calibri"/>
                <w:color w:val="000000"/>
                <w:sz w:val="20"/>
                <w:szCs w:val="20"/>
                <w:vertAlign w:val="superscript"/>
              </w:rPr>
              <w:t>5</w:t>
            </w:r>
          </w:p>
        </w:tc>
      </w:tr>
    </w:tbl>
    <w:p w:rsidR="00CA7DD3" w:rsidRPr="00041CA0" w:rsidRDefault="00CA7DD3" w:rsidP="00D145ED">
      <w:pPr>
        <w:snapToGrid w:val="0"/>
        <w:jc w:val="center"/>
        <w:rPr>
          <w:sz w:val="20"/>
          <w:szCs w:val="20"/>
        </w:rPr>
      </w:pPr>
    </w:p>
    <w:p w:rsidR="00041CA0" w:rsidRDefault="00041CA0" w:rsidP="00D145ED">
      <w:pPr>
        <w:snapToGrid w:val="0"/>
        <w:jc w:val="center"/>
        <w:rPr>
          <w:sz w:val="20"/>
          <w:szCs w:val="20"/>
        </w:rPr>
      </w:pPr>
    </w:p>
    <w:p w:rsidR="00AD251C" w:rsidRPr="00041CA0" w:rsidRDefault="00AD251C" w:rsidP="00D145ED">
      <w:pPr>
        <w:snapToGrid w:val="0"/>
        <w:jc w:val="center"/>
        <w:rPr>
          <w:sz w:val="20"/>
          <w:szCs w:val="20"/>
        </w:rPr>
      </w:pPr>
      <w:r w:rsidRPr="00041CA0">
        <w:rPr>
          <w:sz w:val="20"/>
          <w:szCs w:val="20"/>
        </w:rPr>
        <w:t>Table 2. R</w:t>
      </w:r>
      <w:r w:rsidRPr="00041CA0">
        <w:rPr>
          <w:sz w:val="20"/>
          <w:szCs w:val="20"/>
          <w:vertAlign w:val="superscript"/>
        </w:rPr>
        <w:t xml:space="preserve">2 </w:t>
      </w:r>
      <w:r w:rsidRPr="00041CA0">
        <w:rPr>
          <w:sz w:val="20"/>
          <w:szCs w:val="20"/>
        </w:rPr>
        <w:t xml:space="preserve">values and kinetic parameters for removal of BOD by oxidation of landfill </w:t>
      </w:r>
      <w:proofErr w:type="spellStart"/>
      <w:r w:rsidRPr="00041CA0">
        <w:rPr>
          <w:sz w:val="20"/>
          <w:szCs w:val="20"/>
        </w:rPr>
        <w:t>leachate</w:t>
      </w:r>
      <w:proofErr w:type="spellEnd"/>
      <w:r w:rsidRPr="00041CA0">
        <w:rPr>
          <w:sz w:val="20"/>
          <w:szCs w:val="20"/>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5"/>
        <w:gridCol w:w="1910"/>
        <w:gridCol w:w="2456"/>
        <w:gridCol w:w="1364"/>
        <w:gridCol w:w="2181"/>
      </w:tblGrid>
      <w:tr w:rsidR="00AD251C" w:rsidRPr="00041CA0" w:rsidTr="00041CA0">
        <w:trPr>
          <w:cantSplit/>
          <w:jc w:val="center"/>
        </w:trPr>
        <w:tc>
          <w:tcPr>
            <w:tcW w:w="869" w:type="pct"/>
            <w:shd w:val="clear" w:color="auto" w:fill="auto"/>
          </w:tcPr>
          <w:p w:rsidR="00AD251C" w:rsidRPr="00041CA0" w:rsidRDefault="00AD251C" w:rsidP="00D145ED">
            <w:pPr>
              <w:snapToGrid w:val="0"/>
              <w:jc w:val="both"/>
              <w:rPr>
                <w:rFonts w:eastAsia="Calibri"/>
                <w:color w:val="000000"/>
                <w:sz w:val="20"/>
                <w:szCs w:val="20"/>
              </w:rPr>
            </w:pPr>
            <w:r w:rsidRPr="00041CA0">
              <w:rPr>
                <w:rFonts w:eastAsia="Calibri"/>
                <w:color w:val="000000"/>
                <w:sz w:val="20"/>
                <w:szCs w:val="20"/>
              </w:rPr>
              <w:t>Samples</w:t>
            </w:r>
          </w:p>
        </w:tc>
        <w:tc>
          <w:tcPr>
            <w:tcW w:w="997" w:type="pct"/>
            <w:shd w:val="clear" w:color="auto" w:fill="auto"/>
          </w:tcPr>
          <w:p w:rsidR="00AD251C" w:rsidRPr="00041CA0" w:rsidRDefault="00AD251C" w:rsidP="00D145ED">
            <w:pPr>
              <w:snapToGrid w:val="0"/>
              <w:jc w:val="both"/>
              <w:rPr>
                <w:rFonts w:eastAsia="Calibri"/>
                <w:color w:val="000000"/>
                <w:sz w:val="20"/>
                <w:szCs w:val="20"/>
              </w:rPr>
            </w:pPr>
            <w:proofErr w:type="spellStart"/>
            <w:r w:rsidRPr="00041CA0">
              <w:rPr>
                <w:rFonts w:eastAsia="Calibri"/>
                <w:color w:val="000000"/>
                <w:sz w:val="20"/>
                <w:szCs w:val="20"/>
              </w:rPr>
              <w:t>ln</w:t>
            </w:r>
            <w:proofErr w:type="spellEnd"/>
            <w:r w:rsidRPr="00041CA0">
              <w:rPr>
                <w:rFonts w:eastAsia="Calibri"/>
                <w:color w:val="000000"/>
                <w:sz w:val="20"/>
                <w:szCs w:val="20"/>
              </w:rPr>
              <w:t xml:space="preserve"> A</w:t>
            </w:r>
          </w:p>
        </w:tc>
        <w:tc>
          <w:tcPr>
            <w:tcW w:w="1282" w:type="pct"/>
            <w:shd w:val="clear" w:color="auto" w:fill="auto"/>
          </w:tcPr>
          <w:p w:rsidR="00AD251C" w:rsidRPr="00041CA0" w:rsidRDefault="00AD251C" w:rsidP="00D145ED">
            <w:pPr>
              <w:snapToGrid w:val="0"/>
              <w:jc w:val="both"/>
              <w:rPr>
                <w:rFonts w:eastAsia="Calibri"/>
                <w:color w:val="000000"/>
                <w:sz w:val="20"/>
                <w:szCs w:val="20"/>
              </w:rPr>
            </w:pPr>
            <w:r w:rsidRPr="00041CA0">
              <w:rPr>
                <w:rFonts w:eastAsia="Calibri"/>
                <w:color w:val="000000"/>
                <w:sz w:val="20"/>
                <w:szCs w:val="20"/>
              </w:rPr>
              <w:t>A (gL-</w:t>
            </w:r>
            <w:r w:rsidRPr="00041CA0">
              <w:rPr>
                <w:rFonts w:eastAsia="Calibri"/>
                <w:color w:val="000000"/>
                <w:sz w:val="20"/>
                <w:szCs w:val="20"/>
                <w:vertAlign w:val="superscript"/>
              </w:rPr>
              <w:t>1</w:t>
            </w:r>
            <w:r w:rsidRPr="00041CA0">
              <w:rPr>
                <w:rFonts w:eastAsia="Calibri"/>
                <w:color w:val="000000"/>
                <w:sz w:val="20"/>
                <w:szCs w:val="20"/>
              </w:rPr>
              <w:t>min-</w:t>
            </w:r>
            <w:r w:rsidRPr="00041CA0">
              <w:rPr>
                <w:rFonts w:eastAsia="Calibri"/>
                <w:color w:val="000000"/>
                <w:sz w:val="20"/>
                <w:szCs w:val="20"/>
                <w:vertAlign w:val="superscript"/>
              </w:rPr>
              <w:t>1</w:t>
            </w:r>
            <w:r w:rsidRPr="00041CA0">
              <w:rPr>
                <w:rFonts w:eastAsia="Calibri"/>
                <w:color w:val="000000"/>
                <w:sz w:val="20"/>
                <w:szCs w:val="20"/>
              </w:rPr>
              <w:t>)</w:t>
            </w:r>
          </w:p>
        </w:tc>
        <w:tc>
          <w:tcPr>
            <w:tcW w:w="712" w:type="pct"/>
            <w:shd w:val="clear" w:color="auto" w:fill="auto"/>
          </w:tcPr>
          <w:p w:rsidR="00AD251C" w:rsidRPr="00041CA0" w:rsidRDefault="00AD251C" w:rsidP="00D145ED">
            <w:pPr>
              <w:snapToGrid w:val="0"/>
              <w:jc w:val="both"/>
              <w:rPr>
                <w:rFonts w:eastAsia="Calibri"/>
                <w:color w:val="000000"/>
                <w:sz w:val="20"/>
                <w:szCs w:val="20"/>
              </w:rPr>
            </w:pPr>
            <w:r w:rsidRPr="00041CA0">
              <w:rPr>
                <w:rFonts w:eastAsia="Calibri"/>
                <w:color w:val="000000"/>
                <w:sz w:val="20"/>
                <w:szCs w:val="20"/>
              </w:rPr>
              <w:t>R</w:t>
            </w:r>
            <w:r w:rsidRPr="00041CA0">
              <w:rPr>
                <w:rFonts w:eastAsia="Calibri"/>
                <w:color w:val="000000"/>
                <w:sz w:val="20"/>
                <w:szCs w:val="20"/>
                <w:vertAlign w:val="superscript"/>
              </w:rPr>
              <w:t>2</w:t>
            </w:r>
          </w:p>
        </w:tc>
        <w:tc>
          <w:tcPr>
            <w:tcW w:w="1139" w:type="pct"/>
            <w:shd w:val="clear" w:color="auto" w:fill="auto"/>
          </w:tcPr>
          <w:p w:rsidR="00AD251C" w:rsidRPr="00041CA0" w:rsidRDefault="00AD251C" w:rsidP="00D145ED">
            <w:pPr>
              <w:snapToGrid w:val="0"/>
              <w:jc w:val="both"/>
              <w:rPr>
                <w:rFonts w:eastAsia="Calibri"/>
                <w:color w:val="000000"/>
                <w:sz w:val="20"/>
                <w:szCs w:val="20"/>
              </w:rPr>
            </w:pPr>
            <w:r w:rsidRPr="00041CA0">
              <w:rPr>
                <w:rFonts w:eastAsia="Calibri"/>
                <w:color w:val="000000"/>
                <w:sz w:val="20"/>
                <w:szCs w:val="20"/>
              </w:rPr>
              <w:t>E</w:t>
            </w:r>
            <w:r w:rsidRPr="00041CA0">
              <w:rPr>
                <w:rFonts w:eastAsia="Calibri"/>
                <w:color w:val="000000"/>
                <w:sz w:val="20"/>
                <w:szCs w:val="20"/>
                <w:vertAlign w:val="subscript"/>
              </w:rPr>
              <w:t>a</w:t>
            </w:r>
            <w:r w:rsidRPr="00041CA0">
              <w:rPr>
                <w:rFonts w:eastAsia="Calibri"/>
                <w:color w:val="000000"/>
                <w:sz w:val="20"/>
                <w:szCs w:val="20"/>
              </w:rPr>
              <w:t xml:space="preserve"> (KJ Mol</w:t>
            </w:r>
            <w:r w:rsidRPr="00041CA0">
              <w:rPr>
                <w:rFonts w:eastAsia="Calibri"/>
                <w:color w:val="000000"/>
                <w:sz w:val="20"/>
                <w:szCs w:val="20"/>
                <w:vertAlign w:val="superscript"/>
              </w:rPr>
              <w:t>-1</w:t>
            </w:r>
            <w:r w:rsidRPr="00041CA0">
              <w:rPr>
                <w:rFonts w:eastAsia="Calibri"/>
                <w:color w:val="000000"/>
                <w:sz w:val="20"/>
                <w:szCs w:val="20"/>
              </w:rPr>
              <w:t>)</w:t>
            </w:r>
          </w:p>
        </w:tc>
      </w:tr>
      <w:tr w:rsidR="00AD251C" w:rsidRPr="00041CA0" w:rsidTr="00041CA0">
        <w:trPr>
          <w:cantSplit/>
          <w:jc w:val="center"/>
        </w:trPr>
        <w:tc>
          <w:tcPr>
            <w:tcW w:w="869" w:type="pct"/>
            <w:shd w:val="clear" w:color="auto" w:fill="auto"/>
          </w:tcPr>
          <w:p w:rsidR="00AD251C" w:rsidRPr="00041CA0" w:rsidRDefault="00AD251C" w:rsidP="00D145ED">
            <w:pPr>
              <w:snapToGrid w:val="0"/>
              <w:jc w:val="both"/>
              <w:rPr>
                <w:rFonts w:eastAsia="Calibri"/>
                <w:color w:val="000000"/>
                <w:sz w:val="20"/>
                <w:szCs w:val="20"/>
              </w:rPr>
            </w:pPr>
            <w:r w:rsidRPr="00041CA0">
              <w:rPr>
                <w:rFonts w:eastAsia="Calibri"/>
                <w:color w:val="000000"/>
                <w:sz w:val="20"/>
                <w:szCs w:val="20"/>
              </w:rPr>
              <w:t>LFLA</w:t>
            </w:r>
          </w:p>
        </w:tc>
        <w:tc>
          <w:tcPr>
            <w:tcW w:w="997" w:type="pct"/>
            <w:shd w:val="clear" w:color="auto" w:fill="auto"/>
          </w:tcPr>
          <w:p w:rsidR="00AD251C" w:rsidRPr="00041CA0" w:rsidRDefault="00AD251C" w:rsidP="00D145ED">
            <w:pPr>
              <w:snapToGrid w:val="0"/>
              <w:jc w:val="both"/>
              <w:rPr>
                <w:rFonts w:eastAsia="Calibri"/>
                <w:color w:val="000000"/>
                <w:sz w:val="20"/>
                <w:szCs w:val="20"/>
              </w:rPr>
            </w:pPr>
            <w:r w:rsidRPr="00041CA0">
              <w:rPr>
                <w:rFonts w:eastAsia="Calibri"/>
                <w:color w:val="000000"/>
                <w:sz w:val="20"/>
                <w:szCs w:val="20"/>
              </w:rPr>
              <w:t>-10.996</w:t>
            </w:r>
          </w:p>
        </w:tc>
        <w:tc>
          <w:tcPr>
            <w:tcW w:w="1282" w:type="pct"/>
            <w:shd w:val="clear" w:color="auto" w:fill="auto"/>
          </w:tcPr>
          <w:p w:rsidR="00AD251C" w:rsidRPr="00041CA0" w:rsidRDefault="00AD251C" w:rsidP="00D145ED">
            <w:pPr>
              <w:snapToGrid w:val="0"/>
              <w:jc w:val="both"/>
              <w:rPr>
                <w:rFonts w:eastAsia="Calibri"/>
                <w:color w:val="000000"/>
                <w:sz w:val="20"/>
                <w:szCs w:val="20"/>
              </w:rPr>
            </w:pPr>
            <w:r w:rsidRPr="00041CA0">
              <w:rPr>
                <w:rFonts w:eastAsia="Calibri"/>
                <w:color w:val="000000"/>
                <w:sz w:val="20"/>
                <w:szCs w:val="20"/>
              </w:rPr>
              <w:t>1.68 X 10</w:t>
            </w:r>
            <w:r w:rsidRPr="00041CA0">
              <w:rPr>
                <w:rFonts w:eastAsia="Calibri"/>
                <w:color w:val="000000"/>
                <w:sz w:val="20"/>
                <w:szCs w:val="20"/>
                <w:vertAlign w:val="superscript"/>
              </w:rPr>
              <w:t>-05</w:t>
            </w:r>
          </w:p>
        </w:tc>
        <w:tc>
          <w:tcPr>
            <w:tcW w:w="712" w:type="pct"/>
            <w:shd w:val="clear" w:color="auto" w:fill="auto"/>
          </w:tcPr>
          <w:p w:rsidR="00AD251C" w:rsidRPr="00041CA0" w:rsidRDefault="00AD251C" w:rsidP="00D145ED">
            <w:pPr>
              <w:snapToGrid w:val="0"/>
              <w:jc w:val="both"/>
              <w:rPr>
                <w:rFonts w:eastAsia="Calibri"/>
                <w:color w:val="000000"/>
                <w:sz w:val="20"/>
                <w:szCs w:val="20"/>
              </w:rPr>
            </w:pPr>
            <w:r w:rsidRPr="00041CA0">
              <w:rPr>
                <w:rFonts w:eastAsia="Calibri"/>
                <w:color w:val="000000"/>
                <w:sz w:val="20"/>
                <w:szCs w:val="20"/>
              </w:rPr>
              <w:t>0.9746</w:t>
            </w:r>
          </w:p>
        </w:tc>
        <w:tc>
          <w:tcPr>
            <w:tcW w:w="1139" w:type="pct"/>
            <w:shd w:val="clear" w:color="auto" w:fill="auto"/>
          </w:tcPr>
          <w:p w:rsidR="00AD251C" w:rsidRPr="00041CA0" w:rsidRDefault="00AD251C" w:rsidP="00D145ED">
            <w:pPr>
              <w:snapToGrid w:val="0"/>
              <w:jc w:val="both"/>
              <w:rPr>
                <w:rFonts w:eastAsia="Calibri"/>
                <w:color w:val="000000"/>
                <w:sz w:val="20"/>
                <w:szCs w:val="20"/>
              </w:rPr>
            </w:pPr>
            <w:r w:rsidRPr="00041CA0">
              <w:rPr>
                <w:rFonts w:eastAsia="Calibri"/>
                <w:color w:val="000000"/>
                <w:sz w:val="20"/>
                <w:szCs w:val="20"/>
              </w:rPr>
              <w:t>7.91 X 10</w:t>
            </w:r>
            <w:r w:rsidRPr="00041CA0">
              <w:rPr>
                <w:rFonts w:eastAsia="Calibri"/>
                <w:color w:val="000000"/>
                <w:sz w:val="20"/>
                <w:szCs w:val="20"/>
                <w:vertAlign w:val="superscript"/>
              </w:rPr>
              <w:t>4</w:t>
            </w:r>
          </w:p>
        </w:tc>
      </w:tr>
      <w:tr w:rsidR="00AD251C" w:rsidRPr="00041CA0" w:rsidTr="00041CA0">
        <w:trPr>
          <w:cantSplit/>
          <w:jc w:val="center"/>
        </w:trPr>
        <w:tc>
          <w:tcPr>
            <w:tcW w:w="869" w:type="pct"/>
            <w:shd w:val="clear" w:color="auto" w:fill="auto"/>
          </w:tcPr>
          <w:p w:rsidR="00AD251C" w:rsidRPr="00041CA0" w:rsidRDefault="00AD251C" w:rsidP="00D145ED">
            <w:pPr>
              <w:snapToGrid w:val="0"/>
              <w:jc w:val="both"/>
              <w:rPr>
                <w:rFonts w:eastAsia="Calibri"/>
                <w:color w:val="000000"/>
                <w:sz w:val="20"/>
                <w:szCs w:val="20"/>
              </w:rPr>
            </w:pPr>
            <w:r w:rsidRPr="00041CA0">
              <w:rPr>
                <w:rFonts w:eastAsia="Calibri"/>
                <w:color w:val="000000"/>
                <w:sz w:val="20"/>
                <w:szCs w:val="20"/>
              </w:rPr>
              <w:t>LFLB</w:t>
            </w:r>
          </w:p>
        </w:tc>
        <w:tc>
          <w:tcPr>
            <w:tcW w:w="997" w:type="pct"/>
            <w:shd w:val="clear" w:color="auto" w:fill="auto"/>
          </w:tcPr>
          <w:p w:rsidR="00AD251C" w:rsidRPr="00041CA0" w:rsidRDefault="00AD251C" w:rsidP="00D145ED">
            <w:pPr>
              <w:snapToGrid w:val="0"/>
              <w:jc w:val="both"/>
              <w:rPr>
                <w:rFonts w:eastAsia="Calibri"/>
                <w:color w:val="000000"/>
                <w:sz w:val="20"/>
                <w:szCs w:val="20"/>
              </w:rPr>
            </w:pPr>
            <w:r w:rsidRPr="00041CA0">
              <w:rPr>
                <w:rFonts w:eastAsia="Calibri"/>
                <w:color w:val="000000"/>
                <w:sz w:val="20"/>
                <w:szCs w:val="20"/>
              </w:rPr>
              <w:t>-12.981</w:t>
            </w:r>
          </w:p>
        </w:tc>
        <w:tc>
          <w:tcPr>
            <w:tcW w:w="1282" w:type="pct"/>
            <w:shd w:val="clear" w:color="auto" w:fill="auto"/>
          </w:tcPr>
          <w:p w:rsidR="00AD251C" w:rsidRPr="00041CA0" w:rsidRDefault="00AD251C" w:rsidP="00D145ED">
            <w:pPr>
              <w:snapToGrid w:val="0"/>
              <w:jc w:val="both"/>
              <w:rPr>
                <w:rFonts w:eastAsia="Calibri"/>
                <w:color w:val="000000"/>
                <w:sz w:val="20"/>
                <w:szCs w:val="20"/>
              </w:rPr>
            </w:pPr>
            <w:r w:rsidRPr="00041CA0">
              <w:rPr>
                <w:rFonts w:eastAsia="Calibri"/>
                <w:color w:val="000000"/>
                <w:sz w:val="20"/>
                <w:szCs w:val="20"/>
              </w:rPr>
              <w:t>2.30 X 10</w:t>
            </w:r>
            <w:r w:rsidRPr="00041CA0">
              <w:rPr>
                <w:rFonts w:eastAsia="Calibri"/>
                <w:color w:val="000000"/>
                <w:sz w:val="20"/>
                <w:szCs w:val="20"/>
                <w:vertAlign w:val="superscript"/>
              </w:rPr>
              <w:t>-06</w:t>
            </w:r>
          </w:p>
        </w:tc>
        <w:tc>
          <w:tcPr>
            <w:tcW w:w="712" w:type="pct"/>
            <w:shd w:val="clear" w:color="auto" w:fill="auto"/>
          </w:tcPr>
          <w:p w:rsidR="00AD251C" w:rsidRPr="00041CA0" w:rsidRDefault="00AD251C" w:rsidP="00D145ED">
            <w:pPr>
              <w:snapToGrid w:val="0"/>
              <w:jc w:val="both"/>
              <w:rPr>
                <w:rFonts w:eastAsia="Calibri"/>
                <w:color w:val="000000"/>
                <w:sz w:val="20"/>
                <w:szCs w:val="20"/>
              </w:rPr>
            </w:pPr>
            <w:r w:rsidRPr="00041CA0">
              <w:rPr>
                <w:rFonts w:eastAsia="Calibri"/>
                <w:color w:val="000000"/>
                <w:sz w:val="20"/>
                <w:szCs w:val="20"/>
              </w:rPr>
              <w:t>0.9584</w:t>
            </w:r>
          </w:p>
        </w:tc>
        <w:tc>
          <w:tcPr>
            <w:tcW w:w="1139" w:type="pct"/>
            <w:shd w:val="clear" w:color="auto" w:fill="auto"/>
          </w:tcPr>
          <w:p w:rsidR="00AD251C" w:rsidRPr="00041CA0" w:rsidRDefault="00AD251C" w:rsidP="00D145ED">
            <w:pPr>
              <w:snapToGrid w:val="0"/>
              <w:jc w:val="both"/>
              <w:rPr>
                <w:rFonts w:eastAsia="Calibri"/>
                <w:color w:val="000000"/>
                <w:sz w:val="20"/>
                <w:szCs w:val="20"/>
              </w:rPr>
            </w:pPr>
            <w:r w:rsidRPr="00041CA0">
              <w:rPr>
                <w:rFonts w:eastAsia="Calibri"/>
                <w:color w:val="000000"/>
                <w:sz w:val="20"/>
                <w:szCs w:val="20"/>
              </w:rPr>
              <w:t>7.51 X 10</w:t>
            </w:r>
            <w:r w:rsidRPr="00041CA0">
              <w:rPr>
                <w:rFonts w:eastAsia="Calibri"/>
                <w:color w:val="000000"/>
                <w:sz w:val="20"/>
                <w:szCs w:val="20"/>
                <w:vertAlign w:val="superscript"/>
              </w:rPr>
              <w:t>4</w:t>
            </w:r>
          </w:p>
        </w:tc>
      </w:tr>
      <w:tr w:rsidR="00AD251C" w:rsidRPr="00041CA0" w:rsidTr="00041CA0">
        <w:trPr>
          <w:cantSplit/>
          <w:jc w:val="center"/>
        </w:trPr>
        <w:tc>
          <w:tcPr>
            <w:tcW w:w="869" w:type="pct"/>
            <w:shd w:val="clear" w:color="auto" w:fill="auto"/>
          </w:tcPr>
          <w:p w:rsidR="00AD251C" w:rsidRPr="00041CA0" w:rsidRDefault="00AD251C" w:rsidP="00D145ED">
            <w:pPr>
              <w:snapToGrid w:val="0"/>
              <w:jc w:val="both"/>
              <w:rPr>
                <w:rFonts w:eastAsia="Calibri"/>
                <w:color w:val="000000"/>
                <w:sz w:val="20"/>
                <w:szCs w:val="20"/>
              </w:rPr>
            </w:pPr>
            <w:r w:rsidRPr="00041CA0">
              <w:rPr>
                <w:rFonts w:eastAsia="Calibri"/>
                <w:color w:val="000000"/>
                <w:sz w:val="20"/>
                <w:szCs w:val="20"/>
              </w:rPr>
              <w:t>LFLC</w:t>
            </w:r>
          </w:p>
        </w:tc>
        <w:tc>
          <w:tcPr>
            <w:tcW w:w="997" w:type="pct"/>
            <w:shd w:val="clear" w:color="auto" w:fill="auto"/>
          </w:tcPr>
          <w:p w:rsidR="00AD251C" w:rsidRPr="00041CA0" w:rsidRDefault="00AD251C" w:rsidP="00D145ED">
            <w:pPr>
              <w:snapToGrid w:val="0"/>
              <w:jc w:val="both"/>
              <w:rPr>
                <w:rFonts w:eastAsia="Calibri"/>
                <w:color w:val="000000"/>
                <w:sz w:val="20"/>
                <w:szCs w:val="20"/>
              </w:rPr>
            </w:pPr>
            <w:r w:rsidRPr="00041CA0">
              <w:rPr>
                <w:rFonts w:eastAsia="Calibri"/>
                <w:color w:val="000000"/>
                <w:sz w:val="20"/>
                <w:szCs w:val="20"/>
              </w:rPr>
              <w:t>-12.716</w:t>
            </w:r>
          </w:p>
        </w:tc>
        <w:tc>
          <w:tcPr>
            <w:tcW w:w="1282" w:type="pct"/>
            <w:shd w:val="clear" w:color="auto" w:fill="auto"/>
          </w:tcPr>
          <w:p w:rsidR="00AD251C" w:rsidRPr="00041CA0" w:rsidRDefault="00AD251C" w:rsidP="00D145ED">
            <w:pPr>
              <w:snapToGrid w:val="0"/>
              <w:jc w:val="both"/>
              <w:rPr>
                <w:rFonts w:eastAsia="Calibri"/>
                <w:color w:val="000000"/>
                <w:sz w:val="20"/>
                <w:szCs w:val="20"/>
              </w:rPr>
            </w:pPr>
            <w:r w:rsidRPr="00041CA0">
              <w:rPr>
                <w:rFonts w:eastAsia="Calibri"/>
                <w:color w:val="000000"/>
                <w:sz w:val="20"/>
                <w:szCs w:val="20"/>
              </w:rPr>
              <w:t>3.00 X 10</w:t>
            </w:r>
            <w:r w:rsidRPr="00041CA0">
              <w:rPr>
                <w:rFonts w:eastAsia="Calibri"/>
                <w:color w:val="000000"/>
                <w:sz w:val="20"/>
                <w:szCs w:val="20"/>
                <w:vertAlign w:val="superscript"/>
              </w:rPr>
              <w:t>-06</w:t>
            </w:r>
          </w:p>
        </w:tc>
        <w:tc>
          <w:tcPr>
            <w:tcW w:w="712" w:type="pct"/>
            <w:shd w:val="clear" w:color="auto" w:fill="auto"/>
          </w:tcPr>
          <w:p w:rsidR="00AD251C" w:rsidRPr="00041CA0" w:rsidRDefault="00AD251C" w:rsidP="00D145ED">
            <w:pPr>
              <w:snapToGrid w:val="0"/>
              <w:jc w:val="both"/>
              <w:rPr>
                <w:rFonts w:eastAsia="Calibri"/>
                <w:color w:val="000000"/>
                <w:sz w:val="20"/>
                <w:szCs w:val="20"/>
              </w:rPr>
            </w:pPr>
            <w:r w:rsidRPr="00041CA0">
              <w:rPr>
                <w:rFonts w:eastAsia="Calibri"/>
                <w:color w:val="000000"/>
                <w:sz w:val="20"/>
                <w:szCs w:val="20"/>
              </w:rPr>
              <w:t>0.9772</w:t>
            </w:r>
          </w:p>
        </w:tc>
        <w:tc>
          <w:tcPr>
            <w:tcW w:w="1139" w:type="pct"/>
            <w:shd w:val="clear" w:color="auto" w:fill="auto"/>
          </w:tcPr>
          <w:p w:rsidR="00AD251C" w:rsidRPr="00041CA0" w:rsidRDefault="00AD251C" w:rsidP="00D145ED">
            <w:pPr>
              <w:snapToGrid w:val="0"/>
              <w:jc w:val="both"/>
              <w:rPr>
                <w:rFonts w:eastAsia="Calibri"/>
                <w:color w:val="000000"/>
                <w:sz w:val="20"/>
                <w:szCs w:val="20"/>
              </w:rPr>
            </w:pPr>
            <w:r w:rsidRPr="00041CA0">
              <w:rPr>
                <w:rFonts w:eastAsia="Calibri"/>
                <w:color w:val="000000"/>
                <w:sz w:val="20"/>
                <w:szCs w:val="20"/>
              </w:rPr>
              <w:t>4.62 X 10</w:t>
            </w:r>
            <w:r w:rsidRPr="00041CA0">
              <w:rPr>
                <w:rFonts w:eastAsia="Calibri"/>
                <w:color w:val="000000"/>
                <w:sz w:val="20"/>
                <w:szCs w:val="20"/>
                <w:vertAlign w:val="superscript"/>
              </w:rPr>
              <w:t>4</w:t>
            </w:r>
          </w:p>
        </w:tc>
      </w:tr>
      <w:tr w:rsidR="00AD251C" w:rsidRPr="00041CA0" w:rsidTr="00041CA0">
        <w:trPr>
          <w:cantSplit/>
          <w:jc w:val="center"/>
        </w:trPr>
        <w:tc>
          <w:tcPr>
            <w:tcW w:w="869" w:type="pct"/>
            <w:shd w:val="clear" w:color="auto" w:fill="auto"/>
          </w:tcPr>
          <w:p w:rsidR="00AD251C" w:rsidRPr="00041CA0" w:rsidRDefault="00AD251C" w:rsidP="00D145ED">
            <w:pPr>
              <w:snapToGrid w:val="0"/>
              <w:jc w:val="both"/>
              <w:rPr>
                <w:rFonts w:eastAsia="Calibri"/>
                <w:color w:val="000000"/>
                <w:sz w:val="20"/>
                <w:szCs w:val="20"/>
              </w:rPr>
            </w:pPr>
            <w:r w:rsidRPr="00041CA0">
              <w:rPr>
                <w:rFonts w:eastAsia="Calibri"/>
                <w:color w:val="000000"/>
                <w:sz w:val="20"/>
                <w:szCs w:val="20"/>
              </w:rPr>
              <w:t>SWA</w:t>
            </w:r>
          </w:p>
        </w:tc>
        <w:tc>
          <w:tcPr>
            <w:tcW w:w="997" w:type="pct"/>
            <w:shd w:val="clear" w:color="auto" w:fill="auto"/>
          </w:tcPr>
          <w:p w:rsidR="00AD251C" w:rsidRPr="00041CA0" w:rsidRDefault="00AD251C" w:rsidP="00D145ED">
            <w:pPr>
              <w:snapToGrid w:val="0"/>
              <w:jc w:val="both"/>
              <w:rPr>
                <w:rFonts w:eastAsia="Calibri"/>
                <w:color w:val="000000"/>
                <w:sz w:val="20"/>
                <w:szCs w:val="20"/>
              </w:rPr>
            </w:pPr>
            <w:r w:rsidRPr="00041CA0">
              <w:rPr>
                <w:rFonts w:eastAsia="Calibri"/>
                <w:color w:val="000000"/>
                <w:sz w:val="20"/>
                <w:szCs w:val="20"/>
              </w:rPr>
              <w:t>-12.550</w:t>
            </w:r>
          </w:p>
        </w:tc>
        <w:tc>
          <w:tcPr>
            <w:tcW w:w="1282" w:type="pct"/>
            <w:shd w:val="clear" w:color="auto" w:fill="auto"/>
          </w:tcPr>
          <w:p w:rsidR="00AD251C" w:rsidRPr="00041CA0" w:rsidRDefault="00AD251C" w:rsidP="00D145ED">
            <w:pPr>
              <w:snapToGrid w:val="0"/>
              <w:jc w:val="both"/>
              <w:rPr>
                <w:rFonts w:eastAsia="Calibri"/>
                <w:color w:val="000000"/>
                <w:sz w:val="20"/>
                <w:szCs w:val="20"/>
              </w:rPr>
            </w:pPr>
            <w:r w:rsidRPr="00041CA0">
              <w:rPr>
                <w:rFonts w:eastAsia="Calibri"/>
                <w:color w:val="000000"/>
                <w:sz w:val="20"/>
                <w:szCs w:val="20"/>
              </w:rPr>
              <w:t>3.55 X 10</w:t>
            </w:r>
            <w:r w:rsidRPr="00041CA0">
              <w:rPr>
                <w:rFonts w:eastAsia="Calibri"/>
                <w:color w:val="000000"/>
                <w:sz w:val="20"/>
                <w:szCs w:val="20"/>
                <w:vertAlign w:val="superscript"/>
              </w:rPr>
              <w:t>-06</w:t>
            </w:r>
          </w:p>
        </w:tc>
        <w:tc>
          <w:tcPr>
            <w:tcW w:w="712" w:type="pct"/>
            <w:shd w:val="clear" w:color="auto" w:fill="auto"/>
          </w:tcPr>
          <w:p w:rsidR="00AD251C" w:rsidRPr="00041CA0" w:rsidRDefault="00AD251C" w:rsidP="00D145ED">
            <w:pPr>
              <w:snapToGrid w:val="0"/>
              <w:jc w:val="both"/>
              <w:rPr>
                <w:rFonts w:eastAsia="Calibri"/>
                <w:color w:val="000000"/>
                <w:sz w:val="20"/>
                <w:szCs w:val="20"/>
              </w:rPr>
            </w:pPr>
            <w:r w:rsidRPr="00041CA0">
              <w:rPr>
                <w:rFonts w:eastAsia="Calibri"/>
                <w:color w:val="000000"/>
                <w:sz w:val="20"/>
                <w:szCs w:val="20"/>
              </w:rPr>
              <w:t>0.9803</w:t>
            </w:r>
          </w:p>
        </w:tc>
        <w:tc>
          <w:tcPr>
            <w:tcW w:w="1139" w:type="pct"/>
            <w:shd w:val="clear" w:color="auto" w:fill="auto"/>
          </w:tcPr>
          <w:p w:rsidR="00AD251C" w:rsidRPr="00041CA0" w:rsidRDefault="00AD251C" w:rsidP="00D145ED">
            <w:pPr>
              <w:snapToGrid w:val="0"/>
              <w:jc w:val="both"/>
              <w:rPr>
                <w:rFonts w:eastAsia="Calibri"/>
                <w:color w:val="000000"/>
                <w:sz w:val="20"/>
                <w:szCs w:val="20"/>
              </w:rPr>
            </w:pPr>
            <w:r w:rsidRPr="00041CA0">
              <w:rPr>
                <w:rFonts w:eastAsia="Calibri"/>
                <w:color w:val="000000"/>
                <w:sz w:val="20"/>
                <w:szCs w:val="20"/>
              </w:rPr>
              <w:t>6.93 X 10</w:t>
            </w:r>
            <w:r w:rsidRPr="00041CA0">
              <w:rPr>
                <w:rFonts w:eastAsia="Calibri"/>
                <w:color w:val="000000"/>
                <w:sz w:val="20"/>
                <w:szCs w:val="20"/>
                <w:vertAlign w:val="superscript"/>
              </w:rPr>
              <w:t>4</w:t>
            </w:r>
          </w:p>
        </w:tc>
      </w:tr>
      <w:tr w:rsidR="00AD251C" w:rsidRPr="00041CA0" w:rsidTr="00041CA0">
        <w:trPr>
          <w:cantSplit/>
          <w:jc w:val="center"/>
        </w:trPr>
        <w:tc>
          <w:tcPr>
            <w:tcW w:w="869" w:type="pct"/>
            <w:shd w:val="clear" w:color="auto" w:fill="auto"/>
          </w:tcPr>
          <w:p w:rsidR="00AD251C" w:rsidRPr="00041CA0" w:rsidRDefault="00AD251C" w:rsidP="00D145ED">
            <w:pPr>
              <w:snapToGrid w:val="0"/>
              <w:jc w:val="both"/>
              <w:rPr>
                <w:rFonts w:eastAsia="Calibri"/>
                <w:color w:val="000000"/>
                <w:sz w:val="20"/>
                <w:szCs w:val="20"/>
              </w:rPr>
            </w:pPr>
            <w:r w:rsidRPr="00041CA0">
              <w:rPr>
                <w:rFonts w:eastAsia="Calibri"/>
                <w:color w:val="000000"/>
                <w:sz w:val="20"/>
                <w:szCs w:val="20"/>
              </w:rPr>
              <w:t>SWB</w:t>
            </w:r>
          </w:p>
        </w:tc>
        <w:tc>
          <w:tcPr>
            <w:tcW w:w="997" w:type="pct"/>
            <w:shd w:val="clear" w:color="auto" w:fill="auto"/>
          </w:tcPr>
          <w:p w:rsidR="00AD251C" w:rsidRPr="00041CA0" w:rsidRDefault="00AD251C" w:rsidP="00D145ED">
            <w:pPr>
              <w:snapToGrid w:val="0"/>
              <w:jc w:val="both"/>
              <w:rPr>
                <w:rFonts w:eastAsia="Calibri"/>
                <w:color w:val="000000"/>
                <w:sz w:val="20"/>
                <w:szCs w:val="20"/>
              </w:rPr>
            </w:pPr>
            <w:r w:rsidRPr="00041CA0">
              <w:rPr>
                <w:rFonts w:eastAsia="Calibri"/>
                <w:color w:val="000000"/>
                <w:sz w:val="20"/>
                <w:szCs w:val="20"/>
              </w:rPr>
              <w:t>-11.835</w:t>
            </w:r>
          </w:p>
        </w:tc>
        <w:tc>
          <w:tcPr>
            <w:tcW w:w="1282" w:type="pct"/>
            <w:shd w:val="clear" w:color="auto" w:fill="auto"/>
          </w:tcPr>
          <w:p w:rsidR="00AD251C" w:rsidRPr="00041CA0" w:rsidRDefault="00AD251C" w:rsidP="00D145ED">
            <w:pPr>
              <w:snapToGrid w:val="0"/>
              <w:jc w:val="both"/>
              <w:rPr>
                <w:rFonts w:eastAsia="Calibri"/>
                <w:color w:val="000000"/>
                <w:sz w:val="20"/>
                <w:szCs w:val="20"/>
              </w:rPr>
            </w:pPr>
            <w:r w:rsidRPr="00041CA0">
              <w:rPr>
                <w:rFonts w:eastAsia="Calibri"/>
                <w:color w:val="000000"/>
                <w:sz w:val="20"/>
                <w:szCs w:val="20"/>
              </w:rPr>
              <w:t>7.25 X 10</w:t>
            </w:r>
            <w:r w:rsidRPr="00041CA0">
              <w:rPr>
                <w:rFonts w:eastAsia="Calibri"/>
                <w:color w:val="000000"/>
                <w:sz w:val="20"/>
                <w:szCs w:val="20"/>
                <w:vertAlign w:val="superscript"/>
              </w:rPr>
              <w:t>-06</w:t>
            </w:r>
          </w:p>
        </w:tc>
        <w:tc>
          <w:tcPr>
            <w:tcW w:w="712" w:type="pct"/>
            <w:shd w:val="clear" w:color="auto" w:fill="auto"/>
          </w:tcPr>
          <w:p w:rsidR="00AD251C" w:rsidRPr="00041CA0" w:rsidRDefault="00AD251C" w:rsidP="00D145ED">
            <w:pPr>
              <w:snapToGrid w:val="0"/>
              <w:jc w:val="both"/>
              <w:rPr>
                <w:rFonts w:eastAsia="Calibri"/>
                <w:color w:val="000000"/>
                <w:sz w:val="20"/>
                <w:szCs w:val="20"/>
              </w:rPr>
            </w:pPr>
            <w:r w:rsidRPr="00041CA0">
              <w:rPr>
                <w:rFonts w:eastAsia="Calibri"/>
                <w:color w:val="000000"/>
                <w:sz w:val="20"/>
                <w:szCs w:val="20"/>
              </w:rPr>
              <w:t>0.8575</w:t>
            </w:r>
          </w:p>
        </w:tc>
        <w:tc>
          <w:tcPr>
            <w:tcW w:w="1139" w:type="pct"/>
            <w:shd w:val="clear" w:color="auto" w:fill="auto"/>
          </w:tcPr>
          <w:p w:rsidR="00AD251C" w:rsidRPr="00041CA0" w:rsidRDefault="00AD251C" w:rsidP="00D145ED">
            <w:pPr>
              <w:snapToGrid w:val="0"/>
              <w:jc w:val="both"/>
              <w:rPr>
                <w:rFonts w:eastAsia="Calibri"/>
                <w:color w:val="000000"/>
                <w:sz w:val="20"/>
                <w:szCs w:val="20"/>
              </w:rPr>
            </w:pPr>
            <w:r w:rsidRPr="00041CA0">
              <w:rPr>
                <w:rFonts w:eastAsia="Calibri"/>
                <w:color w:val="000000"/>
                <w:sz w:val="20"/>
                <w:szCs w:val="20"/>
              </w:rPr>
              <w:t>8.18 X 10</w:t>
            </w:r>
            <w:r w:rsidRPr="00041CA0">
              <w:rPr>
                <w:rFonts w:eastAsia="Calibri"/>
                <w:color w:val="000000"/>
                <w:sz w:val="20"/>
                <w:szCs w:val="20"/>
                <w:vertAlign w:val="superscript"/>
              </w:rPr>
              <w:t>4</w:t>
            </w:r>
          </w:p>
        </w:tc>
      </w:tr>
      <w:tr w:rsidR="00AD251C" w:rsidRPr="00041CA0" w:rsidTr="00041CA0">
        <w:trPr>
          <w:cantSplit/>
          <w:jc w:val="center"/>
        </w:trPr>
        <w:tc>
          <w:tcPr>
            <w:tcW w:w="869" w:type="pct"/>
            <w:shd w:val="clear" w:color="auto" w:fill="auto"/>
          </w:tcPr>
          <w:p w:rsidR="00AD251C" w:rsidRPr="00041CA0" w:rsidRDefault="00AD251C" w:rsidP="00D145ED">
            <w:pPr>
              <w:snapToGrid w:val="0"/>
              <w:jc w:val="both"/>
              <w:rPr>
                <w:rFonts w:eastAsia="Calibri"/>
                <w:color w:val="000000"/>
                <w:sz w:val="20"/>
                <w:szCs w:val="20"/>
              </w:rPr>
            </w:pPr>
            <w:r w:rsidRPr="00041CA0">
              <w:rPr>
                <w:rFonts w:eastAsia="Calibri"/>
                <w:color w:val="000000"/>
                <w:sz w:val="20"/>
                <w:szCs w:val="20"/>
              </w:rPr>
              <w:t>SWC</w:t>
            </w:r>
          </w:p>
        </w:tc>
        <w:tc>
          <w:tcPr>
            <w:tcW w:w="997" w:type="pct"/>
            <w:shd w:val="clear" w:color="auto" w:fill="auto"/>
          </w:tcPr>
          <w:p w:rsidR="00AD251C" w:rsidRPr="00041CA0" w:rsidRDefault="00AD251C" w:rsidP="00D145ED">
            <w:pPr>
              <w:snapToGrid w:val="0"/>
              <w:jc w:val="both"/>
              <w:rPr>
                <w:rFonts w:eastAsia="Calibri"/>
                <w:color w:val="000000"/>
                <w:sz w:val="20"/>
                <w:szCs w:val="20"/>
              </w:rPr>
            </w:pPr>
            <w:r w:rsidRPr="00041CA0">
              <w:rPr>
                <w:rFonts w:eastAsia="Calibri"/>
                <w:color w:val="000000"/>
                <w:sz w:val="20"/>
                <w:szCs w:val="20"/>
              </w:rPr>
              <w:t>-7.8893</w:t>
            </w:r>
          </w:p>
        </w:tc>
        <w:tc>
          <w:tcPr>
            <w:tcW w:w="1282" w:type="pct"/>
            <w:shd w:val="clear" w:color="auto" w:fill="auto"/>
          </w:tcPr>
          <w:p w:rsidR="00AD251C" w:rsidRPr="00041CA0" w:rsidRDefault="00AD251C" w:rsidP="00D145ED">
            <w:pPr>
              <w:snapToGrid w:val="0"/>
              <w:jc w:val="both"/>
              <w:rPr>
                <w:rFonts w:eastAsia="Calibri"/>
                <w:color w:val="000000"/>
                <w:sz w:val="20"/>
                <w:szCs w:val="20"/>
              </w:rPr>
            </w:pPr>
            <w:r w:rsidRPr="00041CA0">
              <w:rPr>
                <w:rFonts w:eastAsia="Calibri"/>
                <w:color w:val="000000"/>
                <w:sz w:val="20"/>
                <w:szCs w:val="20"/>
              </w:rPr>
              <w:t>3.75 X 10</w:t>
            </w:r>
            <w:r w:rsidRPr="00041CA0">
              <w:rPr>
                <w:rFonts w:eastAsia="Calibri"/>
                <w:color w:val="000000"/>
                <w:sz w:val="20"/>
                <w:szCs w:val="20"/>
                <w:vertAlign w:val="superscript"/>
              </w:rPr>
              <w:t>-04</w:t>
            </w:r>
          </w:p>
        </w:tc>
        <w:tc>
          <w:tcPr>
            <w:tcW w:w="712" w:type="pct"/>
            <w:shd w:val="clear" w:color="auto" w:fill="auto"/>
          </w:tcPr>
          <w:p w:rsidR="00AD251C" w:rsidRPr="00041CA0" w:rsidRDefault="00AD251C" w:rsidP="00D145ED">
            <w:pPr>
              <w:snapToGrid w:val="0"/>
              <w:jc w:val="both"/>
              <w:rPr>
                <w:rFonts w:eastAsia="Calibri"/>
                <w:color w:val="000000"/>
                <w:sz w:val="20"/>
                <w:szCs w:val="20"/>
              </w:rPr>
            </w:pPr>
            <w:r w:rsidRPr="00041CA0">
              <w:rPr>
                <w:rFonts w:eastAsia="Calibri"/>
                <w:color w:val="000000"/>
                <w:sz w:val="20"/>
                <w:szCs w:val="20"/>
              </w:rPr>
              <w:t>0.9599</w:t>
            </w:r>
          </w:p>
        </w:tc>
        <w:tc>
          <w:tcPr>
            <w:tcW w:w="1139" w:type="pct"/>
            <w:shd w:val="clear" w:color="auto" w:fill="auto"/>
          </w:tcPr>
          <w:p w:rsidR="00AD251C" w:rsidRPr="00041CA0" w:rsidRDefault="00AD251C" w:rsidP="00D145ED">
            <w:pPr>
              <w:snapToGrid w:val="0"/>
              <w:jc w:val="both"/>
              <w:rPr>
                <w:rFonts w:eastAsia="Calibri"/>
                <w:color w:val="000000"/>
                <w:sz w:val="20"/>
                <w:szCs w:val="20"/>
              </w:rPr>
            </w:pPr>
            <w:r w:rsidRPr="00041CA0">
              <w:rPr>
                <w:rFonts w:eastAsia="Calibri"/>
                <w:color w:val="000000"/>
                <w:sz w:val="20"/>
                <w:szCs w:val="20"/>
              </w:rPr>
              <w:t>8.04 X 10</w:t>
            </w:r>
            <w:r w:rsidRPr="00041CA0">
              <w:rPr>
                <w:rFonts w:eastAsia="Calibri"/>
                <w:color w:val="000000"/>
                <w:sz w:val="20"/>
                <w:szCs w:val="20"/>
                <w:vertAlign w:val="superscript"/>
              </w:rPr>
              <w:t>4</w:t>
            </w:r>
          </w:p>
        </w:tc>
      </w:tr>
    </w:tbl>
    <w:p w:rsidR="00D145ED" w:rsidRDefault="00D145ED" w:rsidP="00D145ED">
      <w:pPr>
        <w:snapToGrid w:val="0"/>
        <w:jc w:val="both"/>
        <w:rPr>
          <w:sz w:val="20"/>
          <w:szCs w:val="20"/>
        </w:rPr>
      </w:pPr>
    </w:p>
    <w:p w:rsidR="00041CA0" w:rsidRPr="00041CA0" w:rsidRDefault="00041CA0" w:rsidP="00D145ED">
      <w:pPr>
        <w:snapToGrid w:val="0"/>
        <w:jc w:val="both"/>
        <w:rPr>
          <w:sz w:val="20"/>
          <w:szCs w:val="20"/>
        </w:rPr>
      </w:pPr>
    </w:p>
    <w:p w:rsidR="00D145ED" w:rsidRPr="00041CA0" w:rsidRDefault="00D145ED" w:rsidP="00D145ED">
      <w:pPr>
        <w:snapToGrid w:val="0"/>
        <w:jc w:val="both"/>
        <w:rPr>
          <w:sz w:val="20"/>
          <w:szCs w:val="20"/>
        </w:rPr>
        <w:sectPr w:rsidR="00D145ED" w:rsidRPr="00041CA0" w:rsidSect="005B3008">
          <w:headerReference w:type="default" r:id="rId28"/>
          <w:footerReference w:type="even" r:id="rId29"/>
          <w:footerReference w:type="default" r:id="rId30"/>
          <w:footnotePr>
            <w:pos w:val="beneathText"/>
          </w:footnotePr>
          <w:type w:val="continuous"/>
          <w:pgSz w:w="12240" w:h="15840" w:code="1"/>
          <w:pgMar w:top="1440" w:right="1440" w:bottom="1440" w:left="1440" w:header="720" w:footer="720" w:gutter="0"/>
          <w:cols w:space="576"/>
          <w:docGrid w:linePitch="360"/>
        </w:sectPr>
      </w:pPr>
    </w:p>
    <w:p w:rsidR="00D145ED" w:rsidRPr="00041CA0" w:rsidRDefault="00AD251C" w:rsidP="00D145ED">
      <w:pPr>
        <w:snapToGrid w:val="0"/>
        <w:jc w:val="both"/>
        <w:rPr>
          <w:b/>
          <w:sz w:val="20"/>
          <w:szCs w:val="20"/>
          <w:lang w:eastAsia="zh-CN"/>
        </w:rPr>
      </w:pPr>
      <w:r w:rsidRPr="00041CA0">
        <w:rPr>
          <w:b/>
          <w:sz w:val="20"/>
          <w:szCs w:val="20"/>
        </w:rPr>
        <w:lastRenderedPageBreak/>
        <w:t xml:space="preserve">4. Discussions. </w:t>
      </w:r>
    </w:p>
    <w:p w:rsidR="00AD251C" w:rsidRPr="00041CA0" w:rsidRDefault="00AD251C" w:rsidP="00D145ED">
      <w:pPr>
        <w:snapToGrid w:val="0"/>
        <w:ind w:firstLine="425"/>
        <w:jc w:val="both"/>
        <w:rPr>
          <w:b/>
          <w:sz w:val="20"/>
          <w:szCs w:val="20"/>
        </w:rPr>
      </w:pPr>
      <w:r w:rsidRPr="00041CA0">
        <w:rPr>
          <w:sz w:val="20"/>
          <w:szCs w:val="20"/>
        </w:rPr>
        <w:t xml:space="preserve">The results for the removal of BOD and COD by oxidation of landfill </w:t>
      </w:r>
      <w:proofErr w:type="spellStart"/>
      <w:r w:rsidRPr="00041CA0">
        <w:rPr>
          <w:sz w:val="20"/>
          <w:szCs w:val="20"/>
        </w:rPr>
        <w:t>leachate</w:t>
      </w:r>
      <w:proofErr w:type="spellEnd"/>
      <w:r w:rsidRPr="00041CA0">
        <w:rPr>
          <w:sz w:val="20"/>
          <w:szCs w:val="20"/>
        </w:rPr>
        <w:t xml:space="preserve"> and sewage using K</w:t>
      </w:r>
      <w:r w:rsidRPr="00041CA0">
        <w:rPr>
          <w:sz w:val="20"/>
          <w:szCs w:val="20"/>
          <w:vertAlign w:val="subscript"/>
        </w:rPr>
        <w:t>2</w:t>
      </w:r>
      <w:r w:rsidRPr="00041CA0">
        <w:rPr>
          <w:sz w:val="20"/>
          <w:szCs w:val="20"/>
        </w:rPr>
        <w:t>FeO</w:t>
      </w:r>
      <w:r w:rsidRPr="00041CA0">
        <w:rPr>
          <w:sz w:val="20"/>
          <w:szCs w:val="20"/>
          <w:vertAlign w:val="subscript"/>
        </w:rPr>
        <w:t xml:space="preserve">4 </w:t>
      </w:r>
      <w:r w:rsidRPr="00041CA0">
        <w:rPr>
          <w:sz w:val="20"/>
          <w:szCs w:val="20"/>
        </w:rPr>
        <w:t>at different temperature was presented in figure (</w:t>
      </w:r>
      <w:proofErr w:type="spellStart"/>
      <w:r w:rsidRPr="00041CA0">
        <w:rPr>
          <w:sz w:val="20"/>
          <w:szCs w:val="20"/>
        </w:rPr>
        <w:t>i</w:t>
      </w:r>
      <w:proofErr w:type="spellEnd"/>
      <w:r w:rsidRPr="00041CA0">
        <w:rPr>
          <w:sz w:val="20"/>
          <w:szCs w:val="20"/>
        </w:rPr>
        <w:t>) to (iv). COD reduction during treatment ranged from 24.25 to 80.15 % LFLA, 16.52 to 81.72 %, LFLB; 40.57 to 93.85 %, LFLC; 27.36 to 78.75 %, SWA;</w:t>
      </w:r>
      <w:r w:rsidR="005B49FF" w:rsidRPr="00041CA0">
        <w:rPr>
          <w:sz w:val="20"/>
          <w:szCs w:val="20"/>
        </w:rPr>
        <w:t xml:space="preserve"> </w:t>
      </w:r>
      <w:r w:rsidRPr="00041CA0">
        <w:rPr>
          <w:sz w:val="20"/>
          <w:szCs w:val="20"/>
        </w:rPr>
        <w:t>25.58 to 78.26 %, SWB and 22.26 to 81.43 % SWC. The oxidation of the samples by the removal of BOD ranged from 24.95 to 65.82%, LFLA; 31.95 to 76.10%, LFLB; 21.19 to 69.99%, LFLC; 29.27 to 71.18% SWA; 15.04 to 65.39 SWB and 54.10 to 74.05%, SWC.</w:t>
      </w:r>
      <w:r w:rsidR="005B49FF" w:rsidRPr="00041CA0">
        <w:rPr>
          <w:sz w:val="20"/>
          <w:szCs w:val="20"/>
        </w:rPr>
        <w:t xml:space="preserve"> </w:t>
      </w:r>
      <w:r w:rsidRPr="00041CA0">
        <w:rPr>
          <w:sz w:val="20"/>
          <w:szCs w:val="20"/>
        </w:rPr>
        <w:t xml:space="preserve">In this investigation, the percentage removal increases as the temperature increases. Temperature is one of the factors influencing catalytic oxidation reaction rate. Results revealed that COD and BOD removal efficiency, affected by temperature. Increasing operating temperature had a </w:t>
      </w:r>
      <w:proofErr w:type="spellStart"/>
      <w:r w:rsidRPr="00041CA0">
        <w:rPr>
          <w:sz w:val="20"/>
          <w:szCs w:val="20"/>
        </w:rPr>
        <w:t>favourable</w:t>
      </w:r>
      <w:proofErr w:type="spellEnd"/>
      <w:r w:rsidRPr="00041CA0">
        <w:rPr>
          <w:sz w:val="20"/>
          <w:szCs w:val="20"/>
        </w:rPr>
        <w:t xml:space="preserve"> effect on the COD and BOD removal similar to results </w:t>
      </w:r>
      <w:r w:rsidRPr="00041CA0">
        <w:rPr>
          <w:sz w:val="20"/>
          <w:szCs w:val="20"/>
        </w:rPr>
        <w:lastRenderedPageBreak/>
        <w:t xml:space="preserve">of Zhang et al., 2005; </w:t>
      </w:r>
      <w:proofErr w:type="spellStart"/>
      <w:r w:rsidRPr="00041CA0">
        <w:rPr>
          <w:sz w:val="20"/>
          <w:szCs w:val="20"/>
        </w:rPr>
        <w:t>Aygun</w:t>
      </w:r>
      <w:proofErr w:type="spellEnd"/>
      <w:r w:rsidRPr="00041CA0">
        <w:rPr>
          <w:sz w:val="20"/>
          <w:szCs w:val="20"/>
        </w:rPr>
        <w:t xml:space="preserve"> et al., 2012, </w:t>
      </w:r>
      <w:proofErr w:type="spellStart"/>
      <w:r w:rsidRPr="00041CA0">
        <w:rPr>
          <w:sz w:val="20"/>
          <w:szCs w:val="20"/>
        </w:rPr>
        <w:t>Amuda</w:t>
      </w:r>
      <w:proofErr w:type="spellEnd"/>
      <w:r w:rsidRPr="00041CA0">
        <w:rPr>
          <w:sz w:val="20"/>
          <w:szCs w:val="20"/>
        </w:rPr>
        <w:t>, 2006.</w:t>
      </w:r>
    </w:p>
    <w:p w:rsidR="00AD251C" w:rsidRPr="00041CA0" w:rsidRDefault="00AD251C" w:rsidP="00D145ED">
      <w:pPr>
        <w:snapToGrid w:val="0"/>
        <w:ind w:firstLine="425"/>
        <w:jc w:val="both"/>
        <w:rPr>
          <w:sz w:val="20"/>
          <w:szCs w:val="20"/>
        </w:rPr>
      </w:pPr>
      <w:r w:rsidRPr="00041CA0">
        <w:rPr>
          <w:sz w:val="20"/>
          <w:szCs w:val="20"/>
        </w:rPr>
        <w:t xml:space="preserve">The temperature dependence of the kinetic parameters for the process was calculated (figure v to viii) using the Arrhenius equation </w:t>
      </w:r>
      <w:proofErr w:type="spellStart"/>
      <w:r w:rsidRPr="00041CA0">
        <w:rPr>
          <w:sz w:val="20"/>
          <w:szCs w:val="20"/>
        </w:rPr>
        <w:t>ln</w:t>
      </w:r>
      <w:proofErr w:type="spellEnd"/>
      <w:r w:rsidRPr="00041CA0">
        <w:rPr>
          <w:sz w:val="20"/>
          <w:szCs w:val="20"/>
        </w:rPr>
        <w:t xml:space="preserve"> K = </w:t>
      </w:r>
      <w:proofErr w:type="spellStart"/>
      <w:r w:rsidRPr="00041CA0">
        <w:rPr>
          <w:sz w:val="20"/>
          <w:szCs w:val="20"/>
        </w:rPr>
        <w:t>lnA</w:t>
      </w:r>
      <w:proofErr w:type="spellEnd"/>
      <w:r w:rsidRPr="00041CA0">
        <w:rPr>
          <w:sz w:val="20"/>
          <w:szCs w:val="20"/>
        </w:rPr>
        <w:t xml:space="preserve"> – {E</w:t>
      </w:r>
      <w:r w:rsidRPr="00041CA0">
        <w:rPr>
          <w:sz w:val="20"/>
          <w:szCs w:val="20"/>
          <w:vertAlign w:val="subscript"/>
        </w:rPr>
        <w:t>a</w:t>
      </w:r>
      <w:r w:rsidRPr="00041CA0">
        <w:rPr>
          <w:sz w:val="20"/>
          <w:szCs w:val="20"/>
        </w:rPr>
        <w:t>/RT} (Sun et al., 2009). Where K is the rate constant which controls process, A is the Arrhenius constant, T is the solution temperature in K, E</w:t>
      </w:r>
      <w:r w:rsidRPr="00041CA0">
        <w:rPr>
          <w:sz w:val="20"/>
          <w:szCs w:val="20"/>
          <w:vertAlign w:val="subscript"/>
        </w:rPr>
        <w:t>a</w:t>
      </w:r>
      <w:r w:rsidRPr="00041CA0">
        <w:rPr>
          <w:sz w:val="20"/>
          <w:szCs w:val="20"/>
        </w:rPr>
        <w:t xml:space="preserve"> is the activation energy (KJmol</w:t>
      </w:r>
      <w:r w:rsidRPr="00041CA0">
        <w:rPr>
          <w:sz w:val="20"/>
          <w:szCs w:val="20"/>
          <w:vertAlign w:val="superscript"/>
        </w:rPr>
        <w:t>-1</w:t>
      </w:r>
      <w:r w:rsidRPr="00041CA0">
        <w:rPr>
          <w:sz w:val="20"/>
          <w:szCs w:val="20"/>
        </w:rPr>
        <w:t>) and R is the ideal gas constant (0.082 KJmol</w:t>
      </w:r>
      <w:r w:rsidRPr="00041CA0">
        <w:rPr>
          <w:sz w:val="20"/>
          <w:szCs w:val="20"/>
          <w:vertAlign w:val="superscript"/>
        </w:rPr>
        <w:t>-1</w:t>
      </w:r>
      <w:r w:rsidRPr="00041CA0">
        <w:rPr>
          <w:sz w:val="20"/>
          <w:szCs w:val="20"/>
        </w:rPr>
        <w:t>K</w:t>
      </w:r>
      <w:r w:rsidRPr="00041CA0">
        <w:rPr>
          <w:sz w:val="20"/>
          <w:szCs w:val="20"/>
          <w:vertAlign w:val="superscript"/>
        </w:rPr>
        <w:t>-1</w:t>
      </w:r>
      <w:r w:rsidRPr="00041CA0">
        <w:rPr>
          <w:sz w:val="20"/>
          <w:szCs w:val="20"/>
        </w:rPr>
        <w:t>). The values for the activation energy and Arrhenius constant were presented in table 1 and 2. The Arrhenius plot (figure 5 to 8) gives a better R</w:t>
      </w:r>
      <w:r w:rsidRPr="00041CA0">
        <w:rPr>
          <w:sz w:val="20"/>
          <w:szCs w:val="20"/>
          <w:vertAlign w:val="superscript"/>
        </w:rPr>
        <w:t>2</w:t>
      </w:r>
      <w:r w:rsidRPr="00041CA0">
        <w:rPr>
          <w:sz w:val="20"/>
          <w:szCs w:val="20"/>
        </w:rPr>
        <w:t xml:space="preserve"> values for all the samples with range from 0.8279 to 0.9893 for COD and 0.8575 to 0.9803 for BOD. Sample LFLC had a lower R</w:t>
      </w:r>
      <w:r w:rsidRPr="00041CA0">
        <w:rPr>
          <w:sz w:val="20"/>
          <w:szCs w:val="20"/>
          <w:vertAlign w:val="superscript"/>
        </w:rPr>
        <w:t>2</w:t>
      </w:r>
      <w:r w:rsidRPr="00041CA0">
        <w:rPr>
          <w:sz w:val="20"/>
          <w:szCs w:val="20"/>
        </w:rPr>
        <w:t xml:space="preserve"> (0.8279) for COD and SWB (0.8575) for BOD.</w:t>
      </w:r>
      <w:r w:rsidR="005B49FF" w:rsidRPr="00041CA0">
        <w:rPr>
          <w:sz w:val="20"/>
          <w:szCs w:val="20"/>
        </w:rPr>
        <w:t xml:space="preserve"> </w:t>
      </w:r>
      <w:r w:rsidRPr="00041CA0">
        <w:rPr>
          <w:sz w:val="20"/>
          <w:szCs w:val="20"/>
        </w:rPr>
        <w:t>Positive E</w:t>
      </w:r>
      <w:r w:rsidRPr="00041CA0">
        <w:rPr>
          <w:sz w:val="20"/>
          <w:szCs w:val="20"/>
          <w:vertAlign w:val="subscript"/>
        </w:rPr>
        <w:t>a</w:t>
      </w:r>
      <w:r w:rsidRPr="00041CA0">
        <w:rPr>
          <w:sz w:val="20"/>
          <w:szCs w:val="20"/>
        </w:rPr>
        <w:t xml:space="preserve"> indicate that higher solution temperatures favor the oxidation, and the process is endothermic.</w:t>
      </w:r>
    </w:p>
    <w:p w:rsidR="00AD251C" w:rsidRDefault="00AD251C" w:rsidP="00D145ED">
      <w:pPr>
        <w:snapToGrid w:val="0"/>
        <w:jc w:val="both"/>
        <w:rPr>
          <w:b/>
          <w:sz w:val="20"/>
          <w:szCs w:val="20"/>
        </w:rPr>
      </w:pPr>
    </w:p>
    <w:p w:rsidR="00041CA0" w:rsidRPr="00041CA0" w:rsidRDefault="00041CA0" w:rsidP="00D145ED">
      <w:pPr>
        <w:snapToGrid w:val="0"/>
        <w:jc w:val="both"/>
        <w:rPr>
          <w:b/>
          <w:sz w:val="20"/>
          <w:szCs w:val="20"/>
        </w:rPr>
      </w:pPr>
    </w:p>
    <w:p w:rsidR="00AD251C" w:rsidRPr="00041CA0" w:rsidRDefault="00AD251C" w:rsidP="00D145ED">
      <w:pPr>
        <w:snapToGrid w:val="0"/>
        <w:jc w:val="both"/>
        <w:rPr>
          <w:b/>
          <w:sz w:val="20"/>
          <w:szCs w:val="20"/>
        </w:rPr>
      </w:pPr>
      <w:r w:rsidRPr="00041CA0">
        <w:rPr>
          <w:b/>
          <w:sz w:val="20"/>
          <w:szCs w:val="20"/>
        </w:rPr>
        <w:lastRenderedPageBreak/>
        <w:t>Conclusion</w:t>
      </w:r>
    </w:p>
    <w:p w:rsidR="00AD251C" w:rsidRPr="00041CA0" w:rsidRDefault="00AD251C" w:rsidP="00D145ED">
      <w:pPr>
        <w:autoSpaceDE w:val="0"/>
        <w:autoSpaceDN w:val="0"/>
        <w:adjustRightInd w:val="0"/>
        <w:snapToGrid w:val="0"/>
        <w:ind w:firstLine="425"/>
        <w:jc w:val="both"/>
        <w:rPr>
          <w:sz w:val="20"/>
          <w:szCs w:val="20"/>
        </w:rPr>
      </w:pPr>
      <w:r w:rsidRPr="00041CA0">
        <w:rPr>
          <w:sz w:val="20"/>
          <w:szCs w:val="20"/>
        </w:rPr>
        <w:t>In this paper effect of K</w:t>
      </w:r>
      <w:r w:rsidRPr="00041CA0">
        <w:rPr>
          <w:sz w:val="20"/>
          <w:szCs w:val="20"/>
          <w:vertAlign w:val="subscript"/>
        </w:rPr>
        <w:t>2</w:t>
      </w:r>
      <w:r w:rsidRPr="00041CA0">
        <w:rPr>
          <w:sz w:val="20"/>
          <w:szCs w:val="20"/>
        </w:rPr>
        <w:t>FeO</w:t>
      </w:r>
      <w:r w:rsidRPr="00041CA0">
        <w:rPr>
          <w:sz w:val="20"/>
          <w:szCs w:val="20"/>
          <w:vertAlign w:val="subscript"/>
        </w:rPr>
        <w:t>4</w:t>
      </w:r>
      <w:r w:rsidRPr="00041CA0">
        <w:rPr>
          <w:sz w:val="20"/>
          <w:szCs w:val="20"/>
        </w:rPr>
        <w:t xml:space="preserve"> in chemical oxygen demand (COD) and biochemical oxygen demand (BOD) load reduction of landfill </w:t>
      </w:r>
      <w:proofErr w:type="spellStart"/>
      <w:r w:rsidRPr="00041CA0">
        <w:rPr>
          <w:sz w:val="20"/>
          <w:szCs w:val="20"/>
        </w:rPr>
        <w:t>leachate</w:t>
      </w:r>
      <w:proofErr w:type="spellEnd"/>
      <w:r w:rsidRPr="00041CA0">
        <w:rPr>
          <w:sz w:val="20"/>
          <w:szCs w:val="20"/>
        </w:rPr>
        <w:t xml:space="preserve"> and sewage was investigated. The effect of temperature and kinetic parameters were calculated. It was observed the technique was a fast and efficient procedure and about 70 to 80 percent removal efficiency was obtained in 30mins for total COD removal and 60 to 70 percent removal was achieved in 30 min of reaction. Temperature increase had positive effects on both COD and BOD removal by oxidation of landfill </w:t>
      </w:r>
      <w:proofErr w:type="spellStart"/>
      <w:r w:rsidRPr="00041CA0">
        <w:rPr>
          <w:sz w:val="20"/>
          <w:szCs w:val="20"/>
        </w:rPr>
        <w:t>leachate</w:t>
      </w:r>
      <w:proofErr w:type="spellEnd"/>
      <w:r w:rsidRPr="00041CA0">
        <w:rPr>
          <w:sz w:val="20"/>
          <w:szCs w:val="20"/>
        </w:rPr>
        <w:t xml:space="preserve"> and sewage. The kinetic study carried out at temperatures ranging from 288 to 313 K and Arrhenius constant and activation energy was calculated using Arrhenius plot.</w:t>
      </w:r>
    </w:p>
    <w:p w:rsidR="00AD251C" w:rsidRPr="00041CA0" w:rsidRDefault="00AD251C" w:rsidP="00D145ED">
      <w:pPr>
        <w:snapToGrid w:val="0"/>
        <w:jc w:val="both"/>
        <w:rPr>
          <w:noProof/>
          <w:sz w:val="20"/>
          <w:szCs w:val="20"/>
          <w:lang w:eastAsia="en-US"/>
        </w:rPr>
      </w:pPr>
    </w:p>
    <w:p w:rsidR="00471E57" w:rsidRPr="00041CA0" w:rsidRDefault="00471E57" w:rsidP="00D145ED">
      <w:pPr>
        <w:snapToGrid w:val="0"/>
        <w:jc w:val="both"/>
        <w:rPr>
          <w:b/>
          <w:sz w:val="20"/>
          <w:szCs w:val="20"/>
        </w:rPr>
      </w:pPr>
      <w:r w:rsidRPr="00041CA0">
        <w:rPr>
          <w:b/>
          <w:sz w:val="20"/>
          <w:szCs w:val="20"/>
        </w:rPr>
        <w:t>Corresponding Author:</w:t>
      </w:r>
    </w:p>
    <w:p w:rsidR="0049143E" w:rsidRPr="00041CA0" w:rsidRDefault="00471E57" w:rsidP="00D145ED">
      <w:pPr>
        <w:snapToGrid w:val="0"/>
        <w:jc w:val="both"/>
        <w:rPr>
          <w:sz w:val="20"/>
          <w:szCs w:val="20"/>
        </w:rPr>
      </w:pPr>
      <w:r w:rsidRPr="00041CA0">
        <w:rPr>
          <w:sz w:val="20"/>
          <w:szCs w:val="20"/>
        </w:rPr>
        <w:t>D</w:t>
      </w:r>
      <w:r w:rsidR="0049143E" w:rsidRPr="00041CA0">
        <w:rPr>
          <w:sz w:val="20"/>
          <w:szCs w:val="20"/>
        </w:rPr>
        <w:t>r.</w:t>
      </w:r>
      <w:r w:rsidR="005B49FF" w:rsidRPr="00041CA0">
        <w:rPr>
          <w:sz w:val="20"/>
          <w:szCs w:val="20"/>
        </w:rPr>
        <w:t xml:space="preserve"> </w:t>
      </w:r>
      <w:proofErr w:type="spellStart"/>
      <w:r w:rsidR="00503F23" w:rsidRPr="00041CA0">
        <w:rPr>
          <w:sz w:val="20"/>
          <w:szCs w:val="20"/>
        </w:rPr>
        <w:t>Osu</w:t>
      </w:r>
      <w:proofErr w:type="spellEnd"/>
      <w:r w:rsidR="00503F23" w:rsidRPr="00041CA0">
        <w:rPr>
          <w:sz w:val="20"/>
          <w:szCs w:val="20"/>
        </w:rPr>
        <w:t xml:space="preserve"> Charles I.</w:t>
      </w:r>
    </w:p>
    <w:p w:rsidR="0049143E" w:rsidRPr="00041CA0" w:rsidRDefault="0049143E" w:rsidP="00D145ED">
      <w:pPr>
        <w:snapToGrid w:val="0"/>
        <w:jc w:val="both"/>
        <w:rPr>
          <w:sz w:val="20"/>
          <w:szCs w:val="20"/>
        </w:rPr>
      </w:pPr>
      <w:r w:rsidRPr="00041CA0">
        <w:rPr>
          <w:sz w:val="20"/>
          <w:szCs w:val="20"/>
        </w:rPr>
        <w:t xml:space="preserve">Department of </w:t>
      </w:r>
      <w:r w:rsidR="00503F23" w:rsidRPr="00041CA0">
        <w:rPr>
          <w:sz w:val="20"/>
          <w:szCs w:val="20"/>
        </w:rPr>
        <w:t>Pure and Industrial Chemistry</w:t>
      </w:r>
    </w:p>
    <w:p w:rsidR="0049143E" w:rsidRPr="00041CA0" w:rsidRDefault="00503F23" w:rsidP="00D145ED">
      <w:pPr>
        <w:autoSpaceDE w:val="0"/>
        <w:autoSpaceDN w:val="0"/>
        <w:adjustRightInd w:val="0"/>
        <w:snapToGrid w:val="0"/>
        <w:jc w:val="both"/>
        <w:rPr>
          <w:sz w:val="20"/>
          <w:szCs w:val="20"/>
        </w:rPr>
      </w:pPr>
      <w:r w:rsidRPr="00041CA0">
        <w:rPr>
          <w:sz w:val="20"/>
          <w:szCs w:val="20"/>
        </w:rPr>
        <w:t>University Of Port Harcourt, P.M.B 5323. Port Harcourt, Rivers State, Nigeria</w:t>
      </w:r>
    </w:p>
    <w:p w:rsidR="00997A8E" w:rsidRPr="00041CA0" w:rsidRDefault="00997A8E" w:rsidP="00D145ED">
      <w:pPr>
        <w:snapToGrid w:val="0"/>
        <w:jc w:val="both"/>
        <w:rPr>
          <w:sz w:val="20"/>
          <w:szCs w:val="20"/>
          <w:lang w:eastAsia="zh-CN"/>
        </w:rPr>
      </w:pPr>
      <w:r w:rsidRPr="00041CA0">
        <w:rPr>
          <w:rFonts w:hint="eastAsia"/>
          <w:sz w:val="20"/>
          <w:szCs w:val="20"/>
          <w:lang w:eastAsia="zh-CN"/>
        </w:rPr>
        <w:t xml:space="preserve">Telephone: </w:t>
      </w:r>
      <w:r w:rsidR="00503F23" w:rsidRPr="00041CA0">
        <w:rPr>
          <w:sz w:val="20"/>
          <w:szCs w:val="20"/>
          <w:lang w:eastAsia="zh-CN"/>
        </w:rPr>
        <w:t>+2348037783246</w:t>
      </w:r>
    </w:p>
    <w:p w:rsidR="00471E57" w:rsidRPr="00041CA0" w:rsidRDefault="00471E57" w:rsidP="00D145ED">
      <w:pPr>
        <w:snapToGrid w:val="0"/>
        <w:jc w:val="both"/>
        <w:rPr>
          <w:sz w:val="20"/>
          <w:szCs w:val="20"/>
        </w:rPr>
      </w:pPr>
      <w:r w:rsidRPr="00041CA0">
        <w:rPr>
          <w:sz w:val="20"/>
          <w:szCs w:val="20"/>
        </w:rPr>
        <w:t>E-mail:</w:t>
      </w:r>
      <w:hyperlink r:id="rId31" w:history="1">
        <w:r w:rsidR="00503F23" w:rsidRPr="00041CA0">
          <w:rPr>
            <w:rStyle w:val="Hyperlink"/>
            <w:sz w:val="20"/>
            <w:szCs w:val="20"/>
          </w:rPr>
          <w:t>charsike@yahoo.com</w:t>
        </w:r>
      </w:hyperlink>
      <w:r w:rsidR="00503F23" w:rsidRPr="00041CA0">
        <w:rPr>
          <w:sz w:val="20"/>
          <w:szCs w:val="20"/>
        </w:rPr>
        <w:t xml:space="preserve">; </w:t>
      </w:r>
      <w:hyperlink r:id="rId32" w:history="1">
        <w:r w:rsidR="00041CA0" w:rsidRPr="00C12355">
          <w:rPr>
            <w:rStyle w:val="Hyperlink"/>
            <w:sz w:val="20"/>
            <w:szCs w:val="20"/>
          </w:rPr>
          <w:t>Charles.osu@uniport.edu.ng</w:t>
        </w:r>
      </w:hyperlink>
      <w:r w:rsidR="00041CA0">
        <w:rPr>
          <w:sz w:val="20"/>
          <w:szCs w:val="20"/>
        </w:rPr>
        <w:t xml:space="preserve"> </w:t>
      </w:r>
    </w:p>
    <w:p w:rsidR="00471E57" w:rsidRPr="00041CA0" w:rsidRDefault="00471E57" w:rsidP="00D145ED">
      <w:pPr>
        <w:snapToGrid w:val="0"/>
        <w:jc w:val="both"/>
        <w:rPr>
          <w:sz w:val="20"/>
          <w:szCs w:val="20"/>
        </w:rPr>
      </w:pPr>
    </w:p>
    <w:p w:rsidR="00471E57" w:rsidRPr="00041CA0" w:rsidRDefault="00471E57" w:rsidP="00D145ED">
      <w:pPr>
        <w:snapToGrid w:val="0"/>
        <w:jc w:val="both"/>
        <w:rPr>
          <w:b/>
          <w:sz w:val="20"/>
          <w:szCs w:val="20"/>
        </w:rPr>
      </w:pPr>
      <w:r w:rsidRPr="00041CA0">
        <w:rPr>
          <w:b/>
          <w:sz w:val="20"/>
          <w:szCs w:val="20"/>
        </w:rPr>
        <w:t>References</w:t>
      </w:r>
    </w:p>
    <w:p w:rsidR="00AD251C" w:rsidRPr="00041CA0" w:rsidRDefault="00AD251C" w:rsidP="00D145ED">
      <w:pPr>
        <w:pStyle w:val="ListParagraph"/>
        <w:numPr>
          <w:ilvl w:val="0"/>
          <w:numId w:val="5"/>
        </w:numPr>
        <w:autoSpaceDE w:val="0"/>
        <w:autoSpaceDN w:val="0"/>
        <w:adjustRightInd w:val="0"/>
        <w:snapToGrid w:val="0"/>
        <w:spacing w:after="0" w:line="240" w:lineRule="auto"/>
        <w:ind w:left="425" w:hanging="425"/>
        <w:jc w:val="both"/>
        <w:rPr>
          <w:rFonts w:ascii="Times New Roman" w:hAnsi="Times New Roman"/>
          <w:bCs/>
          <w:i/>
          <w:iCs/>
          <w:sz w:val="20"/>
          <w:szCs w:val="20"/>
        </w:rPr>
      </w:pPr>
      <w:proofErr w:type="spellStart"/>
      <w:r w:rsidRPr="00041CA0">
        <w:rPr>
          <w:rFonts w:ascii="Times New Roman" w:hAnsi="Times New Roman"/>
          <w:bCs/>
          <w:sz w:val="20"/>
          <w:szCs w:val="20"/>
        </w:rPr>
        <w:t>Amuda</w:t>
      </w:r>
      <w:proofErr w:type="spellEnd"/>
      <w:r w:rsidRPr="00041CA0">
        <w:rPr>
          <w:rFonts w:ascii="Times New Roman" w:hAnsi="Times New Roman"/>
          <w:bCs/>
          <w:sz w:val="20"/>
          <w:szCs w:val="20"/>
        </w:rPr>
        <w:t xml:space="preserve">, O S (2006). Removal of COD and </w:t>
      </w:r>
      <w:proofErr w:type="spellStart"/>
      <w:r w:rsidRPr="00041CA0">
        <w:rPr>
          <w:rFonts w:ascii="Times New Roman" w:hAnsi="Times New Roman"/>
          <w:bCs/>
          <w:sz w:val="20"/>
          <w:szCs w:val="20"/>
        </w:rPr>
        <w:t>Colour</w:t>
      </w:r>
      <w:proofErr w:type="spellEnd"/>
      <w:r w:rsidRPr="00041CA0">
        <w:rPr>
          <w:rFonts w:ascii="Times New Roman" w:hAnsi="Times New Roman"/>
          <w:bCs/>
          <w:sz w:val="20"/>
          <w:szCs w:val="20"/>
        </w:rPr>
        <w:t xml:space="preserve"> from Sanitary Landfill </w:t>
      </w:r>
      <w:proofErr w:type="spellStart"/>
      <w:r w:rsidRPr="00041CA0">
        <w:rPr>
          <w:rFonts w:ascii="Times New Roman" w:hAnsi="Times New Roman"/>
          <w:bCs/>
          <w:sz w:val="20"/>
          <w:szCs w:val="20"/>
        </w:rPr>
        <w:t>Leachate</w:t>
      </w:r>
      <w:proofErr w:type="spellEnd"/>
      <w:r w:rsidRPr="00041CA0">
        <w:rPr>
          <w:rFonts w:ascii="Times New Roman" w:hAnsi="Times New Roman"/>
          <w:bCs/>
          <w:sz w:val="20"/>
          <w:szCs w:val="20"/>
        </w:rPr>
        <w:t xml:space="preserve"> by using Coagulation – Fenton’s Process.</w:t>
      </w:r>
      <w:r w:rsidR="005B49FF" w:rsidRPr="00041CA0">
        <w:rPr>
          <w:rFonts w:ascii="Times New Roman" w:hAnsi="Times New Roman"/>
          <w:bCs/>
          <w:sz w:val="20"/>
          <w:szCs w:val="20"/>
        </w:rPr>
        <w:t xml:space="preserve"> </w:t>
      </w:r>
      <w:r w:rsidRPr="00041CA0">
        <w:rPr>
          <w:rFonts w:ascii="Times New Roman" w:hAnsi="Times New Roman"/>
          <w:bCs/>
          <w:i/>
          <w:iCs/>
          <w:sz w:val="20"/>
          <w:szCs w:val="20"/>
        </w:rPr>
        <w:t xml:space="preserve">J. Appl. Sci. Environ. </w:t>
      </w:r>
      <w:proofErr w:type="spellStart"/>
      <w:r w:rsidRPr="00041CA0">
        <w:rPr>
          <w:rFonts w:ascii="Times New Roman" w:hAnsi="Times New Roman"/>
          <w:bCs/>
          <w:i/>
          <w:iCs/>
          <w:sz w:val="20"/>
          <w:szCs w:val="20"/>
        </w:rPr>
        <w:t>Mgt.,</w:t>
      </w:r>
      <w:r w:rsidRPr="00041CA0">
        <w:rPr>
          <w:rFonts w:ascii="Times New Roman" w:hAnsi="Times New Roman"/>
          <w:sz w:val="20"/>
          <w:szCs w:val="20"/>
        </w:rPr>
        <w:t>Vol</w:t>
      </w:r>
      <w:proofErr w:type="spellEnd"/>
      <w:r w:rsidRPr="00041CA0">
        <w:rPr>
          <w:rFonts w:ascii="Times New Roman" w:hAnsi="Times New Roman"/>
          <w:sz w:val="20"/>
          <w:szCs w:val="20"/>
        </w:rPr>
        <w:t>. 10 (2) 49 – 53.</w:t>
      </w:r>
    </w:p>
    <w:p w:rsidR="00AD251C" w:rsidRPr="00041CA0" w:rsidRDefault="00AD251C" w:rsidP="00D145ED">
      <w:pPr>
        <w:pStyle w:val="Default"/>
        <w:numPr>
          <w:ilvl w:val="0"/>
          <w:numId w:val="5"/>
        </w:numPr>
        <w:snapToGrid w:val="0"/>
        <w:ind w:left="425" w:hanging="425"/>
        <w:jc w:val="both"/>
        <w:rPr>
          <w:sz w:val="20"/>
          <w:szCs w:val="20"/>
        </w:rPr>
      </w:pPr>
      <w:r w:rsidRPr="00041CA0">
        <w:rPr>
          <w:sz w:val="20"/>
          <w:szCs w:val="20"/>
        </w:rPr>
        <w:t>AWWA, APHA, WEF (1993). Standard methods for the examination of water and waste water 19</w:t>
      </w:r>
      <w:r w:rsidRPr="00041CA0">
        <w:rPr>
          <w:sz w:val="20"/>
          <w:szCs w:val="20"/>
          <w:vertAlign w:val="superscript"/>
        </w:rPr>
        <w:t>th</w:t>
      </w:r>
      <w:r w:rsidRPr="00041CA0">
        <w:rPr>
          <w:sz w:val="20"/>
          <w:szCs w:val="20"/>
        </w:rPr>
        <w:t xml:space="preserve"> Edition, Washington DC.</w:t>
      </w:r>
    </w:p>
    <w:p w:rsidR="00AD251C" w:rsidRPr="00041CA0" w:rsidRDefault="00AD251C" w:rsidP="00D145ED">
      <w:pPr>
        <w:pStyle w:val="ListParagraph"/>
        <w:numPr>
          <w:ilvl w:val="0"/>
          <w:numId w:val="5"/>
        </w:numPr>
        <w:autoSpaceDE w:val="0"/>
        <w:autoSpaceDN w:val="0"/>
        <w:adjustRightInd w:val="0"/>
        <w:snapToGrid w:val="0"/>
        <w:spacing w:after="0" w:line="240" w:lineRule="auto"/>
        <w:ind w:left="425" w:hanging="425"/>
        <w:jc w:val="both"/>
        <w:rPr>
          <w:rFonts w:ascii="Times New Roman" w:hAnsi="Times New Roman"/>
          <w:sz w:val="20"/>
          <w:szCs w:val="20"/>
        </w:rPr>
      </w:pPr>
      <w:proofErr w:type="spellStart"/>
      <w:r w:rsidRPr="00041CA0">
        <w:rPr>
          <w:rFonts w:ascii="Times New Roman" w:hAnsi="Times New Roman"/>
          <w:bCs/>
          <w:sz w:val="20"/>
          <w:szCs w:val="20"/>
        </w:rPr>
        <w:t>Aygun</w:t>
      </w:r>
      <w:proofErr w:type="spellEnd"/>
      <w:r w:rsidRPr="00041CA0">
        <w:rPr>
          <w:rFonts w:ascii="Times New Roman" w:hAnsi="Times New Roman"/>
          <w:bCs/>
          <w:sz w:val="20"/>
          <w:szCs w:val="20"/>
        </w:rPr>
        <w:t xml:space="preserve">, A., </w:t>
      </w:r>
      <w:proofErr w:type="spellStart"/>
      <w:r w:rsidRPr="00041CA0">
        <w:rPr>
          <w:rFonts w:ascii="Times New Roman" w:hAnsi="Times New Roman"/>
          <w:bCs/>
          <w:sz w:val="20"/>
          <w:szCs w:val="20"/>
        </w:rPr>
        <w:t>Yilmaz</w:t>
      </w:r>
      <w:proofErr w:type="spellEnd"/>
      <w:r w:rsidRPr="00041CA0">
        <w:rPr>
          <w:rFonts w:ascii="Times New Roman" w:hAnsi="Times New Roman"/>
          <w:bCs/>
          <w:sz w:val="20"/>
          <w:szCs w:val="20"/>
        </w:rPr>
        <w:t xml:space="preserve">, T., </w:t>
      </w:r>
      <w:proofErr w:type="spellStart"/>
      <w:r w:rsidRPr="00041CA0">
        <w:rPr>
          <w:rFonts w:ascii="Times New Roman" w:hAnsi="Times New Roman"/>
          <w:bCs/>
          <w:sz w:val="20"/>
          <w:szCs w:val="20"/>
        </w:rPr>
        <w:t>Nas</w:t>
      </w:r>
      <w:proofErr w:type="spellEnd"/>
      <w:r w:rsidRPr="00041CA0">
        <w:rPr>
          <w:rFonts w:ascii="Times New Roman" w:hAnsi="Times New Roman"/>
          <w:bCs/>
          <w:sz w:val="20"/>
          <w:szCs w:val="20"/>
        </w:rPr>
        <w:t xml:space="preserve">, B, </w:t>
      </w:r>
      <w:proofErr w:type="spellStart"/>
      <w:r w:rsidRPr="00041CA0">
        <w:rPr>
          <w:rFonts w:ascii="Times New Roman" w:hAnsi="Times New Roman"/>
          <w:bCs/>
          <w:sz w:val="20"/>
          <w:szCs w:val="20"/>
        </w:rPr>
        <w:t>Berktay</w:t>
      </w:r>
      <w:proofErr w:type="spellEnd"/>
      <w:r w:rsidRPr="00041CA0">
        <w:rPr>
          <w:rFonts w:ascii="Times New Roman" w:hAnsi="Times New Roman"/>
          <w:bCs/>
          <w:sz w:val="20"/>
          <w:szCs w:val="20"/>
        </w:rPr>
        <w:t xml:space="preserve">, A. (2012).Effect Of Temperature on Fenton Oxidation of Young Landfill </w:t>
      </w:r>
      <w:proofErr w:type="spellStart"/>
      <w:r w:rsidRPr="00041CA0">
        <w:rPr>
          <w:rFonts w:ascii="Times New Roman" w:hAnsi="Times New Roman"/>
          <w:bCs/>
          <w:sz w:val="20"/>
          <w:szCs w:val="20"/>
        </w:rPr>
        <w:t>Leachate</w:t>
      </w:r>
      <w:proofErr w:type="spellEnd"/>
      <w:r w:rsidRPr="00041CA0">
        <w:rPr>
          <w:rFonts w:ascii="Times New Roman" w:hAnsi="Times New Roman"/>
          <w:bCs/>
          <w:sz w:val="20"/>
          <w:szCs w:val="20"/>
        </w:rPr>
        <w:t xml:space="preserve">: Kinetic </w:t>
      </w:r>
      <w:r w:rsidRPr="00041CA0">
        <w:rPr>
          <w:rFonts w:ascii="Times New Roman" w:hAnsi="Times New Roman"/>
          <w:bCs/>
          <w:sz w:val="20"/>
          <w:szCs w:val="20"/>
        </w:rPr>
        <w:lastRenderedPageBreak/>
        <w:t>Assessment And Sludge Properties</w:t>
      </w:r>
      <w:r w:rsidRPr="00041CA0">
        <w:rPr>
          <w:rFonts w:ascii="Times New Roman" w:hAnsi="Times New Roman"/>
          <w:sz w:val="20"/>
          <w:szCs w:val="20"/>
        </w:rPr>
        <w:t xml:space="preserve">. Global Nest Journal, </w:t>
      </w:r>
      <w:proofErr w:type="spellStart"/>
      <w:r w:rsidRPr="00041CA0">
        <w:rPr>
          <w:rFonts w:ascii="Times New Roman" w:hAnsi="Times New Roman"/>
          <w:sz w:val="20"/>
          <w:szCs w:val="20"/>
        </w:rPr>
        <w:t>Vol</w:t>
      </w:r>
      <w:proofErr w:type="spellEnd"/>
      <w:r w:rsidRPr="00041CA0">
        <w:rPr>
          <w:rFonts w:ascii="Times New Roman" w:hAnsi="Times New Roman"/>
          <w:sz w:val="20"/>
          <w:szCs w:val="20"/>
        </w:rPr>
        <w:t xml:space="preserve"> 14, No 4, Pp 487-495.</w:t>
      </w:r>
    </w:p>
    <w:p w:rsidR="00AD251C" w:rsidRPr="00041CA0" w:rsidRDefault="00AD251C" w:rsidP="00D145ED">
      <w:pPr>
        <w:pStyle w:val="ListParagraph"/>
        <w:numPr>
          <w:ilvl w:val="0"/>
          <w:numId w:val="5"/>
        </w:numPr>
        <w:autoSpaceDE w:val="0"/>
        <w:autoSpaceDN w:val="0"/>
        <w:adjustRightInd w:val="0"/>
        <w:snapToGrid w:val="0"/>
        <w:spacing w:after="0" w:line="240" w:lineRule="auto"/>
        <w:ind w:left="425" w:hanging="425"/>
        <w:jc w:val="both"/>
        <w:rPr>
          <w:rFonts w:ascii="Times New Roman" w:hAnsi="Times New Roman"/>
          <w:color w:val="000000"/>
          <w:sz w:val="20"/>
          <w:szCs w:val="20"/>
        </w:rPr>
      </w:pPr>
      <w:r w:rsidRPr="00041CA0">
        <w:rPr>
          <w:rFonts w:ascii="Times New Roman" w:hAnsi="Times New Roman"/>
          <w:color w:val="000000"/>
          <w:sz w:val="20"/>
          <w:szCs w:val="20"/>
        </w:rPr>
        <w:t xml:space="preserve">Graham, N., Jiang, C., Li, X., Jiang, J., and Ma, J. (2004) “The influence of pH on the degradation of phenol and </w:t>
      </w:r>
      <w:proofErr w:type="spellStart"/>
      <w:r w:rsidRPr="00041CA0">
        <w:rPr>
          <w:rFonts w:ascii="Times New Roman" w:hAnsi="Times New Roman"/>
          <w:color w:val="000000"/>
          <w:sz w:val="20"/>
          <w:szCs w:val="20"/>
        </w:rPr>
        <w:t>chlorophenols</w:t>
      </w:r>
      <w:proofErr w:type="spellEnd"/>
      <w:r w:rsidRPr="00041CA0">
        <w:rPr>
          <w:rFonts w:ascii="Times New Roman" w:hAnsi="Times New Roman"/>
          <w:color w:val="000000"/>
          <w:sz w:val="20"/>
          <w:szCs w:val="20"/>
        </w:rPr>
        <w:t xml:space="preserve"> by potassium ferrate.” Chemosphere, 56(10) 949-956.</w:t>
      </w:r>
    </w:p>
    <w:p w:rsidR="00AD251C" w:rsidRPr="00041CA0" w:rsidRDefault="00AD251C" w:rsidP="00D145ED">
      <w:pPr>
        <w:pStyle w:val="ListParagraph"/>
        <w:numPr>
          <w:ilvl w:val="0"/>
          <w:numId w:val="5"/>
        </w:numPr>
        <w:snapToGrid w:val="0"/>
        <w:spacing w:after="0" w:line="240" w:lineRule="auto"/>
        <w:ind w:left="425" w:hanging="425"/>
        <w:jc w:val="both"/>
        <w:rPr>
          <w:rFonts w:ascii="Times New Roman" w:eastAsia="Times New Roman" w:hAnsi="Times New Roman"/>
          <w:sz w:val="20"/>
          <w:szCs w:val="20"/>
        </w:rPr>
      </w:pPr>
      <w:r w:rsidRPr="00041CA0">
        <w:rPr>
          <w:rFonts w:ascii="Times New Roman" w:eastAsia="Times New Roman" w:hAnsi="Times New Roman"/>
          <w:sz w:val="20"/>
          <w:szCs w:val="20"/>
        </w:rPr>
        <w:t xml:space="preserve">Green, J. R. (2001). “Potassium Ferrate” Encyclopedia of Reagents for Organic Synthesis, John Wiley. </w:t>
      </w:r>
      <w:hyperlink r:id="rId33" w:tooltip="Digital object identifier" w:history="1">
        <w:r w:rsidRPr="00041CA0">
          <w:rPr>
            <w:rFonts w:ascii="Times New Roman" w:eastAsia="Times New Roman" w:hAnsi="Times New Roman"/>
            <w:sz w:val="20"/>
            <w:szCs w:val="20"/>
          </w:rPr>
          <w:t>doi</w:t>
        </w:r>
      </w:hyperlink>
      <w:r w:rsidRPr="00041CA0">
        <w:rPr>
          <w:rFonts w:ascii="Times New Roman" w:eastAsia="Times New Roman" w:hAnsi="Times New Roman"/>
          <w:sz w:val="20"/>
          <w:szCs w:val="20"/>
        </w:rPr>
        <w:t>:</w:t>
      </w:r>
      <w:hyperlink r:id="rId34" w:history="1">
        <w:r w:rsidRPr="00041CA0">
          <w:rPr>
            <w:rFonts w:ascii="Times New Roman" w:eastAsia="Times New Roman" w:hAnsi="Times New Roman"/>
            <w:sz w:val="20"/>
            <w:szCs w:val="20"/>
          </w:rPr>
          <w:t>10.1002/047084289X.rp21</w:t>
        </w:r>
      </w:hyperlink>
      <w:r w:rsidR="005B49FF" w:rsidRPr="00041CA0">
        <w:rPr>
          <w:sz w:val="20"/>
          <w:szCs w:val="20"/>
        </w:rPr>
        <w:t>.</w:t>
      </w:r>
    </w:p>
    <w:p w:rsidR="00AD251C" w:rsidRPr="00041CA0" w:rsidRDefault="00AD251C" w:rsidP="00D145ED">
      <w:pPr>
        <w:pStyle w:val="ListParagraph"/>
        <w:numPr>
          <w:ilvl w:val="0"/>
          <w:numId w:val="5"/>
        </w:numPr>
        <w:snapToGrid w:val="0"/>
        <w:spacing w:after="0" w:line="240" w:lineRule="auto"/>
        <w:ind w:left="425" w:hanging="425"/>
        <w:jc w:val="both"/>
        <w:rPr>
          <w:rFonts w:ascii="Times New Roman" w:eastAsia="Times New Roman" w:hAnsi="Times New Roman"/>
          <w:sz w:val="20"/>
          <w:szCs w:val="20"/>
        </w:rPr>
      </w:pPr>
      <w:proofErr w:type="spellStart"/>
      <w:r w:rsidRPr="00041CA0">
        <w:rPr>
          <w:rFonts w:ascii="Times New Roman" w:eastAsia="Times New Roman" w:hAnsi="Times New Roman"/>
          <w:sz w:val="20"/>
          <w:szCs w:val="20"/>
        </w:rPr>
        <w:t>Holleman</w:t>
      </w:r>
      <w:proofErr w:type="spellEnd"/>
      <w:r w:rsidRPr="00041CA0">
        <w:rPr>
          <w:rFonts w:ascii="Times New Roman" w:eastAsia="Times New Roman" w:hAnsi="Times New Roman"/>
          <w:sz w:val="20"/>
          <w:szCs w:val="20"/>
        </w:rPr>
        <w:t xml:space="preserve">, A. F.; </w:t>
      </w:r>
      <w:proofErr w:type="spellStart"/>
      <w:r w:rsidRPr="00041CA0">
        <w:rPr>
          <w:rFonts w:ascii="Times New Roman" w:eastAsia="Times New Roman" w:hAnsi="Times New Roman"/>
          <w:sz w:val="20"/>
          <w:szCs w:val="20"/>
        </w:rPr>
        <w:t>Wiberg</w:t>
      </w:r>
      <w:proofErr w:type="spellEnd"/>
      <w:r w:rsidRPr="00041CA0">
        <w:rPr>
          <w:rFonts w:ascii="Times New Roman" w:eastAsia="Times New Roman" w:hAnsi="Times New Roman"/>
          <w:sz w:val="20"/>
          <w:szCs w:val="20"/>
        </w:rPr>
        <w:t xml:space="preserve">, E. "Inorganic Chemistry" Academic Press: San Diego, 2001. </w:t>
      </w:r>
      <w:hyperlink r:id="rId35" w:history="1">
        <w:r w:rsidRPr="00041CA0">
          <w:rPr>
            <w:rFonts w:ascii="Times New Roman" w:eastAsia="Times New Roman" w:hAnsi="Times New Roman"/>
            <w:sz w:val="20"/>
            <w:szCs w:val="20"/>
          </w:rPr>
          <w:t>ISBN 0-12-352651-5</w:t>
        </w:r>
      </w:hyperlink>
      <w:r w:rsidR="008E4B6F">
        <w:rPr>
          <w:sz w:val="20"/>
          <w:szCs w:val="20"/>
        </w:rPr>
        <w:t>.</w:t>
      </w:r>
    </w:p>
    <w:p w:rsidR="00AD251C" w:rsidRPr="00041CA0" w:rsidRDefault="00AD251C" w:rsidP="00D145ED">
      <w:pPr>
        <w:pStyle w:val="Default"/>
        <w:numPr>
          <w:ilvl w:val="0"/>
          <w:numId w:val="5"/>
        </w:numPr>
        <w:snapToGrid w:val="0"/>
        <w:ind w:left="425" w:hanging="425"/>
        <w:jc w:val="both"/>
        <w:rPr>
          <w:bCs/>
          <w:sz w:val="20"/>
          <w:szCs w:val="20"/>
        </w:rPr>
      </w:pPr>
      <w:proofErr w:type="spellStart"/>
      <w:r w:rsidRPr="00041CA0">
        <w:rPr>
          <w:bCs/>
          <w:sz w:val="20"/>
          <w:szCs w:val="20"/>
        </w:rPr>
        <w:t>Prashant</w:t>
      </w:r>
      <w:proofErr w:type="spellEnd"/>
      <w:r w:rsidRPr="00041CA0">
        <w:rPr>
          <w:bCs/>
          <w:sz w:val="20"/>
          <w:szCs w:val="20"/>
        </w:rPr>
        <w:t xml:space="preserve"> K. </w:t>
      </w:r>
      <w:proofErr w:type="spellStart"/>
      <w:r w:rsidRPr="00041CA0">
        <w:rPr>
          <w:bCs/>
          <w:sz w:val="20"/>
          <w:szCs w:val="20"/>
        </w:rPr>
        <w:t>Lalwani</w:t>
      </w:r>
      <w:proofErr w:type="spellEnd"/>
      <w:r w:rsidRPr="00041CA0">
        <w:rPr>
          <w:bCs/>
          <w:sz w:val="20"/>
          <w:szCs w:val="20"/>
        </w:rPr>
        <w:t xml:space="preserve">, </w:t>
      </w:r>
      <w:proofErr w:type="spellStart"/>
      <w:r w:rsidRPr="00041CA0">
        <w:rPr>
          <w:bCs/>
          <w:sz w:val="20"/>
          <w:szCs w:val="20"/>
        </w:rPr>
        <w:t>Malu</w:t>
      </w:r>
      <w:proofErr w:type="spellEnd"/>
      <w:r w:rsidRPr="00041CA0">
        <w:rPr>
          <w:bCs/>
          <w:sz w:val="20"/>
          <w:szCs w:val="20"/>
        </w:rPr>
        <w:t xml:space="preserve"> D. </w:t>
      </w:r>
      <w:proofErr w:type="spellStart"/>
      <w:r w:rsidRPr="00041CA0">
        <w:rPr>
          <w:bCs/>
          <w:sz w:val="20"/>
          <w:szCs w:val="20"/>
        </w:rPr>
        <w:t>Devadasan</w:t>
      </w:r>
      <w:proofErr w:type="spellEnd"/>
      <w:r w:rsidRPr="00041CA0">
        <w:rPr>
          <w:bCs/>
          <w:sz w:val="20"/>
          <w:szCs w:val="20"/>
        </w:rPr>
        <w:t xml:space="preserve"> (2013). Reduction Of Cod And </w:t>
      </w:r>
      <w:proofErr w:type="spellStart"/>
      <w:r w:rsidRPr="00041CA0">
        <w:rPr>
          <w:bCs/>
          <w:sz w:val="20"/>
          <w:szCs w:val="20"/>
        </w:rPr>
        <w:t>Bod</w:t>
      </w:r>
      <w:proofErr w:type="spellEnd"/>
      <w:r w:rsidRPr="00041CA0">
        <w:rPr>
          <w:bCs/>
          <w:sz w:val="20"/>
          <w:szCs w:val="20"/>
        </w:rPr>
        <w:t xml:space="preserve"> By Oxidation: A </w:t>
      </w:r>
      <w:proofErr w:type="spellStart"/>
      <w:r w:rsidRPr="00041CA0">
        <w:rPr>
          <w:bCs/>
          <w:sz w:val="20"/>
          <w:szCs w:val="20"/>
        </w:rPr>
        <w:t>Cetp</w:t>
      </w:r>
      <w:proofErr w:type="spellEnd"/>
      <w:r w:rsidRPr="00041CA0">
        <w:rPr>
          <w:bCs/>
          <w:sz w:val="20"/>
          <w:szCs w:val="20"/>
        </w:rPr>
        <w:t xml:space="preserve"> Case Study</w:t>
      </w:r>
      <w:r w:rsidR="005B49FF" w:rsidRPr="00041CA0">
        <w:rPr>
          <w:bCs/>
          <w:sz w:val="20"/>
          <w:szCs w:val="20"/>
        </w:rPr>
        <w:t xml:space="preserve"> </w:t>
      </w:r>
      <w:r w:rsidRPr="00041CA0">
        <w:rPr>
          <w:bCs/>
          <w:sz w:val="20"/>
          <w:szCs w:val="20"/>
        </w:rPr>
        <w:t>International Journal of Engineering Research and Applications (IJERA) Vol. 3, Issue 3, pp.108-112.</w:t>
      </w:r>
    </w:p>
    <w:p w:rsidR="00AD251C" w:rsidRPr="00041CA0" w:rsidRDefault="00AD251C" w:rsidP="00D145ED">
      <w:pPr>
        <w:pStyle w:val="ListParagraph"/>
        <w:numPr>
          <w:ilvl w:val="0"/>
          <w:numId w:val="5"/>
        </w:numPr>
        <w:autoSpaceDE w:val="0"/>
        <w:autoSpaceDN w:val="0"/>
        <w:adjustRightInd w:val="0"/>
        <w:snapToGrid w:val="0"/>
        <w:spacing w:after="0" w:line="240" w:lineRule="auto"/>
        <w:ind w:left="425" w:hanging="425"/>
        <w:jc w:val="both"/>
        <w:rPr>
          <w:rFonts w:ascii="Times New Roman" w:hAnsi="Times New Roman"/>
          <w:i/>
          <w:iCs/>
          <w:sz w:val="20"/>
          <w:szCs w:val="20"/>
        </w:rPr>
      </w:pPr>
      <w:r w:rsidRPr="00041CA0">
        <w:rPr>
          <w:rFonts w:ascii="Times New Roman" w:hAnsi="Times New Roman"/>
          <w:sz w:val="20"/>
          <w:szCs w:val="20"/>
        </w:rPr>
        <w:t xml:space="preserve">Shafieiyoun1, S. </w:t>
      </w:r>
      <w:proofErr w:type="spellStart"/>
      <w:r w:rsidRPr="00041CA0">
        <w:rPr>
          <w:rFonts w:ascii="Times New Roman" w:hAnsi="Times New Roman"/>
          <w:sz w:val="20"/>
          <w:szCs w:val="20"/>
        </w:rPr>
        <w:t>Ebadi</w:t>
      </w:r>
      <w:proofErr w:type="spellEnd"/>
      <w:r w:rsidRPr="00041CA0">
        <w:rPr>
          <w:rFonts w:ascii="Times New Roman" w:hAnsi="Times New Roman"/>
          <w:sz w:val="20"/>
          <w:szCs w:val="20"/>
        </w:rPr>
        <w:t xml:space="preserve">, T., </w:t>
      </w:r>
      <w:proofErr w:type="spellStart"/>
      <w:r w:rsidRPr="00041CA0">
        <w:rPr>
          <w:rFonts w:ascii="Times New Roman" w:hAnsi="Times New Roman"/>
          <w:sz w:val="20"/>
          <w:szCs w:val="20"/>
        </w:rPr>
        <w:t>Nikazar</w:t>
      </w:r>
      <w:proofErr w:type="spellEnd"/>
      <w:r w:rsidRPr="00041CA0">
        <w:rPr>
          <w:rFonts w:ascii="Times New Roman" w:hAnsi="Times New Roman"/>
          <w:sz w:val="20"/>
          <w:szCs w:val="20"/>
        </w:rPr>
        <w:t xml:space="preserve"> , M. (2011). </w:t>
      </w:r>
      <w:r w:rsidRPr="00041CA0">
        <w:rPr>
          <w:rFonts w:ascii="Times New Roman" w:hAnsi="Times New Roman"/>
          <w:bCs/>
          <w:sz w:val="20"/>
          <w:szCs w:val="20"/>
        </w:rPr>
        <w:t xml:space="preserve">Organic Load Removal Of Landfill </w:t>
      </w:r>
      <w:proofErr w:type="spellStart"/>
      <w:r w:rsidRPr="00041CA0">
        <w:rPr>
          <w:rFonts w:ascii="Times New Roman" w:hAnsi="Times New Roman"/>
          <w:bCs/>
          <w:sz w:val="20"/>
          <w:szCs w:val="20"/>
        </w:rPr>
        <w:t>Leachate</w:t>
      </w:r>
      <w:proofErr w:type="spellEnd"/>
      <w:r w:rsidRPr="00041CA0">
        <w:rPr>
          <w:rFonts w:ascii="Times New Roman" w:hAnsi="Times New Roman"/>
          <w:bCs/>
          <w:sz w:val="20"/>
          <w:szCs w:val="20"/>
        </w:rPr>
        <w:t xml:space="preserve"> By Fenton Process Using </w:t>
      </w:r>
      <w:proofErr w:type="spellStart"/>
      <w:r w:rsidRPr="00041CA0">
        <w:rPr>
          <w:rFonts w:ascii="Times New Roman" w:hAnsi="Times New Roman"/>
          <w:bCs/>
          <w:sz w:val="20"/>
          <w:szCs w:val="20"/>
        </w:rPr>
        <w:t>Nano</w:t>
      </w:r>
      <w:proofErr w:type="spellEnd"/>
      <w:r w:rsidRPr="00041CA0">
        <w:rPr>
          <w:rFonts w:ascii="Times New Roman" w:hAnsi="Times New Roman"/>
          <w:bCs/>
          <w:sz w:val="20"/>
          <w:szCs w:val="20"/>
        </w:rPr>
        <w:t xml:space="preserve"> Sized Zero </w:t>
      </w:r>
      <w:proofErr w:type="spellStart"/>
      <w:r w:rsidRPr="00041CA0">
        <w:rPr>
          <w:rFonts w:ascii="Times New Roman" w:hAnsi="Times New Roman"/>
          <w:bCs/>
          <w:sz w:val="20"/>
          <w:szCs w:val="20"/>
        </w:rPr>
        <w:t>Valent</w:t>
      </w:r>
      <w:proofErr w:type="spellEnd"/>
      <w:r w:rsidRPr="00041CA0">
        <w:rPr>
          <w:rFonts w:ascii="Times New Roman" w:hAnsi="Times New Roman"/>
          <w:bCs/>
          <w:sz w:val="20"/>
          <w:szCs w:val="20"/>
        </w:rPr>
        <w:t xml:space="preserve"> Iron Particles. </w:t>
      </w:r>
      <w:r w:rsidRPr="00041CA0">
        <w:rPr>
          <w:rFonts w:ascii="Times New Roman" w:hAnsi="Times New Roman"/>
          <w:i/>
          <w:iCs/>
          <w:sz w:val="20"/>
          <w:szCs w:val="20"/>
        </w:rPr>
        <w:t>2nd International Conference on Environmental Science and Technology IPCBEE vol.6 ; IACSIT Press, Singapore.104 -108.</w:t>
      </w:r>
    </w:p>
    <w:p w:rsidR="00AD251C" w:rsidRPr="00041CA0" w:rsidRDefault="00AD251C" w:rsidP="00D145ED">
      <w:pPr>
        <w:pStyle w:val="Heading1"/>
        <w:keepNext w:val="0"/>
        <w:numPr>
          <w:ilvl w:val="0"/>
          <w:numId w:val="5"/>
        </w:numPr>
        <w:suppressAutoHyphens w:val="0"/>
        <w:snapToGrid w:val="0"/>
        <w:ind w:left="425" w:hanging="425"/>
        <w:jc w:val="both"/>
        <w:rPr>
          <w:sz w:val="20"/>
          <w:szCs w:val="20"/>
        </w:rPr>
      </w:pPr>
      <w:r w:rsidRPr="00041CA0">
        <w:rPr>
          <w:b w:val="0"/>
          <w:sz w:val="20"/>
          <w:szCs w:val="20"/>
        </w:rPr>
        <w:t xml:space="preserve">Sun S.P., Li C.J., Sun J.H., Shi S.H., Fan M.H., Zhou Q., (2009). </w:t>
      </w:r>
      <w:proofErr w:type="spellStart"/>
      <w:r w:rsidRPr="00041CA0">
        <w:rPr>
          <w:b w:val="0"/>
          <w:sz w:val="20"/>
          <w:szCs w:val="20"/>
        </w:rPr>
        <w:t>Decolorization</w:t>
      </w:r>
      <w:proofErr w:type="spellEnd"/>
      <w:r w:rsidRPr="00041CA0">
        <w:rPr>
          <w:b w:val="0"/>
          <w:sz w:val="20"/>
          <w:szCs w:val="20"/>
        </w:rPr>
        <w:t xml:space="preserve"> of an </w:t>
      </w:r>
      <w:proofErr w:type="spellStart"/>
      <w:r w:rsidRPr="00041CA0">
        <w:rPr>
          <w:b w:val="0"/>
          <w:sz w:val="20"/>
          <w:szCs w:val="20"/>
        </w:rPr>
        <w:t>azo</w:t>
      </w:r>
      <w:proofErr w:type="spellEnd"/>
      <w:r w:rsidRPr="00041CA0">
        <w:rPr>
          <w:b w:val="0"/>
          <w:sz w:val="20"/>
          <w:szCs w:val="20"/>
        </w:rPr>
        <w:t xml:space="preserve"> dye Orange G in aqueous solution by Fenton oxidation process: effect of system parameters and kinetic study. </w:t>
      </w:r>
      <w:hyperlink r:id="rId36" w:tooltip="Journal of hazardous materials." w:history="1">
        <w:r w:rsidRPr="00041CA0">
          <w:rPr>
            <w:rStyle w:val="Hyperlink"/>
            <w:b w:val="0"/>
            <w:sz w:val="20"/>
            <w:szCs w:val="20"/>
          </w:rPr>
          <w:t>J Hazard Mater.</w:t>
        </w:r>
      </w:hyperlink>
      <w:r w:rsidRPr="00041CA0">
        <w:rPr>
          <w:b w:val="0"/>
          <w:sz w:val="20"/>
          <w:szCs w:val="20"/>
        </w:rPr>
        <w:t xml:space="preserve"> 2009 Jan 30;161(2-3):1052-7.</w:t>
      </w:r>
    </w:p>
    <w:p w:rsidR="00AD251C" w:rsidRPr="00041CA0" w:rsidRDefault="00AD251C" w:rsidP="00D145ED">
      <w:pPr>
        <w:pStyle w:val="Default"/>
        <w:numPr>
          <w:ilvl w:val="0"/>
          <w:numId w:val="5"/>
        </w:numPr>
        <w:snapToGrid w:val="0"/>
        <w:ind w:left="425" w:hanging="425"/>
        <w:jc w:val="both"/>
        <w:rPr>
          <w:sz w:val="20"/>
          <w:szCs w:val="20"/>
        </w:rPr>
      </w:pPr>
      <w:r w:rsidRPr="00041CA0">
        <w:rPr>
          <w:sz w:val="20"/>
          <w:szCs w:val="20"/>
        </w:rPr>
        <w:t xml:space="preserve">Zhang H., </w:t>
      </w:r>
      <w:proofErr w:type="spellStart"/>
      <w:r w:rsidRPr="00041CA0">
        <w:rPr>
          <w:sz w:val="20"/>
          <w:szCs w:val="20"/>
        </w:rPr>
        <w:t>Choi</w:t>
      </w:r>
      <w:proofErr w:type="spellEnd"/>
      <w:r w:rsidRPr="00041CA0">
        <w:rPr>
          <w:sz w:val="20"/>
          <w:szCs w:val="20"/>
        </w:rPr>
        <w:t xml:space="preserve"> H.J., Huang C.P., (2005). Optimization of Fenton process for the treatment of landfill </w:t>
      </w:r>
      <w:proofErr w:type="spellStart"/>
      <w:r w:rsidRPr="00041CA0">
        <w:rPr>
          <w:sz w:val="20"/>
          <w:szCs w:val="20"/>
        </w:rPr>
        <w:t>leachate</w:t>
      </w:r>
      <w:proofErr w:type="spellEnd"/>
      <w:r w:rsidRPr="00041CA0">
        <w:rPr>
          <w:sz w:val="20"/>
          <w:szCs w:val="20"/>
        </w:rPr>
        <w:t xml:space="preserve">, </w:t>
      </w:r>
      <w:r w:rsidRPr="00041CA0">
        <w:rPr>
          <w:i/>
          <w:iCs/>
          <w:sz w:val="20"/>
          <w:szCs w:val="20"/>
        </w:rPr>
        <w:t>Journal of Hazardous Materials</w:t>
      </w:r>
      <w:r w:rsidRPr="00041CA0">
        <w:rPr>
          <w:sz w:val="20"/>
          <w:szCs w:val="20"/>
        </w:rPr>
        <w:t xml:space="preserve">, </w:t>
      </w:r>
      <w:r w:rsidRPr="00041CA0">
        <w:rPr>
          <w:bCs/>
          <w:sz w:val="20"/>
          <w:szCs w:val="20"/>
        </w:rPr>
        <w:t>125</w:t>
      </w:r>
      <w:r w:rsidRPr="00041CA0">
        <w:rPr>
          <w:sz w:val="20"/>
          <w:szCs w:val="20"/>
        </w:rPr>
        <w:t>(1-3), 166-174.</w:t>
      </w:r>
    </w:p>
    <w:p w:rsidR="00D145ED" w:rsidRPr="00041CA0" w:rsidRDefault="00D145ED" w:rsidP="00D145ED">
      <w:pPr>
        <w:snapToGrid w:val="0"/>
        <w:ind w:left="425" w:hanging="425"/>
        <w:jc w:val="both"/>
        <w:rPr>
          <w:sz w:val="20"/>
          <w:szCs w:val="20"/>
        </w:rPr>
        <w:sectPr w:rsidR="00D145ED" w:rsidRPr="00041CA0" w:rsidSect="00D145ED">
          <w:headerReference w:type="default" r:id="rId37"/>
          <w:footerReference w:type="even" r:id="rId38"/>
          <w:footerReference w:type="default" r:id="rId39"/>
          <w:footnotePr>
            <w:pos w:val="beneathText"/>
          </w:footnotePr>
          <w:type w:val="continuous"/>
          <w:pgSz w:w="12240" w:h="15840" w:code="1"/>
          <w:pgMar w:top="1440" w:right="1440" w:bottom="1440" w:left="1440" w:header="720" w:footer="720" w:gutter="0"/>
          <w:cols w:num="2" w:space="600"/>
          <w:docGrid w:linePitch="360"/>
        </w:sectPr>
      </w:pPr>
    </w:p>
    <w:p w:rsidR="00EB51F4" w:rsidRPr="00041CA0" w:rsidRDefault="00EB51F4" w:rsidP="00D145ED">
      <w:pPr>
        <w:snapToGrid w:val="0"/>
        <w:ind w:left="425" w:hanging="425"/>
        <w:jc w:val="both"/>
        <w:rPr>
          <w:sz w:val="20"/>
          <w:szCs w:val="20"/>
        </w:rPr>
      </w:pPr>
    </w:p>
    <w:p w:rsidR="00D145ED" w:rsidRPr="00041CA0" w:rsidRDefault="00D145ED" w:rsidP="00D145ED">
      <w:pPr>
        <w:snapToGrid w:val="0"/>
        <w:ind w:left="425" w:hanging="425"/>
        <w:jc w:val="both"/>
        <w:rPr>
          <w:sz w:val="20"/>
          <w:szCs w:val="20"/>
          <w:lang w:eastAsia="zh-CN"/>
        </w:rPr>
      </w:pPr>
    </w:p>
    <w:p w:rsidR="00D145ED" w:rsidRPr="00041CA0" w:rsidRDefault="00D145ED" w:rsidP="00D145ED">
      <w:pPr>
        <w:snapToGrid w:val="0"/>
        <w:ind w:left="425" w:hanging="425"/>
        <w:jc w:val="both"/>
        <w:rPr>
          <w:sz w:val="20"/>
          <w:szCs w:val="20"/>
          <w:lang w:eastAsia="zh-CN"/>
        </w:rPr>
      </w:pPr>
    </w:p>
    <w:p w:rsidR="004D0467" w:rsidRPr="00041CA0" w:rsidRDefault="005B49FF" w:rsidP="00D145ED">
      <w:pPr>
        <w:snapToGrid w:val="0"/>
        <w:ind w:left="425" w:hanging="425"/>
        <w:jc w:val="both"/>
        <w:rPr>
          <w:sz w:val="20"/>
          <w:szCs w:val="20"/>
        </w:rPr>
      </w:pPr>
      <w:r w:rsidRPr="00041CA0">
        <w:rPr>
          <w:sz w:val="20"/>
          <w:szCs w:val="20"/>
        </w:rPr>
        <w:t>7</w:t>
      </w:r>
      <w:r w:rsidR="00D145ED" w:rsidRPr="00041CA0">
        <w:rPr>
          <w:sz w:val="20"/>
          <w:szCs w:val="20"/>
        </w:rPr>
        <w:t>/</w:t>
      </w:r>
      <w:r w:rsidRPr="00041CA0">
        <w:rPr>
          <w:sz w:val="20"/>
          <w:szCs w:val="20"/>
        </w:rPr>
        <w:t>2</w:t>
      </w:r>
      <w:r w:rsidR="00D145ED" w:rsidRPr="00041CA0">
        <w:rPr>
          <w:sz w:val="20"/>
          <w:szCs w:val="20"/>
        </w:rPr>
        <w:t>5/2016</w:t>
      </w:r>
    </w:p>
    <w:sectPr w:rsidR="004D0467" w:rsidRPr="00041CA0" w:rsidSect="005B3008">
      <w:headerReference w:type="default" r:id="rId40"/>
      <w:footerReference w:type="even" r:id="rId41"/>
      <w:footerReference w:type="default" r:id="rId42"/>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71F6" w:rsidRDefault="00D171F6">
      <w:r>
        <w:separator/>
      </w:r>
    </w:p>
  </w:endnote>
  <w:endnote w:type="continuationSeparator" w:id="0">
    <w:p w:rsidR="00D171F6" w:rsidRDefault="00D171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5ED" w:rsidRDefault="006334C2" w:rsidP="00B3167C">
    <w:pPr>
      <w:pStyle w:val="Footer"/>
      <w:framePr w:wrap="around" w:vAnchor="text" w:hAnchor="margin" w:xAlign="center" w:y="1"/>
      <w:rPr>
        <w:rStyle w:val="PageNumber"/>
      </w:rPr>
    </w:pPr>
    <w:r>
      <w:rPr>
        <w:rStyle w:val="PageNumber"/>
      </w:rPr>
      <w:fldChar w:fldCharType="begin"/>
    </w:r>
    <w:r w:rsidR="00D145ED">
      <w:rPr>
        <w:rStyle w:val="PageNumber"/>
      </w:rPr>
      <w:instrText xml:space="preserve">PAGE  </w:instrText>
    </w:r>
    <w:r>
      <w:rPr>
        <w:rStyle w:val="PageNumber"/>
      </w:rPr>
      <w:fldChar w:fldCharType="end"/>
    </w:r>
  </w:p>
  <w:p w:rsidR="00D145ED" w:rsidRDefault="00D145ED"/>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5ED" w:rsidRPr="00D145ED" w:rsidRDefault="006334C2" w:rsidP="00D145ED">
    <w:pPr>
      <w:jc w:val="center"/>
      <w:rPr>
        <w:sz w:val="20"/>
      </w:rPr>
    </w:pPr>
    <w:r w:rsidRPr="00D145ED">
      <w:rPr>
        <w:sz w:val="20"/>
      </w:rPr>
      <w:fldChar w:fldCharType="begin"/>
    </w:r>
    <w:r w:rsidR="00D145ED" w:rsidRPr="00D145ED">
      <w:rPr>
        <w:sz w:val="20"/>
      </w:rPr>
      <w:instrText xml:space="preserve"> page </w:instrText>
    </w:r>
    <w:r w:rsidRPr="00D145ED">
      <w:rPr>
        <w:sz w:val="20"/>
      </w:rPr>
      <w:fldChar w:fldCharType="separate"/>
    </w:r>
    <w:r w:rsidR="008E4B6F">
      <w:rPr>
        <w:noProof/>
        <w:sz w:val="20"/>
      </w:rPr>
      <w:t>85</w:t>
    </w:r>
    <w:r w:rsidRPr="00D145ED">
      <w:rPr>
        <w:sz w:val="20"/>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6A" w:rsidRDefault="006334C2" w:rsidP="00B3167C">
    <w:pPr>
      <w:pStyle w:val="Footer"/>
      <w:framePr w:wrap="around" w:vAnchor="text" w:hAnchor="margin" w:xAlign="center" w:y="1"/>
      <w:rPr>
        <w:rStyle w:val="PageNumber"/>
      </w:rPr>
    </w:pPr>
    <w:r>
      <w:rPr>
        <w:rStyle w:val="PageNumber"/>
      </w:rPr>
      <w:fldChar w:fldCharType="begin"/>
    </w:r>
    <w:r w:rsidR="00FB5B6A">
      <w:rPr>
        <w:rStyle w:val="PageNumber"/>
      </w:rPr>
      <w:instrText xml:space="preserve">PAGE  </w:instrText>
    </w:r>
    <w:r>
      <w:rPr>
        <w:rStyle w:val="PageNumber"/>
      </w:rPr>
      <w:fldChar w:fldCharType="end"/>
    </w:r>
  </w:p>
  <w:p w:rsidR="00471E57" w:rsidRDefault="00471E57"/>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E57" w:rsidRPr="00D145ED" w:rsidRDefault="006334C2" w:rsidP="00D145ED">
    <w:pPr>
      <w:jc w:val="center"/>
      <w:rPr>
        <w:sz w:val="20"/>
      </w:rPr>
    </w:pPr>
    <w:r w:rsidRPr="00D145ED">
      <w:rPr>
        <w:sz w:val="20"/>
      </w:rPr>
      <w:fldChar w:fldCharType="begin"/>
    </w:r>
    <w:r w:rsidR="00D145ED" w:rsidRPr="00D145ED">
      <w:rPr>
        <w:sz w:val="20"/>
      </w:rPr>
      <w:instrText xml:space="preserve"> page </w:instrText>
    </w:r>
    <w:r w:rsidRPr="00D145ED">
      <w:rPr>
        <w:sz w:val="20"/>
      </w:rPr>
      <w:fldChar w:fldCharType="separate"/>
    </w:r>
    <w:r w:rsidR="00D145ED">
      <w:rPr>
        <w:noProof/>
        <w:sz w:val="20"/>
      </w:rPr>
      <w:t>5</w:t>
    </w:r>
    <w:r w:rsidRPr="00D145ED">
      <w:rPr>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5ED" w:rsidRPr="00D145ED" w:rsidRDefault="006334C2" w:rsidP="00D145ED">
    <w:pPr>
      <w:jc w:val="center"/>
      <w:rPr>
        <w:sz w:val="20"/>
      </w:rPr>
    </w:pPr>
    <w:r w:rsidRPr="00D145ED">
      <w:rPr>
        <w:sz w:val="20"/>
      </w:rPr>
      <w:fldChar w:fldCharType="begin"/>
    </w:r>
    <w:r w:rsidR="00D145ED" w:rsidRPr="00D145ED">
      <w:rPr>
        <w:sz w:val="20"/>
      </w:rPr>
      <w:instrText xml:space="preserve"> page </w:instrText>
    </w:r>
    <w:r w:rsidRPr="00D145ED">
      <w:rPr>
        <w:sz w:val="20"/>
      </w:rPr>
      <w:fldChar w:fldCharType="separate"/>
    </w:r>
    <w:r w:rsidR="008E4B6F">
      <w:rPr>
        <w:noProof/>
        <w:sz w:val="20"/>
      </w:rPr>
      <w:t>82</w:t>
    </w:r>
    <w:r w:rsidRPr="00D145ED">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5ED" w:rsidRDefault="006334C2" w:rsidP="00B3167C">
    <w:pPr>
      <w:pStyle w:val="Footer"/>
      <w:framePr w:wrap="around" w:vAnchor="text" w:hAnchor="margin" w:xAlign="center" w:y="1"/>
      <w:rPr>
        <w:rStyle w:val="PageNumber"/>
      </w:rPr>
    </w:pPr>
    <w:r>
      <w:rPr>
        <w:rStyle w:val="PageNumber"/>
      </w:rPr>
      <w:fldChar w:fldCharType="begin"/>
    </w:r>
    <w:r w:rsidR="00D145ED">
      <w:rPr>
        <w:rStyle w:val="PageNumber"/>
      </w:rPr>
      <w:instrText xml:space="preserve">PAGE  </w:instrText>
    </w:r>
    <w:r>
      <w:rPr>
        <w:rStyle w:val="PageNumber"/>
      </w:rPr>
      <w:fldChar w:fldCharType="end"/>
    </w:r>
  </w:p>
  <w:p w:rsidR="00D145ED" w:rsidRDefault="00D145ED"/>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5ED" w:rsidRPr="00D145ED" w:rsidRDefault="006334C2" w:rsidP="00D145ED">
    <w:pPr>
      <w:jc w:val="center"/>
      <w:rPr>
        <w:sz w:val="20"/>
      </w:rPr>
    </w:pPr>
    <w:r w:rsidRPr="00D145ED">
      <w:rPr>
        <w:sz w:val="20"/>
      </w:rPr>
      <w:fldChar w:fldCharType="begin"/>
    </w:r>
    <w:r w:rsidR="00D145ED" w:rsidRPr="00D145ED">
      <w:rPr>
        <w:sz w:val="20"/>
      </w:rPr>
      <w:instrText xml:space="preserve"> page </w:instrText>
    </w:r>
    <w:r w:rsidRPr="00D145ED">
      <w:rPr>
        <w:sz w:val="20"/>
      </w:rPr>
      <w:fldChar w:fldCharType="separate"/>
    </w:r>
    <w:r w:rsidR="008E4B6F">
      <w:rPr>
        <w:noProof/>
        <w:sz w:val="20"/>
      </w:rPr>
      <w:t>83</w:t>
    </w:r>
    <w:r w:rsidRPr="00D145ED">
      <w:rPr>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5ED" w:rsidRDefault="006334C2" w:rsidP="00B3167C">
    <w:pPr>
      <w:pStyle w:val="Footer"/>
      <w:framePr w:wrap="around" w:vAnchor="text" w:hAnchor="margin" w:xAlign="center" w:y="1"/>
      <w:rPr>
        <w:rStyle w:val="PageNumber"/>
      </w:rPr>
    </w:pPr>
    <w:r>
      <w:rPr>
        <w:rStyle w:val="PageNumber"/>
      </w:rPr>
      <w:fldChar w:fldCharType="begin"/>
    </w:r>
    <w:r w:rsidR="00D145ED">
      <w:rPr>
        <w:rStyle w:val="PageNumber"/>
      </w:rPr>
      <w:instrText xml:space="preserve">PAGE  </w:instrText>
    </w:r>
    <w:r>
      <w:rPr>
        <w:rStyle w:val="PageNumber"/>
      </w:rPr>
      <w:fldChar w:fldCharType="end"/>
    </w:r>
  </w:p>
  <w:p w:rsidR="00D145ED" w:rsidRDefault="00D145ED"/>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5ED" w:rsidRPr="00D145ED" w:rsidRDefault="006334C2" w:rsidP="00D145ED">
    <w:pPr>
      <w:jc w:val="center"/>
      <w:rPr>
        <w:sz w:val="20"/>
      </w:rPr>
    </w:pPr>
    <w:r w:rsidRPr="00D145ED">
      <w:rPr>
        <w:sz w:val="20"/>
      </w:rPr>
      <w:fldChar w:fldCharType="begin"/>
    </w:r>
    <w:r w:rsidR="00D145ED" w:rsidRPr="00D145ED">
      <w:rPr>
        <w:sz w:val="20"/>
      </w:rPr>
      <w:instrText xml:space="preserve"> page </w:instrText>
    </w:r>
    <w:r w:rsidRPr="00D145ED">
      <w:rPr>
        <w:sz w:val="20"/>
      </w:rPr>
      <w:fldChar w:fldCharType="separate"/>
    </w:r>
    <w:r w:rsidR="008E4B6F">
      <w:rPr>
        <w:noProof/>
        <w:sz w:val="20"/>
      </w:rPr>
      <w:t>84</w:t>
    </w:r>
    <w:r w:rsidRPr="00D145ED">
      <w:rPr>
        <w:sz w:val="20"/>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5ED" w:rsidRDefault="006334C2" w:rsidP="00B3167C">
    <w:pPr>
      <w:pStyle w:val="Footer"/>
      <w:framePr w:wrap="around" w:vAnchor="text" w:hAnchor="margin" w:xAlign="center" w:y="1"/>
      <w:rPr>
        <w:rStyle w:val="PageNumber"/>
      </w:rPr>
    </w:pPr>
    <w:r>
      <w:rPr>
        <w:rStyle w:val="PageNumber"/>
      </w:rPr>
      <w:fldChar w:fldCharType="begin"/>
    </w:r>
    <w:r w:rsidR="00D145ED">
      <w:rPr>
        <w:rStyle w:val="PageNumber"/>
      </w:rPr>
      <w:instrText xml:space="preserve">PAGE  </w:instrText>
    </w:r>
    <w:r>
      <w:rPr>
        <w:rStyle w:val="PageNumber"/>
      </w:rPr>
      <w:fldChar w:fldCharType="end"/>
    </w:r>
  </w:p>
  <w:p w:rsidR="00D145ED" w:rsidRDefault="00D145ED"/>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5ED" w:rsidRPr="00D145ED" w:rsidRDefault="006334C2" w:rsidP="00D145ED">
    <w:pPr>
      <w:jc w:val="center"/>
      <w:rPr>
        <w:sz w:val="20"/>
      </w:rPr>
    </w:pPr>
    <w:r w:rsidRPr="00D145ED">
      <w:rPr>
        <w:sz w:val="20"/>
      </w:rPr>
      <w:fldChar w:fldCharType="begin"/>
    </w:r>
    <w:r w:rsidR="00D145ED" w:rsidRPr="00D145ED">
      <w:rPr>
        <w:sz w:val="20"/>
      </w:rPr>
      <w:instrText xml:space="preserve"> page </w:instrText>
    </w:r>
    <w:r w:rsidRPr="00D145ED">
      <w:rPr>
        <w:sz w:val="20"/>
      </w:rPr>
      <w:fldChar w:fldCharType="separate"/>
    </w:r>
    <w:r w:rsidR="00D145ED">
      <w:rPr>
        <w:noProof/>
        <w:sz w:val="20"/>
      </w:rPr>
      <w:t>4</w:t>
    </w:r>
    <w:r w:rsidRPr="00D145ED">
      <w:rPr>
        <w:sz w:val="20"/>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5ED" w:rsidRDefault="006334C2" w:rsidP="00B3167C">
    <w:pPr>
      <w:pStyle w:val="Footer"/>
      <w:framePr w:wrap="around" w:vAnchor="text" w:hAnchor="margin" w:xAlign="center" w:y="1"/>
      <w:rPr>
        <w:rStyle w:val="PageNumber"/>
      </w:rPr>
    </w:pPr>
    <w:r>
      <w:rPr>
        <w:rStyle w:val="PageNumber"/>
      </w:rPr>
      <w:fldChar w:fldCharType="begin"/>
    </w:r>
    <w:r w:rsidR="00D145ED">
      <w:rPr>
        <w:rStyle w:val="PageNumber"/>
      </w:rPr>
      <w:instrText xml:space="preserve">PAGE  </w:instrText>
    </w:r>
    <w:r>
      <w:rPr>
        <w:rStyle w:val="PageNumber"/>
      </w:rPr>
      <w:fldChar w:fldCharType="end"/>
    </w:r>
  </w:p>
  <w:p w:rsidR="00D145ED" w:rsidRDefault="00D145ED"/>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71F6" w:rsidRDefault="00D171F6">
      <w:r>
        <w:separator/>
      </w:r>
    </w:p>
  </w:footnote>
  <w:footnote w:type="continuationSeparator" w:id="0">
    <w:p w:rsidR="00D171F6" w:rsidRDefault="00D171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5ED" w:rsidRPr="00D145ED" w:rsidRDefault="00D145ED" w:rsidP="00D145ED">
    <w:pPr>
      <w:pBdr>
        <w:bottom w:val="thinThickMediumGap" w:sz="12" w:space="1" w:color="auto"/>
      </w:pBdr>
      <w:tabs>
        <w:tab w:val="left" w:pos="851"/>
        <w:tab w:val="right" w:pos="8364"/>
      </w:tabs>
      <w:adjustRightInd w:val="0"/>
      <w:snapToGrid w:val="0"/>
      <w:jc w:val="both"/>
      <w:rPr>
        <w:iCs/>
        <w:sz w:val="20"/>
        <w:szCs w:val="20"/>
      </w:rPr>
    </w:pPr>
    <w:r w:rsidRPr="00D145ED">
      <w:rPr>
        <w:rFonts w:hint="eastAsia"/>
        <w:iCs/>
        <w:color w:val="000000"/>
        <w:sz w:val="20"/>
        <w:szCs w:val="20"/>
      </w:rPr>
      <w:tab/>
    </w:r>
    <w:r w:rsidRPr="00D145ED">
      <w:rPr>
        <w:iCs/>
        <w:color w:val="000000"/>
        <w:sz w:val="20"/>
        <w:szCs w:val="20"/>
      </w:rPr>
      <w:t xml:space="preserve">Researcher </w:t>
    </w:r>
    <w:r w:rsidRPr="00D145ED">
      <w:rPr>
        <w:iCs/>
        <w:sz w:val="20"/>
        <w:szCs w:val="20"/>
      </w:rPr>
      <w:t>201</w:t>
    </w:r>
    <w:r w:rsidRPr="00D145ED">
      <w:rPr>
        <w:rFonts w:hint="eastAsia"/>
        <w:iCs/>
        <w:sz w:val="20"/>
        <w:szCs w:val="20"/>
      </w:rPr>
      <w:t>6</w:t>
    </w:r>
    <w:r w:rsidRPr="00D145ED">
      <w:rPr>
        <w:iCs/>
        <w:sz w:val="20"/>
        <w:szCs w:val="20"/>
      </w:rPr>
      <w:t>;</w:t>
    </w:r>
    <w:r w:rsidRPr="00D145ED">
      <w:rPr>
        <w:rFonts w:hint="eastAsia"/>
        <w:iCs/>
        <w:sz w:val="20"/>
        <w:szCs w:val="20"/>
      </w:rPr>
      <w:t>8</w:t>
    </w:r>
    <w:r w:rsidRPr="00D145ED">
      <w:rPr>
        <w:iCs/>
        <w:sz w:val="20"/>
        <w:szCs w:val="20"/>
      </w:rPr>
      <w:t>(</w:t>
    </w:r>
    <w:r w:rsidRPr="00D145ED">
      <w:rPr>
        <w:rFonts w:hint="eastAsia"/>
        <w:iCs/>
        <w:sz w:val="20"/>
        <w:szCs w:val="20"/>
      </w:rPr>
      <w:t>7</w:t>
    </w:r>
    <w:r w:rsidRPr="00D145ED">
      <w:rPr>
        <w:iCs/>
        <w:sz w:val="20"/>
        <w:szCs w:val="20"/>
      </w:rPr>
      <w:t xml:space="preserve">)  </w:t>
    </w:r>
    <w:r w:rsidRPr="00D145ED">
      <w:rPr>
        <w:rFonts w:hint="eastAsia"/>
        <w:iCs/>
        <w:sz w:val="20"/>
        <w:szCs w:val="20"/>
      </w:rPr>
      <w:t xml:space="preserve"> </w:t>
    </w:r>
    <w:r w:rsidRPr="00D145ED">
      <w:rPr>
        <w:iCs/>
        <w:sz w:val="20"/>
        <w:szCs w:val="20"/>
      </w:rPr>
      <w:t xml:space="preserve"> </w:t>
    </w:r>
    <w:r w:rsidRPr="00D145ED">
      <w:rPr>
        <w:rFonts w:hint="eastAsia"/>
        <w:iCs/>
        <w:sz w:val="20"/>
        <w:szCs w:val="20"/>
      </w:rPr>
      <w:tab/>
    </w:r>
    <w:r w:rsidRPr="00D145ED">
      <w:rPr>
        <w:iCs/>
        <w:sz w:val="20"/>
        <w:szCs w:val="20"/>
      </w:rPr>
      <w:t xml:space="preserve">    </w:t>
    </w:r>
    <w:r w:rsidRPr="00D145ED">
      <w:rPr>
        <w:sz w:val="20"/>
        <w:szCs w:val="20"/>
      </w:rPr>
      <w:t xml:space="preserve"> </w:t>
    </w:r>
    <w:hyperlink r:id="rId1" w:history="1">
      <w:r w:rsidRPr="00D145ED">
        <w:rPr>
          <w:rStyle w:val="Hyperlink"/>
          <w:sz w:val="20"/>
          <w:szCs w:val="20"/>
        </w:rPr>
        <w:t>http://www.sciencepub.net/researcher</w:t>
      </w:r>
    </w:hyperlink>
  </w:p>
  <w:p w:rsidR="00D145ED" w:rsidRPr="00D145ED" w:rsidRDefault="00D145ED" w:rsidP="00D145ED">
    <w:pPr>
      <w:tabs>
        <w:tab w:val="left" w:pos="851"/>
        <w:tab w:val="right" w:pos="8364"/>
      </w:tabs>
      <w:adjustRightInd w:val="0"/>
      <w:snapToGrid w:val="0"/>
      <w:jc w:val="both"/>
      <w:rPr>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5ED" w:rsidRPr="00D145ED" w:rsidRDefault="00D145ED" w:rsidP="00D145ED">
    <w:pPr>
      <w:pBdr>
        <w:bottom w:val="thinThickMediumGap" w:sz="12" w:space="1" w:color="auto"/>
      </w:pBdr>
      <w:tabs>
        <w:tab w:val="left" w:pos="851"/>
        <w:tab w:val="right" w:pos="8364"/>
      </w:tabs>
      <w:adjustRightInd w:val="0"/>
      <w:snapToGrid w:val="0"/>
      <w:jc w:val="both"/>
      <w:rPr>
        <w:iCs/>
        <w:sz w:val="20"/>
        <w:szCs w:val="20"/>
      </w:rPr>
    </w:pPr>
    <w:r w:rsidRPr="00D145ED">
      <w:rPr>
        <w:rFonts w:hint="eastAsia"/>
        <w:iCs/>
        <w:color w:val="000000"/>
        <w:sz w:val="20"/>
        <w:szCs w:val="20"/>
      </w:rPr>
      <w:tab/>
    </w:r>
    <w:r w:rsidRPr="00D145ED">
      <w:rPr>
        <w:iCs/>
        <w:color w:val="000000"/>
        <w:sz w:val="20"/>
        <w:szCs w:val="20"/>
      </w:rPr>
      <w:t xml:space="preserve">Researcher </w:t>
    </w:r>
    <w:r w:rsidRPr="00D145ED">
      <w:rPr>
        <w:iCs/>
        <w:sz w:val="20"/>
        <w:szCs w:val="20"/>
      </w:rPr>
      <w:t>201</w:t>
    </w:r>
    <w:r w:rsidRPr="00D145ED">
      <w:rPr>
        <w:rFonts w:hint="eastAsia"/>
        <w:iCs/>
        <w:sz w:val="20"/>
        <w:szCs w:val="20"/>
      </w:rPr>
      <w:t>6</w:t>
    </w:r>
    <w:r w:rsidRPr="00D145ED">
      <w:rPr>
        <w:iCs/>
        <w:sz w:val="20"/>
        <w:szCs w:val="20"/>
      </w:rPr>
      <w:t>;</w:t>
    </w:r>
    <w:r w:rsidRPr="00D145ED">
      <w:rPr>
        <w:rFonts w:hint="eastAsia"/>
        <w:iCs/>
        <w:sz w:val="20"/>
        <w:szCs w:val="20"/>
      </w:rPr>
      <w:t>8</w:t>
    </w:r>
    <w:r w:rsidRPr="00D145ED">
      <w:rPr>
        <w:iCs/>
        <w:sz w:val="20"/>
        <w:szCs w:val="20"/>
      </w:rPr>
      <w:t>(</w:t>
    </w:r>
    <w:r w:rsidRPr="00D145ED">
      <w:rPr>
        <w:rFonts w:hint="eastAsia"/>
        <w:iCs/>
        <w:sz w:val="20"/>
        <w:szCs w:val="20"/>
      </w:rPr>
      <w:t>7</w:t>
    </w:r>
    <w:r w:rsidRPr="00D145ED">
      <w:rPr>
        <w:iCs/>
        <w:sz w:val="20"/>
        <w:szCs w:val="20"/>
      </w:rPr>
      <w:t xml:space="preserve">)  </w:t>
    </w:r>
    <w:r w:rsidRPr="00D145ED">
      <w:rPr>
        <w:rFonts w:hint="eastAsia"/>
        <w:iCs/>
        <w:sz w:val="20"/>
        <w:szCs w:val="20"/>
      </w:rPr>
      <w:t xml:space="preserve"> </w:t>
    </w:r>
    <w:r w:rsidRPr="00D145ED">
      <w:rPr>
        <w:iCs/>
        <w:sz w:val="20"/>
        <w:szCs w:val="20"/>
      </w:rPr>
      <w:t xml:space="preserve"> </w:t>
    </w:r>
    <w:r w:rsidRPr="00D145ED">
      <w:rPr>
        <w:rFonts w:hint="eastAsia"/>
        <w:iCs/>
        <w:sz w:val="20"/>
        <w:szCs w:val="20"/>
      </w:rPr>
      <w:tab/>
    </w:r>
    <w:r w:rsidRPr="00D145ED">
      <w:rPr>
        <w:iCs/>
        <w:sz w:val="20"/>
        <w:szCs w:val="20"/>
      </w:rPr>
      <w:t xml:space="preserve">    </w:t>
    </w:r>
    <w:r w:rsidRPr="00D145ED">
      <w:rPr>
        <w:sz w:val="20"/>
        <w:szCs w:val="20"/>
      </w:rPr>
      <w:t xml:space="preserve"> </w:t>
    </w:r>
    <w:hyperlink r:id="rId1" w:history="1">
      <w:r w:rsidRPr="00D145ED">
        <w:rPr>
          <w:rStyle w:val="Hyperlink"/>
          <w:sz w:val="20"/>
          <w:szCs w:val="20"/>
        </w:rPr>
        <w:t>http://www.sciencepub.net/researcher</w:t>
      </w:r>
    </w:hyperlink>
  </w:p>
  <w:p w:rsidR="00D145ED" w:rsidRPr="00D145ED" w:rsidRDefault="00D145ED" w:rsidP="00D145ED">
    <w:pPr>
      <w:tabs>
        <w:tab w:val="left" w:pos="851"/>
        <w:tab w:val="right" w:pos="8364"/>
      </w:tabs>
      <w:adjustRightInd w:val="0"/>
      <w:snapToGrid w:val="0"/>
      <w:jc w:val="both"/>
      <w:rPr>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5ED" w:rsidRPr="00D145ED" w:rsidRDefault="00D145ED" w:rsidP="00D145ED">
    <w:pPr>
      <w:pBdr>
        <w:bottom w:val="thinThickMediumGap" w:sz="12" w:space="1" w:color="auto"/>
      </w:pBdr>
      <w:tabs>
        <w:tab w:val="left" w:pos="851"/>
        <w:tab w:val="right" w:pos="8364"/>
      </w:tabs>
      <w:adjustRightInd w:val="0"/>
      <w:snapToGrid w:val="0"/>
      <w:jc w:val="both"/>
      <w:rPr>
        <w:iCs/>
        <w:sz w:val="20"/>
        <w:szCs w:val="20"/>
      </w:rPr>
    </w:pPr>
    <w:r w:rsidRPr="00D145ED">
      <w:rPr>
        <w:rFonts w:hint="eastAsia"/>
        <w:iCs/>
        <w:color w:val="000000"/>
        <w:sz w:val="20"/>
        <w:szCs w:val="20"/>
      </w:rPr>
      <w:tab/>
    </w:r>
    <w:r w:rsidRPr="00D145ED">
      <w:rPr>
        <w:iCs/>
        <w:color w:val="000000"/>
        <w:sz w:val="20"/>
        <w:szCs w:val="20"/>
      </w:rPr>
      <w:t xml:space="preserve">Researcher </w:t>
    </w:r>
    <w:r w:rsidRPr="00D145ED">
      <w:rPr>
        <w:iCs/>
        <w:sz w:val="20"/>
        <w:szCs w:val="20"/>
      </w:rPr>
      <w:t>201</w:t>
    </w:r>
    <w:r w:rsidRPr="00D145ED">
      <w:rPr>
        <w:rFonts w:hint="eastAsia"/>
        <w:iCs/>
        <w:sz w:val="20"/>
        <w:szCs w:val="20"/>
      </w:rPr>
      <w:t>6</w:t>
    </w:r>
    <w:r w:rsidRPr="00D145ED">
      <w:rPr>
        <w:iCs/>
        <w:sz w:val="20"/>
        <w:szCs w:val="20"/>
      </w:rPr>
      <w:t>;</w:t>
    </w:r>
    <w:r w:rsidRPr="00D145ED">
      <w:rPr>
        <w:rFonts w:hint="eastAsia"/>
        <w:iCs/>
        <w:sz w:val="20"/>
        <w:szCs w:val="20"/>
      </w:rPr>
      <w:t>8</w:t>
    </w:r>
    <w:r w:rsidRPr="00D145ED">
      <w:rPr>
        <w:iCs/>
        <w:sz w:val="20"/>
        <w:szCs w:val="20"/>
      </w:rPr>
      <w:t>(</w:t>
    </w:r>
    <w:r w:rsidRPr="00D145ED">
      <w:rPr>
        <w:rFonts w:hint="eastAsia"/>
        <w:iCs/>
        <w:sz w:val="20"/>
        <w:szCs w:val="20"/>
      </w:rPr>
      <w:t>7</w:t>
    </w:r>
    <w:r w:rsidRPr="00D145ED">
      <w:rPr>
        <w:iCs/>
        <w:sz w:val="20"/>
        <w:szCs w:val="20"/>
      </w:rPr>
      <w:t xml:space="preserve">)  </w:t>
    </w:r>
    <w:r w:rsidRPr="00D145ED">
      <w:rPr>
        <w:rFonts w:hint="eastAsia"/>
        <w:iCs/>
        <w:sz w:val="20"/>
        <w:szCs w:val="20"/>
      </w:rPr>
      <w:t xml:space="preserve"> </w:t>
    </w:r>
    <w:r w:rsidRPr="00D145ED">
      <w:rPr>
        <w:iCs/>
        <w:sz w:val="20"/>
        <w:szCs w:val="20"/>
      </w:rPr>
      <w:t xml:space="preserve"> </w:t>
    </w:r>
    <w:r w:rsidRPr="00D145ED">
      <w:rPr>
        <w:rFonts w:hint="eastAsia"/>
        <w:iCs/>
        <w:sz w:val="20"/>
        <w:szCs w:val="20"/>
      </w:rPr>
      <w:tab/>
    </w:r>
    <w:r w:rsidRPr="00D145ED">
      <w:rPr>
        <w:iCs/>
        <w:sz w:val="20"/>
        <w:szCs w:val="20"/>
      </w:rPr>
      <w:t xml:space="preserve">    </w:t>
    </w:r>
    <w:r w:rsidRPr="00D145ED">
      <w:rPr>
        <w:sz w:val="20"/>
        <w:szCs w:val="20"/>
      </w:rPr>
      <w:t xml:space="preserve"> </w:t>
    </w:r>
    <w:hyperlink r:id="rId1" w:history="1">
      <w:r w:rsidRPr="00D145ED">
        <w:rPr>
          <w:rStyle w:val="Hyperlink"/>
          <w:sz w:val="20"/>
          <w:szCs w:val="20"/>
        </w:rPr>
        <w:t>http://www.sciencepub.net/researcher</w:t>
      </w:r>
    </w:hyperlink>
  </w:p>
  <w:p w:rsidR="00D145ED" w:rsidRPr="00D145ED" w:rsidRDefault="00D145ED" w:rsidP="00D145ED">
    <w:pPr>
      <w:tabs>
        <w:tab w:val="left" w:pos="851"/>
        <w:tab w:val="right" w:pos="8364"/>
      </w:tabs>
      <w:adjustRightInd w:val="0"/>
      <w:snapToGrid w:val="0"/>
      <w:jc w:val="both"/>
      <w:rPr>
        <w:sz w:val="20"/>
        <w:szCs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5ED" w:rsidRPr="00D145ED" w:rsidRDefault="00D145ED" w:rsidP="00D145ED">
    <w:pPr>
      <w:pBdr>
        <w:bottom w:val="thinThickMediumGap" w:sz="12" w:space="1" w:color="auto"/>
      </w:pBdr>
      <w:tabs>
        <w:tab w:val="left" w:pos="851"/>
        <w:tab w:val="right" w:pos="8364"/>
      </w:tabs>
      <w:adjustRightInd w:val="0"/>
      <w:snapToGrid w:val="0"/>
      <w:jc w:val="both"/>
      <w:rPr>
        <w:iCs/>
        <w:sz w:val="20"/>
        <w:szCs w:val="20"/>
      </w:rPr>
    </w:pPr>
    <w:r w:rsidRPr="00D145ED">
      <w:rPr>
        <w:rFonts w:hint="eastAsia"/>
        <w:iCs/>
        <w:color w:val="000000"/>
        <w:sz w:val="20"/>
        <w:szCs w:val="20"/>
      </w:rPr>
      <w:tab/>
    </w:r>
    <w:r w:rsidRPr="00D145ED">
      <w:rPr>
        <w:iCs/>
        <w:color w:val="000000"/>
        <w:sz w:val="20"/>
        <w:szCs w:val="20"/>
      </w:rPr>
      <w:t xml:space="preserve">Researcher </w:t>
    </w:r>
    <w:r w:rsidRPr="00D145ED">
      <w:rPr>
        <w:iCs/>
        <w:sz w:val="20"/>
        <w:szCs w:val="20"/>
      </w:rPr>
      <w:t>201</w:t>
    </w:r>
    <w:r w:rsidRPr="00D145ED">
      <w:rPr>
        <w:rFonts w:hint="eastAsia"/>
        <w:iCs/>
        <w:sz w:val="20"/>
        <w:szCs w:val="20"/>
      </w:rPr>
      <w:t>6</w:t>
    </w:r>
    <w:r w:rsidRPr="00D145ED">
      <w:rPr>
        <w:iCs/>
        <w:sz w:val="20"/>
        <w:szCs w:val="20"/>
      </w:rPr>
      <w:t>;</w:t>
    </w:r>
    <w:r w:rsidRPr="00D145ED">
      <w:rPr>
        <w:rFonts w:hint="eastAsia"/>
        <w:iCs/>
        <w:sz w:val="20"/>
        <w:szCs w:val="20"/>
      </w:rPr>
      <w:t>8</w:t>
    </w:r>
    <w:r w:rsidRPr="00D145ED">
      <w:rPr>
        <w:iCs/>
        <w:sz w:val="20"/>
        <w:szCs w:val="20"/>
      </w:rPr>
      <w:t>(</w:t>
    </w:r>
    <w:r w:rsidRPr="00D145ED">
      <w:rPr>
        <w:rFonts w:hint="eastAsia"/>
        <w:iCs/>
        <w:sz w:val="20"/>
        <w:szCs w:val="20"/>
      </w:rPr>
      <w:t>7</w:t>
    </w:r>
    <w:r w:rsidRPr="00D145ED">
      <w:rPr>
        <w:iCs/>
        <w:sz w:val="20"/>
        <w:szCs w:val="20"/>
      </w:rPr>
      <w:t xml:space="preserve">)  </w:t>
    </w:r>
    <w:r w:rsidRPr="00D145ED">
      <w:rPr>
        <w:rFonts w:hint="eastAsia"/>
        <w:iCs/>
        <w:sz w:val="20"/>
        <w:szCs w:val="20"/>
      </w:rPr>
      <w:t xml:space="preserve"> </w:t>
    </w:r>
    <w:r w:rsidRPr="00D145ED">
      <w:rPr>
        <w:iCs/>
        <w:sz w:val="20"/>
        <w:szCs w:val="20"/>
      </w:rPr>
      <w:t xml:space="preserve"> </w:t>
    </w:r>
    <w:r w:rsidRPr="00D145ED">
      <w:rPr>
        <w:rFonts w:hint="eastAsia"/>
        <w:iCs/>
        <w:sz w:val="20"/>
        <w:szCs w:val="20"/>
      </w:rPr>
      <w:tab/>
    </w:r>
    <w:r w:rsidRPr="00D145ED">
      <w:rPr>
        <w:iCs/>
        <w:sz w:val="20"/>
        <w:szCs w:val="20"/>
      </w:rPr>
      <w:t xml:space="preserve">    </w:t>
    </w:r>
    <w:r w:rsidRPr="00D145ED">
      <w:rPr>
        <w:sz w:val="20"/>
        <w:szCs w:val="20"/>
      </w:rPr>
      <w:t xml:space="preserve"> </w:t>
    </w:r>
    <w:hyperlink r:id="rId1" w:history="1">
      <w:r w:rsidRPr="00D145ED">
        <w:rPr>
          <w:rStyle w:val="Hyperlink"/>
          <w:sz w:val="20"/>
          <w:szCs w:val="20"/>
        </w:rPr>
        <w:t>http://www.sciencepub.net/researcher</w:t>
      </w:r>
    </w:hyperlink>
  </w:p>
  <w:p w:rsidR="00D145ED" w:rsidRPr="00D145ED" w:rsidRDefault="00D145ED" w:rsidP="00D145ED">
    <w:pPr>
      <w:tabs>
        <w:tab w:val="left" w:pos="851"/>
        <w:tab w:val="right" w:pos="8364"/>
      </w:tabs>
      <w:adjustRightInd w:val="0"/>
      <w:snapToGrid w:val="0"/>
      <w:jc w:val="both"/>
      <w:rPr>
        <w:sz w:val="20"/>
        <w:szCs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5ED" w:rsidRPr="00D145ED" w:rsidRDefault="00D145ED" w:rsidP="00D145ED">
    <w:pPr>
      <w:pBdr>
        <w:bottom w:val="thinThickMediumGap" w:sz="12" w:space="1" w:color="auto"/>
      </w:pBdr>
      <w:tabs>
        <w:tab w:val="left" w:pos="851"/>
        <w:tab w:val="right" w:pos="8364"/>
      </w:tabs>
      <w:adjustRightInd w:val="0"/>
      <w:snapToGrid w:val="0"/>
      <w:jc w:val="both"/>
      <w:rPr>
        <w:iCs/>
        <w:sz w:val="20"/>
        <w:szCs w:val="20"/>
      </w:rPr>
    </w:pPr>
    <w:r w:rsidRPr="00D145ED">
      <w:rPr>
        <w:rFonts w:hint="eastAsia"/>
        <w:iCs/>
        <w:color w:val="000000"/>
        <w:sz w:val="20"/>
        <w:szCs w:val="20"/>
      </w:rPr>
      <w:tab/>
    </w:r>
    <w:r w:rsidRPr="00D145ED">
      <w:rPr>
        <w:iCs/>
        <w:color w:val="000000"/>
        <w:sz w:val="20"/>
        <w:szCs w:val="20"/>
      </w:rPr>
      <w:t xml:space="preserve">Researcher </w:t>
    </w:r>
    <w:r w:rsidRPr="00D145ED">
      <w:rPr>
        <w:iCs/>
        <w:sz w:val="20"/>
        <w:szCs w:val="20"/>
      </w:rPr>
      <w:t>201</w:t>
    </w:r>
    <w:r w:rsidRPr="00D145ED">
      <w:rPr>
        <w:rFonts w:hint="eastAsia"/>
        <w:iCs/>
        <w:sz w:val="20"/>
        <w:szCs w:val="20"/>
      </w:rPr>
      <w:t>6</w:t>
    </w:r>
    <w:r w:rsidRPr="00D145ED">
      <w:rPr>
        <w:iCs/>
        <w:sz w:val="20"/>
        <w:szCs w:val="20"/>
      </w:rPr>
      <w:t>;</w:t>
    </w:r>
    <w:r w:rsidRPr="00D145ED">
      <w:rPr>
        <w:rFonts w:hint="eastAsia"/>
        <w:iCs/>
        <w:sz w:val="20"/>
        <w:szCs w:val="20"/>
      </w:rPr>
      <w:t>8</w:t>
    </w:r>
    <w:r w:rsidRPr="00D145ED">
      <w:rPr>
        <w:iCs/>
        <w:sz w:val="20"/>
        <w:szCs w:val="20"/>
      </w:rPr>
      <w:t>(</w:t>
    </w:r>
    <w:r w:rsidRPr="00D145ED">
      <w:rPr>
        <w:rFonts w:hint="eastAsia"/>
        <w:iCs/>
        <w:sz w:val="20"/>
        <w:szCs w:val="20"/>
      </w:rPr>
      <w:t>7</w:t>
    </w:r>
    <w:r w:rsidRPr="00D145ED">
      <w:rPr>
        <w:iCs/>
        <w:sz w:val="20"/>
        <w:szCs w:val="20"/>
      </w:rPr>
      <w:t xml:space="preserve">)  </w:t>
    </w:r>
    <w:r w:rsidRPr="00D145ED">
      <w:rPr>
        <w:rFonts w:hint="eastAsia"/>
        <w:iCs/>
        <w:sz w:val="20"/>
        <w:szCs w:val="20"/>
      </w:rPr>
      <w:t xml:space="preserve"> </w:t>
    </w:r>
    <w:r w:rsidRPr="00D145ED">
      <w:rPr>
        <w:iCs/>
        <w:sz w:val="20"/>
        <w:szCs w:val="20"/>
      </w:rPr>
      <w:t xml:space="preserve"> </w:t>
    </w:r>
    <w:r w:rsidRPr="00D145ED">
      <w:rPr>
        <w:rFonts w:hint="eastAsia"/>
        <w:iCs/>
        <w:sz w:val="20"/>
        <w:szCs w:val="20"/>
      </w:rPr>
      <w:tab/>
    </w:r>
    <w:r w:rsidRPr="00D145ED">
      <w:rPr>
        <w:iCs/>
        <w:sz w:val="20"/>
        <w:szCs w:val="20"/>
      </w:rPr>
      <w:t xml:space="preserve">    </w:t>
    </w:r>
    <w:r w:rsidRPr="00D145ED">
      <w:rPr>
        <w:sz w:val="20"/>
        <w:szCs w:val="20"/>
      </w:rPr>
      <w:t xml:space="preserve"> </w:t>
    </w:r>
    <w:hyperlink r:id="rId1" w:history="1">
      <w:r w:rsidRPr="00D145ED">
        <w:rPr>
          <w:rStyle w:val="Hyperlink"/>
          <w:sz w:val="20"/>
          <w:szCs w:val="20"/>
        </w:rPr>
        <w:t>http://www.sciencepub.net/researcher</w:t>
      </w:r>
    </w:hyperlink>
  </w:p>
  <w:p w:rsidR="00D145ED" w:rsidRPr="00D145ED" w:rsidRDefault="00D145ED" w:rsidP="00D145ED">
    <w:pPr>
      <w:tabs>
        <w:tab w:val="left" w:pos="851"/>
        <w:tab w:val="right" w:pos="8364"/>
      </w:tabs>
      <w:adjustRightInd w:val="0"/>
      <w:snapToGrid w:val="0"/>
      <w:jc w:val="both"/>
      <w:rPr>
        <w:sz w:val="20"/>
        <w:szCs w:val="2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5ED" w:rsidRPr="00D145ED" w:rsidRDefault="00D145ED" w:rsidP="00D145ED">
    <w:pPr>
      <w:pBdr>
        <w:bottom w:val="thinThickMediumGap" w:sz="12" w:space="1" w:color="auto"/>
      </w:pBdr>
      <w:tabs>
        <w:tab w:val="left" w:pos="851"/>
        <w:tab w:val="right" w:pos="8364"/>
      </w:tabs>
      <w:adjustRightInd w:val="0"/>
      <w:snapToGrid w:val="0"/>
      <w:jc w:val="both"/>
      <w:rPr>
        <w:iCs/>
        <w:sz w:val="20"/>
        <w:szCs w:val="20"/>
      </w:rPr>
    </w:pPr>
    <w:r w:rsidRPr="00D145ED">
      <w:rPr>
        <w:rFonts w:hint="eastAsia"/>
        <w:iCs/>
        <w:color w:val="000000"/>
        <w:sz w:val="20"/>
        <w:szCs w:val="20"/>
      </w:rPr>
      <w:tab/>
    </w:r>
    <w:r w:rsidRPr="00D145ED">
      <w:rPr>
        <w:iCs/>
        <w:color w:val="000000"/>
        <w:sz w:val="20"/>
        <w:szCs w:val="20"/>
      </w:rPr>
      <w:t xml:space="preserve">Researcher </w:t>
    </w:r>
    <w:r w:rsidRPr="00D145ED">
      <w:rPr>
        <w:iCs/>
        <w:sz w:val="20"/>
        <w:szCs w:val="20"/>
      </w:rPr>
      <w:t>201</w:t>
    </w:r>
    <w:r w:rsidRPr="00D145ED">
      <w:rPr>
        <w:rFonts w:hint="eastAsia"/>
        <w:iCs/>
        <w:sz w:val="20"/>
        <w:szCs w:val="20"/>
      </w:rPr>
      <w:t>6</w:t>
    </w:r>
    <w:r w:rsidRPr="00D145ED">
      <w:rPr>
        <w:iCs/>
        <w:sz w:val="20"/>
        <w:szCs w:val="20"/>
      </w:rPr>
      <w:t>;</w:t>
    </w:r>
    <w:r w:rsidRPr="00D145ED">
      <w:rPr>
        <w:rFonts w:hint="eastAsia"/>
        <w:iCs/>
        <w:sz w:val="20"/>
        <w:szCs w:val="20"/>
      </w:rPr>
      <w:t>8</w:t>
    </w:r>
    <w:r w:rsidRPr="00D145ED">
      <w:rPr>
        <w:iCs/>
        <w:sz w:val="20"/>
        <w:szCs w:val="20"/>
      </w:rPr>
      <w:t>(</w:t>
    </w:r>
    <w:r w:rsidRPr="00D145ED">
      <w:rPr>
        <w:rFonts w:hint="eastAsia"/>
        <w:iCs/>
        <w:sz w:val="20"/>
        <w:szCs w:val="20"/>
      </w:rPr>
      <w:t>7</w:t>
    </w:r>
    <w:r w:rsidRPr="00D145ED">
      <w:rPr>
        <w:iCs/>
        <w:sz w:val="20"/>
        <w:szCs w:val="20"/>
      </w:rPr>
      <w:t xml:space="preserve">)  </w:t>
    </w:r>
    <w:r w:rsidRPr="00D145ED">
      <w:rPr>
        <w:rFonts w:hint="eastAsia"/>
        <w:iCs/>
        <w:sz w:val="20"/>
        <w:szCs w:val="20"/>
      </w:rPr>
      <w:t xml:space="preserve"> </w:t>
    </w:r>
    <w:r w:rsidRPr="00D145ED">
      <w:rPr>
        <w:iCs/>
        <w:sz w:val="20"/>
        <w:szCs w:val="20"/>
      </w:rPr>
      <w:t xml:space="preserve"> </w:t>
    </w:r>
    <w:r w:rsidRPr="00D145ED">
      <w:rPr>
        <w:rFonts w:hint="eastAsia"/>
        <w:iCs/>
        <w:sz w:val="20"/>
        <w:szCs w:val="20"/>
      </w:rPr>
      <w:tab/>
    </w:r>
    <w:r w:rsidRPr="00D145ED">
      <w:rPr>
        <w:iCs/>
        <w:sz w:val="20"/>
        <w:szCs w:val="20"/>
      </w:rPr>
      <w:t xml:space="preserve">    </w:t>
    </w:r>
    <w:r w:rsidRPr="00D145ED">
      <w:rPr>
        <w:sz w:val="20"/>
        <w:szCs w:val="20"/>
      </w:rPr>
      <w:t xml:space="preserve"> </w:t>
    </w:r>
    <w:hyperlink r:id="rId1" w:history="1">
      <w:r w:rsidRPr="00D145ED">
        <w:rPr>
          <w:rStyle w:val="Hyperlink"/>
          <w:sz w:val="20"/>
          <w:szCs w:val="20"/>
        </w:rPr>
        <w:t>http://www.sciencepub.net/researcher</w:t>
      </w:r>
    </w:hyperlink>
  </w:p>
  <w:p w:rsidR="00D145ED" w:rsidRPr="00D145ED" w:rsidRDefault="00D145ED" w:rsidP="00D145ED">
    <w:pPr>
      <w:tabs>
        <w:tab w:val="left" w:pos="851"/>
        <w:tab w:val="right" w:pos="8364"/>
      </w:tabs>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3">
    <w:nsid w:val="33A465A6"/>
    <w:multiLevelType w:val="hybridMultilevel"/>
    <w:tmpl w:val="C56EAF7E"/>
    <w:lvl w:ilvl="0" w:tplc="F54C0240">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stylePaneFormatFilter w:val="3F01"/>
  <w:doNotTrackMoves/>
  <w:documentProtection w:edit="readOnly" w:enforcement="0"/>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11265"/>
  </w:hdrShapeDefaults>
  <w:footnotePr>
    <w:pos w:val="beneathText"/>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459B3"/>
    <w:rsid w:val="00000358"/>
    <w:rsid w:val="00005C8E"/>
    <w:rsid w:val="000075A2"/>
    <w:rsid w:val="00012408"/>
    <w:rsid w:val="00041CA0"/>
    <w:rsid w:val="0006091F"/>
    <w:rsid w:val="00080CE9"/>
    <w:rsid w:val="000827B7"/>
    <w:rsid w:val="000844D7"/>
    <w:rsid w:val="00086790"/>
    <w:rsid w:val="00090A06"/>
    <w:rsid w:val="000A0250"/>
    <w:rsid w:val="000B46C6"/>
    <w:rsid w:val="00166029"/>
    <w:rsid w:val="001817C7"/>
    <w:rsid w:val="00183764"/>
    <w:rsid w:val="001964D0"/>
    <w:rsid w:val="001B41B8"/>
    <w:rsid w:val="001B650D"/>
    <w:rsid w:val="001C3D42"/>
    <w:rsid w:val="001F1AE9"/>
    <w:rsid w:val="00205E97"/>
    <w:rsid w:val="00245C21"/>
    <w:rsid w:val="002721F1"/>
    <w:rsid w:val="00282FA1"/>
    <w:rsid w:val="00294471"/>
    <w:rsid w:val="002B5613"/>
    <w:rsid w:val="002D3558"/>
    <w:rsid w:val="002D589A"/>
    <w:rsid w:val="002F20CD"/>
    <w:rsid w:val="002F49EF"/>
    <w:rsid w:val="00314F95"/>
    <w:rsid w:val="003169A5"/>
    <w:rsid w:val="00322FAB"/>
    <w:rsid w:val="00345581"/>
    <w:rsid w:val="0034702D"/>
    <w:rsid w:val="003679A0"/>
    <w:rsid w:val="00394B65"/>
    <w:rsid w:val="003A785E"/>
    <w:rsid w:val="003B55FF"/>
    <w:rsid w:val="003B651F"/>
    <w:rsid w:val="003C0116"/>
    <w:rsid w:val="003C4C28"/>
    <w:rsid w:val="003E7FC6"/>
    <w:rsid w:val="003F2DED"/>
    <w:rsid w:val="0043645D"/>
    <w:rsid w:val="004426A4"/>
    <w:rsid w:val="00454A59"/>
    <w:rsid w:val="00456753"/>
    <w:rsid w:val="00471E57"/>
    <w:rsid w:val="00480715"/>
    <w:rsid w:val="0049143E"/>
    <w:rsid w:val="004C6D6C"/>
    <w:rsid w:val="004C7E2A"/>
    <w:rsid w:val="004D01D3"/>
    <w:rsid w:val="004D0467"/>
    <w:rsid w:val="004F4AFB"/>
    <w:rsid w:val="00503F23"/>
    <w:rsid w:val="00515E3B"/>
    <w:rsid w:val="00520D1A"/>
    <w:rsid w:val="0052512B"/>
    <w:rsid w:val="00553F9B"/>
    <w:rsid w:val="00593132"/>
    <w:rsid w:val="005A21B0"/>
    <w:rsid w:val="005A5E42"/>
    <w:rsid w:val="005B3008"/>
    <w:rsid w:val="005B49FF"/>
    <w:rsid w:val="005C2F35"/>
    <w:rsid w:val="005D1DA6"/>
    <w:rsid w:val="005F11C2"/>
    <w:rsid w:val="005F5E04"/>
    <w:rsid w:val="006334C2"/>
    <w:rsid w:val="0065209A"/>
    <w:rsid w:val="00657995"/>
    <w:rsid w:val="006B5399"/>
    <w:rsid w:val="006D5C2E"/>
    <w:rsid w:val="006E6ACB"/>
    <w:rsid w:val="006E7156"/>
    <w:rsid w:val="006F1706"/>
    <w:rsid w:val="00744442"/>
    <w:rsid w:val="007725E7"/>
    <w:rsid w:val="0078507E"/>
    <w:rsid w:val="007B01CC"/>
    <w:rsid w:val="007D3D09"/>
    <w:rsid w:val="007D746F"/>
    <w:rsid w:val="007F763B"/>
    <w:rsid w:val="008131CF"/>
    <w:rsid w:val="00814FA7"/>
    <w:rsid w:val="008233D0"/>
    <w:rsid w:val="0085007D"/>
    <w:rsid w:val="008626C6"/>
    <w:rsid w:val="00875C08"/>
    <w:rsid w:val="008A20AC"/>
    <w:rsid w:val="008A67B6"/>
    <w:rsid w:val="008B72F4"/>
    <w:rsid w:val="008E4B6F"/>
    <w:rsid w:val="0091208A"/>
    <w:rsid w:val="00914558"/>
    <w:rsid w:val="00931542"/>
    <w:rsid w:val="00935CF7"/>
    <w:rsid w:val="0094140D"/>
    <w:rsid w:val="009459B3"/>
    <w:rsid w:val="00952EB8"/>
    <w:rsid w:val="009665FF"/>
    <w:rsid w:val="00997A8E"/>
    <w:rsid w:val="009A3681"/>
    <w:rsid w:val="00A1557F"/>
    <w:rsid w:val="00A3476D"/>
    <w:rsid w:val="00A67749"/>
    <w:rsid w:val="00AD251C"/>
    <w:rsid w:val="00B3167C"/>
    <w:rsid w:val="00B36B45"/>
    <w:rsid w:val="00B60E8D"/>
    <w:rsid w:val="00B80C0E"/>
    <w:rsid w:val="00B918AE"/>
    <w:rsid w:val="00B94E19"/>
    <w:rsid w:val="00BD2A8D"/>
    <w:rsid w:val="00BF6579"/>
    <w:rsid w:val="00C0761F"/>
    <w:rsid w:val="00C101C9"/>
    <w:rsid w:val="00C44596"/>
    <w:rsid w:val="00C60D61"/>
    <w:rsid w:val="00C92003"/>
    <w:rsid w:val="00CA7DD3"/>
    <w:rsid w:val="00CC4387"/>
    <w:rsid w:val="00CE7B2F"/>
    <w:rsid w:val="00CF24B7"/>
    <w:rsid w:val="00CF24FB"/>
    <w:rsid w:val="00CF6616"/>
    <w:rsid w:val="00D04C27"/>
    <w:rsid w:val="00D13147"/>
    <w:rsid w:val="00D145ED"/>
    <w:rsid w:val="00D171F6"/>
    <w:rsid w:val="00D26F2E"/>
    <w:rsid w:val="00D3777A"/>
    <w:rsid w:val="00D56002"/>
    <w:rsid w:val="00D67F28"/>
    <w:rsid w:val="00D778C9"/>
    <w:rsid w:val="00D940A8"/>
    <w:rsid w:val="00DF6507"/>
    <w:rsid w:val="00DF7353"/>
    <w:rsid w:val="00E015B9"/>
    <w:rsid w:val="00E34501"/>
    <w:rsid w:val="00E34DBD"/>
    <w:rsid w:val="00E52EA0"/>
    <w:rsid w:val="00E57761"/>
    <w:rsid w:val="00E617EB"/>
    <w:rsid w:val="00E73E1D"/>
    <w:rsid w:val="00E87DAD"/>
    <w:rsid w:val="00EA15CF"/>
    <w:rsid w:val="00EB51F4"/>
    <w:rsid w:val="00EC565A"/>
    <w:rsid w:val="00EC5C53"/>
    <w:rsid w:val="00ED4441"/>
    <w:rsid w:val="00ED4A29"/>
    <w:rsid w:val="00ED4ED9"/>
    <w:rsid w:val="00EE1CEE"/>
    <w:rsid w:val="00EE1F4B"/>
    <w:rsid w:val="00F03305"/>
    <w:rsid w:val="00F2228B"/>
    <w:rsid w:val="00F62573"/>
    <w:rsid w:val="00F83A62"/>
    <w:rsid w:val="00FA5771"/>
    <w:rsid w:val="00FA6D77"/>
    <w:rsid w:val="00FB5B6A"/>
    <w:rsid w:val="00FC4906"/>
    <w:rsid w:val="00FF5835"/>
    <w:rsid w:val="00FF766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EA15CF"/>
    <w:pPr>
      <w:keepNext/>
      <w:tabs>
        <w:tab w:val="num" w:pos="0"/>
      </w:tabs>
      <w:outlineLvl w:val="0"/>
    </w:pPr>
    <w:rPr>
      <w:b/>
      <w:bCs/>
      <w:sz w:val="32"/>
    </w:rPr>
  </w:style>
  <w:style w:type="paragraph" w:styleId="Heading2">
    <w:name w:val="heading 2"/>
    <w:basedOn w:val="Normal"/>
    <w:next w:val="Normal"/>
    <w:qFormat/>
    <w:rsid w:val="00EA15CF"/>
    <w:pPr>
      <w:keepNext/>
      <w:tabs>
        <w:tab w:val="num" w:pos="0"/>
      </w:tabs>
      <w:jc w:val="both"/>
      <w:outlineLvl w:val="1"/>
    </w:pPr>
    <w:rPr>
      <w:b/>
      <w:sz w:val="28"/>
    </w:rPr>
  </w:style>
  <w:style w:type="paragraph" w:styleId="Heading3">
    <w:name w:val="heading 3"/>
    <w:basedOn w:val="Normal"/>
    <w:next w:val="Normal"/>
    <w:qFormat/>
    <w:rsid w:val="00EA15CF"/>
    <w:pPr>
      <w:keepNext/>
      <w:tabs>
        <w:tab w:val="num" w:pos="0"/>
      </w:tabs>
      <w:spacing w:line="360" w:lineRule="auto"/>
      <w:jc w:val="both"/>
      <w:outlineLvl w:val="2"/>
    </w:pPr>
    <w:rPr>
      <w:b/>
      <w:bCs/>
    </w:rPr>
  </w:style>
  <w:style w:type="paragraph" w:styleId="Heading6">
    <w:name w:val="heading 6"/>
    <w:basedOn w:val="Normal"/>
    <w:next w:val="Normal"/>
    <w:qFormat/>
    <w:rsid w:val="00EA15CF"/>
    <w:pPr>
      <w:keepNext/>
      <w:tabs>
        <w:tab w:val="num" w:pos="0"/>
      </w:tabs>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EA15CF"/>
  </w:style>
  <w:style w:type="character" w:customStyle="1" w:styleId="WW-Absatz-Standardschriftart">
    <w:name w:val="WW-Absatz-Standardschriftart"/>
    <w:rsid w:val="00EA15CF"/>
  </w:style>
  <w:style w:type="character" w:customStyle="1" w:styleId="WW-Absatz-Standardschriftart1">
    <w:name w:val="WW-Absatz-Standardschriftart1"/>
    <w:rsid w:val="00EA15CF"/>
  </w:style>
  <w:style w:type="character" w:customStyle="1" w:styleId="WW-Absatz-Standardschriftart11">
    <w:name w:val="WW-Absatz-Standardschriftart11"/>
    <w:rsid w:val="00EA15CF"/>
  </w:style>
  <w:style w:type="character" w:customStyle="1" w:styleId="WW-Absatz-Standardschriftart111">
    <w:name w:val="WW-Absatz-Standardschriftart111"/>
    <w:rsid w:val="00EA15CF"/>
  </w:style>
  <w:style w:type="character" w:customStyle="1" w:styleId="WW-Absatz-Standardschriftart1111">
    <w:name w:val="WW-Absatz-Standardschriftart1111"/>
    <w:rsid w:val="00EA15CF"/>
  </w:style>
  <w:style w:type="character" w:customStyle="1" w:styleId="WW-Absatz-Standardschriftart11111">
    <w:name w:val="WW-Absatz-Standardschriftart11111"/>
    <w:rsid w:val="00EA15CF"/>
  </w:style>
  <w:style w:type="character" w:customStyle="1" w:styleId="WW-Absatz-Standardschriftart111111">
    <w:name w:val="WW-Absatz-Standardschriftart111111"/>
    <w:rsid w:val="00EA15CF"/>
  </w:style>
  <w:style w:type="character" w:customStyle="1" w:styleId="WW-Absatz-Standardschriftart1111111">
    <w:name w:val="WW-Absatz-Standardschriftart1111111"/>
    <w:rsid w:val="00EA15CF"/>
  </w:style>
  <w:style w:type="character" w:customStyle="1" w:styleId="WW-Absatz-Standardschriftart11111111">
    <w:name w:val="WW-Absatz-Standardschriftart11111111"/>
    <w:rsid w:val="00EA15CF"/>
  </w:style>
  <w:style w:type="character" w:customStyle="1" w:styleId="WW-Absatz-Standardschriftart111111111">
    <w:name w:val="WW-Absatz-Standardschriftart111111111"/>
    <w:rsid w:val="00EA15CF"/>
  </w:style>
  <w:style w:type="character" w:customStyle="1" w:styleId="WW-Absatz-Standardschriftart1111111111">
    <w:name w:val="WW-Absatz-Standardschriftart1111111111"/>
    <w:rsid w:val="00EA15CF"/>
  </w:style>
  <w:style w:type="character" w:customStyle="1" w:styleId="WW-Absatz-Standardschriftart11111111111">
    <w:name w:val="WW-Absatz-Standardschriftart11111111111"/>
    <w:rsid w:val="00EA15CF"/>
  </w:style>
  <w:style w:type="character" w:customStyle="1" w:styleId="WW-Absatz-Standardschriftart111111111111">
    <w:name w:val="WW-Absatz-Standardschriftart111111111111"/>
    <w:rsid w:val="00EA15CF"/>
  </w:style>
  <w:style w:type="character" w:customStyle="1" w:styleId="WW-Absatz-Standardschriftart1111111111111">
    <w:name w:val="WW-Absatz-Standardschriftart1111111111111"/>
    <w:rsid w:val="00EA15CF"/>
  </w:style>
  <w:style w:type="character" w:customStyle="1" w:styleId="WW-Absatz-Standardschriftart11111111111111">
    <w:name w:val="WW-Absatz-Standardschriftart11111111111111"/>
    <w:rsid w:val="00EA15CF"/>
  </w:style>
  <w:style w:type="character" w:customStyle="1" w:styleId="WW-Absatz-Standardschriftart111111111111111">
    <w:name w:val="WW-Absatz-Standardschriftart111111111111111"/>
    <w:rsid w:val="00EA15CF"/>
  </w:style>
  <w:style w:type="character" w:customStyle="1" w:styleId="WW-Absatz-Standardschriftart1111111111111111">
    <w:name w:val="WW-Absatz-Standardschriftart1111111111111111"/>
    <w:rsid w:val="00EA15CF"/>
  </w:style>
  <w:style w:type="character" w:customStyle="1" w:styleId="WW8Num1z0">
    <w:name w:val="WW8Num1z0"/>
    <w:rsid w:val="00EA15CF"/>
    <w:rPr>
      <w:rFonts w:ascii="Symbol" w:eastAsia="Times New Roman" w:hAnsi="Symbol" w:cs="Times New Roman"/>
    </w:rPr>
  </w:style>
  <w:style w:type="character" w:customStyle="1" w:styleId="WW8Num1z1">
    <w:name w:val="WW8Num1z1"/>
    <w:rsid w:val="00EA15CF"/>
    <w:rPr>
      <w:rFonts w:ascii="Courier New" w:hAnsi="Courier New" w:cs="Courier New"/>
    </w:rPr>
  </w:style>
  <w:style w:type="character" w:customStyle="1" w:styleId="WW8Num1z2">
    <w:name w:val="WW8Num1z2"/>
    <w:rsid w:val="00EA15CF"/>
    <w:rPr>
      <w:rFonts w:ascii="Wingdings" w:hAnsi="Wingdings"/>
    </w:rPr>
  </w:style>
  <w:style w:type="character" w:customStyle="1" w:styleId="WW8Num1z3">
    <w:name w:val="WW8Num1z3"/>
    <w:rsid w:val="00EA15CF"/>
    <w:rPr>
      <w:rFonts w:ascii="Symbol" w:hAnsi="Symbol"/>
    </w:rPr>
  </w:style>
  <w:style w:type="character" w:styleId="PageNumber">
    <w:name w:val="page number"/>
    <w:basedOn w:val="DefaultParagraphFont"/>
    <w:rsid w:val="00EA15CF"/>
  </w:style>
  <w:style w:type="character" w:styleId="Hyperlink">
    <w:name w:val="Hyperlink"/>
    <w:rsid w:val="00EA15CF"/>
    <w:rPr>
      <w:color w:val="0000FF"/>
      <w:u w:val="single"/>
    </w:rPr>
  </w:style>
  <w:style w:type="character" w:styleId="FollowedHyperlink">
    <w:name w:val="FollowedHyperlink"/>
    <w:rsid w:val="00EA15CF"/>
    <w:rPr>
      <w:color w:val="800080"/>
      <w:u w:val="single"/>
    </w:rPr>
  </w:style>
  <w:style w:type="character" w:customStyle="1" w:styleId="NumberingSymbols">
    <w:name w:val="Numbering Symbols"/>
    <w:rsid w:val="00EA15CF"/>
  </w:style>
  <w:style w:type="paragraph" w:customStyle="1" w:styleId="Heading">
    <w:name w:val="Heading"/>
    <w:basedOn w:val="Normal"/>
    <w:next w:val="BodyText"/>
    <w:rsid w:val="00EA15CF"/>
    <w:pPr>
      <w:keepNext/>
      <w:spacing w:before="240" w:after="120"/>
    </w:pPr>
    <w:rPr>
      <w:rFonts w:ascii="Nimbus Sans L" w:eastAsia="DejaVu Sans" w:hAnsi="Nimbus Sans L" w:cs="DejaVu Sans"/>
      <w:sz w:val="28"/>
      <w:szCs w:val="28"/>
    </w:rPr>
  </w:style>
  <w:style w:type="paragraph" w:styleId="BodyText">
    <w:name w:val="Body Text"/>
    <w:basedOn w:val="Normal"/>
    <w:rsid w:val="00EA15CF"/>
    <w:pPr>
      <w:spacing w:line="360" w:lineRule="auto"/>
    </w:pPr>
  </w:style>
  <w:style w:type="paragraph" w:styleId="List">
    <w:name w:val="List"/>
    <w:basedOn w:val="BodyText"/>
    <w:rsid w:val="00EA15CF"/>
  </w:style>
  <w:style w:type="paragraph" w:styleId="Caption">
    <w:name w:val="caption"/>
    <w:basedOn w:val="Normal"/>
    <w:qFormat/>
    <w:rsid w:val="00EA15CF"/>
    <w:pPr>
      <w:suppressLineNumbers/>
      <w:spacing w:before="120" w:after="120"/>
    </w:pPr>
    <w:rPr>
      <w:i/>
      <w:iCs/>
    </w:rPr>
  </w:style>
  <w:style w:type="paragraph" w:customStyle="1" w:styleId="Index">
    <w:name w:val="Index"/>
    <w:basedOn w:val="Normal"/>
    <w:rsid w:val="00EA15CF"/>
    <w:pPr>
      <w:suppressLineNumbers/>
    </w:pPr>
  </w:style>
  <w:style w:type="paragraph" w:styleId="Header">
    <w:name w:val="header"/>
    <w:basedOn w:val="Normal"/>
    <w:next w:val="Heading1"/>
    <w:link w:val="HeaderChar"/>
    <w:rsid w:val="00EA15CF"/>
    <w:pPr>
      <w:tabs>
        <w:tab w:val="center" w:pos="4320"/>
        <w:tab w:val="right" w:pos="8640"/>
      </w:tabs>
    </w:pPr>
  </w:style>
  <w:style w:type="paragraph" w:styleId="BodyTextIndent3">
    <w:name w:val="Body Text Indent 3"/>
    <w:basedOn w:val="Normal"/>
    <w:rsid w:val="00EA15CF"/>
    <w:pPr>
      <w:spacing w:line="360" w:lineRule="auto"/>
      <w:ind w:firstLine="720"/>
      <w:jc w:val="both"/>
    </w:pPr>
    <w:rPr>
      <w:b/>
      <w:bCs/>
    </w:rPr>
  </w:style>
  <w:style w:type="paragraph" w:styleId="BodyTextIndent">
    <w:name w:val="Body Text Indent"/>
    <w:basedOn w:val="Normal"/>
    <w:rsid w:val="00EA15CF"/>
    <w:pPr>
      <w:ind w:left="540" w:hanging="720"/>
      <w:jc w:val="both"/>
    </w:pPr>
  </w:style>
  <w:style w:type="paragraph" w:styleId="BodyTextIndent2">
    <w:name w:val="Body Text Indent 2"/>
    <w:basedOn w:val="Normal"/>
    <w:rsid w:val="00EA15CF"/>
    <w:pPr>
      <w:spacing w:line="360" w:lineRule="auto"/>
      <w:ind w:firstLine="720"/>
      <w:jc w:val="both"/>
    </w:pPr>
  </w:style>
  <w:style w:type="paragraph" w:styleId="BodyText2">
    <w:name w:val="Body Text 2"/>
    <w:basedOn w:val="Normal"/>
    <w:rsid w:val="00EA15CF"/>
    <w:pPr>
      <w:spacing w:line="360" w:lineRule="auto"/>
      <w:jc w:val="both"/>
    </w:pPr>
  </w:style>
  <w:style w:type="paragraph" w:styleId="Footer">
    <w:name w:val="footer"/>
    <w:basedOn w:val="Normal"/>
    <w:rsid w:val="00EA15CF"/>
    <w:pPr>
      <w:tabs>
        <w:tab w:val="center" w:pos="4320"/>
        <w:tab w:val="right" w:pos="8640"/>
      </w:tabs>
    </w:pPr>
    <w:rPr>
      <w:sz w:val="32"/>
    </w:rPr>
  </w:style>
  <w:style w:type="paragraph" w:customStyle="1" w:styleId="TableContents">
    <w:name w:val="Table Contents"/>
    <w:basedOn w:val="Normal"/>
    <w:rsid w:val="00EA15CF"/>
    <w:pPr>
      <w:suppressLineNumbers/>
    </w:pPr>
  </w:style>
  <w:style w:type="paragraph" w:customStyle="1" w:styleId="TableHeading">
    <w:name w:val="Table Heading"/>
    <w:basedOn w:val="TableContents"/>
    <w:rsid w:val="00EA15CF"/>
    <w:pPr>
      <w:jc w:val="center"/>
    </w:pPr>
    <w:rPr>
      <w:b/>
      <w:bCs/>
    </w:rPr>
  </w:style>
  <w:style w:type="paragraph" w:customStyle="1" w:styleId="Framecontents">
    <w:name w:val="Frame contents"/>
    <w:basedOn w:val="BodyText"/>
    <w:rsid w:val="00EA15CF"/>
  </w:style>
  <w:style w:type="paragraph" w:customStyle="1" w:styleId="Text">
    <w:name w:val="Text"/>
    <w:basedOn w:val="Normal"/>
    <w:rsid w:val="00EA15CF"/>
    <w:pPr>
      <w:autoSpaceDE w:val="0"/>
      <w:spacing w:line="252" w:lineRule="auto"/>
      <w:ind w:firstLine="202"/>
    </w:pPr>
    <w:rPr>
      <w:rFonts w:eastAsia="PMingLiU"/>
      <w:kern w:val="1"/>
      <w:sz w:val="20"/>
      <w:szCs w:val="20"/>
    </w:rPr>
  </w:style>
  <w:style w:type="character" w:customStyle="1" w:styleId="HeaderChar">
    <w:name w:val="Header Char"/>
    <w:link w:val="Header"/>
    <w:rsid w:val="00D778C9"/>
    <w:rPr>
      <w:sz w:val="24"/>
      <w:szCs w:val="24"/>
      <w:lang w:eastAsia="ar-SA"/>
    </w:rPr>
  </w:style>
  <w:style w:type="paragraph" w:styleId="BalloonText">
    <w:name w:val="Balloon Text"/>
    <w:basedOn w:val="Normal"/>
    <w:link w:val="BalloonTextChar"/>
    <w:uiPriority w:val="99"/>
    <w:semiHidden/>
    <w:unhideWhenUsed/>
    <w:rsid w:val="004C6D6C"/>
    <w:rPr>
      <w:rFonts w:ascii="Tahoma" w:hAnsi="Tahoma"/>
      <w:sz w:val="16"/>
      <w:szCs w:val="16"/>
    </w:rPr>
  </w:style>
  <w:style w:type="character" w:customStyle="1" w:styleId="BalloonTextChar">
    <w:name w:val="Balloon Text Char"/>
    <w:link w:val="BalloonText"/>
    <w:uiPriority w:val="99"/>
    <w:semiHidden/>
    <w:rsid w:val="004C6D6C"/>
    <w:rPr>
      <w:rFonts w:ascii="Tahoma" w:hAnsi="Tahoma" w:cs="Tahoma"/>
      <w:sz w:val="16"/>
      <w:szCs w:val="16"/>
      <w:lang w:eastAsia="ar-SA"/>
    </w:rPr>
  </w:style>
  <w:style w:type="table" w:styleId="TableGrid">
    <w:name w:val="Table Grid"/>
    <w:basedOn w:val="TableNormal"/>
    <w:uiPriority w:val="59"/>
    <w:rsid w:val="00CA7DD3"/>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D251C"/>
    <w:pPr>
      <w:autoSpaceDE w:val="0"/>
      <w:autoSpaceDN w:val="0"/>
      <w:adjustRightInd w:val="0"/>
    </w:pPr>
    <w:rPr>
      <w:rFonts w:eastAsia="Calibri"/>
      <w:color w:val="000000"/>
      <w:sz w:val="24"/>
      <w:szCs w:val="24"/>
      <w:lang w:eastAsia="en-US"/>
    </w:rPr>
  </w:style>
  <w:style w:type="paragraph" w:styleId="ListParagraph">
    <w:name w:val="List Paragraph"/>
    <w:basedOn w:val="Normal"/>
    <w:uiPriority w:val="34"/>
    <w:qFormat/>
    <w:rsid w:val="00AD251C"/>
    <w:pPr>
      <w:suppressAutoHyphens w:val="0"/>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1023555841">
      <w:bodyDiv w:val="1"/>
      <w:marLeft w:val="0"/>
      <w:marRight w:val="0"/>
      <w:marTop w:val="0"/>
      <w:marBottom w:val="0"/>
      <w:divBdr>
        <w:top w:val="none" w:sz="0" w:space="0" w:color="auto"/>
        <w:left w:val="none" w:sz="0" w:space="0" w:color="auto"/>
        <w:bottom w:val="none" w:sz="0" w:space="0" w:color="auto"/>
        <w:right w:val="none" w:sz="0" w:space="0" w:color="auto"/>
      </w:divBdr>
    </w:div>
    <w:div w:id="1655599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harles.osu@uniport.edu.ng" TargetMode="External"/><Relationship Id="rId13" Type="http://schemas.openxmlformats.org/officeDocument/2006/relationships/footer" Target="footer2.xml"/><Relationship Id="rId18" Type="http://schemas.openxmlformats.org/officeDocument/2006/relationships/image" Target="media/image2.png"/><Relationship Id="rId26" Type="http://schemas.openxmlformats.org/officeDocument/2006/relationships/footer" Target="footer5.xml"/><Relationship Id="rId39" Type="http://schemas.openxmlformats.org/officeDocument/2006/relationships/footer" Target="footer10.xml"/><Relationship Id="rId3" Type="http://schemas.openxmlformats.org/officeDocument/2006/relationships/settings" Target="settings.xml"/><Relationship Id="rId21" Type="http://schemas.openxmlformats.org/officeDocument/2006/relationships/image" Target="media/image5.png"/><Relationship Id="rId34" Type="http://schemas.openxmlformats.org/officeDocument/2006/relationships/hyperlink" Target="https://dx.doi.org/10.1002%2F047084289X.rp212" TargetMode="External"/><Relationship Id="rId42" Type="http://schemas.openxmlformats.org/officeDocument/2006/relationships/footer" Target="footer12.xml"/><Relationship Id="rId7" Type="http://schemas.openxmlformats.org/officeDocument/2006/relationships/hyperlink" Target="mailto:charsike@yahoo.com" TargetMode="External"/><Relationship Id="rId12" Type="http://schemas.openxmlformats.org/officeDocument/2006/relationships/footer" Target="footer1.xml"/><Relationship Id="rId17" Type="http://schemas.openxmlformats.org/officeDocument/2006/relationships/image" Target="media/image1.png"/><Relationship Id="rId25" Type="http://schemas.openxmlformats.org/officeDocument/2006/relationships/header" Target="header3.xml"/><Relationship Id="rId33" Type="http://schemas.openxmlformats.org/officeDocument/2006/relationships/hyperlink" Target="https://en.wikipedia.org/wiki/Digital_object_identifier" TargetMode="External"/><Relationship Id="rId38" Type="http://schemas.openxmlformats.org/officeDocument/2006/relationships/footer" Target="footer9.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image" Target="media/image4.png"/><Relationship Id="rId29" Type="http://schemas.openxmlformats.org/officeDocument/2006/relationships/footer" Target="footer7.xml"/><Relationship Id="rId41" Type="http://schemas.openxmlformats.org/officeDocument/2006/relationships/footer" Target="footer1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image" Target="media/image8.png"/><Relationship Id="rId32" Type="http://schemas.openxmlformats.org/officeDocument/2006/relationships/hyperlink" Target="mailto:Charles.osu@uniport.edu.ng" TargetMode="External"/><Relationship Id="rId37" Type="http://schemas.openxmlformats.org/officeDocument/2006/relationships/header" Target="header5.xml"/><Relationship Id="rId40" Type="http://schemas.openxmlformats.org/officeDocument/2006/relationships/header" Target="header6.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image" Target="media/image7.png"/><Relationship Id="rId28" Type="http://schemas.openxmlformats.org/officeDocument/2006/relationships/header" Target="header4.xml"/><Relationship Id="rId36" Type="http://schemas.openxmlformats.org/officeDocument/2006/relationships/hyperlink" Target="http://www.ncbi.nlm.nih.gov/pubmed/18538927" TargetMode="External"/><Relationship Id="rId10" Type="http://schemas.openxmlformats.org/officeDocument/2006/relationships/hyperlink" Target="http://www.dx.doi.org/10.7537/marsrsj080716.12" TargetMode="External"/><Relationship Id="rId19" Type="http://schemas.openxmlformats.org/officeDocument/2006/relationships/image" Target="media/image3.png"/><Relationship Id="rId31" Type="http://schemas.openxmlformats.org/officeDocument/2006/relationships/hyperlink" Target="mailto:charsike@yahoo.com"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ciencepub.net/researcher" TargetMode="External"/><Relationship Id="rId14" Type="http://schemas.openxmlformats.org/officeDocument/2006/relationships/header" Target="header2.xml"/><Relationship Id="rId22" Type="http://schemas.openxmlformats.org/officeDocument/2006/relationships/image" Target="media/image6.png"/><Relationship Id="rId27" Type="http://schemas.openxmlformats.org/officeDocument/2006/relationships/footer" Target="footer6.xml"/><Relationship Id="rId30" Type="http://schemas.openxmlformats.org/officeDocument/2006/relationships/footer" Target="footer8.xml"/><Relationship Id="rId35" Type="http://schemas.openxmlformats.org/officeDocument/2006/relationships/hyperlink" Target="https://en.wikipedia.org/wiki/Special:BookSources/0123526515" TargetMode="External"/><Relationship Id="rId43"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1766</Words>
  <Characters>10071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Paper</vt:lpstr>
    </vt:vector>
  </TitlesOfParts>
  <Manager>Marsland</Manager>
  <Company>Marsland Press</Company>
  <LinksUpToDate>false</LinksUpToDate>
  <CharactersWithSpaces>11814</CharactersWithSpaces>
  <SharedDoc>false</SharedDoc>
  <HLinks>
    <vt:vector size="72" baseType="variant">
      <vt:variant>
        <vt:i4>4063268</vt:i4>
      </vt:variant>
      <vt:variant>
        <vt:i4>24</vt:i4>
      </vt:variant>
      <vt:variant>
        <vt:i4>0</vt:i4>
      </vt:variant>
      <vt:variant>
        <vt:i4>5</vt:i4>
      </vt:variant>
      <vt:variant>
        <vt:lpwstr>http://www.ncbi.nlm.nih.gov/pubmed/18538927</vt:lpwstr>
      </vt:variant>
      <vt:variant>
        <vt:lpwstr/>
      </vt:variant>
      <vt:variant>
        <vt:i4>393292</vt:i4>
      </vt:variant>
      <vt:variant>
        <vt:i4>21</vt:i4>
      </vt:variant>
      <vt:variant>
        <vt:i4>0</vt:i4>
      </vt:variant>
      <vt:variant>
        <vt:i4>5</vt:i4>
      </vt:variant>
      <vt:variant>
        <vt:lpwstr>https://en.wikipedia.org/wiki/Special:BookSources/0123526515</vt:lpwstr>
      </vt:variant>
      <vt:variant>
        <vt:lpwstr/>
      </vt:variant>
      <vt:variant>
        <vt:i4>1572948</vt:i4>
      </vt:variant>
      <vt:variant>
        <vt:i4>18</vt:i4>
      </vt:variant>
      <vt:variant>
        <vt:i4>0</vt:i4>
      </vt:variant>
      <vt:variant>
        <vt:i4>5</vt:i4>
      </vt:variant>
      <vt:variant>
        <vt:lpwstr>https://dx.doi.org/10.1002%2F047084289X.rp212</vt:lpwstr>
      </vt:variant>
      <vt:variant>
        <vt:lpwstr/>
      </vt:variant>
      <vt:variant>
        <vt:i4>1769564</vt:i4>
      </vt:variant>
      <vt:variant>
        <vt:i4>15</vt:i4>
      </vt:variant>
      <vt:variant>
        <vt:i4>0</vt:i4>
      </vt:variant>
      <vt:variant>
        <vt:i4>5</vt:i4>
      </vt:variant>
      <vt:variant>
        <vt:lpwstr>https://en.wikipedia.org/wiki/Digital_object_identifier</vt:lpwstr>
      </vt:variant>
      <vt:variant>
        <vt:lpwstr/>
      </vt:variant>
      <vt:variant>
        <vt:i4>7798849</vt:i4>
      </vt:variant>
      <vt:variant>
        <vt:i4>12</vt:i4>
      </vt:variant>
      <vt:variant>
        <vt:i4>0</vt:i4>
      </vt:variant>
      <vt:variant>
        <vt:i4>5</vt:i4>
      </vt:variant>
      <vt:variant>
        <vt:lpwstr>mailto:charsike@yahoo.com</vt:lpwstr>
      </vt:variant>
      <vt:variant>
        <vt:lpwstr/>
      </vt:variant>
      <vt:variant>
        <vt:i4>393281</vt:i4>
      </vt:variant>
      <vt:variant>
        <vt:i4>9</vt:i4>
      </vt:variant>
      <vt:variant>
        <vt:i4>0</vt:i4>
      </vt:variant>
      <vt:variant>
        <vt:i4>5</vt:i4>
      </vt:variant>
      <vt:variant>
        <vt:lpwstr>http://www.dx.doi.org/10.7537/marsrsj08xx16xx</vt:lpwstr>
      </vt:variant>
      <vt:variant>
        <vt:lpwstr/>
      </vt:variant>
      <vt:variant>
        <vt:i4>4391003</vt:i4>
      </vt:variant>
      <vt:variant>
        <vt:i4>6</vt:i4>
      </vt:variant>
      <vt:variant>
        <vt:i4>0</vt:i4>
      </vt:variant>
      <vt:variant>
        <vt:i4>5</vt:i4>
      </vt:variant>
      <vt:variant>
        <vt:lpwstr>http://www.sciencepub.net/researcher</vt:lpwstr>
      </vt:variant>
      <vt:variant>
        <vt:lpwstr/>
      </vt:variant>
      <vt:variant>
        <vt:i4>1835040</vt:i4>
      </vt:variant>
      <vt:variant>
        <vt:i4>3</vt:i4>
      </vt:variant>
      <vt:variant>
        <vt:i4>0</vt:i4>
      </vt:variant>
      <vt:variant>
        <vt:i4>5</vt:i4>
      </vt:variant>
      <vt:variant>
        <vt:lpwstr>mailto:Charles.osu@uniport.edu.ng</vt:lpwstr>
      </vt:variant>
      <vt:variant>
        <vt:lpwstr/>
      </vt:variant>
      <vt:variant>
        <vt:i4>7798849</vt:i4>
      </vt:variant>
      <vt:variant>
        <vt:i4>0</vt:i4>
      </vt:variant>
      <vt:variant>
        <vt:i4>0</vt:i4>
      </vt:variant>
      <vt:variant>
        <vt:i4>5</vt:i4>
      </vt:variant>
      <vt:variant>
        <vt:lpwstr>mailto:charsike@yahoo.com</vt:lpwstr>
      </vt:variant>
      <vt:variant>
        <vt:lpwstr/>
      </vt:variant>
      <vt:variant>
        <vt:i4>6553620</vt:i4>
      </vt:variant>
      <vt:variant>
        <vt:i4>11</vt:i4>
      </vt:variant>
      <vt:variant>
        <vt:i4>0</vt:i4>
      </vt:variant>
      <vt:variant>
        <vt:i4>5</vt:i4>
      </vt:variant>
      <vt:variant>
        <vt:lpwstr>mailto:researcher135@gmail.com</vt:lpwstr>
      </vt:variant>
      <vt:variant>
        <vt:lpwstr/>
      </vt:variant>
      <vt:variant>
        <vt:i4>4391003</vt:i4>
      </vt:variant>
      <vt:variant>
        <vt:i4>8</vt:i4>
      </vt:variant>
      <vt:variant>
        <vt:i4>0</vt:i4>
      </vt:variant>
      <vt:variant>
        <vt:i4>5</vt:i4>
      </vt:variant>
      <vt:variant>
        <vt:lpwstr>http://www.sciencepub.net/researcher</vt:lpwstr>
      </vt:variant>
      <vt:variant>
        <vt:lpwstr/>
      </vt:variant>
      <vt:variant>
        <vt:i4>4391003</vt:i4>
      </vt:variant>
      <vt:variant>
        <vt:i4>0</vt:i4>
      </vt:variant>
      <vt:variant>
        <vt:i4>0</vt:i4>
      </vt:variant>
      <vt:variant>
        <vt:i4>5</vt:i4>
      </vt:variant>
      <vt:variant>
        <vt:lpwstr>http://www.sciencepub.net/researcher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keywords>science, research, publish</cp:keywords>
  <cp:lastModifiedBy>Administrator</cp:lastModifiedBy>
  <cp:revision>6</cp:revision>
  <cp:lastPrinted>2016-08-06T17:09:00Z</cp:lastPrinted>
  <dcterms:created xsi:type="dcterms:W3CDTF">2016-08-06T13:25:00Z</dcterms:created>
  <dcterms:modified xsi:type="dcterms:W3CDTF">2016-08-06T17:09:00Z</dcterms:modified>
  <cp:category>science</cp:category>
</cp:coreProperties>
</file>