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4A" w:rsidRPr="004F04E9" w:rsidRDefault="009B6F4A" w:rsidP="004F04E9">
      <w:pPr>
        <w:snapToGrid w:val="0"/>
        <w:spacing w:after="0" w:line="240" w:lineRule="auto"/>
        <w:jc w:val="center"/>
        <w:rPr>
          <w:rFonts w:ascii="Times New Roman" w:hAnsi="Times New Roman" w:cs="Times New Roman"/>
          <w:b/>
          <w:bCs/>
          <w:sz w:val="20"/>
          <w:szCs w:val="20"/>
        </w:rPr>
      </w:pPr>
      <w:r w:rsidRPr="004F04E9">
        <w:rPr>
          <w:rFonts w:ascii="Times New Roman" w:hAnsi="Times New Roman" w:cs="Times New Roman"/>
          <w:b/>
          <w:bCs/>
          <w:sz w:val="20"/>
          <w:szCs w:val="20"/>
        </w:rPr>
        <w:t xml:space="preserve">Investigating of the Effect aromatic water of Citrus </w:t>
      </w:r>
      <w:proofErr w:type="spellStart"/>
      <w:r w:rsidRPr="004F04E9">
        <w:rPr>
          <w:rFonts w:ascii="Times New Roman" w:hAnsi="Times New Roman" w:cs="Times New Roman"/>
          <w:b/>
          <w:bCs/>
          <w:sz w:val="20"/>
          <w:szCs w:val="20"/>
        </w:rPr>
        <w:t>Aurantium</w:t>
      </w:r>
      <w:proofErr w:type="spellEnd"/>
      <w:r w:rsidRPr="004F04E9">
        <w:rPr>
          <w:rFonts w:ascii="Times New Roman" w:hAnsi="Times New Roman" w:cs="Times New Roman"/>
          <w:b/>
          <w:bCs/>
          <w:sz w:val="20"/>
          <w:szCs w:val="20"/>
        </w:rPr>
        <w:t xml:space="preserve"> fl</w:t>
      </w:r>
      <w:r w:rsidR="008167DD">
        <w:rPr>
          <w:rFonts w:ascii="Times New Roman" w:hAnsi="Times New Roman" w:cs="Times New Roman" w:hint="eastAsia"/>
          <w:b/>
          <w:bCs/>
          <w:sz w:val="20"/>
          <w:szCs w:val="20"/>
          <w:lang w:eastAsia="zh-CN"/>
        </w:rPr>
        <w:t>o</w:t>
      </w:r>
      <w:r w:rsidRPr="004F04E9">
        <w:rPr>
          <w:rFonts w:ascii="Times New Roman" w:hAnsi="Times New Roman" w:cs="Times New Roman"/>
          <w:b/>
          <w:bCs/>
          <w:sz w:val="20"/>
          <w:szCs w:val="20"/>
        </w:rPr>
        <w:t xml:space="preserve">wers on the Anxiety-Like Behavior and </w:t>
      </w:r>
      <w:proofErr w:type="spellStart"/>
      <w:r w:rsidRPr="004F04E9">
        <w:rPr>
          <w:rFonts w:ascii="Times New Roman" w:hAnsi="Times New Roman" w:cs="Times New Roman"/>
          <w:b/>
          <w:bCs/>
          <w:sz w:val="20"/>
          <w:szCs w:val="20"/>
        </w:rPr>
        <w:t>locomotor</w:t>
      </w:r>
      <w:proofErr w:type="spellEnd"/>
      <w:r w:rsidRPr="004F04E9">
        <w:rPr>
          <w:rFonts w:ascii="Times New Roman" w:hAnsi="Times New Roman" w:cs="Times New Roman"/>
          <w:b/>
          <w:bCs/>
          <w:sz w:val="20"/>
          <w:szCs w:val="20"/>
        </w:rPr>
        <w:t xml:space="preserve"> Activity in </w:t>
      </w:r>
      <w:r w:rsidR="005D0887" w:rsidRPr="004F04E9">
        <w:rPr>
          <w:rFonts w:ascii="Times New Roman" w:hAnsi="Times New Roman" w:cs="Times New Roman"/>
          <w:b/>
          <w:bCs/>
          <w:sz w:val="20"/>
          <w:szCs w:val="20"/>
        </w:rPr>
        <w:t xml:space="preserve">the </w:t>
      </w:r>
      <w:r w:rsidRPr="004F04E9">
        <w:rPr>
          <w:rFonts w:ascii="Times New Roman" w:hAnsi="Times New Roman" w:cs="Times New Roman"/>
          <w:b/>
          <w:bCs/>
          <w:sz w:val="20"/>
          <w:szCs w:val="20"/>
        </w:rPr>
        <w:t>Male Rats</w:t>
      </w:r>
    </w:p>
    <w:p w:rsidR="00FF49AC" w:rsidRPr="004F04E9" w:rsidRDefault="00FF49AC" w:rsidP="004F04E9">
      <w:pPr>
        <w:snapToGrid w:val="0"/>
        <w:spacing w:after="0" w:line="240" w:lineRule="auto"/>
        <w:jc w:val="center"/>
        <w:rPr>
          <w:rFonts w:ascii="Times New Roman" w:hAnsi="Times New Roman" w:cs="Times New Roman"/>
          <w:b/>
          <w:bCs/>
          <w:sz w:val="20"/>
          <w:szCs w:val="20"/>
        </w:rPr>
      </w:pPr>
    </w:p>
    <w:p w:rsidR="000B0487" w:rsidRDefault="009B6F4A" w:rsidP="004F04E9">
      <w:pPr>
        <w:snapToGrid w:val="0"/>
        <w:spacing w:after="0" w:line="240" w:lineRule="auto"/>
        <w:jc w:val="center"/>
        <w:rPr>
          <w:rFonts w:ascii="Times New Roman" w:hAnsi="Times New Roman" w:cs="Times New Roman"/>
          <w:sz w:val="20"/>
          <w:szCs w:val="20"/>
          <w:vertAlign w:val="superscript"/>
          <w:lang w:eastAsia="zh-CN"/>
        </w:rPr>
      </w:pPr>
      <w:proofErr w:type="spellStart"/>
      <w:r w:rsidRPr="004F04E9">
        <w:rPr>
          <w:rFonts w:ascii="Times New Roman" w:hAnsi="Times New Roman" w:cs="Times New Roman"/>
          <w:sz w:val="20"/>
          <w:szCs w:val="20"/>
        </w:rPr>
        <w:t>Manoochehr</w:t>
      </w:r>
      <w:proofErr w:type="spellEnd"/>
      <w:r w:rsidRPr="004F04E9">
        <w:rPr>
          <w:rFonts w:ascii="Times New Roman" w:hAnsi="Times New Roman" w:cs="Times New Roman"/>
          <w:sz w:val="20"/>
          <w:szCs w:val="20"/>
        </w:rPr>
        <w:t xml:space="preserve"> Yousefi</w:t>
      </w:r>
      <w:r w:rsidR="0086105B" w:rsidRPr="004F04E9">
        <w:rPr>
          <w:rFonts w:ascii="Times New Roman" w:hAnsi="Times New Roman" w:cs="Times New Roman"/>
          <w:sz w:val="20"/>
          <w:szCs w:val="20"/>
          <w:vertAlign w:val="superscript"/>
        </w:rPr>
        <w:t>1*</w:t>
      </w:r>
      <w:r w:rsidR="000B0487" w:rsidRPr="004F04E9">
        <w:rPr>
          <w:rFonts w:ascii="Times New Roman" w:hAnsi="Times New Roman" w:cs="Times New Roman"/>
          <w:sz w:val="20"/>
          <w:szCs w:val="20"/>
        </w:rPr>
        <w:t>,</w:t>
      </w:r>
      <w:r w:rsidR="004F04E9">
        <w:rPr>
          <w:rFonts w:ascii="Times New Roman" w:hAnsi="Times New Roman" w:cs="Times New Roman"/>
          <w:sz w:val="20"/>
          <w:szCs w:val="20"/>
        </w:rPr>
        <w:t xml:space="preserve"> </w:t>
      </w:r>
      <w:proofErr w:type="spellStart"/>
      <w:r w:rsidR="000B0487" w:rsidRPr="004F04E9">
        <w:rPr>
          <w:rFonts w:ascii="Times New Roman" w:hAnsi="Times New Roman" w:cs="Times New Roman"/>
          <w:sz w:val="20"/>
          <w:szCs w:val="20"/>
        </w:rPr>
        <w:t>Araz</w:t>
      </w:r>
      <w:proofErr w:type="spellEnd"/>
      <w:r w:rsidR="000B0487" w:rsidRPr="004F04E9">
        <w:rPr>
          <w:rFonts w:ascii="Times New Roman" w:hAnsi="Times New Roman" w:cs="Times New Roman"/>
          <w:sz w:val="20"/>
          <w:szCs w:val="20"/>
        </w:rPr>
        <w:t xml:space="preserve"> Nazari</w:t>
      </w:r>
      <w:r w:rsidR="0086105B" w:rsidRPr="004F04E9">
        <w:rPr>
          <w:rFonts w:ascii="Times New Roman" w:hAnsi="Times New Roman" w:cs="Times New Roman"/>
          <w:sz w:val="20"/>
          <w:szCs w:val="20"/>
          <w:vertAlign w:val="superscript"/>
        </w:rPr>
        <w:t>2</w:t>
      </w:r>
    </w:p>
    <w:p w:rsidR="004F04E9" w:rsidRPr="004F04E9" w:rsidRDefault="004F04E9" w:rsidP="004F04E9">
      <w:pPr>
        <w:snapToGrid w:val="0"/>
        <w:spacing w:after="0" w:line="240" w:lineRule="auto"/>
        <w:jc w:val="center"/>
        <w:rPr>
          <w:rFonts w:ascii="Times New Roman" w:hAnsi="Times New Roman" w:cs="Times New Roman"/>
          <w:sz w:val="20"/>
          <w:szCs w:val="20"/>
          <w:lang w:eastAsia="zh-CN"/>
        </w:rPr>
      </w:pPr>
    </w:p>
    <w:p w:rsidR="000B0487" w:rsidRPr="004F04E9" w:rsidRDefault="0086105B" w:rsidP="004F04E9">
      <w:pPr>
        <w:pStyle w:val="ListParagraph"/>
        <w:snapToGrid w:val="0"/>
        <w:spacing w:after="0" w:line="240" w:lineRule="auto"/>
        <w:ind w:left="0"/>
        <w:jc w:val="center"/>
        <w:rPr>
          <w:rFonts w:ascii="Times New Roman" w:hAnsi="Times New Roman" w:cs="Times New Roman"/>
          <w:color w:val="000000"/>
          <w:sz w:val="20"/>
          <w:szCs w:val="20"/>
        </w:rPr>
      </w:pPr>
      <w:r w:rsidRPr="004F04E9">
        <w:rPr>
          <w:rFonts w:ascii="Times New Roman" w:hAnsi="Times New Roman" w:cs="Times New Roman"/>
          <w:color w:val="000000"/>
          <w:sz w:val="20"/>
          <w:szCs w:val="20"/>
          <w:vertAlign w:val="superscript"/>
        </w:rPr>
        <w:t>1</w:t>
      </w:r>
      <w:r w:rsidR="00095CBE" w:rsidRPr="004F04E9">
        <w:rPr>
          <w:rFonts w:ascii="Times New Roman" w:hAnsi="Times New Roman" w:cs="Times New Roman"/>
          <w:color w:val="000000"/>
          <w:sz w:val="20"/>
          <w:szCs w:val="20"/>
          <w:vertAlign w:val="superscript"/>
        </w:rPr>
        <w:t>*</w:t>
      </w:r>
      <w:r w:rsidRPr="004F04E9">
        <w:rPr>
          <w:rFonts w:ascii="Times New Roman" w:hAnsi="Times New Roman" w:cs="Times New Roman"/>
          <w:color w:val="000000"/>
          <w:sz w:val="20"/>
          <w:szCs w:val="20"/>
          <w:vertAlign w:val="superscript"/>
        </w:rPr>
        <w:t>.</w:t>
      </w:r>
      <w:r w:rsidR="000B0487" w:rsidRPr="004F04E9">
        <w:rPr>
          <w:rFonts w:ascii="Times New Roman" w:hAnsi="Times New Roman" w:cs="Times New Roman"/>
          <w:color w:val="000000"/>
          <w:sz w:val="20"/>
          <w:szCs w:val="20"/>
        </w:rPr>
        <w:t xml:space="preserve">Department of Animal Science, Faculty of Agriculture, Higher Educational Complex, </w:t>
      </w:r>
      <w:proofErr w:type="spellStart"/>
      <w:r w:rsidR="000B0487" w:rsidRPr="004F04E9">
        <w:rPr>
          <w:rFonts w:ascii="Times New Roman" w:hAnsi="Times New Roman" w:cs="Times New Roman"/>
          <w:color w:val="000000"/>
          <w:sz w:val="20"/>
          <w:szCs w:val="20"/>
        </w:rPr>
        <w:t>Saravan</w:t>
      </w:r>
      <w:proofErr w:type="spellEnd"/>
      <w:r w:rsidR="000B0487" w:rsidRPr="004F04E9">
        <w:rPr>
          <w:rFonts w:ascii="Times New Roman" w:hAnsi="Times New Roman" w:cs="Times New Roman"/>
          <w:color w:val="000000"/>
          <w:sz w:val="20"/>
          <w:szCs w:val="20"/>
        </w:rPr>
        <w:t>, Iran</w:t>
      </w:r>
    </w:p>
    <w:p w:rsidR="0013633B" w:rsidRPr="004F04E9" w:rsidRDefault="0086105B" w:rsidP="004F04E9">
      <w:pPr>
        <w:snapToGrid w:val="0"/>
        <w:spacing w:after="0" w:line="240" w:lineRule="auto"/>
        <w:jc w:val="center"/>
        <w:rPr>
          <w:rFonts w:ascii="Times New Roman" w:hAnsi="Times New Roman" w:cs="Times New Roman"/>
          <w:color w:val="000000"/>
          <w:sz w:val="20"/>
          <w:szCs w:val="18"/>
        </w:rPr>
      </w:pPr>
      <w:proofErr w:type="gramStart"/>
      <w:r w:rsidRPr="004F04E9">
        <w:rPr>
          <w:rFonts w:ascii="Times New Roman" w:hAnsi="Times New Roman" w:cs="Times New Roman"/>
          <w:color w:val="000000"/>
          <w:sz w:val="20"/>
          <w:szCs w:val="20"/>
          <w:vertAlign w:val="superscript"/>
        </w:rPr>
        <w:t>2.</w:t>
      </w:r>
      <w:r w:rsidR="0013633B" w:rsidRPr="004F04E9">
        <w:rPr>
          <w:rFonts w:ascii="Times New Roman" w:hAnsi="Times New Roman" w:cs="Times New Roman"/>
          <w:color w:val="000000"/>
          <w:sz w:val="20"/>
          <w:szCs w:val="20"/>
        </w:rPr>
        <w:t>MSc</w:t>
      </w:r>
      <w:proofErr w:type="gramEnd"/>
      <w:r w:rsidR="0013633B" w:rsidRPr="004F04E9">
        <w:rPr>
          <w:rFonts w:ascii="Times New Roman" w:hAnsi="Times New Roman" w:cs="Times New Roman"/>
          <w:color w:val="000000"/>
          <w:sz w:val="20"/>
          <w:szCs w:val="20"/>
        </w:rPr>
        <w:t xml:space="preserve"> of physical education and Sport sciences, Higher Educational complex of </w:t>
      </w:r>
      <w:proofErr w:type="spellStart"/>
      <w:r w:rsidR="0013633B" w:rsidRPr="004F04E9">
        <w:rPr>
          <w:rFonts w:ascii="Times New Roman" w:hAnsi="Times New Roman" w:cs="Times New Roman"/>
          <w:color w:val="000000"/>
          <w:sz w:val="20"/>
          <w:szCs w:val="20"/>
        </w:rPr>
        <w:t>Saravan</w:t>
      </w:r>
      <w:proofErr w:type="spellEnd"/>
      <w:r w:rsidR="0013633B" w:rsidRPr="004F04E9">
        <w:rPr>
          <w:rFonts w:ascii="Times New Roman" w:hAnsi="Times New Roman" w:cs="Times New Roman"/>
          <w:color w:val="000000"/>
          <w:sz w:val="20"/>
          <w:szCs w:val="20"/>
        </w:rPr>
        <w:t>, Iran</w:t>
      </w:r>
    </w:p>
    <w:p w:rsidR="009B6F4A" w:rsidRPr="008167DD" w:rsidRDefault="0086105B" w:rsidP="004F04E9">
      <w:pPr>
        <w:pStyle w:val="BlockText"/>
        <w:snapToGrid w:val="0"/>
        <w:ind w:left="0" w:right="0"/>
        <w:jc w:val="center"/>
        <w:rPr>
          <w:rFonts w:eastAsiaTheme="minorEastAsia" w:hint="eastAsia"/>
          <w:sz w:val="20"/>
          <w:szCs w:val="20"/>
          <w:lang w:eastAsia="zh-CN" w:bidi="fa-IR"/>
        </w:rPr>
      </w:pPr>
      <w:r w:rsidRPr="004F04E9">
        <w:rPr>
          <w:sz w:val="20"/>
          <w:szCs w:val="20"/>
          <w:lang w:bidi="fa-IR"/>
        </w:rPr>
        <w:t>*</w:t>
      </w:r>
      <w:r w:rsidR="009B6F4A" w:rsidRPr="004F04E9">
        <w:rPr>
          <w:sz w:val="20"/>
          <w:szCs w:val="20"/>
          <w:lang w:bidi="fa-IR"/>
        </w:rPr>
        <w:t xml:space="preserve">Email: </w:t>
      </w:r>
      <w:hyperlink r:id="rId8" w:history="1">
        <w:r w:rsidR="008167DD" w:rsidRPr="00E44D56">
          <w:rPr>
            <w:rStyle w:val="Hyperlink"/>
            <w:sz w:val="20"/>
            <w:szCs w:val="20"/>
          </w:rPr>
          <w:t>manouchehr.yousefi2001@gmail.com</w:t>
        </w:r>
      </w:hyperlink>
      <w:r w:rsidR="008167DD">
        <w:rPr>
          <w:rFonts w:eastAsiaTheme="minorEastAsia" w:hint="eastAsia"/>
          <w:sz w:val="20"/>
          <w:szCs w:val="20"/>
          <w:lang w:eastAsia="zh-CN"/>
        </w:rPr>
        <w:t xml:space="preserve"> </w:t>
      </w:r>
    </w:p>
    <w:p w:rsidR="009B6F4A" w:rsidRPr="004F04E9" w:rsidRDefault="009B6F4A" w:rsidP="004F04E9">
      <w:pPr>
        <w:snapToGrid w:val="0"/>
        <w:spacing w:after="0" w:line="240" w:lineRule="auto"/>
        <w:jc w:val="center"/>
        <w:rPr>
          <w:rFonts w:ascii="Times New Roman" w:hAnsi="Times New Roman" w:cs="Times New Roman"/>
          <w:sz w:val="20"/>
          <w:szCs w:val="20"/>
        </w:rPr>
      </w:pPr>
    </w:p>
    <w:p w:rsidR="009B6F4A" w:rsidRPr="004F04E9" w:rsidRDefault="009B6F4A" w:rsidP="004F04E9">
      <w:pPr>
        <w:snapToGrid w:val="0"/>
        <w:spacing w:after="0" w:line="240" w:lineRule="auto"/>
        <w:jc w:val="both"/>
        <w:rPr>
          <w:rFonts w:ascii="Times New Roman" w:hAnsi="Times New Roman" w:cs="Times New Roman"/>
          <w:sz w:val="20"/>
          <w:szCs w:val="20"/>
        </w:rPr>
      </w:pPr>
      <w:r w:rsidRPr="004F04E9">
        <w:rPr>
          <w:rFonts w:ascii="Times New Roman" w:hAnsi="Times New Roman" w:cs="Times New Roman"/>
          <w:b/>
          <w:bCs/>
          <w:sz w:val="20"/>
          <w:szCs w:val="20"/>
        </w:rPr>
        <w:t>Abstract</w:t>
      </w:r>
      <w:r w:rsidR="004F04E9">
        <w:rPr>
          <w:rFonts w:ascii="Times New Roman" w:hAnsi="Times New Roman" w:cs="Times New Roman" w:hint="eastAsia"/>
          <w:b/>
          <w:bCs/>
          <w:sz w:val="20"/>
          <w:szCs w:val="20"/>
          <w:lang w:eastAsia="zh-CN"/>
        </w:rPr>
        <w:t xml:space="preserve">: </w:t>
      </w:r>
      <w:r w:rsidRPr="004F04E9">
        <w:rPr>
          <w:rFonts w:ascii="Times New Roman" w:hAnsi="Times New Roman" w:cs="Times New Roman"/>
          <w:b/>
          <w:bCs/>
          <w:sz w:val="20"/>
          <w:szCs w:val="20"/>
        </w:rPr>
        <w:t>Introduction</w:t>
      </w:r>
      <w:r w:rsidRPr="004F04E9">
        <w:rPr>
          <w:rFonts w:ascii="Times New Roman" w:hAnsi="Times New Roman" w:cs="Times New Roman"/>
          <w:sz w:val="20"/>
          <w:szCs w:val="20"/>
        </w:rPr>
        <w:t>: Anxiety is a common disorder that a lot of people suffer from it and accompanies physiologic symptoms such as tachycardia, perspiration disorders, lack of sense and sometimes paralysis of limbs etc.</w:t>
      </w:r>
      <w:r w:rsidR="008167DD">
        <w:rPr>
          <w:rFonts w:ascii="Times New Roman" w:hAnsi="Times New Roman" w:cs="Times New Roman" w:hint="eastAsia"/>
          <w:sz w:val="20"/>
          <w:szCs w:val="20"/>
          <w:lang w:eastAsia="zh-CN"/>
        </w:rPr>
        <w:t xml:space="preserve"> </w:t>
      </w:r>
      <w:r w:rsidR="00095CBE" w:rsidRPr="004F04E9">
        <w:rPr>
          <w:rFonts w:ascii="Times New Roman" w:hAnsi="Times New Roman" w:cs="Times New Roman"/>
          <w:b/>
          <w:bCs/>
          <w:sz w:val="20"/>
          <w:szCs w:val="20"/>
        </w:rPr>
        <w:t>Method</w:t>
      </w:r>
      <w:r w:rsidR="00095CBE" w:rsidRPr="004F04E9">
        <w:rPr>
          <w:rFonts w:ascii="Times New Roman" w:hAnsi="Times New Roman" w:cs="Times New Roman"/>
          <w:sz w:val="20"/>
          <w:szCs w:val="20"/>
        </w:rPr>
        <w:t>:</w:t>
      </w:r>
      <w:r w:rsidRPr="004F04E9">
        <w:rPr>
          <w:rFonts w:ascii="Times New Roman" w:hAnsi="Times New Roman" w:cs="Times New Roman"/>
          <w:sz w:val="20"/>
          <w:szCs w:val="20"/>
        </w:rPr>
        <w:t xml:space="preserve"> In this study, </w:t>
      </w:r>
      <w:proofErr w:type="spellStart"/>
      <w:r w:rsidRPr="004F04E9">
        <w:rPr>
          <w:rFonts w:ascii="Times New Roman" w:hAnsi="Times New Roman" w:cs="Times New Roman"/>
          <w:sz w:val="20"/>
          <w:szCs w:val="20"/>
        </w:rPr>
        <w:t>anxiolytic</w:t>
      </w:r>
      <w:proofErr w:type="spellEnd"/>
      <w:r w:rsidRPr="004F04E9">
        <w:rPr>
          <w:rFonts w:ascii="Times New Roman" w:hAnsi="Times New Roman" w:cs="Times New Roman"/>
          <w:sz w:val="20"/>
          <w:szCs w:val="20"/>
        </w:rPr>
        <w:t xml:space="preserve"> effects of aromatic water of Citrus </w:t>
      </w:r>
      <w:proofErr w:type="spellStart"/>
      <w:r w:rsidRPr="004F04E9">
        <w:rPr>
          <w:rFonts w:ascii="Times New Roman" w:hAnsi="Times New Roman" w:cs="Times New Roman"/>
          <w:sz w:val="20"/>
          <w:szCs w:val="20"/>
        </w:rPr>
        <w:t>Aurantium</w:t>
      </w:r>
      <w:proofErr w:type="spellEnd"/>
      <w:r w:rsidRPr="004F04E9">
        <w:rPr>
          <w:rFonts w:ascii="Times New Roman" w:hAnsi="Times New Roman" w:cs="Times New Roman"/>
          <w:sz w:val="20"/>
          <w:szCs w:val="20"/>
        </w:rPr>
        <w:t xml:space="preserve"> flowers in male rats were assessed compare to the control group. In order to do this, 14 male rats weighing 250 to 350 grams were applied. The rats were divided into two groups of control and experimental each including 7 rats.</w:t>
      </w:r>
      <w:r w:rsidR="004F04E9">
        <w:rPr>
          <w:rFonts w:ascii="Times New Roman" w:hAnsi="Times New Roman" w:cs="Times New Roman"/>
          <w:sz w:val="20"/>
          <w:szCs w:val="20"/>
        </w:rPr>
        <w:t xml:space="preserve"> </w:t>
      </w:r>
      <w:r w:rsidR="00095CBE" w:rsidRPr="004F04E9">
        <w:rPr>
          <w:rFonts w:ascii="Times New Roman" w:hAnsi="Times New Roman" w:cs="Times New Roman"/>
          <w:sz w:val="20"/>
          <w:szCs w:val="20"/>
        </w:rPr>
        <w:t>For 2 weeks</w:t>
      </w:r>
      <w:r w:rsidR="00636346" w:rsidRPr="004F04E9">
        <w:rPr>
          <w:rFonts w:ascii="Times New Roman" w:hAnsi="Times New Roman" w:cs="Times New Roman"/>
          <w:sz w:val="20"/>
          <w:szCs w:val="20"/>
        </w:rPr>
        <w:t xml:space="preserve"> before test</w:t>
      </w:r>
      <w:r w:rsidR="00095CBE" w:rsidRPr="004F04E9">
        <w:rPr>
          <w:rFonts w:ascii="Times New Roman" w:hAnsi="Times New Roman" w:cs="Times New Roman"/>
          <w:sz w:val="20"/>
          <w:szCs w:val="20"/>
        </w:rPr>
        <w:t xml:space="preserve"> </w:t>
      </w:r>
      <w:r w:rsidR="00636346" w:rsidRPr="004F04E9">
        <w:rPr>
          <w:rFonts w:ascii="Times New Roman" w:hAnsi="Times New Roman" w:cs="Times New Roman"/>
          <w:sz w:val="20"/>
          <w:szCs w:val="20"/>
        </w:rPr>
        <w:t>t</w:t>
      </w:r>
      <w:r w:rsidRPr="004F04E9">
        <w:rPr>
          <w:rFonts w:ascii="Times New Roman" w:hAnsi="Times New Roman" w:cs="Times New Roman"/>
          <w:sz w:val="20"/>
          <w:szCs w:val="20"/>
        </w:rPr>
        <w:t xml:space="preserve">he experimental group had free access to aromatic water of Citrus </w:t>
      </w:r>
      <w:proofErr w:type="spellStart"/>
      <w:r w:rsidRPr="004F04E9">
        <w:rPr>
          <w:rFonts w:ascii="Times New Roman" w:hAnsi="Times New Roman" w:cs="Times New Roman"/>
          <w:sz w:val="20"/>
          <w:szCs w:val="20"/>
        </w:rPr>
        <w:t>Aurantium</w:t>
      </w:r>
      <w:proofErr w:type="spellEnd"/>
      <w:r w:rsidRPr="004F04E9">
        <w:rPr>
          <w:rFonts w:ascii="Times New Roman" w:hAnsi="Times New Roman" w:cs="Times New Roman"/>
          <w:sz w:val="20"/>
          <w:szCs w:val="20"/>
        </w:rPr>
        <w:t xml:space="preserve"> flowers without any drinking water and the control group had free access to distilled water</w:t>
      </w:r>
      <w:r w:rsidR="009D0B55" w:rsidRPr="004F04E9">
        <w:rPr>
          <w:rFonts w:ascii="Times New Roman" w:hAnsi="Times New Roman" w:cs="Times New Roman"/>
          <w:sz w:val="20"/>
          <w:szCs w:val="20"/>
        </w:rPr>
        <w:t xml:space="preserve"> of course free access to</w:t>
      </w:r>
      <w:bookmarkStart w:id="0" w:name="_GoBack"/>
      <w:bookmarkEnd w:id="0"/>
      <w:r w:rsidR="00636346" w:rsidRPr="004F04E9">
        <w:rPr>
          <w:rFonts w:ascii="Times New Roman" w:hAnsi="Times New Roman" w:cs="Times New Roman"/>
          <w:sz w:val="20"/>
          <w:szCs w:val="20"/>
        </w:rPr>
        <w:t xml:space="preserve"> food</w:t>
      </w:r>
      <w:r w:rsidR="00FF49AC" w:rsidRPr="004F04E9">
        <w:rPr>
          <w:rFonts w:ascii="Times New Roman" w:hAnsi="Times New Roman" w:cs="Times New Roman"/>
          <w:sz w:val="20"/>
          <w:szCs w:val="20"/>
        </w:rPr>
        <w:t xml:space="preserve"> for two groups</w:t>
      </w:r>
      <w:r w:rsidR="00636346" w:rsidRPr="004F04E9">
        <w:rPr>
          <w:rFonts w:ascii="Times New Roman" w:hAnsi="Times New Roman" w:cs="Times New Roman"/>
          <w:sz w:val="20"/>
          <w:szCs w:val="20"/>
        </w:rPr>
        <w:t xml:space="preserve"> had established</w:t>
      </w:r>
      <w:r w:rsidRPr="004F04E9">
        <w:rPr>
          <w:rFonts w:ascii="Times New Roman" w:hAnsi="Times New Roman" w:cs="Times New Roman"/>
          <w:sz w:val="20"/>
          <w:szCs w:val="20"/>
        </w:rPr>
        <w:t xml:space="preserve">. Then, the behavior of rats was tested in order to increase physical activities and the curiosity of the rats in 5 minutes in an elevated plus-maze. The obtained results were analyzed </w:t>
      </w:r>
      <w:r w:rsidR="003D0D9D" w:rsidRPr="004F04E9">
        <w:rPr>
          <w:rFonts w:ascii="Times New Roman" w:hAnsi="Times New Roman" w:cs="Times New Roman"/>
          <w:sz w:val="20"/>
          <w:szCs w:val="20"/>
        </w:rPr>
        <w:t>using independent sample t-test</w:t>
      </w:r>
      <w:r w:rsidR="004F04E9">
        <w:rPr>
          <w:rFonts w:ascii="Times New Roman" w:hAnsi="Times New Roman" w:cs="Times New Roman"/>
          <w:sz w:val="20"/>
          <w:szCs w:val="20"/>
        </w:rPr>
        <w:t xml:space="preserve"> </w:t>
      </w:r>
      <w:r w:rsidRPr="004F04E9">
        <w:rPr>
          <w:rFonts w:ascii="Times New Roman" w:hAnsi="Times New Roman" w:cs="Times New Roman"/>
          <w:sz w:val="20"/>
          <w:szCs w:val="20"/>
        </w:rPr>
        <w:t>through SPSS.</w:t>
      </w:r>
      <w:r w:rsidR="008167DD">
        <w:rPr>
          <w:rFonts w:ascii="Times New Roman" w:hAnsi="Times New Roman" w:cs="Times New Roman" w:hint="eastAsia"/>
          <w:sz w:val="20"/>
          <w:szCs w:val="20"/>
          <w:lang w:eastAsia="zh-CN"/>
        </w:rPr>
        <w:t xml:space="preserve"> </w:t>
      </w:r>
      <w:r w:rsidRPr="004F04E9">
        <w:rPr>
          <w:rFonts w:ascii="Times New Roman" w:hAnsi="Times New Roman" w:cs="Times New Roman"/>
          <w:b/>
          <w:bCs/>
          <w:sz w:val="20"/>
          <w:szCs w:val="20"/>
        </w:rPr>
        <w:t>Findings</w:t>
      </w:r>
      <w:r w:rsidRPr="004F04E9">
        <w:rPr>
          <w:rFonts w:ascii="Times New Roman" w:hAnsi="Times New Roman" w:cs="Times New Roman"/>
          <w:sz w:val="20"/>
          <w:szCs w:val="20"/>
        </w:rPr>
        <w:t xml:space="preserve">: The study revealed that although aromatic water of Citrus </w:t>
      </w:r>
      <w:proofErr w:type="spellStart"/>
      <w:r w:rsidRPr="004F04E9">
        <w:rPr>
          <w:rFonts w:ascii="Times New Roman" w:hAnsi="Times New Roman" w:cs="Times New Roman"/>
          <w:sz w:val="20"/>
          <w:szCs w:val="20"/>
        </w:rPr>
        <w:t>Aurantium</w:t>
      </w:r>
      <w:proofErr w:type="spellEnd"/>
      <w:r w:rsidRPr="004F04E9">
        <w:rPr>
          <w:rFonts w:ascii="Times New Roman" w:hAnsi="Times New Roman" w:cs="Times New Roman"/>
          <w:sz w:val="20"/>
          <w:szCs w:val="20"/>
        </w:rPr>
        <w:t xml:space="preserve"> flowers did not have </w:t>
      </w:r>
      <w:proofErr w:type="spellStart"/>
      <w:r w:rsidRPr="004F04E9">
        <w:rPr>
          <w:rFonts w:ascii="Times New Roman" w:hAnsi="Times New Roman" w:cs="Times New Roman"/>
          <w:sz w:val="20"/>
          <w:szCs w:val="20"/>
        </w:rPr>
        <w:t>anxiolytic</w:t>
      </w:r>
      <w:proofErr w:type="spellEnd"/>
      <w:r w:rsidRPr="004F04E9">
        <w:rPr>
          <w:rFonts w:ascii="Times New Roman" w:hAnsi="Times New Roman" w:cs="Times New Roman"/>
          <w:sz w:val="20"/>
          <w:szCs w:val="20"/>
        </w:rPr>
        <w:t xml:space="preserve"> effects</w:t>
      </w:r>
      <w:r w:rsidR="004F04E9">
        <w:rPr>
          <w:rFonts w:ascii="Times New Roman" w:hAnsi="Times New Roman" w:cs="Times New Roman"/>
          <w:sz w:val="20"/>
          <w:szCs w:val="20"/>
        </w:rPr>
        <w:t xml:space="preserve"> </w:t>
      </w:r>
      <w:r w:rsidRPr="004F04E9">
        <w:rPr>
          <w:rFonts w:ascii="Times New Roman" w:hAnsi="Times New Roman" w:cs="Times New Roman"/>
          <w:sz w:val="20"/>
          <w:szCs w:val="20"/>
        </w:rPr>
        <w:t>on</w:t>
      </w:r>
      <w:r w:rsidR="004F04E9">
        <w:rPr>
          <w:rFonts w:ascii="Times New Roman" w:hAnsi="Times New Roman" w:cs="Times New Roman"/>
          <w:sz w:val="20"/>
          <w:szCs w:val="20"/>
        </w:rPr>
        <w:t xml:space="preserve"> </w:t>
      </w:r>
      <w:r w:rsidRPr="004F04E9">
        <w:rPr>
          <w:rFonts w:ascii="Times New Roman" w:hAnsi="Times New Roman" w:cs="Times New Roman"/>
          <w:sz w:val="20"/>
          <w:szCs w:val="20"/>
        </w:rPr>
        <w:t xml:space="preserve">male rat, it </w:t>
      </w:r>
      <w:r w:rsidR="00CA7459" w:rsidRPr="004F04E9">
        <w:rPr>
          <w:rFonts w:ascii="Times New Roman" w:hAnsi="Times New Roman" w:cs="Times New Roman"/>
          <w:sz w:val="20"/>
          <w:szCs w:val="20"/>
        </w:rPr>
        <w:t xml:space="preserve">only </w:t>
      </w:r>
      <w:r w:rsidRPr="004F04E9">
        <w:rPr>
          <w:rFonts w:ascii="Times New Roman" w:hAnsi="Times New Roman" w:cs="Times New Roman"/>
          <w:sz w:val="20"/>
          <w:szCs w:val="20"/>
        </w:rPr>
        <w:t xml:space="preserve">had significant </w:t>
      </w:r>
      <w:r w:rsidR="00CA7459" w:rsidRPr="004F04E9">
        <w:rPr>
          <w:rFonts w:ascii="Times New Roman" w:hAnsi="Times New Roman" w:cs="Times New Roman"/>
          <w:sz w:val="20"/>
          <w:szCs w:val="20"/>
        </w:rPr>
        <w:t>sedative</w:t>
      </w:r>
      <w:r w:rsidRPr="004F04E9">
        <w:rPr>
          <w:rFonts w:ascii="Times New Roman" w:hAnsi="Times New Roman" w:cs="Times New Roman"/>
          <w:sz w:val="20"/>
          <w:szCs w:val="20"/>
        </w:rPr>
        <w:t xml:space="preserve"> effects.</w:t>
      </w:r>
    </w:p>
    <w:p w:rsidR="005128F7" w:rsidRPr="004F04E9" w:rsidRDefault="005128F7" w:rsidP="004F04E9">
      <w:pPr>
        <w:adjustRightInd w:val="0"/>
        <w:snapToGrid w:val="0"/>
        <w:spacing w:after="0" w:line="240" w:lineRule="auto"/>
        <w:jc w:val="both"/>
        <w:rPr>
          <w:rFonts w:ascii="Times New Roman" w:hAnsi="Times New Roman" w:cs="Times New Roman"/>
          <w:color w:val="000000"/>
          <w:sz w:val="20"/>
          <w:szCs w:val="20"/>
          <w:shd w:val="clear" w:color="auto" w:fill="FFFFFF"/>
        </w:rPr>
      </w:pPr>
      <w:r w:rsidRPr="004F04E9">
        <w:rPr>
          <w:rFonts w:ascii="Times New Roman" w:hAnsi="Times New Roman" w:cs="Times New Roman" w:hint="eastAsia"/>
          <w:sz w:val="20"/>
          <w:szCs w:val="20"/>
        </w:rPr>
        <w:t>[</w:t>
      </w:r>
      <w:proofErr w:type="spellStart"/>
      <w:r w:rsidR="004F04E9" w:rsidRPr="004F04E9">
        <w:rPr>
          <w:rFonts w:ascii="Times New Roman" w:hAnsi="Times New Roman" w:cs="Times New Roman"/>
          <w:sz w:val="20"/>
          <w:szCs w:val="20"/>
        </w:rPr>
        <w:t>Manoochehr</w:t>
      </w:r>
      <w:proofErr w:type="spellEnd"/>
      <w:r w:rsidR="004F04E9" w:rsidRPr="004F04E9">
        <w:rPr>
          <w:rFonts w:ascii="Times New Roman" w:hAnsi="Times New Roman" w:cs="Times New Roman"/>
          <w:sz w:val="20"/>
          <w:szCs w:val="20"/>
        </w:rPr>
        <w:t xml:space="preserve"> </w:t>
      </w:r>
      <w:proofErr w:type="spellStart"/>
      <w:r w:rsidR="004F04E9" w:rsidRPr="004F04E9">
        <w:rPr>
          <w:rFonts w:ascii="Times New Roman" w:hAnsi="Times New Roman" w:cs="Times New Roman"/>
          <w:sz w:val="20"/>
          <w:szCs w:val="20"/>
        </w:rPr>
        <w:t>Yousefi</w:t>
      </w:r>
      <w:proofErr w:type="spellEnd"/>
      <w:r w:rsidR="004F04E9" w:rsidRPr="004F04E9">
        <w:rPr>
          <w:rFonts w:ascii="Times New Roman" w:hAnsi="Times New Roman" w:cs="Times New Roman"/>
          <w:sz w:val="20"/>
          <w:szCs w:val="20"/>
        </w:rPr>
        <w:t>,</w:t>
      </w:r>
      <w:r w:rsidR="004F04E9">
        <w:rPr>
          <w:rFonts w:ascii="Times New Roman" w:hAnsi="Times New Roman" w:cs="Times New Roman"/>
          <w:sz w:val="20"/>
          <w:szCs w:val="20"/>
        </w:rPr>
        <w:t xml:space="preserve"> </w:t>
      </w:r>
      <w:proofErr w:type="spellStart"/>
      <w:r w:rsidR="004F04E9" w:rsidRPr="004F04E9">
        <w:rPr>
          <w:rFonts w:ascii="Times New Roman" w:hAnsi="Times New Roman" w:cs="Times New Roman"/>
          <w:sz w:val="20"/>
          <w:szCs w:val="20"/>
        </w:rPr>
        <w:t>Araz</w:t>
      </w:r>
      <w:proofErr w:type="spellEnd"/>
      <w:r w:rsidR="004F04E9" w:rsidRPr="004F04E9">
        <w:rPr>
          <w:rFonts w:ascii="Times New Roman" w:hAnsi="Times New Roman" w:cs="Times New Roman"/>
          <w:sz w:val="20"/>
          <w:szCs w:val="20"/>
        </w:rPr>
        <w:t xml:space="preserve"> </w:t>
      </w:r>
      <w:proofErr w:type="spellStart"/>
      <w:r w:rsidR="004F04E9" w:rsidRPr="004F04E9">
        <w:rPr>
          <w:rFonts w:ascii="Times New Roman" w:hAnsi="Times New Roman" w:cs="Times New Roman"/>
          <w:sz w:val="20"/>
          <w:szCs w:val="20"/>
        </w:rPr>
        <w:t>Nazari</w:t>
      </w:r>
      <w:proofErr w:type="spellEnd"/>
      <w:r w:rsidRPr="004F04E9">
        <w:rPr>
          <w:rFonts w:ascii="Times New Roman" w:hAnsi="Times New Roman" w:cs="Times New Roman"/>
          <w:sz w:val="20"/>
          <w:szCs w:val="20"/>
        </w:rPr>
        <w:t>.</w:t>
      </w:r>
      <w:r w:rsidRPr="004F04E9">
        <w:rPr>
          <w:rFonts w:ascii="Times New Roman" w:eastAsiaTheme="minorEastAsia" w:hAnsi="Times New Roman" w:cs="Times New Roman" w:hint="eastAsia"/>
          <w:b/>
          <w:bCs/>
          <w:sz w:val="20"/>
          <w:szCs w:val="20"/>
          <w:lang w:bidi="fa-IR"/>
        </w:rPr>
        <w:t xml:space="preserve"> </w:t>
      </w:r>
      <w:proofErr w:type="gramStart"/>
      <w:r w:rsidR="004F04E9" w:rsidRPr="004F04E9">
        <w:rPr>
          <w:rFonts w:ascii="Times New Roman" w:hAnsi="Times New Roman" w:cs="Times New Roman"/>
          <w:b/>
          <w:bCs/>
          <w:sz w:val="20"/>
          <w:szCs w:val="20"/>
        </w:rPr>
        <w:t xml:space="preserve">Investigating of the Effect aromatic water of Citrus </w:t>
      </w:r>
      <w:proofErr w:type="spellStart"/>
      <w:r w:rsidR="004F04E9" w:rsidRPr="004F04E9">
        <w:rPr>
          <w:rFonts w:ascii="Times New Roman" w:hAnsi="Times New Roman" w:cs="Times New Roman"/>
          <w:b/>
          <w:bCs/>
          <w:sz w:val="20"/>
          <w:szCs w:val="20"/>
        </w:rPr>
        <w:t>Aurantium</w:t>
      </w:r>
      <w:proofErr w:type="spellEnd"/>
      <w:r w:rsidR="004F04E9" w:rsidRPr="004F04E9">
        <w:rPr>
          <w:rFonts w:ascii="Times New Roman" w:hAnsi="Times New Roman" w:cs="Times New Roman"/>
          <w:b/>
          <w:bCs/>
          <w:sz w:val="20"/>
          <w:szCs w:val="20"/>
        </w:rPr>
        <w:t xml:space="preserve"> fl</w:t>
      </w:r>
      <w:r w:rsidR="008167DD">
        <w:rPr>
          <w:rFonts w:ascii="Times New Roman" w:hAnsi="Times New Roman" w:cs="Times New Roman" w:hint="eastAsia"/>
          <w:b/>
          <w:bCs/>
          <w:sz w:val="20"/>
          <w:szCs w:val="20"/>
          <w:lang w:eastAsia="zh-CN"/>
        </w:rPr>
        <w:t>o</w:t>
      </w:r>
      <w:r w:rsidR="004F04E9" w:rsidRPr="004F04E9">
        <w:rPr>
          <w:rFonts w:ascii="Times New Roman" w:hAnsi="Times New Roman" w:cs="Times New Roman"/>
          <w:b/>
          <w:bCs/>
          <w:sz w:val="20"/>
          <w:szCs w:val="20"/>
        </w:rPr>
        <w:t xml:space="preserve">wers on the Anxiety-Like Behavior and </w:t>
      </w:r>
      <w:proofErr w:type="spellStart"/>
      <w:r w:rsidR="004F04E9" w:rsidRPr="004F04E9">
        <w:rPr>
          <w:rFonts w:ascii="Times New Roman" w:hAnsi="Times New Roman" w:cs="Times New Roman"/>
          <w:b/>
          <w:bCs/>
          <w:sz w:val="20"/>
          <w:szCs w:val="20"/>
        </w:rPr>
        <w:t>locomotor</w:t>
      </w:r>
      <w:proofErr w:type="spellEnd"/>
      <w:r w:rsidR="004F04E9" w:rsidRPr="004F04E9">
        <w:rPr>
          <w:rFonts w:ascii="Times New Roman" w:hAnsi="Times New Roman" w:cs="Times New Roman"/>
          <w:b/>
          <w:bCs/>
          <w:sz w:val="20"/>
          <w:szCs w:val="20"/>
        </w:rPr>
        <w:t xml:space="preserve"> Activity in the Male Rats</w:t>
      </w:r>
      <w:r w:rsidRPr="004F04E9">
        <w:rPr>
          <w:rFonts w:ascii="Times New Roman" w:eastAsia="Times New Roman" w:hAnsi="Times New Roman" w:cs="Times New Roman"/>
          <w:b/>
          <w:bCs/>
          <w:sz w:val="20"/>
          <w:szCs w:val="20"/>
          <w:lang w:bidi="fa-IR"/>
        </w:rPr>
        <w:t>.</w:t>
      </w:r>
      <w:proofErr w:type="gramEnd"/>
      <w:r w:rsidRPr="004F04E9">
        <w:rPr>
          <w:rFonts w:ascii="Times New Roman" w:hAnsi="Times New Roman" w:cs="Times New Roman"/>
          <w:bCs/>
          <w:i/>
          <w:sz w:val="20"/>
          <w:szCs w:val="20"/>
        </w:rPr>
        <w:t xml:space="preserve"> Researcher</w:t>
      </w:r>
      <w:r w:rsidRPr="004F04E9">
        <w:rPr>
          <w:rFonts w:ascii="Times New Roman" w:hAnsi="Times New Roman" w:cs="Times New Roman"/>
          <w:bCs/>
          <w:sz w:val="20"/>
          <w:szCs w:val="20"/>
        </w:rPr>
        <w:t xml:space="preserve"> 201</w:t>
      </w:r>
      <w:r w:rsidRPr="004F04E9">
        <w:rPr>
          <w:rFonts w:ascii="Times New Roman" w:hAnsi="Times New Roman" w:cs="Times New Roman" w:hint="eastAsia"/>
          <w:bCs/>
          <w:sz w:val="20"/>
          <w:szCs w:val="20"/>
        </w:rPr>
        <w:t>6</w:t>
      </w:r>
      <w:proofErr w:type="gramStart"/>
      <w:r w:rsidRPr="004F04E9">
        <w:rPr>
          <w:rFonts w:ascii="Times New Roman" w:hAnsi="Times New Roman" w:cs="Times New Roman"/>
          <w:bCs/>
          <w:sz w:val="20"/>
          <w:szCs w:val="20"/>
        </w:rPr>
        <w:t>;</w:t>
      </w:r>
      <w:r w:rsidRPr="004F04E9">
        <w:rPr>
          <w:rFonts w:ascii="Times New Roman" w:hAnsi="Times New Roman" w:cs="Times New Roman" w:hint="eastAsia"/>
          <w:bCs/>
          <w:sz w:val="20"/>
          <w:szCs w:val="20"/>
        </w:rPr>
        <w:t>8</w:t>
      </w:r>
      <w:proofErr w:type="gramEnd"/>
      <w:r w:rsidRPr="004F04E9">
        <w:rPr>
          <w:rFonts w:ascii="Times New Roman" w:hAnsi="Times New Roman" w:cs="Times New Roman"/>
          <w:bCs/>
          <w:sz w:val="20"/>
          <w:szCs w:val="20"/>
        </w:rPr>
        <w:t>(</w:t>
      </w:r>
      <w:r w:rsidRPr="004F04E9">
        <w:rPr>
          <w:rFonts w:ascii="Times New Roman" w:hAnsi="Times New Roman" w:cs="Times New Roman" w:hint="eastAsia"/>
          <w:bCs/>
          <w:sz w:val="20"/>
          <w:szCs w:val="20"/>
        </w:rPr>
        <w:t>9</w:t>
      </w:r>
      <w:r w:rsidRPr="004F04E9">
        <w:rPr>
          <w:rFonts w:ascii="Times New Roman" w:hAnsi="Times New Roman" w:cs="Times New Roman"/>
          <w:bCs/>
          <w:sz w:val="20"/>
          <w:szCs w:val="20"/>
        </w:rPr>
        <w:t>):</w:t>
      </w:r>
      <w:r w:rsidR="006D460A">
        <w:rPr>
          <w:rFonts w:ascii="Times New Roman" w:hAnsi="Times New Roman" w:cs="Times New Roman"/>
          <w:noProof/>
          <w:color w:val="000000"/>
          <w:sz w:val="20"/>
          <w:szCs w:val="20"/>
        </w:rPr>
        <w:t>51</w:t>
      </w:r>
      <w:r w:rsidRPr="004F04E9">
        <w:rPr>
          <w:rFonts w:ascii="Times New Roman" w:hAnsi="Times New Roman" w:cs="Times New Roman"/>
          <w:color w:val="000000"/>
          <w:sz w:val="20"/>
          <w:szCs w:val="20"/>
        </w:rPr>
        <w:t>-</w:t>
      </w:r>
      <w:r w:rsidR="006D460A">
        <w:rPr>
          <w:rFonts w:ascii="Times New Roman" w:hAnsi="Times New Roman" w:cs="Times New Roman"/>
          <w:noProof/>
          <w:color w:val="000000"/>
          <w:sz w:val="20"/>
          <w:szCs w:val="20"/>
        </w:rPr>
        <w:t>55</w:t>
      </w:r>
      <w:r w:rsidRPr="004F04E9">
        <w:rPr>
          <w:rFonts w:ascii="Times New Roman" w:hAnsi="Times New Roman" w:cs="Times New Roman"/>
          <w:bCs/>
          <w:sz w:val="20"/>
          <w:szCs w:val="20"/>
        </w:rPr>
        <w:t xml:space="preserve">]. </w:t>
      </w:r>
      <w:proofErr w:type="gramStart"/>
      <w:r w:rsidRPr="004F04E9">
        <w:rPr>
          <w:rFonts w:ascii="Times New Roman" w:hAnsi="Times New Roman" w:cs="Times New Roman"/>
          <w:sz w:val="20"/>
          <w:szCs w:val="20"/>
        </w:rPr>
        <w:t>ISSN 1553-9865 (print); ISSN 2163-8950 (online)</w:t>
      </w:r>
      <w:r w:rsidRPr="004F04E9">
        <w:rPr>
          <w:rFonts w:ascii="Times New Roman" w:hAnsi="Times New Roman" w:cs="Times New Roman"/>
          <w:bCs/>
          <w:sz w:val="20"/>
          <w:szCs w:val="20"/>
        </w:rPr>
        <w:t>.</w:t>
      </w:r>
      <w:proofErr w:type="gramEnd"/>
      <w:r w:rsidRPr="004F04E9">
        <w:rPr>
          <w:rFonts w:ascii="Times New Roman" w:hAnsi="Times New Roman" w:cs="Times New Roman"/>
          <w:bCs/>
          <w:sz w:val="20"/>
          <w:szCs w:val="20"/>
        </w:rPr>
        <w:t xml:space="preserve"> </w:t>
      </w:r>
      <w:hyperlink r:id="rId9" w:history="1">
        <w:r w:rsidRPr="004F04E9">
          <w:rPr>
            <w:rStyle w:val="Hyperlink"/>
            <w:rFonts w:ascii="Times New Roman" w:hAnsi="Times New Roman" w:cs="Times New Roman"/>
            <w:sz w:val="20"/>
            <w:szCs w:val="20"/>
          </w:rPr>
          <w:t>http://www.sciencepub.net/researcher</w:t>
        </w:r>
      </w:hyperlink>
      <w:r w:rsidRPr="004F04E9">
        <w:rPr>
          <w:rFonts w:ascii="Times New Roman" w:hAnsi="Times New Roman" w:cs="Times New Roman"/>
          <w:bCs/>
          <w:sz w:val="20"/>
          <w:szCs w:val="20"/>
        </w:rPr>
        <w:t>.</w:t>
      </w:r>
      <w:r w:rsidRPr="004F04E9">
        <w:rPr>
          <w:rFonts w:ascii="Times New Roman" w:hAnsi="Times New Roman" w:cs="Times New Roman" w:hint="eastAsia"/>
          <w:bCs/>
          <w:sz w:val="20"/>
          <w:szCs w:val="20"/>
        </w:rPr>
        <w:t xml:space="preserve"> </w:t>
      </w:r>
      <w:r w:rsidR="004F04E9">
        <w:rPr>
          <w:rFonts w:ascii="Times New Roman" w:hAnsi="Times New Roman" w:cs="Times New Roman" w:hint="eastAsia"/>
          <w:bCs/>
          <w:sz w:val="20"/>
          <w:szCs w:val="20"/>
          <w:lang w:eastAsia="zh-CN"/>
        </w:rPr>
        <w:t>5</w:t>
      </w:r>
      <w:r w:rsidRPr="004F04E9">
        <w:rPr>
          <w:rFonts w:ascii="Times New Roman" w:hAnsi="Times New Roman" w:cs="Times New Roman" w:hint="eastAsia"/>
          <w:bCs/>
          <w:sz w:val="20"/>
          <w:szCs w:val="20"/>
        </w:rPr>
        <w:t xml:space="preserve">. </w:t>
      </w:r>
      <w:proofErr w:type="gramStart"/>
      <w:r w:rsidRPr="004F04E9">
        <w:rPr>
          <w:rFonts w:ascii="Times New Roman" w:hAnsi="Times New Roman" w:cs="Times New Roman"/>
          <w:color w:val="000000"/>
          <w:sz w:val="20"/>
          <w:szCs w:val="20"/>
          <w:shd w:val="clear" w:color="auto" w:fill="FFFFFF"/>
        </w:rPr>
        <w:t>doi</w:t>
      </w:r>
      <w:proofErr w:type="gramEnd"/>
      <w:r w:rsidRPr="004F04E9">
        <w:rPr>
          <w:rFonts w:ascii="Times New Roman" w:hAnsi="Times New Roman" w:cs="Times New Roman"/>
          <w:color w:val="000000"/>
          <w:sz w:val="20"/>
          <w:szCs w:val="20"/>
          <w:shd w:val="clear" w:color="auto" w:fill="FFFFFF"/>
        </w:rPr>
        <w:t>:</w:t>
      </w:r>
      <w:hyperlink r:id="rId10" w:history="1">
        <w:r w:rsidRPr="004F04E9">
          <w:rPr>
            <w:rStyle w:val="Hyperlink"/>
            <w:rFonts w:ascii="Times New Roman" w:hAnsi="Times New Roman" w:cs="Times New Roman"/>
            <w:sz w:val="20"/>
            <w:szCs w:val="20"/>
            <w:shd w:val="clear" w:color="auto" w:fill="FFFFFF"/>
          </w:rPr>
          <w:t>10.7537/mars</w:t>
        </w:r>
        <w:r w:rsidRPr="004F04E9">
          <w:rPr>
            <w:rStyle w:val="Hyperlink"/>
            <w:rFonts w:ascii="Times New Roman" w:hAnsi="Times New Roman" w:cs="Times New Roman" w:hint="eastAsia"/>
            <w:sz w:val="20"/>
            <w:szCs w:val="20"/>
            <w:shd w:val="clear" w:color="auto" w:fill="FFFFFF"/>
          </w:rPr>
          <w:t>r</w:t>
        </w:r>
        <w:r w:rsidRPr="004F04E9">
          <w:rPr>
            <w:rStyle w:val="Hyperlink"/>
            <w:rFonts w:ascii="Times New Roman" w:hAnsi="Times New Roman" w:cs="Times New Roman"/>
            <w:sz w:val="20"/>
            <w:szCs w:val="20"/>
            <w:shd w:val="clear" w:color="auto" w:fill="FFFFFF"/>
          </w:rPr>
          <w:t>sj</w:t>
        </w:r>
        <w:r w:rsidRPr="004F04E9">
          <w:rPr>
            <w:rStyle w:val="Hyperlink"/>
            <w:rFonts w:ascii="Times New Roman" w:hAnsi="Times New Roman" w:cs="Times New Roman" w:hint="eastAsia"/>
            <w:sz w:val="20"/>
            <w:szCs w:val="20"/>
            <w:shd w:val="clear" w:color="auto" w:fill="FFFFFF"/>
          </w:rPr>
          <w:t>0809</w:t>
        </w:r>
        <w:r w:rsidRPr="004F04E9">
          <w:rPr>
            <w:rStyle w:val="Hyperlink"/>
            <w:rFonts w:ascii="Times New Roman" w:hAnsi="Times New Roman" w:cs="Times New Roman"/>
            <w:sz w:val="20"/>
            <w:szCs w:val="20"/>
            <w:shd w:val="clear" w:color="auto" w:fill="FFFFFF"/>
          </w:rPr>
          <w:t>1</w:t>
        </w:r>
        <w:r w:rsidRPr="004F04E9">
          <w:rPr>
            <w:rStyle w:val="Hyperlink"/>
            <w:rFonts w:ascii="Times New Roman" w:hAnsi="Times New Roman" w:cs="Times New Roman" w:hint="eastAsia"/>
            <w:sz w:val="20"/>
            <w:szCs w:val="20"/>
            <w:shd w:val="clear" w:color="auto" w:fill="FFFFFF"/>
          </w:rPr>
          <w:t>6.</w:t>
        </w:r>
        <w:r w:rsidRPr="004F04E9">
          <w:rPr>
            <w:rStyle w:val="Hyperlink"/>
            <w:rFonts w:ascii="Times New Roman" w:hAnsi="Times New Roman" w:cs="Times New Roman"/>
            <w:sz w:val="20"/>
            <w:szCs w:val="20"/>
            <w:shd w:val="clear" w:color="auto" w:fill="FFFFFF"/>
          </w:rPr>
          <w:t>0</w:t>
        </w:r>
        <w:r w:rsidR="004F04E9">
          <w:rPr>
            <w:rStyle w:val="Hyperlink"/>
            <w:rFonts w:ascii="Times New Roman" w:hAnsi="Times New Roman" w:cs="Times New Roman" w:hint="eastAsia"/>
            <w:sz w:val="20"/>
            <w:szCs w:val="20"/>
            <w:shd w:val="clear" w:color="auto" w:fill="FFFFFF"/>
            <w:lang w:eastAsia="zh-CN"/>
          </w:rPr>
          <w:t>5</w:t>
        </w:r>
      </w:hyperlink>
      <w:r w:rsidRPr="004F04E9">
        <w:rPr>
          <w:rFonts w:ascii="Times New Roman" w:hAnsi="Times New Roman" w:cs="Times New Roman"/>
          <w:color w:val="000000"/>
          <w:sz w:val="20"/>
          <w:szCs w:val="20"/>
          <w:shd w:val="clear" w:color="auto" w:fill="FFFFFF"/>
        </w:rPr>
        <w:t>.</w:t>
      </w:r>
    </w:p>
    <w:p w:rsidR="00FF49AC" w:rsidRPr="004F04E9" w:rsidRDefault="00FF49AC" w:rsidP="004F04E9">
      <w:pPr>
        <w:snapToGrid w:val="0"/>
        <w:spacing w:after="0" w:line="240" w:lineRule="auto"/>
        <w:jc w:val="both"/>
        <w:rPr>
          <w:rFonts w:ascii="Times New Roman" w:hAnsi="Times New Roman" w:cs="Times New Roman"/>
          <w:sz w:val="20"/>
          <w:szCs w:val="20"/>
        </w:rPr>
      </w:pPr>
    </w:p>
    <w:p w:rsidR="005C6318" w:rsidRPr="004F04E9" w:rsidRDefault="005C6318" w:rsidP="004F04E9">
      <w:pPr>
        <w:snapToGrid w:val="0"/>
        <w:spacing w:after="0" w:line="240" w:lineRule="auto"/>
        <w:jc w:val="both"/>
        <w:rPr>
          <w:rFonts w:ascii="Times New Roman" w:hAnsi="Times New Roman" w:cs="Times New Roman"/>
          <w:b/>
          <w:bCs/>
          <w:sz w:val="20"/>
          <w:szCs w:val="20"/>
        </w:rPr>
      </w:pPr>
      <w:r w:rsidRPr="004F04E9">
        <w:rPr>
          <w:rFonts w:ascii="Times New Roman" w:hAnsi="Times New Roman" w:cs="Times New Roman"/>
          <w:b/>
          <w:bCs/>
          <w:sz w:val="20"/>
          <w:szCs w:val="20"/>
        </w:rPr>
        <w:t xml:space="preserve">Keywords: </w:t>
      </w:r>
      <w:r w:rsidRPr="004F04E9">
        <w:rPr>
          <w:rFonts w:ascii="Times New Roman" w:hAnsi="Times New Roman" w:cs="Times New Roman"/>
          <w:sz w:val="20"/>
          <w:szCs w:val="20"/>
        </w:rPr>
        <w:t>elevated plus-maze, anxiety, rat</w:t>
      </w:r>
    </w:p>
    <w:p w:rsidR="004F04E9" w:rsidRDefault="004F04E9" w:rsidP="004F04E9">
      <w:pPr>
        <w:snapToGrid w:val="0"/>
        <w:spacing w:after="0" w:line="240" w:lineRule="auto"/>
        <w:jc w:val="both"/>
        <w:rPr>
          <w:rFonts w:ascii="Times New Roman" w:hAnsi="Times New Roman" w:cs="Times New Roman"/>
          <w:b/>
          <w:bCs/>
          <w:sz w:val="20"/>
          <w:szCs w:val="20"/>
        </w:rPr>
      </w:pPr>
    </w:p>
    <w:p w:rsidR="004F04E9" w:rsidRPr="004F04E9" w:rsidRDefault="004F04E9" w:rsidP="004F04E9">
      <w:pPr>
        <w:snapToGrid w:val="0"/>
        <w:spacing w:after="0" w:line="240" w:lineRule="auto"/>
        <w:jc w:val="both"/>
        <w:rPr>
          <w:rFonts w:ascii="Times New Roman" w:hAnsi="Times New Roman" w:cs="Times New Roman"/>
          <w:b/>
          <w:bCs/>
          <w:sz w:val="20"/>
          <w:szCs w:val="20"/>
        </w:rPr>
        <w:sectPr w:rsidR="004F04E9" w:rsidRPr="004F04E9" w:rsidSect="006D460A">
          <w:headerReference w:type="default" r:id="rId11"/>
          <w:footerReference w:type="default" r:id="rId12"/>
          <w:type w:val="continuous"/>
          <w:pgSz w:w="12240" w:h="15840" w:code="1"/>
          <w:pgMar w:top="1440" w:right="1440" w:bottom="1440" w:left="1440" w:header="720" w:footer="720" w:gutter="0"/>
          <w:pgNumType w:start="51"/>
          <w:cols w:space="720"/>
          <w:docGrid w:linePitch="360"/>
        </w:sectPr>
      </w:pPr>
    </w:p>
    <w:p w:rsidR="00487598" w:rsidRPr="004F04E9" w:rsidRDefault="00487598" w:rsidP="004F04E9">
      <w:pPr>
        <w:snapToGrid w:val="0"/>
        <w:spacing w:after="0" w:line="240" w:lineRule="auto"/>
        <w:jc w:val="both"/>
        <w:rPr>
          <w:rFonts w:ascii="Times New Roman" w:hAnsi="Times New Roman" w:cs="Times New Roman"/>
          <w:b/>
          <w:bCs/>
          <w:sz w:val="20"/>
          <w:szCs w:val="20"/>
        </w:rPr>
      </w:pPr>
      <w:r w:rsidRPr="004F04E9">
        <w:rPr>
          <w:rFonts w:ascii="Times New Roman" w:hAnsi="Times New Roman" w:cs="Times New Roman"/>
          <w:b/>
          <w:bCs/>
          <w:sz w:val="20"/>
          <w:szCs w:val="20"/>
        </w:rPr>
        <w:lastRenderedPageBreak/>
        <w:t>Introduction</w:t>
      </w:r>
    </w:p>
    <w:p w:rsidR="00487598" w:rsidRPr="004F04E9" w:rsidRDefault="000F1F33" w:rsidP="004F04E9">
      <w:pPr>
        <w:snapToGrid w:val="0"/>
        <w:spacing w:after="0" w:line="240" w:lineRule="auto"/>
        <w:ind w:firstLine="425"/>
        <w:jc w:val="both"/>
        <w:rPr>
          <w:rFonts w:ascii="Times New Roman" w:hAnsi="Times New Roman" w:cs="Times New Roman"/>
          <w:sz w:val="20"/>
          <w:szCs w:val="20"/>
        </w:rPr>
      </w:pPr>
      <w:r w:rsidRPr="004F04E9">
        <w:rPr>
          <w:rFonts w:ascii="Times New Roman" w:hAnsi="Times New Roman" w:cs="Times New Roman"/>
          <w:color w:val="2E2E2E"/>
          <w:sz w:val="20"/>
          <w:szCs w:val="20"/>
        </w:rPr>
        <w:t xml:space="preserve">Anxiety and stress disorders are among the most common of all chronic diseases. The </w:t>
      </w:r>
      <w:proofErr w:type="spellStart"/>
      <w:r w:rsidRPr="004F04E9">
        <w:rPr>
          <w:rFonts w:ascii="Times New Roman" w:hAnsi="Times New Roman" w:cs="Times New Roman"/>
          <w:color w:val="2E2E2E"/>
          <w:sz w:val="20"/>
          <w:szCs w:val="20"/>
        </w:rPr>
        <w:t>prevalences</w:t>
      </w:r>
      <w:proofErr w:type="spellEnd"/>
      <w:r w:rsidRPr="004F04E9">
        <w:rPr>
          <w:rFonts w:ascii="Times New Roman" w:hAnsi="Times New Roman" w:cs="Times New Roman"/>
          <w:color w:val="2E2E2E"/>
          <w:sz w:val="20"/>
          <w:szCs w:val="20"/>
        </w:rPr>
        <w:t xml:space="preserve"> of these disorders are increasing in many countries, and these disorders have a much earlier age of onset than other chronic conditions </w:t>
      </w:r>
      <w:r w:rsidR="003C3E03" w:rsidRPr="004F04E9">
        <w:rPr>
          <w:rFonts w:ascii="Times New Roman" w:hAnsi="Times New Roman" w:cs="Times New Roman"/>
          <w:color w:val="2E2E2E"/>
          <w:sz w:val="20"/>
          <w:szCs w:val="20"/>
        </w:rPr>
        <w:fldChar w:fldCharType="begin"/>
      </w:r>
      <w:r w:rsidR="00A668A3" w:rsidRPr="004F04E9">
        <w:rPr>
          <w:rFonts w:ascii="Times New Roman" w:hAnsi="Times New Roman" w:cs="Times New Roman"/>
          <w:color w:val="2E2E2E"/>
          <w:sz w:val="20"/>
          <w:szCs w:val="20"/>
        </w:rPr>
        <w:instrText xml:space="preserve"> ADDIN EN.CITE &lt;EndNote&gt;&lt;Cite&gt;&lt;Author&gt;Kessler&lt;/Author&gt;&lt;Year&gt;2002&lt;/Year&gt;&lt;RecNum&gt;28&lt;/RecNum&gt;&lt;DisplayText&gt;(Kessler &amp;amp; Greenberg, 2002)&lt;/DisplayText&gt;&lt;record&gt;&lt;rec-number&gt;28&lt;/rec-number&gt;&lt;foreign-keys&gt;&lt;key app="EN" db-id="25vfxxvvat0022e9saexwrf3wvxpdvtz2x5p"&gt;28&lt;/key&gt;&lt;/foreign-keys&gt;&lt;ref-type name="Journal Article"&gt;17&lt;/ref-type&gt;&lt;contributors&gt;&lt;authors&gt;&lt;author&gt;Kessler, Ronald C&lt;/author&gt;&lt;author&gt;Greenberg, Paul E&lt;/author&gt;&lt;/authors&gt;&lt;/contributors&gt;&lt;titles&gt;&lt;title&gt;The economic burden of anxiety and stress disorders&lt;/title&gt;&lt;secondary-title&gt;Neuropsychopharmacology: The fifth generation of progress&lt;/secondary-title&gt;&lt;/titles&gt;&lt;periodical&gt;&lt;full-title&gt;Neuropsychopharmacology: The fifth generation of progress&lt;/full-title&gt;&lt;/periodical&gt;&lt;pages&gt;982-92&lt;/pages&gt;&lt;volume&gt;67&lt;/volume&gt;&lt;dates&gt;&lt;year&gt;2002&lt;/year&gt;&lt;/dates&gt;&lt;urls&gt;&lt;/urls&gt;&lt;/record&gt;&lt;/Cite&gt;&lt;/EndNote&gt;</w:instrText>
      </w:r>
      <w:r w:rsidR="003C3E03" w:rsidRPr="004F04E9">
        <w:rPr>
          <w:rFonts w:ascii="Times New Roman" w:hAnsi="Times New Roman" w:cs="Times New Roman"/>
          <w:color w:val="2E2E2E"/>
          <w:sz w:val="20"/>
          <w:szCs w:val="20"/>
        </w:rPr>
        <w:fldChar w:fldCharType="separate"/>
      </w:r>
      <w:r w:rsidR="00A668A3" w:rsidRPr="004F04E9">
        <w:rPr>
          <w:rFonts w:ascii="Times New Roman" w:hAnsi="Times New Roman" w:cs="Times New Roman"/>
          <w:noProof/>
          <w:color w:val="2E2E2E"/>
          <w:sz w:val="20"/>
          <w:szCs w:val="20"/>
        </w:rPr>
        <w:t>(</w:t>
      </w:r>
      <w:hyperlink w:anchor="_ENREF_5" w:tooltip="Kessler, 2002 #28" w:history="1">
        <w:r w:rsidR="004D4CC8" w:rsidRPr="004F04E9">
          <w:rPr>
            <w:rFonts w:ascii="Times New Roman" w:hAnsi="Times New Roman" w:cs="Times New Roman"/>
            <w:noProof/>
            <w:color w:val="2E2E2E"/>
            <w:sz w:val="20"/>
            <w:szCs w:val="20"/>
          </w:rPr>
          <w:t>Kessler &amp; Greenberg, 2002</w:t>
        </w:r>
      </w:hyperlink>
      <w:r w:rsidR="00A668A3" w:rsidRPr="004F04E9">
        <w:rPr>
          <w:rFonts w:ascii="Times New Roman" w:hAnsi="Times New Roman" w:cs="Times New Roman"/>
          <w:noProof/>
          <w:color w:val="2E2E2E"/>
          <w:sz w:val="20"/>
          <w:szCs w:val="20"/>
        </w:rPr>
        <w:t>)</w:t>
      </w:r>
      <w:r w:rsidR="003C3E03" w:rsidRPr="004F04E9">
        <w:rPr>
          <w:rFonts w:ascii="Times New Roman" w:hAnsi="Times New Roman" w:cs="Times New Roman"/>
          <w:color w:val="2E2E2E"/>
          <w:sz w:val="20"/>
          <w:szCs w:val="20"/>
        </w:rPr>
        <w:fldChar w:fldCharType="end"/>
      </w:r>
      <w:r w:rsidR="004F04E9" w:rsidRPr="004F04E9">
        <w:rPr>
          <w:rFonts w:ascii="Times New Roman" w:hAnsi="Times New Roman" w:cs="Times New Roman"/>
          <w:color w:val="2E2E2E"/>
          <w:sz w:val="20"/>
          <w:szCs w:val="20"/>
        </w:rPr>
        <w:t>.</w:t>
      </w:r>
      <w:r w:rsidR="004F04E9">
        <w:rPr>
          <w:rFonts w:ascii="Times New Roman" w:hAnsi="Times New Roman" w:cs="Times New Roman"/>
          <w:color w:val="2E2E2E"/>
          <w:sz w:val="20"/>
          <w:szCs w:val="20"/>
        </w:rPr>
        <w:t xml:space="preserve"> </w:t>
      </w:r>
      <w:r w:rsidR="004F04E9" w:rsidRPr="004F04E9">
        <w:rPr>
          <w:rFonts w:ascii="Times New Roman" w:hAnsi="Times New Roman" w:cs="Times New Roman"/>
          <w:color w:val="2E2E2E"/>
          <w:sz w:val="20"/>
          <w:szCs w:val="20"/>
        </w:rPr>
        <w:t>S</w:t>
      </w:r>
      <w:r w:rsidR="00A83AAB" w:rsidRPr="004F04E9">
        <w:rPr>
          <w:rFonts w:ascii="Times New Roman" w:hAnsi="Times New Roman" w:cs="Times New Roman"/>
          <w:color w:val="2E2E2E"/>
          <w:sz w:val="20"/>
          <w:szCs w:val="20"/>
        </w:rPr>
        <w:t xml:space="preserve">ince the introduction of </w:t>
      </w:r>
      <w:hyperlink r:id="rId13" w:history="1">
        <w:r w:rsidR="00A83AAB" w:rsidRPr="004F04E9">
          <w:rPr>
            <w:rFonts w:ascii="Times New Roman" w:hAnsi="Times New Roman" w:cs="Times New Roman"/>
            <w:color w:val="316C9D"/>
            <w:sz w:val="20"/>
            <w:szCs w:val="20"/>
          </w:rPr>
          <w:t>benzodiazepines</w:t>
        </w:r>
      </w:hyperlink>
      <w:r w:rsidR="00A83AAB" w:rsidRPr="004F04E9">
        <w:rPr>
          <w:rFonts w:ascii="Times New Roman" w:hAnsi="Times New Roman" w:cs="Times New Roman"/>
          <w:color w:val="2E2E2E"/>
          <w:sz w:val="20"/>
          <w:szCs w:val="20"/>
        </w:rPr>
        <w:t xml:space="preserve"> in the 1960s, they have been the most commonly prescribed treatment for anxiety, remaining the mainstay of pharmacological treatment in anxiety disorders. However, they have prominent side effects, such as sedation, </w:t>
      </w:r>
      <w:hyperlink r:id="rId14" w:history="1">
        <w:proofErr w:type="spellStart"/>
        <w:r w:rsidR="00A83AAB" w:rsidRPr="004F04E9">
          <w:rPr>
            <w:rFonts w:ascii="Times New Roman" w:hAnsi="Times New Roman" w:cs="Times New Roman"/>
            <w:color w:val="316C9D"/>
            <w:sz w:val="20"/>
            <w:szCs w:val="20"/>
          </w:rPr>
          <w:t>myorelaxation</w:t>
        </w:r>
        <w:proofErr w:type="spellEnd"/>
      </w:hyperlink>
      <w:r w:rsidR="00A83AAB" w:rsidRPr="004F04E9">
        <w:rPr>
          <w:rFonts w:ascii="Times New Roman" w:hAnsi="Times New Roman" w:cs="Times New Roman"/>
          <w:color w:val="2E2E2E"/>
          <w:sz w:val="20"/>
          <w:szCs w:val="20"/>
        </w:rPr>
        <w:t xml:space="preserve">, </w:t>
      </w:r>
      <w:hyperlink r:id="rId15" w:history="1">
        <w:r w:rsidR="00A83AAB" w:rsidRPr="004F04E9">
          <w:rPr>
            <w:rFonts w:ascii="Times New Roman" w:hAnsi="Times New Roman" w:cs="Times New Roman"/>
            <w:color w:val="316C9D"/>
            <w:sz w:val="20"/>
            <w:szCs w:val="20"/>
          </w:rPr>
          <w:t>ataxia</w:t>
        </w:r>
      </w:hyperlink>
      <w:r w:rsidR="00A83AAB" w:rsidRPr="004F04E9">
        <w:rPr>
          <w:rFonts w:ascii="Times New Roman" w:hAnsi="Times New Roman" w:cs="Times New Roman"/>
          <w:color w:val="2E2E2E"/>
          <w:sz w:val="20"/>
          <w:szCs w:val="20"/>
        </w:rPr>
        <w:t xml:space="preserve">, and amnesia, and they can </w:t>
      </w:r>
      <w:r w:rsidR="006A0EEC" w:rsidRPr="004F04E9">
        <w:rPr>
          <w:rFonts w:ascii="Times New Roman" w:hAnsi="Times New Roman" w:cs="Times New Roman"/>
          <w:color w:val="2E2E2E"/>
          <w:sz w:val="20"/>
          <w:szCs w:val="20"/>
        </w:rPr>
        <w:t>cause pharmacological dependence</w:t>
      </w:r>
      <w:r w:rsidR="003C3E03" w:rsidRPr="004F04E9">
        <w:rPr>
          <w:rFonts w:ascii="Times New Roman" w:hAnsi="Times New Roman" w:cs="Times New Roman"/>
          <w:color w:val="2E2E2E"/>
          <w:sz w:val="20"/>
          <w:szCs w:val="20"/>
        </w:rPr>
        <w:fldChar w:fldCharType="begin"/>
      </w:r>
      <w:r w:rsidR="00A668A3" w:rsidRPr="004F04E9">
        <w:rPr>
          <w:rFonts w:ascii="Times New Roman" w:hAnsi="Times New Roman" w:cs="Times New Roman"/>
          <w:color w:val="2E2E2E"/>
          <w:sz w:val="20"/>
          <w:szCs w:val="20"/>
        </w:rPr>
        <w:instrText xml:space="preserve"> ADDIN EN.CITE &lt;EndNote&gt;&lt;Cite&gt;&lt;Author&gt;LADER&lt;/Author&gt;&lt;Year&gt;1991&lt;/Year&gt;&lt;RecNum&gt;29&lt;/RecNum&gt;&lt;DisplayText&gt;(LADER &amp;amp; MORTON, 1991)&lt;/DisplayText&gt;&lt;record&gt;&lt;rec-number&gt;29&lt;/rec-number&gt;&lt;foreign-keys&gt;&lt;key app="EN" db-id="25vfxxvvat0022e9saexwrf3wvxpdvtz2x5p"&gt;29&lt;/key&gt;&lt;/foreign-keys&gt;&lt;ref-type name="Journal Article"&gt;17&lt;/ref-type&gt;&lt;contributors&gt;&lt;authors&gt;&lt;author&gt;LADER, MALCOLM&lt;/author&gt;&lt;author&gt;MORTON, SALLY&lt;/author&gt;&lt;/authors&gt;&lt;/contributors&gt;&lt;titles&gt;&lt;title&gt;Benzodiazepine problems&lt;/title&gt;&lt;secondary-title&gt;British Journal of Addiction&lt;/secondary-title&gt;&lt;/titles&gt;&lt;periodical&gt;&lt;full-title&gt;British Journal of Addiction&lt;/full-title&gt;&lt;/periodical&gt;&lt;pages&gt;823-828&lt;/pages&gt;&lt;volume&gt;86&lt;/volume&gt;&lt;number&gt;7&lt;/number&gt;&lt;dates&gt;&lt;year&gt;1991&lt;/year&gt;&lt;/dates&gt;&lt;isbn&gt;1360-0443&lt;/isbn&gt;&lt;urls&gt;&lt;/urls&gt;&lt;/record&gt;&lt;/Cite&gt;&lt;/EndNote&gt;</w:instrText>
      </w:r>
      <w:r w:rsidR="003C3E03" w:rsidRPr="004F04E9">
        <w:rPr>
          <w:rFonts w:ascii="Times New Roman" w:hAnsi="Times New Roman" w:cs="Times New Roman"/>
          <w:color w:val="2E2E2E"/>
          <w:sz w:val="20"/>
          <w:szCs w:val="20"/>
        </w:rPr>
        <w:fldChar w:fldCharType="separate"/>
      </w:r>
      <w:r w:rsidR="00A668A3" w:rsidRPr="004F04E9">
        <w:rPr>
          <w:rFonts w:ascii="Times New Roman" w:hAnsi="Times New Roman" w:cs="Times New Roman"/>
          <w:noProof/>
          <w:color w:val="2E2E2E"/>
          <w:sz w:val="20"/>
          <w:szCs w:val="20"/>
        </w:rPr>
        <w:t>(</w:t>
      </w:r>
      <w:hyperlink w:anchor="_ENREF_6" w:tooltip="LADER, 1991 #29" w:history="1">
        <w:r w:rsidR="004D4CC8" w:rsidRPr="004F04E9">
          <w:rPr>
            <w:rFonts w:ascii="Times New Roman" w:hAnsi="Times New Roman" w:cs="Times New Roman"/>
            <w:noProof/>
            <w:color w:val="2E2E2E"/>
            <w:sz w:val="20"/>
            <w:szCs w:val="20"/>
          </w:rPr>
          <w:t>LADER &amp; MORTON, 1991</w:t>
        </w:r>
      </w:hyperlink>
      <w:r w:rsidR="00A668A3" w:rsidRPr="004F04E9">
        <w:rPr>
          <w:rFonts w:ascii="Times New Roman" w:hAnsi="Times New Roman" w:cs="Times New Roman"/>
          <w:noProof/>
          <w:color w:val="2E2E2E"/>
          <w:sz w:val="20"/>
          <w:szCs w:val="20"/>
        </w:rPr>
        <w:t>)</w:t>
      </w:r>
      <w:r w:rsidR="003C3E03" w:rsidRPr="004F04E9">
        <w:rPr>
          <w:rFonts w:ascii="Times New Roman" w:hAnsi="Times New Roman" w:cs="Times New Roman"/>
          <w:color w:val="2E2E2E"/>
          <w:sz w:val="20"/>
          <w:szCs w:val="20"/>
        </w:rPr>
        <w:fldChar w:fldCharType="end"/>
      </w:r>
      <w:r w:rsidR="00A83AAB" w:rsidRPr="004F04E9">
        <w:rPr>
          <w:rFonts w:ascii="Times New Roman" w:hAnsi="Times New Roman" w:cs="Times New Roman"/>
          <w:color w:val="2E2E2E"/>
          <w:sz w:val="20"/>
          <w:szCs w:val="20"/>
        </w:rPr>
        <w:t>. Thus, new therapies for the treatment of anxiety disorders are necessary, and the study of medicinal plants could provide new therapeutic options</w:t>
      </w:r>
      <w:r w:rsidR="003C3E03" w:rsidRPr="004F04E9">
        <w:rPr>
          <w:rFonts w:ascii="Times New Roman" w:hAnsi="Times New Roman" w:cs="Times New Roman"/>
          <w:color w:val="2E2E2E"/>
          <w:sz w:val="20"/>
          <w:szCs w:val="20"/>
        </w:rPr>
        <w:fldChar w:fldCharType="begin"/>
      </w:r>
      <w:r w:rsidR="00A668A3" w:rsidRPr="004F04E9">
        <w:rPr>
          <w:rFonts w:ascii="Times New Roman" w:hAnsi="Times New Roman" w:cs="Times New Roman"/>
          <w:color w:val="2E2E2E"/>
          <w:sz w:val="20"/>
          <w:szCs w:val="20"/>
        </w:rPr>
        <w:instrText xml:space="preserve"> ADDIN EN.CITE &lt;EndNote&gt;&lt;Cite&gt;&lt;Author&gt;Faustino&lt;/Author&gt;&lt;Year&gt;2010&lt;/Year&gt;&lt;RecNum&gt;30&lt;/RecNum&gt;&lt;DisplayText&gt;(Faustino, ALMEIDA, &amp;amp; Andreatini, 2010)&lt;/DisplayText&gt;&lt;record&gt;&lt;rec-number&gt;30&lt;/rec-number&gt;&lt;foreign-keys&gt;&lt;key app="EN" db-id="25vfxxvvat0022e9saexwrf3wvxpdvtz2x5p"&gt;30&lt;/key&gt;&lt;/foreign-keys&gt;&lt;ref-type name="Journal Article"&gt;17&lt;/ref-type&gt;&lt;contributors&gt;&lt;authors&gt;&lt;author&gt;Faustino, Thalita Thais&lt;/author&gt;&lt;author&gt;ALMEIDA, RB de&lt;/author&gt;&lt;author&gt;Andreatini, Roberto&lt;/author&gt;&lt;/authors&gt;&lt;/contributors&gt;&lt;titles&gt;&lt;title&gt;Plantas medicinais no tratamento do transtorno de ansiedade generalizada: uma revisão dos estudos clínicos controlados&lt;/title&gt;&lt;secondary-title&gt;Rev Bras Psiquiatr&lt;/secondary-title&gt;&lt;/titles&gt;&lt;periodical&gt;&lt;full-title&gt;Rev Bras Psiquiatr&lt;/full-title&gt;&lt;/periodical&gt;&lt;pages&gt;429-36&lt;/pages&gt;&lt;volume&gt;32&lt;/volume&gt;&lt;number&gt;4&lt;/number&gt;&lt;dates&gt;&lt;year&gt;2010&lt;/year&gt;&lt;/dates&gt;&lt;urls&gt;&lt;/urls&gt;&lt;/record&gt;&lt;/Cite&gt;&lt;Cite&gt;&lt;Author&gt;Faustino&lt;/Author&gt;&lt;Year&gt;2010&lt;/Year&gt;&lt;RecNum&gt;30&lt;/RecNum&gt;&lt;record&gt;&lt;rec-number&gt;30&lt;/rec-number&gt;&lt;foreign-keys&gt;&lt;key app="EN" db-id="25vfxxvvat0022e9saexwrf3wvxpdvtz2x5p"&gt;30&lt;/key&gt;&lt;/foreign-keys&gt;&lt;ref-type name="Journal Article"&gt;17&lt;/ref-type&gt;&lt;contributors&gt;&lt;authors&gt;&lt;author&gt;Faustino, Thalita Thais&lt;/author&gt;&lt;author&gt;ALMEIDA, RB de&lt;/author&gt;&lt;author&gt;Andreatini, Roberto&lt;/author&gt;&lt;/authors&gt;&lt;/contributors&gt;&lt;titles&gt;&lt;title&gt;Plantas medicinais no tratamento do transtorno de ansiedade generalizada: uma revisão dos estudos clínicos controlados&lt;/title&gt;&lt;secondary-title&gt;Rev Bras Psiquiatr&lt;/secondary-title&gt;&lt;/titles&gt;&lt;periodical&gt;&lt;full-title&gt;Rev Bras Psiquiatr&lt;/full-title&gt;&lt;/periodical&gt;&lt;pages&gt;429-36&lt;/pages&gt;&lt;volume&gt;32&lt;/volume&gt;&lt;number&gt;4&lt;/number&gt;&lt;dates&gt;&lt;year&gt;2010&lt;/year&gt;&lt;/dates&gt;&lt;urls&gt;&lt;/urls&gt;&lt;/record&gt;&lt;/Cite&gt;&lt;/EndNote&gt;</w:instrText>
      </w:r>
      <w:r w:rsidR="003C3E03" w:rsidRPr="004F04E9">
        <w:rPr>
          <w:rFonts w:ascii="Times New Roman" w:hAnsi="Times New Roman" w:cs="Times New Roman"/>
          <w:color w:val="2E2E2E"/>
          <w:sz w:val="20"/>
          <w:szCs w:val="20"/>
        </w:rPr>
        <w:fldChar w:fldCharType="separate"/>
      </w:r>
      <w:r w:rsidR="00A668A3" w:rsidRPr="004F04E9">
        <w:rPr>
          <w:rFonts w:ascii="Times New Roman" w:hAnsi="Times New Roman" w:cs="Times New Roman"/>
          <w:noProof/>
          <w:color w:val="2E2E2E"/>
          <w:sz w:val="20"/>
          <w:szCs w:val="20"/>
        </w:rPr>
        <w:t>(</w:t>
      </w:r>
      <w:hyperlink w:anchor="_ENREF_3" w:tooltip="Faustino, 2010 #30" w:history="1">
        <w:r w:rsidR="004D4CC8" w:rsidRPr="004F04E9">
          <w:rPr>
            <w:rFonts w:ascii="Times New Roman" w:hAnsi="Times New Roman" w:cs="Times New Roman"/>
            <w:noProof/>
            <w:color w:val="2E2E2E"/>
            <w:sz w:val="20"/>
            <w:szCs w:val="20"/>
          </w:rPr>
          <w:t>Faustino, ALMEIDA, &amp; Andreatini, 2010</w:t>
        </w:r>
      </w:hyperlink>
      <w:r w:rsidR="00A668A3" w:rsidRPr="004F04E9">
        <w:rPr>
          <w:rFonts w:ascii="Times New Roman" w:hAnsi="Times New Roman" w:cs="Times New Roman"/>
          <w:noProof/>
          <w:color w:val="2E2E2E"/>
          <w:sz w:val="20"/>
          <w:szCs w:val="20"/>
        </w:rPr>
        <w:t>)</w:t>
      </w:r>
      <w:r w:rsidR="003C3E03" w:rsidRPr="004F04E9">
        <w:rPr>
          <w:rFonts w:ascii="Times New Roman" w:hAnsi="Times New Roman" w:cs="Times New Roman"/>
          <w:color w:val="2E2E2E"/>
          <w:sz w:val="20"/>
          <w:szCs w:val="20"/>
        </w:rPr>
        <w:fldChar w:fldCharType="end"/>
      </w:r>
      <w:r w:rsidR="004F04E9" w:rsidRPr="004F04E9">
        <w:rPr>
          <w:rFonts w:ascii="Times New Roman" w:hAnsi="Times New Roman" w:cs="Times New Roman"/>
          <w:color w:val="231F20"/>
          <w:sz w:val="20"/>
          <w:szCs w:val="20"/>
        </w:rPr>
        <w:t>.</w:t>
      </w:r>
      <w:r w:rsidR="004F04E9">
        <w:rPr>
          <w:rFonts w:ascii="Times New Roman" w:hAnsi="Times New Roman" w:cs="Times New Roman"/>
          <w:color w:val="231F20"/>
          <w:sz w:val="20"/>
          <w:szCs w:val="20"/>
        </w:rPr>
        <w:t xml:space="preserve"> </w:t>
      </w:r>
      <w:r w:rsidR="004F04E9" w:rsidRPr="004F04E9">
        <w:rPr>
          <w:rFonts w:ascii="Times New Roman" w:hAnsi="Times New Roman" w:cs="Times New Roman"/>
          <w:i/>
          <w:iCs/>
          <w:color w:val="000000"/>
          <w:sz w:val="20"/>
          <w:szCs w:val="20"/>
        </w:rPr>
        <w:t>C</w:t>
      </w:r>
      <w:r w:rsidR="001F3DAF" w:rsidRPr="004F04E9">
        <w:rPr>
          <w:rFonts w:ascii="Times New Roman" w:hAnsi="Times New Roman" w:cs="Times New Roman"/>
          <w:i/>
          <w:iCs/>
          <w:color w:val="000000"/>
          <w:sz w:val="20"/>
          <w:szCs w:val="20"/>
        </w:rPr>
        <w:t xml:space="preserve">itrus </w:t>
      </w:r>
      <w:proofErr w:type="spellStart"/>
      <w:r w:rsidR="001F3DAF" w:rsidRPr="004F04E9">
        <w:rPr>
          <w:rFonts w:ascii="Times New Roman" w:hAnsi="Times New Roman" w:cs="Times New Roman"/>
          <w:i/>
          <w:iCs/>
          <w:color w:val="000000"/>
          <w:sz w:val="20"/>
          <w:szCs w:val="20"/>
        </w:rPr>
        <w:t>A</w:t>
      </w:r>
      <w:r w:rsidR="00013706" w:rsidRPr="004F04E9">
        <w:rPr>
          <w:rFonts w:ascii="Times New Roman" w:hAnsi="Times New Roman" w:cs="Times New Roman"/>
          <w:i/>
          <w:iCs/>
          <w:color w:val="000000"/>
          <w:sz w:val="20"/>
          <w:szCs w:val="20"/>
        </w:rPr>
        <w:t>urantium</w:t>
      </w:r>
      <w:proofErr w:type="spellEnd"/>
      <w:r w:rsidR="00013706" w:rsidRPr="004F04E9">
        <w:rPr>
          <w:rFonts w:ascii="Times New Roman" w:hAnsi="Times New Roman" w:cs="Times New Roman"/>
          <w:color w:val="000000"/>
          <w:sz w:val="20"/>
          <w:szCs w:val="20"/>
        </w:rPr>
        <w:t xml:space="preserve">, commonly known as </w:t>
      </w:r>
      <w:r w:rsidR="00013706" w:rsidRPr="004F04E9">
        <w:rPr>
          <w:rFonts w:ascii="Times New Roman" w:hAnsi="Times New Roman" w:cs="Times New Roman"/>
          <w:i/>
          <w:iCs/>
          <w:color w:val="000000"/>
          <w:sz w:val="20"/>
          <w:szCs w:val="20"/>
        </w:rPr>
        <w:t xml:space="preserve">sour orange </w:t>
      </w:r>
      <w:r w:rsidR="00744079" w:rsidRPr="004F04E9">
        <w:rPr>
          <w:rFonts w:ascii="Times New Roman" w:hAnsi="Times New Roman" w:cs="Times New Roman"/>
          <w:color w:val="000000"/>
          <w:sz w:val="20"/>
          <w:szCs w:val="20"/>
        </w:rPr>
        <w:t xml:space="preserve">or </w:t>
      </w:r>
      <w:r w:rsidR="00013706" w:rsidRPr="004F04E9">
        <w:rPr>
          <w:rFonts w:ascii="Times New Roman" w:hAnsi="Times New Roman" w:cs="Times New Roman"/>
          <w:i/>
          <w:iCs/>
          <w:color w:val="000000"/>
          <w:sz w:val="20"/>
          <w:szCs w:val="20"/>
        </w:rPr>
        <w:t xml:space="preserve">bitter orange </w:t>
      </w:r>
      <w:r w:rsidR="00013706" w:rsidRPr="004F04E9">
        <w:rPr>
          <w:rFonts w:ascii="Times New Roman" w:hAnsi="Times New Roman" w:cs="Times New Roman"/>
          <w:color w:val="000000"/>
          <w:sz w:val="20"/>
          <w:szCs w:val="20"/>
        </w:rPr>
        <w:t xml:space="preserve">(local name in Iran: </w:t>
      </w:r>
      <w:proofErr w:type="spellStart"/>
      <w:r w:rsidR="00013706" w:rsidRPr="004F04E9">
        <w:rPr>
          <w:rFonts w:ascii="Times New Roman" w:hAnsi="Times New Roman" w:cs="Times New Roman"/>
          <w:i/>
          <w:iCs/>
          <w:color w:val="000000"/>
          <w:sz w:val="20"/>
          <w:szCs w:val="20"/>
        </w:rPr>
        <w:t>Nareng</w:t>
      </w:r>
      <w:proofErr w:type="spellEnd"/>
      <w:r w:rsidR="00744079" w:rsidRPr="004F04E9">
        <w:rPr>
          <w:rFonts w:ascii="Times New Roman" w:hAnsi="Times New Roman" w:cs="Times New Roman"/>
          <w:color w:val="000000"/>
          <w:sz w:val="20"/>
          <w:szCs w:val="20"/>
        </w:rPr>
        <w:t xml:space="preserve">) is produced in </w:t>
      </w:r>
      <w:r w:rsidR="00013706" w:rsidRPr="004F04E9">
        <w:rPr>
          <w:rFonts w:ascii="Times New Roman" w:hAnsi="Times New Roman" w:cs="Times New Roman"/>
          <w:color w:val="000000"/>
          <w:sz w:val="20"/>
          <w:szCs w:val="20"/>
        </w:rPr>
        <w:t xml:space="preserve">Northern and Southern Iran. Traditionally, </w:t>
      </w:r>
      <w:r w:rsidR="00013706" w:rsidRPr="004F04E9">
        <w:rPr>
          <w:rFonts w:ascii="Times New Roman" w:hAnsi="Times New Roman" w:cs="Times New Roman"/>
          <w:i/>
          <w:iCs/>
          <w:color w:val="000000"/>
          <w:sz w:val="20"/>
          <w:szCs w:val="20"/>
        </w:rPr>
        <w:t xml:space="preserve">Citrus </w:t>
      </w:r>
      <w:proofErr w:type="spellStart"/>
      <w:r w:rsidR="00013706" w:rsidRPr="004F04E9">
        <w:rPr>
          <w:rFonts w:ascii="Times New Roman" w:hAnsi="Times New Roman" w:cs="Times New Roman"/>
          <w:i/>
          <w:iCs/>
          <w:color w:val="000000"/>
          <w:sz w:val="20"/>
          <w:szCs w:val="20"/>
        </w:rPr>
        <w:t>aurantium</w:t>
      </w:r>
      <w:proofErr w:type="spellEnd"/>
      <w:r w:rsidR="00744079" w:rsidRPr="004F04E9">
        <w:rPr>
          <w:rFonts w:ascii="Times New Roman" w:hAnsi="Times New Roman" w:cs="Times New Roman"/>
          <w:color w:val="000000"/>
          <w:sz w:val="20"/>
          <w:szCs w:val="20"/>
        </w:rPr>
        <w:t xml:space="preserve"> </w:t>
      </w:r>
      <w:r w:rsidR="00013706" w:rsidRPr="004F04E9">
        <w:rPr>
          <w:rFonts w:ascii="Times New Roman" w:hAnsi="Times New Roman" w:cs="Times New Roman"/>
          <w:color w:val="000000"/>
          <w:sz w:val="20"/>
          <w:szCs w:val="20"/>
        </w:rPr>
        <w:t>is used as an alternative medi</w:t>
      </w:r>
      <w:r w:rsidR="00744079" w:rsidRPr="004F04E9">
        <w:rPr>
          <w:rFonts w:ascii="Times New Roman" w:hAnsi="Times New Roman" w:cs="Times New Roman"/>
          <w:color w:val="000000"/>
          <w:sz w:val="20"/>
          <w:szCs w:val="20"/>
        </w:rPr>
        <w:t xml:space="preserve">cine in some countries to treat </w:t>
      </w:r>
      <w:r w:rsidR="00013706" w:rsidRPr="004F04E9">
        <w:rPr>
          <w:rFonts w:ascii="Times New Roman" w:hAnsi="Times New Roman" w:cs="Times New Roman"/>
          <w:color w:val="000000"/>
          <w:sz w:val="20"/>
          <w:szCs w:val="20"/>
        </w:rPr>
        <w:t xml:space="preserve">anxiety, insomnia and as an anticonvulsant, suggesting depressive action upon the central nervous system </w:t>
      </w:r>
      <w:r w:rsidR="003C3E03" w:rsidRPr="004F04E9">
        <w:rPr>
          <w:rFonts w:ascii="Times New Roman" w:hAnsi="Times New Roman" w:cs="Times New Roman"/>
          <w:color w:val="000000"/>
          <w:sz w:val="20"/>
          <w:szCs w:val="20"/>
        </w:rPr>
        <w:fldChar w:fldCharType="begin"/>
      </w:r>
      <w:r w:rsidR="00A668A3" w:rsidRPr="004F04E9">
        <w:rPr>
          <w:rFonts w:ascii="Times New Roman" w:hAnsi="Times New Roman" w:cs="Times New Roman"/>
          <w:color w:val="000000"/>
          <w:sz w:val="20"/>
          <w:szCs w:val="20"/>
        </w:rPr>
        <w:instrText xml:space="preserve"> ADDIN EN.CITE &lt;EndNote&gt;&lt;Cite&gt;&lt;Author&gt;Carvalho-Freitas&lt;/Author&gt;&lt;Year&gt;2002&lt;/Year&gt;&lt;RecNum&gt;27&lt;/RecNum&gt;&lt;DisplayText&gt;(Carvalho-Freitas &amp;amp; Costa, 2002)&lt;/DisplayText&gt;&lt;record&gt;&lt;rec-number&gt;27&lt;/rec-number&gt;&lt;foreign-keys&gt;&lt;key app="EN" db-id="25vfxxvvat0022e9saexwrf3wvxpdvtz2x5p"&gt;27&lt;/key&gt;&lt;/foreign-keys&gt;&lt;ref-type name="Journal Article"&gt;17&lt;/ref-type&gt;&lt;contributors&gt;&lt;authors&gt;&lt;author&gt;Carvalho-Freitas, Maria Isabel Roth&lt;/author&gt;&lt;author&gt;Costa, Mirtes&lt;/author&gt;&lt;/authors&gt;&lt;/contributors&gt;&lt;titles&gt;&lt;title&gt;Anxiolytic and sedative effects of extracts and essential oil from Citrus aurantium L&lt;/title&gt;&lt;secondary-title&gt;Biological and Pharmaceutical Bulletin&lt;/secondary-title&gt;&lt;/titles&gt;&lt;periodical&gt;&lt;full-title&gt;Biological and Pharmaceutical Bulletin&lt;/full-title&gt;&lt;/periodical&gt;&lt;pages&gt;1629-1633&lt;/pages&gt;&lt;volume&gt;25&lt;/volume&gt;&lt;number&gt;12&lt;/number&gt;&lt;dates&gt;&lt;year&gt;2002&lt;/year&gt;&lt;/dates&gt;&lt;isbn&gt;0918-6158&lt;/isbn&gt;&lt;urls&gt;&lt;/urls&gt;&lt;/record&gt;&lt;/Cite&gt;&lt;/EndNote&gt;</w:instrText>
      </w:r>
      <w:r w:rsidR="003C3E03" w:rsidRPr="004F04E9">
        <w:rPr>
          <w:rFonts w:ascii="Times New Roman" w:hAnsi="Times New Roman" w:cs="Times New Roman"/>
          <w:color w:val="000000"/>
          <w:sz w:val="20"/>
          <w:szCs w:val="20"/>
        </w:rPr>
        <w:fldChar w:fldCharType="separate"/>
      </w:r>
      <w:r w:rsidR="00A668A3" w:rsidRPr="004F04E9">
        <w:rPr>
          <w:rFonts w:ascii="Times New Roman" w:hAnsi="Times New Roman" w:cs="Times New Roman"/>
          <w:noProof/>
          <w:color w:val="000000"/>
          <w:sz w:val="20"/>
          <w:szCs w:val="20"/>
        </w:rPr>
        <w:t>(</w:t>
      </w:r>
      <w:hyperlink w:anchor="_ENREF_1" w:tooltip="Carvalho-Freitas, 2002 #27" w:history="1">
        <w:r w:rsidR="004D4CC8" w:rsidRPr="004F04E9">
          <w:rPr>
            <w:rFonts w:ascii="Times New Roman" w:hAnsi="Times New Roman" w:cs="Times New Roman"/>
            <w:noProof/>
            <w:color w:val="000000"/>
            <w:sz w:val="20"/>
            <w:szCs w:val="20"/>
          </w:rPr>
          <w:t>Carvalho-Freitas &amp; Costa, 2002</w:t>
        </w:r>
      </w:hyperlink>
      <w:r w:rsidR="00A668A3" w:rsidRPr="004F04E9">
        <w:rPr>
          <w:rFonts w:ascii="Times New Roman" w:hAnsi="Times New Roman" w:cs="Times New Roman"/>
          <w:noProof/>
          <w:color w:val="000000"/>
          <w:sz w:val="20"/>
          <w:szCs w:val="20"/>
        </w:rPr>
        <w:t>)</w:t>
      </w:r>
      <w:r w:rsidR="003C3E03" w:rsidRPr="004F04E9">
        <w:rPr>
          <w:rFonts w:ascii="Times New Roman" w:hAnsi="Times New Roman" w:cs="Times New Roman"/>
          <w:color w:val="000000"/>
          <w:sz w:val="20"/>
          <w:szCs w:val="20"/>
        </w:rPr>
        <w:fldChar w:fldCharType="end"/>
      </w:r>
      <w:r w:rsidR="00A668A3" w:rsidRPr="004F04E9">
        <w:rPr>
          <w:rFonts w:ascii="Times New Roman" w:hAnsi="Times New Roman" w:cs="Times New Roman"/>
          <w:color w:val="000000"/>
          <w:sz w:val="20"/>
          <w:szCs w:val="20"/>
        </w:rPr>
        <w:t>.</w:t>
      </w:r>
      <w:r w:rsidR="00D24860" w:rsidRPr="004F04E9">
        <w:rPr>
          <w:rFonts w:ascii="Times New Roman" w:hAnsi="Times New Roman" w:cs="Times New Roman"/>
          <w:sz w:val="20"/>
          <w:szCs w:val="20"/>
        </w:rPr>
        <w:t xml:space="preserve"> Thus, </w:t>
      </w:r>
      <w:proofErr w:type="gramStart"/>
      <w:r w:rsidR="00013706" w:rsidRPr="004F04E9">
        <w:rPr>
          <w:rFonts w:ascii="Times New Roman" w:hAnsi="Times New Roman" w:cs="Times New Roman"/>
          <w:sz w:val="20"/>
          <w:szCs w:val="20"/>
        </w:rPr>
        <w:t>In</w:t>
      </w:r>
      <w:proofErr w:type="gramEnd"/>
      <w:r w:rsidR="00013706" w:rsidRPr="004F04E9">
        <w:rPr>
          <w:rFonts w:ascii="Times New Roman" w:hAnsi="Times New Roman" w:cs="Times New Roman"/>
          <w:sz w:val="20"/>
          <w:szCs w:val="20"/>
        </w:rPr>
        <w:t xml:space="preserve"> the </w:t>
      </w:r>
      <w:proofErr w:type="spellStart"/>
      <w:r w:rsidR="00013706" w:rsidRPr="004F04E9">
        <w:rPr>
          <w:rFonts w:ascii="Times New Roman" w:hAnsi="Times New Roman" w:cs="Times New Roman"/>
          <w:sz w:val="20"/>
          <w:szCs w:val="20"/>
        </w:rPr>
        <w:t>sudy</w:t>
      </w:r>
      <w:proofErr w:type="spellEnd"/>
      <w:r w:rsidR="00013706" w:rsidRPr="004F04E9">
        <w:rPr>
          <w:rFonts w:ascii="Times New Roman" w:hAnsi="Times New Roman" w:cs="Times New Roman"/>
          <w:sz w:val="20"/>
          <w:szCs w:val="20"/>
        </w:rPr>
        <w:t xml:space="preserve"> </w:t>
      </w:r>
      <w:proofErr w:type="spellStart"/>
      <w:r w:rsidR="00876E5E" w:rsidRPr="004F04E9">
        <w:rPr>
          <w:rFonts w:ascii="Times New Roman" w:hAnsi="Times New Roman" w:cs="Times New Roman"/>
          <w:sz w:val="20"/>
          <w:szCs w:val="20"/>
        </w:rPr>
        <w:t>anxiol</w:t>
      </w:r>
      <w:r w:rsidR="00D24860" w:rsidRPr="004F04E9">
        <w:rPr>
          <w:rFonts w:ascii="Times New Roman" w:hAnsi="Times New Roman" w:cs="Times New Roman"/>
          <w:sz w:val="20"/>
          <w:szCs w:val="20"/>
        </w:rPr>
        <w:t>ytic</w:t>
      </w:r>
      <w:proofErr w:type="spellEnd"/>
      <w:r w:rsidR="00D24860" w:rsidRPr="004F04E9">
        <w:rPr>
          <w:rFonts w:ascii="Times New Roman" w:hAnsi="Times New Roman" w:cs="Times New Roman"/>
          <w:sz w:val="20"/>
          <w:szCs w:val="20"/>
        </w:rPr>
        <w:t xml:space="preserve"> and tranquilizing effect of aromatic water of</w:t>
      </w:r>
      <w:r w:rsidR="00876E5E" w:rsidRPr="004F04E9">
        <w:rPr>
          <w:rFonts w:ascii="Times New Roman" w:hAnsi="Times New Roman" w:cs="Times New Roman"/>
          <w:sz w:val="20"/>
          <w:szCs w:val="20"/>
        </w:rPr>
        <w:t xml:space="preserve"> Citrus </w:t>
      </w:r>
      <w:proofErr w:type="spellStart"/>
      <w:r w:rsidR="00876E5E" w:rsidRPr="004F04E9">
        <w:rPr>
          <w:rFonts w:ascii="Times New Roman" w:hAnsi="Times New Roman" w:cs="Times New Roman"/>
          <w:sz w:val="20"/>
          <w:szCs w:val="20"/>
        </w:rPr>
        <w:t>Aurantium</w:t>
      </w:r>
      <w:proofErr w:type="spellEnd"/>
      <w:r w:rsidR="00876E5E" w:rsidRPr="004F04E9">
        <w:rPr>
          <w:rFonts w:ascii="Times New Roman" w:hAnsi="Times New Roman" w:cs="Times New Roman"/>
          <w:sz w:val="20"/>
          <w:szCs w:val="20"/>
        </w:rPr>
        <w:t xml:space="preserve"> was investigated.</w:t>
      </w:r>
    </w:p>
    <w:p w:rsidR="00D93180" w:rsidRPr="004F04E9" w:rsidRDefault="00E77F1B" w:rsidP="004F04E9">
      <w:pPr>
        <w:snapToGrid w:val="0"/>
        <w:spacing w:after="0" w:line="240" w:lineRule="auto"/>
        <w:jc w:val="both"/>
        <w:rPr>
          <w:rFonts w:ascii="Times New Roman" w:hAnsi="Times New Roman" w:cs="Times New Roman"/>
          <w:b/>
          <w:bCs/>
          <w:sz w:val="20"/>
          <w:szCs w:val="20"/>
        </w:rPr>
      </w:pPr>
      <w:r w:rsidRPr="004F04E9">
        <w:rPr>
          <w:rFonts w:ascii="Times New Roman" w:hAnsi="Times New Roman" w:cs="Times New Roman"/>
          <w:b/>
          <w:bCs/>
          <w:sz w:val="20"/>
          <w:szCs w:val="20"/>
        </w:rPr>
        <w:t>Method</w:t>
      </w:r>
    </w:p>
    <w:p w:rsidR="00E77F1B" w:rsidRPr="004F04E9" w:rsidRDefault="00E77F1B" w:rsidP="004F04E9">
      <w:pPr>
        <w:snapToGrid w:val="0"/>
        <w:spacing w:after="0" w:line="240" w:lineRule="auto"/>
        <w:ind w:firstLine="425"/>
        <w:jc w:val="both"/>
        <w:rPr>
          <w:rFonts w:ascii="Times New Roman" w:hAnsi="Times New Roman" w:cs="Times New Roman"/>
          <w:sz w:val="20"/>
          <w:szCs w:val="20"/>
        </w:rPr>
      </w:pPr>
      <w:r w:rsidRPr="004F04E9">
        <w:rPr>
          <w:rFonts w:ascii="Times New Roman" w:hAnsi="Times New Roman" w:cs="Times New Roman"/>
          <w:sz w:val="20"/>
          <w:szCs w:val="20"/>
        </w:rPr>
        <w:t>This was an ex</w:t>
      </w:r>
      <w:r w:rsidR="005943A6" w:rsidRPr="004F04E9">
        <w:rPr>
          <w:rFonts w:ascii="Times New Roman" w:hAnsi="Times New Roman" w:cs="Times New Roman"/>
          <w:sz w:val="20"/>
          <w:szCs w:val="20"/>
        </w:rPr>
        <w:t>perimental study in which 14 mal</w:t>
      </w:r>
      <w:r w:rsidRPr="004F04E9">
        <w:rPr>
          <w:rFonts w:ascii="Times New Roman" w:hAnsi="Times New Roman" w:cs="Times New Roman"/>
          <w:sz w:val="20"/>
          <w:szCs w:val="20"/>
        </w:rPr>
        <w:t>e rats weighing 250 to 350 grams were ra</w:t>
      </w:r>
      <w:r w:rsidR="00E7636B" w:rsidRPr="004F04E9">
        <w:rPr>
          <w:rFonts w:ascii="Times New Roman" w:hAnsi="Times New Roman" w:cs="Times New Roman"/>
          <w:sz w:val="20"/>
          <w:szCs w:val="20"/>
        </w:rPr>
        <w:t xml:space="preserve">ndomly </w:t>
      </w:r>
      <w:r w:rsidR="00E7636B" w:rsidRPr="004F04E9">
        <w:rPr>
          <w:rFonts w:ascii="Times New Roman" w:hAnsi="Times New Roman" w:cs="Times New Roman"/>
          <w:sz w:val="20"/>
          <w:szCs w:val="20"/>
        </w:rPr>
        <w:lastRenderedPageBreak/>
        <w:t>selected and tested</w:t>
      </w:r>
      <w:r w:rsidR="004F04E9" w:rsidRPr="004F04E9">
        <w:rPr>
          <w:rFonts w:ascii="Times New Roman" w:hAnsi="Times New Roman" w:cs="Times New Roman"/>
          <w:sz w:val="20"/>
          <w:szCs w:val="20"/>
        </w:rPr>
        <w:t>.</w:t>
      </w:r>
      <w:r w:rsidR="00E7636B" w:rsidRPr="004F04E9">
        <w:rPr>
          <w:rFonts w:ascii="Times New Roman" w:hAnsi="Times New Roman" w:cs="Times New Roman"/>
          <w:sz w:val="20"/>
          <w:szCs w:val="20"/>
        </w:rPr>
        <w:t xml:space="preserve"> All animals were housed</w:t>
      </w:r>
      <w:r w:rsidR="004F04E9">
        <w:rPr>
          <w:rFonts w:ascii="Times New Roman" w:hAnsi="Times New Roman" w:cs="Times New Roman"/>
          <w:sz w:val="20"/>
          <w:szCs w:val="20"/>
        </w:rPr>
        <w:t xml:space="preserve"> </w:t>
      </w:r>
      <w:r w:rsidR="00E7636B" w:rsidRPr="004F04E9">
        <w:rPr>
          <w:rFonts w:ascii="Times New Roman" w:hAnsi="Times New Roman" w:cs="Times New Roman"/>
          <w:sz w:val="20"/>
          <w:szCs w:val="20"/>
        </w:rPr>
        <w:t xml:space="preserve">under standard environmental conditions of temperature, relative humidity and light (22±2 °C, 60—70% humidity,12 h light: 12 h dark cycle The animals are divided into two groups of experimental and control, each including 7 rats. Food and water were given ad </w:t>
      </w:r>
      <w:proofErr w:type="spellStart"/>
      <w:r w:rsidR="00E7636B" w:rsidRPr="004F04E9">
        <w:rPr>
          <w:rFonts w:ascii="Times New Roman" w:hAnsi="Times New Roman" w:cs="Times New Roman"/>
          <w:sz w:val="20"/>
          <w:szCs w:val="20"/>
        </w:rPr>
        <w:t>libitum</w:t>
      </w:r>
      <w:proofErr w:type="spellEnd"/>
      <w:r w:rsidR="00E7636B" w:rsidRPr="004F04E9">
        <w:rPr>
          <w:rFonts w:ascii="Times New Roman" w:hAnsi="Times New Roman" w:cs="Times New Roman"/>
          <w:sz w:val="20"/>
          <w:szCs w:val="20"/>
        </w:rPr>
        <w:t xml:space="preserve"> of course 2 weeks before test </w:t>
      </w:r>
      <w:proofErr w:type="gramStart"/>
      <w:r w:rsidR="00E7636B" w:rsidRPr="004F04E9">
        <w:rPr>
          <w:rFonts w:ascii="Times New Roman" w:hAnsi="Times New Roman" w:cs="Times New Roman"/>
          <w:sz w:val="20"/>
          <w:szCs w:val="20"/>
        </w:rPr>
        <w:t>The</w:t>
      </w:r>
      <w:proofErr w:type="gramEnd"/>
      <w:r w:rsidR="00E7636B" w:rsidRPr="004F04E9">
        <w:rPr>
          <w:rFonts w:ascii="Times New Roman" w:hAnsi="Times New Roman" w:cs="Times New Roman"/>
          <w:sz w:val="20"/>
          <w:szCs w:val="20"/>
        </w:rPr>
        <w:t xml:space="preserve"> experimental group is fed with aromatic water of Citrus </w:t>
      </w:r>
      <w:proofErr w:type="spellStart"/>
      <w:r w:rsidR="00E7636B" w:rsidRPr="004F04E9">
        <w:rPr>
          <w:rFonts w:ascii="Times New Roman" w:hAnsi="Times New Roman" w:cs="Times New Roman"/>
          <w:sz w:val="20"/>
          <w:szCs w:val="20"/>
        </w:rPr>
        <w:t>Aurantium</w:t>
      </w:r>
      <w:proofErr w:type="spellEnd"/>
      <w:r w:rsidR="00E7636B" w:rsidRPr="004F04E9">
        <w:rPr>
          <w:rFonts w:ascii="Times New Roman" w:hAnsi="Times New Roman" w:cs="Times New Roman"/>
          <w:sz w:val="20"/>
          <w:szCs w:val="20"/>
        </w:rPr>
        <w:t xml:space="preserve"> without any drinking water for the period of two weeks and control group was fed with distilled water.</w:t>
      </w:r>
      <w:r w:rsidR="00D44924" w:rsidRPr="004F04E9">
        <w:rPr>
          <w:rFonts w:ascii="Times New Roman" w:hAnsi="Times New Roman" w:cs="Times New Roman"/>
          <w:sz w:val="20"/>
          <w:szCs w:val="20"/>
        </w:rPr>
        <w:t xml:space="preserve"> </w:t>
      </w:r>
      <w:r w:rsidR="005A4FD4" w:rsidRPr="004F04E9">
        <w:rPr>
          <w:rFonts w:ascii="Times New Roman" w:hAnsi="Times New Roman" w:cs="Times New Roman"/>
          <w:sz w:val="20"/>
          <w:szCs w:val="20"/>
        </w:rPr>
        <w:t xml:space="preserve">Both groups during </w:t>
      </w:r>
      <w:proofErr w:type="spellStart"/>
      <w:r w:rsidR="005A4FD4" w:rsidRPr="004F04E9">
        <w:rPr>
          <w:rFonts w:ascii="Times New Roman" w:hAnsi="Times New Roman" w:cs="Times New Roman"/>
          <w:sz w:val="20"/>
          <w:szCs w:val="20"/>
        </w:rPr>
        <w:t>peiod</w:t>
      </w:r>
      <w:proofErr w:type="spellEnd"/>
      <w:r w:rsidR="004F04E9">
        <w:rPr>
          <w:rFonts w:ascii="Times New Roman" w:hAnsi="Times New Roman" w:cs="Times New Roman"/>
          <w:sz w:val="20"/>
          <w:szCs w:val="20"/>
        </w:rPr>
        <w:t xml:space="preserve"> </w:t>
      </w:r>
      <w:r w:rsidR="005A4FD4" w:rsidRPr="004F04E9">
        <w:rPr>
          <w:rFonts w:ascii="Times New Roman" w:hAnsi="Times New Roman" w:cs="Times New Roman"/>
          <w:sz w:val="20"/>
          <w:szCs w:val="20"/>
        </w:rPr>
        <w:t>of 2 weeks had</w:t>
      </w:r>
      <w:r w:rsidR="004F04E9">
        <w:rPr>
          <w:rFonts w:ascii="Times New Roman" w:hAnsi="Times New Roman" w:cs="Times New Roman"/>
          <w:sz w:val="20"/>
          <w:szCs w:val="20"/>
        </w:rPr>
        <w:t xml:space="preserve"> </w:t>
      </w:r>
      <w:r w:rsidR="00B81754" w:rsidRPr="004F04E9">
        <w:rPr>
          <w:rFonts w:ascii="Times New Roman" w:hAnsi="Times New Roman" w:cs="Times New Roman"/>
          <w:sz w:val="20"/>
          <w:szCs w:val="20"/>
        </w:rPr>
        <w:t xml:space="preserve">free </w:t>
      </w:r>
      <w:r w:rsidR="005A4FD4" w:rsidRPr="004F04E9">
        <w:rPr>
          <w:rFonts w:ascii="Times New Roman" w:hAnsi="Times New Roman" w:cs="Times New Roman"/>
          <w:sz w:val="20"/>
          <w:szCs w:val="20"/>
        </w:rPr>
        <w:t xml:space="preserve">access </w:t>
      </w:r>
      <w:r w:rsidR="00B81754" w:rsidRPr="004F04E9">
        <w:rPr>
          <w:rFonts w:ascii="Times New Roman" w:hAnsi="Times New Roman" w:cs="Times New Roman"/>
          <w:sz w:val="20"/>
          <w:szCs w:val="20"/>
        </w:rPr>
        <w:t xml:space="preserve">to food. </w:t>
      </w:r>
      <w:r w:rsidR="006010CD" w:rsidRPr="004F04E9">
        <w:rPr>
          <w:rFonts w:ascii="Times New Roman" w:hAnsi="Times New Roman" w:cs="Times New Roman"/>
          <w:sz w:val="20"/>
          <w:szCs w:val="20"/>
        </w:rPr>
        <w:t xml:space="preserve">Elevated plus-maze device was applied which is a standard model for testing anxiety level in </w:t>
      </w:r>
      <w:r w:rsidR="00AA7352" w:rsidRPr="004F04E9">
        <w:rPr>
          <w:rFonts w:ascii="Times New Roman" w:hAnsi="Times New Roman" w:cs="Times New Roman"/>
          <w:sz w:val="20"/>
          <w:szCs w:val="20"/>
        </w:rPr>
        <w:t>rodents</w:t>
      </w:r>
      <w:r w:rsidR="001E4B43" w:rsidRPr="004F04E9">
        <w:rPr>
          <w:rFonts w:ascii="Times New Roman" w:hAnsi="Times New Roman" w:cs="Times New Roman"/>
          <w:sz w:val="20"/>
          <w:szCs w:val="20"/>
        </w:rPr>
        <w:t>.</w:t>
      </w:r>
      <w:r w:rsidR="004F04E9">
        <w:rPr>
          <w:rFonts w:ascii="Times New Roman" w:hAnsi="Times New Roman" w:cs="Times New Roman"/>
          <w:sz w:val="20"/>
          <w:szCs w:val="20"/>
        </w:rPr>
        <w:t xml:space="preserve"> </w:t>
      </w:r>
      <w:r w:rsidR="00B9597C" w:rsidRPr="004F04E9">
        <w:rPr>
          <w:rFonts w:ascii="Times New Roman" w:hAnsi="Times New Roman" w:cs="Times New Roman"/>
          <w:sz w:val="20"/>
          <w:szCs w:val="20"/>
        </w:rPr>
        <w:t>This device is made up of wood and includes two open arms (each 5×10 cm) and two closed arms (each 50× 10 × 40 cm)</w:t>
      </w:r>
      <w:r w:rsidR="00B77F23" w:rsidRPr="004F04E9">
        <w:rPr>
          <w:rFonts w:ascii="Times New Roman" w:hAnsi="Times New Roman" w:cs="Times New Roman"/>
          <w:sz w:val="20"/>
          <w:szCs w:val="20"/>
        </w:rPr>
        <w:t xml:space="preserve"> and a central plate (10 ×10 cm).</w:t>
      </w:r>
      <w:r w:rsidR="004F04E9">
        <w:rPr>
          <w:rFonts w:ascii="Times New Roman" w:hAnsi="Times New Roman" w:cs="Times New Roman"/>
          <w:sz w:val="20"/>
          <w:szCs w:val="20"/>
        </w:rPr>
        <w:t xml:space="preserve"> </w:t>
      </w:r>
      <w:r w:rsidR="00565C77" w:rsidRPr="004F04E9">
        <w:rPr>
          <w:rFonts w:ascii="Times New Roman" w:hAnsi="Times New Roman" w:cs="Times New Roman"/>
          <w:sz w:val="20"/>
          <w:szCs w:val="20"/>
        </w:rPr>
        <w:t xml:space="preserve">Open arms are across from each other and so are the closed arms and are located 50 cm above the floor of the room. </w:t>
      </w:r>
      <w:r w:rsidR="00343B8F" w:rsidRPr="004F04E9">
        <w:rPr>
          <w:rFonts w:ascii="Times New Roman" w:hAnsi="Times New Roman" w:cs="Times New Roman"/>
          <w:sz w:val="20"/>
          <w:szCs w:val="20"/>
        </w:rPr>
        <w:t>This is an experimental</w:t>
      </w:r>
      <w:r w:rsidR="004F04E9">
        <w:rPr>
          <w:rFonts w:ascii="Times New Roman" w:hAnsi="Times New Roman" w:cs="Times New Roman"/>
          <w:sz w:val="20"/>
          <w:szCs w:val="20"/>
        </w:rPr>
        <w:t xml:space="preserve"> </w:t>
      </w:r>
      <w:r w:rsidR="00343B8F" w:rsidRPr="004F04E9">
        <w:rPr>
          <w:rFonts w:ascii="Times New Roman" w:hAnsi="Times New Roman" w:cs="Times New Roman"/>
          <w:sz w:val="20"/>
          <w:szCs w:val="20"/>
        </w:rPr>
        <w:t>non-conditional anxiety testing model and does not require a</w:t>
      </w:r>
      <w:r w:rsidR="00DF766A" w:rsidRPr="004F04E9">
        <w:rPr>
          <w:rFonts w:ascii="Times New Roman" w:hAnsi="Times New Roman" w:cs="Times New Roman"/>
          <w:sz w:val="20"/>
          <w:szCs w:val="20"/>
        </w:rPr>
        <w:t>ny animal training and learning</w:t>
      </w:r>
      <w:r w:rsidR="003C3E03" w:rsidRPr="004F04E9">
        <w:rPr>
          <w:rFonts w:ascii="Times New Roman" w:hAnsi="Times New Roman" w:cs="Times New Roman"/>
          <w:sz w:val="20"/>
          <w:szCs w:val="20"/>
        </w:rPr>
        <w:fldChar w:fldCharType="begin"/>
      </w:r>
      <w:r w:rsidR="00282932" w:rsidRPr="004F04E9">
        <w:rPr>
          <w:rFonts w:ascii="Times New Roman" w:hAnsi="Times New Roman" w:cs="Times New Roman"/>
          <w:sz w:val="20"/>
          <w:szCs w:val="20"/>
        </w:rPr>
        <w:instrText xml:space="preserve"> ADDIN EN.CITE &lt;EndNote&gt;&lt;Cite&gt;&lt;Author&gt;Miladi-Gorji&lt;/Author&gt;&lt;Year&gt;2007&lt;/Year&gt;&lt;RecNum&gt;2366&lt;/RecNum&gt;&lt;DisplayText&gt;(Miladi-Gorji, Vafaei, Rashidy-Pour, Taherian, &amp;amp; Jarrahi, 2007; MILADI, RASHIDIPOUR, VAFAEI, &amp;amp; TAHERIAN, 2008)&lt;/DisplayText&gt;&lt;record&gt;&lt;rec-number&gt;2366&lt;/rec-number&gt;&lt;foreign-keys&gt;&lt;key app="EN" db-id="50wxdpzd9vd5r7e9t5b595djrfpttrxw9avp"&gt;2366&lt;/key&gt;&lt;/foreign-keys&gt;&lt;ref-type name="Journal Article"&gt;17&lt;/ref-type&gt;&lt;contributors&gt;&lt;authors&gt;&lt;author&gt;Miladi-Gorji, H&lt;/author&gt;&lt;author&gt;Vafaei, AA&lt;/author&gt;&lt;author&gt;Rashidy-Pour, A&lt;/author&gt;&lt;author&gt;Taherian, AA&lt;/author&gt;&lt;author&gt;Jarrahi, M&lt;/author&gt;&lt;/authors&gt;&lt;/contributors&gt;&lt;titles&gt;&lt;title&gt;Emami abarghoii M, Sadegi H. Anxiolytic Effects of the aqueous extracts of Portulaca Oleracea in mice&lt;/title&gt;&lt;secondary-title&gt;J. Medicinal Plants&lt;/secondary-title&gt;&lt;/titles&gt;&lt;periodical&gt;&lt;full-title&gt;J. Medicinal Plants&lt;/full-title&gt;&lt;/periodical&gt;&lt;pages&gt;23-8&lt;/pages&gt;&lt;volume&gt;19&lt;/volume&gt;&lt;number&gt;5&lt;/number&gt;&lt;dates&gt;&lt;year&gt;2007&lt;/year&gt;&lt;/dates&gt;&lt;urls&gt;&lt;/urls&gt;&lt;/record&gt;&lt;/Cite&gt;&lt;Cite&gt;&lt;Author&gt;MILADI&lt;/Author&gt;&lt;Year&gt;2008&lt;/Year&gt;&lt;RecNum&gt;2367&lt;/RecNum&gt;&lt;record&gt;&lt;rec-number&gt;2367&lt;/rec-number&gt;&lt;foreign-keys&gt;&lt;key app="EN" db-id="50wxdpzd9vd5r7e9t5b595djrfpttrxw9avp"&gt;2367&lt;/key&gt;&lt;/foreign-keys&gt;&lt;ref-type name="Journal Article"&gt;17&lt;/ref-type&gt;&lt;contributors&gt;&lt;authors&gt;&lt;author&gt;MILADI, GORJI H&lt;/author&gt;&lt;author&gt;RASHIDIPOUR, A&lt;/author&gt;&lt;author&gt;VAFAEI, ABAS ALI&lt;/author&gt;&lt;author&gt;TAHERIAN, ABAS ALI&lt;/author&gt;&lt;/authors&gt;&lt;/contributors&gt;&lt;titles&gt;&lt;title&gt;The role of morphine dependence on the level of anxiety in Rat&lt;/title&gt;&lt;/titles&gt;&lt;dates&gt;&lt;year&gt;2008&lt;/year&gt;&lt;/dates&gt;&lt;urls&gt;&lt;/urls&gt;&lt;/record&gt;&lt;/Cite&gt;&lt;/EndNote&gt;</w:instrText>
      </w:r>
      <w:r w:rsidR="003C3E03" w:rsidRPr="004F04E9">
        <w:rPr>
          <w:rFonts w:ascii="Times New Roman" w:hAnsi="Times New Roman" w:cs="Times New Roman"/>
          <w:sz w:val="20"/>
          <w:szCs w:val="20"/>
        </w:rPr>
        <w:fldChar w:fldCharType="separate"/>
      </w:r>
      <w:r w:rsidR="00282932" w:rsidRPr="004F04E9">
        <w:rPr>
          <w:rFonts w:ascii="Times New Roman" w:hAnsi="Times New Roman" w:cs="Times New Roman"/>
          <w:noProof/>
          <w:sz w:val="20"/>
          <w:szCs w:val="20"/>
        </w:rPr>
        <w:t>(</w:t>
      </w:r>
      <w:hyperlink w:anchor="_ENREF_7" w:tooltip="Miladi-Gorji, 2007 #2366" w:history="1">
        <w:r w:rsidR="004D4CC8" w:rsidRPr="004F04E9">
          <w:rPr>
            <w:rFonts w:ascii="Times New Roman" w:hAnsi="Times New Roman" w:cs="Times New Roman"/>
            <w:noProof/>
            <w:sz w:val="20"/>
            <w:szCs w:val="20"/>
          </w:rPr>
          <w:t>Miladi-Gorji, Vafaei, Rashidy-Pour, Taherian, &amp; Jarrahi, 2007</w:t>
        </w:r>
      </w:hyperlink>
      <w:r w:rsidR="00282932" w:rsidRPr="004F04E9">
        <w:rPr>
          <w:rFonts w:ascii="Times New Roman" w:hAnsi="Times New Roman" w:cs="Times New Roman"/>
          <w:noProof/>
          <w:sz w:val="20"/>
          <w:szCs w:val="20"/>
        </w:rPr>
        <w:t xml:space="preserve">; </w:t>
      </w:r>
      <w:hyperlink w:anchor="_ENREF_8" w:tooltip="MILADI, 2008 #2367" w:history="1">
        <w:r w:rsidR="004D4CC8" w:rsidRPr="004F04E9">
          <w:rPr>
            <w:rFonts w:ascii="Times New Roman" w:hAnsi="Times New Roman" w:cs="Times New Roman"/>
            <w:noProof/>
            <w:sz w:val="20"/>
            <w:szCs w:val="20"/>
          </w:rPr>
          <w:t>MILADI, RASHIDIPOUR, VAFAEI, &amp; TAHERIAN, 2008</w:t>
        </w:r>
      </w:hyperlink>
      <w:r w:rsidR="00282932" w:rsidRPr="004F04E9">
        <w:rPr>
          <w:rFonts w:ascii="Times New Roman" w:hAnsi="Times New Roman" w:cs="Times New Roman"/>
          <w:noProof/>
          <w:sz w:val="20"/>
          <w:szCs w:val="20"/>
        </w:rPr>
        <w:t>)</w:t>
      </w:r>
      <w:r w:rsidR="003C3E03" w:rsidRPr="004F04E9">
        <w:rPr>
          <w:rFonts w:ascii="Times New Roman" w:hAnsi="Times New Roman" w:cs="Times New Roman"/>
          <w:sz w:val="20"/>
          <w:szCs w:val="20"/>
        </w:rPr>
        <w:fldChar w:fldCharType="end"/>
      </w:r>
      <w:r w:rsidR="00DF766A" w:rsidRPr="004F04E9">
        <w:rPr>
          <w:rFonts w:ascii="Times New Roman" w:hAnsi="Times New Roman" w:cs="Times New Roman"/>
          <w:sz w:val="20"/>
          <w:szCs w:val="20"/>
        </w:rPr>
        <w:t>.</w:t>
      </w:r>
      <w:r w:rsidR="00F97898" w:rsidRPr="004F04E9">
        <w:rPr>
          <w:rFonts w:ascii="Times New Roman" w:hAnsi="Times New Roman" w:cs="Times New Roman"/>
          <w:sz w:val="20"/>
          <w:szCs w:val="20"/>
        </w:rPr>
        <w:t xml:space="preserve"> In the day of the test, the animals were transferred to the laboratory in the morning, and then in order to test the anxiety level</w:t>
      </w:r>
      <w:r w:rsidR="004F04E9" w:rsidRPr="004F04E9">
        <w:rPr>
          <w:rFonts w:ascii="Times New Roman" w:hAnsi="Times New Roman" w:cs="Times New Roman"/>
          <w:sz w:val="20"/>
          <w:szCs w:val="20"/>
        </w:rPr>
        <w:t>,</w:t>
      </w:r>
      <w:r w:rsidR="00F97898" w:rsidRPr="004F04E9">
        <w:rPr>
          <w:rFonts w:ascii="Times New Roman" w:hAnsi="Times New Roman" w:cs="Times New Roman"/>
          <w:sz w:val="20"/>
          <w:szCs w:val="20"/>
        </w:rPr>
        <w:t xml:space="preserve"> the animal was located in an elevated plus-maze (in the plate and across from the open arm) and the important anxiety testing</w:t>
      </w:r>
      <w:r w:rsidR="004F04E9">
        <w:rPr>
          <w:rFonts w:ascii="Times New Roman" w:hAnsi="Times New Roman" w:cs="Times New Roman"/>
          <w:sz w:val="20"/>
          <w:szCs w:val="20"/>
        </w:rPr>
        <w:t xml:space="preserve"> </w:t>
      </w:r>
      <w:r w:rsidR="00F97898" w:rsidRPr="004F04E9">
        <w:rPr>
          <w:rFonts w:ascii="Times New Roman" w:hAnsi="Times New Roman" w:cs="Times New Roman"/>
          <w:sz w:val="20"/>
          <w:szCs w:val="20"/>
        </w:rPr>
        <w:t>indices including the number of ent</w:t>
      </w:r>
      <w:r w:rsidR="002A3249" w:rsidRPr="004F04E9">
        <w:rPr>
          <w:rFonts w:ascii="Times New Roman" w:hAnsi="Times New Roman" w:cs="Times New Roman"/>
          <w:sz w:val="20"/>
          <w:szCs w:val="20"/>
        </w:rPr>
        <w:t xml:space="preserve">rances to open and closed arms and </w:t>
      </w:r>
      <w:r w:rsidR="00F97898" w:rsidRPr="004F04E9">
        <w:rPr>
          <w:rFonts w:ascii="Times New Roman" w:hAnsi="Times New Roman" w:cs="Times New Roman"/>
          <w:sz w:val="20"/>
          <w:szCs w:val="20"/>
        </w:rPr>
        <w:t xml:space="preserve">the time of staying in open </w:t>
      </w:r>
      <w:r w:rsidR="00F97898" w:rsidRPr="004F04E9">
        <w:rPr>
          <w:rFonts w:ascii="Times New Roman" w:hAnsi="Times New Roman" w:cs="Times New Roman"/>
          <w:sz w:val="20"/>
          <w:szCs w:val="20"/>
        </w:rPr>
        <w:lastRenderedPageBreak/>
        <w:t xml:space="preserve">and closed arms were tested and recorded for 5 </w:t>
      </w:r>
      <w:r w:rsidR="0065057C" w:rsidRPr="004F04E9">
        <w:rPr>
          <w:rFonts w:ascii="Times New Roman" w:hAnsi="Times New Roman" w:cs="Times New Roman"/>
          <w:sz w:val="20"/>
          <w:szCs w:val="20"/>
        </w:rPr>
        <w:t>minutes</w:t>
      </w:r>
      <w:r w:rsidR="008167DD">
        <w:rPr>
          <w:rFonts w:ascii="Times New Roman" w:hAnsi="Times New Roman" w:cs="Times New Roman" w:hint="eastAsia"/>
          <w:sz w:val="20"/>
          <w:szCs w:val="20"/>
          <w:lang w:eastAsia="zh-CN"/>
        </w:rPr>
        <w:t xml:space="preserve"> </w:t>
      </w:r>
      <w:r w:rsidR="003C3E03" w:rsidRPr="004F04E9">
        <w:rPr>
          <w:rFonts w:ascii="Times New Roman" w:hAnsi="Times New Roman" w:cs="Times New Roman"/>
          <w:sz w:val="20"/>
          <w:szCs w:val="20"/>
        </w:rPr>
        <w:fldChar w:fldCharType="begin">
          <w:fldData xml:space="preserve">PEVuZE5vdGU+PENpdGU+PEF1dGhvcj5QZWxsb3c8L0F1dGhvcj48WWVhcj4xOTg2PC9ZZWFyPjxS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</w:fldData>
        </w:fldChar>
      </w:r>
      <w:r w:rsidR="00282932" w:rsidRPr="004F04E9">
        <w:rPr>
          <w:rFonts w:ascii="Times New Roman" w:hAnsi="Times New Roman" w:cs="Times New Roman"/>
          <w:sz w:val="20"/>
          <w:szCs w:val="20"/>
        </w:rPr>
        <w:instrText xml:space="preserve"> ADDIN EN.CITE </w:instrText>
      </w:r>
      <w:r w:rsidR="003C3E03" w:rsidRPr="004F04E9">
        <w:rPr>
          <w:rFonts w:ascii="Times New Roman" w:hAnsi="Times New Roman" w:cs="Times New Roman"/>
          <w:sz w:val="20"/>
          <w:szCs w:val="20"/>
        </w:rPr>
        <w:fldChar w:fldCharType="begin">
          <w:fldData xml:space="preserve">PEVuZE5vdGU+PENpdGU+PEF1dGhvcj5QZWxsb3c8L0F1dGhvcj48WWVhcj4xOTg2PC9ZZWFyPjxS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</w:fldData>
        </w:fldChar>
      </w:r>
      <w:r w:rsidR="00282932" w:rsidRPr="004F04E9">
        <w:rPr>
          <w:rFonts w:ascii="Times New Roman" w:hAnsi="Times New Roman" w:cs="Times New Roman"/>
          <w:sz w:val="20"/>
          <w:szCs w:val="20"/>
        </w:rPr>
        <w:instrText xml:space="preserve"> ADDIN EN.CITE.DATA </w:instrText>
      </w:r>
      <w:r w:rsidR="003C3E03" w:rsidRPr="004F04E9">
        <w:rPr>
          <w:rFonts w:ascii="Times New Roman" w:hAnsi="Times New Roman" w:cs="Times New Roman"/>
          <w:sz w:val="20"/>
          <w:szCs w:val="20"/>
        </w:rPr>
      </w:r>
      <w:r w:rsidR="003C3E03" w:rsidRPr="004F04E9">
        <w:rPr>
          <w:rFonts w:ascii="Times New Roman" w:hAnsi="Times New Roman" w:cs="Times New Roman"/>
          <w:sz w:val="20"/>
          <w:szCs w:val="20"/>
        </w:rPr>
        <w:fldChar w:fldCharType="end"/>
      </w:r>
      <w:r w:rsidR="003C3E03" w:rsidRPr="004F04E9">
        <w:rPr>
          <w:rFonts w:ascii="Times New Roman" w:hAnsi="Times New Roman" w:cs="Times New Roman"/>
          <w:sz w:val="20"/>
          <w:szCs w:val="20"/>
        </w:rPr>
      </w:r>
      <w:r w:rsidR="003C3E03" w:rsidRPr="004F04E9">
        <w:rPr>
          <w:rFonts w:ascii="Times New Roman" w:hAnsi="Times New Roman" w:cs="Times New Roman"/>
          <w:sz w:val="20"/>
          <w:szCs w:val="20"/>
        </w:rPr>
        <w:fldChar w:fldCharType="separate"/>
      </w:r>
      <w:r w:rsidR="00282932" w:rsidRPr="004F04E9">
        <w:rPr>
          <w:rFonts w:ascii="Times New Roman" w:hAnsi="Times New Roman" w:cs="Times New Roman"/>
          <w:noProof/>
          <w:sz w:val="20"/>
          <w:szCs w:val="20"/>
        </w:rPr>
        <w:t>(</w:t>
      </w:r>
      <w:hyperlink w:anchor="_ENREF_7" w:tooltip="Miladi-Gorji, 2007 #2366" w:history="1">
        <w:r w:rsidR="004D4CC8" w:rsidRPr="004F04E9">
          <w:rPr>
            <w:rFonts w:ascii="Times New Roman" w:hAnsi="Times New Roman" w:cs="Times New Roman"/>
            <w:noProof/>
            <w:sz w:val="20"/>
            <w:szCs w:val="20"/>
          </w:rPr>
          <w:t>Miladi-Gorji et al., 2007</w:t>
        </w:r>
      </w:hyperlink>
      <w:r w:rsidR="00282932" w:rsidRPr="004F04E9">
        <w:rPr>
          <w:rFonts w:ascii="Times New Roman" w:hAnsi="Times New Roman" w:cs="Times New Roman"/>
          <w:noProof/>
          <w:sz w:val="20"/>
          <w:szCs w:val="20"/>
        </w:rPr>
        <w:t xml:space="preserve">; </w:t>
      </w:r>
      <w:hyperlink w:anchor="_ENREF_8" w:tooltip="MILADI, 2008 #2367" w:history="1">
        <w:r w:rsidR="004D4CC8" w:rsidRPr="004F04E9">
          <w:rPr>
            <w:rFonts w:ascii="Times New Roman" w:hAnsi="Times New Roman" w:cs="Times New Roman"/>
            <w:noProof/>
            <w:sz w:val="20"/>
            <w:szCs w:val="20"/>
          </w:rPr>
          <w:t>MILADI et al., 2008</w:t>
        </w:r>
      </w:hyperlink>
      <w:r w:rsidR="00282932" w:rsidRPr="004F04E9">
        <w:rPr>
          <w:rFonts w:ascii="Times New Roman" w:hAnsi="Times New Roman" w:cs="Times New Roman"/>
          <w:noProof/>
          <w:sz w:val="20"/>
          <w:szCs w:val="20"/>
        </w:rPr>
        <w:t xml:space="preserve">; </w:t>
      </w:r>
      <w:hyperlink w:anchor="_ENREF_9" w:tooltip="Pellow, 1985 #8" w:history="1">
        <w:r w:rsidR="004D4CC8" w:rsidRPr="004F04E9">
          <w:rPr>
            <w:rFonts w:ascii="Times New Roman" w:hAnsi="Times New Roman" w:cs="Times New Roman"/>
            <w:noProof/>
            <w:sz w:val="20"/>
            <w:szCs w:val="20"/>
          </w:rPr>
          <w:t>Pellow, Chopin, File, &amp; Briley, 1985</w:t>
        </w:r>
      </w:hyperlink>
      <w:r w:rsidR="00282932" w:rsidRPr="004F04E9">
        <w:rPr>
          <w:rFonts w:ascii="Times New Roman" w:hAnsi="Times New Roman" w:cs="Times New Roman"/>
          <w:noProof/>
          <w:sz w:val="20"/>
          <w:szCs w:val="20"/>
        </w:rPr>
        <w:t xml:space="preserve">; </w:t>
      </w:r>
      <w:hyperlink w:anchor="_ENREF_10" w:tooltip="Pellow, 1986 #5" w:history="1">
        <w:r w:rsidR="004D4CC8" w:rsidRPr="004F04E9">
          <w:rPr>
            <w:rFonts w:ascii="Times New Roman" w:hAnsi="Times New Roman" w:cs="Times New Roman"/>
            <w:noProof/>
            <w:sz w:val="20"/>
            <w:szCs w:val="20"/>
          </w:rPr>
          <w:t>Pellow &amp; File, 1986</w:t>
        </w:r>
      </w:hyperlink>
      <w:r w:rsidR="00282932" w:rsidRPr="004F04E9">
        <w:rPr>
          <w:rFonts w:ascii="Times New Roman" w:hAnsi="Times New Roman" w:cs="Times New Roman"/>
          <w:noProof/>
          <w:sz w:val="20"/>
          <w:szCs w:val="20"/>
        </w:rPr>
        <w:t xml:space="preserve">; </w:t>
      </w:r>
      <w:hyperlink w:anchor="_ENREF_12" w:tooltip="Tsuda, 1996 #7" w:history="1">
        <w:r w:rsidR="004D4CC8" w:rsidRPr="004F04E9">
          <w:rPr>
            <w:rFonts w:ascii="Times New Roman" w:hAnsi="Times New Roman" w:cs="Times New Roman"/>
            <w:noProof/>
            <w:sz w:val="20"/>
            <w:szCs w:val="20"/>
          </w:rPr>
          <w:t>Tsuda, Suzuki, Misawa, &amp; Nagase, 1996</w:t>
        </w:r>
      </w:hyperlink>
      <w:r w:rsidR="00282932" w:rsidRPr="004F04E9">
        <w:rPr>
          <w:rFonts w:ascii="Times New Roman" w:hAnsi="Times New Roman" w:cs="Times New Roman"/>
          <w:noProof/>
          <w:sz w:val="20"/>
          <w:szCs w:val="20"/>
        </w:rPr>
        <w:t xml:space="preserve">; </w:t>
      </w:r>
      <w:hyperlink w:anchor="_ENREF_13" w:tooltip="Zhang, 2008 #6" w:history="1">
        <w:r w:rsidR="004D4CC8" w:rsidRPr="004F04E9">
          <w:rPr>
            <w:rFonts w:ascii="Times New Roman" w:hAnsi="Times New Roman" w:cs="Times New Roman"/>
            <w:noProof/>
            <w:sz w:val="20"/>
            <w:szCs w:val="20"/>
          </w:rPr>
          <w:t>Zhang &amp; Schulteis, 2008</w:t>
        </w:r>
      </w:hyperlink>
      <w:r w:rsidR="00282932" w:rsidRPr="004F04E9">
        <w:rPr>
          <w:rFonts w:ascii="Times New Roman" w:hAnsi="Times New Roman" w:cs="Times New Roman"/>
          <w:noProof/>
          <w:sz w:val="20"/>
          <w:szCs w:val="20"/>
        </w:rPr>
        <w:t>)</w:t>
      </w:r>
      <w:r w:rsidR="003C3E03" w:rsidRPr="004F04E9">
        <w:rPr>
          <w:rFonts w:ascii="Times New Roman" w:hAnsi="Times New Roman" w:cs="Times New Roman"/>
          <w:sz w:val="20"/>
          <w:szCs w:val="20"/>
        </w:rPr>
        <w:fldChar w:fldCharType="end"/>
      </w:r>
      <w:r w:rsidR="004F04E9" w:rsidRPr="004F04E9">
        <w:rPr>
          <w:rFonts w:ascii="Times New Roman" w:hAnsi="Times New Roman" w:cs="Times New Roman"/>
          <w:sz w:val="20"/>
          <w:szCs w:val="20"/>
        </w:rPr>
        <w:t>.</w:t>
      </w:r>
      <w:r w:rsidR="004F04E9">
        <w:rPr>
          <w:rFonts w:ascii="Times New Roman" w:hAnsi="Times New Roman" w:cs="Times New Roman"/>
          <w:sz w:val="20"/>
          <w:szCs w:val="20"/>
        </w:rPr>
        <w:t xml:space="preserve"> </w:t>
      </w:r>
      <w:r w:rsidR="004F04E9" w:rsidRPr="004F04E9">
        <w:rPr>
          <w:rFonts w:ascii="Times New Roman" w:hAnsi="Times New Roman" w:cs="Times New Roman"/>
          <w:sz w:val="20"/>
          <w:szCs w:val="20"/>
        </w:rPr>
        <w:t>T</w:t>
      </w:r>
      <w:r w:rsidR="00BA3EC0" w:rsidRPr="004F04E9">
        <w:rPr>
          <w:rFonts w:ascii="Times New Roman" w:hAnsi="Times New Roman" w:cs="Times New Roman"/>
          <w:sz w:val="20"/>
          <w:szCs w:val="20"/>
        </w:rPr>
        <w:t>he total number of entrances into two arms are co</w:t>
      </w:r>
      <w:r w:rsidR="004F5F0B" w:rsidRPr="004F04E9">
        <w:rPr>
          <w:rFonts w:ascii="Times New Roman" w:hAnsi="Times New Roman" w:cs="Times New Roman"/>
          <w:sz w:val="20"/>
          <w:szCs w:val="20"/>
        </w:rPr>
        <w:t xml:space="preserve">nsidered as a </w:t>
      </w:r>
      <w:proofErr w:type="spellStart"/>
      <w:r w:rsidR="002A3249" w:rsidRPr="004F04E9">
        <w:rPr>
          <w:rFonts w:ascii="Times New Roman" w:hAnsi="Times New Roman" w:cs="Times New Roman"/>
          <w:sz w:val="20"/>
          <w:szCs w:val="20"/>
        </w:rPr>
        <w:t>locomotor</w:t>
      </w:r>
      <w:proofErr w:type="spellEnd"/>
      <w:r w:rsidR="004F5F0B" w:rsidRPr="004F04E9">
        <w:rPr>
          <w:rFonts w:ascii="Times New Roman" w:hAnsi="Times New Roman" w:cs="Times New Roman"/>
          <w:sz w:val="20"/>
          <w:szCs w:val="20"/>
        </w:rPr>
        <w:t xml:space="preserve"> activity</w:t>
      </w:r>
      <w:r w:rsidR="003C3E03" w:rsidRPr="004F04E9">
        <w:rPr>
          <w:rFonts w:ascii="Times New Roman" w:hAnsi="Times New Roman" w:cs="Times New Roman"/>
          <w:sz w:val="20"/>
          <w:szCs w:val="20"/>
        </w:rPr>
        <w:fldChar w:fldCharType="begin"/>
      </w:r>
      <w:r w:rsidR="00282932" w:rsidRPr="004F04E9">
        <w:rPr>
          <w:rFonts w:ascii="Times New Roman" w:hAnsi="Times New Roman" w:cs="Times New Roman"/>
          <w:sz w:val="20"/>
          <w:szCs w:val="20"/>
        </w:rPr>
        <w:instrText xml:space="preserve"> ADDIN EN.CITE &lt;EndNote&gt;&lt;Cite&gt;&lt;Author&gt;Clément&lt;/Author&gt;&lt;Year&gt;2007&lt;/Year&gt;&lt;RecNum&gt;9&lt;/RecNum&gt;&lt;DisplayText&gt;(Clément et al., 2007)&lt;/DisplayText&gt;&lt;record&gt;&lt;rec-number&gt;9&lt;/rec-number&gt;&lt;foreign-keys&gt;&lt;key app="EN" db-id="wvtt5av0usdxe6efxw55tpdwt0a22pte5vft"&gt;9&lt;/key&gt;&lt;/foreign-keys&gt;&lt;ref-type name="Journal Article"&gt;17&lt;/ref-type&gt;&lt;contributors&gt;&lt;authors&gt;&lt;author&gt;Clément, Yan&lt;/author&gt;&lt;author&gt;Joubert, Chantal&lt;/author&gt;&lt;author&gt;Kopp, Caroline&lt;/author&gt;&lt;author&gt;Lepicard, Eve M&lt;/author&gt;&lt;author&gt;Venault, Patrice&lt;/author&gt;&lt;author&gt;Misslin, René&lt;/author&gt;&lt;author&gt;Cadot, Martine&lt;/author&gt;&lt;author&gt;Chapouthier, Georges&lt;/author&gt;&lt;/authors&gt;&lt;/contributors&gt;&lt;titles&gt;&lt;title&gt;Anxiety in mice: a principal component analysis study&lt;/title&gt;&lt;secondary-title&gt;Neural plasticity&lt;/secondary-title&gt;&lt;/titles&gt;&lt;volume&gt;2007&lt;/volume&gt;&lt;dates&gt;&lt;year&gt;2007&lt;/year&gt;&lt;/dates&gt;&lt;isbn&gt;2090-5904&lt;/isbn&gt;&lt;urls&gt;&lt;/urls&gt;&lt;/record&gt;&lt;/Cite&gt;&lt;/EndNote&gt;</w:instrText>
      </w:r>
      <w:r w:rsidR="003C3E03" w:rsidRPr="004F04E9">
        <w:rPr>
          <w:rFonts w:ascii="Times New Roman" w:hAnsi="Times New Roman" w:cs="Times New Roman"/>
          <w:sz w:val="20"/>
          <w:szCs w:val="20"/>
        </w:rPr>
        <w:fldChar w:fldCharType="separate"/>
      </w:r>
      <w:r w:rsidR="00282932" w:rsidRPr="004F04E9">
        <w:rPr>
          <w:rFonts w:ascii="Times New Roman" w:hAnsi="Times New Roman" w:cs="Times New Roman"/>
          <w:noProof/>
          <w:sz w:val="20"/>
          <w:szCs w:val="20"/>
        </w:rPr>
        <w:t>(</w:t>
      </w:r>
      <w:hyperlink w:anchor="_ENREF_2" w:tooltip="Clément, 2007 #9" w:history="1">
        <w:r w:rsidR="004D4CC8" w:rsidRPr="004F04E9">
          <w:rPr>
            <w:rFonts w:ascii="Times New Roman" w:hAnsi="Times New Roman" w:cs="Times New Roman"/>
            <w:noProof/>
            <w:sz w:val="20"/>
            <w:szCs w:val="20"/>
          </w:rPr>
          <w:t>Clément et al., 2007</w:t>
        </w:r>
      </w:hyperlink>
      <w:r w:rsidR="00282932" w:rsidRPr="004F04E9">
        <w:rPr>
          <w:rFonts w:ascii="Times New Roman" w:hAnsi="Times New Roman" w:cs="Times New Roman"/>
          <w:noProof/>
          <w:sz w:val="20"/>
          <w:szCs w:val="20"/>
        </w:rPr>
        <w:t>)</w:t>
      </w:r>
      <w:r w:rsidR="003C3E03" w:rsidRPr="004F04E9">
        <w:rPr>
          <w:rFonts w:ascii="Times New Roman" w:hAnsi="Times New Roman" w:cs="Times New Roman"/>
          <w:sz w:val="20"/>
          <w:szCs w:val="20"/>
        </w:rPr>
        <w:fldChar w:fldCharType="end"/>
      </w:r>
      <w:r w:rsidR="004F04E9" w:rsidRPr="004F04E9">
        <w:rPr>
          <w:rFonts w:ascii="Times New Roman" w:hAnsi="Times New Roman" w:cs="Times New Roman"/>
          <w:sz w:val="20"/>
          <w:szCs w:val="20"/>
        </w:rPr>
        <w:t>.</w:t>
      </w:r>
      <w:r w:rsidR="000A41B7" w:rsidRPr="004F04E9">
        <w:rPr>
          <w:rFonts w:ascii="Times New Roman" w:hAnsi="Times New Roman" w:cs="Times New Roman"/>
          <w:sz w:val="20"/>
          <w:szCs w:val="20"/>
        </w:rPr>
        <w:t xml:space="preserve"> </w:t>
      </w:r>
      <w:proofErr w:type="gramStart"/>
      <w:r w:rsidR="00CD614C" w:rsidRPr="004F04E9">
        <w:rPr>
          <w:rFonts w:ascii="Times New Roman" w:hAnsi="Times New Roman" w:cs="Times New Roman"/>
          <w:sz w:val="20"/>
          <w:szCs w:val="20"/>
        </w:rPr>
        <w:t>independent</w:t>
      </w:r>
      <w:proofErr w:type="gramEnd"/>
      <w:r w:rsidR="00CD614C" w:rsidRPr="004F04E9">
        <w:rPr>
          <w:rFonts w:ascii="Times New Roman" w:hAnsi="Times New Roman" w:cs="Times New Roman"/>
          <w:sz w:val="20"/>
          <w:szCs w:val="20"/>
        </w:rPr>
        <w:t xml:space="preserve"> sample t-test</w:t>
      </w:r>
      <w:r w:rsidR="004F04E9">
        <w:rPr>
          <w:rFonts w:ascii="Times New Roman" w:hAnsi="Times New Roman" w:cs="Times New Roman"/>
          <w:sz w:val="20"/>
          <w:szCs w:val="20"/>
        </w:rPr>
        <w:t xml:space="preserve"> </w:t>
      </w:r>
      <w:r w:rsidR="00896C3C" w:rsidRPr="004F04E9">
        <w:rPr>
          <w:rFonts w:ascii="Times New Roman" w:hAnsi="Times New Roman" w:cs="Times New Roman"/>
          <w:sz w:val="20"/>
          <w:szCs w:val="20"/>
        </w:rPr>
        <w:t>was the statisti</w:t>
      </w:r>
      <w:r w:rsidR="00CD614C" w:rsidRPr="004F04E9">
        <w:rPr>
          <w:rFonts w:ascii="Times New Roman" w:hAnsi="Times New Roman" w:cs="Times New Roman"/>
          <w:sz w:val="20"/>
          <w:szCs w:val="20"/>
        </w:rPr>
        <w:t>cal measure in order to analyz</w:t>
      </w:r>
      <w:r w:rsidR="00DF766A" w:rsidRPr="004F04E9">
        <w:rPr>
          <w:rFonts w:ascii="Times New Roman" w:hAnsi="Times New Roman" w:cs="Times New Roman"/>
          <w:sz w:val="20"/>
          <w:szCs w:val="20"/>
        </w:rPr>
        <w:t>e</w:t>
      </w:r>
      <w:r w:rsidR="00896C3C" w:rsidRPr="004F04E9">
        <w:rPr>
          <w:rFonts w:ascii="Times New Roman" w:hAnsi="Times New Roman" w:cs="Times New Roman"/>
          <w:sz w:val="20"/>
          <w:szCs w:val="20"/>
        </w:rPr>
        <w:t xml:space="preserve"> </w:t>
      </w:r>
      <w:r w:rsidR="00DF766A" w:rsidRPr="004F04E9">
        <w:rPr>
          <w:rFonts w:ascii="Times New Roman" w:hAnsi="Times New Roman" w:cs="Times New Roman"/>
          <w:sz w:val="20"/>
          <w:szCs w:val="20"/>
        </w:rPr>
        <w:t>of</w:t>
      </w:r>
      <w:r w:rsidR="00896C3C" w:rsidRPr="004F04E9">
        <w:rPr>
          <w:rFonts w:ascii="Times New Roman" w:hAnsi="Times New Roman" w:cs="Times New Roman"/>
          <w:sz w:val="20"/>
          <w:szCs w:val="20"/>
        </w:rPr>
        <w:t xml:space="preserve"> data</w:t>
      </w:r>
      <w:r w:rsidR="004F04E9" w:rsidRPr="004F04E9">
        <w:rPr>
          <w:rFonts w:ascii="Times New Roman" w:hAnsi="Times New Roman" w:cs="Times New Roman"/>
          <w:sz w:val="20"/>
          <w:szCs w:val="20"/>
        </w:rPr>
        <w:t>.</w:t>
      </w:r>
      <w:r w:rsidR="00FD2D47" w:rsidRPr="004F04E9">
        <w:rPr>
          <w:rFonts w:ascii="Times New Roman" w:hAnsi="Times New Roman" w:cs="Times New Roman"/>
          <w:sz w:val="20"/>
          <w:szCs w:val="20"/>
        </w:rPr>
        <w:t xml:space="preserve"> Significance level of P˂0.05</w:t>
      </w:r>
      <w:r w:rsidR="004F04E9">
        <w:rPr>
          <w:rFonts w:ascii="Times New Roman" w:hAnsi="Times New Roman" w:cs="Times New Roman"/>
          <w:sz w:val="20"/>
          <w:szCs w:val="20"/>
        </w:rPr>
        <w:t xml:space="preserve"> </w:t>
      </w:r>
      <w:r w:rsidR="00FD2D47" w:rsidRPr="004F04E9">
        <w:rPr>
          <w:rFonts w:ascii="Times New Roman" w:hAnsi="Times New Roman" w:cs="Times New Roman"/>
          <w:sz w:val="20"/>
          <w:szCs w:val="20"/>
        </w:rPr>
        <w:t>was considered for the experimental groups.</w:t>
      </w:r>
    </w:p>
    <w:p w:rsidR="00A834B5" w:rsidRPr="004F04E9" w:rsidRDefault="00A834B5" w:rsidP="004F04E9">
      <w:pPr>
        <w:snapToGrid w:val="0"/>
        <w:spacing w:after="0" w:line="240" w:lineRule="auto"/>
        <w:jc w:val="both"/>
        <w:rPr>
          <w:rFonts w:ascii="Times New Roman" w:hAnsi="Times New Roman" w:cs="Times New Roman"/>
          <w:b/>
          <w:bCs/>
          <w:sz w:val="20"/>
          <w:szCs w:val="20"/>
        </w:rPr>
      </w:pPr>
      <w:r w:rsidRPr="004F04E9">
        <w:rPr>
          <w:rFonts w:ascii="Times New Roman" w:hAnsi="Times New Roman" w:cs="Times New Roman"/>
          <w:b/>
          <w:bCs/>
          <w:sz w:val="20"/>
          <w:szCs w:val="20"/>
        </w:rPr>
        <w:t>Findings of the study</w:t>
      </w:r>
    </w:p>
    <w:p w:rsidR="004F04E9" w:rsidRDefault="00A834B5" w:rsidP="004F04E9">
      <w:pPr>
        <w:snapToGrid w:val="0"/>
        <w:spacing w:after="0" w:line="240" w:lineRule="auto"/>
        <w:ind w:firstLine="425"/>
        <w:jc w:val="both"/>
        <w:rPr>
          <w:rFonts w:ascii="Times New Roman" w:hAnsi="Times New Roman" w:cs="Times New Roman"/>
          <w:sz w:val="20"/>
          <w:szCs w:val="20"/>
        </w:rPr>
      </w:pPr>
      <w:r w:rsidRPr="004F04E9">
        <w:rPr>
          <w:rFonts w:ascii="Times New Roman" w:hAnsi="Times New Roman" w:cs="Times New Roman"/>
          <w:sz w:val="20"/>
          <w:szCs w:val="20"/>
        </w:rPr>
        <w:t xml:space="preserve">According to </w:t>
      </w:r>
      <w:r w:rsidR="00FA1220" w:rsidRPr="004F04E9">
        <w:rPr>
          <w:rFonts w:ascii="Times New Roman" w:hAnsi="Times New Roman" w:cs="Times New Roman"/>
          <w:sz w:val="20"/>
          <w:szCs w:val="20"/>
        </w:rPr>
        <w:t>figure 1</w:t>
      </w:r>
      <w:r w:rsidRPr="004F04E9">
        <w:rPr>
          <w:rFonts w:ascii="Times New Roman" w:hAnsi="Times New Roman" w:cs="Times New Roman"/>
          <w:sz w:val="20"/>
          <w:szCs w:val="20"/>
        </w:rPr>
        <w:t>, the data show that the number of entrances into open arms</w:t>
      </w:r>
      <w:r w:rsidR="00054059" w:rsidRPr="004F04E9">
        <w:rPr>
          <w:rFonts w:ascii="Times New Roman" w:hAnsi="Times New Roman" w:cs="Times New Roman"/>
          <w:sz w:val="20"/>
          <w:szCs w:val="20"/>
        </w:rPr>
        <w:t xml:space="preserve"> and also the </w:t>
      </w:r>
      <w:r w:rsidR="00054059" w:rsidRPr="004F04E9">
        <w:rPr>
          <w:rFonts w:ascii="Times New Roman" w:hAnsi="Times New Roman" w:cs="Times New Roman"/>
          <w:sz w:val="20"/>
          <w:szCs w:val="20"/>
        </w:rPr>
        <w:lastRenderedPageBreak/>
        <w:t>period they stayed in open arms was reduced in experimental group of rats compared to the control group.</w:t>
      </w:r>
      <w:r w:rsidR="004F04E9">
        <w:rPr>
          <w:rFonts w:ascii="Times New Roman" w:hAnsi="Times New Roman" w:cs="Times New Roman"/>
          <w:sz w:val="20"/>
          <w:szCs w:val="20"/>
        </w:rPr>
        <w:t xml:space="preserve"> </w:t>
      </w:r>
      <w:r w:rsidR="005B7CE1" w:rsidRPr="004F04E9">
        <w:rPr>
          <w:rFonts w:ascii="Times New Roman" w:hAnsi="Times New Roman" w:cs="Times New Roman"/>
          <w:sz w:val="20"/>
          <w:szCs w:val="20"/>
        </w:rPr>
        <w:t>Therefore, the results obtained from</w:t>
      </w:r>
      <w:r w:rsidR="00744079" w:rsidRPr="004F04E9">
        <w:rPr>
          <w:rFonts w:ascii="Times New Roman" w:hAnsi="Times New Roman" w:cs="Times New Roman"/>
          <w:sz w:val="20"/>
          <w:szCs w:val="20"/>
        </w:rPr>
        <w:t xml:space="preserve"> </w:t>
      </w:r>
      <w:r w:rsidR="00671EF2" w:rsidRPr="004F04E9">
        <w:rPr>
          <w:rFonts w:ascii="Times New Roman" w:hAnsi="Times New Roman" w:cs="Times New Roman"/>
          <w:sz w:val="20"/>
          <w:szCs w:val="20"/>
        </w:rPr>
        <w:t>independent sample t-test</w:t>
      </w:r>
      <w:r w:rsidR="004F04E9">
        <w:rPr>
          <w:rFonts w:ascii="Times New Roman" w:hAnsi="Times New Roman" w:cs="Times New Roman"/>
          <w:sz w:val="20"/>
          <w:szCs w:val="20"/>
        </w:rPr>
        <w:t xml:space="preserve"> </w:t>
      </w:r>
      <w:r w:rsidR="005B7CE1" w:rsidRPr="004F04E9">
        <w:rPr>
          <w:rFonts w:ascii="Times New Roman" w:hAnsi="Times New Roman" w:cs="Times New Roman"/>
          <w:sz w:val="20"/>
          <w:szCs w:val="20"/>
        </w:rPr>
        <w:t>indicated a significant difference (P˂0.01) in the total number of entrances among the two groups.</w:t>
      </w:r>
      <w:r w:rsidR="004F04E9">
        <w:rPr>
          <w:rFonts w:ascii="Times New Roman" w:hAnsi="Times New Roman" w:cs="Times New Roman"/>
          <w:sz w:val="20"/>
          <w:szCs w:val="20"/>
        </w:rPr>
        <w:t xml:space="preserve"> </w:t>
      </w:r>
      <w:r w:rsidR="008C7E6C" w:rsidRPr="004F04E9">
        <w:rPr>
          <w:rFonts w:ascii="Times New Roman" w:hAnsi="Times New Roman" w:cs="Times New Roman"/>
          <w:sz w:val="20"/>
          <w:szCs w:val="20"/>
        </w:rPr>
        <w:t xml:space="preserve">The </w:t>
      </w:r>
      <w:r w:rsidR="00671EF2" w:rsidRPr="004F04E9">
        <w:rPr>
          <w:rFonts w:ascii="Times New Roman" w:hAnsi="Times New Roman" w:cs="Times New Roman"/>
          <w:sz w:val="20"/>
          <w:szCs w:val="20"/>
        </w:rPr>
        <w:t>increasing</w:t>
      </w:r>
      <w:r w:rsidR="008C7E6C" w:rsidRPr="004F04E9">
        <w:rPr>
          <w:rFonts w:ascii="Times New Roman" w:hAnsi="Times New Roman" w:cs="Times New Roman"/>
          <w:sz w:val="20"/>
          <w:szCs w:val="20"/>
        </w:rPr>
        <w:t xml:space="preserve"> entrances into closed arms and also the </w:t>
      </w:r>
      <w:r w:rsidR="00671EF2" w:rsidRPr="004F04E9">
        <w:rPr>
          <w:rFonts w:ascii="Times New Roman" w:hAnsi="Times New Roman" w:cs="Times New Roman"/>
          <w:sz w:val="20"/>
          <w:szCs w:val="20"/>
        </w:rPr>
        <w:t>increasing</w:t>
      </w:r>
      <w:r w:rsidR="008C7E6C" w:rsidRPr="004F04E9">
        <w:rPr>
          <w:rFonts w:ascii="Times New Roman" w:hAnsi="Times New Roman" w:cs="Times New Roman"/>
          <w:sz w:val="20"/>
          <w:szCs w:val="20"/>
        </w:rPr>
        <w:t xml:space="preserve"> entrances into open and closed arms for both groups also </w:t>
      </w:r>
      <w:r w:rsidR="00E23008" w:rsidRPr="004F04E9">
        <w:rPr>
          <w:rFonts w:ascii="Times New Roman" w:hAnsi="Times New Roman" w:cs="Times New Roman"/>
          <w:sz w:val="20"/>
          <w:szCs w:val="20"/>
        </w:rPr>
        <w:t xml:space="preserve">indicate their </w:t>
      </w:r>
      <w:proofErr w:type="spellStart"/>
      <w:r w:rsidR="00671EF2" w:rsidRPr="004F04E9">
        <w:rPr>
          <w:rFonts w:ascii="Times New Roman" w:hAnsi="Times New Roman" w:cs="Times New Roman"/>
          <w:sz w:val="20"/>
          <w:szCs w:val="20"/>
        </w:rPr>
        <w:t>locomotor</w:t>
      </w:r>
      <w:proofErr w:type="spellEnd"/>
      <w:r w:rsidR="00E23008" w:rsidRPr="004F04E9">
        <w:rPr>
          <w:rFonts w:ascii="Times New Roman" w:hAnsi="Times New Roman" w:cs="Times New Roman"/>
          <w:sz w:val="20"/>
          <w:szCs w:val="20"/>
        </w:rPr>
        <w:t xml:space="preserve"> activities.</w:t>
      </w:r>
      <w:r w:rsidR="00A77D58" w:rsidRPr="004F04E9">
        <w:rPr>
          <w:rFonts w:ascii="Times New Roman" w:hAnsi="Times New Roman" w:cs="Times New Roman"/>
          <w:sz w:val="20"/>
          <w:szCs w:val="20"/>
        </w:rPr>
        <w:t xml:space="preserve"> The findings of the study depict that the experimental </w:t>
      </w:r>
      <w:r w:rsidR="0003780F" w:rsidRPr="004F04E9">
        <w:rPr>
          <w:rFonts w:ascii="Times New Roman" w:hAnsi="Times New Roman" w:cs="Times New Roman"/>
          <w:sz w:val="20"/>
          <w:szCs w:val="20"/>
        </w:rPr>
        <w:t>group is</w:t>
      </w:r>
      <w:r w:rsidR="00A77D58" w:rsidRPr="004F04E9">
        <w:rPr>
          <w:rFonts w:ascii="Times New Roman" w:hAnsi="Times New Roman" w:cs="Times New Roman"/>
          <w:sz w:val="20"/>
          <w:szCs w:val="20"/>
        </w:rPr>
        <w:t xml:space="preserve"> physically less </w:t>
      </w:r>
      <w:r w:rsidR="0003780F" w:rsidRPr="004F04E9">
        <w:rPr>
          <w:rFonts w:ascii="Times New Roman" w:hAnsi="Times New Roman" w:cs="Times New Roman"/>
          <w:sz w:val="20"/>
          <w:szCs w:val="20"/>
        </w:rPr>
        <w:t>active than</w:t>
      </w:r>
      <w:r w:rsidR="00A77D58" w:rsidRPr="004F04E9">
        <w:rPr>
          <w:rFonts w:ascii="Times New Roman" w:hAnsi="Times New Roman" w:cs="Times New Roman"/>
          <w:sz w:val="20"/>
          <w:szCs w:val="20"/>
        </w:rPr>
        <w:t xml:space="preserve"> the control group.</w:t>
      </w:r>
    </w:p>
    <w:p w:rsidR="004F04E9" w:rsidRDefault="004F04E9" w:rsidP="004F04E9">
      <w:pPr>
        <w:snapToGrid w:val="0"/>
        <w:spacing w:after="0" w:line="240" w:lineRule="auto"/>
        <w:jc w:val="both"/>
        <w:rPr>
          <w:rFonts w:ascii="Times New Roman" w:hAnsi="Times New Roman" w:cs="Times New Roman"/>
          <w:b/>
          <w:bCs/>
          <w:sz w:val="20"/>
          <w:szCs w:val="20"/>
          <w:lang w:eastAsia="zh-CN"/>
        </w:rPr>
      </w:pPr>
      <w:r w:rsidRPr="004F04E9">
        <w:rPr>
          <w:rFonts w:ascii="Times New Roman" w:hAnsi="Times New Roman" w:cs="Times New Roman"/>
          <w:b/>
          <w:bCs/>
          <w:sz w:val="20"/>
          <w:szCs w:val="20"/>
        </w:rPr>
        <w:t>Tables and diagrams</w:t>
      </w:r>
    </w:p>
    <w:p w:rsidR="004F04E9" w:rsidRPr="004F04E9" w:rsidRDefault="004F04E9" w:rsidP="004F04E9">
      <w:pPr>
        <w:snapToGrid w:val="0"/>
        <w:spacing w:after="0" w:line="240" w:lineRule="auto"/>
        <w:ind w:firstLine="425"/>
        <w:jc w:val="both"/>
        <w:rPr>
          <w:rFonts w:ascii="Times New Roman" w:hAnsi="Times New Roman" w:cs="Times New Roman"/>
          <w:sz w:val="20"/>
          <w:szCs w:val="20"/>
          <w:lang w:eastAsia="zh-CN"/>
        </w:rPr>
        <w:sectPr w:rsidR="004F04E9" w:rsidRPr="004F04E9" w:rsidSect="004F04E9">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FF49AC" w:rsidRPr="004F04E9" w:rsidRDefault="00FF49AC" w:rsidP="004F04E9">
      <w:pPr>
        <w:snapToGrid w:val="0"/>
        <w:spacing w:after="0" w:line="240" w:lineRule="auto"/>
        <w:ind w:firstLine="425"/>
        <w:jc w:val="both"/>
        <w:rPr>
          <w:rFonts w:ascii="Times New Roman" w:hAnsi="Times New Roman" w:cs="Times New Roman"/>
          <w:sz w:val="20"/>
          <w:szCs w:val="20"/>
        </w:rPr>
      </w:pPr>
    </w:p>
    <w:p w:rsidR="00CF5274" w:rsidRPr="004F04E9" w:rsidRDefault="00CF5274" w:rsidP="004F04E9">
      <w:pPr>
        <w:snapToGrid w:val="0"/>
        <w:spacing w:after="0" w:line="240" w:lineRule="auto"/>
        <w:jc w:val="center"/>
        <w:rPr>
          <w:rFonts w:ascii="Times New Roman" w:hAnsi="Times New Roman" w:cs="Times New Roman"/>
          <w:sz w:val="20"/>
          <w:szCs w:val="20"/>
        </w:rPr>
      </w:pPr>
      <w:r w:rsidRPr="004F04E9">
        <w:rPr>
          <w:rFonts w:ascii="Times New Roman" w:hAnsi="Times New Roman" w:cs="Times New Roman"/>
          <w:noProof/>
          <w:sz w:val="20"/>
          <w:szCs w:val="20"/>
          <w:lang w:eastAsia="zh-CN"/>
        </w:rPr>
        <w:drawing>
          <wp:inline distT="0" distB="0" distL="0" distR="0">
            <wp:extent cx="3961551" cy="2592125"/>
            <wp:effectExtent l="19050" t="0" r="84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870"/>
                    <a:stretch>
                      <a:fillRect/>
                    </a:stretch>
                  </pic:blipFill>
                  <pic:spPr bwMode="auto">
                    <a:xfrm>
                      <a:off x="0" y="0"/>
                      <a:ext cx="3967667" cy="2596127"/>
                    </a:xfrm>
                    <a:prstGeom prst="rect">
                      <a:avLst/>
                    </a:prstGeom>
                    <a:noFill/>
                    <a:ln>
                      <a:noFill/>
                    </a:ln>
                  </pic:spPr>
                </pic:pic>
              </a:graphicData>
            </a:graphic>
          </wp:inline>
        </w:drawing>
      </w:r>
    </w:p>
    <w:p w:rsidR="00CE1349" w:rsidRPr="004F04E9" w:rsidRDefault="00CE1349" w:rsidP="004F04E9">
      <w:pPr>
        <w:snapToGrid w:val="0"/>
        <w:spacing w:after="0" w:line="240" w:lineRule="auto"/>
        <w:jc w:val="center"/>
        <w:rPr>
          <w:rFonts w:ascii="Times New Roman" w:hAnsi="Times New Roman" w:cs="Times New Roman"/>
          <w:sz w:val="20"/>
          <w:szCs w:val="20"/>
        </w:rPr>
      </w:pPr>
      <w:r w:rsidRPr="004F04E9">
        <w:rPr>
          <w:rFonts w:ascii="Times New Roman" w:hAnsi="Times New Roman" w:cs="Times New Roman"/>
          <w:sz w:val="20"/>
          <w:szCs w:val="20"/>
        </w:rPr>
        <w:t xml:space="preserve">Diagram 1: </w:t>
      </w:r>
      <w:r w:rsidR="0078025A" w:rsidRPr="004F04E9">
        <w:rPr>
          <w:rFonts w:ascii="Times New Roman" w:hAnsi="Times New Roman" w:cs="Times New Roman"/>
          <w:sz w:val="20"/>
          <w:szCs w:val="20"/>
        </w:rPr>
        <w:t>indicates</w:t>
      </w:r>
      <w:r w:rsidRPr="004F04E9">
        <w:rPr>
          <w:rFonts w:ascii="Times New Roman" w:hAnsi="Times New Roman" w:cs="Times New Roman"/>
          <w:sz w:val="20"/>
          <w:szCs w:val="20"/>
        </w:rPr>
        <w:t xml:space="preserve"> the </w:t>
      </w:r>
      <w:r w:rsidR="00CE3ED0" w:rsidRPr="004F04E9">
        <w:rPr>
          <w:rFonts w:ascii="Times New Roman" w:hAnsi="Times New Roman" w:cs="Times New Roman"/>
          <w:sz w:val="20"/>
          <w:szCs w:val="20"/>
        </w:rPr>
        <w:t>time spent</w:t>
      </w:r>
      <w:r w:rsidRPr="004F04E9">
        <w:rPr>
          <w:rFonts w:ascii="Times New Roman" w:hAnsi="Times New Roman" w:cs="Times New Roman"/>
          <w:sz w:val="20"/>
          <w:szCs w:val="20"/>
        </w:rPr>
        <w:t xml:space="preserve"> in the open arms</w:t>
      </w:r>
    </w:p>
    <w:p w:rsidR="001F3DAF" w:rsidRPr="004F04E9" w:rsidRDefault="001F3DAF" w:rsidP="004F04E9">
      <w:pPr>
        <w:snapToGrid w:val="0"/>
        <w:spacing w:after="0" w:line="240" w:lineRule="auto"/>
        <w:ind w:firstLine="425"/>
        <w:jc w:val="both"/>
        <w:rPr>
          <w:rFonts w:ascii="Times New Roman" w:hAnsi="Times New Roman" w:cs="Times New Roman"/>
          <w:sz w:val="20"/>
          <w:szCs w:val="20"/>
        </w:rPr>
      </w:pPr>
    </w:p>
    <w:p w:rsidR="001F3DAF" w:rsidRPr="004F04E9" w:rsidRDefault="001F3DAF" w:rsidP="004F04E9">
      <w:pPr>
        <w:snapToGrid w:val="0"/>
        <w:spacing w:after="0" w:line="240" w:lineRule="auto"/>
        <w:ind w:firstLine="425"/>
        <w:jc w:val="both"/>
        <w:rPr>
          <w:rFonts w:ascii="Times New Roman" w:hAnsi="Times New Roman" w:cs="Times New Roman"/>
          <w:sz w:val="20"/>
          <w:szCs w:val="20"/>
        </w:rPr>
      </w:pPr>
    </w:p>
    <w:p w:rsidR="00CF5274" w:rsidRPr="004F04E9" w:rsidRDefault="00FE5504" w:rsidP="004F04E9">
      <w:pPr>
        <w:snapToGrid w:val="0"/>
        <w:spacing w:after="0" w:line="240" w:lineRule="auto"/>
        <w:jc w:val="center"/>
        <w:rPr>
          <w:rFonts w:ascii="Times New Roman" w:hAnsi="Times New Roman" w:cs="Times New Roman"/>
          <w:sz w:val="20"/>
          <w:szCs w:val="20"/>
        </w:rPr>
      </w:pPr>
      <w:r w:rsidRPr="004F04E9">
        <w:rPr>
          <w:rFonts w:ascii="Times New Roman" w:hAnsi="Times New Roman" w:cs="Times New Roman"/>
          <w:noProof/>
          <w:sz w:val="20"/>
          <w:szCs w:val="20"/>
          <w:lang w:eastAsia="zh-CN"/>
        </w:rPr>
        <w:drawing>
          <wp:inline distT="0" distB="0" distL="0" distR="0">
            <wp:extent cx="4102430" cy="24649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067" cy="2468292"/>
                    </a:xfrm>
                    <a:prstGeom prst="rect">
                      <a:avLst/>
                    </a:prstGeom>
                    <a:noFill/>
                    <a:ln>
                      <a:noFill/>
                    </a:ln>
                  </pic:spPr>
                </pic:pic>
              </a:graphicData>
            </a:graphic>
          </wp:inline>
        </w:drawing>
      </w:r>
    </w:p>
    <w:p w:rsidR="00CE1349" w:rsidRPr="004F04E9" w:rsidRDefault="00133F47" w:rsidP="004F04E9">
      <w:pPr>
        <w:snapToGrid w:val="0"/>
        <w:spacing w:after="0" w:line="240" w:lineRule="auto"/>
        <w:jc w:val="center"/>
        <w:rPr>
          <w:rFonts w:ascii="Times New Roman" w:hAnsi="Times New Roman" w:cs="Times New Roman"/>
          <w:sz w:val="20"/>
          <w:szCs w:val="20"/>
        </w:rPr>
      </w:pPr>
      <w:r w:rsidRPr="004F04E9">
        <w:rPr>
          <w:rFonts w:ascii="Times New Roman" w:hAnsi="Times New Roman" w:cs="Times New Roman"/>
          <w:sz w:val="20"/>
          <w:szCs w:val="20"/>
        </w:rPr>
        <w:t>Diagram 2: show</w:t>
      </w:r>
      <w:r w:rsidR="00734974" w:rsidRPr="004F04E9">
        <w:rPr>
          <w:rFonts w:ascii="Times New Roman" w:hAnsi="Times New Roman" w:cs="Times New Roman"/>
          <w:sz w:val="20"/>
          <w:szCs w:val="20"/>
        </w:rPr>
        <w:t>s</w:t>
      </w:r>
      <w:r w:rsidR="004F04E9">
        <w:rPr>
          <w:rFonts w:ascii="Times New Roman" w:hAnsi="Times New Roman" w:cs="Times New Roman"/>
          <w:sz w:val="20"/>
          <w:szCs w:val="20"/>
        </w:rPr>
        <w:t xml:space="preserve"> </w:t>
      </w:r>
      <w:r w:rsidRPr="004F04E9">
        <w:rPr>
          <w:rFonts w:ascii="Times New Roman" w:hAnsi="Times New Roman" w:cs="Times New Roman"/>
          <w:sz w:val="20"/>
          <w:szCs w:val="20"/>
        </w:rPr>
        <w:t xml:space="preserve">the number of entrances </w:t>
      </w:r>
      <w:r w:rsidR="00CE3ED0" w:rsidRPr="004F04E9">
        <w:rPr>
          <w:rFonts w:ascii="Times New Roman" w:hAnsi="Times New Roman" w:cs="Times New Roman"/>
          <w:sz w:val="20"/>
          <w:szCs w:val="20"/>
        </w:rPr>
        <w:t>on</w:t>
      </w:r>
      <w:r w:rsidRPr="004F04E9">
        <w:rPr>
          <w:rFonts w:ascii="Times New Roman" w:hAnsi="Times New Roman" w:cs="Times New Roman"/>
          <w:sz w:val="20"/>
          <w:szCs w:val="20"/>
        </w:rPr>
        <w:t xml:space="preserve"> the open arms</w:t>
      </w:r>
    </w:p>
    <w:p w:rsidR="001F3DAF" w:rsidRPr="004F04E9" w:rsidRDefault="001F3DAF" w:rsidP="004F04E9">
      <w:pPr>
        <w:snapToGrid w:val="0"/>
        <w:spacing w:after="0" w:line="240" w:lineRule="auto"/>
        <w:ind w:firstLine="425"/>
        <w:jc w:val="both"/>
        <w:rPr>
          <w:rFonts w:ascii="Times New Roman" w:hAnsi="Times New Roman" w:cs="Times New Roman"/>
          <w:sz w:val="20"/>
          <w:szCs w:val="20"/>
        </w:rPr>
      </w:pPr>
    </w:p>
    <w:p w:rsidR="001F3DAF" w:rsidRPr="004F04E9" w:rsidRDefault="001F3DAF" w:rsidP="004F04E9">
      <w:pPr>
        <w:snapToGrid w:val="0"/>
        <w:spacing w:after="0" w:line="240" w:lineRule="auto"/>
        <w:ind w:firstLine="425"/>
        <w:jc w:val="both"/>
        <w:rPr>
          <w:rFonts w:ascii="Times New Roman" w:hAnsi="Times New Roman" w:cs="Times New Roman"/>
          <w:sz w:val="20"/>
          <w:szCs w:val="20"/>
        </w:rPr>
      </w:pPr>
    </w:p>
    <w:p w:rsidR="003151F6" w:rsidRPr="004F04E9" w:rsidRDefault="008D63FE" w:rsidP="004F04E9">
      <w:pPr>
        <w:snapToGrid w:val="0"/>
        <w:spacing w:after="0" w:line="240" w:lineRule="auto"/>
        <w:jc w:val="center"/>
        <w:rPr>
          <w:rFonts w:ascii="Times New Roman" w:hAnsi="Times New Roman" w:cs="Times New Roman"/>
          <w:sz w:val="20"/>
          <w:szCs w:val="20"/>
        </w:rPr>
      </w:pPr>
      <w:r w:rsidRPr="004F04E9">
        <w:rPr>
          <w:rFonts w:ascii="Times New Roman" w:hAnsi="Times New Roman" w:cs="Times New Roman"/>
          <w:noProof/>
          <w:sz w:val="20"/>
          <w:szCs w:val="20"/>
          <w:lang w:eastAsia="zh-CN"/>
        </w:rPr>
        <w:lastRenderedPageBreak/>
        <w:drawing>
          <wp:inline distT="0" distB="0" distL="0" distR="0">
            <wp:extent cx="4671269" cy="333954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3408" cy="3341077"/>
                    </a:xfrm>
                    <a:prstGeom prst="rect">
                      <a:avLst/>
                    </a:prstGeom>
                    <a:noFill/>
                    <a:ln>
                      <a:noFill/>
                    </a:ln>
                  </pic:spPr>
                </pic:pic>
              </a:graphicData>
            </a:graphic>
          </wp:inline>
        </w:drawing>
      </w:r>
    </w:p>
    <w:p w:rsidR="0056164A" w:rsidRPr="004F04E9" w:rsidRDefault="0056164A" w:rsidP="004F04E9">
      <w:pPr>
        <w:snapToGrid w:val="0"/>
        <w:spacing w:after="0" w:line="240" w:lineRule="auto"/>
        <w:jc w:val="both"/>
        <w:rPr>
          <w:rFonts w:ascii="Times New Roman" w:hAnsi="Times New Roman" w:cs="Times New Roman"/>
          <w:sz w:val="20"/>
          <w:szCs w:val="20"/>
        </w:rPr>
      </w:pPr>
      <w:r w:rsidRPr="004F04E9">
        <w:rPr>
          <w:rFonts w:ascii="Times New Roman" w:hAnsi="Times New Roman" w:cs="Times New Roman"/>
          <w:sz w:val="20"/>
          <w:szCs w:val="20"/>
        </w:rPr>
        <w:t xml:space="preserve">Diagram 3: shows that the period of staying in closed arms </w:t>
      </w:r>
      <w:r w:rsidR="00324F8E" w:rsidRPr="004F04E9">
        <w:rPr>
          <w:rFonts w:ascii="Times New Roman" w:hAnsi="Times New Roman" w:cs="Times New Roman"/>
          <w:sz w:val="20"/>
          <w:szCs w:val="20"/>
        </w:rPr>
        <w:t xml:space="preserve">is significantly more than the control group (P˂0.05) using </w:t>
      </w:r>
      <w:r w:rsidR="00860FB2" w:rsidRPr="004F04E9">
        <w:rPr>
          <w:rFonts w:ascii="Times New Roman" w:hAnsi="Times New Roman" w:cs="Times New Roman"/>
          <w:sz w:val="20"/>
          <w:szCs w:val="20"/>
        </w:rPr>
        <w:t>independent sample t-test</w:t>
      </w:r>
    </w:p>
    <w:p w:rsidR="00324F8E" w:rsidRDefault="00324F8E" w:rsidP="004F04E9">
      <w:pPr>
        <w:snapToGrid w:val="0"/>
        <w:spacing w:after="0" w:line="240" w:lineRule="auto"/>
        <w:jc w:val="both"/>
        <w:rPr>
          <w:rFonts w:ascii="Times New Roman" w:hAnsi="Times New Roman" w:cs="Times New Roman"/>
          <w:sz w:val="20"/>
          <w:szCs w:val="20"/>
          <w:lang w:eastAsia="zh-CN"/>
        </w:rPr>
      </w:pPr>
      <w:r w:rsidRPr="004F04E9">
        <w:rPr>
          <w:rFonts w:ascii="Times New Roman" w:hAnsi="Times New Roman" w:cs="Times New Roman"/>
          <w:sz w:val="20"/>
          <w:szCs w:val="20"/>
        </w:rPr>
        <w:t xml:space="preserve">*: shows the significant difference </w:t>
      </w:r>
      <w:r w:rsidR="00AB5D88" w:rsidRPr="004F04E9">
        <w:rPr>
          <w:rFonts w:ascii="Times New Roman" w:hAnsi="Times New Roman" w:cs="Times New Roman"/>
          <w:sz w:val="20"/>
          <w:szCs w:val="20"/>
        </w:rPr>
        <w:t>than</w:t>
      </w:r>
      <w:r w:rsidRPr="004F04E9">
        <w:rPr>
          <w:rFonts w:ascii="Times New Roman" w:hAnsi="Times New Roman" w:cs="Times New Roman"/>
          <w:sz w:val="20"/>
          <w:szCs w:val="20"/>
        </w:rPr>
        <w:t xml:space="preserve"> the </w:t>
      </w:r>
      <w:r w:rsidR="00AB5D88" w:rsidRPr="004F04E9">
        <w:rPr>
          <w:rFonts w:ascii="Times New Roman" w:hAnsi="Times New Roman" w:cs="Times New Roman"/>
          <w:sz w:val="20"/>
          <w:szCs w:val="20"/>
        </w:rPr>
        <w:t>control group</w:t>
      </w:r>
      <w:r w:rsidRPr="004F04E9">
        <w:rPr>
          <w:rFonts w:ascii="Times New Roman" w:hAnsi="Times New Roman" w:cs="Times New Roman"/>
          <w:sz w:val="20"/>
          <w:szCs w:val="20"/>
        </w:rPr>
        <w:t xml:space="preserve"> (P˂0.01)</w:t>
      </w:r>
    </w:p>
    <w:p w:rsidR="004F04E9" w:rsidRPr="004F04E9" w:rsidRDefault="004F04E9" w:rsidP="004F04E9">
      <w:pPr>
        <w:snapToGrid w:val="0"/>
        <w:spacing w:after="0" w:line="240" w:lineRule="auto"/>
        <w:ind w:firstLine="425"/>
        <w:jc w:val="both"/>
        <w:rPr>
          <w:rFonts w:ascii="Times New Roman" w:hAnsi="Times New Roman" w:cs="Times New Roman"/>
          <w:sz w:val="20"/>
          <w:szCs w:val="20"/>
          <w:lang w:eastAsia="zh-CN"/>
        </w:rPr>
      </w:pPr>
    </w:p>
    <w:p w:rsidR="00B72BBE" w:rsidRPr="004F04E9" w:rsidRDefault="00B72BBE" w:rsidP="004F04E9">
      <w:pPr>
        <w:snapToGrid w:val="0"/>
        <w:spacing w:after="0" w:line="240" w:lineRule="auto"/>
        <w:ind w:firstLine="425"/>
        <w:jc w:val="both"/>
        <w:rPr>
          <w:rFonts w:ascii="Times New Roman" w:hAnsi="Times New Roman" w:cs="Times New Roman"/>
          <w:sz w:val="20"/>
          <w:szCs w:val="20"/>
        </w:rPr>
      </w:pPr>
    </w:p>
    <w:p w:rsidR="00C43AA2" w:rsidRPr="004F04E9" w:rsidRDefault="00B72BBE" w:rsidP="004F04E9">
      <w:pPr>
        <w:snapToGrid w:val="0"/>
        <w:spacing w:after="0" w:line="240" w:lineRule="auto"/>
        <w:jc w:val="center"/>
        <w:rPr>
          <w:rFonts w:ascii="Times New Roman" w:hAnsi="Times New Roman" w:cs="Times New Roman"/>
          <w:sz w:val="20"/>
          <w:szCs w:val="20"/>
        </w:rPr>
      </w:pPr>
      <w:r w:rsidRPr="004F04E9">
        <w:rPr>
          <w:rFonts w:ascii="Times New Roman" w:hAnsi="Times New Roman" w:cs="Times New Roman"/>
          <w:noProof/>
          <w:sz w:val="20"/>
          <w:szCs w:val="20"/>
          <w:lang w:eastAsia="zh-CN"/>
        </w:rPr>
        <w:drawing>
          <wp:inline distT="0" distB="0" distL="0" distR="0">
            <wp:extent cx="4719265" cy="3013545"/>
            <wp:effectExtent l="19050" t="0" r="51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1166" cy="3021145"/>
                    </a:xfrm>
                    <a:prstGeom prst="rect">
                      <a:avLst/>
                    </a:prstGeom>
                    <a:noFill/>
                    <a:ln>
                      <a:noFill/>
                    </a:ln>
                  </pic:spPr>
                </pic:pic>
              </a:graphicData>
            </a:graphic>
          </wp:inline>
        </w:drawing>
      </w:r>
    </w:p>
    <w:p w:rsidR="004D1017" w:rsidRPr="004F04E9" w:rsidRDefault="009B0208" w:rsidP="004F04E9">
      <w:pPr>
        <w:snapToGrid w:val="0"/>
        <w:spacing w:after="0" w:line="240" w:lineRule="auto"/>
        <w:jc w:val="both"/>
        <w:rPr>
          <w:rFonts w:ascii="Times New Roman" w:hAnsi="Times New Roman" w:cs="Times New Roman"/>
          <w:sz w:val="20"/>
          <w:szCs w:val="20"/>
        </w:rPr>
      </w:pPr>
      <w:r w:rsidRPr="004F04E9">
        <w:rPr>
          <w:rFonts w:ascii="Times New Roman" w:hAnsi="Times New Roman" w:cs="Times New Roman"/>
          <w:sz w:val="20"/>
          <w:szCs w:val="20"/>
        </w:rPr>
        <w:t>Diagram 4: depicts that the number of entrances into closed arms in the experimental group is significantly less than the control group (P˂</w:t>
      </w:r>
      <w:r w:rsidR="00743E2C" w:rsidRPr="004F04E9">
        <w:rPr>
          <w:rFonts w:ascii="Times New Roman" w:hAnsi="Times New Roman" w:cs="Times New Roman"/>
          <w:sz w:val="20"/>
          <w:szCs w:val="20"/>
        </w:rPr>
        <w:t xml:space="preserve">0.05 using </w:t>
      </w:r>
      <w:r w:rsidR="00860FB2" w:rsidRPr="004F04E9">
        <w:rPr>
          <w:rFonts w:ascii="Times New Roman" w:hAnsi="Times New Roman" w:cs="Times New Roman"/>
          <w:sz w:val="20"/>
          <w:szCs w:val="20"/>
        </w:rPr>
        <w:t>independent sample t-test</w:t>
      </w:r>
    </w:p>
    <w:p w:rsidR="00743E2C" w:rsidRDefault="00743E2C" w:rsidP="004F04E9">
      <w:pPr>
        <w:snapToGrid w:val="0"/>
        <w:spacing w:after="0" w:line="240" w:lineRule="auto"/>
        <w:jc w:val="both"/>
        <w:rPr>
          <w:rFonts w:ascii="Times New Roman" w:hAnsi="Times New Roman" w:cs="Times New Roman" w:hint="eastAsia"/>
          <w:sz w:val="20"/>
          <w:szCs w:val="20"/>
          <w:lang w:eastAsia="zh-CN"/>
        </w:rPr>
      </w:pPr>
      <w:r w:rsidRPr="004F04E9">
        <w:rPr>
          <w:rFonts w:ascii="Times New Roman" w:hAnsi="Times New Roman" w:cs="Times New Roman"/>
          <w:sz w:val="20"/>
          <w:szCs w:val="20"/>
        </w:rPr>
        <w:t>*</w:t>
      </w:r>
      <w:r w:rsidR="004F04E9" w:rsidRPr="004F04E9">
        <w:rPr>
          <w:rFonts w:ascii="Times New Roman" w:hAnsi="Times New Roman" w:cs="Times New Roman"/>
          <w:sz w:val="20"/>
          <w:szCs w:val="20"/>
        </w:rPr>
        <w:t>:</w:t>
      </w:r>
      <w:r w:rsidR="004F04E9">
        <w:rPr>
          <w:rFonts w:ascii="Times New Roman" w:hAnsi="Times New Roman" w:cs="Times New Roman"/>
          <w:sz w:val="20"/>
          <w:szCs w:val="20"/>
        </w:rPr>
        <w:t xml:space="preserve"> </w:t>
      </w:r>
      <w:r w:rsidR="004F04E9" w:rsidRPr="004F04E9">
        <w:rPr>
          <w:rFonts w:ascii="Times New Roman" w:hAnsi="Times New Roman" w:cs="Times New Roman"/>
          <w:sz w:val="20"/>
          <w:szCs w:val="20"/>
        </w:rPr>
        <w:t>s</w:t>
      </w:r>
      <w:r w:rsidRPr="004F04E9">
        <w:rPr>
          <w:rFonts w:ascii="Times New Roman" w:hAnsi="Times New Roman" w:cs="Times New Roman"/>
          <w:sz w:val="20"/>
          <w:szCs w:val="20"/>
        </w:rPr>
        <w:t>hows</w:t>
      </w:r>
      <w:r w:rsidR="004F04E9">
        <w:rPr>
          <w:rFonts w:ascii="Times New Roman" w:hAnsi="Times New Roman" w:cs="Times New Roman"/>
          <w:sz w:val="20"/>
          <w:szCs w:val="20"/>
        </w:rPr>
        <w:t xml:space="preserve"> </w:t>
      </w:r>
      <w:r w:rsidRPr="004F04E9">
        <w:rPr>
          <w:rFonts w:ascii="Times New Roman" w:hAnsi="Times New Roman" w:cs="Times New Roman"/>
          <w:sz w:val="20"/>
          <w:szCs w:val="20"/>
        </w:rPr>
        <w:t xml:space="preserve">a significant difference </w:t>
      </w:r>
      <w:r w:rsidR="00AB5D88" w:rsidRPr="004F04E9">
        <w:rPr>
          <w:rFonts w:ascii="Times New Roman" w:hAnsi="Times New Roman" w:cs="Times New Roman"/>
          <w:sz w:val="20"/>
          <w:szCs w:val="20"/>
        </w:rPr>
        <w:t>than the</w:t>
      </w:r>
      <w:r w:rsidRPr="004F04E9">
        <w:rPr>
          <w:rFonts w:ascii="Times New Roman" w:hAnsi="Times New Roman" w:cs="Times New Roman"/>
          <w:sz w:val="20"/>
          <w:szCs w:val="20"/>
        </w:rPr>
        <w:t xml:space="preserve"> </w:t>
      </w:r>
      <w:r w:rsidR="00AB5D88" w:rsidRPr="004F04E9">
        <w:rPr>
          <w:rFonts w:ascii="Times New Roman" w:hAnsi="Times New Roman" w:cs="Times New Roman"/>
          <w:sz w:val="20"/>
          <w:szCs w:val="20"/>
        </w:rPr>
        <w:t>control group</w:t>
      </w:r>
      <w:r w:rsidRPr="004F04E9">
        <w:rPr>
          <w:rFonts w:ascii="Times New Roman" w:hAnsi="Times New Roman" w:cs="Times New Roman"/>
          <w:sz w:val="20"/>
          <w:szCs w:val="20"/>
        </w:rPr>
        <w:t xml:space="preserve"> (P˂0.01)</w:t>
      </w:r>
    </w:p>
    <w:p w:rsidR="008167DD" w:rsidRPr="004F04E9" w:rsidRDefault="008167DD" w:rsidP="004F04E9">
      <w:pPr>
        <w:snapToGrid w:val="0"/>
        <w:spacing w:after="0" w:line="240" w:lineRule="auto"/>
        <w:jc w:val="both"/>
        <w:rPr>
          <w:rFonts w:ascii="Times New Roman" w:hAnsi="Times New Roman" w:cs="Times New Roman" w:hint="eastAsia"/>
          <w:sz w:val="20"/>
          <w:szCs w:val="20"/>
          <w:lang w:eastAsia="zh-CN"/>
        </w:rPr>
      </w:pPr>
    </w:p>
    <w:p w:rsidR="00D42A16" w:rsidRPr="004F04E9" w:rsidRDefault="00D42A16" w:rsidP="004F04E9">
      <w:pPr>
        <w:snapToGrid w:val="0"/>
        <w:spacing w:after="0" w:line="240" w:lineRule="auto"/>
        <w:jc w:val="center"/>
        <w:rPr>
          <w:rFonts w:ascii="Times New Roman" w:hAnsi="Times New Roman" w:cs="Times New Roman"/>
          <w:sz w:val="20"/>
          <w:szCs w:val="20"/>
        </w:rPr>
      </w:pPr>
      <w:r w:rsidRPr="004F04E9">
        <w:rPr>
          <w:rFonts w:ascii="Times New Roman" w:hAnsi="Times New Roman" w:cs="Times New Roman"/>
          <w:noProof/>
          <w:sz w:val="20"/>
          <w:szCs w:val="20"/>
          <w:lang w:eastAsia="zh-CN"/>
        </w:rPr>
        <w:lastRenderedPageBreak/>
        <w:drawing>
          <wp:inline distT="0" distB="0" distL="0" distR="0">
            <wp:extent cx="5043567" cy="2926080"/>
            <wp:effectExtent l="19050" t="0" r="468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457" cy="2947482"/>
                    </a:xfrm>
                    <a:prstGeom prst="rect">
                      <a:avLst/>
                    </a:prstGeom>
                    <a:noFill/>
                    <a:ln>
                      <a:noFill/>
                    </a:ln>
                  </pic:spPr>
                </pic:pic>
              </a:graphicData>
            </a:graphic>
          </wp:inline>
        </w:drawing>
      </w:r>
    </w:p>
    <w:p w:rsidR="000C67F7" w:rsidRPr="004F04E9" w:rsidRDefault="000C67F7" w:rsidP="004F04E9">
      <w:pPr>
        <w:snapToGrid w:val="0"/>
        <w:spacing w:after="0" w:line="240" w:lineRule="auto"/>
        <w:jc w:val="both"/>
        <w:rPr>
          <w:rFonts w:ascii="Times New Roman" w:hAnsi="Times New Roman" w:cs="Times New Roman"/>
          <w:sz w:val="20"/>
          <w:szCs w:val="20"/>
        </w:rPr>
      </w:pPr>
      <w:r w:rsidRPr="004F04E9">
        <w:rPr>
          <w:rFonts w:ascii="Times New Roman" w:hAnsi="Times New Roman" w:cs="Times New Roman"/>
          <w:sz w:val="20"/>
          <w:szCs w:val="20"/>
        </w:rPr>
        <w:t xml:space="preserve">Diagram 5: reveals that the total number of entrances into open and closed arms in the experimental groups is less than the control group (P˂0.05) using </w:t>
      </w:r>
      <w:r w:rsidR="00860FB2" w:rsidRPr="004F04E9">
        <w:rPr>
          <w:rFonts w:ascii="Times New Roman" w:hAnsi="Times New Roman" w:cs="Times New Roman"/>
          <w:sz w:val="20"/>
          <w:szCs w:val="20"/>
        </w:rPr>
        <w:t>independent sample t-test</w:t>
      </w:r>
    </w:p>
    <w:p w:rsidR="000C67F7" w:rsidRPr="004F04E9" w:rsidRDefault="000C67F7" w:rsidP="004F04E9">
      <w:pPr>
        <w:snapToGrid w:val="0"/>
        <w:spacing w:after="0" w:line="240" w:lineRule="auto"/>
        <w:jc w:val="both"/>
        <w:rPr>
          <w:rFonts w:ascii="Times New Roman" w:hAnsi="Times New Roman" w:cs="Times New Roman"/>
          <w:sz w:val="20"/>
          <w:szCs w:val="20"/>
        </w:rPr>
      </w:pPr>
      <w:r w:rsidRPr="004F04E9">
        <w:rPr>
          <w:rFonts w:ascii="Times New Roman" w:hAnsi="Times New Roman" w:cs="Times New Roman"/>
          <w:sz w:val="20"/>
          <w:szCs w:val="20"/>
        </w:rPr>
        <w:t xml:space="preserve">*: shows a </w:t>
      </w:r>
      <w:r w:rsidR="00AB5D88" w:rsidRPr="004F04E9">
        <w:rPr>
          <w:rFonts w:ascii="Times New Roman" w:hAnsi="Times New Roman" w:cs="Times New Roman"/>
          <w:sz w:val="20"/>
          <w:szCs w:val="20"/>
        </w:rPr>
        <w:t>significant difference than the control group</w:t>
      </w:r>
      <w:r w:rsidRPr="004F04E9">
        <w:rPr>
          <w:rFonts w:ascii="Times New Roman" w:hAnsi="Times New Roman" w:cs="Times New Roman"/>
          <w:sz w:val="20"/>
          <w:szCs w:val="20"/>
        </w:rPr>
        <w:t xml:space="preserve"> (P˂0.01)</w:t>
      </w:r>
    </w:p>
    <w:p w:rsidR="004F04E9" w:rsidRDefault="004F04E9" w:rsidP="004F04E9">
      <w:pPr>
        <w:snapToGrid w:val="0"/>
        <w:spacing w:after="0" w:line="240" w:lineRule="auto"/>
        <w:jc w:val="both"/>
        <w:rPr>
          <w:rFonts w:ascii="Times New Roman" w:hAnsi="Times New Roman" w:cs="Times New Roman"/>
          <w:b/>
          <w:bCs/>
          <w:sz w:val="20"/>
          <w:szCs w:val="20"/>
        </w:rPr>
      </w:pPr>
    </w:p>
    <w:p w:rsidR="004F04E9" w:rsidRPr="004F04E9" w:rsidRDefault="004F04E9" w:rsidP="004F04E9">
      <w:pPr>
        <w:snapToGrid w:val="0"/>
        <w:spacing w:after="0" w:line="240" w:lineRule="auto"/>
        <w:jc w:val="both"/>
        <w:rPr>
          <w:rFonts w:ascii="Times New Roman" w:hAnsi="Times New Roman" w:cs="Times New Roman"/>
          <w:b/>
          <w:bCs/>
          <w:sz w:val="20"/>
          <w:szCs w:val="20"/>
        </w:rPr>
        <w:sectPr w:rsidR="004F04E9" w:rsidRPr="004F04E9" w:rsidSect="001A462C">
          <w:headerReference w:type="default" r:id="rId23"/>
          <w:footerReference w:type="default" r:id="rId24"/>
          <w:type w:val="continuous"/>
          <w:pgSz w:w="12240" w:h="15840" w:code="1"/>
          <w:pgMar w:top="1440" w:right="1440" w:bottom="1440" w:left="1440" w:header="720" w:footer="720" w:gutter="0"/>
          <w:cols w:space="720"/>
          <w:docGrid w:linePitch="360"/>
        </w:sectPr>
      </w:pPr>
    </w:p>
    <w:p w:rsidR="00EC6A0A" w:rsidRPr="004F04E9" w:rsidRDefault="00EC6A0A" w:rsidP="004F04E9">
      <w:pPr>
        <w:snapToGrid w:val="0"/>
        <w:spacing w:after="0" w:line="240" w:lineRule="auto"/>
        <w:jc w:val="both"/>
        <w:rPr>
          <w:rFonts w:ascii="Times New Roman" w:hAnsi="Times New Roman" w:cs="Times New Roman"/>
          <w:b/>
          <w:bCs/>
          <w:sz w:val="20"/>
          <w:szCs w:val="20"/>
        </w:rPr>
      </w:pPr>
      <w:r w:rsidRPr="004F04E9">
        <w:rPr>
          <w:rFonts w:ascii="Times New Roman" w:hAnsi="Times New Roman" w:cs="Times New Roman"/>
          <w:b/>
          <w:bCs/>
          <w:sz w:val="20"/>
          <w:szCs w:val="20"/>
        </w:rPr>
        <w:lastRenderedPageBreak/>
        <w:t>Discussion</w:t>
      </w:r>
    </w:p>
    <w:p w:rsidR="00B62351" w:rsidRPr="004F04E9" w:rsidRDefault="00EC6A0A" w:rsidP="004F04E9">
      <w:pPr>
        <w:snapToGrid w:val="0"/>
        <w:spacing w:after="0" w:line="240" w:lineRule="auto"/>
        <w:ind w:firstLine="425"/>
        <w:jc w:val="both"/>
        <w:rPr>
          <w:rFonts w:ascii="Times New Roman" w:hAnsi="Times New Roman" w:cs="Times New Roman"/>
          <w:sz w:val="20"/>
          <w:szCs w:val="20"/>
        </w:rPr>
      </w:pPr>
      <w:r w:rsidRPr="004F04E9">
        <w:rPr>
          <w:rFonts w:ascii="Times New Roman" w:hAnsi="Times New Roman" w:cs="Times New Roman"/>
          <w:sz w:val="20"/>
          <w:szCs w:val="20"/>
        </w:rPr>
        <w:t>The findings of the study show that the</w:t>
      </w:r>
      <w:r w:rsidR="00234BFF" w:rsidRPr="004F04E9">
        <w:rPr>
          <w:rFonts w:ascii="Times New Roman" w:hAnsi="Times New Roman" w:cs="Times New Roman"/>
          <w:sz w:val="20"/>
          <w:szCs w:val="20"/>
        </w:rPr>
        <w:t xml:space="preserve"> rats in the experimental group</w:t>
      </w:r>
      <w:r w:rsidRPr="004F04E9">
        <w:rPr>
          <w:rFonts w:ascii="Times New Roman" w:hAnsi="Times New Roman" w:cs="Times New Roman"/>
          <w:sz w:val="20"/>
          <w:szCs w:val="20"/>
        </w:rPr>
        <w:t xml:space="preserve"> spent less time </w:t>
      </w:r>
      <w:r w:rsidR="00234BFF" w:rsidRPr="004F04E9">
        <w:rPr>
          <w:rFonts w:ascii="Times New Roman" w:hAnsi="Times New Roman" w:cs="Times New Roman"/>
          <w:sz w:val="20"/>
          <w:szCs w:val="20"/>
        </w:rPr>
        <w:t xml:space="preserve">in open arms than the control groups. In other words, </w:t>
      </w:r>
      <w:r w:rsidR="001E1AEF" w:rsidRPr="004F04E9">
        <w:rPr>
          <w:rFonts w:ascii="Times New Roman" w:hAnsi="Times New Roman" w:cs="Times New Roman"/>
          <w:sz w:val="20"/>
          <w:szCs w:val="20"/>
        </w:rPr>
        <w:t>the</w:t>
      </w:r>
      <w:r w:rsidR="001E43E3" w:rsidRPr="004F04E9">
        <w:rPr>
          <w:rFonts w:ascii="Times New Roman" w:hAnsi="Times New Roman" w:cs="Times New Roman"/>
          <w:sz w:val="20"/>
          <w:szCs w:val="20"/>
        </w:rPr>
        <w:t>y</w:t>
      </w:r>
      <w:r w:rsidR="001E1AEF" w:rsidRPr="004F04E9">
        <w:rPr>
          <w:rFonts w:ascii="Times New Roman" w:hAnsi="Times New Roman" w:cs="Times New Roman"/>
          <w:sz w:val="20"/>
          <w:szCs w:val="20"/>
        </w:rPr>
        <w:t xml:space="preserve"> searched less than the control group inside the arm of elevated plus-maze.</w:t>
      </w:r>
      <w:r w:rsidR="004F04E9">
        <w:rPr>
          <w:rFonts w:ascii="Times New Roman" w:hAnsi="Times New Roman" w:cs="Times New Roman"/>
          <w:sz w:val="20"/>
          <w:szCs w:val="20"/>
        </w:rPr>
        <w:t xml:space="preserve"> </w:t>
      </w:r>
      <w:r w:rsidR="00EC0852" w:rsidRPr="004F04E9">
        <w:rPr>
          <w:rFonts w:ascii="Times New Roman" w:hAnsi="Times New Roman" w:cs="Times New Roman"/>
          <w:sz w:val="20"/>
          <w:szCs w:val="20"/>
        </w:rPr>
        <w:t xml:space="preserve">Also, the number of </w:t>
      </w:r>
      <w:r w:rsidR="00194846" w:rsidRPr="004F04E9">
        <w:rPr>
          <w:rFonts w:ascii="Times New Roman" w:hAnsi="Times New Roman" w:cs="Times New Roman"/>
          <w:sz w:val="20"/>
          <w:szCs w:val="20"/>
        </w:rPr>
        <w:t>entrances of</w:t>
      </w:r>
      <w:r w:rsidR="00EC0852" w:rsidRPr="004F04E9">
        <w:rPr>
          <w:rFonts w:ascii="Times New Roman" w:hAnsi="Times New Roman" w:cs="Times New Roman"/>
          <w:sz w:val="20"/>
          <w:szCs w:val="20"/>
        </w:rPr>
        <w:t xml:space="preserve"> </w:t>
      </w:r>
      <w:r w:rsidR="009A1DEF" w:rsidRPr="004F04E9">
        <w:rPr>
          <w:rFonts w:ascii="Times New Roman" w:hAnsi="Times New Roman" w:cs="Times New Roman"/>
          <w:sz w:val="20"/>
          <w:szCs w:val="20"/>
        </w:rPr>
        <w:t xml:space="preserve">rats of </w:t>
      </w:r>
      <w:r w:rsidR="00EC0852" w:rsidRPr="004F04E9">
        <w:rPr>
          <w:rFonts w:ascii="Times New Roman" w:hAnsi="Times New Roman" w:cs="Times New Roman"/>
          <w:sz w:val="20"/>
          <w:szCs w:val="20"/>
        </w:rPr>
        <w:t xml:space="preserve">experimental group into open and closed arms was less </w:t>
      </w:r>
      <w:r w:rsidR="009A1DEF" w:rsidRPr="004F04E9">
        <w:rPr>
          <w:rFonts w:ascii="Times New Roman" w:hAnsi="Times New Roman" w:cs="Times New Roman"/>
          <w:sz w:val="20"/>
          <w:szCs w:val="20"/>
        </w:rPr>
        <w:t xml:space="preserve">than the control group </w:t>
      </w:r>
      <w:r w:rsidR="00EC0852" w:rsidRPr="004F04E9">
        <w:rPr>
          <w:rFonts w:ascii="Times New Roman" w:hAnsi="Times New Roman" w:cs="Times New Roman"/>
          <w:sz w:val="20"/>
          <w:szCs w:val="20"/>
        </w:rPr>
        <w:t xml:space="preserve">and there was a significant difference between the total </w:t>
      </w:r>
      <w:r w:rsidR="00DB752D" w:rsidRPr="004F04E9">
        <w:rPr>
          <w:rFonts w:ascii="Times New Roman" w:hAnsi="Times New Roman" w:cs="Times New Roman"/>
          <w:sz w:val="20"/>
          <w:szCs w:val="20"/>
        </w:rPr>
        <w:t>numbers of</w:t>
      </w:r>
      <w:r w:rsidR="009A1DEF" w:rsidRPr="004F04E9">
        <w:rPr>
          <w:rFonts w:ascii="Times New Roman" w:hAnsi="Times New Roman" w:cs="Times New Roman"/>
          <w:sz w:val="20"/>
          <w:szCs w:val="20"/>
        </w:rPr>
        <w:t xml:space="preserve"> entrances into each of the two arms among the groups which </w:t>
      </w:r>
      <w:r w:rsidR="00DB752D" w:rsidRPr="004F04E9">
        <w:rPr>
          <w:rFonts w:ascii="Times New Roman" w:hAnsi="Times New Roman" w:cs="Times New Roman"/>
          <w:sz w:val="20"/>
          <w:szCs w:val="20"/>
        </w:rPr>
        <w:t>indicates a</w:t>
      </w:r>
      <w:r w:rsidR="00EF3F65" w:rsidRPr="004F04E9">
        <w:rPr>
          <w:rFonts w:ascii="Times New Roman" w:hAnsi="Times New Roman" w:cs="Times New Roman"/>
          <w:sz w:val="20"/>
          <w:szCs w:val="20"/>
        </w:rPr>
        <w:t xml:space="preserve"> </w:t>
      </w:r>
      <w:r w:rsidR="009A1DEF" w:rsidRPr="004F04E9">
        <w:rPr>
          <w:rFonts w:ascii="Times New Roman" w:hAnsi="Times New Roman" w:cs="Times New Roman"/>
          <w:sz w:val="20"/>
          <w:szCs w:val="20"/>
        </w:rPr>
        <w:t xml:space="preserve">reduction of </w:t>
      </w:r>
      <w:proofErr w:type="spellStart"/>
      <w:r w:rsidR="007A2E5F" w:rsidRPr="004F04E9">
        <w:rPr>
          <w:rFonts w:ascii="Times New Roman" w:hAnsi="Times New Roman" w:cs="Times New Roman"/>
          <w:sz w:val="20"/>
          <w:szCs w:val="20"/>
        </w:rPr>
        <w:t>locomotor</w:t>
      </w:r>
      <w:proofErr w:type="spellEnd"/>
      <w:r w:rsidR="007A2E5F" w:rsidRPr="004F04E9">
        <w:rPr>
          <w:rFonts w:ascii="Times New Roman" w:hAnsi="Times New Roman" w:cs="Times New Roman"/>
          <w:sz w:val="20"/>
          <w:szCs w:val="20"/>
        </w:rPr>
        <w:t xml:space="preserve"> </w:t>
      </w:r>
      <w:r w:rsidR="00A31B3F" w:rsidRPr="004F04E9">
        <w:rPr>
          <w:rFonts w:ascii="Times New Roman" w:hAnsi="Times New Roman" w:cs="Times New Roman"/>
          <w:sz w:val="20"/>
          <w:szCs w:val="20"/>
        </w:rPr>
        <w:t>activities of the animal</w:t>
      </w:r>
      <w:r w:rsidR="003C3E03" w:rsidRPr="004F04E9">
        <w:rPr>
          <w:rFonts w:ascii="Times New Roman" w:hAnsi="Times New Roman" w:cs="Times New Roman"/>
          <w:sz w:val="20"/>
          <w:szCs w:val="20"/>
        </w:rPr>
        <w:fldChar w:fldCharType="begin"/>
      </w:r>
      <w:r w:rsidR="004D4CC8" w:rsidRPr="004F04E9">
        <w:rPr>
          <w:rFonts w:ascii="Times New Roman" w:hAnsi="Times New Roman" w:cs="Times New Roman"/>
          <w:sz w:val="20"/>
          <w:szCs w:val="20"/>
        </w:rPr>
        <w:instrText xml:space="preserve"> ADDIN EN.CITE &lt;EndNote&gt;&lt;Cite&gt;&lt;Author&gt;Clément&lt;/Author&gt;&lt;Year&gt;2007&lt;/Year&gt;&lt;RecNum&gt;9&lt;/RecNum&gt;&lt;DisplayText&gt;(Clément et al., 2007)&lt;/DisplayText&gt;&lt;record&gt;&lt;rec-number&gt;9&lt;/rec-number&gt;&lt;foreign-keys&gt;&lt;key app="EN" db-id="wvtt5av0usdxe6efxw55tpdwt0a22pte5vft"&gt;9&lt;/key&gt;&lt;/foreign-keys&gt;&lt;ref-type name="Journal Article"&gt;17&lt;/ref-type&gt;&lt;contributors&gt;&lt;authors&gt;&lt;author&gt;Clément, Yan&lt;/author&gt;&lt;author&gt;Joubert, Chantal&lt;/author&gt;&lt;author&gt;Kopp, Caroline&lt;/author&gt;&lt;author&gt;Lepicard, Eve M&lt;/author&gt;&lt;author&gt;Venault, Patrice&lt;/author&gt;&lt;author&gt;Misslin, René&lt;/author&gt;&lt;author&gt;Cadot, Martine&lt;/author&gt;&lt;author&gt;Chapouthier, Georges&lt;/author&gt;&lt;/authors&gt;&lt;/contributors&gt;&lt;titles&gt;&lt;title&gt;Anxiety in mice: a principal component analysis study&lt;/title&gt;&lt;secondary-title&gt;Neural plasticity&lt;/secondary-title&gt;&lt;/titles&gt;&lt;volume&gt;2007&lt;/volume&gt;&lt;dates&gt;&lt;year&gt;2007&lt;/year&gt;&lt;/dates&gt;&lt;isbn&gt;2090-5904&lt;/isbn&gt;&lt;urls&gt;&lt;/urls&gt;&lt;/record&gt;&lt;/Cite&gt;&lt;/EndNote&gt;</w:instrText>
      </w:r>
      <w:r w:rsidR="003C3E03" w:rsidRPr="004F04E9">
        <w:rPr>
          <w:rFonts w:ascii="Times New Roman" w:hAnsi="Times New Roman" w:cs="Times New Roman"/>
          <w:sz w:val="20"/>
          <w:szCs w:val="20"/>
        </w:rPr>
        <w:fldChar w:fldCharType="separate"/>
      </w:r>
      <w:r w:rsidR="004D4CC8" w:rsidRPr="004F04E9">
        <w:rPr>
          <w:rFonts w:ascii="Times New Roman" w:hAnsi="Times New Roman" w:cs="Times New Roman"/>
          <w:noProof/>
          <w:sz w:val="20"/>
          <w:szCs w:val="20"/>
        </w:rPr>
        <w:t>(</w:t>
      </w:r>
      <w:hyperlink w:anchor="_ENREF_2" w:tooltip="Clément, 2007 #9" w:history="1">
        <w:r w:rsidR="004D4CC8" w:rsidRPr="004F04E9">
          <w:rPr>
            <w:rFonts w:ascii="Times New Roman" w:hAnsi="Times New Roman" w:cs="Times New Roman"/>
            <w:noProof/>
            <w:sz w:val="20"/>
            <w:szCs w:val="20"/>
          </w:rPr>
          <w:t>Clément et al., 2007</w:t>
        </w:r>
      </w:hyperlink>
      <w:r w:rsidR="004D4CC8" w:rsidRPr="004F04E9">
        <w:rPr>
          <w:rFonts w:ascii="Times New Roman" w:hAnsi="Times New Roman" w:cs="Times New Roman"/>
          <w:noProof/>
          <w:sz w:val="20"/>
          <w:szCs w:val="20"/>
        </w:rPr>
        <w:t>)</w:t>
      </w:r>
      <w:r w:rsidR="003C3E03" w:rsidRPr="004F04E9">
        <w:rPr>
          <w:rFonts w:ascii="Times New Roman" w:hAnsi="Times New Roman" w:cs="Times New Roman"/>
          <w:sz w:val="20"/>
          <w:szCs w:val="20"/>
        </w:rPr>
        <w:fldChar w:fldCharType="end"/>
      </w:r>
      <w:r w:rsidR="006E38C9" w:rsidRPr="004F04E9">
        <w:rPr>
          <w:rFonts w:ascii="Times New Roman" w:hAnsi="Times New Roman" w:cs="Times New Roman"/>
          <w:sz w:val="20"/>
          <w:szCs w:val="20"/>
        </w:rPr>
        <w:t>.</w:t>
      </w:r>
      <w:r w:rsidR="00A31B3F" w:rsidRPr="004F04E9">
        <w:rPr>
          <w:rFonts w:ascii="Times New Roman" w:hAnsi="Times New Roman" w:cs="Times New Roman"/>
          <w:sz w:val="20"/>
          <w:szCs w:val="20"/>
        </w:rPr>
        <w:t xml:space="preserve"> </w:t>
      </w:r>
      <w:r w:rsidR="00503672" w:rsidRPr="004F04E9">
        <w:rPr>
          <w:rFonts w:ascii="Times New Roman" w:hAnsi="Times New Roman" w:cs="Times New Roman"/>
          <w:sz w:val="20"/>
          <w:szCs w:val="20"/>
        </w:rPr>
        <w:t xml:space="preserve">The reduction in </w:t>
      </w:r>
      <w:proofErr w:type="spellStart"/>
      <w:r w:rsidR="006E38C9" w:rsidRPr="004F04E9">
        <w:rPr>
          <w:rFonts w:ascii="Times New Roman" w:hAnsi="Times New Roman" w:cs="Times New Roman"/>
          <w:sz w:val="20"/>
          <w:szCs w:val="20"/>
        </w:rPr>
        <w:t>locomotor</w:t>
      </w:r>
      <w:proofErr w:type="spellEnd"/>
      <w:r w:rsidR="00503672" w:rsidRPr="004F04E9">
        <w:rPr>
          <w:rFonts w:ascii="Times New Roman" w:hAnsi="Times New Roman" w:cs="Times New Roman"/>
          <w:sz w:val="20"/>
          <w:szCs w:val="20"/>
        </w:rPr>
        <w:t xml:space="preserve"> activities </w:t>
      </w:r>
      <w:r w:rsidR="002F6320" w:rsidRPr="004F04E9">
        <w:rPr>
          <w:rFonts w:ascii="Times New Roman" w:hAnsi="Times New Roman" w:cs="Times New Roman"/>
          <w:sz w:val="20"/>
          <w:szCs w:val="20"/>
        </w:rPr>
        <w:t xml:space="preserve">is dependent on </w:t>
      </w:r>
      <w:r w:rsidR="003D6CE3" w:rsidRPr="004F04E9">
        <w:rPr>
          <w:rFonts w:ascii="Times New Roman" w:hAnsi="Times New Roman" w:cs="Times New Roman"/>
          <w:sz w:val="20"/>
          <w:szCs w:val="20"/>
        </w:rPr>
        <w:t>seda</w:t>
      </w:r>
      <w:r w:rsidR="006E38C9" w:rsidRPr="004F04E9">
        <w:rPr>
          <w:rFonts w:ascii="Times New Roman" w:hAnsi="Times New Roman" w:cs="Times New Roman"/>
          <w:sz w:val="20"/>
          <w:szCs w:val="20"/>
        </w:rPr>
        <w:t>tive</w:t>
      </w:r>
      <w:r w:rsidR="008A645C" w:rsidRPr="004F04E9">
        <w:rPr>
          <w:rFonts w:ascii="Times New Roman" w:hAnsi="Times New Roman" w:cs="Times New Roman"/>
          <w:sz w:val="20"/>
          <w:szCs w:val="20"/>
        </w:rPr>
        <w:t xml:space="preserve"> properties of the materials present in</w:t>
      </w:r>
      <w:r w:rsidR="006E38C9" w:rsidRPr="004F04E9">
        <w:rPr>
          <w:rFonts w:ascii="Times New Roman" w:hAnsi="Times New Roman" w:cs="Times New Roman"/>
          <w:sz w:val="20"/>
          <w:szCs w:val="20"/>
        </w:rPr>
        <w:t xml:space="preserve"> aromatic water of</w:t>
      </w:r>
      <w:r w:rsidR="008A645C" w:rsidRPr="004F04E9">
        <w:rPr>
          <w:rFonts w:ascii="Times New Roman" w:hAnsi="Times New Roman" w:cs="Times New Roman"/>
          <w:sz w:val="20"/>
          <w:szCs w:val="20"/>
        </w:rPr>
        <w:t xml:space="preserve"> Citrus </w:t>
      </w:r>
      <w:proofErr w:type="spellStart"/>
      <w:r w:rsidR="008A645C" w:rsidRPr="004F04E9">
        <w:rPr>
          <w:rFonts w:ascii="Times New Roman" w:hAnsi="Times New Roman" w:cs="Times New Roman"/>
          <w:sz w:val="20"/>
          <w:szCs w:val="20"/>
        </w:rPr>
        <w:t>Aurantium</w:t>
      </w:r>
      <w:proofErr w:type="spellEnd"/>
      <w:r w:rsidR="008A645C" w:rsidRPr="004F04E9">
        <w:rPr>
          <w:rFonts w:ascii="Times New Roman" w:hAnsi="Times New Roman" w:cs="Times New Roman"/>
          <w:sz w:val="20"/>
          <w:szCs w:val="20"/>
        </w:rPr>
        <w:t xml:space="preserve">. The previous findings </w:t>
      </w:r>
      <w:r w:rsidR="00BC15C3" w:rsidRPr="004F04E9">
        <w:rPr>
          <w:rFonts w:ascii="Times New Roman" w:hAnsi="Times New Roman" w:cs="Times New Roman"/>
          <w:sz w:val="20"/>
          <w:szCs w:val="20"/>
        </w:rPr>
        <w:t>of the experiments on essen</w:t>
      </w:r>
      <w:r w:rsidR="003C399D" w:rsidRPr="004F04E9">
        <w:rPr>
          <w:rFonts w:ascii="Times New Roman" w:hAnsi="Times New Roman" w:cs="Times New Roman"/>
          <w:sz w:val="20"/>
          <w:szCs w:val="20"/>
        </w:rPr>
        <w:t>tial oil</w:t>
      </w:r>
      <w:r w:rsidR="00BC15C3" w:rsidRPr="004F04E9">
        <w:rPr>
          <w:rFonts w:ascii="Times New Roman" w:hAnsi="Times New Roman" w:cs="Times New Roman"/>
          <w:sz w:val="20"/>
          <w:szCs w:val="20"/>
        </w:rPr>
        <w:t xml:space="preserve"> and extract of Citrus </w:t>
      </w:r>
      <w:proofErr w:type="spellStart"/>
      <w:r w:rsidR="00BC15C3" w:rsidRPr="004F04E9">
        <w:rPr>
          <w:rFonts w:ascii="Times New Roman" w:hAnsi="Times New Roman" w:cs="Times New Roman"/>
          <w:sz w:val="20"/>
          <w:szCs w:val="20"/>
        </w:rPr>
        <w:t>Aurantium</w:t>
      </w:r>
      <w:proofErr w:type="spellEnd"/>
      <w:r w:rsidR="004F04E9">
        <w:rPr>
          <w:rFonts w:ascii="Times New Roman" w:hAnsi="Times New Roman" w:cs="Times New Roman"/>
          <w:sz w:val="20"/>
          <w:szCs w:val="20"/>
        </w:rPr>
        <w:t xml:space="preserve"> </w:t>
      </w:r>
      <w:r w:rsidR="00BC15C3" w:rsidRPr="004F04E9">
        <w:rPr>
          <w:rFonts w:ascii="Times New Roman" w:hAnsi="Times New Roman" w:cs="Times New Roman"/>
          <w:sz w:val="20"/>
          <w:szCs w:val="20"/>
        </w:rPr>
        <w:t xml:space="preserve">show that </w:t>
      </w:r>
      <w:r w:rsidR="009F6A13" w:rsidRPr="004F04E9">
        <w:rPr>
          <w:rFonts w:ascii="Times New Roman" w:hAnsi="Times New Roman" w:cs="Times New Roman"/>
          <w:sz w:val="20"/>
          <w:szCs w:val="20"/>
        </w:rPr>
        <w:t xml:space="preserve">it has </w:t>
      </w:r>
      <w:proofErr w:type="spellStart"/>
      <w:r w:rsidR="009F6A13" w:rsidRPr="004F04E9">
        <w:rPr>
          <w:rFonts w:ascii="Times New Roman" w:hAnsi="Times New Roman" w:cs="Times New Roman"/>
          <w:sz w:val="20"/>
          <w:szCs w:val="20"/>
        </w:rPr>
        <w:t>anxiolytic</w:t>
      </w:r>
      <w:proofErr w:type="spellEnd"/>
      <w:r w:rsidR="009F6A13" w:rsidRPr="004F04E9">
        <w:rPr>
          <w:rFonts w:ascii="Times New Roman" w:hAnsi="Times New Roman" w:cs="Times New Roman"/>
          <w:sz w:val="20"/>
          <w:szCs w:val="20"/>
        </w:rPr>
        <w:t xml:space="preserve"> and sedative</w:t>
      </w:r>
      <w:r w:rsidR="00F66C66" w:rsidRPr="004F04E9">
        <w:rPr>
          <w:rFonts w:ascii="Times New Roman" w:hAnsi="Times New Roman" w:cs="Times New Roman"/>
          <w:sz w:val="20"/>
          <w:szCs w:val="20"/>
        </w:rPr>
        <w:t xml:space="preserve"> effects but the reason why these </w:t>
      </w:r>
      <w:proofErr w:type="spellStart"/>
      <w:r w:rsidR="00F66C66" w:rsidRPr="004F04E9">
        <w:rPr>
          <w:rFonts w:ascii="Times New Roman" w:hAnsi="Times New Roman" w:cs="Times New Roman"/>
          <w:sz w:val="20"/>
          <w:szCs w:val="20"/>
        </w:rPr>
        <w:t>anxiolytic</w:t>
      </w:r>
      <w:proofErr w:type="spellEnd"/>
      <w:r w:rsidR="00F66C66" w:rsidRPr="004F04E9">
        <w:rPr>
          <w:rFonts w:ascii="Times New Roman" w:hAnsi="Times New Roman" w:cs="Times New Roman"/>
          <w:sz w:val="20"/>
          <w:szCs w:val="20"/>
        </w:rPr>
        <w:t xml:space="preserve"> effect were not observed in this study is th</w:t>
      </w:r>
      <w:r w:rsidR="009F6A13" w:rsidRPr="004F04E9">
        <w:rPr>
          <w:rFonts w:ascii="Times New Roman" w:hAnsi="Times New Roman" w:cs="Times New Roman"/>
          <w:sz w:val="20"/>
          <w:szCs w:val="20"/>
        </w:rPr>
        <w:t>at excessive sedative</w:t>
      </w:r>
      <w:r w:rsidR="003B5C41" w:rsidRPr="004F04E9">
        <w:rPr>
          <w:rFonts w:ascii="Times New Roman" w:hAnsi="Times New Roman" w:cs="Times New Roman"/>
          <w:sz w:val="20"/>
          <w:szCs w:val="20"/>
        </w:rPr>
        <w:t xml:space="preserve"> effects of long-term consumption led to reduction in </w:t>
      </w:r>
      <w:proofErr w:type="spellStart"/>
      <w:r w:rsidR="009F6A13" w:rsidRPr="004F04E9">
        <w:rPr>
          <w:rFonts w:ascii="Times New Roman" w:hAnsi="Times New Roman" w:cs="Times New Roman"/>
          <w:sz w:val="20"/>
          <w:szCs w:val="20"/>
        </w:rPr>
        <w:t>locomotor</w:t>
      </w:r>
      <w:proofErr w:type="spellEnd"/>
      <w:r w:rsidR="003B5C41" w:rsidRPr="004F04E9">
        <w:rPr>
          <w:rFonts w:ascii="Times New Roman" w:hAnsi="Times New Roman" w:cs="Times New Roman"/>
          <w:sz w:val="20"/>
          <w:szCs w:val="20"/>
        </w:rPr>
        <w:t xml:space="preserve"> activities and finally resulted in the reduct</w:t>
      </w:r>
      <w:r w:rsidR="002A3D7B" w:rsidRPr="004F04E9">
        <w:rPr>
          <w:rFonts w:ascii="Times New Roman" w:hAnsi="Times New Roman" w:cs="Times New Roman"/>
          <w:sz w:val="20"/>
          <w:szCs w:val="20"/>
        </w:rPr>
        <w:t>ion o</w:t>
      </w:r>
      <w:r w:rsidR="003D6CE3" w:rsidRPr="004F04E9">
        <w:rPr>
          <w:rFonts w:ascii="Times New Roman" w:hAnsi="Times New Roman" w:cs="Times New Roman"/>
          <w:sz w:val="20"/>
          <w:szCs w:val="20"/>
        </w:rPr>
        <w:t>f entrances into open arms and so</w:t>
      </w:r>
      <w:r w:rsidR="002A3D7B" w:rsidRPr="004F04E9">
        <w:rPr>
          <w:rFonts w:ascii="Times New Roman" w:hAnsi="Times New Roman" w:cs="Times New Roman"/>
          <w:sz w:val="20"/>
          <w:szCs w:val="20"/>
        </w:rPr>
        <w:t xml:space="preserve"> t</w:t>
      </w:r>
      <w:r w:rsidR="00B54E2D" w:rsidRPr="004F04E9">
        <w:rPr>
          <w:rFonts w:ascii="Times New Roman" w:hAnsi="Times New Roman" w:cs="Times New Roman"/>
          <w:sz w:val="20"/>
          <w:szCs w:val="20"/>
        </w:rPr>
        <w:t>he period of staying in</w:t>
      </w:r>
      <w:r w:rsidR="002A3D7B" w:rsidRPr="004F04E9">
        <w:rPr>
          <w:rFonts w:ascii="Times New Roman" w:hAnsi="Times New Roman" w:cs="Times New Roman"/>
          <w:sz w:val="20"/>
          <w:szCs w:val="20"/>
        </w:rPr>
        <w:t xml:space="preserve"> closed arms significantly increased in the experimental group.</w:t>
      </w:r>
      <w:r w:rsidR="004F04E9">
        <w:rPr>
          <w:rFonts w:ascii="Times New Roman" w:hAnsi="Times New Roman" w:cs="Times New Roman"/>
          <w:sz w:val="20"/>
          <w:szCs w:val="20"/>
        </w:rPr>
        <w:t xml:space="preserve"> </w:t>
      </w:r>
      <w:r w:rsidR="00DA01F0" w:rsidRPr="004F04E9">
        <w:rPr>
          <w:rFonts w:ascii="Times New Roman" w:hAnsi="Times New Roman" w:cs="Times New Roman"/>
          <w:sz w:val="20"/>
          <w:szCs w:val="20"/>
        </w:rPr>
        <w:t>another study</w:t>
      </w:r>
      <w:r w:rsidR="00B87151" w:rsidRPr="004F04E9">
        <w:rPr>
          <w:rFonts w:ascii="Times New Roman" w:hAnsi="Times New Roman" w:cs="Times New Roman"/>
          <w:sz w:val="20"/>
          <w:szCs w:val="20"/>
        </w:rPr>
        <w:t xml:space="preserve"> reveal</w:t>
      </w:r>
      <w:r w:rsidR="00DA01F0" w:rsidRPr="004F04E9">
        <w:rPr>
          <w:rFonts w:ascii="Times New Roman" w:hAnsi="Times New Roman" w:cs="Times New Roman"/>
          <w:sz w:val="20"/>
          <w:szCs w:val="20"/>
        </w:rPr>
        <w:t xml:space="preserve">, </w:t>
      </w:r>
      <w:r w:rsidR="00713D62" w:rsidRPr="004F04E9">
        <w:rPr>
          <w:rFonts w:ascii="Times New Roman" w:hAnsi="Times New Roman" w:cs="Times New Roman"/>
          <w:sz w:val="20"/>
          <w:szCs w:val="20"/>
        </w:rPr>
        <w:t xml:space="preserve">the excessive </w:t>
      </w:r>
      <w:r w:rsidR="00B87151" w:rsidRPr="004F04E9">
        <w:rPr>
          <w:rFonts w:ascii="Times New Roman" w:hAnsi="Times New Roman" w:cs="Times New Roman"/>
          <w:sz w:val="20"/>
          <w:szCs w:val="20"/>
        </w:rPr>
        <w:t>expression</w:t>
      </w:r>
      <w:r w:rsidR="00713D62" w:rsidRPr="004F04E9">
        <w:rPr>
          <w:rFonts w:ascii="Times New Roman" w:hAnsi="Times New Roman" w:cs="Times New Roman"/>
          <w:sz w:val="20"/>
          <w:szCs w:val="20"/>
        </w:rPr>
        <w:t xml:space="preserve"> of </w:t>
      </w:r>
      <w:proofErr w:type="spellStart"/>
      <w:r w:rsidR="00713D62" w:rsidRPr="004F04E9">
        <w:rPr>
          <w:rFonts w:ascii="Times New Roman" w:hAnsi="Times New Roman" w:cs="Times New Roman"/>
          <w:sz w:val="20"/>
          <w:szCs w:val="20"/>
        </w:rPr>
        <w:t>glyoxa</w:t>
      </w:r>
      <w:r w:rsidR="00DC74C7" w:rsidRPr="004F04E9">
        <w:rPr>
          <w:rFonts w:ascii="Times New Roman" w:hAnsi="Times New Roman" w:cs="Times New Roman"/>
          <w:sz w:val="20"/>
          <w:szCs w:val="20"/>
        </w:rPr>
        <w:t>lase</w:t>
      </w:r>
      <w:proofErr w:type="spellEnd"/>
      <w:r w:rsidR="00713D62" w:rsidRPr="004F04E9">
        <w:rPr>
          <w:rFonts w:ascii="Times New Roman" w:hAnsi="Times New Roman" w:cs="Times New Roman"/>
          <w:sz w:val="20"/>
          <w:szCs w:val="20"/>
        </w:rPr>
        <w:t xml:space="preserve"> </w:t>
      </w:r>
      <w:r w:rsidR="00DC74C7" w:rsidRPr="004F04E9">
        <w:rPr>
          <w:rFonts w:ascii="Times New Roman" w:hAnsi="Times New Roman" w:cs="Times New Roman"/>
          <w:sz w:val="20"/>
          <w:szCs w:val="20"/>
        </w:rPr>
        <w:t xml:space="preserve">1 and glutathione </w:t>
      </w:r>
      <w:proofErr w:type="spellStart"/>
      <w:r w:rsidR="00DC74C7" w:rsidRPr="004F04E9">
        <w:rPr>
          <w:rFonts w:ascii="Times New Roman" w:hAnsi="Times New Roman" w:cs="Times New Roman"/>
          <w:sz w:val="20"/>
          <w:szCs w:val="20"/>
        </w:rPr>
        <w:t>reductase</w:t>
      </w:r>
      <w:proofErr w:type="spellEnd"/>
      <w:r w:rsidR="00DC74C7" w:rsidRPr="004F04E9">
        <w:rPr>
          <w:rFonts w:ascii="Times New Roman" w:hAnsi="Times New Roman" w:cs="Times New Roman"/>
          <w:sz w:val="20"/>
          <w:szCs w:val="20"/>
        </w:rPr>
        <w:t xml:space="preserve"> 1 genes in the brain of the rats with their role in the metabolism of oxidative stress, lead to the incr</w:t>
      </w:r>
      <w:r w:rsidR="00207F1B" w:rsidRPr="004F04E9">
        <w:rPr>
          <w:rFonts w:ascii="Times New Roman" w:hAnsi="Times New Roman" w:cs="Times New Roman"/>
          <w:sz w:val="20"/>
          <w:szCs w:val="20"/>
        </w:rPr>
        <w:t>ease in anxiety-like behaviors</w:t>
      </w:r>
      <w:r w:rsidR="003C3E03" w:rsidRPr="004F04E9">
        <w:rPr>
          <w:rFonts w:ascii="Times New Roman" w:hAnsi="Times New Roman" w:cs="Times New Roman"/>
          <w:sz w:val="20"/>
          <w:szCs w:val="20"/>
        </w:rPr>
        <w:fldChar w:fldCharType="begin"/>
      </w:r>
      <w:r w:rsidR="004D4CC8" w:rsidRPr="004F04E9">
        <w:rPr>
          <w:rFonts w:ascii="Times New Roman" w:hAnsi="Times New Roman" w:cs="Times New Roman"/>
          <w:sz w:val="20"/>
          <w:szCs w:val="20"/>
        </w:rPr>
        <w:instrText xml:space="preserve"> ADDIN EN.CITE &lt;EndNote&gt;&lt;Cite&gt;&lt;Author&gt;Hovatta&lt;/Author&gt;&lt;Year&gt;2005&lt;/Year&gt;&lt;RecNum&gt;2368&lt;/RecNum&gt;&lt;DisplayText&gt;(Hovatta et al., 2005)&lt;/DisplayText&gt;&lt;record&gt;&lt;rec-number&gt;2368&lt;/rec-number&gt;&lt;foreign-keys&gt;&lt;key app="EN" db-id="50wxdpzd9vd5r7e9t5b595djrfpttrxw9avp"&gt;2368&lt;/key&gt;&lt;/foreign-keys&gt;&lt;ref-type name="Journal Article"&gt;17&lt;/ref-type&gt;&lt;contributors&gt;&lt;authors&gt;&lt;author&gt;Hovatta, Iiris&lt;/author&gt;&lt;author&gt;Tennant, Richard S&lt;/author&gt;&lt;author&gt;Helton, Robert&lt;/author&gt;&lt;author&gt;Marr, Robert A&lt;/author&gt;&lt;author&gt;Singer, Oded&lt;/author&gt;&lt;author&gt;Redwine, Jeffrey M&lt;/author&gt;&lt;author&gt;Ellison, Julie A&lt;/author&gt;&lt;author&gt;Schadt, Eric E&lt;/author&gt;&lt;author&gt;Verma, Inder M&lt;/author&gt;&lt;author&gt;Lockhart, David J&lt;/author&gt;&lt;/authors&gt;&lt;/contributors&gt;&lt;titles&gt;&lt;title&gt;Glyoxalase 1 and glutathione reductase 1 regulate anxiety in mice&lt;/title&gt;&lt;secondary-title&gt;Nature&lt;/secondary-title&gt;&lt;/titles&gt;&lt;periodical&gt;&lt;full-title&gt;Nature&lt;/full-title&gt;&lt;/periodical&gt;&lt;pages&gt;662-666&lt;/pages&gt;&lt;volume&gt;438&lt;/volume&gt;&lt;number&gt;7068&lt;/number&gt;&lt;dates&gt;&lt;year&gt;2005&lt;/year&gt;&lt;/dates&gt;&lt;isbn&gt;0028-0836&lt;/isbn&gt;&lt;urls&gt;&lt;/urls&gt;&lt;/record&gt;&lt;/Cite&gt;&lt;/EndNote&gt;</w:instrText>
      </w:r>
      <w:r w:rsidR="003C3E03" w:rsidRPr="004F04E9">
        <w:rPr>
          <w:rFonts w:ascii="Times New Roman" w:hAnsi="Times New Roman" w:cs="Times New Roman"/>
          <w:sz w:val="20"/>
          <w:szCs w:val="20"/>
        </w:rPr>
        <w:fldChar w:fldCharType="separate"/>
      </w:r>
      <w:r w:rsidR="004D4CC8" w:rsidRPr="004F04E9">
        <w:rPr>
          <w:rFonts w:ascii="Times New Roman" w:hAnsi="Times New Roman" w:cs="Times New Roman"/>
          <w:noProof/>
          <w:sz w:val="20"/>
          <w:szCs w:val="20"/>
        </w:rPr>
        <w:t>(</w:t>
      </w:r>
      <w:hyperlink w:anchor="_ENREF_4" w:tooltip="Hovatta, 2005 #2368" w:history="1">
        <w:r w:rsidR="004D4CC8" w:rsidRPr="004F04E9">
          <w:rPr>
            <w:rFonts w:ascii="Times New Roman" w:hAnsi="Times New Roman" w:cs="Times New Roman"/>
            <w:noProof/>
            <w:sz w:val="20"/>
            <w:szCs w:val="20"/>
          </w:rPr>
          <w:t>Hovatta et al., 2005</w:t>
        </w:r>
      </w:hyperlink>
      <w:r w:rsidR="004D4CC8" w:rsidRPr="004F04E9">
        <w:rPr>
          <w:rFonts w:ascii="Times New Roman" w:hAnsi="Times New Roman" w:cs="Times New Roman"/>
          <w:noProof/>
          <w:sz w:val="20"/>
          <w:szCs w:val="20"/>
        </w:rPr>
        <w:t>)</w:t>
      </w:r>
      <w:r w:rsidR="003C3E03" w:rsidRPr="004F04E9">
        <w:rPr>
          <w:rFonts w:ascii="Times New Roman" w:hAnsi="Times New Roman" w:cs="Times New Roman"/>
          <w:sz w:val="20"/>
          <w:szCs w:val="20"/>
        </w:rPr>
        <w:fldChar w:fldCharType="end"/>
      </w:r>
      <w:r w:rsidR="00B54E2D" w:rsidRPr="004F04E9">
        <w:rPr>
          <w:rFonts w:ascii="Times New Roman" w:hAnsi="Times New Roman" w:cs="Times New Roman"/>
          <w:sz w:val="20"/>
          <w:szCs w:val="20"/>
        </w:rPr>
        <w:t xml:space="preserve">. </w:t>
      </w:r>
      <w:r w:rsidR="00576848" w:rsidRPr="004F04E9">
        <w:rPr>
          <w:rFonts w:ascii="Times New Roman" w:hAnsi="Times New Roman" w:cs="Times New Roman"/>
          <w:sz w:val="20"/>
          <w:szCs w:val="20"/>
        </w:rPr>
        <w:t xml:space="preserve">Considering that Citrus </w:t>
      </w:r>
      <w:proofErr w:type="spellStart"/>
      <w:r w:rsidR="00576848" w:rsidRPr="004F04E9">
        <w:rPr>
          <w:rFonts w:ascii="Times New Roman" w:hAnsi="Times New Roman" w:cs="Times New Roman"/>
          <w:sz w:val="20"/>
          <w:szCs w:val="20"/>
        </w:rPr>
        <w:t>Aurantium</w:t>
      </w:r>
      <w:proofErr w:type="spellEnd"/>
      <w:r w:rsidR="00576848" w:rsidRPr="004F04E9">
        <w:rPr>
          <w:rFonts w:ascii="Times New Roman" w:hAnsi="Times New Roman" w:cs="Times New Roman"/>
          <w:sz w:val="20"/>
          <w:szCs w:val="20"/>
        </w:rPr>
        <w:t xml:space="preserve"> consist of some anti-oxidants, it probably has </w:t>
      </w:r>
      <w:proofErr w:type="spellStart"/>
      <w:r w:rsidR="00576848" w:rsidRPr="004F04E9">
        <w:rPr>
          <w:rFonts w:ascii="Times New Roman" w:hAnsi="Times New Roman" w:cs="Times New Roman"/>
          <w:sz w:val="20"/>
          <w:szCs w:val="20"/>
        </w:rPr>
        <w:t>anxiolytic</w:t>
      </w:r>
      <w:proofErr w:type="spellEnd"/>
      <w:r w:rsidR="00576848" w:rsidRPr="004F04E9">
        <w:rPr>
          <w:rFonts w:ascii="Times New Roman" w:hAnsi="Times New Roman" w:cs="Times New Roman"/>
          <w:sz w:val="20"/>
          <w:szCs w:val="20"/>
        </w:rPr>
        <w:t xml:space="preserve"> behavior by controlling the above-mentioned genes.</w:t>
      </w:r>
      <w:r w:rsidR="00E078AA" w:rsidRPr="004F04E9">
        <w:rPr>
          <w:rFonts w:ascii="Times New Roman" w:hAnsi="Times New Roman" w:cs="Times New Roman"/>
          <w:sz w:val="20"/>
          <w:szCs w:val="20"/>
        </w:rPr>
        <w:t xml:space="preserve"> </w:t>
      </w:r>
      <w:proofErr w:type="spellStart"/>
      <w:proofErr w:type="gramStart"/>
      <w:r w:rsidR="00E078AA" w:rsidRPr="004F04E9">
        <w:rPr>
          <w:rFonts w:ascii="Times New Roman" w:hAnsi="Times New Roman" w:cs="Times New Roman"/>
          <w:sz w:val="20"/>
          <w:szCs w:val="20"/>
        </w:rPr>
        <w:t>flavonoids</w:t>
      </w:r>
      <w:proofErr w:type="spellEnd"/>
      <w:proofErr w:type="gramEnd"/>
      <w:r w:rsidR="004F04E9">
        <w:rPr>
          <w:rFonts w:ascii="Times New Roman" w:hAnsi="Times New Roman" w:cs="Times New Roman"/>
          <w:sz w:val="20"/>
          <w:szCs w:val="20"/>
        </w:rPr>
        <w:t xml:space="preserve"> </w:t>
      </w:r>
      <w:r w:rsidR="00B87151" w:rsidRPr="004F04E9">
        <w:rPr>
          <w:rFonts w:ascii="Times New Roman" w:hAnsi="Times New Roman" w:cs="Times New Roman"/>
          <w:sz w:val="20"/>
          <w:szCs w:val="20"/>
        </w:rPr>
        <w:t>are</w:t>
      </w:r>
      <w:r w:rsidR="004F04E9">
        <w:rPr>
          <w:rFonts w:ascii="Times New Roman" w:hAnsi="Times New Roman" w:cs="Times New Roman"/>
          <w:sz w:val="20"/>
          <w:szCs w:val="20"/>
        </w:rPr>
        <w:t xml:space="preserve"> </w:t>
      </w:r>
      <w:r w:rsidR="00E078AA" w:rsidRPr="004F04E9">
        <w:rPr>
          <w:rFonts w:ascii="Times New Roman" w:hAnsi="Times New Roman" w:cs="Times New Roman"/>
          <w:sz w:val="20"/>
          <w:szCs w:val="20"/>
        </w:rPr>
        <w:t xml:space="preserve">strong anti-oxidants </w:t>
      </w:r>
      <w:r w:rsidR="00E078AA" w:rsidRPr="004F04E9">
        <w:rPr>
          <w:rFonts w:ascii="Times New Roman" w:hAnsi="Times New Roman" w:cs="Times New Roman"/>
          <w:sz w:val="20"/>
          <w:szCs w:val="20"/>
        </w:rPr>
        <w:lastRenderedPageBreak/>
        <w:t xml:space="preserve">and they </w:t>
      </w:r>
      <w:r w:rsidR="00B87151" w:rsidRPr="004F04E9">
        <w:rPr>
          <w:rFonts w:ascii="Times New Roman" w:hAnsi="Times New Roman" w:cs="Times New Roman"/>
          <w:sz w:val="20"/>
          <w:szCs w:val="20"/>
        </w:rPr>
        <w:t>have</w:t>
      </w:r>
      <w:r w:rsidR="00E078AA" w:rsidRPr="004F04E9">
        <w:rPr>
          <w:rFonts w:ascii="Times New Roman" w:hAnsi="Times New Roman" w:cs="Times New Roman"/>
          <w:sz w:val="20"/>
          <w:szCs w:val="20"/>
        </w:rPr>
        <w:t xml:space="preserve"> capable of pharmaceutical and biochemical </w:t>
      </w:r>
      <w:r w:rsidR="00B87151" w:rsidRPr="004F04E9">
        <w:rPr>
          <w:rFonts w:ascii="Times New Roman" w:hAnsi="Times New Roman" w:cs="Times New Roman"/>
          <w:sz w:val="20"/>
          <w:szCs w:val="20"/>
        </w:rPr>
        <w:t>actions</w:t>
      </w:r>
      <w:r w:rsidR="00E078AA" w:rsidRPr="004F04E9">
        <w:rPr>
          <w:rFonts w:ascii="Times New Roman" w:hAnsi="Times New Roman" w:cs="Times New Roman"/>
          <w:sz w:val="20"/>
          <w:szCs w:val="20"/>
        </w:rPr>
        <w:t xml:space="preserve">. </w:t>
      </w:r>
      <w:r w:rsidR="00AA47A8" w:rsidRPr="004F04E9">
        <w:rPr>
          <w:rFonts w:ascii="Times New Roman" w:hAnsi="Times New Roman" w:cs="Times New Roman"/>
          <w:sz w:val="20"/>
          <w:szCs w:val="20"/>
        </w:rPr>
        <w:t>Perhaps t</w:t>
      </w:r>
      <w:r w:rsidR="00E078AA" w:rsidRPr="004F04E9">
        <w:rPr>
          <w:rFonts w:ascii="Times New Roman" w:hAnsi="Times New Roman" w:cs="Times New Roman"/>
          <w:sz w:val="20"/>
          <w:szCs w:val="20"/>
        </w:rPr>
        <w:t xml:space="preserve">he </w:t>
      </w:r>
      <w:r w:rsidR="00B87151" w:rsidRPr="004F04E9">
        <w:rPr>
          <w:rFonts w:ascii="Times New Roman" w:hAnsi="Times New Roman" w:cs="Times New Roman"/>
          <w:sz w:val="20"/>
          <w:szCs w:val="20"/>
        </w:rPr>
        <w:t>sedative</w:t>
      </w:r>
      <w:r w:rsidR="00E078AA" w:rsidRPr="004F04E9">
        <w:rPr>
          <w:rFonts w:ascii="Times New Roman" w:hAnsi="Times New Roman" w:cs="Times New Roman"/>
          <w:sz w:val="20"/>
          <w:szCs w:val="20"/>
        </w:rPr>
        <w:t xml:space="preserve"> effect of Citrus </w:t>
      </w:r>
      <w:proofErr w:type="spellStart"/>
      <w:r w:rsidR="00E078AA" w:rsidRPr="004F04E9">
        <w:rPr>
          <w:rFonts w:ascii="Times New Roman" w:hAnsi="Times New Roman" w:cs="Times New Roman"/>
          <w:sz w:val="20"/>
          <w:szCs w:val="20"/>
        </w:rPr>
        <w:t>Aurantium</w:t>
      </w:r>
      <w:proofErr w:type="spellEnd"/>
      <w:r w:rsidR="00AA47A8" w:rsidRPr="004F04E9">
        <w:rPr>
          <w:rFonts w:ascii="Times New Roman" w:hAnsi="Times New Roman" w:cs="Times New Roman"/>
          <w:sz w:val="20"/>
          <w:szCs w:val="20"/>
        </w:rPr>
        <w:t xml:space="preserve"> is due to having </w:t>
      </w:r>
      <w:proofErr w:type="spellStart"/>
      <w:r w:rsidR="00AA47A8" w:rsidRPr="004F04E9">
        <w:rPr>
          <w:rFonts w:ascii="Times New Roman" w:hAnsi="Times New Roman" w:cs="Times New Roman"/>
          <w:sz w:val="20"/>
          <w:szCs w:val="20"/>
        </w:rPr>
        <w:t>flavonoid</w:t>
      </w:r>
      <w:proofErr w:type="spellEnd"/>
      <w:r w:rsidR="00AA47A8" w:rsidRPr="004F04E9">
        <w:rPr>
          <w:rFonts w:ascii="Times New Roman" w:hAnsi="Times New Roman" w:cs="Times New Roman"/>
          <w:sz w:val="20"/>
          <w:szCs w:val="20"/>
        </w:rPr>
        <w:t xml:space="preserve"> compositions or</w:t>
      </w:r>
      <w:r w:rsidR="00E078AA" w:rsidRPr="004F04E9">
        <w:rPr>
          <w:rFonts w:ascii="Times New Roman" w:hAnsi="Times New Roman" w:cs="Times New Roman"/>
          <w:sz w:val="20"/>
          <w:szCs w:val="20"/>
        </w:rPr>
        <w:t xml:space="preserve"> might be due to the Adenosine present in this plant.</w:t>
      </w:r>
      <w:r w:rsidR="004F04E9">
        <w:rPr>
          <w:rFonts w:ascii="Times New Roman" w:hAnsi="Times New Roman" w:cs="Times New Roman"/>
          <w:sz w:val="20"/>
          <w:szCs w:val="20"/>
        </w:rPr>
        <w:t xml:space="preserve"> </w:t>
      </w:r>
      <w:r w:rsidR="005B4E1F" w:rsidRPr="004F04E9">
        <w:rPr>
          <w:rFonts w:ascii="Times New Roman" w:hAnsi="Times New Roman" w:cs="Times New Roman"/>
          <w:sz w:val="20"/>
          <w:szCs w:val="20"/>
        </w:rPr>
        <w:t xml:space="preserve">The inhibitory </w:t>
      </w:r>
      <w:proofErr w:type="spellStart"/>
      <w:r w:rsidR="005B4E1F" w:rsidRPr="004F04E9">
        <w:rPr>
          <w:rFonts w:ascii="Times New Roman" w:hAnsi="Times New Roman" w:cs="Times New Roman"/>
          <w:sz w:val="20"/>
          <w:szCs w:val="20"/>
        </w:rPr>
        <w:t>neuromodulator</w:t>
      </w:r>
      <w:proofErr w:type="spellEnd"/>
      <w:r w:rsidR="005B4E1F" w:rsidRPr="004F04E9">
        <w:rPr>
          <w:rFonts w:ascii="Times New Roman" w:hAnsi="Times New Roman" w:cs="Times New Roman"/>
          <w:sz w:val="20"/>
          <w:szCs w:val="20"/>
        </w:rPr>
        <w:t xml:space="preserve">, adenosine, is a promising candidate for a sleep-inducing factor: its concentration is higher during wakefulness than during sleep, it accumulates in the brain during prolonged wakefulness, and local perfusions as well as systemic administration of adenosine and its agonists induce sleep and decrease wakefulness. Adenosine receptor antagonists, caffeine and </w:t>
      </w:r>
      <w:proofErr w:type="spellStart"/>
      <w:r w:rsidR="005B4E1F" w:rsidRPr="004F04E9">
        <w:rPr>
          <w:rFonts w:ascii="Times New Roman" w:hAnsi="Times New Roman" w:cs="Times New Roman"/>
          <w:sz w:val="20"/>
          <w:szCs w:val="20"/>
        </w:rPr>
        <w:t>theophylline</w:t>
      </w:r>
      <w:proofErr w:type="spellEnd"/>
      <w:r w:rsidR="005B4E1F" w:rsidRPr="004F04E9">
        <w:rPr>
          <w:rFonts w:ascii="Times New Roman" w:hAnsi="Times New Roman" w:cs="Times New Roman"/>
          <w:sz w:val="20"/>
          <w:szCs w:val="20"/>
        </w:rPr>
        <w:t>, are widely used as stimulants of the central nervous system to induce vigilance and increase the time spent awake. Our hypothesis is that adenosine accumulates in the extracellular space of the basal forebrain during wakefulness, increasing the sleep propensity. The increase in extracellular adenosine concentration decreases the activity of the wakefulness-promoting cell groups, especially the cholinergic cells in the basal forebrain. When the activity of the wakefulness-active cells decreases sufficiently sleep is initiated. During sleep the extracellular adenosine concentrations decrease, and thus the inhibition of the wakefulness-active cells also decreases allowing the initiation of a new wakefulness period.</w:t>
      </w:r>
      <w:r w:rsidR="003C3E03" w:rsidRPr="004F04E9">
        <w:rPr>
          <w:rFonts w:ascii="Times New Roman" w:hAnsi="Times New Roman" w:cs="Times New Roman"/>
          <w:sz w:val="20"/>
          <w:szCs w:val="20"/>
        </w:rPr>
        <w:fldChar w:fldCharType="begin"/>
      </w:r>
      <w:r w:rsidR="004D4CC8" w:rsidRPr="004F04E9">
        <w:rPr>
          <w:rFonts w:ascii="Times New Roman" w:hAnsi="Times New Roman" w:cs="Times New Roman"/>
          <w:sz w:val="20"/>
          <w:szCs w:val="20"/>
        </w:rPr>
        <w:instrText xml:space="preserve"> ADDIN EN.CITE &lt;EndNote&gt;&lt;Cite&gt;&lt;Author&gt;Porkka-Heiskanen&lt;/Author&gt;&lt;Year&gt;1999&lt;/Year&gt;&lt;RecNum&gt;2369&lt;/RecNum&gt;&lt;DisplayText&gt;(Porkka-Heiskanen, 1999)&lt;/DisplayText&gt;&lt;record&gt;&lt;rec-number&gt;2369&lt;/rec-number&gt;&lt;foreign-keys&gt;&lt;key app="EN" db-id="50wxdpzd9vd5r7e9t5b595djrfpttrxw9avp"&gt;2369&lt;/key&gt;&lt;/foreign-keys&gt;&lt;ref-type name="Journal Article"&gt;17&lt;/ref-type&gt;&lt;contributors&gt;&lt;authors&gt;&lt;author&gt;Porkka-Heiskanen, Tarja&lt;/author&gt;&lt;/authors&gt;&lt;/contributors&gt;&lt;titles&gt;&lt;title&gt;Adenosine in sleep and wakefulness&lt;/title&gt;&lt;secondary-title&gt;Annals of medicine&lt;/secondary-title&gt;&lt;/titles&gt;&lt;periodical&gt;&lt;full-title&gt;Annals of medicine&lt;/full-title&gt;&lt;/periodical&gt;&lt;pages&gt;125-129&lt;/pages&gt;&lt;volume&gt;31&lt;/volume&gt;&lt;number&gt;2&lt;/number&gt;&lt;dates&gt;&lt;year&gt;1999&lt;/year&gt;&lt;/dates&gt;&lt;isbn&gt;0785-3890&lt;/isbn&gt;&lt;urls&gt;&lt;/urls&gt;&lt;/record&gt;&lt;/Cite&gt;&lt;/EndNote&gt;</w:instrText>
      </w:r>
      <w:r w:rsidR="003C3E03" w:rsidRPr="004F04E9">
        <w:rPr>
          <w:rFonts w:ascii="Times New Roman" w:hAnsi="Times New Roman" w:cs="Times New Roman"/>
          <w:sz w:val="20"/>
          <w:szCs w:val="20"/>
        </w:rPr>
        <w:fldChar w:fldCharType="separate"/>
      </w:r>
      <w:r w:rsidR="004D4CC8" w:rsidRPr="004F04E9">
        <w:rPr>
          <w:rFonts w:ascii="Times New Roman" w:hAnsi="Times New Roman" w:cs="Times New Roman"/>
          <w:noProof/>
          <w:sz w:val="20"/>
          <w:szCs w:val="20"/>
        </w:rPr>
        <w:t>(</w:t>
      </w:r>
      <w:hyperlink w:anchor="_ENREF_11" w:tooltip="Porkka-Heiskanen, 1999 #2369" w:history="1">
        <w:r w:rsidR="004D4CC8" w:rsidRPr="004F04E9">
          <w:rPr>
            <w:rFonts w:ascii="Times New Roman" w:hAnsi="Times New Roman" w:cs="Times New Roman"/>
            <w:noProof/>
            <w:sz w:val="20"/>
            <w:szCs w:val="20"/>
          </w:rPr>
          <w:t>Porkka-Heiskanen, 1999</w:t>
        </w:r>
      </w:hyperlink>
      <w:r w:rsidR="004D4CC8" w:rsidRPr="004F04E9">
        <w:rPr>
          <w:rFonts w:ascii="Times New Roman" w:hAnsi="Times New Roman" w:cs="Times New Roman"/>
          <w:noProof/>
          <w:sz w:val="20"/>
          <w:szCs w:val="20"/>
        </w:rPr>
        <w:t>)</w:t>
      </w:r>
      <w:r w:rsidR="003C3E03" w:rsidRPr="004F04E9">
        <w:rPr>
          <w:rFonts w:ascii="Times New Roman" w:hAnsi="Times New Roman" w:cs="Times New Roman"/>
          <w:sz w:val="20"/>
          <w:szCs w:val="20"/>
        </w:rPr>
        <w:fldChar w:fldCharType="end"/>
      </w:r>
      <w:r w:rsidR="004F04E9" w:rsidRPr="004F04E9">
        <w:rPr>
          <w:rFonts w:ascii="Times New Roman" w:hAnsi="Times New Roman" w:cs="Times New Roman"/>
          <w:sz w:val="20"/>
          <w:szCs w:val="20"/>
        </w:rPr>
        <w:t>.</w:t>
      </w:r>
      <w:r w:rsidR="004F04E9">
        <w:rPr>
          <w:rFonts w:ascii="Times New Roman" w:hAnsi="Times New Roman" w:cs="Times New Roman"/>
          <w:sz w:val="20"/>
          <w:szCs w:val="20"/>
        </w:rPr>
        <w:t xml:space="preserve"> </w:t>
      </w:r>
      <w:r w:rsidR="004F04E9" w:rsidRPr="004F04E9">
        <w:rPr>
          <w:rFonts w:ascii="Times New Roman" w:hAnsi="Times New Roman" w:cs="Times New Roman"/>
          <w:sz w:val="20"/>
          <w:szCs w:val="20"/>
        </w:rPr>
        <w:t>T</w:t>
      </w:r>
      <w:r w:rsidR="0097169A" w:rsidRPr="004F04E9">
        <w:rPr>
          <w:rFonts w:ascii="Times New Roman" w:hAnsi="Times New Roman" w:cs="Times New Roman"/>
          <w:sz w:val="20"/>
          <w:szCs w:val="20"/>
        </w:rPr>
        <w:t>he presence of</w:t>
      </w:r>
      <w:r w:rsidR="00DC078E" w:rsidRPr="004F04E9">
        <w:rPr>
          <w:rFonts w:ascii="Times New Roman" w:hAnsi="Times New Roman" w:cs="Times New Roman"/>
          <w:sz w:val="20"/>
          <w:szCs w:val="20"/>
        </w:rPr>
        <w:t xml:space="preserve"> Citrus </w:t>
      </w:r>
      <w:proofErr w:type="spellStart"/>
      <w:r w:rsidR="00DC078E" w:rsidRPr="004F04E9">
        <w:rPr>
          <w:rFonts w:ascii="Times New Roman" w:hAnsi="Times New Roman" w:cs="Times New Roman"/>
          <w:sz w:val="20"/>
          <w:szCs w:val="20"/>
        </w:rPr>
        <w:t>Aurantium</w:t>
      </w:r>
      <w:proofErr w:type="spellEnd"/>
      <w:r w:rsidR="00DC078E" w:rsidRPr="004F04E9">
        <w:rPr>
          <w:rFonts w:ascii="Times New Roman" w:hAnsi="Times New Roman" w:cs="Times New Roman"/>
          <w:sz w:val="20"/>
          <w:szCs w:val="20"/>
        </w:rPr>
        <w:t xml:space="preserve"> might increase the tranquilizing stat so that these effect</w:t>
      </w:r>
      <w:r w:rsidR="00D6268E" w:rsidRPr="004F04E9">
        <w:rPr>
          <w:rFonts w:ascii="Times New Roman" w:hAnsi="Times New Roman" w:cs="Times New Roman"/>
          <w:sz w:val="20"/>
          <w:szCs w:val="20"/>
        </w:rPr>
        <w:t>s</w:t>
      </w:r>
      <w:r w:rsidR="00DC078E" w:rsidRPr="004F04E9">
        <w:rPr>
          <w:rFonts w:ascii="Times New Roman" w:hAnsi="Times New Roman" w:cs="Times New Roman"/>
          <w:sz w:val="20"/>
          <w:szCs w:val="20"/>
        </w:rPr>
        <w:t xml:space="preserve"> dominate its </w:t>
      </w:r>
      <w:proofErr w:type="spellStart"/>
      <w:r w:rsidR="00DC078E" w:rsidRPr="004F04E9">
        <w:rPr>
          <w:rFonts w:ascii="Times New Roman" w:hAnsi="Times New Roman" w:cs="Times New Roman"/>
          <w:sz w:val="20"/>
          <w:szCs w:val="20"/>
        </w:rPr>
        <w:t>anxiolytic</w:t>
      </w:r>
      <w:proofErr w:type="spellEnd"/>
      <w:r w:rsidR="00DC078E" w:rsidRPr="004F04E9">
        <w:rPr>
          <w:rFonts w:ascii="Times New Roman" w:hAnsi="Times New Roman" w:cs="Times New Roman"/>
          <w:sz w:val="20"/>
          <w:szCs w:val="20"/>
        </w:rPr>
        <w:t xml:space="preserve"> effects</w:t>
      </w:r>
      <w:r w:rsidR="00BD2E90" w:rsidRPr="004F04E9">
        <w:rPr>
          <w:rFonts w:ascii="Times New Roman" w:hAnsi="Times New Roman" w:cs="Times New Roman"/>
          <w:sz w:val="20"/>
          <w:szCs w:val="20"/>
        </w:rPr>
        <w:t>.</w:t>
      </w:r>
    </w:p>
    <w:p w:rsidR="00FF49AC" w:rsidRDefault="00FF49AC" w:rsidP="004F04E9">
      <w:pPr>
        <w:snapToGrid w:val="0"/>
        <w:spacing w:after="0" w:line="240" w:lineRule="auto"/>
        <w:jc w:val="both"/>
        <w:rPr>
          <w:rFonts w:ascii="Times New Roman" w:hAnsi="Times New Roman" w:cs="Times New Roman" w:hint="eastAsia"/>
          <w:sz w:val="20"/>
          <w:szCs w:val="20"/>
          <w:lang w:eastAsia="zh-CN"/>
        </w:rPr>
      </w:pPr>
    </w:p>
    <w:p w:rsidR="008167DD" w:rsidRDefault="008167DD" w:rsidP="004F04E9">
      <w:pPr>
        <w:snapToGrid w:val="0"/>
        <w:spacing w:after="0" w:line="240" w:lineRule="auto"/>
        <w:jc w:val="both"/>
        <w:rPr>
          <w:rFonts w:ascii="Times New Roman" w:hAnsi="Times New Roman" w:cs="Times New Roman" w:hint="eastAsia"/>
          <w:sz w:val="20"/>
          <w:szCs w:val="20"/>
          <w:lang w:eastAsia="zh-CN"/>
        </w:rPr>
      </w:pPr>
    </w:p>
    <w:p w:rsidR="008167DD" w:rsidRPr="004F04E9" w:rsidRDefault="008167DD" w:rsidP="004F04E9">
      <w:pPr>
        <w:snapToGrid w:val="0"/>
        <w:spacing w:after="0" w:line="240" w:lineRule="auto"/>
        <w:jc w:val="both"/>
        <w:rPr>
          <w:rFonts w:ascii="Times New Roman" w:hAnsi="Times New Roman" w:cs="Times New Roman" w:hint="eastAsia"/>
          <w:sz w:val="20"/>
          <w:szCs w:val="20"/>
          <w:lang w:eastAsia="zh-CN"/>
        </w:rPr>
      </w:pPr>
    </w:p>
    <w:p w:rsidR="00FF49AC" w:rsidRPr="004F04E9" w:rsidRDefault="00B90FA2" w:rsidP="004F04E9">
      <w:pPr>
        <w:snapToGrid w:val="0"/>
        <w:spacing w:after="0" w:line="240" w:lineRule="auto"/>
        <w:jc w:val="both"/>
        <w:rPr>
          <w:rFonts w:ascii="Times New Roman" w:hAnsi="Times New Roman" w:cs="Times New Roman"/>
          <w:b/>
          <w:bCs/>
          <w:sz w:val="20"/>
          <w:szCs w:val="20"/>
        </w:rPr>
      </w:pPr>
      <w:r w:rsidRPr="004F04E9">
        <w:rPr>
          <w:rFonts w:ascii="Times New Roman" w:hAnsi="Times New Roman" w:cs="Times New Roman"/>
          <w:b/>
          <w:bCs/>
          <w:sz w:val="20"/>
          <w:szCs w:val="20"/>
        </w:rPr>
        <w:lastRenderedPageBreak/>
        <w:t>Results</w:t>
      </w:r>
    </w:p>
    <w:p w:rsidR="00AB08B1" w:rsidRPr="004F04E9" w:rsidRDefault="00B448E9" w:rsidP="004F04E9">
      <w:pPr>
        <w:snapToGrid w:val="0"/>
        <w:spacing w:after="0" w:line="240" w:lineRule="auto"/>
        <w:ind w:firstLine="425"/>
        <w:jc w:val="both"/>
        <w:rPr>
          <w:rFonts w:ascii="Times New Roman" w:hAnsi="Times New Roman" w:cs="Times New Roman"/>
          <w:sz w:val="20"/>
          <w:szCs w:val="20"/>
        </w:rPr>
      </w:pPr>
      <w:r w:rsidRPr="004F04E9">
        <w:rPr>
          <w:rFonts w:ascii="Times New Roman" w:hAnsi="Times New Roman" w:cs="Times New Roman"/>
          <w:sz w:val="20"/>
          <w:szCs w:val="20"/>
        </w:rPr>
        <w:t xml:space="preserve">It seems that </w:t>
      </w:r>
      <w:r w:rsidR="00366E1F" w:rsidRPr="004F04E9">
        <w:rPr>
          <w:rFonts w:ascii="Times New Roman" w:hAnsi="Times New Roman" w:cs="Times New Roman"/>
          <w:sz w:val="20"/>
          <w:szCs w:val="20"/>
        </w:rPr>
        <w:t xml:space="preserve">aromatic water of </w:t>
      </w:r>
      <w:r w:rsidRPr="004F04E9">
        <w:rPr>
          <w:rFonts w:ascii="Times New Roman" w:hAnsi="Times New Roman" w:cs="Times New Roman"/>
          <w:sz w:val="20"/>
          <w:szCs w:val="20"/>
        </w:rPr>
        <w:t xml:space="preserve">Citrus </w:t>
      </w:r>
      <w:proofErr w:type="spellStart"/>
      <w:r w:rsidRPr="004F04E9">
        <w:rPr>
          <w:rFonts w:ascii="Times New Roman" w:hAnsi="Times New Roman" w:cs="Times New Roman"/>
          <w:sz w:val="20"/>
          <w:szCs w:val="20"/>
        </w:rPr>
        <w:t>Aurantium</w:t>
      </w:r>
      <w:proofErr w:type="spellEnd"/>
      <w:r w:rsidR="004F04E9">
        <w:rPr>
          <w:rFonts w:ascii="Times New Roman" w:hAnsi="Times New Roman" w:cs="Times New Roman"/>
          <w:sz w:val="20"/>
          <w:szCs w:val="20"/>
        </w:rPr>
        <w:t xml:space="preserve"> </w:t>
      </w:r>
      <w:r w:rsidR="00EF168E" w:rsidRPr="004F04E9">
        <w:rPr>
          <w:rFonts w:ascii="Times New Roman" w:hAnsi="Times New Roman" w:cs="Times New Roman"/>
          <w:sz w:val="20"/>
          <w:szCs w:val="20"/>
        </w:rPr>
        <w:t xml:space="preserve">might have more </w:t>
      </w:r>
      <w:r w:rsidR="00366E1F" w:rsidRPr="004F04E9">
        <w:rPr>
          <w:rFonts w:ascii="Times New Roman" w:hAnsi="Times New Roman" w:cs="Times New Roman"/>
          <w:sz w:val="20"/>
          <w:szCs w:val="20"/>
        </w:rPr>
        <w:t>sedative</w:t>
      </w:r>
      <w:r w:rsidR="00EF168E" w:rsidRPr="004F04E9">
        <w:rPr>
          <w:rFonts w:ascii="Times New Roman" w:hAnsi="Times New Roman" w:cs="Times New Roman"/>
          <w:sz w:val="20"/>
          <w:szCs w:val="20"/>
        </w:rPr>
        <w:t xml:space="preserve"> effects. Using little amounts of Citrus </w:t>
      </w:r>
      <w:proofErr w:type="spellStart"/>
      <w:r w:rsidR="00EF168E" w:rsidRPr="004F04E9">
        <w:rPr>
          <w:rFonts w:ascii="Times New Roman" w:hAnsi="Times New Roman" w:cs="Times New Roman"/>
          <w:sz w:val="20"/>
          <w:szCs w:val="20"/>
        </w:rPr>
        <w:t>Aurantium</w:t>
      </w:r>
      <w:proofErr w:type="spellEnd"/>
      <w:r w:rsidR="00EF168E" w:rsidRPr="004F04E9">
        <w:rPr>
          <w:rFonts w:ascii="Times New Roman" w:hAnsi="Times New Roman" w:cs="Times New Roman"/>
          <w:sz w:val="20"/>
          <w:szCs w:val="20"/>
        </w:rPr>
        <w:t xml:space="preserve"> might have </w:t>
      </w:r>
      <w:proofErr w:type="spellStart"/>
      <w:r w:rsidR="00EF168E" w:rsidRPr="004F04E9">
        <w:rPr>
          <w:rFonts w:ascii="Times New Roman" w:hAnsi="Times New Roman" w:cs="Times New Roman"/>
          <w:sz w:val="20"/>
          <w:szCs w:val="20"/>
        </w:rPr>
        <w:t>anxiolytic</w:t>
      </w:r>
      <w:proofErr w:type="spellEnd"/>
      <w:r w:rsidR="00EF168E" w:rsidRPr="004F04E9">
        <w:rPr>
          <w:rFonts w:ascii="Times New Roman" w:hAnsi="Times New Roman" w:cs="Times New Roman"/>
          <w:sz w:val="20"/>
          <w:szCs w:val="20"/>
        </w:rPr>
        <w:t xml:space="preserve"> effect</w:t>
      </w:r>
      <w:r w:rsidR="00831343" w:rsidRPr="004F04E9">
        <w:rPr>
          <w:rFonts w:ascii="Times New Roman" w:hAnsi="Times New Roman" w:cs="Times New Roman"/>
          <w:sz w:val="20"/>
          <w:szCs w:val="20"/>
        </w:rPr>
        <w:t xml:space="preserve">s; hence, </w:t>
      </w:r>
      <w:r w:rsidR="00EF168E" w:rsidRPr="004F04E9">
        <w:rPr>
          <w:rFonts w:ascii="Times New Roman" w:hAnsi="Times New Roman" w:cs="Times New Roman"/>
          <w:sz w:val="20"/>
          <w:szCs w:val="20"/>
        </w:rPr>
        <w:t xml:space="preserve">further research is </w:t>
      </w:r>
      <w:r w:rsidR="00831343" w:rsidRPr="004F04E9">
        <w:rPr>
          <w:rFonts w:ascii="Times New Roman" w:hAnsi="Times New Roman" w:cs="Times New Roman"/>
          <w:sz w:val="20"/>
          <w:szCs w:val="20"/>
        </w:rPr>
        <w:t>suggested</w:t>
      </w:r>
      <w:r w:rsidR="00EF168E" w:rsidRPr="004F04E9">
        <w:rPr>
          <w:rFonts w:ascii="Times New Roman" w:hAnsi="Times New Roman" w:cs="Times New Roman"/>
          <w:sz w:val="20"/>
          <w:szCs w:val="20"/>
        </w:rPr>
        <w:t xml:space="preserve"> on this issue.</w:t>
      </w:r>
    </w:p>
    <w:p w:rsidR="00FF49AC" w:rsidRPr="004F04E9" w:rsidRDefault="00FF49AC" w:rsidP="004F04E9">
      <w:pPr>
        <w:snapToGrid w:val="0"/>
        <w:spacing w:after="0" w:line="240" w:lineRule="auto"/>
        <w:jc w:val="both"/>
        <w:rPr>
          <w:rFonts w:ascii="Times New Roman" w:hAnsi="Times New Roman" w:cs="Times New Roman"/>
          <w:b/>
          <w:bCs/>
          <w:sz w:val="20"/>
          <w:szCs w:val="20"/>
        </w:rPr>
      </w:pPr>
    </w:p>
    <w:p w:rsidR="000C51A6" w:rsidRPr="004F04E9" w:rsidRDefault="000C51A6" w:rsidP="004F04E9">
      <w:pPr>
        <w:snapToGrid w:val="0"/>
        <w:spacing w:after="0" w:line="240" w:lineRule="auto"/>
        <w:jc w:val="both"/>
        <w:rPr>
          <w:rFonts w:ascii="Times New Roman" w:hAnsi="Times New Roman" w:cs="Times New Roman"/>
          <w:b/>
          <w:bCs/>
          <w:sz w:val="20"/>
          <w:szCs w:val="20"/>
          <w:lang w:bidi="fa-IR"/>
        </w:rPr>
      </w:pPr>
      <w:r w:rsidRPr="004F04E9">
        <w:rPr>
          <w:rFonts w:ascii="Times New Roman" w:hAnsi="Times New Roman" w:cs="Times New Roman"/>
          <w:b/>
          <w:bCs/>
          <w:sz w:val="20"/>
          <w:szCs w:val="20"/>
        </w:rPr>
        <w:t>References:</w:t>
      </w:r>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1" w:name="_ENREF_1"/>
      <w:r w:rsidRPr="004F04E9">
        <w:rPr>
          <w:rFonts w:ascii="Times New Roman" w:hAnsi="Times New Roman" w:cs="Times New Roman"/>
          <w:sz w:val="20"/>
          <w:szCs w:val="20"/>
        </w:rPr>
        <w:t xml:space="preserve">Carvalho-Freitas, M. I. R., &amp; Costa, M. (2002). Anxiolytic and sedative effects of extracts and essential oil from Citrus aurantium L. </w:t>
      </w:r>
      <w:r w:rsidRPr="004F04E9">
        <w:rPr>
          <w:rFonts w:ascii="Times New Roman" w:hAnsi="Times New Roman" w:cs="Times New Roman"/>
          <w:i/>
          <w:sz w:val="20"/>
          <w:szCs w:val="20"/>
        </w:rPr>
        <w:t>Biological and Pharmaceutical Bulletin, 25</w:t>
      </w:r>
      <w:r w:rsidRPr="004F04E9">
        <w:rPr>
          <w:rFonts w:ascii="Times New Roman" w:hAnsi="Times New Roman" w:cs="Times New Roman"/>
          <w:sz w:val="20"/>
          <w:szCs w:val="20"/>
        </w:rPr>
        <w:t>(12), 1629-1633.</w:t>
      </w:r>
      <w:bookmarkEnd w:id="1"/>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2" w:name="_ENREF_2"/>
      <w:r w:rsidRPr="004F04E9">
        <w:rPr>
          <w:rFonts w:ascii="Times New Roman" w:hAnsi="Times New Roman" w:cs="Times New Roman"/>
          <w:sz w:val="20"/>
          <w:szCs w:val="20"/>
        </w:rPr>
        <w:t>Clément, Y., Joubert, C., Kopp, C., Lepicard, E. M., Venault, P., Misslin, R.,</w:t>
      </w:r>
      <w:r w:rsidR="004F04E9" w:rsidRPr="004F04E9">
        <w:rPr>
          <w:rFonts w:ascii="Times New Roman" w:hAnsi="Times New Roman" w:cs="Times New Roman"/>
          <w:sz w:val="20"/>
          <w:szCs w:val="20"/>
        </w:rPr>
        <w:t>...</w:t>
      </w:r>
      <w:r w:rsidRPr="004F04E9">
        <w:rPr>
          <w:rFonts w:ascii="Times New Roman" w:hAnsi="Times New Roman" w:cs="Times New Roman"/>
          <w:sz w:val="20"/>
          <w:szCs w:val="20"/>
        </w:rPr>
        <w:t xml:space="preserve"> Chapouthier, G. (2007). Anxiety in mice: a principal component analysis study. </w:t>
      </w:r>
      <w:r w:rsidRPr="004F04E9">
        <w:rPr>
          <w:rFonts w:ascii="Times New Roman" w:hAnsi="Times New Roman" w:cs="Times New Roman"/>
          <w:i/>
          <w:sz w:val="20"/>
          <w:szCs w:val="20"/>
        </w:rPr>
        <w:t>Neural plasticity, 2007</w:t>
      </w:r>
      <w:r w:rsidRPr="004F04E9">
        <w:rPr>
          <w:rFonts w:ascii="Times New Roman" w:hAnsi="Times New Roman" w:cs="Times New Roman"/>
          <w:sz w:val="20"/>
          <w:szCs w:val="20"/>
        </w:rPr>
        <w:t>.</w:t>
      </w:r>
      <w:bookmarkEnd w:id="2"/>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3" w:name="_ENREF_3"/>
      <w:r w:rsidRPr="004F04E9">
        <w:rPr>
          <w:rFonts w:ascii="Times New Roman" w:hAnsi="Times New Roman" w:cs="Times New Roman"/>
          <w:sz w:val="20"/>
          <w:szCs w:val="20"/>
        </w:rPr>
        <w:t xml:space="preserve">Faustino, T. T., ALMEIDA, R. d., &amp; Andreatini, R. (2010). Plantas medicinais no tratamento do transtorno de ansiedade generalizada: uma revisão dos estudos clínicos controlados. </w:t>
      </w:r>
      <w:r w:rsidRPr="004F04E9">
        <w:rPr>
          <w:rFonts w:ascii="Times New Roman" w:hAnsi="Times New Roman" w:cs="Times New Roman"/>
          <w:i/>
          <w:sz w:val="20"/>
          <w:szCs w:val="20"/>
        </w:rPr>
        <w:t>Rev Bras Psiquiatr, 32</w:t>
      </w:r>
      <w:r w:rsidRPr="004F04E9">
        <w:rPr>
          <w:rFonts w:ascii="Times New Roman" w:hAnsi="Times New Roman" w:cs="Times New Roman"/>
          <w:sz w:val="20"/>
          <w:szCs w:val="20"/>
        </w:rPr>
        <w:t>(4), 429-436.</w:t>
      </w:r>
      <w:bookmarkEnd w:id="3"/>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4" w:name="_ENREF_4"/>
      <w:r w:rsidRPr="004F04E9">
        <w:rPr>
          <w:rFonts w:ascii="Times New Roman" w:hAnsi="Times New Roman" w:cs="Times New Roman"/>
          <w:sz w:val="20"/>
          <w:szCs w:val="20"/>
        </w:rPr>
        <w:t>Hovatta, I., Tennant, R. S., Helton, R., Marr, R. A., Singer, O., Redwine, J. M.,</w:t>
      </w:r>
      <w:r w:rsidR="004F04E9" w:rsidRPr="004F04E9">
        <w:rPr>
          <w:rFonts w:ascii="Times New Roman" w:hAnsi="Times New Roman" w:cs="Times New Roman"/>
          <w:sz w:val="20"/>
          <w:szCs w:val="20"/>
        </w:rPr>
        <w:t>...</w:t>
      </w:r>
      <w:r w:rsidRPr="004F04E9">
        <w:rPr>
          <w:rFonts w:ascii="Times New Roman" w:hAnsi="Times New Roman" w:cs="Times New Roman"/>
          <w:sz w:val="20"/>
          <w:szCs w:val="20"/>
        </w:rPr>
        <w:t xml:space="preserve"> Lockhart, D. J. (2005). Glyoxalase 1 and glutathione reductase 1 regulate anxiety in mice. </w:t>
      </w:r>
      <w:r w:rsidRPr="004F04E9">
        <w:rPr>
          <w:rFonts w:ascii="Times New Roman" w:hAnsi="Times New Roman" w:cs="Times New Roman"/>
          <w:i/>
          <w:sz w:val="20"/>
          <w:szCs w:val="20"/>
        </w:rPr>
        <w:t>Nature, 438</w:t>
      </w:r>
      <w:r w:rsidRPr="004F04E9">
        <w:rPr>
          <w:rFonts w:ascii="Times New Roman" w:hAnsi="Times New Roman" w:cs="Times New Roman"/>
          <w:sz w:val="20"/>
          <w:szCs w:val="20"/>
        </w:rPr>
        <w:t>(7068), 662-666.</w:t>
      </w:r>
      <w:bookmarkEnd w:id="4"/>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5" w:name="_ENREF_5"/>
      <w:r w:rsidRPr="004F04E9">
        <w:rPr>
          <w:rFonts w:ascii="Times New Roman" w:hAnsi="Times New Roman" w:cs="Times New Roman"/>
          <w:sz w:val="20"/>
          <w:szCs w:val="20"/>
        </w:rPr>
        <w:t xml:space="preserve">Kessler, R. C., &amp; Greenberg, P. E. (2002). The economic burden of anxiety and stress disorders. </w:t>
      </w:r>
      <w:r w:rsidRPr="004F04E9">
        <w:rPr>
          <w:rFonts w:ascii="Times New Roman" w:hAnsi="Times New Roman" w:cs="Times New Roman"/>
          <w:i/>
          <w:sz w:val="20"/>
          <w:szCs w:val="20"/>
        </w:rPr>
        <w:t>Neuropsychopharmacology: The fifth generation of progress, 67</w:t>
      </w:r>
      <w:r w:rsidRPr="004F04E9">
        <w:rPr>
          <w:rFonts w:ascii="Times New Roman" w:hAnsi="Times New Roman" w:cs="Times New Roman"/>
          <w:sz w:val="20"/>
          <w:szCs w:val="20"/>
        </w:rPr>
        <w:t>, 982-992.</w:t>
      </w:r>
      <w:bookmarkEnd w:id="5"/>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6" w:name="_ENREF_6"/>
      <w:r w:rsidRPr="004F04E9">
        <w:rPr>
          <w:rFonts w:ascii="Times New Roman" w:hAnsi="Times New Roman" w:cs="Times New Roman"/>
          <w:sz w:val="20"/>
          <w:szCs w:val="20"/>
        </w:rPr>
        <w:t xml:space="preserve">LADER, M., &amp; MORTON, S. (1991). Benzodiazepine problems. </w:t>
      </w:r>
      <w:r w:rsidRPr="004F04E9">
        <w:rPr>
          <w:rFonts w:ascii="Times New Roman" w:hAnsi="Times New Roman" w:cs="Times New Roman"/>
          <w:i/>
          <w:sz w:val="20"/>
          <w:szCs w:val="20"/>
        </w:rPr>
        <w:t>British Journal of Addiction, 86</w:t>
      </w:r>
      <w:r w:rsidRPr="004F04E9">
        <w:rPr>
          <w:rFonts w:ascii="Times New Roman" w:hAnsi="Times New Roman" w:cs="Times New Roman"/>
          <w:sz w:val="20"/>
          <w:szCs w:val="20"/>
        </w:rPr>
        <w:t>(7), 823-828.</w:t>
      </w:r>
      <w:bookmarkEnd w:id="6"/>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7" w:name="_ENREF_7"/>
      <w:r w:rsidRPr="004F04E9">
        <w:rPr>
          <w:rFonts w:ascii="Times New Roman" w:hAnsi="Times New Roman" w:cs="Times New Roman"/>
          <w:sz w:val="20"/>
          <w:szCs w:val="20"/>
        </w:rPr>
        <w:lastRenderedPageBreak/>
        <w:t xml:space="preserve">Miladi-Gorji, H., Vafaei, A., Rashidy-Pour, A., Taherian, A., &amp; Jarrahi, M. (2007). Emami abarghoii M, Sadegi H. Anxiolytic Effects of the aqueous extracts of Portulaca Oleracea in mice. </w:t>
      </w:r>
      <w:r w:rsidRPr="004F04E9">
        <w:rPr>
          <w:rFonts w:ascii="Times New Roman" w:hAnsi="Times New Roman" w:cs="Times New Roman"/>
          <w:i/>
          <w:sz w:val="20"/>
          <w:szCs w:val="20"/>
        </w:rPr>
        <w:t>J. Medicinal Plants, 19</w:t>
      </w:r>
      <w:r w:rsidRPr="004F04E9">
        <w:rPr>
          <w:rFonts w:ascii="Times New Roman" w:hAnsi="Times New Roman" w:cs="Times New Roman"/>
          <w:sz w:val="20"/>
          <w:szCs w:val="20"/>
        </w:rPr>
        <w:t>(5), 23-28.</w:t>
      </w:r>
      <w:bookmarkEnd w:id="7"/>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8" w:name="_ENREF_8"/>
      <w:r w:rsidRPr="004F04E9">
        <w:rPr>
          <w:rFonts w:ascii="Times New Roman" w:hAnsi="Times New Roman" w:cs="Times New Roman"/>
          <w:sz w:val="20"/>
          <w:szCs w:val="20"/>
        </w:rPr>
        <w:t>MILADI, G. H., RASHIDIPOUR, A., VAFAEI, A. A., &amp; TAHERIAN, A. A. (2008). The role of morphine dependence on the level of anxiety in Rat.</w:t>
      </w:r>
      <w:bookmarkEnd w:id="8"/>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9" w:name="_ENREF_9"/>
      <w:r w:rsidRPr="004F04E9">
        <w:rPr>
          <w:rFonts w:ascii="Times New Roman" w:hAnsi="Times New Roman" w:cs="Times New Roman"/>
          <w:sz w:val="20"/>
          <w:szCs w:val="20"/>
        </w:rPr>
        <w:t xml:space="preserve">Pellow, S., Chopin, P., File, S. E., &amp; Briley, M. (1985). Validation of open: closed arm entries in an elevated plus-maze as a measure of anxiety in the rat. </w:t>
      </w:r>
      <w:r w:rsidRPr="004F04E9">
        <w:rPr>
          <w:rFonts w:ascii="Times New Roman" w:hAnsi="Times New Roman" w:cs="Times New Roman"/>
          <w:i/>
          <w:sz w:val="20"/>
          <w:szCs w:val="20"/>
        </w:rPr>
        <w:t>Journal of neuroscience methods, 14</w:t>
      </w:r>
      <w:r w:rsidRPr="004F04E9">
        <w:rPr>
          <w:rFonts w:ascii="Times New Roman" w:hAnsi="Times New Roman" w:cs="Times New Roman"/>
          <w:sz w:val="20"/>
          <w:szCs w:val="20"/>
        </w:rPr>
        <w:t>(3), 149-167.</w:t>
      </w:r>
      <w:bookmarkEnd w:id="9"/>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10" w:name="_ENREF_10"/>
      <w:r w:rsidRPr="004F04E9">
        <w:rPr>
          <w:rFonts w:ascii="Times New Roman" w:hAnsi="Times New Roman" w:cs="Times New Roman"/>
          <w:sz w:val="20"/>
          <w:szCs w:val="20"/>
        </w:rPr>
        <w:t xml:space="preserve">Pellow, S., &amp; File, S. E. (1986). Anxiolytic and anxiogenic drug effects on exploratory activity in an elevated plus-maze: a novel test of anxiety in the rat. </w:t>
      </w:r>
      <w:r w:rsidRPr="004F04E9">
        <w:rPr>
          <w:rFonts w:ascii="Times New Roman" w:hAnsi="Times New Roman" w:cs="Times New Roman"/>
          <w:i/>
          <w:sz w:val="20"/>
          <w:szCs w:val="20"/>
        </w:rPr>
        <w:t>Pharmacology Biochemistry and Behavior, 24</w:t>
      </w:r>
      <w:r w:rsidRPr="004F04E9">
        <w:rPr>
          <w:rFonts w:ascii="Times New Roman" w:hAnsi="Times New Roman" w:cs="Times New Roman"/>
          <w:sz w:val="20"/>
          <w:szCs w:val="20"/>
        </w:rPr>
        <w:t>(3), 525-529.</w:t>
      </w:r>
      <w:bookmarkEnd w:id="10"/>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11" w:name="_ENREF_11"/>
      <w:r w:rsidRPr="004F04E9">
        <w:rPr>
          <w:rFonts w:ascii="Times New Roman" w:hAnsi="Times New Roman" w:cs="Times New Roman"/>
          <w:sz w:val="20"/>
          <w:szCs w:val="20"/>
        </w:rPr>
        <w:t xml:space="preserve">Porkka-Heiskanen, T. (1999). Adenosine in sleep and wakefulness. </w:t>
      </w:r>
      <w:r w:rsidRPr="004F04E9">
        <w:rPr>
          <w:rFonts w:ascii="Times New Roman" w:hAnsi="Times New Roman" w:cs="Times New Roman"/>
          <w:i/>
          <w:sz w:val="20"/>
          <w:szCs w:val="20"/>
        </w:rPr>
        <w:t>Annals of medicine, 31</w:t>
      </w:r>
      <w:r w:rsidRPr="004F04E9">
        <w:rPr>
          <w:rFonts w:ascii="Times New Roman" w:hAnsi="Times New Roman" w:cs="Times New Roman"/>
          <w:sz w:val="20"/>
          <w:szCs w:val="20"/>
        </w:rPr>
        <w:t>(2), 125-129.</w:t>
      </w:r>
      <w:bookmarkEnd w:id="11"/>
    </w:p>
    <w:p w:rsidR="004D4CC8" w:rsidRPr="004F04E9"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12" w:name="_ENREF_12"/>
      <w:r w:rsidRPr="004F04E9">
        <w:rPr>
          <w:rFonts w:ascii="Times New Roman" w:hAnsi="Times New Roman" w:cs="Times New Roman"/>
          <w:sz w:val="20"/>
          <w:szCs w:val="20"/>
        </w:rPr>
        <w:t xml:space="preserve">Tsuda, M., Suzuki, T., Misawa, M., &amp; Nagase, H. (1996). Involvement of the opioid system in the anxiolytic effect of diazepam in mice. </w:t>
      </w:r>
      <w:r w:rsidRPr="004F04E9">
        <w:rPr>
          <w:rFonts w:ascii="Times New Roman" w:hAnsi="Times New Roman" w:cs="Times New Roman"/>
          <w:i/>
          <w:sz w:val="20"/>
          <w:szCs w:val="20"/>
        </w:rPr>
        <w:t>European journal of pharmacology, 307</w:t>
      </w:r>
      <w:r w:rsidRPr="004F04E9">
        <w:rPr>
          <w:rFonts w:ascii="Times New Roman" w:hAnsi="Times New Roman" w:cs="Times New Roman"/>
          <w:sz w:val="20"/>
          <w:szCs w:val="20"/>
        </w:rPr>
        <w:t>(1), 7-14.</w:t>
      </w:r>
      <w:bookmarkEnd w:id="12"/>
    </w:p>
    <w:p w:rsidR="004F04E9" w:rsidRPr="008167DD" w:rsidRDefault="004D4CC8" w:rsidP="004F04E9">
      <w:pPr>
        <w:pStyle w:val="EndNoteBibliography"/>
        <w:numPr>
          <w:ilvl w:val="0"/>
          <w:numId w:val="3"/>
        </w:numPr>
        <w:snapToGrid w:val="0"/>
        <w:ind w:left="425" w:hanging="425"/>
        <w:jc w:val="both"/>
        <w:rPr>
          <w:rFonts w:ascii="Times New Roman" w:hAnsi="Times New Roman" w:cs="Times New Roman"/>
          <w:sz w:val="20"/>
          <w:szCs w:val="20"/>
        </w:rPr>
      </w:pPr>
      <w:bookmarkStart w:id="13" w:name="_ENREF_13"/>
      <w:r w:rsidRPr="008167DD">
        <w:rPr>
          <w:rFonts w:ascii="Times New Roman" w:hAnsi="Times New Roman" w:cs="Times New Roman"/>
          <w:sz w:val="20"/>
          <w:szCs w:val="20"/>
        </w:rPr>
        <w:t xml:space="preserve">Zhang, Z., &amp; Schulteis, G. (2008). Withdrawal from acute morphine dependence is accompanied by increased anxiety-like behavior in the elevated plus maze. </w:t>
      </w:r>
      <w:r w:rsidRPr="008167DD">
        <w:rPr>
          <w:rFonts w:ascii="Times New Roman" w:hAnsi="Times New Roman" w:cs="Times New Roman"/>
          <w:i/>
          <w:sz w:val="20"/>
          <w:szCs w:val="20"/>
        </w:rPr>
        <w:t>Pharmacology Biochemistry and Behavior, 89</w:t>
      </w:r>
      <w:r w:rsidRPr="008167DD">
        <w:rPr>
          <w:rFonts w:ascii="Times New Roman" w:hAnsi="Times New Roman" w:cs="Times New Roman"/>
          <w:sz w:val="20"/>
          <w:szCs w:val="20"/>
        </w:rPr>
        <w:t>(3), 392-403.</w:t>
      </w:r>
      <w:bookmarkEnd w:id="13"/>
      <w:r w:rsidR="008167DD" w:rsidRPr="008167DD">
        <w:rPr>
          <w:rFonts w:ascii="Times New Roman" w:hAnsi="Times New Roman" w:cs="Times New Roman" w:hint="eastAsia"/>
          <w:sz w:val="20"/>
          <w:szCs w:val="20"/>
          <w:lang w:eastAsia="zh-CN"/>
        </w:rPr>
        <w:t xml:space="preserve"> </w:t>
      </w:r>
    </w:p>
    <w:p w:rsidR="004F04E9" w:rsidRPr="004F04E9" w:rsidRDefault="004F04E9" w:rsidP="004F04E9">
      <w:pPr>
        <w:snapToGrid w:val="0"/>
        <w:spacing w:after="0" w:line="240" w:lineRule="auto"/>
        <w:ind w:left="425" w:hanging="425"/>
        <w:jc w:val="both"/>
        <w:rPr>
          <w:rFonts w:ascii="Times New Roman" w:hAnsi="Times New Roman" w:cs="Times New Roman"/>
          <w:sz w:val="20"/>
          <w:szCs w:val="20"/>
        </w:rPr>
        <w:sectPr w:rsidR="004F04E9" w:rsidRPr="004F04E9" w:rsidSect="004F04E9">
          <w:headerReference w:type="default" r:id="rId25"/>
          <w:footerReference w:type="default" r:id="rId26"/>
          <w:type w:val="continuous"/>
          <w:pgSz w:w="12240" w:h="15840" w:code="1"/>
          <w:pgMar w:top="1440" w:right="1440" w:bottom="1440" w:left="1440" w:header="720" w:footer="720" w:gutter="0"/>
          <w:cols w:num="2" w:space="550"/>
          <w:docGrid w:linePitch="360"/>
        </w:sectPr>
      </w:pPr>
    </w:p>
    <w:p w:rsidR="000C51A6" w:rsidRPr="004F04E9" w:rsidRDefault="000C51A6" w:rsidP="004F04E9">
      <w:pPr>
        <w:snapToGrid w:val="0"/>
        <w:spacing w:after="0" w:line="240" w:lineRule="auto"/>
        <w:ind w:left="425" w:hanging="425"/>
        <w:jc w:val="both"/>
        <w:rPr>
          <w:rFonts w:ascii="Times New Roman" w:hAnsi="Times New Roman" w:cs="Times New Roman"/>
          <w:sz w:val="20"/>
          <w:szCs w:val="24"/>
        </w:rPr>
      </w:pPr>
    </w:p>
    <w:p w:rsidR="004F04E9" w:rsidRDefault="004F04E9" w:rsidP="004F04E9">
      <w:pPr>
        <w:snapToGrid w:val="0"/>
        <w:spacing w:after="0" w:line="240" w:lineRule="auto"/>
        <w:ind w:left="425" w:hanging="425"/>
        <w:jc w:val="both"/>
        <w:rPr>
          <w:rFonts w:ascii="Times New Roman" w:hAnsi="Times New Roman" w:cs="Times New Roman"/>
          <w:sz w:val="20"/>
          <w:szCs w:val="24"/>
        </w:rPr>
      </w:pPr>
    </w:p>
    <w:p w:rsidR="005128F7" w:rsidRPr="004F04E9" w:rsidRDefault="005128F7" w:rsidP="004F04E9">
      <w:pPr>
        <w:snapToGrid w:val="0"/>
        <w:spacing w:after="0" w:line="240" w:lineRule="auto"/>
        <w:ind w:left="425" w:hanging="425"/>
        <w:jc w:val="both"/>
        <w:rPr>
          <w:rFonts w:ascii="Times New Roman" w:hAnsi="Times New Roman" w:cs="Times New Roman"/>
          <w:sz w:val="20"/>
          <w:szCs w:val="24"/>
        </w:rPr>
      </w:pPr>
    </w:p>
    <w:p w:rsidR="00B2637C" w:rsidRPr="004F04E9" w:rsidRDefault="005128F7" w:rsidP="004F04E9">
      <w:pPr>
        <w:snapToGrid w:val="0"/>
        <w:spacing w:after="0" w:line="240" w:lineRule="auto"/>
        <w:ind w:left="425" w:hanging="425"/>
        <w:jc w:val="both"/>
        <w:rPr>
          <w:rFonts w:ascii="Times New Roman" w:hAnsi="Times New Roman" w:cs="Times New Roman"/>
          <w:sz w:val="20"/>
          <w:szCs w:val="24"/>
        </w:rPr>
      </w:pPr>
      <w:r w:rsidRPr="004F04E9">
        <w:rPr>
          <w:rFonts w:ascii="Times New Roman" w:hAnsi="Times New Roman" w:cs="Times New Roman"/>
          <w:sz w:val="20"/>
          <w:szCs w:val="24"/>
        </w:rPr>
        <w:t>9/25/2016</w:t>
      </w:r>
    </w:p>
    <w:sectPr w:rsidR="00B2637C" w:rsidRPr="004F04E9" w:rsidSect="001A462C">
      <w:headerReference w:type="default" r:id="rId27"/>
      <w:footerReference w:type="default" r:id="rId2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482" w:rsidRDefault="00710482" w:rsidP="001A462C">
      <w:pPr>
        <w:spacing w:after="0" w:line="240" w:lineRule="auto"/>
      </w:pPr>
      <w:r>
        <w:separator/>
      </w:r>
    </w:p>
  </w:endnote>
  <w:endnote w:type="continuationSeparator" w:id="0">
    <w:p w:rsidR="00710482" w:rsidRDefault="00710482" w:rsidP="001A4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E9" w:rsidRPr="005128F7" w:rsidRDefault="003C3E03" w:rsidP="005128F7">
    <w:pPr>
      <w:spacing w:after="0" w:line="240" w:lineRule="auto"/>
      <w:jc w:val="center"/>
      <w:rPr>
        <w:rFonts w:ascii="Times New Roman" w:hAnsi="Times New Roman" w:cs="Times New Roman"/>
        <w:sz w:val="20"/>
      </w:rPr>
    </w:pPr>
    <w:r w:rsidRPr="005128F7">
      <w:rPr>
        <w:rFonts w:ascii="Times New Roman" w:hAnsi="Times New Roman" w:cs="Times New Roman"/>
        <w:sz w:val="20"/>
      </w:rPr>
      <w:fldChar w:fldCharType="begin"/>
    </w:r>
    <w:r w:rsidR="004F04E9" w:rsidRPr="005128F7">
      <w:rPr>
        <w:rFonts w:ascii="Times New Roman" w:hAnsi="Times New Roman" w:cs="Times New Roman"/>
        <w:sz w:val="20"/>
      </w:rPr>
      <w:instrText xml:space="preserve"> page </w:instrText>
    </w:r>
    <w:r w:rsidRPr="005128F7">
      <w:rPr>
        <w:rFonts w:ascii="Times New Roman" w:hAnsi="Times New Roman" w:cs="Times New Roman"/>
        <w:sz w:val="20"/>
      </w:rPr>
      <w:fldChar w:fldCharType="separate"/>
    </w:r>
    <w:r w:rsidR="008167DD">
      <w:rPr>
        <w:rFonts w:ascii="Times New Roman" w:hAnsi="Times New Roman" w:cs="Times New Roman"/>
        <w:noProof/>
        <w:sz w:val="20"/>
      </w:rPr>
      <w:t>51</w:t>
    </w:r>
    <w:r w:rsidRPr="005128F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E9" w:rsidRPr="005128F7" w:rsidRDefault="003C3E03" w:rsidP="005128F7">
    <w:pPr>
      <w:spacing w:after="0" w:line="240" w:lineRule="auto"/>
      <w:jc w:val="center"/>
      <w:rPr>
        <w:rFonts w:ascii="Times New Roman" w:hAnsi="Times New Roman" w:cs="Times New Roman"/>
        <w:sz w:val="20"/>
      </w:rPr>
    </w:pPr>
    <w:r w:rsidRPr="005128F7">
      <w:rPr>
        <w:rFonts w:ascii="Times New Roman" w:hAnsi="Times New Roman" w:cs="Times New Roman"/>
        <w:sz w:val="20"/>
      </w:rPr>
      <w:fldChar w:fldCharType="begin"/>
    </w:r>
    <w:r w:rsidR="004F04E9" w:rsidRPr="005128F7">
      <w:rPr>
        <w:rFonts w:ascii="Times New Roman" w:hAnsi="Times New Roman" w:cs="Times New Roman"/>
        <w:sz w:val="20"/>
      </w:rPr>
      <w:instrText xml:space="preserve"> page </w:instrText>
    </w:r>
    <w:r w:rsidRPr="005128F7">
      <w:rPr>
        <w:rFonts w:ascii="Times New Roman" w:hAnsi="Times New Roman" w:cs="Times New Roman"/>
        <w:sz w:val="20"/>
      </w:rPr>
      <w:fldChar w:fldCharType="separate"/>
    </w:r>
    <w:r w:rsidR="008167DD">
      <w:rPr>
        <w:rFonts w:ascii="Times New Roman" w:hAnsi="Times New Roman" w:cs="Times New Roman"/>
        <w:noProof/>
        <w:sz w:val="20"/>
      </w:rPr>
      <w:t>52</w:t>
    </w:r>
    <w:r w:rsidRPr="005128F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E9" w:rsidRPr="005128F7" w:rsidRDefault="003C3E03" w:rsidP="005128F7">
    <w:pPr>
      <w:spacing w:after="0" w:line="240" w:lineRule="auto"/>
      <w:jc w:val="center"/>
      <w:rPr>
        <w:rFonts w:ascii="Times New Roman" w:hAnsi="Times New Roman" w:cs="Times New Roman"/>
        <w:sz w:val="20"/>
      </w:rPr>
    </w:pPr>
    <w:r w:rsidRPr="005128F7">
      <w:rPr>
        <w:rFonts w:ascii="Times New Roman" w:hAnsi="Times New Roman" w:cs="Times New Roman"/>
        <w:sz w:val="20"/>
      </w:rPr>
      <w:fldChar w:fldCharType="begin"/>
    </w:r>
    <w:r w:rsidR="004F04E9" w:rsidRPr="005128F7">
      <w:rPr>
        <w:rFonts w:ascii="Times New Roman" w:hAnsi="Times New Roman" w:cs="Times New Roman"/>
        <w:sz w:val="20"/>
      </w:rPr>
      <w:instrText xml:space="preserve"> page </w:instrText>
    </w:r>
    <w:r w:rsidRPr="005128F7">
      <w:rPr>
        <w:rFonts w:ascii="Times New Roman" w:hAnsi="Times New Roman" w:cs="Times New Roman"/>
        <w:sz w:val="20"/>
      </w:rPr>
      <w:fldChar w:fldCharType="separate"/>
    </w:r>
    <w:r w:rsidR="008167DD">
      <w:rPr>
        <w:rFonts w:ascii="Times New Roman" w:hAnsi="Times New Roman" w:cs="Times New Roman"/>
        <w:noProof/>
        <w:sz w:val="20"/>
      </w:rPr>
      <w:t>54</w:t>
    </w:r>
    <w:r w:rsidRPr="005128F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E9" w:rsidRPr="005128F7" w:rsidRDefault="003C3E03" w:rsidP="005128F7">
    <w:pPr>
      <w:spacing w:after="0" w:line="240" w:lineRule="auto"/>
      <w:jc w:val="center"/>
      <w:rPr>
        <w:rFonts w:ascii="Times New Roman" w:hAnsi="Times New Roman" w:cs="Times New Roman"/>
        <w:sz w:val="20"/>
      </w:rPr>
    </w:pPr>
    <w:r w:rsidRPr="005128F7">
      <w:rPr>
        <w:rFonts w:ascii="Times New Roman" w:hAnsi="Times New Roman" w:cs="Times New Roman"/>
        <w:sz w:val="20"/>
      </w:rPr>
      <w:fldChar w:fldCharType="begin"/>
    </w:r>
    <w:r w:rsidR="004F04E9" w:rsidRPr="005128F7">
      <w:rPr>
        <w:rFonts w:ascii="Times New Roman" w:hAnsi="Times New Roman" w:cs="Times New Roman"/>
        <w:sz w:val="20"/>
      </w:rPr>
      <w:instrText xml:space="preserve"> page </w:instrText>
    </w:r>
    <w:r w:rsidRPr="005128F7">
      <w:rPr>
        <w:rFonts w:ascii="Times New Roman" w:hAnsi="Times New Roman" w:cs="Times New Roman"/>
        <w:sz w:val="20"/>
      </w:rPr>
      <w:fldChar w:fldCharType="separate"/>
    </w:r>
    <w:r w:rsidR="008167DD">
      <w:rPr>
        <w:rFonts w:ascii="Times New Roman" w:hAnsi="Times New Roman" w:cs="Times New Roman"/>
        <w:noProof/>
        <w:sz w:val="20"/>
      </w:rPr>
      <w:t>55</w:t>
    </w:r>
    <w:r w:rsidRPr="005128F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F7" w:rsidRPr="005128F7" w:rsidRDefault="003C3E03" w:rsidP="005128F7">
    <w:pPr>
      <w:spacing w:after="0" w:line="240" w:lineRule="auto"/>
      <w:jc w:val="center"/>
      <w:rPr>
        <w:rFonts w:ascii="Times New Roman" w:hAnsi="Times New Roman" w:cs="Times New Roman"/>
        <w:sz w:val="20"/>
      </w:rPr>
    </w:pPr>
    <w:r w:rsidRPr="005128F7">
      <w:rPr>
        <w:rFonts w:ascii="Times New Roman" w:hAnsi="Times New Roman" w:cs="Times New Roman"/>
        <w:sz w:val="20"/>
      </w:rPr>
      <w:fldChar w:fldCharType="begin"/>
    </w:r>
    <w:r w:rsidR="005128F7" w:rsidRPr="005128F7">
      <w:rPr>
        <w:rFonts w:ascii="Times New Roman" w:hAnsi="Times New Roman" w:cs="Times New Roman"/>
        <w:sz w:val="20"/>
      </w:rPr>
      <w:instrText xml:space="preserve"> page </w:instrText>
    </w:r>
    <w:r w:rsidRPr="005128F7">
      <w:rPr>
        <w:rFonts w:ascii="Times New Roman" w:hAnsi="Times New Roman" w:cs="Times New Roman"/>
        <w:sz w:val="20"/>
      </w:rPr>
      <w:fldChar w:fldCharType="separate"/>
    </w:r>
    <w:r w:rsidR="004F04E9">
      <w:rPr>
        <w:rFonts w:ascii="Times New Roman" w:hAnsi="Times New Roman" w:cs="Times New Roman"/>
        <w:noProof/>
        <w:sz w:val="20"/>
      </w:rPr>
      <w:t>1</w:t>
    </w:r>
    <w:r w:rsidRPr="005128F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482" w:rsidRDefault="00710482" w:rsidP="001A462C">
      <w:pPr>
        <w:spacing w:after="0" w:line="240" w:lineRule="auto"/>
      </w:pPr>
      <w:r>
        <w:separator/>
      </w:r>
    </w:p>
  </w:footnote>
  <w:footnote w:type="continuationSeparator" w:id="0">
    <w:p w:rsidR="00710482" w:rsidRDefault="00710482" w:rsidP="001A4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E9" w:rsidRPr="005128F7" w:rsidRDefault="004F04E9" w:rsidP="005128F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128F7">
      <w:rPr>
        <w:rFonts w:ascii="Times New Roman" w:hAnsi="Times New Roman" w:cs="Times New Roman" w:hint="eastAsia"/>
        <w:iCs/>
        <w:color w:val="000000"/>
        <w:sz w:val="20"/>
        <w:szCs w:val="20"/>
      </w:rPr>
      <w:tab/>
    </w:r>
    <w:r w:rsidRPr="005128F7">
      <w:rPr>
        <w:rFonts w:ascii="Times New Roman" w:hAnsi="Times New Roman" w:cs="Times New Roman"/>
        <w:iCs/>
        <w:color w:val="000000"/>
        <w:sz w:val="20"/>
        <w:szCs w:val="20"/>
      </w:rPr>
      <w:t xml:space="preserve">Researcher </w:t>
    </w:r>
    <w:r w:rsidRPr="005128F7">
      <w:rPr>
        <w:rFonts w:ascii="Times New Roman" w:hAnsi="Times New Roman" w:cs="Times New Roman"/>
        <w:iCs/>
        <w:sz w:val="20"/>
        <w:szCs w:val="20"/>
      </w:rPr>
      <w:t>201</w:t>
    </w:r>
    <w:r w:rsidRPr="005128F7">
      <w:rPr>
        <w:rFonts w:ascii="Times New Roman" w:hAnsi="Times New Roman" w:cs="Times New Roman" w:hint="eastAsia"/>
        <w:iCs/>
        <w:sz w:val="20"/>
        <w:szCs w:val="20"/>
      </w:rPr>
      <w:t>6</w:t>
    </w:r>
    <w:proofErr w:type="gramStart"/>
    <w:r w:rsidRPr="005128F7">
      <w:rPr>
        <w:rFonts w:ascii="Times New Roman" w:hAnsi="Times New Roman" w:cs="Times New Roman"/>
        <w:iCs/>
        <w:sz w:val="20"/>
        <w:szCs w:val="20"/>
      </w:rPr>
      <w:t>;</w:t>
    </w:r>
    <w:r w:rsidRPr="005128F7">
      <w:rPr>
        <w:rFonts w:ascii="Times New Roman" w:hAnsi="Times New Roman" w:cs="Times New Roman" w:hint="eastAsia"/>
        <w:iCs/>
        <w:sz w:val="20"/>
        <w:szCs w:val="20"/>
      </w:rPr>
      <w:t>8</w:t>
    </w:r>
    <w:proofErr w:type="gramEnd"/>
    <w:r w:rsidRPr="005128F7">
      <w:rPr>
        <w:rFonts w:ascii="Times New Roman" w:hAnsi="Times New Roman" w:cs="Times New Roman"/>
        <w:iCs/>
        <w:sz w:val="20"/>
        <w:szCs w:val="20"/>
      </w:rPr>
      <w:t>(</w:t>
    </w:r>
    <w:r w:rsidRPr="005128F7">
      <w:rPr>
        <w:rFonts w:ascii="Times New Roman" w:hAnsi="Times New Roman" w:cs="Times New Roman" w:hint="eastAsia"/>
        <w:iCs/>
        <w:sz w:val="20"/>
        <w:szCs w:val="20"/>
      </w:rPr>
      <w:t>9</w:t>
    </w:r>
    <w:r w:rsidRPr="005128F7">
      <w:rPr>
        <w:rFonts w:ascii="Times New Roman" w:hAnsi="Times New Roman" w:cs="Times New Roman"/>
        <w:iCs/>
        <w:sz w:val="20"/>
        <w:szCs w:val="20"/>
      </w:rPr>
      <w:t xml:space="preserve">)  </w:t>
    </w:r>
    <w:r w:rsidRPr="005128F7">
      <w:rPr>
        <w:rFonts w:ascii="Times New Roman" w:hAnsi="Times New Roman" w:cs="Times New Roman" w:hint="eastAsia"/>
        <w:iCs/>
        <w:sz w:val="20"/>
        <w:szCs w:val="20"/>
      </w:rPr>
      <w:t xml:space="preserve"> </w:t>
    </w:r>
    <w:r w:rsidRPr="005128F7">
      <w:rPr>
        <w:rFonts w:ascii="Times New Roman" w:hAnsi="Times New Roman" w:cs="Times New Roman"/>
        <w:iCs/>
        <w:sz w:val="20"/>
        <w:szCs w:val="20"/>
      </w:rPr>
      <w:t xml:space="preserve"> </w:t>
    </w:r>
    <w:r w:rsidRPr="005128F7">
      <w:rPr>
        <w:rFonts w:ascii="Times New Roman" w:hAnsi="Times New Roman" w:cs="Times New Roman" w:hint="eastAsia"/>
        <w:iCs/>
        <w:sz w:val="20"/>
        <w:szCs w:val="20"/>
      </w:rPr>
      <w:tab/>
    </w:r>
    <w:r w:rsidRPr="005128F7">
      <w:rPr>
        <w:rFonts w:ascii="Times New Roman" w:hAnsi="Times New Roman" w:cs="Times New Roman"/>
        <w:iCs/>
        <w:sz w:val="20"/>
        <w:szCs w:val="20"/>
      </w:rPr>
      <w:t xml:space="preserve">    </w:t>
    </w:r>
    <w:r w:rsidRPr="005128F7">
      <w:rPr>
        <w:rFonts w:ascii="Times New Roman" w:hAnsi="Times New Roman" w:cs="Times New Roman"/>
        <w:sz w:val="20"/>
        <w:szCs w:val="20"/>
      </w:rPr>
      <w:t xml:space="preserve"> </w:t>
    </w:r>
    <w:hyperlink r:id="rId1" w:history="1">
      <w:r w:rsidRPr="005128F7">
        <w:rPr>
          <w:rStyle w:val="Hyperlink"/>
          <w:rFonts w:ascii="Times New Roman" w:hAnsi="Times New Roman" w:cs="Times New Roman"/>
          <w:sz w:val="20"/>
          <w:szCs w:val="20"/>
        </w:rPr>
        <w:t>http://www.sciencepub.net/researcher</w:t>
      </w:r>
    </w:hyperlink>
  </w:p>
  <w:p w:rsidR="004F04E9" w:rsidRPr="005128F7" w:rsidRDefault="004F04E9" w:rsidP="005128F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E9" w:rsidRPr="005128F7" w:rsidRDefault="004F04E9" w:rsidP="005128F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128F7">
      <w:rPr>
        <w:rFonts w:ascii="Times New Roman" w:hAnsi="Times New Roman" w:cs="Times New Roman" w:hint="eastAsia"/>
        <w:iCs/>
        <w:color w:val="000000"/>
        <w:sz w:val="20"/>
        <w:szCs w:val="20"/>
      </w:rPr>
      <w:tab/>
    </w:r>
    <w:r w:rsidRPr="005128F7">
      <w:rPr>
        <w:rFonts w:ascii="Times New Roman" w:hAnsi="Times New Roman" w:cs="Times New Roman"/>
        <w:iCs/>
        <w:color w:val="000000"/>
        <w:sz w:val="20"/>
        <w:szCs w:val="20"/>
      </w:rPr>
      <w:t xml:space="preserve">Researcher </w:t>
    </w:r>
    <w:r w:rsidRPr="005128F7">
      <w:rPr>
        <w:rFonts w:ascii="Times New Roman" w:hAnsi="Times New Roman" w:cs="Times New Roman"/>
        <w:iCs/>
        <w:sz w:val="20"/>
        <w:szCs w:val="20"/>
      </w:rPr>
      <w:t>201</w:t>
    </w:r>
    <w:r w:rsidRPr="005128F7">
      <w:rPr>
        <w:rFonts w:ascii="Times New Roman" w:hAnsi="Times New Roman" w:cs="Times New Roman" w:hint="eastAsia"/>
        <w:iCs/>
        <w:sz w:val="20"/>
        <w:szCs w:val="20"/>
      </w:rPr>
      <w:t>6</w:t>
    </w:r>
    <w:proofErr w:type="gramStart"/>
    <w:r w:rsidRPr="005128F7">
      <w:rPr>
        <w:rFonts w:ascii="Times New Roman" w:hAnsi="Times New Roman" w:cs="Times New Roman"/>
        <w:iCs/>
        <w:sz w:val="20"/>
        <w:szCs w:val="20"/>
      </w:rPr>
      <w:t>;</w:t>
    </w:r>
    <w:r w:rsidRPr="005128F7">
      <w:rPr>
        <w:rFonts w:ascii="Times New Roman" w:hAnsi="Times New Roman" w:cs="Times New Roman" w:hint="eastAsia"/>
        <w:iCs/>
        <w:sz w:val="20"/>
        <w:szCs w:val="20"/>
      </w:rPr>
      <w:t>8</w:t>
    </w:r>
    <w:proofErr w:type="gramEnd"/>
    <w:r w:rsidRPr="005128F7">
      <w:rPr>
        <w:rFonts w:ascii="Times New Roman" w:hAnsi="Times New Roman" w:cs="Times New Roman"/>
        <w:iCs/>
        <w:sz w:val="20"/>
        <w:szCs w:val="20"/>
      </w:rPr>
      <w:t>(</w:t>
    </w:r>
    <w:r w:rsidRPr="005128F7">
      <w:rPr>
        <w:rFonts w:ascii="Times New Roman" w:hAnsi="Times New Roman" w:cs="Times New Roman" w:hint="eastAsia"/>
        <w:iCs/>
        <w:sz w:val="20"/>
        <w:szCs w:val="20"/>
      </w:rPr>
      <w:t>9</w:t>
    </w:r>
    <w:r w:rsidRPr="005128F7">
      <w:rPr>
        <w:rFonts w:ascii="Times New Roman" w:hAnsi="Times New Roman" w:cs="Times New Roman"/>
        <w:iCs/>
        <w:sz w:val="20"/>
        <w:szCs w:val="20"/>
      </w:rPr>
      <w:t xml:space="preserve">)  </w:t>
    </w:r>
    <w:r w:rsidRPr="005128F7">
      <w:rPr>
        <w:rFonts w:ascii="Times New Roman" w:hAnsi="Times New Roman" w:cs="Times New Roman" w:hint="eastAsia"/>
        <w:iCs/>
        <w:sz w:val="20"/>
        <w:szCs w:val="20"/>
      </w:rPr>
      <w:t xml:space="preserve"> </w:t>
    </w:r>
    <w:r w:rsidRPr="005128F7">
      <w:rPr>
        <w:rFonts w:ascii="Times New Roman" w:hAnsi="Times New Roman" w:cs="Times New Roman"/>
        <w:iCs/>
        <w:sz w:val="20"/>
        <w:szCs w:val="20"/>
      </w:rPr>
      <w:t xml:space="preserve"> </w:t>
    </w:r>
    <w:r w:rsidRPr="005128F7">
      <w:rPr>
        <w:rFonts w:ascii="Times New Roman" w:hAnsi="Times New Roman" w:cs="Times New Roman" w:hint="eastAsia"/>
        <w:iCs/>
        <w:sz w:val="20"/>
        <w:szCs w:val="20"/>
      </w:rPr>
      <w:tab/>
    </w:r>
    <w:r w:rsidRPr="005128F7">
      <w:rPr>
        <w:rFonts w:ascii="Times New Roman" w:hAnsi="Times New Roman" w:cs="Times New Roman"/>
        <w:iCs/>
        <w:sz w:val="20"/>
        <w:szCs w:val="20"/>
      </w:rPr>
      <w:t xml:space="preserve">    </w:t>
    </w:r>
    <w:r w:rsidRPr="005128F7">
      <w:rPr>
        <w:rFonts w:ascii="Times New Roman" w:hAnsi="Times New Roman" w:cs="Times New Roman"/>
        <w:sz w:val="20"/>
        <w:szCs w:val="20"/>
      </w:rPr>
      <w:t xml:space="preserve"> </w:t>
    </w:r>
    <w:hyperlink r:id="rId1" w:history="1">
      <w:r w:rsidRPr="005128F7">
        <w:rPr>
          <w:rStyle w:val="Hyperlink"/>
          <w:rFonts w:ascii="Times New Roman" w:hAnsi="Times New Roman" w:cs="Times New Roman"/>
          <w:sz w:val="20"/>
          <w:szCs w:val="20"/>
        </w:rPr>
        <w:t>http://www.sciencepub.net/researcher</w:t>
      </w:r>
    </w:hyperlink>
  </w:p>
  <w:p w:rsidR="004F04E9" w:rsidRPr="005128F7" w:rsidRDefault="004F04E9" w:rsidP="005128F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E9" w:rsidRPr="005128F7" w:rsidRDefault="004F04E9" w:rsidP="005128F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128F7">
      <w:rPr>
        <w:rFonts w:ascii="Times New Roman" w:hAnsi="Times New Roman" w:cs="Times New Roman" w:hint="eastAsia"/>
        <w:iCs/>
        <w:color w:val="000000"/>
        <w:sz w:val="20"/>
        <w:szCs w:val="20"/>
      </w:rPr>
      <w:tab/>
    </w:r>
    <w:r w:rsidRPr="005128F7">
      <w:rPr>
        <w:rFonts w:ascii="Times New Roman" w:hAnsi="Times New Roman" w:cs="Times New Roman"/>
        <w:iCs/>
        <w:color w:val="000000"/>
        <w:sz w:val="20"/>
        <w:szCs w:val="20"/>
      </w:rPr>
      <w:t xml:space="preserve">Researcher </w:t>
    </w:r>
    <w:r w:rsidRPr="005128F7">
      <w:rPr>
        <w:rFonts w:ascii="Times New Roman" w:hAnsi="Times New Roman" w:cs="Times New Roman"/>
        <w:iCs/>
        <w:sz w:val="20"/>
        <w:szCs w:val="20"/>
      </w:rPr>
      <w:t>201</w:t>
    </w:r>
    <w:r w:rsidRPr="005128F7">
      <w:rPr>
        <w:rFonts w:ascii="Times New Roman" w:hAnsi="Times New Roman" w:cs="Times New Roman" w:hint="eastAsia"/>
        <w:iCs/>
        <w:sz w:val="20"/>
        <w:szCs w:val="20"/>
      </w:rPr>
      <w:t>6</w:t>
    </w:r>
    <w:proofErr w:type="gramStart"/>
    <w:r w:rsidRPr="005128F7">
      <w:rPr>
        <w:rFonts w:ascii="Times New Roman" w:hAnsi="Times New Roman" w:cs="Times New Roman"/>
        <w:iCs/>
        <w:sz w:val="20"/>
        <w:szCs w:val="20"/>
      </w:rPr>
      <w:t>;</w:t>
    </w:r>
    <w:r w:rsidRPr="005128F7">
      <w:rPr>
        <w:rFonts w:ascii="Times New Roman" w:hAnsi="Times New Roman" w:cs="Times New Roman" w:hint="eastAsia"/>
        <w:iCs/>
        <w:sz w:val="20"/>
        <w:szCs w:val="20"/>
      </w:rPr>
      <w:t>8</w:t>
    </w:r>
    <w:proofErr w:type="gramEnd"/>
    <w:r w:rsidRPr="005128F7">
      <w:rPr>
        <w:rFonts w:ascii="Times New Roman" w:hAnsi="Times New Roman" w:cs="Times New Roman"/>
        <w:iCs/>
        <w:sz w:val="20"/>
        <w:szCs w:val="20"/>
      </w:rPr>
      <w:t>(</w:t>
    </w:r>
    <w:r w:rsidRPr="005128F7">
      <w:rPr>
        <w:rFonts w:ascii="Times New Roman" w:hAnsi="Times New Roman" w:cs="Times New Roman" w:hint="eastAsia"/>
        <w:iCs/>
        <w:sz w:val="20"/>
        <w:szCs w:val="20"/>
      </w:rPr>
      <w:t>9</w:t>
    </w:r>
    <w:r w:rsidRPr="005128F7">
      <w:rPr>
        <w:rFonts w:ascii="Times New Roman" w:hAnsi="Times New Roman" w:cs="Times New Roman"/>
        <w:iCs/>
        <w:sz w:val="20"/>
        <w:szCs w:val="20"/>
      </w:rPr>
      <w:t xml:space="preserve">)  </w:t>
    </w:r>
    <w:r w:rsidRPr="005128F7">
      <w:rPr>
        <w:rFonts w:ascii="Times New Roman" w:hAnsi="Times New Roman" w:cs="Times New Roman" w:hint="eastAsia"/>
        <w:iCs/>
        <w:sz w:val="20"/>
        <w:szCs w:val="20"/>
      </w:rPr>
      <w:t xml:space="preserve"> </w:t>
    </w:r>
    <w:r w:rsidRPr="005128F7">
      <w:rPr>
        <w:rFonts w:ascii="Times New Roman" w:hAnsi="Times New Roman" w:cs="Times New Roman"/>
        <w:iCs/>
        <w:sz w:val="20"/>
        <w:szCs w:val="20"/>
      </w:rPr>
      <w:t xml:space="preserve"> </w:t>
    </w:r>
    <w:r w:rsidRPr="005128F7">
      <w:rPr>
        <w:rFonts w:ascii="Times New Roman" w:hAnsi="Times New Roman" w:cs="Times New Roman" w:hint="eastAsia"/>
        <w:iCs/>
        <w:sz w:val="20"/>
        <w:szCs w:val="20"/>
      </w:rPr>
      <w:tab/>
    </w:r>
    <w:r w:rsidRPr="005128F7">
      <w:rPr>
        <w:rFonts w:ascii="Times New Roman" w:hAnsi="Times New Roman" w:cs="Times New Roman"/>
        <w:iCs/>
        <w:sz w:val="20"/>
        <w:szCs w:val="20"/>
      </w:rPr>
      <w:t xml:space="preserve">    </w:t>
    </w:r>
    <w:r w:rsidRPr="005128F7">
      <w:rPr>
        <w:rFonts w:ascii="Times New Roman" w:hAnsi="Times New Roman" w:cs="Times New Roman"/>
        <w:sz w:val="20"/>
        <w:szCs w:val="20"/>
      </w:rPr>
      <w:t xml:space="preserve"> </w:t>
    </w:r>
    <w:hyperlink r:id="rId1" w:history="1">
      <w:r w:rsidRPr="005128F7">
        <w:rPr>
          <w:rStyle w:val="Hyperlink"/>
          <w:rFonts w:ascii="Times New Roman" w:hAnsi="Times New Roman" w:cs="Times New Roman"/>
          <w:sz w:val="20"/>
          <w:szCs w:val="20"/>
        </w:rPr>
        <w:t>http://www.sciencepub.net/researcher</w:t>
      </w:r>
    </w:hyperlink>
  </w:p>
  <w:p w:rsidR="004F04E9" w:rsidRPr="005128F7" w:rsidRDefault="004F04E9" w:rsidP="005128F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E9" w:rsidRPr="005128F7" w:rsidRDefault="004F04E9" w:rsidP="005128F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128F7">
      <w:rPr>
        <w:rFonts w:ascii="Times New Roman" w:hAnsi="Times New Roman" w:cs="Times New Roman" w:hint="eastAsia"/>
        <w:iCs/>
        <w:color w:val="000000"/>
        <w:sz w:val="20"/>
        <w:szCs w:val="20"/>
      </w:rPr>
      <w:tab/>
    </w:r>
    <w:r w:rsidRPr="005128F7">
      <w:rPr>
        <w:rFonts w:ascii="Times New Roman" w:hAnsi="Times New Roman" w:cs="Times New Roman"/>
        <w:iCs/>
        <w:color w:val="000000"/>
        <w:sz w:val="20"/>
        <w:szCs w:val="20"/>
      </w:rPr>
      <w:t xml:space="preserve">Researcher </w:t>
    </w:r>
    <w:r w:rsidRPr="005128F7">
      <w:rPr>
        <w:rFonts w:ascii="Times New Roman" w:hAnsi="Times New Roman" w:cs="Times New Roman"/>
        <w:iCs/>
        <w:sz w:val="20"/>
        <w:szCs w:val="20"/>
      </w:rPr>
      <w:t>201</w:t>
    </w:r>
    <w:r w:rsidRPr="005128F7">
      <w:rPr>
        <w:rFonts w:ascii="Times New Roman" w:hAnsi="Times New Roman" w:cs="Times New Roman" w:hint="eastAsia"/>
        <w:iCs/>
        <w:sz w:val="20"/>
        <w:szCs w:val="20"/>
      </w:rPr>
      <w:t>6</w:t>
    </w:r>
    <w:proofErr w:type="gramStart"/>
    <w:r w:rsidRPr="005128F7">
      <w:rPr>
        <w:rFonts w:ascii="Times New Roman" w:hAnsi="Times New Roman" w:cs="Times New Roman"/>
        <w:iCs/>
        <w:sz w:val="20"/>
        <w:szCs w:val="20"/>
      </w:rPr>
      <w:t>;</w:t>
    </w:r>
    <w:r w:rsidRPr="005128F7">
      <w:rPr>
        <w:rFonts w:ascii="Times New Roman" w:hAnsi="Times New Roman" w:cs="Times New Roman" w:hint="eastAsia"/>
        <w:iCs/>
        <w:sz w:val="20"/>
        <w:szCs w:val="20"/>
      </w:rPr>
      <w:t>8</w:t>
    </w:r>
    <w:proofErr w:type="gramEnd"/>
    <w:r w:rsidRPr="005128F7">
      <w:rPr>
        <w:rFonts w:ascii="Times New Roman" w:hAnsi="Times New Roman" w:cs="Times New Roman"/>
        <w:iCs/>
        <w:sz w:val="20"/>
        <w:szCs w:val="20"/>
      </w:rPr>
      <w:t>(</w:t>
    </w:r>
    <w:r w:rsidRPr="005128F7">
      <w:rPr>
        <w:rFonts w:ascii="Times New Roman" w:hAnsi="Times New Roman" w:cs="Times New Roman" w:hint="eastAsia"/>
        <w:iCs/>
        <w:sz w:val="20"/>
        <w:szCs w:val="20"/>
      </w:rPr>
      <w:t>9</w:t>
    </w:r>
    <w:r w:rsidRPr="005128F7">
      <w:rPr>
        <w:rFonts w:ascii="Times New Roman" w:hAnsi="Times New Roman" w:cs="Times New Roman"/>
        <w:iCs/>
        <w:sz w:val="20"/>
        <w:szCs w:val="20"/>
      </w:rPr>
      <w:t xml:space="preserve">)  </w:t>
    </w:r>
    <w:r w:rsidRPr="005128F7">
      <w:rPr>
        <w:rFonts w:ascii="Times New Roman" w:hAnsi="Times New Roman" w:cs="Times New Roman" w:hint="eastAsia"/>
        <w:iCs/>
        <w:sz w:val="20"/>
        <w:szCs w:val="20"/>
      </w:rPr>
      <w:t xml:space="preserve"> </w:t>
    </w:r>
    <w:r w:rsidRPr="005128F7">
      <w:rPr>
        <w:rFonts w:ascii="Times New Roman" w:hAnsi="Times New Roman" w:cs="Times New Roman"/>
        <w:iCs/>
        <w:sz w:val="20"/>
        <w:szCs w:val="20"/>
      </w:rPr>
      <w:t xml:space="preserve"> </w:t>
    </w:r>
    <w:r w:rsidRPr="005128F7">
      <w:rPr>
        <w:rFonts w:ascii="Times New Roman" w:hAnsi="Times New Roman" w:cs="Times New Roman" w:hint="eastAsia"/>
        <w:iCs/>
        <w:sz w:val="20"/>
        <w:szCs w:val="20"/>
      </w:rPr>
      <w:tab/>
    </w:r>
    <w:r w:rsidRPr="005128F7">
      <w:rPr>
        <w:rFonts w:ascii="Times New Roman" w:hAnsi="Times New Roman" w:cs="Times New Roman"/>
        <w:iCs/>
        <w:sz w:val="20"/>
        <w:szCs w:val="20"/>
      </w:rPr>
      <w:t xml:space="preserve">    </w:t>
    </w:r>
    <w:r w:rsidRPr="005128F7">
      <w:rPr>
        <w:rFonts w:ascii="Times New Roman" w:hAnsi="Times New Roman" w:cs="Times New Roman"/>
        <w:sz w:val="20"/>
        <w:szCs w:val="20"/>
      </w:rPr>
      <w:t xml:space="preserve"> </w:t>
    </w:r>
    <w:hyperlink r:id="rId1" w:history="1">
      <w:r w:rsidRPr="005128F7">
        <w:rPr>
          <w:rStyle w:val="Hyperlink"/>
          <w:rFonts w:ascii="Times New Roman" w:hAnsi="Times New Roman" w:cs="Times New Roman"/>
          <w:sz w:val="20"/>
          <w:szCs w:val="20"/>
        </w:rPr>
        <w:t>http://www.sciencepub.net/researcher</w:t>
      </w:r>
    </w:hyperlink>
  </w:p>
  <w:p w:rsidR="004F04E9" w:rsidRPr="005128F7" w:rsidRDefault="004F04E9" w:rsidP="005128F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F7" w:rsidRPr="005128F7" w:rsidRDefault="005128F7" w:rsidP="005128F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128F7">
      <w:rPr>
        <w:rFonts w:ascii="Times New Roman" w:hAnsi="Times New Roman" w:cs="Times New Roman" w:hint="eastAsia"/>
        <w:iCs/>
        <w:color w:val="000000"/>
        <w:sz w:val="20"/>
        <w:szCs w:val="20"/>
      </w:rPr>
      <w:tab/>
    </w:r>
    <w:r w:rsidRPr="005128F7">
      <w:rPr>
        <w:rFonts w:ascii="Times New Roman" w:hAnsi="Times New Roman" w:cs="Times New Roman"/>
        <w:iCs/>
        <w:color w:val="000000"/>
        <w:sz w:val="20"/>
        <w:szCs w:val="20"/>
      </w:rPr>
      <w:t xml:space="preserve">Researcher </w:t>
    </w:r>
    <w:r w:rsidRPr="005128F7">
      <w:rPr>
        <w:rFonts w:ascii="Times New Roman" w:hAnsi="Times New Roman" w:cs="Times New Roman"/>
        <w:iCs/>
        <w:sz w:val="20"/>
        <w:szCs w:val="20"/>
      </w:rPr>
      <w:t>201</w:t>
    </w:r>
    <w:r w:rsidRPr="005128F7">
      <w:rPr>
        <w:rFonts w:ascii="Times New Roman" w:hAnsi="Times New Roman" w:cs="Times New Roman" w:hint="eastAsia"/>
        <w:iCs/>
        <w:sz w:val="20"/>
        <w:szCs w:val="20"/>
      </w:rPr>
      <w:t>6</w:t>
    </w:r>
    <w:proofErr w:type="gramStart"/>
    <w:r w:rsidRPr="005128F7">
      <w:rPr>
        <w:rFonts w:ascii="Times New Roman" w:hAnsi="Times New Roman" w:cs="Times New Roman"/>
        <w:iCs/>
        <w:sz w:val="20"/>
        <w:szCs w:val="20"/>
      </w:rPr>
      <w:t>;</w:t>
    </w:r>
    <w:r w:rsidRPr="005128F7">
      <w:rPr>
        <w:rFonts w:ascii="Times New Roman" w:hAnsi="Times New Roman" w:cs="Times New Roman" w:hint="eastAsia"/>
        <w:iCs/>
        <w:sz w:val="20"/>
        <w:szCs w:val="20"/>
      </w:rPr>
      <w:t>8</w:t>
    </w:r>
    <w:proofErr w:type="gramEnd"/>
    <w:r w:rsidRPr="005128F7">
      <w:rPr>
        <w:rFonts w:ascii="Times New Roman" w:hAnsi="Times New Roman" w:cs="Times New Roman"/>
        <w:iCs/>
        <w:sz w:val="20"/>
        <w:szCs w:val="20"/>
      </w:rPr>
      <w:t>(</w:t>
    </w:r>
    <w:r w:rsidRPr="005128F7">
      <w:rPr>
        <w:rFonts w:ascii="Times New Roman" w:hAnsi="Times New Roman" w:cs="Times New Roman" w:hint="eastAsia"/>
        <w:iCs/>
        <w:sz w:val="20"/>
        <w:szCs w:val="20"/>
      </w:rPr>
      <w:t>9</w:t>
    </w:r>
    <w:r w:rsidRPr="005128F7">
      <w:rPr>
        <w:rFonts w:ascii="Times New Roman" w:hAnsi="Times New Roman" w:cs="Times New Roman"/>
        <w:iCs/>
        <w:sz w:val="20"/>
        <w:szCs w:val="20"/>
      </w:rPr>
      <w:t xml:space="preserve">)  </w:t>
    </w:r>
    <w:r w:rsidRPr="005128F7">
      <w:rPr>
        <w:rFonts w:ascii="Times New Roman" w:hAnsi="Times New Roman" w:cs="Times New Roman" w:hint="eastAsia"/>
        <w:iCs/>
        <w:sz w:val="20"/>
        <w:szCs w:val="20"/>
      </w:rPr>
      <w:t xml:space="preserve"> </w:t>
    </w:r>
    <w:r w:rsidRPr="005128F7">
      <w:rPr>
        <w:rFonts w:ascii="Times New Roman" w:hAnsi="Times New Roman" w:cs="Times New Roman"/>
        <w:iCs/>
        <w:sz w:val="20"/>
        <w:szCs w:val="20"/>
      </w:rPr>
      <w:t xml:space="preserve"> </w:t>
    </w:r>
    <w:r w:rsidRPr="005128F7">
      <w:rPr>
        <w:rFonts w:ascii="Times New Roman" w:hAnsi="Times New Roman" w:cs="Times New Roman" w:hint="eastAsia"/>
        <w:iCs/>
        <w:sz w:val="20"/>
        <w:szCs w:val="20"/>
      </w:rPr>
      <w:tab/>
    </w:r>
    <w:r w:rsidRPr="005128F7">
      <w:rPr>
        <w:rFonts w:ascii="Times New Roman" w:hAnsi="Times New Roman" w:cs="Times New Roman"/>
        <w:iCs/>
        <w:sz w:val="20"/>
        <w:szCs w:val="20"/>
      </w:rPr>
      <w:t xml:space="preserve">    </w:t>
    </w:r>
    <w:r w:rsidRPr="005128F7">
      <w:rPr>
        <w:rFonts w:ascii="Times New Roman" w:hAnsi="Times New Roman" w:cs="Times New Roman"/>
        <w:sz w:val="20"/>
        <w:szCs w:val="20"/>
      </w:rPr>
      <w:t xml:space="preserve"> </w:t>
    </w:r>
    <w:hyperlink r:id="rId1" w:history="1">
      <w:r w:rsidRPr="005128F7">
        <w:rPr>
          <w:rStyle w:val="Hyperlink"/>
          <w:rFonts w:ascii="Times New Roman" w:hAnsi="Times New Roman" w:cs="Times New Roman"/>
          <w:sz w:val="20"/>
          <w:szCs w:val="20"/>
        </w:rPr>
        <w:t>http://www.sciencepub.net/researcher</w:t>
      </w:r>
    </w:hyperlink>
  </w:p>
  <w:p w:rsidR="005128F7" w:rsidRPr="005128F7" w:rsidRDefault="005128F7" w:rsidP="005128F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B7856"/>
    <w:multiLevelType w:val="hybridMultilevel"/>
    <w:tmpl w:val="C788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A310BD"/>
    <w:multiLevelType w:val="hybridMultilevel"/>
    <w:tmpl w:val="0BA4D60E"/>
    <w:lvl w:ilvl="0" w:tplc="2228E4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B404F"/>
    <w:multiLevelType w:val="hybridMultilevel"/>
    <w:tmpl w:val="CA884DAE"/>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66&lt;/item&gt;&lt;item&gt;2367&lt;/item&gt;&lt;item&gt;2368&lt;/item&gt;&lt;item&gt;2369&lt;/item&gt;&lt;/record-ids&gt;&lt;/item&gt;&lt;/Libraries&gt;"/>
  </w:docVars>
  <w:rsids>
    <w:rsidRoot w:val="00803589"/>
    <w:rsid w:val="00010135"/>
    <w:rsid w:val="000124B0"/>
    <w:rsid w:val="00013706"/>
    <w:rsid w:val="000226EB"/>
    <w:rsid w:val="0003780F"/>
    <w:rsid w:val="0004573B"/>
    <w:rsid w:val="00047406"/>
    <w:rsid w:val="00054059"/>
    <w:rsid w:val="00095CBE"/>
    <w:rsid w:val="000A41B7"/>
    <w:rsid w:val="000B0487"/>
    <w:rsid w:val="000C51A6"/>
    <w:rsid w:val="000C67F7"/>
    <w:rsid w:val="000D605E"/>
    <w:rsid w:val="000F1F33"/>
    <w:rsid w:val="000F4603"/>
    <w:rsid w:val="00104D5B"/>
    <w:rsid w:val="00107D7D"/>
    <w:rsid w:val="0013294E"/>
    <w:rsid w:val="00133F47"/>
    <w:rsid w:val="0013633B"/>
    <w:rsid w:val="00194846"/>
    <w:rsid w:val="001A462C"/>
    <w:rsid w:val="001E1AEF"/>
    <w:rsid w:val="001E4219"/>
    <w:rsid w:val="001E43E3"/>
    <w:rsid w:val="001E4B43"/>
    <w:rsid w:val="001F3DAF"/>
    <w:rsid w:val="00207F1B"/>
    <w:rsid w:val="002146B8"/>
    <w:rsid w:val="002268C5"/>
    <w:rsid w:val="00231285"/>
    <w:rsid w:val="002323CB"/>
    <w:rsid w:val="00234BFF"/>
    <w:rsid w:val="00282932"/>
    <w:rsid w:val="002A3249"/>
    <w:rsid w:val="002A3D7B"/>
    <w:rsid w:val="002B6806"/>
    <w:rsid w:val="002F6320"/>
    <w:rsid w:val="003151F6"/>
    <w:rsid w:val="00324F8E"/>
    <w:rsid w:val="00343B8F"/>
    <w:rsid w:val="003556B0"/>
    <w:rsid w:val="00366E1F"/>
    <w:rsid w:val="003A105D"/>
    <w:rsid w:val="003B0BCE"/>
    <w:rsid w:val="003B345A"/>
    <w:rsid w:val="003B5C41"/>
    <w:rsid w:val="003C399D"/>
    <w:rsid w:val="003C3E03"/>
    <w:rsid w:val="003D0D9D"/>
    <w:rsid w:val="003D6CE3"/>
    <w:rsid w:val="00460C9C"/>
    <w:rsid w:val="004842E7"/>
    <w:rsid w:val="00487598"/>
    <w:rsid w:val="004A1F66"/>
    <w:rsid w:val="004B67A2"/>
    <w:rsid w:val="004D1017"/>
    <w:rsid w:val="004D4CC8"/>
    <w:rsid w:val="004F04E9"/>
    <w:rsid w:val="004F5F0B"/>
    <w:rsid w:val="004F767A"/>
    <w:rsid w:val="00503672"/>
    <w:rsid w:val="005128F7"/>
    <w:rsid w:val="0056164A"/>
    <w:rsid w:val="00565C77"/>
    <w:rsid w:val="005701D9"/>
    <w:rsid w:val="00571193"/>
    <w:rsid w:val="00576848"/>
    <w:rsid w:val="00583382"/>
    <w:rsid w:val="005943A6"/>
    <w:rsid w:val="005A4FD4"/>
    <w:rsid w:val="005B4E1F"/>
    <w:rsid w:val="005B7CE1"/>
    <w:rsid w:val="005C6318"/>
    <w:rsid w:val="005D0887"/>
    <w:rsid w:val="006010CD"/>
    <w:rsid w:val="00613D77"/>
    <w:rsid w:val="0061705C"/>
    <w:rsid w:val="00636346"/>
    <w:rsid w:val="0065057C"/>
    <w:rsid w:val="0066048A"/>
    <w:rsid w:val="00671EF2"/>
    <w:rsid w:val="00681119"/>
    <w:rsid w:val="00696AF6"/>
    <w:rsid w:val="006A0EEC"/>
    <w:rsid w:val="006B3055"/>
    <w:rsid w:val="006B41D8"/>
    <w:rsid w:val="006D460A"/>
    <w:rsid w:val="006E38C9"/>
    <w:rsid w:val="00710482"/>
    <w:rsid w:val="00713D62"/>
    <w:rsid w:val="00734974"/>
    <w:rsid w:val="0073503A"/>
    <w:rsid w:val="00743E2C"/>
    <w:rsid w:val="00744079"/>
    <w:rsid w:val="007732C4"/>
    <w:rsid w:val="0078025A"/>
    <w:rsid w:val="007A2E5F"/>
    <w:rsid w:val="007E0805"/>
    <w:rsid w:val="007E6D80"/>
    <w:rsid w:val="00803589"/>
    <w:rsid w:val="008167DD"/>
    <w:rsid w:val="00831343"/>
    <w:rsid w:val="00843EC6"/>
    <w:rsid w:val="00860FB2"/>
    <w:rsid w:val="0086105B"/>
    <w:rsid w:val="00876E5E"/>
    <w:rsid w:val="008927F9"/>
    <w:rsid w:val="0089686A"/>
    <w:rsid w:val="00896C3C"/>
    <w:rsid w:val="008A645C"/>
    <w:rsid w:val="008C7E6C"/>
    <w:rsid w:val="008D3560"/>
    <w:rsid w:val="008D63FE"/>
    <w:rsid w:val="008E24E7"/>
    <w:rsid w:val="00915E20"/>
    <w:rsid w:val="00931458"/>
    <w:rsid w:val="00933BFD"/>
    <w:rsid w:val="00934E70"/>
    <w:rsid w:val="00943FBF"/>
    <w:rsid w:val="0095520B"/>
    <w:rsid w:val="0097169A"/>
    <w:rsid w:val="00985513"/>
    <w:rsid w:val="009A1DEF"/>
    <w:rsid w:val="009B0208"/>
    <w:rsid w:val="009B6F4A"/>
    <w:rsid w:val="009C2BF8"/>
    <w:rsid w:val="009D0B55"/>
    <w:rsid w:val="009E4E4B"/>
    <w:rsid w:val="009F6A13"/>
    <w:rsid w:val="00A01E67"/>
    <w:rsid w:val="00A21212"/>
    <w:rsid w:val="00A31B3F"/>
    <w:rsid w:val="00A411C1"/>
    <w:rsid w:val="00A655F8"/>
    <w:rsid w:val="00A668A3"/>
    <w:rsid w:val="00A77D58"/>
    <w:rsid w:val="00A834B5"/>
    <w:rsid w:val="00A83AAB"/>
    <w:rsid w:val="00A87448"/>
    <w:rsid w:val="00A9504D"/>
    <w:rsid w:val="00AA47A8"/>
    <w:rsid w:val="00AA7352"/>
    <w:rsid w:val="00AB08B1"/>
    <w:rsid w:val="00AB5D88"/>
    <w:rsid w:val="00B15119"/>
    <w:rsid w:val="00B16917"/>
    <w:rsid w:val="00B2221E"/>
    <w:rsid w:val="00B2637C"/>
    <w:rsid w:val="00B41FB8"/>
    <w:rsid w:val="00B444BA"/>
    <w:rsid w:val="00B448E9"/>
    <w:rsid w:val="00B453CC"/>
    <w:rsid w:val="00B514A1"/>
    <w:rsid w:val="00B54E2D"/>
    <w:rsid w:val="00B561B3"/>
    <w:rsid w:val="00B6121B"/>
    <w:rsid w:val="00B62351"/>
    <w:rsid w:val="00B72BBE"/>
    <w:rsid w:val="00B73F10"/>
    <w:rsid w:val="00B74D19"/>
    <w:rsid w:val="00B760B1"/>
    <w:rsid w:val="00B77F23"/>
    <w:rsid w:val="00B81754"/>
    <w:rsid w:val="00B87151"/>
    <w:rsid w:val="00B90FA2"/>
    <w:rsid w:val="00B9597C"/>
    <w:rsid w:val="00BA3EC0"/>
    <w:rsid w:val="00BC15C3"/>
    <w:rsid w:val="00BC4470"/>
    <w:rsid w:val="00BD2E90"/>
    <w:rsid w:val="00C43AA2"/>
    <w:rsid w:val="00C630F7"/>
    <w:rsid w:val="00C867DE"/>
    <w:rsid w:val="00CA7459"/>
    <w:rsid w:val="00CD614C"/>
    <w:rsid w:val="00CE1349"/>
    <w:rsid w:val="00CE3ED0"/>
    <w:rsid w:val="00CE6028"/>
    <w:rsid w:val="00CF5274"/>
    <w:rsid w:val="00D24860"/>
    <w:rsid w:val="00D30339"/>
    <w:rsid w:val="00D42A16"/>
    <w:rsid w:val="00D44924"/>
    <w:rsid w:val="00D50995"/>
    <w:rsid w:val="00D554EA"/>
    <w:rsid w:val="00D62162"/>
    <w:rsid w:val="00D6268E"/>
    <w:rsid w:val="00D92FF3"/>
    <w:rsid w:val="00D93180"/>
    <w:rsid w:val="00DA01F0"/>
    <w:rsid w:val="00DB752D"/>
    <w:rsid w:val="00DC078E"/>
    <w:rsid w:val="00DC74C7"/>
    <w:rsid w:val="00DF1563"/>
    <w:rsid w:val="00DF766A"/>
    <w:rsid w:val="00E078AA"/>
    <w:rsid w:val="00E23008"/>
    <w:rsid w:val="00E327C0"/>
    <w:rsid w:val="00E51E2F"/>
    <w:rsid w:val="00E52E2C"/>
    <w:rsid w:val="00E74201"/>
    <w:rsid w:val="00E7636B"/>
    <w:rsid w:val="00E77F1B"/>
    <w:rsid w:val="00E77FF7"/>
    <w:rsid w:val="00EB0718"/>
    <w:rsid w:val="00EB50B3"/>
    <w:rsid w:val="00EC0852"/>
    <w:rsid w:val="00EC154F"/>
    <w:rsid w:val="00EC6A0A"/>
    <w:rsid w:val="00EF168E"/>
    <w:rsid w:val="00EF3F65"/>
    <w:rsid w:val="00F37307"/>
    <w:rsid w:val="00F465BF"/>
    <w:rsid w:val="00F5182E"/>
    <w:rsid w:val="00F52CBF"/>
    <w:rsid w:val="00F66C66"/>
    <w:rsid w:val="00F820B4"/>
    <w:rsid w:val="00F97898"/>
    <w:rsid w:val="00FA1220"/>
    <w:rsid w:val="00FA38DB"/>
    <w:rsid w:val="00FD2D47"/>
    <w:rsid w:val="00FD4D46"/>
    <w:rsid w:val="00FE5504"/>
    <w:rsid w:val="00FF4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7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465BF"/>
    <w:rPr>
      <w:color w:val="0000FF"/>
      <w:u w:val="single"/>
    </w:rPr>
  </w:style>
  <w:style w:type="paragraph" w:styleId="BlockText">
    <w:name w:val="Block Text"/>
    <w:basedOn w:val="Normal"/>
    <w:semiHidden/>
    <w:unhideWhenUsed/>
    <w:rsid w:val="00F465BF"/>
    <w:pPr>
      <w:spacing w:after="0" w:line="240" w:lineRule="auto"/>
      <w:ind w:left="567" w:right="567"/>
      <w:jc w:val="both"/>
    </w:pPr>
    <w:rPr>
      <w:rFonts w:ascii="Times New Roman" w:eastAsia="Times New Roman" w:hAnsi="Times New Roman" w:cs="Times New Roman"/>
      <w:sz w:val="18"/>
      <w:szCs w:val="24"/>
    </w:rPr>
  </w:style>
  <w:style w:type="paragraph" w:styleId="ListParagraph">
    <w:name w:val="List Paragraph"/>
    <w:basedOn w:val="Normal"/>
    <w:uiPriority w:val="34"/>
    <w:qFormat/>
    <w:rsid w:val="00743E2C"/>
    <w:pPr>
      <w:ind w:left="720"/>
      <w:contextualSpacing/>
    </w:pPr>
  </w:style>
  <w:style w:type="character" w:customStyle="1" w:styleId="EndNoteBibliographyChar">
    <w:name w:val="EndNote Bibliography Char"/>
    <w:link w:val="EndNoteBibliography"/>
    <w:locked/>
    <w:rsid w:val="000C51A6"/>
    <w:rPr>
      <w:rFonts w:ascii="Calibri" w:hAnsi="Calibri" w:cs="Calibri"/>
      <w:noProof/>
      <w:sz w:val="24"/>
      <w:szCs w:val="24"/>
    </w:rPr>
  </w:style>
  <w:style w:type="paragraph" w:customStyle="1" w:styleId="EndNoteBibliography">
    <w:name w:val="EndNote Bibliography"/>
    <w:basedOn w:val="Normal"/>
    <w:link w:val="EndNoteBibliographyChar"/>
    <w:rsid w:val="000C51A6"/>
    <w:pPr>
      <w:spacing w:after="0" w:line="240" w:lineRule="auto"/>
      <w:jc w:val="right"/>
    </w:pPr>
    <w:rPr>
      <w:rFonts w:ascii="Calibri" w:hAnsi="Calibri" w:cs="Calibri"/>
      <w:noProof/>
      <w:sz w:val="24"/>
      <w:szCs w:val="24"/>
    </w:rPr>
  </w:style>
  <w:style w:type="paragraph" w:customStyle="1" w:styleId="EndNoteBibliographyTitle">
    <w:name w:val="EndNote Bibliography Title"/>
    <w:basedOn w:val="Normal"/>
    <w:link w:val="EndNoteBibliographyTitleChar"/>
    <w:rsid w:val="000F1F33"/>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0F1F33"/>
    <w:rPr>
      <w:rFonts w:ascii="Calibri" w:hAnsi="Calibri" w:cs="Calibri"/>
      <w:noProof/>
      <w:sz w:val="24"/>
    </w:rPr>
  </w:style>
  <w:style w:type="paragraph" w:styleId="BalloonText">
    <w:name w:val="Balloon Text"/>
    <w:basedOn w:val="Normal"/>
    <w:link w:val="BalloonTextChar"/>
    <w:uiPriority w:val="99"/>
    <w:semiHidden/>
    <w:unhideWhenUsed/>
    <w:rsid w:val="00F82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B4"/>
    <w:rPr>
      <w:rFonts w:ascii="Tahoma" w:hAnsi="Tahoma" w:cs="Tahoma"/>
      <w:sz w:val="16"/>
      <w:szCs w:val="16"/>
    </w:rPr>
  </w:style>
  <w:style w:type="paragraph" w:styleId="Header">
    <w:name w:val="header"/>
    <w:basedOn w:val="Normal"/>
    <w:link w:val="HeaderChar"/>
    <w:uiPriority w:val="99"/>
    <w:semiHidden/>
    <w:unhideWhenUsed/>
    <w:rsid w:val="001A462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1A462C"/>
    <w:rPr>
      <w:sz w:val="18"/>
      <w:szCs w:val="18"/>
    </w:rPr>
  </w:style>
  <w:style w:type="paragraph" w:styleId="Footer">
    <w:name w:val="footer"/>
    <w:basedOn w:val="Normal"/>
    <w:link w:val="FooterChar"/>
    <w:uiPriority w:val="99"/>
    <w:semiHidden/>
    <w:unhideWhenUsed/>
    <w:rsid w:val="001A462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1A462C"/>
    <w:rPr>
      <w:sz w:val="18"/>
      <w:szCs w:val="18"/>
    </w:rPr>
  </w:style>
</w:styles>
</file>

<file path=word/webSettings.xml><?xml version="1.0" encoding="utf-8"?>
<w:webSettings xmlns:r="http://schemas.openxmlformats.org/officeDocument/2006/relationships" xmlns:w="http://schemas.openxmlformats.org/wordprocessingml/2006/main">
  <w:divs>
    <w:div w:id="49961690">
      <w:bodyDiv w:val="1"/>
      <w:marLeft w:val="0"/>
      <w:marRight w:val="0"/>
      <w:marTop w:val="0"/>
      <w:marBottom w:val="0"/>
      <w:divBdr>
        <w:top w:val="none" w:sz="0" w:space="0" w:color="auto"/>
        <w:left w:val="none" w:sz="0" w:space="0" w:color="auto"/>
        <w:bottom w:val="none" w:sz="0" w:space="0" w:color="auto"/>
        <w:right w:val="none" w:sz="0" w:space="0" w:color="auto"/>
      </w:divBdr>
    </w:div>
    <w:div w:id="773749529">
      <w:bodyDiv w:val="1"/>
      <w:marLeft w:val="0"/>
      <w:marRight w:val="0"/>
      <w:marTop w:val="0"/>
      <w:marBottom w:val="0"/>
      <w:divBdr>
        <w:top w:val="none" w:sz="0" w:space="0" w:color="auto"/>
        <w:left w:val="none" w:sz="0" w:space="0" w:color="auto"/>
        <w:bottom w:val="none" w:sz="0" w:space="0" w:color="auto"/>
        <w:right w:val="none" w:sz="0" w:space="0" w:color="auto"/>
      </w:divBdr>
      <w:divsChild>
        <w:div w:id="87315553">
          <w:marLeft w:val="0"/>
          <w:marRight w:val="0"/>
          <w:marTop w:val="0"/>
          <w:marBottom w:val="0"/>
          <w:divBdr>
            <w:top w:val="none" w:sz="0" w:space="0" w:color="auto"/>
            <w:left w:val="none" w:sz="0" w:space="0" w:color="auto"/>
            <w:bottom w:val="none" w:sz="0" w:space="0" w:color="auto"/>
            <w:right w:val="none" w:sz="0" w:space="0" w:color="auto"/>
          </w:divBdr>
          <w:divsChild>
            <w:div w:id="702362841">
              <w:marLeft w:val="0"/>
              <w:marRight w:val="0"/>
              <w:marTop w:val="0"/>
              <w:marBottom w:val="0"/>
              <w:divBdr>
                <w:top w:val="none" w:sz="0" w:space="0" w:color="auto"/>
                <w:left w:val="none" w:sz="0" w:space="0" w:color="auto"/>
                <w:bottom w:val="none" w:sz="0" w:space="0" w:color="auto"/>
                <w:right w:val="none" w:sz="0" w:space="0" w:color="auto"/>
              </w:divBdr>
              <w:divsChild>
                <w:div w:id="2126537242">
                  <w:marLeft w:val="0"/>
                  <w:marRight w:val="0"/>
                  <w:marTop w:val="900"/>
                  <w:marBottom w:val="0"/>
                  <w:divBdr>
                    <w:top w:val="none" w:sz="0" w:space="0" w:color="auto"/>
                    <w:left w:val="none" w:sz="0" w:space="0" w:color="auto"/>
                    <w:bottom w:val="none" w:sz="0" w:space="0" w:color="auto"/>
                    <w:right w:val="none" w:sz="0" w:space="0" w:color="auto"/>
                  </w:divBdr>
                  <w:divsChild>
                    <w:div w:id="518811849">
                      <w:marLeft w:val="0"/>
                      <w:marRight w:val="0"/>
                      <w:marTop w:val="0"/>
                      <w:marBottom w:val="0"/>
                      <w:divBdr>
                        <w:top w:val="none" w:sz="0" w:space="0" w:color="auto"/>
                        <w:left w:val="none" w:sz="0" w:space="0" w:color="auto"/>
                        <w:bottom w:val="none" w:sz="0" w:space="0" w:color="auto"/>
                        <w:right w:val="none" w:sz="0" w:space="0" w:color="auto"/>
                      </w:divBdr>
                      <w:divsChild>
                        <w:div w:id="1600218140">
                          <w:marLeft w:val="0"/>
                          <w:marRight w:val="0"/>
                          <w:marTop w:val="0"/>
                          <w:marBottom w:val="0"/>
                          <w:divBdr>
                            <w:top w:val="none" w:sz="0" w:space="0" w:color="auto"/>
                            <w:left w:val="none" w:sz="0" w:space="0" w:color="auto"/>
                            <w:bottom w:val="none" w:sz="0" w:space="0" w:color="auto"/>
                            <w:right w:val="none" w:sz="0" w:space="0" w:color="auto"/>
                          </w:divBdr>
                          <w:divsChild>
                            <w:div w:id="1533372679">
                              <w:marLeft w:val="0"/>
                              <w:marRight w:val="0"/>
                              <w:marTop w:val="750"/>
                              <w:marBottom w:val="0"/>
                              <w:divBdr>
                                <w:top w:val="none" w:sz="0" w:space="0" w:color="auto"/>
                                <w:left w:val="none" w:sz="0" w:space="0" w:color="auto"/>
                                <w:bottom w:val="none" w:sz="0" w:space="0" w:color="auto"/>
                                <w:right w:val="none" w:sz="0" w:space="0" w:color="auto"/>
                              </w:divBdr>
                              <w:divsChild>
                                <w:div w:id="529076331">
                                  <w:marLeft w:val="0"/>
                                  <w:marRight w:val="0"/>
                                  <w:marTop w:val="0"/>
                                  <w:marBottom w:val="0"/>
                                  <w:divBdr>
                                    <w:top w:val="none" w:sz="0" w:space="0" w:color="auto"/>
                                    <w:left w:val="none" w:sz="0" w:space="0" w:color="auto"/>
                                    <w:bottom w:val="none" w:sz="0" w:space="0" w:color="auto"/>
                                    <w:right w:val="none" w:sz="0" w:space="0" w:color="auto"/>
                                  </w:divBdr>
                                  <w:divsChild>
                                    <w:div w:id="1117945762">
                                      <w:marLeft w:val="0"/>
                                      <w:marRight w:val="0"/>
                                      <w:marTop w:val="0"/>
                                      <w:marBottom w:val="0"/>
                                      <w:divBdr>
                                        <w:top w:val="none" w:sz="0" w:space="0" w:color="auto"/>
                                        <w:left w:val="none" w:sz="0" w:space="0" w:color="auto"/>
                                        <w:bottom w:val="none" w:sz="0" w:space="0" w:color="auto"/>
                                        <w:right w:val="none" w:sz="0" w:space="0" w:color="auto"/>
                                      </w:divBdr>
                                      <w:divsChild>
                                        <w:div w:id="2088306376">
                                          <w:marLeft w:val="0"/>
                                          <w:marRight w:val="0"/>
                                          <w:marTop w:val="0"/>
                                          <w:marBottom w:val="0"/>
                                          <w:divBdr>
                                            <w:top w:val="none" w:sz="0" w:space="0" w:color="auto"/>
                                            <w:left w:val="none" w:sz="0" w:space="0" w:color="auto"/>
                                            <w:bottom w:val="none" w:sz="0" w:space="0" w:color="auto"/>
                                            <w:right w:val="none" w:sz="0" w:space="0" w:color="auto"/>
                                          </w:divBdr>
                                          <w:divsChild>
                                            <w:div w:id="2075885073">
                                              <w:marLeft w:val="0"/>
                                              <w:marRight w:val="0"/>
                                              <w:marTop w:val="0"/>
                                              <w:marBottom w:val="0"/>
                                              <w:divBdr>
                                                <w:top w:val="none" w:sz="0" w:space="0" w:color="auto"/>
                                                <w:left w:val="none" w:sz="0" w:space="0" w:color="auto"/>
                                                <w:bottom w:val="none" w:sz="0" w:space="0" w:color="auto"/>
                                                <w:right w:val="none" w:sz="0" w:space="0" w:color="auto"/>
                                              </w:divBdr>
                                              <w:divsChild>
                                                <w:div w:id="1980265813">
                                                  <w:marLeft w:val="0"/>
                                                  <w:marRight w:val="0"/>
                                                  <w:marTop w:val="0"/>
                                                  <w:marBottom w:val="0"/>
                                                  <w:divBdr>
                                                    <w:top w:val="none" w:sz="0" w:space="0" w:color="auto"/>
                                                    <w:left w:val="none" w:sz="0" w:space="0" w:color="auto"/>
                                                    <w:bottom w:val="none" w:sz="0" w:space="0" w:color="auto"/>
                                                    <w:right w:val="none" w:sz="0" w:space="0" w:color="auto"/>
                                                  </w:divBdr>
                                                  <w:divsChild>
                                                    <w:div w:id="117769251">
                                                      <w:marLeft w:val="0"/>
                                                      <w:marRight w:val="0"/>
                                                      <w:marTop w:val="0"/>
                                                      <w:marBottom w:val="0"/>
                                                      <w:divBdr>
                                                        <w:top w:val="none" w:sz="0" w:space="0" w:color="auto"/>
                                                        <w:left w:val="none" w:sz="0" w:space="0" w:color="auto"/>
                                                        <w:bottom w:val="none" w:sz="0" w:space="0" w:color="auto"/>
                                                        <w:right w:val="none" w:sz="0" w:space="0" w:color="auto"/>
                                                      </w:divBdr>
                                                    </w:div>
                                                    <w:div w:id="1138063403">
                                                      <w:marLeft w:val="0"/>
                                                      <w:marRight w:val="0"/>
                                                      <w:marTop w:val="0"/>
                                                      <w:marBottom w:val="0"/>
                                                      <w:divBdr>
                                                        <w:top w:val="none" w:sz="0" w:space="0" w:color="auto"/>
                                                        <w:left w:val="none" w:sz="0" w:space="0" w:color="auto"/>
                                                        <w:bottom w:val="none" w:sz="0" w:space="0" w:color="auto"/>
                                                        <w:right w:val="none" w:sz="0" w:space="0" w:color="auto"/>
                                                      </w:divBdr>
                                                    </w:div>
                                                    <w:div w:id="689842468">
                                                      <w:marLeft w:val="0"/>
                                                      <w:marRight w:val="0"/>
                                                      <w:marTop w:val="0"/>
                                                      <w:marBottom w:val="0"/>
                                                      <w:divBdr>
                                                        <w:top w:val="none" w:sz="0" w:space="0" w:color="auto"/>
                                                        <w:left w:val="none" w:sz="0" w:space="0" w:color="auto"/>
                                                        <w:bottom w:val="none" w:sz="0" w:space="0" w:color="auto"/>
                                                        <w:right w:val="none" w:sz="0" w:space="0" w:color="auto"/>
                                                      </w:divBdr>
                                                    </w:div>
                                                    <w:div w:id="15565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021559">
      <w:bodyDiv w:val="1"/>
      <w:marLeft w:val="0"/>
      <w:marRight w:val="0"/>
      <w:marTop w:val="0"/>
      <w:marBottom w:val="0"/>
      <w:divBdr>
        <w:top w:val="none" w:sz="0" w:space="0" w:color="auto"/>
        <w:left w:val="none" w:sz="0" w:space="0" w:color="auto"/>
        <w:bottom w:val="none" w:sz="0" w:space="0" w:color="auto"/>
        <w:right w:val="none" w:sz="0" w:space="0" w:color="auto"/>
      </w:divBdr>
      <w:divsChild>
        <w:div w:id="246814103">
          <w:marLeft w:val="0"/>
          <w:marRight w:val="0"/>
          <w:marTop w:val="0"/>
          <w:marBottom w:val="0"/>
          <w:divBdr>
            <w:top w:val="none" w:sz="0" w:space="0" w:color="auto"/>
            <w:left w:val="none" w:sz="0" w:space="0" w:color="auto"/>
            <w:bottom w:val="none" w:sz="0" w:space="0" w:color="auto"/>
            <w:right w:val="none" w:sz="0" w:space="0" w:color="auto"/>
          </w:divBdr>
          <w:divsChild>
            <w:div w:id="11494294">
              <w:marLeft w:val="0"/>
              <w:marRight w:val="0"/>
              <w:marTop w:val="0"/>
              <w:marBottom w:val="0"/>
              <w:divBdr>
                <w:top w:val="none" w:sz="0" w:space="0" w:color="auto"/>
                <w:left w:val="none" w:sz="0" w:space="0" w:color="auto"/>
                <w:bottom w:val="none" w:sz="0" w:space="0" w:color="auto"/>
                <w:right w:val="none" w:sz="0" w:space="0" w:color="auto"/>
              </w:divBdr>
              <w:divsChild>
                <w:div w:id="649986732">
                  <w:marLeft w:val="0"/>
                  <w:marRight w:val="0"/>
                  <w:marTop w:val="0"/>
                  <w:marBottom w:val="0"/>
                  <w:divBdr>
                    <w:top w:val="none" w:sz="0" w:space="0" w:color="auto"/>
                    <w:left w:val="none" w:sz="0" w:space="0" w:color="auto"/>
                    <w:bottom w:val="none" w:sz="0" w:space="0" w:color="auto"/>
                    <w:right w:val="none" w:sz="0" w:space="0" w:color="auto"/>
                  </w:divBdr>
                  <w:divsChild>
                    <w:div w:id="1002926055">
                      <w:marLeft w:val="0"/>
                      <w:marRight w:val="0"/>
                      <w:marTop w:val="45"/>
                      <w:marBottom w:val="0"/>
                      <w:divBdr>
                        <w:top w:val="none" w:sz="0" w:space="0" w:color="auto"/>
                        <w:left w:val="none" w:sz="0" w:space="0" w:color="auto"/>
                        <w:bottom w:val="none" w:sz="0" w:space="0" w:color="auto"/>
                        <w:right w:val="none" w:sz="0" w:space="0" w:color="auto"/>
                      </w:divBdr>
                      <w:divsChild>
                        <w:div w:id="411318281">
                          <w:marLeft w:val="0"/>
                          <w:marRight w:val="0"/>
                          <w:marTop w:val="0"/>
                          <w:marBottom w:val="0"/>
                          <w:divBdr>
                            <w:top w:val="none" w:sz="0" w:space="0" w:color="auto"/>
                            <w:left w:val="none" w:sz="0" w:space="0" w:color="auto"/>
                            <w:bottom w:val="none" w:sz="0" w:space="0" w:color="auto"/>
                            <w:right w:val="none" w:sz="0" w:space="0" w:color="auto"/>
                          </w:divBdr>
                          <w:divsChild>
                            <w:div w:id="426729192">
                              <w:marLeft w:val="11850"/>
                              <w:marRight w:val="0"/>
                              <w:marTop w:val="0"/>
                              <w:marBottom w:val="0"/>
                              <w:divBdr>
                                <w:top w:val="none" w:sz="0" w:space="0" w:color="auto"/>
                                <w:left w:val="none" w:sz="0" w:space="0" w:color="auto"/>
                                <w:bottom w:val="none" w:sz="0" w:space="0" w:color="auto"/>
                                <w:right w:val="none" w:sz="0" w:space="0" w:color="auto"/>
                              </w:divBdr>
                              <w:divsChild>
                                <w:div w:id="164370397">
                                  <w:marLeft w:val="0"/>
                                  <w:marRight w:val="0"/>
                                  <w:marTop w:val="0"/>
                                  <w:marBottom w:val="0"/>
                                  <w:divBdr>
                                    <w:top w:val="none" w:sz="0" w:space="0" w:color="auto"/>
                                    <w:left w:val="none" w:sz="0" w:space="0" w:color="auto"/>
                                    <w:bottom w:val="none" w:sz="0" w:space="0" w:color="auto"/>
                                    <w:right w:val="none" w:sz="0" w:space="0" w:color="auto"/>
                                  </w:divBdr>
                                  <w:divsChild>
                                    <w:div w:id="1524782780">
                                      <w:marLeft w:val="0"/>
                                      <w:marRight w:val="0"/>
                                      <w:marTop w:val="0"/>
                                      <w:marBottom w:val="345"/>
                                      <w:divBdr>
                                        <w:top w:val="none" w:sz="0" w:space="0" w:color="auto"/>
                                        <w:left w:val="none" w:sz="0" w:space="0" w:color="auto"/>
                                        <w:bottom w:val="none" w:sz="0" w:space="0" w:color="auto"/>
                                        <w:right w:val="none" w:sz="0" w:space="0" w:color="auto"/>
                                      </w:divBdr>
                                      <w:divsChild>
                                        <w:div w:id="1619218410">
                                          <w:marLeft w:val="0"/>
                                          <w:marRight w:val="0"/>
                                          <w:marTop w:val="0"/>
                                          <w:marBottom w:val="0"/>
                                          <w:divBdr>
                                            <w:top w:val="none" w:sz="0" w:space="0" w:color="auto"/>
                                            <w:left w:val="none" w:sz="0" w:space="0" w:color="auto"/>
                                            <w:bottom w:val="none" w:sz="0" w:space="0" w:color="auto"/>
                                            <w:right w:val="none" w:sz="0" w:space="0" w:color="auto"/>
                                          </w:divBdr>
                                          <w:divsChild>
                                            <w:div w:id="1531606474">
                                              <w:marLeft w:val="0"/>
                                              <w:marRight w:val="0"/>
                                              <w:marTop w:val="0"/>
                                              <w:marBottom w:val="0"/>
                                              <w:divBdr>
                                                <w:top w:val="none" w:sz="0" w:space="0" w:color="auto"/>
                                                <w:left w:val="none" w:sz="0" w:space="0" w:color="auto"/>
                                                <w:bottom w:val="none" w:sz="0" w:space="0" w:color="auto"/>
                                                <w:right w:val="none" w:sz="0" w:space="0" w:color="auto"/>
                                              </w:divBdr>
                                              <w:divsChild>
                                                <w:div w:id="183903707">
                                                  <w:marLeft w:val="0"/>
                                                  <w:marRight w:val="0"/>
                                                  <w:marTop w:val="0"/>
                                                  <w:marBottom w:val="0"/>
                                                  <w:divBdr>
                                                    <w:top w:val="none" w:sz="0" w:space="0" w:color="auto"/>
                                                    <w:left w:val="none" w:sz="0" w:space="0" w:color="auto"/>
                                                    <w:bottom w:val="none" w:sz="0" w:space="0" w:color="auto"/>
                                                    <w:right w:val="none" w:sz="0" w:space="0" w:color="auto"/>
                                                  </w:divBdr>
                                                  <w:divsChild>
                                                    <w:div w:id="1127894065">
                                                      <w:marLeft w:val="0"/>
                                                      <w:marRight w:val="0"/>
                                                      <w:marTop w:val="0"/>
                                                      <w:marBottom w:val="0"/>
                                                      <w:divBdr>
                                                        <w:top w:val="none" w:sz="0" w:space="0" w:color="auto"/>
                                                        <w:left w:val="none" w:sz="0" w:space="0" w:color="auto"/>
                                                        <w:bottom w:val="none" w:sz="0" w:space="0" w:color="auto"/>
                                                        <w:right w:val="none" w:sz="0" w:space="0" w:color="auto"/>
                                                      </w:divBdr>
                                                      <w:divsChild>
                                                        <w:div w:id="1858422737">
                                                          <w:marLeft w:val="0"/>
                                                          <w:marRight w:val="0"/>
                                                          <w:marTop w:val="0"/>
                                                          <w:marBottom w:val="0"/>
                                                          <w:divBdr>
                                                            <w:top w:val="none" w:sz="0" w:space="0" w:color="auto"/>
                                                            <w:left w:val="none" w:sz="0" w:space="0" w:color="auto"/>
                                                            <w:bottom w:val="none" w:sz="0" w:space="0" w:color="auto"/>
                                                            <w:right w:val="none" w:sz="0" w:space="0" w:color="auto"/>
                                                          </w:divBdr>
                                                          <w:divsChild>
                                                            <w:div w:id="1680814760">
                                                              <w:marLeft w:val="0"/>
                                                              <w:marRight w:val="0"/>
                                                              <w:marTop w:val="0"/>
                                                              <w:marBottom w:val="0"/>
                                                              <w:divBdr>
                                                                <w:top w:val="none" w:sz="0" w:space="0" w:color="auto"/>
                                                                <w:left w:val="none" w:sz="0" w:space="0" w:color="auto"/>
                                                                <w:bottom w:val="none" w:sz="0" w:space="0" w:color="auto"/>
                                                                <w:right w:val="none" w:sz="0" w:space="0" w:color="auto"/>
                                                              </w:divBdr>
                                                              <w:divsChild>
                                                                <w:div w:id="1842889825">
                                                                  <w:marLeft w:val="0"/>
                                                                  <w:marRight w:val="0"/>
                                                                  <w:marTop w:val="0"/>
                                                                  <w:marBottom w:val="0"/>
                                                                  <w:divBdr>
                                                                    <w:top w:val="none" w:sz="0" w:space="0" w:color="auto"/>
                                                                    <w:left w:val="none" w:sz="0" w:space="0" w:color="auto"/>
                                                                    <w:bottom w:val="none" w:sz="0" w:space="0" w:color="auto"/>
                                                                    <w:right w:val="none" w:sz="0" w:space="0" w:color="auto"/>
                                                                  </w:divBdr>
                                                                  <w:divsChild>
                                                                    <w:div w:id="1382632219">
                                                                      <w:marLeft w:val="0"/>
                                                                      <w:marRight w:val="0"/>
                                                                      <w:marTop w:val="0"/>
                                                                      <w:marBottom w:val="0"/>
                                                                      <w:divBdr>
                                                                        <w:top w:val="none" w:sz="0" w:space="0" w:color="auto"/>
                                                                        <w:left w:val="none" w:sz="0" w:space="0" w:color="auto"/>
                                                                        <w:bottom w:val="none" w:sz="0" w:space="0" w:color="auto"/>
                                                                        <w:right w:val="none" w:sz="0" w:space="0" w:color="auto"/>
                                                                      </w:divBdr>
                                                                      <w:divsChild>
                                                                        <w:div w:id="134837949">
                                                                          <w:marLeft w:val="0"/>
                                                                          <w:marRight w:val="0"/>
                                                                          <w:marTop w:val="0"/>
                                                                          <w:marBottom w:val="0"/>
                                                                          <w:divBdr>
                                                                            <w:top w:val="none" w:sz="0" w:space="0" w:color="auto"/>
                                                                            <w:left w:val="none" w:sz="0" w:space="0" w:color="auto"/>
                                                                            <w:bottom w:val="none" w:sz="0" w:space="0" w:color="auto"/>
                                                                            <w:right w:val="none" w:sz="0" w:space="0" w:color="auto"/>
                                                                          </w:divBdr>
                                                                          <w:divsChild>
                                                                            <w:div w:id="272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166816">
      <w:bodyDiv w:val="1"/>
      <w:marLeft w:val="0"/>
      <w:marRight w:val="0"/>
      <w:marTop w:val="0"/>
      <w:marBottom w:val="0"/>
      <w:divBdr>
        <w:top w:val="none" w:sz="0" w:space="0" w:color="auto"/>
        <w:left w:val="none" w:sz="0" w:space="0" w:color="auto"/>
        <w:bottom w:val="none" w:sz="0" w:space="0" w:color="auto"/>
        <w:right w:val="none" w:sz="0" w:space="0" w:color="auto"/>
      </w:divBdr>
    </w:div>
    <w:div w:id="17909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uchehr.yousefi2001@gmail.com" TargetMode="External"/><Relationship Id="rId13" Type="http://schemas.openxmlformats.org/officeDocument/2006/relationships/hyperlink" Target="http://topics.sciencedirect.com/topics/page/Benzodiazepines" TargetMode="External"/><Relationship Id="rId18" Type="http://schemas.openxmlformats.org/officeDocument/2006/relationships/image" Target="media/image1.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opics.sciencedirect.com/topics/page/Ataxia"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www.dx.doi.org/10.7537/marsrsj080916.05"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topics.sciencedirect.com/topics/page/Muscle_relaxant" TargetMode="External"/><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2A9C-6BE1-49C2-AB8A-6B4B8BA0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3454</Words>
  <Characters>19690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Administrator</cp:lastModifiedBy>
  <cp:revision>4</cp:revision>
  <dcterms:created xsi:type="dcterms:W3CDTF">2016-09-30T14:50:00Z</dcterms:created>
  <dcterms:modified xsi:type="dcterms:W3CDTF">2016-09-30T05:23:00Z</dcterms:modified>
</cp:coreProperties>
</file>