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890" w:rsidRDefault="00663B53" w:rsidP="00234890">
      <w:pPr>
        <w:snapToGrid w:val="0"/>
        <w:spacing w:after="0" w:line="240" w:lineRule="auto"/>
        <w:jc w:val="center"/>
        <w:rPr>
          <w:b/>
          <w:sz w:val="20"/>
          <w:lang w:eastAsia="zh-CN"/>
        </w:rPr>
      </w:pPr>
      <w:r w:rsidRPr="00234890">
        <w:rPr>
          <w:b/>
          <w:sz w:val="20"/>
        </w:rPr>
        <w:t xml:space="preserve">Antibacterial </w:t>
      </w:r>
      <w:r w:rsidR="00A61FD4" w:rsidRPr="00234890">
        <w:rPr>
          <w:b/>
          <w:sz w:val="20"/>
        </w:rPr>
        <w:t xml:space="preserve">effects </w:t>
      </w:r>
      <w:r w:rsidRPr="00234890">
        <w:rPr>
          <w:b/>
          <w:sz w:val="20"/>
        </w:rPr>
        <w:t>of guava plant (</w:t>
      </w:r>
      <w:proofErr w:type="spellStart"/>
      <w:r w:rsidRPr="00234890">
        <w:rPr>
          <w:b/>
          <w:i/>
          <w:sz w:val="20"/>
        </w:rPr>
        <w:t>Psidium</w:t>
      </w:r>
      <w:proofErr w:type="spellEnd"/>
      <w:r w:rsidRPr="00234890">
        <w:rPr>
          <w:b/>
          <w:i/>
          <w:sz w:val="20"/>
        </w:rPr>
        <w:t xml:space="preserve"> </w:t>
      </w:r>
      <w:proofErr w:type="spellStart"/>
      <w:r w:rsidRPr="00234890">
        <w:rPr>
          <w:b/>
          <w:i/>
          <w:sz w:val="20"/>
        </w:rPr>
        <w:t>guajava</w:t>
      </w:r>
      <w:proofErr w:type="spellEnd"/>
      <w:r w:rsidRPr="00234890">
        <w:rPr>
          <w:b/>
          <w:i/>
          <w:sz w:val="20"/>
        </w:rPr>
        <w:t xml:space="preserve"> </w:t>
      </w:r>
      <w:r w:rsidRPr="00234890">
        <w:rPr>
          <w:b/>
          <w:sz w:val="20"/>
        </w:rPr>
        <w:t>Linn</w:t>
      </w:r>
      <w:r w:rsidRPr="00234890">
        <w:rPr>
          <w:b/>
          <w:i/>
          <w:sz w:val="20"/>
        </w:rPr>
        <w:t>)</w:t>
      </w:r>
      <w:r w:rsidRPr="00234890">
        <w:rPr>
          <w:b/>
          <w:sz w:val="20"/>
        </w:rPr>
        <w:t xml:space="preserve"> on some pathogenic </w:t>
      </w:r>
      <w:r w:rsidR="00681149" w:rsidRPr="00234890">
        <w:rPr>
          <w:b/>
          <w:sz w:val="20"/>
        </w:rPr>
        <w:t>microbes</w:t>
      </w:r>
    </w:p>
    <w:p w:rsidR="00234890" w:rsidRDefault="00234890" w:rsidP="00234890">
      <w:pPr>
        <w:snapToGrid w:val="0"/>
        <w:spacing w:after="0" w:line="240" w:lineRule="auto"/>
        <w:jc w:val="center"/>
        <w:rPr>
          <w:sz w:val="20"/>
          <w:vertAlign w:val="superscript"/>
          <w:lang w:eastAsia="zh-CN"/>
        </w:rPr>
      </w:pPr>
    </w:p>
    <w:p w:rsidR="00663B53" w:rsidRDefault="00EE1D9D" w:rsidP="00234890">
      <w:pPr>
        <w:snapToGrid w:val="0"/>
        <w:spacing w:after="0" w:line="240" w:lineRule="auto"/>
        <w:jc w:val="center"/>
        <w:rPr>
          <w:sz w:val="20"/>
          <w:lang w:eastAsia="zh-CN"/>
        </w:rPr>
      </w:pPr>
      <w:r w:rsidRPr="00234890">
        <w:rPr>
          <w:sz w:val="20"/>
          <w:vertAlign w:val="superscript"/>
        </w:rPr>
        <w:t>1</w:t>
      </w:r>
      <w:r w:rsidRPr="00234890">
        <w:rPr>
          <w:sz w:val="20"/>
        </w:rPr>
        <w:t>*</w:t>
      </w:r>
      <w:r w:rsidR="00D82FB0" w:rsidRPr="00234890">
        <w:rPr>
          <w:sz w:val="20"/>
        </w:rPr>
        <w:t xml:space="preserve"> </w:t>
      </w:r>
      <w:proofErr w:type="spellStart"/>
      <w:r w:rsidR="00D82FB0" w:rsidRPr="00234890">
        <w:rPr>
          <w:sz w:val="20"/>
        </w:rPr>
        <w:t>Ijato</w:t>
      </w:r>
      <w:proofErr w:type="spellEnd"/>
      <w:r w:rsidR="00D82FB0" w:rsidRPr="00234890">
        <w:rPr>
          <w:sz w:val="20"/>
        </w:rPr>
        <w:t>, J</w:t>
      </w:r>
      <w:r w:rsidR="00663B53" w:rsidRPr="00234890">
        <w:rPr>
          <w:sz w:val="20"/>
        </w:rPr>
        <w:t>.</w:t>
      </w:r>
      <w:r w:rsidR="00894D1F" w:rsidRPr="00234890">
        <w:rPr>
          <w:sz w:val="20"/>
        </w:rPr>
        <w:t xml:space="preserve">Y </w:t>
      </w:r>
      <w:r w:rsidR="00E640B8" w:rsidRPr="00234890">
        <w:rPr>
          <w:sz w:val="20"/>
        </w:rPr>
        <w:t xml:space="preserve">and </w:t>
      </w:r>
      <w:r w:rsidR="00E640B8" w:rsidRPr="00234890">
        <w:rPr>
          <w:sz w:val="20"/>
          <w:vertAlign w:val="superscript"/>
        </w:rPr>
        <w:t>2</w:t>
      </w:r>
      <w:r w:rsidR="00E640B8" w:rsidRPr="00234890">
        <w:rPr>
          <w:sz w:val="20"/>
        </w:rPr>
        <w:t>Onisuru</w:t>
      </w:r>
      <w:r w:rsidR="00663B53" w:rsidRPr="00234890">
        <w:rPr>
          <w:sz w:val="20"/>
        </w:rPr>
        <w:t>, O.O</w:t>
      </w:r>
    </w:p>
    <w:p w:rsidR="00234890" w:rsidRPr="00234890" w:rsidRDefault="00234890" w:rsidP="00234890">
      <w:pPr>
        <w:snapToGrid w:val="0"/>
        <w:spacing w:after="0" w:line="240" w:lineRule="auto"/>
        <w:jc w:val="center"/>
        <w:rPr>
          <w:sz w:val="20"/>
          <w:lang w:eastAsia="zh-CN"/>
        </w:rPr>
      </w:pPr>
    </w:p>
    <w:p w:rsidR="00EE1D9D" w:rsidRPr="00234890" w:rsidRDefault="009231DB" w:rsidP="00234890">
      <w:pPr>
        <w:pStyle w:val="Style"/>
        <w:snapToGrid w:val="0"/>
        <w:jc w:val="center"/>
        <w:rPr>
          <w:rFonts w:ascii="Times New Roman" w:hAnsi="Times New Roman" w:cs="Times New Roman"/>
          <w:b/>
          <w:caps/>
          <w:color w:val="000005"/>
          <w:sz w:val="20"/>
        </w:rPr>
      </w:pPr>
      <w:proofErr w:type="gramStart"/>
      <w:r w:rsidRPr="00234890">
        <w:rPr>
          <w:rFonts w:ascii="Times New Roman" w:hAnsi="Times New Roman" w:cs="Times New Roman"/>
          <w:color w:val="000005"/>
          <w:sz w:val="20"/>
          <w:vertAlign w:val="superscript"/>
        </w:rPr>
        <w:t>1</w:t>
      </w:r>
      <w:r w:rsidR="00894D1F" w:rsidRPr="00234890">
        <w:rPr>
          <w:rFonts w:ascii="Times New Roman" w:hAnsi="Times New Roman" w:cs="Times New Roman"/>
          <w:color w:val="000005"/>
          <w:sz w:val="20"/>
        </w:rPr>
        <w:t>Department of</w:t>
      </w:r>
      <w:r w:rsidR="00894D1F" w:rsidRPr="00234890">
        <w:rPr>
          <w:rFonts w:ascii="Times New Roman" w:hAnsi="Times New Roman" w:cs="Times New Roman"/>
          <w:b/>
          <w:caps/>
          <w:color w:val="000005"/>
          <w:sz w:val="20"/>
        </w:rPr>
        <w:t xml:space="preserve"> </w:t>
      </w:r>
      <w:r w:rsidR="00894D1F" w:rsidRPr="00234890">
        <w:rPr>
          <w:rFonts w:ascii="Times New Roman" w:hAnsi="Times New Roman" w:cs="Times New Roman"/>
          <w:color w:val="000005"/>
          <w:sz w:val="20"/>
        </w:rPr>
        <w:t>Plant Science, Faculty of Science,</w:t>
      </w:r>
      <w:r w:rsidR="0011607C">
        <w:rPr>
          <w:rFonts w:ascii="Times New Roman" w:eastAsiaTheme="minorEastAsia" w:hAnsi="Times New Roman" w:cs="Times New Roman" w:hint="eastAsia"/>
          <w:color w:val="000005"/>
          <w:sz w:val="20"/>
          <w:lang w:eastAsia="zh-CN"/>
        </w:rPr>
        <w:t xml:space="preserve"> </w:t>
      </w:r>
      <w:proofErr w:type="spellStart"/>
      <w:r w:rsidR="00894D1F" w:rsidRPr="00234890">
        <w:rPr>
          <w:rFonts w:ascii="Times New Roman" w:hAnsi="Times New Roman" w:cs="Times New Roman"/>
          <w:color w:val="000005"/>
          <w:sz w:val="20"/>
        </w:rPr>
        <w:t>Ekiti</w:t>
      </w:r>
      <w:proofErr w:type="spellEnd"/>
      <w:r w:rsidR="00894D1F" w:rsidRPr="00234890">
        <w:rPr>
          <w:rFonts w:ascii="Times New Roman" w:hAnsi="Times New Roman" w:cs="Times New Roman"/>
          <w:color w:val="000005"/>
          <w:sz w:val="20"/>
        </w:rPr>
        <w:t xml:space="preserve"> State University, Ado </w:t>
      </w:r>
      <w:proofErr w:type="spellStart"/>
      <w:r w:rsidR="00894D1F" w:rsidRPr="00234890">
        <w:rPr>
          <w:rFonts w:ascii="Times New Roman" w:hAnsi="Times New Roman" w:cs="Times New Roman"/>
          <w:color w:val="000005"/>
          <w:sz w:val="20"/>
        </w:rPr>
        <w:t>Ekiti</w:t>
      </w:r>
      <w:proofErr w:type="spellEnd"/>
      <w:r w:rsidR="00894D1F" w:rsidRPr="00234890">
        <w:rPr>
          <w:rFonts w:ascii="Times New Roman" w:hAnsi="Times New Roman" w:cs="Times New Roman"/>
          <w:color w:val="000005"/>
          <w:sz w:val="20"/>
        </w:rPr>
        <w:t xml:space="preserve">, </w:t>
      </w:r>
      <w:proofErr w:type="spellStart"/>
      <w:r w:rsidR="00894D1F" w:rsidRPr="00234890">
        <w:rPr>
          <w:rFonts w:ascii="Times New Roman" w:hAnsi="Times New Roman" w:cs="Times New Roman"/>
          <w:color w:val="000005"/>
          <w:sz w:val="20"/>
        </w:rPr>
        <w:t>Ekiti</w:t>
      </w:r>
      <w:proofErr w:type="spellEnd"/>
      <w:r w:rsidR="00894D1F" w:rsidRPr="00234890">
        <w:rPr>
          <w:rFonts w:ascii="Times New Roman" w:hAnsi="Times New Roman" w:cs="Times New Roman"/>
          <w:color w:val="000005"/>
          <w:sz w:val="20"/>
        </w:rPr>
        <w:t xml:space="preserve"> State, Nigeria</w:t>
      </w:r>
      <w:r w:rsidR="00894D1F" w:rsidRPr="00234890">
        <w:rPr>
          <w:rFonts w:ascii="Times New Roman" w:hAnsi="Times New Roman" w:cs="Times New Roman"/>
          <w:b/>
          <w:caps/>
          <w:color w:val="000005"/>
          <w:sz w:val="20"/>
        </w:rPr>
        <w:t>.</w:t>
      </w:r>
      <w:proofErr w:type="gramEnd"/>
    </w:p>
    <w:p w:rsidR="00894D1F" w:rsidRPr="00234890" w:rsidRDefault="009231DB" w:rsidP="00234890">
      <w:pPr>
        <w:pStyle w:val="Style"/>
        <w:snapToGrid w:val="0"/>
        <w:jc w:val="center"/>
        <w:rPr>
          <w:rFonts w:ascii="Times New Roman" w:hAnsi="Times New Roman" w:cs="Times New Roman"/>
          <w:b/>
          <w:caps/>
          <w:color w:val="000005"/>
          <w:sz w:val="20"/>
        </w:rPr>
      </w:pPr>
      <w:r w:rsidRPr="00234890">
        <w:rPr>
          <w:rFonts w:ascii="Times New Roman" w:hAnsi="Times New Roman" w:cs="Times New Roman"/>
          <w:caps/>
          <w:color w:val="000005"/>
          <w:sz w:val="20"/>
          <w:vertAlign w:val="superscript"/>
        </w:rPr>
        <w:t>2</w:t>
      </w:r>
      <w:r w:rsidR="00894D1F" w:rsidRPr="00234890">
        <w:rPr>
          <w:rFonts w:ascii="Times New Roman" w:hAnsi="Times New Roman" w:cs="Times New Roman"/>
          <w:caps/>
          <w:color w:val="000005"/>
          <w:sz w:val="20"/>
        </w:rPr>
        <w:t>CHI</w:t>
      </w:r>
      <w:r w:rsidR="00EE1D9D" w:rsidRPr="00234890">
        <w:rPr>
          <w:rFonts w:ascii="Times New Roman" w:hAnsi="Times New Roman" w:cs="Times New Roman"/>
          <w:caps/>
          <w:color w:val="000005"/>
          <w:sz w:val="20"/>
        </w:rPr>
        <w:t xml:space="preserve"> p</w:t>
      </w:r>
      <w:r w:rsidR="00EE1D9D" w:rsidRPr="00234890">
        <w:rPr>
          <w:rFonts w:ascii="Times New Roman" w:hAnsi="Times New Roman" w:cs="Times New Roman"/>
          <w:color w:val="000005"/>
          <w:sz w:val="20"/>
        </w:rPr>
        <w:t>harmaceuticals</w:t>
      </w:r>
      <w:r w:rsidR="00894D1F" w:rsidRPr="00234890">
        <w:rPr>
          <w:rFonts w:ascii="Times New Roman" w:hAnsi="Times New Roman" w:cs="Times New Roman"/>
          <w:caps/>
          <w:color w:val="000005"/>
          <w:sz w:val="20"/>
        </w:rPr>
        <w:t xml:space="preserve"> L</w:t>
      </w:r>
      <w:r w:rsidR="00EE1D9D" w:rsidRPr="00234890">
        <w:rPr>
          <w:rFonts w:ascii="Times New Roman" w:hAnsi="Times New Roman" w:cs="Times New Roman"/>
          <w:color w:val="000005"/>
          <w:sz w:val="20"/>
        </w:rPr>
        <w:t>imited</w:t>
      </w:r>
      <w:r w:rsidR="00894D1F" w:rsidRPr="00234890">
        <w:rPr>
          <w:rFonts w:ascii="Times New Roman" w:hAnsi="Times New Roman" w:cs="Times New Roman"/>
          <w:caps/>
          <w:color w:val="000005"/>
          <w:sz w:val="20"/>
        </w:rPr>
        <w:t xml:space="preserve">, </w:t>
      </w:r>
      <w:r w:rsidR="00EE1D9D" w:rsidRPr="00234890">
        <w:rPr>
          <w:rFonts w:ascii="Times New Roman" w:hAnsi="Times New Roman" w:cs="Times New Roman"/>
          <w:caps/>
          <w:color w:val="000005"/>
          <w:sz w:val="20"/>
        </w:rPr>
        <w:t xml:space="preserve">14 </w:t>
      </w:r>
      <w:proofErr w:type="spellStart"/>
      <w:r w:rsidR="00EE1D9D" w:rsidRPr="00234890">
        <w:rPr>
          <w:rFonts w:ascii="Times New Roman" w:hAnsi="Times New Roman" w:cs="Times New Roman"/>
          <w:caps/>
          <w:color w:val="000005"/>
          <w:sz w:val="20"/>
        </w:rPr>
        <w:t>c</w:t>
      </w:r>
      <w:r w:rsidR="00EE1D9D" w:rsidRPr="00234890">
        <w:rPr>
          <w:rFonts w:ascii="Times New Roman" w:hAnsi="Times New Roman" w:cs="Times New Roman"/>
          <w:color w:val="000005"/>
          <w:sz w:val="20"/>
        </w:rPr>
        <w:t>hivita</w:t>
      </w:r>
      <w:proofErr w:type="spellEnd"/>
      <w:r w:rsidR="00EE1D9D" w:rsidRPr="00234890">
        <w:rPr>
          <w:rFonts w:ascii="Times New Roman" w:hAnsi="Times New Roman" w:cs="Times New Roman"/>
          <w:caps/>
          <w:color w:val="000005"/>
          <w:sz w:val="20"/>
        </w:rPr>
        <w:t xml:space="preserve"> A</w:t>
      </w:r>
      <w:r w:rsidR="00EE1D9D" w:rsidRPr="00234890">
        <w:rPr>
          <w:rFonts w:ascii="Times New Roman" w:hAnsi="Times New Roman" w:cs="Times New Roman"/>
          <w:color w:val="000005"/>
          <w:sz w:val="20"/>
        </w:rPr>
        <w:t>venue</w:t>
      </w:r>
      <w:r w:rsidR="00EE1D9D" w:rsidRPr="00234890">
        <w:rPr>
          <w:rFonts w:ascii="Times New Roman" w:hAnsi="Times New Roman" w:cs="Times New Roman"/>
          <w:caps/>
          <w:color w:val="000005"/>
          <w:sz w:val="20"/>
        </w:rPr>
        <w:t xml:space="preserve">, </w:t>
      </w:r>
      <w:proofErr w:type="spellStart"/>
      <w:r w:rsidR="00EE1D9D" w:rsidRPr="00234890">
        <w:rPr>
          <w:rFonts w:ascii="Times New Roman" w:hAnsi="Times New Roman" w:cs="Times New Roman"/>
          <w:caps/>
          <w:color w:val="000005"/>
          <w:sz w:val="20"/>
        </w:rPr>
        <w:t>A</w:t>
      </w:r>
      <w:r w:rsidR="00EE1D9D" w:rsidRPr="00234890">
        <w:rPr>
          <w:rFonts w:ascii="Times New Roman" w:hAnsi="Times New Roman" w:cs="Times New Roman"/>
          <w:color w:val="000005"/>
          <w:sz w:val="20"/>
        </w:rPr>
        <w:t>jao</w:t>
      </w:r>
      <w:proofErr w:type="spellEnd"/>
      <w:r w:rsidR="00EE1D9D" w:rsidRPr="00234890">
        <w:rPr>
          <w:rFonts w:ascii="Times New Roman" w:hAnsi="Times New Roman" w:cs="Times New Roman"/>
          <w:caps/>
          <w:color w:val="000005"/>
          <w:sz w:val="20"/>
        </w:rPr>
        <w:t xml:space="preserve"> E</w:t>
      </w:r>
      <w:r w:rsidR="00EE1D9D" w:rsidRPr="00234890">
        <w:rPr>
          <w:rFonts w:ascii="Times New Roman" w:hAnsi="Times New Roman" w:cs="Times New Roman"/>
          <w:color w:val="000005"/>
          <w:sz w:val="20"/>
        </w:rPr>
        <w:t>state</w:t>
      </w:r>
      <w:r w:rsidR="00EE1D9D" w:rsidRPr="00234890">
        <w:rPr>
          <w:rFonts w:ascii="Times New Roman" w:hAnsi="Times New Roman" w:cs="Times New Roman"/>
          <w:caps/>
          <w:color w:val="000005"/>
          <w:sz w:val="20"/>
        </w:rPr>
        <w:t xml:space="preserve"> </w:t>
      </w:r>
      <w:proofErr w:type="spellStart"/>
      <w:r w:rsidR="00EE1D9D" w:rsidRPr="00234890">
        <w:rPr>
          <w:rFonts w:ascii="Times New Roman" w:hAnsi="Times New Roman" w:cs="Times New Roman"/>
          <w:caps/>
          <w:color w:val="000005"/>
          <w:sz w:val="20"/>
        </w:rPr>
        <w:t>I</w:t>
      </w:r>
      <w:r w:rsidR="00EE1D9D" w:rsidRPr="00234890">
        <w:rPr>
          <w:rFonts w:ascii="Times New Roman" w:hAnsi="Times New Roman" w:cs="Times New Roman"/>
          <w:color w:val="000005"/>
          <w:sz w:val="20"/>
        </w:rPr>
        <w:t>solo</w:t>
      </w:r>
      <w:proofErr w:type="spellEnd"/>
      <w:r w:rsidR="00EE1D9D" w:rsidRPr="00234890">
        <w:rPr>
          <w:rFonts w:ascii="Times New Roman" w:hAnsi="Times New Roman" w:cs="Times New Roman"/>
          <w:caps/>
          <w:color w:val="000005"/>
          <w:sz w:val="20"/>
        </w:rPr>
        <w:t>, L</w:t>
      </w:r>
      <w:r w:rsidR="00EE1D9D" w:rsidRPr="00234890">
        <w:rPr>
          <w:rFonts w:ascii="Times New Roman" w:hAnsi="Times New Roman" w:cs="Times New Roman"/>
          <w:color w:val="000005"/>
          <w:sz w:val="20"/>
        </w:rPr>
        <w:t>agos</w:t>
      </w:r>
    </w:p>
    <w:p w:rsidR="00663B53" w:rsidRDefault="009B3F88" w:rsidP="00234890">
      <w:pPr>
        <w:snapToGrid w:val="0"/>
        <w:spacing w:after="0" w:line="240" w:lineRule="auto"/>
        <w:jc w:val="center"/>
        <w:rPr>
          <w:rFonts w:hint="eastAsia"/>
          <w:sz w:val="20"/>
          <w:lang w:eastAsia="zh-CN"/>
        </w:rPr>
      </w:pPr>
      <w:r w:rsidRPr="00234890">
        <w:rPr>
          <w:sz w:val="20"/>
        </w:rPr>
        <w:t>E-mail</w:t>
      </w:r>
      <w:r w:rsidR="00681149" w:rsidRPr="00234890">
        <w:rPr>
          <w:sz w:val="20"/>
        </w:rPr>
        <w:t xml:space="preserve">: </w:t>
      </w:r>
      <w:hyperlink r:id="rId7" w:history="1">
        <w:r w:rsidR="0011607C" w:rsidRPr="001C45DE">
          <w:rPr>
            <w:rStyle w:val="Hyperlink"/>
            <w:sz w:val="20"/>
          </w:rPr>
          <w:t>considerureternity@gmail.com</w:t>
        </w:r>
      </w:hyperlink>
      <w:r w:rsidR="0011607C">
        <w:rPr>
          <w:rFonts w:hint="eastAsia"/>
          <w:sz w:val="20"/>
          <w:lang w:eastAsia="zh-CN"/>
        </w:rPr>
        <w:t xml:space="preserve"> </w:t>
      </w:r>
    </w:p>
    <w:p w:rsidR="00234890" w:rsidRPr="00234890" w:rsidRDefault="00234890" w:rsidP="00234890">
      <w:pPr>
        <w:snapToGrid w:val="0"/>
        <w:spacing w:after="0" w:line="240" w:lineRule="auto"/>
        <w:jc w:val="center"/>
        <w:rPr>
          <w:sz w:val="20"/>
          <w:lang w:eastAsia="zh-CN"/>
        </w:rPr>
      </w:pPr>
    </w:p>
    <w:p w:rsidR="00EE1D9D" w:rsidRPr="00234890" w:rsidRDefault="00EE1D9D" w:rsidP="00234890">
      <w:pPr>
        <w:snapToGrid w:val="0"/>
        <w:spacing w:after="0" w:line="240" w:lineRule="auto"/>
        <w:jc w:val="both"/>
        <w:rPr>
          <w:sz w:val="20"/>
          <w:lang w:eastAsia="zh-CN"/>
        </w:rPr>
      </w:pPr>
      <w:r w:rsidRPr="00234890">
        <w:rPr>
          <w:b/>
          <w:sz w:val="20"/>
        </w:rPr>
        <w:t>Abstract</w:t>
      </w:r>
      <w:r w:rsidR="00234890">
        <w:rPr>
          <w:rFonts w:hint="eastAsia"/>
          <w:b/>
          <w:sz w:val="20"/>
          <w:lang w:eastAsia="zh-CN"/>
        </w:rPr>
        <w:t xml:space="preserve">: </w:t>
      </w:r>
      <w:r w:rsidR="002271BC" w:rsidRPr="00234890">
        <w:rPr>
          <w:sz w:val="20"/>
        </w:rPr>
        <w:t>Various parts of g</w:t>
      </w:r>
      <w:r w:rsidR="005C4CA7" w:rsidRPr="00234890">
        <w:rPr>
          <w:sz w:val="20"/>
        </w:rPr>
        <w:t xml:space="preserve">uava plant </w:t>
      </w:r>
      <w:r w:rsidR="00CC27D3" w:rsidRPr="00234890">
        <w:rPr>
          <w:sz w:val="20"/>
        </w:rPr>
        <w:t xml:space="preserve">are </w:t>
      </w:r>
      <w:r w:rsidR="001A54C4" w:rsidRPr="00234890">
        <w:rPr>
          <w:sz w:val="20"/>
        </w:rPr>
        <w:t>used</w:t>
      </w:r>
      <w:r w:rsidRPr="00234890">
        <w:rPr>
          <w:sz w:val="20"/>
        </w:rPr>
        <w:t xml:space="preserve"> in the tropic as herbs in curing dysentery, gastro intestinal disorder, typhoid fever, diarrhoea and other bacterial infections</w:t>
      </w:r>
      <w:r w:rsidR="002271BC" w:rsidRPr="00234890">
        <w:rPr>
          <w:sz w:val="20"/>
        </w:rPr>
        <w:t xml:space="preserve"> due to their antibacterial activities</w:t>
      </w:r>
      <w:r w:rsidRPr="00234890">
        <w:rPr>
          <w:sz w:val="20"/>
        </w:rPr>
        <w:t>.</w:t>
      </w:r>
      <w:r w:rsidR="00D82FB0" w:rsidRPr="00234890">
        <w:rPr>
          <w:sz w:val="20"/>
        </w:rPr>
        <w:t xml:space="preserve"> </w:t>
      </w:r>
      <w:r w:rsidR="001A54C4" w:rsidRPr="00234890">
        <w:rPr>
          <w:sz w:val="20"/>
        </w:rPr>
        <w:t>Antibacterial</w:t>
      </w:r>
      <w:r w:rsidR="00782D06" w:rsidRPr="00234890">
        <w:rPr>
          <w:sz w:val="20"/>
        </w:rPr>
        <w:t xml:space="preserve"> sensitivit</w:t>
      </w:r>
      <w:r w:rsidR="002271BC" w:rsidRPr="00234890">
        <w:rPr>
          <w:sz w:val="20"/>
        </w:rPr>
        <w:t>ies</w:t>
      </w:r>
      <w:r w:rsidR="00782D06" w:rsidRPr="00234890">
        <w:rPr>
          <w:sz w:val="20"/>
        </w:rPr>
        <w:t xml:space="preserve"> of </w:t>
      </w:r>
      <w:r w:rsidR="009231DB" w:rsidRPr="00234890">
        <w:rPr>
          <w:sz w:val="20"/>
        </w:rPr>
        <w:t>ethanol,</w:t>
      </w:r>
      <w:r w:rsidR="00782D06" w:rsidRPr="00234890">
        <w:rPr>
          <w:sz w:val="20"/>
        </w:rPr>
        <w:t xml:space="preserve"> hot and cold water extracts of guava leaf, bark and fruit were tested against ten human pathogenic </w:t>
      </w:r>
      <w:r w:rsidR="001A54C4" w:rsidRPr="00234890">
        <w:rPr>
          <w:sz w:val="20"/>
        </w:rPr>
        <w:t>bacteria</w:t>
      </w:r>
      <w:r w:rsidR="00782D06" w:rsidRPr="00234890">
        <w:rPr>
          <w:sz w:val="20"/>
        </w:rPr>
        <w:t xml:space="preserve"> using cup plate agar diffusion method </w:t>
      </w:r>
      <w:r w:rsidR="00E640B8" w:rsidRPr="00234890">
        <w:rPr>
          <w:sz w:val="20"/>
        </w:rPr>
        <w:t>(plate</w:t>
      </w:r>
      <w:r w:rsidR="00782D06" w:rsidRPr="00234890">
        <w:rPr>
          <w:sz w:val="20"/>
        </w:rPr>
        <w:t xml:space="preserve"> diffusion method). The result showe</w:t>
      </w:r>
      <w:r w:rsidR="00E640B8" w:rsidRPr="00234890">
        <w:rPr>
          <w:sz w:val="20"/>
        </w:rPr>
        <w:t xml:space="preserve">d </w:t>
      </w:r>
      <w:r w:rsidR="005C4CA7" w:rsidRPr="00234890">
        <w:rPr>
          <w:sz w:val="20"/>
        </w:rPr>
        <w:t>that ethanol</w:t>
      </w:r>
      <w:r w:rsidR="00E640B8" w:rsidRPr="00234890">
        <w:rPr>
          <w:sz w:val="20"/>
        </w:rPr>
        <w:t xml:space="preserve"> fruit extract</w:t>
      </w:r>
      <w:r w:rsidR="00782D06" w:rsidRPr="00234890">
        <w:rPr>
          <w:sz w:val="20"/>
        </w:rPr>
        <w:t xml:space="preserve">s </w:t>
      </w:r>
      <w:r w:rsidR="002271BC" w:rsidRPr="00234890">
        <w:rPr>
          <w:sz w:val="20"/>
        </w:rPr>
        <w:t xml:space="preserve">of guava </w:t>
      </w:r>
      <w:r w:rsidR="00782D06" w:rsidRPr="00234890">
        <w:rPr>
          <w:sz w:val="20"/>
        </w:rPr>
        <w:t xml:space="preserve">exhibited the highest </w:t>
      </w:r>
      <w:proofErr w:type="spellStart"/>
      <w:r w:rsidR="002271BC" w:rsidRPr="00234890">
        <w:rPr>
          <w:sz w:val="20"/>
        </w:rPr>
        <w:t>phytotoxicity</w:t>
      </w:r>
      <w:proofErr w:type="spellEnd"/>
      <w:r w:rsidR="00782D06" w:rsidRPr="00234890">
        <w:rPr>
          <w:sz w:val="20"/>
        </w:rPr>
        <w:t xml:space="preserve"> against </w:t>
      </w:r>
      <w:r w:rsidR="00782D06" w:rsidRPr="00234890">
        <w:rPr>
          <w:i/>
          <w:sz w:val="20"/>
        </w:rPr>
        <w:t xml:space="preserve">Bacillus </w:t>
      </w:r>
      <w:proofErr w:type="spellStart"/>
      <w:r w:rsidR="001A54C4" w:rsidRPr="00234890">
        <w:rPr>
          <w:i/>
          <w:sz w:val="20"/>
        </w:rPr>
        <w:t>subtilis</w:t>
      </w:r>
      <w:proofErr w:type="spellEnd"/>
      <w:r w:rsidR="009231DB" w:rsidRPr="00234890">
        <w:rPr>
          <w:sz w:val="20"/>
        </w:rPr>
        <w:t xml:space="preserve"> (</w:t>
      </w:r>
      <w:r w:rsidR="001A54C4" w:rsidRPr="00234890">
        <w:rPr>
          <w:sz w:val="20"/>
        </w:rPr>
        <w:t>1.8</w:t>
      </w:r>
      <w:r w:rsidR="00775286" w:rsidRPr="00234890">
        <w:rPr>
          <w:sz w:val="20"/>
        </w:rPr>
        <w:t>0</w:t>
      </w:r>
      <w:r w:rsidR="001A54C4" w:rsidRPr="00234890">
        <w:rPr>
          <w:sz w:val="20"/>
        </w:rPr>
        <w:t xml:space="preserve">cm,) </w:t>
      </w:r>
      <w:r w:rsidR="002271BC" w:rsidRPr="00234890">
        <w:rPr>
          <w:sz w:val="20"/>
        </w:rPr>
        <w:t xml:space="preserve">this was closely </w:t>
      </w:r>
      <w:r w:rsidR="001A54C4" w:rsidRPr="00234890">
        <w:rPr>
          <w:sz w:val="20"/>
        </w:rPr>
        <w:t xml:space="preserve">followed by </w:t>
      </w:r>
      <w:proofErr w:type="spellStart"/>
      <w:r w:rsidR="001A54C4" w:rsidRPr="00234890">
        <w:rPr>
          <w:i/>
          <w:sz w:val="20"/>
        </w:rPr>
        <w:t>K</w:t>
      </w:r>
      <w:r w:rsidR="00782D06" w:rsidRPr="00234890">
        <w:rPr>
          <w:i/>
          <w:sz w:val="20"/>
        </w:rPr>
        <w:t>lebsiella</w:t>
      </w:r>
      <w:proofErr w:type="spellEnd"/>
      <w:r w:rsidR="00782D06" w:rsidRPr="00234890">
        <w:rPr>
          <w:i/>
          <w:sz w:val="20"/>
        </w:rPr>
        <w:t xml:space="preserve"> pneumonia</w:t>
      </w:r>
      <w:r w:rsidR="006A7C08">
        <w:rPr>
          <w:sz w:val="20"/>
        </w:rPr>
        <w:t xml:space="preserve"> </w:t>
      </w:r>
      <w:r w:rsidR="001A54C4" w:rsidRPr="00234890">
        <w:rPr>
          <w:sz w:val="20"/>
        </w:rPr>
        <w:t xml:space="preserve">and </w:t>
      </w:r>
      <w:r w:rsidR="00775286" w:rsidRPr="00234890">
        <w:rPr>
          <w:i/>
          <w:sz w:val="20"/>
        </w:rPr>
        <w:t>S</w:t>
      </w:r>
      <w:r w:rsidR="001A54C4" w:rsidRPr="00234890">
        <w:rPr>
          <w:i/>
          <w:sz w:val="20"/>
        </w:rPr>
        <w:t>treptococcus</w:t>
      </w:r>
      <w:r w:rsidR="006A7C08">
        <w:rPr>
          <w:i/>
          <w:sz w:val="20"/>
        </w:rPr>
        <w:t xml:space="preserve"> </w:t>
      </w:r>
      <w:proofErr w:type="spellStart"/>
      <w:r w:rsidR="001A54C4" w:rsidRPr="00234890">
        <w:rPr>
          <w:i/>
          <w:sz w:val="20"/>
        </w:rPr>
        <w:t>faecalis</w:t>
      </w:r>
      <w:proofErr w:type="spellEnd"/>
      <w:r w:rsidR="00013B64" w:rsidRPr="00234890">
        <w:rPr>
          <w:sz w:val="20"/>
        </w:rPr>
        <w:t xml:space="preserve"> (1.70cm)</w:t>
      </w:r>
      <w:r w:rsidR="001A54C4" w:rsidRPr="00234890">
        <w:rPr>
          <w:sz w:val="20"/>
        </w:rPr>
        <w:t xml:space="preserve"> </w:t>
      </w:r>
      <w:r w:rsidR="00775286" w:rsidRPr="00234890">
        <w:rPr>
          <w:sz w:val="20"/>
        </w:rPr>
        <w:t>while</w:t>
      </w:r>
      <w:r w:rsidR="006A7C08">
        <w:rPr>
          <w:sz w:val="20"/>
        </w:rPr>
        <w:t xml:space="preserve"> </w:t>
      </w:r>
      <w:r w:rsidR="00782D06" w:rsidRPr="00234890">
        <w:rPr>
          <w:i/>
          <w:caps/>
          <w:sz w:val="20"/>
        </w:rPr>
        <w:t>c</w:t>
      </w:r>
      <w:r w:rsidR="00782D06" w:rsidRPr="00234890">
        <w:rPr>
          <w:i/>
          <w:sz w:val="20"/>
        </w:rPr>
        <w:t xml:space="preserve">lostridium </w:t>
      </w:r>
      <w:proofErr w:type="spellStart"/>
      <w:r w:rsidR="001A54C4" w:rsidRPr="00234890">
        <w:rPr>
          <w:i/>
          <w:sz w:val="20"/>
        </w:rPr>
        <w:t>sporogenes</w:t>
      </w:r>
      <w:proofErr w:type="spellEnd"/>
      <w:r w:rsidR="00775286" w:rsidRPr="00234890">
        <w:rPr>
          <w:sz w:val="20"/>
        </w:rPr>
        <w:t xml:space="preserve"> and</w:t>
      </w:r>
      <w:r w:rsidR="006A7C08">
        <w:rPr>
          <w:sz w:val="20"/>
        </w:rPr>
        <w:t xml:space="preserve"> </w:t>
      </w:r>
      <w:r w:rsidR="00775286" w:rsidRPr="00234890">
        <w:rPr>
          <w:i/>
          <w:sz w:val="20"/>
        </w:rPr>
        <w:t xml:space="preserve">Staphylococcus </w:t>
      </w:r>
      <w:proofErr w:type="spellStart"/>
      <w:r w:rsidR="00775286" w:rsidRPr="00234890">
        <w:rPr>
          <w:i/>
          <w:sz w:val="20"/>
        </w:rPr>
        <w:t>aureus</w:t>
      </w:r>
      <w:proofErr w:type="spellEnd"/>
      <w:r w:rsidR="00775286" w:rsidRPr="00234890">
        <w:rPr>
          <w:sz w:val="20"/>
        </w:rPr>
        <w:t xml:space="preserve"> showed</w:t>
      </w:r>
      <w:r w:rsidR="00782D06" w:rsidRPr="00234890">
        <w:rPr>
          <w:sz w:val="20"/>
        </w:rPr>
        <w:t xml:space="preserve"> </w:t>
      </w:r>
      <w:r w:rsidR="00466B7A" w:rsidRPr="00234890">
        <w:rPr>
          <w:sz w:val="20"/>
        </w:rPr>
        <w:t>resistance</w:t>
      </w:r>
      <w:r w:rsidR="00782D06" w:rsidRPr="00234890">
        <w:rPr>
          <w:sz w:val="20"/>
        </w:rPr>
        <w:t xml:space="preserve"> to </w:t>
      </w:r>
      <w:r w:rsidR="00013B64" w:rsidRPr="00234890">
        <w:rPr>
          <w:sz w:val="20"/>
        </w:rPr>
        <w:t>both leaf and fruits extracts,</w:t>
      </w:r>
      <w:r w:rsidR="00782D06" w:rsidRPr="00234890">
        <w:rPr>
          <w:sz w:val="20"/>
        </w:rPr>
        <w:t xml:space="preserve"> except the bark</w:t>
      </w:r>
      <w:r w:rsidR="00013B64" w:rsidRPr="00234890">
        <w:rPr>
          <w:sz w:val="20"/>
        </w:rPr>
        <w:t xml:space="preserve"> extracts</w:t>
      </w:r>
      <w:r w:rsidR="00782D06" w:rsidRPr="00234890">
        <w:rPr>
          <w:sz w:val="20"/>
        </w:rPr>
        <w:t xml:space="preserve">. </w:t>
      </w:r>
      <w:r w:rsidR="00775286" w:rsidRPr="00234890">
        <w:rPr>
          <w:i/>
          <w:sz w:val="20"/>
        </w:rPr>
        <w:t xml:space="preserve">Staphylococcus </w:t>
      </w:r>
      <w:proofErr w:type="spellStart"/>
      <w:r w:rsidR="00775286" w:rsidRPr="00234890">
        <w:rPr>
          <w:i/>
          <w:sz w:val="20"/>
        </w:rPr>
        <w:t>aureus</w:t>
      </w:r>
      <w:proofErr w:type="spellEnd"/>
      <w:r w:rsidR="00775286" w:rsidRPr="00234890">
        <w:rPr>
          <w:sz w:val="20"/>
        </w:rPr>
        <w:t xml:space="preserve"> was most inhibited by both cold and hot water fruit extract of guava </w:t>
      </w:r>
      <w:r w:rsidR="002271BC" w:rsidRPr="00234890">
        <w:rPr>
          <w:sz w:val="20"/>
        </w:rPr>
        <w:t>by</w:t>
      </w:r>
      <w:r w:rsidR="00775286" w:rsidRPr="00234890">
        <w:rPr>
          <w:sz w:val="20"/>
        </w:rPr>
        <w:t xml:space="preserve"> 1.40cm and 7.00cm respectively.</w:t>
      </w:r>
      <w:r w:rsidR="006A7C08">
        <w:rPr>
          <w:sz w:val="20"/>
        </w:rPr>
        <w:t xml:space="preserve"> </w:t>
      </w:r>
      <w:r w:rsidR="00775286" w:rsidRPr="00234890">
        <w:rPr>
          <w:sz w:val="20"/>
        </w:rPr>
        <w:t xml:space="preserve">Moreover, </w:t>
      </w:r>
      <w:r w:rsidR="00775286" w:rsidRPr="00234890">
        <w:rPr>
          <w:i/>
          <w:sz w:val="20"/>
        </w:rPr>
        <w:t xml:space="preserve">Staphylococcus </w:t>
      </w:r>
      <w:proofErr w:type="spellStart"/>
      <w:r w:rsidR="00775286" w:rsidRPr="00234890">
        <w:rPr>
          <w:i/>
          <w:sz w:val="20"/>
        </w:rPr>
        <w:t>aureus</w:t>
      </w:r>
      <w:proofErr w:type="spellEnd"/>
      <w:r w:rsidR="002271BC" w:rsidRPr="00234890">
        <w:rPr>
          <w:i/>
          <w:sz w:val="20"/>
        </w:rPr>
        <w:t xml:space="preserve"> </w:t>
      </w:r>
      <w:r w:rsidR="002271BC" w:rsidRPr="00234890">
        <w:rPr>
          <w:sz w:val="20"/>
        </w:rPr>
        <w:t>(2.10cm) was</w:t>
      </w:r>
      <w:r w:rsidR="00775286" w:rsidRPr="00234890">
        <w:rPr>
          <w:sz w:val="20"/>
        </w:rPr>
        <w:t xml:space="preserve"> most inhibited by leaf extract of guava</w:t>
      </w:r>
      <w:r w:rsidR="002271BC" w:rsidRPr="00234890">
        <w:rPr>
          <w:sz w:val="20"/>
        </w:rPr>
        <w:t>,</w:t>
      </w:r>
      <w:r w:rsidR="00775286" w:rsidRPr="00234890">
        <w:rPr>
          <w:sz w:val="20"/>
        </w:rPr>
        <w:t xml:space="preserve"> </w:t>
      </w:r>
      <w:r w:rsidR="00F42F1A" w:rsidRPr="00234890">
        <w:rPr>
          <w:sz w:val="20"/>
        </w:rPr>
        <w:t xml:space="preserve">followed by </w:t>
      </w:r>
      <w:r w:rsidR="00FF58E9" w:rsidRPr="00234890">
        <w:rPr>
          <w:i/>
          <w:sz w:val="20"/>
        </w:rPr>
        <w:t>B</w:t>
      </w:r>
      <w:r w:rsidR="00F42F1A" w:rsidRPr="00234890">
        <w:rPr>
          <w:i/>
          <w:sz w:val="20"/>
        </w:rPr>
        <w:t>acillus cereus</w:t>
      </w:r>
      <w:r w:rsidR="00F42F1A" w:rsidRPr="00234890">
        <w:rPr>
          <w:sz w:val="20"/>
        </w:rPr>
        <w:t xml:space="preserve"> (1.90cm)</w:t>
      </w:r>
      <w:r w:rsidR="00775286" w:rsidRPr="00234890">
        <w:rPr>
          <w:sz w:val="20"/>
        </w:rPr>
        <w:t>.</w:t>
      </w:r>
      <w:r w:rsidR="00F42F1A" w:rsidRPr="00234890">
        <w:rPr>
          <w:sz w:val="20"/>
        </w:rPr>
        <w:t xml:space="preserve"> However, </w:t>
      </w:r>
      <w:r w:rsidR="00FF58E9" w:rsidRPr="00234890">
        <w:rPr>
          <w:i/>
          <w:sz w:val="20"/>
        </w:rPr>
        <w:t>B</w:t>
      </w:r>
      <w:r w:rsidR="00F42F1A" w:rsidRPr="00234890">
        <w:rPr>
          <w:i/>
          <w:sz w:val="20"/>
        </w:rPr>
        <w:t>acillus cereus</w:t>
      </w:r>
      <w:r w:rsidR="00F42F1A" w:rsidRPr="00234890">
        <w:rPr>
          <w:sz w:val="20"/>
        </w:rPr>
        <w:t xml:space="preserve"> </w:t>
      </w:r>
      <w:r w:rsidR="002271BC" w:rsidRPr="00234890">
        <w:rPr>
          <w:sz w:val="20"/>
        </w:rPr>
        <w:t>(1.70cm) was</w:t>
      </w:r>
      <w:r w:rsidR="00F42F1A" w:rsidRPr="00234890">
        <w:rPr>
          <w:sz w:val="20"/>
        </w:rPr>
        <w:t xml:space="preserve"> most inhibited by cold water extract of guava leaf.</w:t>
      </w:r>
      <w:r w:rsidR="006A7C08">
        <w:rPr>
          <w:sz w:val="20"/>
        </w:rPr>
        <w:t xml:space="preserve"> </w:t>
      </w:r>
      <w:r w:rsidR="00F42F1A" w:rsidRPr="00234890">
        <w:rPr>
          <w:sz w:val="20"/>
        </w:rPr>
        <w:t xml:space="preserve">Hot water leaf extract of guava was most inhibitive by 1.80cm against </w:t>
      </w:r>
      <w:r w:rsidR="00FF58E9" w:rsidRPr="00234890">
        <w:rPr>
          <w:i/>
          <w:sz w:val="20"/>
        </w:rPr>
        <w:t>B</w:t>
      </w:r>
      <w:r w:rsidR="00F42F1A" w:rsidRPr="00234890">
        <w:rPr>
          <w:i/>
          <w:sz w:val="20"/>
        </w:rPr>
        <w:t>acillus cereus</w:t>
      </w:r>
      <w:r w:rsidR="00F42F1A" w:rsidRPr="00234890">
        <w:rPr>
          <w:sz w:val="20"/>
        </w:rPr>
        <w:t xml:space="preserve">, </w:t>
      </w:r>
      <w:r w:rsidR="00FF58E9" w:rsidRPr="00234890">
        <w:rPr>
          <w:i/>
          <w:sz w:val="20"/>
        </w:rPr>
        <w:t>C</w:t>
      </w:r>
      <w:r w:rsidR="00E640B8" w:rsidRPr="00234890">
        <w:rPr>
          <w:i/>
          <w:sz w:val="20"/>
        </w:rPr>
        <w:t>lostrid</w:t>
      </w:r>
      <w:r w:rsidR="00F42F1A" w:rsidRPr="00234890">
        <w:rPr>
          <w:i/>
          <w:sz w:val="20"/>
        </w:rPr>
        <w:t xml:space="preserve">ium </w:t>
      </w:r>
      <w:proofErr w:type="spellStart"/>
      <w:r w:rsidR="00F42F1A" w:rsidRPr="00234890">
        <w:rPr>
          <w:i/>
          <w:sz w:val="20"/>
        </w:rPr>
        <w:t>sporogenes</w:t>
      </w:r>
      <w:proofErr w:type="spellEnd"/>
      <w:r w:rsidR="00F42F1A" w:rsidRPr="00234890">
        <w:rPr>
          <w:sz w:val="20"/>
        </w:rPr>
        <w:t xml:space="preserve">, and </w:t>
      </w:r>
      <w:r w:rsidR="00FF58E9" w:rsidRPr="00234890">
        <w:rPr>
          <w:i/>
          <w:sz w:val="20"/>
        </w:rPr>
        <w:t>B</w:t>
      </w:r>
      <w:r w:rsidR="00F42F1A" w:rsidRPr="00234890">
        <w:rPr>
          <w:i/>
          <w:sz w:val="20"/>
        </w:rPr>
        <w:t xml:space="preserve">acillus </w:t>
      </w:r>
      <w:proofErr w:type="spellStart"/>
      <w:r w:rsidR="00F42F1A" w:rsidRPr="00234890">
        <w:rPr>
          <w:i/>
          <w:sz w:val="20"/>
        </w:rPr>
        <w:t>subtilis</w:t>
      </w:r>
      <w:proofErr w:type="spellEnd"/>
      <w:r w:rsidR="00F42F1A" w:rsidRPr="00234890">
        <w:rPr>
          <w:sz w:val="20"/>
        </w:rPr>
        <w:t>.</w:t>
      </w:r>
      <w:r w:rsidR="006A7C08">
        <w:rPr>
          <w:sz w:val="20"/>
        </w:rPr>
        <w:t xml:space="preserve"> </w:t>
      </w:r>
      <w:r w:rsidR="00A61FD4" w:rsidRPr="00234890">
        <w:rPr>
          <w:sz w:val="20"/>
        </w:rPr>
        <w:t>Ethanol</w:t>
      </w:r>
      <w:r w:rsidR="00613308" w:rsidRPr="00234890">
        <w:rPr>
          <w:sz w:val="20"/>
        </w:rPr>
        <w:t xml:space="preserve"> bark extract of guava most inhibited </w:t>
      </w:r>
      <w:r w:rsidR="00FF58E9" w:rsidRPr="00234890">
        <w:rPr>
          <w:i/>
          <w:sz w:val="20"/>
        </w:rPr>
        <w:t>P</w:t>
      </w:r>
      <w:r w:rsidR="00613308" w:rsidRPr="00234890">
        <w:rPr>
          <w:i/>
          <w:sz w:val="20"/>
        </w:rPr>
        <w:t xml:space="preserve">seudomonas </w:t>
      </w:r>
      <w:proofErr w:type="spellStart"/>
      <w:r w:rsidR="00613308" w:rsidRPr="00234890">
        <w:rPr>
          <w:i/>
          <w:sz w:val="20"/>
        </w:rPr>
        <w:t>aeruginosa</w:t>
      </w:r>
      <w:proofErr w:type="spellEnd"/>
      <w:r w:rsidR="00613308" w:rsidRPr="00234890">
        <w:rPr>
          <w:sz w:val="20"/>
        </w:rPr>
        <w:t xml:space="preserve"> (2.00cm). </w:t>
      </w:r>
      <w:r w:rsidR="00FF58E9" w:rsidRPr="00234890">
        <w:rPr>
          <w:sz w:val="20"/>
        </w:rPr>
        <w:t>H</w:t>
      </w:r>
      <w:r w:rsidR="00613308" w:rsidRPr="00234890">
        <w:rPr>
          <w:sz w:val="20"/>
        </w:rPr>
        <w:t xml:space="preserve">ot water </w:t>
      </w:r>
      <w:r w:rsidR="00A44D13" w:rsidRPr="00234890">
        <w:rPr>
          <w:sz w:val="20"/>
        </w:rPr>
        <w:t xml:space="preserve">leaf extract </w:t>
      </w:r>
      <w:r w:rsidR="00613308" w:rsidRPr="00234890">
        <w:rPr>
          <w:sz w:val="20"/>
        </w:rPr>
        <w:t xml:space="preserve">of guava was </w:t>
      </w:r>
      <w:r w:rsidR="00CC27D3" w:rsidRPr="00234890">
        <w:rPr>
          <w:sz w:val="20"/>
        </w:rPr>
        <w:t xml:space="preserve">most </w:t>
      </w:r>
      <w:proofErr w:type="gramStart"/>
      <w:r w:rsidR="00613308" w:rsidRPr="00234890">
        <w:rPr>
          <w:sz w:val="20"/>
        </w:rPr>
        <w:t>antibacterial</w:t>
      </w:r>
      <w:proofErr w:type="gramEnd"/>
      <w:r w:rsidR="00613308" w:rsidRPr="00234890">
        <w:rPr>
          <w:sz w:val="20"/>
        </w:rPr>
        <w:t xml:space="preserve"> on </w:t>
      </w:r>
      <w:proofErr w:type="spellStart"/>
      <w:r w:rsidR="00613308" w:rsidRPr="00234890">
        <w:rPr>
          <w:i/>
          <w:sz w:val="20"/>
        </w:rPr>
        <w:t>Klebsiella</w:t>
      </w:r>
      <w:proofErr w:type="spellEnd"/>
      <w:r w:rsidR="00613308" w:rsidRPr="00234890">
        <w:rPr>
          <w:i/>
          <w:sz w:val="20"/>
        </w:rPr>
        <w:t xml:space="preserve"> pneumonia</w:t>
      </w:r>
      <w:r w:rsidR="005F7CE9" w:rsidRPr="00234890">
        <w:rPr>
          <w:i/>
          <w:sz w:val="20"/>
        </w:rPr>
        <w:t xml:space="preserve"> </w:t>
      </w:r>
      <w:r w:rsidR="00613308" w:rsidRPr="00234890">
        <w:rPr>
          <w:sz w:val="20"/>
        </w:rPr>
        <w:t xml:space="preserve">(1.40cm) while </w:t>
      </w:r>
      <w:r w:rsidR="00FF58E9" w:rsidRPr="00234890">
        <w:rPr>
          <w:i/>
          <w:sz w:val="20"/>
        </w:rPr>
        <w:t>Escherichia</w:t>
      </w:r>
      <w:r w:rsidR="00613308" w:rsidRPr="00234890">
        <w:rPr>
          <w:i/>
          <w:sz w:val="20"/>
        </w:rPr>
        <w:t xml:space="preserve"> coli</w:t>
      </w:r>
      <w:r w:rsidR="00613308" w:rsidRPr="00234890">
        <w:rPr>
          <w:sz w:val="20"/>
        </w:rPr>
        <w:t xml:space="preserve"> (1.50cm) was most retarded by cold water of leaf extract of </w:t>
      </w:r>
      <w:r w:rsidR="00FF58E9" w:rsidRPr="00234890">
        <w:rPr>
          <w:sz w:val="20"/>
        </w:rPr>
        <w:t>guava. The</w:t>
      </w:r>
      <w:r w:rsidR="009B3F88" w:rsidRPr="00234890">
        <w:rPr>
          <w:sz w:val="20"/>
        </w:rPr>
        <w:t xml:space="preserve"> activity of </w:t>
      </w:r>
      <w:r w:rsidR="00466B7A" w:rsidRPr="00234890">
        <w:rPr>
          <w:sz w:val="20"/>
        </w:rPr>
        <w:t>guava</w:t>
      </w:r>
      <w:r w:rsidR="009B3F88" w:rsidRPr="00234890">
        <w:rPr>
          <w:sz w:val="20"/>
        </w:rPr>
        <w:t xml:space="preserve"> extracts</w:t>
      </w:r>
      <w:r w:rsidR="00466B7A" w:rsidRPr="00234890">
        <w:rPr>
          <w:sz w:val="20"/>
        </w:rPr>
        <w:t xml:space="preserve"> is </w:t>
      </w:r>
      <w:r w:rsidR="00A44D13" w:rsidRPr="00234890">
        <w:rPr>
          <w:sz w:val="20"/>
        </w:rPr>
        <w:t>bactericidal</w:t>
      </w:r>
      <w:r w:rsidR="00CC27D3" w:rsidRPr="00234890">
        <w:rPr>
          <w:sz w:val="20"/>
        </w:rPr>
        <w:t xml:space="preserve"> </w:t>
      </w:r>
      <w:r w:rsidR="00466B7A" w:rsidRPr="00234890">
        <w:rPr>
          <w:sz w:val="20"/>
        </w:rPr>
        <w:t>on the test pathogenic microbes.</w:t>
      </w:r>
    </w:p>
    <w:p w:rsidR="00234890" w:rsidRPr="00234890" w:rsidRDefault="00234890" w:rsidP="00234890">
      <w:pPr>
        <w:adjustRightInd w:val="0"/>
        <w:snapToGrid w:val="0"/>
        <w:spacing w:after="0" w:line="240" w:lineRule="auto"/>
        <w:jc w:val="both"/>
        <w:rPr>
          <w:color w:val="000000"/>
          <w:sz w:val="20"/>
          <w:szCs w:val="20"/>
          <w:shd w:val="clear" w:color="auto" w:fill="FFFFFF"/>
        </w:rPr>
      </w:pPr>
      <w:r w:rsidRPr="00234890">
        <w:rPr>
          <w:rFonts w:hint="eastAsia"/>
          <w:sz w:val="20"/>
          <w:szCs w:val="20"/>
        </w:rPr>
        <w:t>[</w:t>
      </w:r>
      <w:proofErr w:type="spellStart"/>
      <w:r w:rsidRPr="00234890">
        <w:rPr>
          <w:sz w:val="20"/>
        </w:rPr>
        <w:t>Ijato</w:t>
      </w:r>
      <w:proofErr w:type="spellEnd"/>
      <w:r w:rsidRPr="00234890">
        <w:rPr>
          <w:sz w:val="20"/>
        </w:rPr>
        <w:t xml:space="preserve">, J.Y and </w:t>
      </w:r>
      <w:proofErr w:type="spellStart"/>
      <w:r w:rsidRPr="00234890">
        <w:rPr>
          <w:sz w:val="20"/>
        </w:rPr>
        <w:t>Onisuru</w:t>
      </w:r>
      <w:proofErr w:type="spellEnd"/>
      <w:r w:rsidRPr="00234890">
        <w:rPr>
          <w:sz w:val="20"/>
        </w:rPr>
        <w:t>, O.O</w:t>
      </w:r>
      <w:r w:rsidRPr="00234890">
        <w:rPr>
          <w:sz w:val="20"/>
          <w:szCs w:val="20"/>
        </w:rPr>
        <w:t>.</w:t>
      </w:r>
      <w:r w:rsidRPr="00234890">
        <w:rPr>
          <w:rFonts w:hint="eastAsia"/>
          <w:b/>
          <w:bCs/>
          <w:sz w:val="20"/>
          <w:szCs w:val="20"/>
          <w:lang w:bidi="fa-IR"/>
        </w:rPr>
        <w:t xml:space="preserve"> </w:t>
      </w:r>
      <w:r w:rsidRPr="00234890">
        <w:rPr>
          <w:b/>
          <w:sz w:val="20"/>
        </w:rPr>
        <w:t>Antibacterial effects of guava plant (</w:t>
      </w:r>
      <w:proofErr w:type="spellStart"/>
      <w:r w:rsidRPr="00234890">
        <w:rPr>
          <w:b/>
          <w:i/>
          <w:sz w:val="20"/>
        </w:rPr>
        <w:t>Psidium</w:t>
      </w:r>
      <w:proofErr w:type="spellEnd"/>
      <w:r w:rsidRPr="00234890">
        <w:rPr>
          <w:b/>
          <w:i/>
          <w:sz w:val="20"/>
        </w:rPr>
        <w:t xml:space="preserve"> </w:t>
      </w:r>
      <w:proofErr w:type="spellStart"/>
      <w:r w:rsidRPr="00234890">
        <w:rPr>
          <w:b/>
          <w:i/>
          <w:sz w:val="20"/>
        </w:rPr>
        <w:t>guajava</w:t>
      </w:r>
      <w:proofErr w:type="spellEnd"/>
      <w:r w:rsidRPr="00234890">
        <w:rPr>
          <w:b/>
          <w:i/>
          <w:sz w:val="20"/>
        </w:rPr>
        <w:t xml:space="preserve"> </w:t>
      </w:r>
      <w:r w:rsidRPr="00234890">
        <w:rPr>
          <w:b/>
          <w:sz w:val="20"/>
        </w:rPr>
        <w:t>Linn</w:t>
      </w:r>
      <w:r w:rsidRPr="00234890">
        <w:rPr>
          <w:b/>
          <w:i/>
          <w:sz w:val="20"/>
        </w:rPr>
        <w:t>)</w:t>
      </w:r>
      <w:r w:rsidRPr="00234890">
        <w:rPr>
          <w:b/>
          <w:sz w:val="20"/>
        </w:rPr>
        <w:t xml:space="preserve"> on some pathogenic microbes</w:t>
      </w:r>
      <w:r w:rsidRPr="00234890">
        <w:rPr>
          <w:rFonts w:eastAsia="Times New Roman"/>
          <w:b/>
          <w:bCs/>
          <w:sz w:val="20"/>
          <w:szCs w:val="20"/>
          <w:lang w:bidi="fa-IR"/>
        </w:rPr>
        <w:t>.</w:t>
      </w:r>
      <w:r w:rsidRPr="00234890">
        <w:rPr>
          <w:bCs/>
          <w:i/>
          <w:sz w:val="20"/>
          <w:szCs w:val="20"/>
        </w:rPr>
        <w:t xml:space="preserve"> Researcher</w:t>
      </w:r>
      <w:r w:rsidRPr="00234890">
        <w:rPr>
          <w:bCs/>
          <w:sz w:val="20"/>
          <w:szCs w:val="20"/>
        </w:rPr>
        <w:t xml:space="preserve"> 201</w:t>
      </w:r>
      <w:r w:rsidRPr="00234890">
        <w:rPr>
          <w:rFonts w:hint="eastAsia"/>
          <w:bCs/>
          <w:sz w:val="20"/>
          <w:szCs w:val="20"/>
        </w:rPr>
        <w:t>6</w:t>
      </w:r>
      <w:proofErr w:type="gramStart"/>
      <w:r w:rsidRPr="00234890">
        <w:rPr>
          <w:bCs/>
          <w:sz w:val="20"/>
          <w:szCs w:val="20"/>
        </w:rPr>
        <w:t>;</w:t>
      </w:r>
      <w:r w:rsidRPr="00234890">
        <w:rPr>
          <w:rFonts w:hint="eastAsia"/>
          <w:bCs/>
          <w:sz w:val="20"/>
          <w:szCs w:val="20"/>
        </w:rPr>
        <w:t>8</w:t>
      </w:r>
      <w:proofErr w:type="gramEnd"/>
      <w:r w:rsidRPr="00234890">
        <w:rPr>
          <w:bCs/>
          <w:sz w:val="20"/>
          <w:szCs w:val="20"/>
        </w:rPr>
        <w:t>(</w:t>
      </w:r>
      <w:r w:rsidRPr="00234890">
        <w:rPr>
          <w:rFonts w:hint="eastAsia"/>
          <w:bCs/>
          <w:sz w:val="20"/>
          <w:szCs w:val="20"/>
        </w:rPr>
        <w:t>9</w:t>
      </w:r>
      <w:r w:rsidRPr="00234890">
        <w:rPr>
          <w:bCs/>
          <w:sz w:val="20"/>
          <w:szCs w:val="20"/>
        </w:rPr>
        <w:t>):</w:t>
      </w:r>
      <w:r w:rsidR="009228D1">
        <w:rPr>
          <w:noProof/>
          <w:color w:val="000000"/>
          <w:sz w:val="20"/>
          <w:szCs w:val="20"/>
        </w:rPr>
        <w:t>73</w:t>
      </w:r>
      <w:r w:rsidRPr="00234890">
        <w:rPr>
          <w:color w:val="000000"/>
          <w:sz w:val="20"/>
          <w:szCs w:val="20"/>
        </w:rPr>
        <w:t>-</w:t>
      </w:r>
      <w:r w:rsidR="009228D1">
        <w:rPr>
          <w:noProof/>
          <w:color w:val="000000"/>
          <w:sz w:val="20"/>
          <w:szCs w:val="20"/>
        </w:rPr>
        <w:t>76</w:t>
      </w:r>
      <w:r w:rsidRPr="00234890">
        <w:rPr>
          <w:bCs/>
          <w:sz w:val="20"/>
          <w:szCs w:val="20"/>
        </w:rPr>
        <w:t xml:space="preserve">]. </w:t>
      </w:r>
      <w:proofErr w:type="gramStart"/>
      <w:r w:rsidRPr="00234890">
        <w:rPr>
          <w:sz w:val="20"/>
          <w:szCs w:val="20"/>
        </w:rPr>
        <w:t>ISSN 1553-9865 (print); ISSN 2163-8950 (online)</w:t>
      </w:r>
      <w:r w:rsidRPr="00234890">
        <w:rPr>
          <w:bCs/>
          <w:sz w:val="20"/>
          <w:szCs w:val="20"/>
        </w:rPr>
        <w:t>.</w:t>
      </w:r>
      <w:proofErr w:type="gramEnd"/>
      <w:r w:rsidRPr="00234890">
        <w:rPr>
          <w:bCs/>
          <w:sz w:val="20"/>
          <w:szCs w:val="20"/>
        </w:rPr>
        <w:t xml:space="preserve"> </w:t>
      </w:r>
      <w:hyperlink r:id="rId8" w:history="1">
        <w:r w:rsidRPr="00234890">
          <w:rPr>
            <w:rStyle w:val="Hyperlink"/>
            <w:color w:val="0000FF"/>
            <w:sz w:val="20"/>
            <w:szCs w:val="20"/>
          </w:rPr>
          <w:t>http://www.sciencepub.net/researcher</w:t>
        </w:r>
      </w:hyperlink>
      <w:r w:rsidRPr="00234890">
        <w:rPr>
          <w:bCs/>
          <w:sz w:val="20"/>
          <w:szCs w:val="20"/>
        </w:rPr>
        <w:t>.</w:t>
      </w:r>
      <w:r w:rsidRPr="00234890">
        <w:rPr>
          <w:rFonts w:hint="eastAsia"/>
          <w:bCs/>
          <w:sz w:val="20"/>
          <w:szCs w:val="20"/>
        </w:rPr>
        <w:t xml:space="preserve"> </w:t>
      </w:r>
      <w:r>
        <w:rPr>
          <w:rFonts w:hint="eastAsia"/>
          <w:bCs/>
          <w:sz w:val="20"/>
          <w:szCs w:val="20"/>
          <w:lang w:eastAsia="zh-CN"/>
        </w:rPr>
        <w:t>9</w:t>
      </w:r>
      <w:r w:rsidRPr="00234890">
        <w:rPr>
          <w:rFonts w:hint="eastAsia"/>
          <w:bCs/>
          <w:sz w:val="20"/>
          <w:szCs w:val="20"/>
        </w:rPr>
        <w:t xml:space="preserve">. </w:t>
      </w:r>
      <w:proofErr w:type="gramStart"/>
      <w:r w:rsidRPr="00234890">
        <w:rPr>
          <w:color w:val="000000"/>
          <w:sz w:val="20"/>
          <w:szCs w:val="20"/>
          <w:shd w:val="clear" w:color="auto" w:fill="FFFFFF"/>
        </w:rPr>
        <w:t>doi</w:t>
      </w:r>
      <w:proofErr w:type="gramEnd"/>
      <w:r w:rsidRPr="00234890">
        <w:rPr>
          <w:color w:val="000000"/>
          <w:sz w:val="20"/>
          <w:szCs w:val="20"/>
          <w:shd w:val="clear" w:color="auto" w:fill="FFFFFF"/>
        </w:rPr>
        <w:t>:</w:t>
      </w:r>
      <w:hyperlink r:id="rId9" w:history="1">
        <w:r w:rsidRPr="00234890">
          <w:rPr>
            <w:rStyle w:val="Hyperlink"/>
            <w:color w:val="0000FF"/>
            <w:sz w:val="20"/>
            <w:szCs w:val="20"/>
            <w:shd w:val="clear" w:color="auto" w:fill="FFFFFF"/>
          </w:rPr>
          <w:t>10.7537/mars</w:t>
        </w:r>
        <w:r w:rsidRPr="00234890">
          <w:rPr>
            <w:rStyle w:val="Hyperlink"/>
            <w:rFonts w:hint="eastAsia"/>
            <w:color w:val="0000FF"/>
            <w:sz w:val="20"/>
            <w:szCs w:val="20"/>
            <w:shd w:val="clear" w:color="auto" w:fill="FFFFFF"/>
          </w:rPr>
          <w:t>r</w:t>
        </w:r>
        <w:r w:rsidRPr="00234890">
          <w:rPr>
            <w:rStyle w:val="Hyperlink"/>
            <w:color w:val="0000FF"/>
            <w:sz w:val="20"/>
            <w:szCs w:val="20"/>
            <w:shd w:val="clear" w:color="auto" w:fill="FFFFFF"/>
          </w:rPr>
          <w:t>sj</w:t>
        </w:r>
        <w:r w:rsidRPr="00234890">
          <w:rPr>
            <w:rStyle w:val="Hyperlink"/>
            <w:rFonts w:hint="eastAsia"/>
            <w:color w:val="0000FF"/>
            <w:sz w:val="20"/>
            <w:szCs w:val="20"/>
            <w:shd w:val="clear" w:color="auto" w:fill="FFFFFF"/>
          </w:rPr>
          <w:t>0809</w:t>
        </w:r>
        <w:r w:rsidRPr="00234890">
          <w:rPr>
            <w:rStyle w:val="Hyperlink"/>
            <w:color w:val="0000FF"/>
            <w:sz w:val="20"/>
            <w:szCs w:val="20"/>
            <w:shd w:val="clear" w:color="auto" w:fill="FFFFFF"/>
          </w:rPr>
          <w:t>1</w:t>
        </w:r>
        <w:r w:rsidRPr="00234890">
          <w:rPr>
            <w:rStyle w:val="Hyperlink"/>
            <w:rFonts w:hint="eastAsia"/>
            <w:color w:val="0000FF"/>
            <w:sz w:val="20"/>
            <w:szCs w:val="20"/>
            <w:shd w:val="clear" w:color="auto" w:fill="FFFFFF"/>
          </w:rPr>
          <w:t>6.</w:t>
        </w:r>
        <w:r w:rsidRPr="00234890">
          <w:rPr>
            <w:rStyle w:val="Hyperlink"/>
            <w:color w:val="0000FF"/>
            <w:sz w:val="20"/>
            <w:szCs w:val="20"/>
            <w:shd w:val="clear" w:color="auto" w:fill="FFFFFF"/>
          </w:rPr>
          <w:t>0</w:t>
        </w:r>
        <w:r>
          <w:rPr>
            <w:rStyle w:val="Hyperlink"/>
            <w:rFonts w:hint="eastAsia"/>
            <w:color w:val="0000FF"/>
            <w:sz w:val="20"/>
            <w:szCs w:val="20"/>
            <w:shd w:val="clear" w:color="auto" w:fill="FFFFFF"/>
            <w:lang w:eastAsia="zh-CN"/>
          </w:rPr>
          <w:t>9</w:t>
        </w:r>
      </w:hyperlink>
      <w:r w:rsidRPr="00234890">
        <w:rPr>
          <w:color w:val="000000"/>
          <w:sz w:val="20"/>
          <w:szCs w:val="20"/>
          <w:shd w:val="clear" w:color="auto" w:fill="FFFFFF"/>
        </w:rPr>
        <w:t>.</w:t>
      </w:r>
    </w:p>
    <w:p w:rsidR="00234890" w:rsidRPr="00234890" w:rsidRDefault="00234890" w:rsidP="00234890">
      <w:pPr>
        <w:snapToGrid w:val="0"/>
        <w:spacing w:after="0" w:line="240" w:lineRule="auto"/>
        <w:ind w:firstLine="425"/>
        <w:jc w:val="both"/>
        <w:rPr>
          <w:sz w:val="20"/>
          <w:lang w:eastAsia="zh-CN"/>
        </w:rPr>
      </w:pPr>
    </w:p>
    <w:p w:rsidR="00FF58E9" w:rsidRDefault="00FF58E9" w:rsidP="00234890">
      <w:pPr>
        <w:snapToGrid w:val="0"/>
        <w:spacing w:after="0" w:line="240" w:lineRule="auto"/>
        <w:jc w:val="both"/>
        <w:rPr>
          <w:sz w:val="20"/>
          <w:lang w:eastAsia="zh-CN"/>
        </w:rPr>
      </w:pPr>
      <w:r w:rsidRPr="00234890">
        <w:rPr>
          <w:b/>
          <w:sz w:val="20"/>
        </w:rPr>
        <w:t xml:space="preserve">Keyword: </w:t>
      </w:r>
      <w:r w:rsidRPr="00234890">
        <w:rPr>
          <w:sz w:val="20"/>
        </w:rPr>
        <w:t xml:space="preserve">guava plant, </w:t>
      </w:r>
      <w:r w:rsidR="00013B64" w:rsidRPr="00234890">
        <w:rPr>
          <w:sz w:val="20"/>
        </w:rPr>
        <w:t xml:space="preserve">human </w:t>
      </w:r>
      <w:r w:rsidRPr="00234890">
        <w:rPr>
          <w:sz w:val="20"/>
        </w:rPr>
        <w:t>pathogenic microbes, plant extracts</w:t>
      </w:r>
    </w:p>
    <w:p w:rsidR="00234890" w:rsidRPr="00234890" w:rsidRDefault="00234890" w:rsidP="00234890">
      <w:pPr>
        <w:snapToGrid w:val="0"/>
        <w:spacing w:after="0" w:line="240" w:lineRule="auto"/>
        <w:jc w:val="both"/>
        <w:rPr>
          <w:sz w:val="20"/>
          <w:lang w:eastAsia="zh-CN"/>
        </w:rPr>
      </w:pPr>
    </w:p>
    <w:p w:rsidR="00234890" w:rsidRDefault="00234890" w:rsidP="00234890">
      <w:pPr>
        <w:snapToGrid w:val="0"/>
        <w:spacing w:after="0" w:line="240" w:lineRule="auto"/>
        <w:jc w:val="both"/>
        <w:rPr>
          <w:b/>
          <w:sz w:val="20"/>
        </w:rPr>
        <w:sectPr w:rsidR="00234890" w:rsidSect="009228D1">
          <w:headerReference w:type="default" r:id="rId10"/>
          <w:footerReference w:type="default" r:id="rId11"/>
          <w:type w:val="continuous"/>
          <w:pgSz w:w="12242" w:h="15842" w:code="1"/>
          <w:pgMar w:top="1440" w:right="1440" w:bottom="1440" w:left="1440" w:header="720" w:footer="720" w:gutter="0"/>
          <w:pgNumType w:start="73"/>
          <w:cols w:space="708"/>
          <w:docGrid w:linePitch="360"/>
        </w:sectPr>
      </w:pPr>
    </w:p>
    <w:p w:rsidR="00FF58E9" w:rsidRPr="00234890" w:rsidRDefault="00FF58E9" w:rsidP="00234890">
      <w:pPr>
        <w:snapToGrid w:val="0"/>
        <w:spacing w:after="0" w:line="240" w:lineRule="auto"/>
        <w:jc w:val="both"/>
        <w:rPr>
          <w:b/>
          <w:sz w:val="20"/>
        </w:rPr>
      </w:pPr>
      <w:r w:rsidRPr="00234890">
        <w:rPr>
          <w:b/>
          <w:sz w:val="20"/>
        </w:rPr>
        <w:lastRenderedPageBreak/>
        <w:t>Introduction</w:t>
      </w:r>
    </w:p>
    <w:p w:rsidR="00A57E61" w:rsidRPr="00234890" w:rsidRDefault="00934D38" w:rsidP="00234890">
      <w:pPr>
        <w:snapToGrid w:val="0"/>
        <w:spacing w:after="0" w:line="240" w:lineRule="auto"/>
        <w:ind w:firstLine="425"/>
        <w:jc w:val="both"/>
        <w:rPr>
          <w:sz w:val="20"/>
        </w:rPr>
      </w:pPr>
      <w:r w:rsidRPr="00234890">
        <w:rPr>
          <w:sz w:val="20"/>
        </w:rPr>
        <w:t>Medicinal</w:t>
      </w:r>
      <w:r w:rsidR="00FF58E9" w:rsidRPr="00234890">
        <w:rPr>
          <w:sz w:val="20"/>
        </w:rPr>
        <w:t xml:space="preserve"> plants are used in African communities to treat bacterial infections (</w:t>
      </w:r>
      <w:proofErr w:type="spellStart"/>
      <w:r w:rsidR="00FF58E9" w:rsidRPr="00234890">
        <w:rPr>
          <w:sz w:val="20"/>
        </w:rPr>
        <w:t>Sofowora</w:t>
      </w:r>
      <w:proofErr w:type="spellEnd"/>
      <w:r w:rsidR="00FF58E9" w:rsidRPr="00234890">
        <w:rPr>
          <w:sz w:val="20"/>
        </w:rPr>
        <w:t>, 1993)</w:t>
      </w:r>
      <w:r w:rsidRPr="00234890">
        <w:rPr>
          <w:sz w:val="20"/>
        </w:rPr>
        <w:t xml:space="preserve">. </w:t>
      </w:r>
      <w:r w:rsidR="00013B64" w:rsidRPr="00234890">
        <w:rPr>
          <w:sz w:val="20"/>
        </w:rPr>
        <w:t xml:space="preserve">Guava plants belong to the family </w:t>
      </w:r>
      <w:proofErr w:type="spellStart"/>
      <w:r w:rsidR="00013B64" w:rsidRPr="00234890">
        <w:rPr>
          <w:sz w:val="20"/>
        </w:rPr>
        <w:t>Myrtaceae</w:t>
      </w:r>
      <w:proofErr w:type="spellEnd"/>
      <w:r w:rsidR="00013B64" w:rsidRPr="00234890">
        <w:rPr>
          <w:sz w:val="20"/>
        </w:rPr>
        <w:t xml:space="preserve">. </w:t>
      </w:r>
      <w:r w:rsidR="00013B64" w:rsidRPr="00234890">
        <w:rPr>
          <w:i/>
          <w:sz w:val="20"/>
        </w:rPr>
        <w:t xml:space="preserve">P. </w:t>
      </w:r>
      <w:proofErr w:type="spellStart"/>
      <w:r w:rsidR="00013B64" w:rsidRPr="00234890">
        <w:rPr>
          <w:i/>
          <w:sz w:val="20"/>
        </w:rPr>
        <w:t>guajava</w:t>
      </w:r>
      <w:proofErr w:type="spellEnd"/>
      <w:r w:rsidR="00013B64" w:rsidRPr="00234890">
        <w:rPr>
          <w:i/>
          <w:sz w:val="20"/>
        </w:rPr>
        <w:t xml:space="preserve"> </w:t>
      </w:r>
      <w:r w:rsidR="00013B64" w:rsidRPr="00234890">
        <w:rPr>
          <w:sz w:val="20"/>
        </w:rPr>
        <w:t xml:space="preserve">is a tropical and semi tropical plant, a native of tropical America. It is a low evergreen shrub of 6-25ft high, with wide spread branches and square downy twig common names to guava in various localities in Nigeria are </w:t>
      </w:r>
      <w:proofErr w:type="spellStart"/>
      <w:r w:rsidR="00013B64" w:rsidRPr="00234890">
        <w:rPr>
          <w:sz w:val="20"/>
        </w:rPr>
        <w:t>gwaaba</w:t>
      </w:r>
      <w:proofErr w:type="spellEnd"/>
      <w:r w:rsidR="00013B64" w:rsidRPr="00234890">
        <w:rPr>
          <w:sz w:val="20"/>
        </w:rPr>
        <w:t xml:space="preserve"> (Hausa), </w:t>
      </w:r>
      <w:proofErr w:type="spellStart"/>
      <w:r w:rsidR="00013B64" w:rsidRPr="00234890">
        <w:rPr>
          <w:sz w:val="20"/>
        </w:rPr>
        <w:t>woba</w:t>
      </w:r>
      <w:proofErr w:type="spellEnd"/>
      <w:r w:rsidR="00013B64" w:rsidRPr="00234890">
        <w:rPr>
          <w:sz w:val="20"/>
        </w:rPr>
        <w:t xml:space="preserve"> (</w:t>
      </w:r>
      <w:proofErr w:type="spellStart"/>
      <w:r w:rsidR="00013B64" w:rsidRPr="00234890">
        <w:rPr>
          <w:sz w:val="20"/>
        </w:rPr>
        <w:t>Efik</w:t>
      </w:r>
      <w:proofErr w:type="spellEnd"/>
      <w:r w:rsidR="00013B64" w:rsidRPr="00234890">
        <w:rPr>
          <w:sz w:val="20"/>
        </w:rPr>
        <w:t xml:space="preserve">), </w:t>
      </w:r>
      <w:proofErr w:type="spellStart"/>
      <w:r w:rsidR="00013B64" w:rsidRPr="00234890">
        <w:rPr>
          <w:sz w:val="20"/>
        </w:rPr>
        <w:t>ugbowoba</w:t>
      </w:r>
      <w:proofErr w:type="spellEnd"/>
      <w:r w:rsidR="00013B64" w:rsidRPr="00234890">
        <w:rPr>
          <w:sz w:val="20"/>
        </w:rPr>
        <w:t xml:space="preserve"> (Igbo), </w:t>
      </w:r>
      <w:proofErr w:type="spellStart"/>
      <w:r w:rsidR="00013B64" w:rsidRPr="00234890">
        <w:rPr>
          <w:sz w:val="20"/>
        </w:rPr>
        <w:t>guafa</w:t>
      </w:r>
      <w:proofErr w:type="spellEnd"/>
      <w:r w:rsidR="00013B64" w:rsidRPr="00234890">
        <w:rPr>
          <w:sz w:val="20"/>
        </w:rPr>
        <w:t xml:space="preserve"> (Yoruba) </w:t>
      </w:r>
      <w:proofErr w:type="spellStart"/>
      <w:r w:rsidR="00013B64" w:rsidRPr="00234890">
        <w:rPr>
          <w:sz w:val="20"/>
        </w:rPr>
        <w:t>Iwu</w:t>
      </w:r>
      <w:proofErr w:type="spellEnd"/>
      <w:r w:rsidR="00013B64" w:rsidRPr="00234890">
        <w:rPr>
          <w:sz w:val="20"/>
        </w:rPr>
        <w:t xml:space="preserve"> (1993), while guava is called </w:t>
      </w:r>
      <w:proofErr w:type="spellStart"/>
      <w:r w:rsidR="00013B64" w:rsidRPr="00234890">
        <w:rPr>
          <w:sz w:val="20"/>
        </w:rPr>
        <w:t>goyave</w:t>
      </w:r>
      <w:proofErr w:type="spellEnd"/>
      <w:r w:rsidR="00013B64" w:rsidRPr="00234890">
        <w:rPr>
          <w:sz w:val="20"/>
        </w:rPr>
        <w:t xml:space="preserve"> and </w:t>
      </w:r>
      <w:proofErr w:type="spellStart"/>
      <w:r w:rsidR="00013B64" w:rsidRPr="00234890">
        <w:rPr>
          <w:sz w:val="20"/>
        </w:rPr>
        <w:t>goieba</w:t>
      </w:r>
      <w:proofErr w:type="spellEnd"/>
      <w:r w:rsidR="00013B64" w:rsidRPr="00234890">
        <w:rPr>
          <w:sz w:val="20"/>
        </w:rPr>
        <w:t xml:space="preserve"> in French and Portuguese respectively. Decoctions of leaf, root or stem of guava plant have been used in anti-diarrhoea therapy in many systems of traditional medicines in the tropical countries (</w:t>
      </w:r>
      <w:proofErr w:type="spellStart"/>
      <w:r w:rsidR="00013B64" w:rsidRPr="00234890">
        <w:rPr>
          <w:sz w:val="20"/>
        </w:rPr>
        <w:t>Luterroft</w:t>
      </w:r>
      <w:proofErr w:type="spellEnd"/>
      <w:r w:rsidR="00013B64" w:rsidRPr="00234890">
        <w:rPr>
          <w:sz w:val="20"/>
        </w:rPr>
        <w:t xml:space="preserve"> </w:t>
      </w:r>
      <w:r w:rsidR="00013B64" w:rsidRPr="00234890">
        <w:rPr>
          <w:i/>
          <w:sz w:val="20"/>
        </w:rPr>
        <w:t>et al</w:t>
      </w:r>
      <w:r w:rsidR="00013B64" w:rsidRPr="00234890">
        <w:rPr>
          <w:sz w:val="20"/>
        </w:rPr>
        <w:t xml:space="preserve">., 1999). Ibrahim (2004) reported the presence of phenol, essential oils and </w:t>
      </w:r>
      <w:proofErr w:type="spellStart"/>
      <w:r w:rsidR="00013B64" w:rsidRPr="00234890">
        <w:rPr>
          <w:sz w:val="20"/>
        </w:rPr>
        <w:t>flavonoids</w:t>
      </w:r>
      <w:proofErr w:type="spellEnd"/>
      <w:r w:rsidR="00013B64" w:rsidRPr="00234890">
        <w:rPr>
          <w:sz w:val="20"/>
        </w:rPr>
        <w:t xml:space="preserve">, tannins, </w:t>
      </w:r>
      <w:proofErr w:type="spellStart"/>
      <w:r w:rsidR="00013B64" w:rsidRPr="00234890">
        <w:rPr>
          <w:sz w:val="20"/>
        </w:rPr>
        <w:t>saponins</w:t>
      </w:r>
      <w:proofErr w:type="spellEnd"/>
      <w:r w:rsidR="00013B64" w:rsidRPr="00234890">
        <w:rPr>
          <w:sz w:val="20"/>
        </w:rPr>
        <w:t xml:space="preserve">, </w:t>
      </w:r>
      <w:proofErr w:type="spellStart"/>
      <w:r w:rsidR="00013B64" w:rsidRPr="00234890">
        <w:rPr>
          <w:sz w:val="20"/>
        </w:rPr>
        <w:t>carotenoids</w:t>
      </w:r>
      <w:proofErr w:type="spellEnd"/>
      <w:r w:rsidR="00013B64" w:rsidRPr="00234890">
        <w:rPr>
          <w:sz w:val="20"/>
        </w:rPr>
        <w:t xml:space="preserve">, </w:t>
      </w:r>
      <w:proofErr w:type="spellStart"/>
      <w:r w:rsidR="00013B64" w:rsidRPr="00234890">
        <w:rPr>
          <w:sz w:val="20"/>
        </w:rPr>
        <w:t>lectins</w:t>
      </w:r>
      <w:proofErr w:type="spellEnd"/>
      <w:r w:rsidR="00013B64" w:rsidRPr="00234890">
        <w:rPr>
          <w:sz w:val="20"/>
        </w:rPr>
        <w:t xml:space="preserve">, vitamins, fibre and fatty acids. </w:t>
      </w:r>
      <w:r w:rsidRPr="00234890">
        <w:rPr>
          <w:sz w:val="20"/>
        </w:rPr>
        <w:t>Most importantly</w:t>
      </w:r>
      <w:r w:rsidR="00013B64" w:rsidRPr="00234890">
        <w:rPr>
          <w:sz w:val="20"/>
        </w:rPr>
        <w:t>,</w:t>
      </w:r>
      <w:r w:rsidRPr="00234890">
        <w:rPr>
          <w:sz w:val="20"/>
        </w:rPr>
        <w:t xml:space="preserve"> guava </w:t>
      </w:r>
      <w:r w:rsidR="00013B64" w:rsidRPr="00234890">
        <w:rPr>
          <w:sz w:val="20"/>
        </w:rPr>
        <w:t xml:space="preserve">plant </w:t>
      </w:r>
      <w:r w:rsidRPr="00234890">
        <w:rPr>
          <w:sz w:val="20"/>
        </w:rPr>
        <w:t>extract</w:t>
      </w:r>
      <w:r w:rsidR="00CC27D3" w:rsidRPr="00234890">
        <w:rPr>
          <w:sz w:val="20"/>
        </w:rPr>
        <w:t>s</w:t>
      </w:r>
      <w:r w:rsidRPr="00234890">
        <w:rPr>
          <w:sz w:val="20"/>
        </w:rPr>
        <w:t xml:space="preserve"> have shown antimicrobial effects on pathogenic microbes responsible for enteric infections such as diarrhoea, respiratory infection, </w:t>
      </w:r>
      <w:proofErr w:type="spellStart"/>
      <w:r w:rsidRPr="00234890">
        <w:rPr>
          <w:sz w:val="20"/>
        </w:rPr>
        <w:t>urinogenital</w:t>
      </w:r>
      <w:proofErr w:type="spellEnd"/>
      <w:r w:rsidRPr="00234890">
        <w:rPr>
          <w:sz w:val="20"/>
        </w:rPr>
        <w:t xml:space="preserve"> infections, skin infections, wound, ulcer and typhoid fever (</w:t>
      </w:r>
      <w:proofErr w:type="spellStart"/>
      <w:r w:rsidRPr="00234890">
        <w:rPr>
          <w:sz w:val="20"/>
        </w:rPr>
        <w:t>Ngemenya</w:t>
      </w:r>
      <w:proofErr w:type="spellEnd"/>
      <w:r w:rsidRPr="00234890">
        <w:rPr>
          <w:sz w:val="20"/>
        </w:rPr>
        <w:t xml:space="preserve">, </w:t>
      </w:r>
      <w:r w:rsidRPr="00234890">
        <w:rPr>
          <w:i/>
          <w:sz w:val="20"/>
        </w:rPr>
        <w:t>et al</w:t>
      </w:r>
      <w:r w:rsidRPr="00234890">
        <w:rPr>
          <w:sz w:val="20"/>
        </w:rPr>
        <w:t xml:space="preserve">., 2006). Cowan (1999) reported that a large number of </w:t>
      </w:r>
      <w:proofErr w:type="spellStart"/>
      <w:r w:rsidRPr="00234890">
        <w:rPr>
          <w:sz w:val="20"/>
        </w:rPr>
        <w:t>phytochemical</w:t>
      </w:r>
      <w:r w:rsidR="009B6B91" w:rsidRPr="00234890">
        <w:rPr>
          <w:sz w:val="20"/>
        </w:rPr>
        <w:t>s</w:t>
      </w:r>
      <w:proofErr w:type="spellEnd"/>
      <w:r w:rsidRPr="00234890">
        <w:rPr>
          <w:sz w:val="20"/>
        </w:rPr>
        <w:t xml:space="preserve"> have been shown to have </w:t>
      </w:r>
      <w:proofErr w:type="spellStart"/>
      <w:r w:rsidRPr="00234890">
        <w:rPr>
          <w:sz w:val="20"/>
        </w:rPr>
        <w:t>phytotoxic</w:t>
      </w:r>
      <w:proofErr w:type="spellEnd"/>
      <w:r w:rsidRPr="00234890">
        <w:rPr>
          <w:sz w:val="20"/>
        </w:rPr>
        <w:t xml:space="preserve"> capacity on all types of microbes </w:t>
      </w:r>
      <w:r w:rsidRPr="00234890">
        <w:rPr>
          <w:i/>
          <w:sz w:val="20"/>
        </w:rPr>
        <w:t>in</w:t>
      </w:r>
      <w:r w:rsidR="007C39C1" w:rsidRPr="00234890">
        <w:rPr>
          <w:i/>
          <w:sz w:val="20"/>
        </w:rPr>
        <w:t xml:space="preserve"> </w:t>
      </w:r>
      <w:r w:rsidRPr="00234890">
        <w:rPr>
          <w:i/>
          <w:sz w:val="20"/>
        </w:rPr>
        <w:t>vitro</w:t>
      </w:r>
      <w:r w:rsidRPr="00234890">
        <w:rPr>
          <w:sz w:val="20"/>
        </w:rPr>
        <w:t xml:space="preserve">. </w:t>
      </w:r>
      <w:proofErr w:type="spellStart"/>
      <w:r w:rsidRPr="00234890">
        <w:rPr>
          <w:sz w:val="20"/>
        </w:rPr>
        <w:t>Gistene</w:t>
      </w:r>
      <w:proofErr w:type="spellEnd"/>
      <w:r w:rsidR="005A2AAE" w:rsidRPr="00234890">
        <w:rPr>
          <w:sz w:val="20"/>
        </w:rPr>
        <w:t xml:space="preserve"> </w:t>
      </w:r>
      <w:r w:rsidRPr="00234890">
        <w:rPr>
          <w:i/>
          <w:sz w:val="20"/>
        </w:rPr>
        <w:t>et al</w:t>
      </w:r>
      <w:r w:rsidRPr="00234890">
        <w:rPr>
          <w:sz w:val="20"/>
        </w:rPr>
        <w:t>.,</w:t>
      </w:r>
      <w:r w:rsidR="007C39C1" w:rsidRPr="00234890">
        <w:rPr>
          <w:sz w:val="20"/>
        </w:rPr>
        <w:t xml:space="preserve"> </w:t>
      </w:r>
      <w:r w:rsidRPr="00234890">
        <w:rPr>
          <w:sz w:val="20"/>
        </w:rPr>
        <w:t xml:space="preserve">(2000) </w:t>
      </w:r>
      <w:r w:rsidR="00013B64" w:rsidRPr="00234890">
        <w:rPr>
          <w:sz w:val="20"/>
        </w:rPr>
        <w:t>reported</w:t>
      </w:r>
      <w:r w:rsidRPr="00234890">
        <w:rPr>
          <w:sz w:val="20"/>
        </w:rPr>
        <w:t xml:space="preserve"> that </w:t>
      </w:r>
      <w:proofErr w:type="spellStart"/>
      <w:r w:rsidRPr="00234890">
        <w:rPr>
          <w:sz w:val="20"/>
        </w:rPr>
        <w:t>phytochemical</w:t>
      </w:r>
      <w:r w:rsidR="009B6B91" w:rsidRPr="00234890">
        <w:rPr>
          <w:sz w:val="20"/>
        </w:rPr>
        <w:t>s</w:t>
      </w:r>
      <w:proofErr w:type="spellEnd"/>
      <w:r w:rsidR="00CC27D3" w:rsidRPr="00234890">
        <w:rPr>
          <w:sz w:val="20"/>
        </w:rPr>
        <w:t xml:space="preserve"> </w:t>
      </w:r>
      <w:r w:rsidRPr="00234890">
        <w:rPr>
          <w:sz w:val="20"/>
        </w:rPr>
        <w:t xml:space="preserve">in guava plants have antimicrobial effects on some pathogenic organisms </w:t>
      </w:r>
      <w:r w:rsidRPr="00234890">
        <w:rPr>
          <w:sz w:val="20"/>
        </w:rPr>
        <w:lastRenderedPageBreak/>
        <w:t>which belong to both gram-</w:t>
      </w:r>
      <w:proofErr w:type="spellStart"/>
      <w:r w:rsidRPr="00234890">
        <w:rPr>
          <w:sz w:val="20"/>
        </w:rPr>
        <w:t>ve</w:t>
      </w:r>
      <w:proofErr w:type="spellEnd"/>
      <w:r w:rsidRPr="00234890">
        <w:rPr>
          <w:sz w:val="20"/>
        </w:rPr>
        <w:t xml:space="preserve"> and +</w:t>
      </w:r>
      <w:proofErr w:type="spellStart"/>
      <w:r w:rsidRPr="00234890">
        <w:rPr>
          <w:sz w:val="20"/>
        </w:rPr>
        <w:t>ve</w:t>
      </w:r>
      <w:proofErr w:type="spellEnd"/>
      <w:r w:rsidRPr="00234890">
        <w:rPr>
          <w:sz w:val="20"/>
        </w:rPr>
        <w:t xml:space="preserve"> </w:t>
      </w:r>
      <w:r w:rsidR="005A2AAE" w:rsidRPr="00234890">
        <w:rPr>
          <w:sz w:val="20"/>
        </w:rPr>
        <w:t xml:space="preserve">bacteria. </w:t>
      </w:r>
      <w:r w:rsidR="007C7E19" w:rsidRPr="00234890">
        <w:rPr>
          <w:sz w:val="20"/>
        </w:rPr>
        <w:t>T</w:t>
      </w:r>
      <w:r w:rsidR="007C39C1" w:rsidRPr="00234890">
        <w:rPr>
          <w:sz w:val="20"/>
        </w:rPr>
        <w:t xml:space="preserve">herapeutic capacity of guava </w:t>
      </w:r>
      <w:r w:rsidR="00D61795" w:rsidRPr="00234890">
        <w:rPr>
          <w:sz w:val="20"/>
        </w:rPr>
        <w:t>has been a</w:t>
      </w:r>
      <w:r w:rsidR="00A57E61" w:rsidRPr="00234890">
        <w:rPr>
          <w:sz w:val="20"/>
        </w:rPr>
        <w:t>ssociated</w:t>
      </w:r>
      <w:r w:rsidR="00D61795" w:rsidRPr="00234890">
        <w:rPr>
          <w:sz w:val="20"/>
        </w:rPr>
        <w:t xml:space="preserve"> </w:t>
      </w:r>
      <w:r w:rsidR="00A57E61" w:rsidRPr="00234890">
        <w:rPr>
          <w:sz w:val="20"/>
        </w:rPr>
        <w:t>with</w:t>
      </w:r>
      <w:r w:rsidR="00D61795" w:rsidRPr="00234890">
        <w:rPr>
          <w:sz w:val="20"/>
        </w:rPr>
        <w:t xml:space="preserve"> </w:t>
      </w:r>
      <w:r w:rsidR="00A57E61" w:rsidRPr="00234890">
        <w:rPr>
          <w:sz w:val="20"/>
        </w:rPr>
        <w:t xml:space="preserve">its </w:t>
      </w:r>
      <w:proofErr w:type="spellStart"/>
      <w:r w:rsidR="00D61795" w:rsidRPr="00234890">
        <w:rPr>
          <w:sz w:val="20"/>
        </w:rPr>
        <w:t>flavonoid</w:t>
      </w:r>
      <w:proofErr w:type="spellEnd"/>
      <w:r w:rsidR="00D61795" w:rsidRPr="00234890">
        <w:rPr>
          <w:sz w:val="20"/>
        </w:rPr>
        <w:t xml:space="preserve">. </w:t>
      </w:r>
      <w:r w:rsidR="003C40B0" w:rsidRPr="00234890">
        <w:rPr>
          <w:sz w:val="20"/>
        </w:rPr>
        <w:t xml:space="preserve">In </w:t>
      </w:r>
      <w:r w:rsidR="009B6B91" w:rsidRPr="00234890">
        <w:rPr>
          <w:sz w:val="20"/>
        </w:rPr>
        <w:t>Guatemala</w:t>
      </w:r>
      <w:r w:rsidR="003C40B0" w:rsidRPr="00234890">
        <w:rPr>
          <w:sz w:val="20"/>
        </w:rPr>
        <w:t>, guava is use</w:t>
      </w:r>
      <w:r w:rsidR="009B6B91" w:rsidRPr="00234890">
        <w:rPr>
          <w:sz w:val="20"/>
        </w:rPr>
        <w:t>d</w:t>
      </w:r>
      <w:r w:rsidR="00B743E1" w:rsidRPr="00234890">
        <w:rPr>
          <w:sz w:val="20"/>
        </w:rPr>
        <w:t xml:space="preserve"> </w:t>
      </w:r>
      <w:r w:rsidR="009B6B91" w:rsidRPr="00234890">
        <w:rPr>
          <w:sz w:val="20"/>
        </w:rPr>
        <w:t>f</w:t>
      </w:r>
      <w:r w:rsidR="003C40B0" w:rsidRPr="00234890">
        <w:rPr>
          <w:sz w:val="20"/>
        </w:rPr>
        <w:t xml:space="preserve">or </w:t>
      </w:r>
      <w:r w:rsidR="00A57E61" w:rsidRPr="00234890">
        <w:rPr>
          <w:sz w:val="20"/>
        </w:rPr>
        <w:t xml:space="preserve">the </w:t>
      </w:r>
      <w:r w:rsidR="003C40B0" w:rsidRPr="00234890">
        <w:rPr>
          <w:sz w:val="20"/>
        </w:rPr>
        <w:t>treatment of gastro</w:t>
      </w:r>
      <w:r w:rsidR="00CC27D3" w:rsidRPr="00234890">
        <w:rPr>
          <w:sz w:val="20"/>
        </w:rPr>
        <w:t>-</w:t>
      </w:r>
      <w:r w:rsidR="003C40B0" w:rsidRPr="00234890">
        <w:rPr>
          <w:sz w:val="20"/>
        </w:rPr>
        <w:t>intestinal disorders (</w:t>
      </w:r>
      <w:r w:rsidR="009B6B91" w:rsidRPr="00234890">
        <w:rPr>
          <w:sz w:val="20"/>
        </w:rPr>
        <w:t>C</w:t>
      </w:r>
      <w:r w:rsidR="003C40B0" w:rsidRPr="00234890">
        <w:rPr>
          <w:sz w:val="20"/>
        </w:rPr>
        <w:t xml:space="preserve">aceres </w:t>
      </w:r>
      <w:r w:rsidR="003C40B0" w:rsidRPr="00234890">
        <w:rPr>
          <w:i/>
          <w:sz w:val="20"/>
        </w:rPr>
        <w:t>et al.</w:t>
      </w:r>
      <w:r w:rsidR="003C40B0" w:rsidRPr="00234890">
        <w:rPr>
          <w:sz w:val="20"/>
        </w:rPr>
        <w:t>, 199</w:t>
      </w:r>
      <w:r w:rsidR="00265E23" w:rsidRPr="00234890">
        <w:rPr>
          <w:sz w:val="20"/>
        </w:rPr>
        <w:t>3</w:t>
      </w:r>
      <w:r w:rsidR="003C40B0" w:rsidRPr="00234890">
        <w:rPr>
          <w:sz w:val="20"/>
        </w:rPr>
        <w:t>). The Indians use guav</w:t>
      </w:r>
      <w:r w:rsidR="00D61795" w:rsidRPr="00234890">
        <w:rPr>
          <w:sz w:val="20"/>
        </w:rPr>
        <w:t>a for sor</w:t>
      </w:r>
      <w:r w:rsidR="003C40B0" w:rsidRPr="00234890">
        <w:rPr>
          <w:sz w:val="20"/>
        </w:rPr>
        <w:t xml:space="preserve">e </w:t>
      </w:r>
      <w:r w:rsidR="009B6B91" w:rsidRPr="00234890">
        <w:rPr>
          <w:sz w:val="20"/>
        </w:rPr>
        <w:t>throat</w:t>
      </w:r>
      <w:r w:rsidR="003C40B0" w:rsidRPr="00234890">
        <w:rPr>
          <w:sz w:val="20"/>
        </w:rPr>
        <w:t xml:space="preserve">, vomiting, </w:t>
      </w:r>
      <w:r w:rsidR="009B6B91" w:rsidRPr="00234890">
        <w:rPr>
          <w:sz w:val="20"/>
        </w:rPr>
        <w:t>stomach</w:t>
      </w:r>
      <w:r w:rsidR="003C40B0" w:rsidRPr="00234890">
        <w:rPr>
          <w:sz w:val="20"/>
        </w:rPr>
        <w:t xml:space="preserve"> upsets and vertigo. </w:t>
      </w:r>
      <w:r w:rsidR="00147E38" w:rsidRPr="00234890">
        <w:rPr>
          <w:sz w:val="20"/>
        </w:rPr>
        <w:t>Bark of g</w:t>
      </w:r>
      <w:r w:rsidR="003C40B0" w:rsidRPr="00234890">
        <w:rPr>
          <w:sz w:val="20"/>
        </w:rPr>
        <w:t xml:space="preserve">uava plant is astringent, febrifuge and antiseptic while its fruit </w:t>
      </w:r>
      <w:r w:rsidR="009B6B91" w:rsidRPr="00234890">
        <w:rPr>
          <w:sz w:val="20"/>
        </w:rPr>
        <w:t>is laxative</w:t>
      </w:r>
      <w:r w:rsidR="003C40B0" w:rsidRPr="00234890">
        <w:rPr>
          <w:sz w:val="20"/>
        </w:rPr>
        <w:t xml:space="preserve"> (</w:t>
      </w:r>
      <w:proofErr w:type="spellStart"/>
      <w:r w:rsidR="009B6B91" w:rsidRPr="00234890">
        <w:rPr>
          <w:sz w:val="20"/>
        </w:rPr>
        <w:t>N</w:t>
      </w:r>
      <w:r w:rsidR="003C40B0" w:rsidRPr="00234890">
        <w:rPr>
          <w:sz w:val="20"/>
        </w:rPr>
        <w:t>adkarni</w:t>
      </w:r>
      <w:proofErr w:type="spellEnd"/>
      <w:r w:rsidR="003C40B0" w:rsidRPr="00234890">
        <w:rPr>
          <w:sz w:val="20"/>
        </w:rPr>
        <w:t xml:space="preserve"> </w:t>
      </w:r>
      <w:r w:rsidR="003C40B0" w:rsidRPr="00234890">
        <w:rPr>
          <w:i/>
          <w:sz w:val="20"/>
        </w:rPr>
        <w:t>et al</w:t>
      </w:r>
      <w:r w:rsidR="007C7E19" w:rsidRPr="00234890">
        <w:rPr>
          <w:sz w:val="20"/>
        </w:rPr>
        <w:t>., 1991).</w:t>
      </w:r>
      <w:r w:rsidR="00A57E61" w:rsidRPr="00234890">
        <w:rPr>
          <w:sz w:val="20"/>
        </w:rPr>
        <w:t xml:space="preserve"> The aim of this research is to evaluate the effects of </w:t>
      </w:r>
      <w:r w:rsidR="00A57E61" w:rsidRPr="00234890">
        <w:rPr>
          <w:i/>
          <w:sz w:val="20"/>
        </w:rPr>
        <w:t xml:space="preserve">P. </w:t>
      </w:r>
      <w:proofErr w:type="spellStart"/>
      <w:r w:rsidR="00A57E61" w:rsidRPr="00234890">
        <w:rPr>
          <w:i/>
          <w:sz w:val="20"/>
        </w:rPr>
        <w:t>guajava</w:t>
      </w:r>
      <w:proofErr w:type="spellEnd"/>
      <w:r w:rsidR="00A57E61" w:rsidRPr="00234890">
        <w:rPr>
          <w:sz w:val="20"/>
        </w:rPr>
        <w:t xml:space="preserve"> on some human pathogenic bacteria.</w:t>
      </w:r>
    </w:p>
    <w:p w:rsidR="009B6B91" w:rsidRPr="00234890" w:rsidRDefault="009B6B91" w:rsidP="00234890">
      <w:pPr>
        <w:snapToGrid w:val="0"/>
        <w:spacing w:after="0" w:line="240" w:lineRule="auto"/>
        <w:jc w:val="both"/>
        <w:rPr>
          <w:b/>
          <w:sz w:val="20"/>
        </w:rPr>
      </w:pPr>
      <w:r w:rsidRPr="00234890">
        <w:rPr>
          <w:b/>
          <w:sz w:val="20"/>
        </w:rPr>
        <w:t>Methodology</w:t>
      </w:r>
    </w:p>
    <w:p w:rsidR="003174E8" w:rsidRPr="00234890" w:rsidRDefault="008653F5" w:rsidP="00234890">
      <w:pPr>
        <w:snapToGrid w:val="0"/>
        <w:spacing w:after="0" w:line="240" w:lineRule="auto"/>
        <w:ind w:firstLine="425"/>
        <w:jc w:val="both"/>
        <w:rPr>
          <w:sz w:val="20"/>
        </w:rPr>
      </w:pPr>
      <w:r w:rsidRPr="00234890">
        <w:rPr>
          <w:sz w:val="20"/>
        </w:rPr>
        <w:t>Plant</w:t>
      </w:r>
      <w:r w:rsidRPr="00234890">
        <w:rPr>
          <w:b/>
          <w:sz w:val="20"/>
        </w:rPr>
        <w:t xml:space="preserve"> </w:t>
      </w:r>
      <w:r w:rsidRPr="00234890">
        <w:rPr>
          <w:sz w:val="20"/>
        </w:rPr>
        <w:t>materials</w:t>
      </w:r>
      <w:r w:rsidR="003174E8" w:rsidRPr="00234890">
        <w:rPr>
          <w:b/>
          <w:sz w:val="20"/>
        </w:rPr>
        <w:t xml:space="preserve"> </w:t>
      </w:r>
      <w:proofErr w:type="spellStart"/>
      <w:r w:rsidR="003174E8" w:rsidRPr="00234890">
        <w:rPr>
          <w:i/>
          <w:caps/>
          <w:sz w:val="20"/>
        </w:rPr>
        <w:t>p</w:t>
      </w:r>
      <w:r w:rsidR="003174E8" w:rsidRPr="00234890">
        <w:rPr>
          <w:i/>
          <w:sz w:val="20"/>
        </w:rPr>
        <w:t>sidiuum</w:t>
      </w:r>
      <w:proofErr w:type="spellEnd"/>
      <w:r w:rsidR="003174E8" w:rsidRPr="00234890">
        <w:rPr>
          <w:i/>
          <w:sz w:val="20"/>
        </w:rPr>
        <w:t xml:space="preserve"> </w:t>
      </w:r>
      <w:proofErr w:type="spellStart"/>
      <w:r w:rsidR="003174E8" w:rsidRPr="00234890">
        <w:rPr>
          <w:i/>
          <w:sz w:val="20"/>
        </w:rPr>
        <w:t>guajava</w:t>
      </w:r>
      <w:proofErr w:type="spellEnd"/>
      <w:r w:rsidR="003174E8" w:rsidRPr="00234890">
        <w:rPr>
          <w:sz w:val="20"/>
        </w:rPr>
        <w:t xml:space="preserve"> fresh leaves</w:t>
      </w:r>
      <w:r w:rsidR="00492F88" w:rsidRPr="00234890">
        <w:rPr>
          <w:sz w:val="20"/>
        </w:rPr>
        <w:t>,</w:t>
      </w:r>
      <w:r w:rsidR="003174E8" w:rsidRPr="00234890">
        <w:rPr>
          <w:sz w:val="20"/>
        </w:rPr>
        <w:t xml:space="preserve"> bark and fruits were collected from the vicinity of the campus of </w:t>
      </w:r>
      <w:proofErr w:type="spellStart"/>
      <w:r w:rsidRPr="00234890">
        <w:rPr>
          <w:sz w:val="20"/>
        </w:rPr>
        <w:t>A</w:t>
      </w:r>
      <w:r w:rsidR="003174E8" w:rsidRPr="00234890">
        <w:rPr>
          <w:sz w:val="20"/>
        </w:rPr>
        <w:t>dekunle</w:t>
      </w:r>
      <w:proofErr w:type="spellEnd"/>
      <w:r w:rsidR="003174E8" w:rsidRPr="00234890">
        <w:rPr>
          <w:sz w:val="20"/>
        </w:rPr>
        <w:t xml:space="preserve"> </w:t>
      </w:r>
      <w:proofErr w:type="spellStart"/>
      <w:r w:rsidRPr="00234890">
        <w:rPr>
          <w:sz w:val="20"/>
        </w:rPr>
        <w:t>A</w:t>
      </w:r>
      <w:r w:rsidR="003174E8" w:rsidRPr="00234890">
        <w:rPr>
          <w:sz w:val="20"/>
        </w:rPr>
        <w:t>jasin</w:t>
      </w:r>
      <w:proofErr w:type="spellEnd"/>
      <w:r w:rsidR="003174E8" w:rsidRPr="00234890">
        <w:rPr>
          <w:sz w:val="20"/>
        </w:rPr>
        <w:t xml:space="preserve"> </w:t>
      </w:r>
      <w:r w:rsidRPr="00234890">
        <w:rPr>
          <w:sz w:val="20"/>
        </w:rPr>
        <w:t>U</w:t>
      </w:r>
      <w:r w:rsidR="003174E8" w:rsidRPr="00234890">
        <w:rPr>
          <w:sz w:val="20"/>
        </w:rPr>
        <w:t xml:space="preserve">niversity, </w:t>
      </w:r>
      <w:proofErr w:type="spellStart"/>
      <w:r w:rsidRPr="00234890">
        <w:rPr>
          <w:sz w:val="20"/>
        </w:rPr>
        <w:t>A</w:t>
      </w:r>
      <w:r w:rsidR="003174E8" w:rsidRPr="00234890">
        <w:rPr>
          <w:sz w:val="20"/>
        </w:rPr>
        <w:t>kungba</w:t>
      </w:r>
      <w:proofErr w:type="spellEnd"/>
      <w:r w:rsidR="003174E8" w:rsidRPr="00234890">
        <w:rPr>
          <w:sz w:val="20"/>
        </w:rPr>
        <w:t xml:space="preserve"> </w:t>
      </w:r>
      <w:proofErr w:type="spellStart"/>
      <w:r w:rsidRPr="00234890">
        <w:rPr>
          <w:sz w:val="20"/>
        </w:rPr>
        <w:t>A</w:t>
      </w:r>
      <w:r w:rsidR="003174E8" w:rsidRPr="00234890">
        <w:rPr>
          <w:sz w:val="20"/>
        </w:rPr>
        <w:t>koko</w:t>
      </w:r>
      <w:proofErr w:type="spellEnd"/>
      <w:r w:rsidR="003174E8" w:rsidRPr="00234890">
        <w:rPr>
          <w:sz w:val="20"/>
        </w:rPr>
        <w:t>.</w:t>
      </w:r>
    </w:p>
    <w:p w:rsidR="003174E8" w:rsidRPr="00234890" w:rsidRDefault="008653F5" w:rsidP="00234890">
      <w:pPr>
        <w:snapToGrid w:val="0"/>
        <w:spacing w:after="0" w:line="240" w:lineRule="auto"/>
        <w:jc w:val="both"/>
        <w:rPr>
          <w:b/>
          <w:sz w:val="20"/>
        </w:rPr>
      </w:pPr>
      <w:r w:rsidRPr="00234890">
        <w:rPr>
          <w:b/>
          <w:sz w:val="20"/>
        </w:rPr>
        <w:t>Preparation</w:t>
      </w:r>
      <w:r w:rsidR="003174E8" w:rsidRPr="00234890">
        <w:rPr>
          <w:b/>
          <w:sz w:val="20"/>
        </w:rPr>
        <w:t xml:space="preserve"> of extracts</w:t>
      </w:r>
    </w:p>
    <w:p w:rsidR="00492F88" w:rsidRDefault="003174E8" w:rsidP="00234890">
      <w:pPr>
        <w:snapToGrid w:val="0"/>
        <w:spacing w:after="0" w:line="240" w:lineRule="auto"/>
        <w:ind w:firstLine="425"/>
        <w:jc w:val="both"/>
        <w:rPr>
          <w:sz w:val="20"/>
          <w:lang w:eastAsia="zh-CN"/>
        </w:rPr>
      </w:pPr>
      <w:r w:rsidRPr="00234890">
        <w:rPr>
          <w:sz w:val="20"/>
        </w:rPr>
        <w:t xml:space="preserve">Fresh leaves, bark and fruit used for this experiment were washed in water, air dried at room </w:t>
      </w:r>
      <w:r w:rsidR="008653F5" w:rsidRPr="00234890">
        <w:rPr>
          <w:sz w:val="20"/>
        </w:rPr>
        <w:t xml:space="preserve">temperature </w:t>
      </w:r>
      <w:r w:rsidRPr="00234890">
        <w:rPr>
          <w:sz w:val="20"/>
        </w:rPr>
        <w:t>of 25</w:t>
      </w:r>
      <w:r w:rsidRPr="00234890">
        <w:rPr>
          <w:sz w:val="20"/>
          <w:vertAlign w:val="superscript"/>
        </w:rPr>
        <w:t>0</w:t>
      </w:r>
      <w:r w:rsidR="00147E38" w:rsidRPr="00234890">
        <w:rPr>
          <w:sz w:val="20"/>
        </w:rPr>
        <w:t>C</w:t>
      </w:r>
      <w:r w:rsidRPr="00234890">
        <w:rPr>
          <w:sz w:val="20"/>
        </w:rPr>
        <w:t>, oven dried at 60</w:t>
      </w:r>
      <w:r w:rsidRPr="00234890">
        <w:rPr>
          <w:sz w:val="20"/>
          <w:vertAlign w:val="superscript"/>
        </w:rPr>
        <w:t>0</w:t>
      </w:r>
      <w:r w:rsidR="00147E38" w:rsidRPr="00234890">
        <w:rPr>
          <w:sz w:val="20"/>
        </w:rPr>
        <w:t>C</w:t>
      </w:r>
      <w:r w:rsidR="00492F88" w:rsidRPr="00234890">
        <w:rPr>
          <w:sz w:val="20"/>
        </w:rPr>
        <w:t xml:space="preserve"> for 2</w:t>
      </w:r>
      <w:r w:rsidR="00147E38" w:rsidRPr="00234890">
        <w:rPr>
          <w:sz w:val="20"/>
        </w:rPr>
        <w:t xml:space="preserve"> </w:t>
      </w:r>
      <w:r w:rsidR="00492F88" w:rsidRPr="00234890">
        <w:rPr>
          <w:sz w:val="20"/>
        </w:rPr>
        <w:t>days and</w:t>
      </w:r>
      <w:r w:rsidRPr="00234890">
        <w:rPr>
          <w:sz w:val="20"/>
        </w:rPr>
        <w:t xml:space="preserve"> machine pulverised. </w:t>
      </w:r>
      <w:r w:rsidR="008653F5" w:rsidRPr="00234890">
        <w:rPr>
          <w:sz w:val="20"/>
        </w:rPr>
        <w:t>Ethanol</w:t>
      </w:r>
      <w:r w:rsidRPr="00234890">
        <w:rPr>
          <w:sz w:val="20"/>
        </w:rPr>
        <w:t>, hot and cold water extracti</w:t>
      </w:r>
      <w:r w:rsidR="00492F88" w:rsidRPr="00234890">
        <w:rPr>
          <w:sz w:val="20"/>
        </w:rPr>
        <w:t xml:space="preserve">on were carried out on each </w:t>
      </w:r>
      <w:r w:rsidR="003E7239" w:rsidRPr="00234890">
        <w:rPr>
          <w:sz w:val="20"/>
        </w:rPr>
        <w:t>plant material</w:t>
      </w:r>
      <w:r w:rsidRPr="00234890">
        <w:rPr>
          <w:sz w:val="20"/>
        </w:rPr>
        <w:t xml:space="preserve">. Twenty five gram each of leaf and </w:t>
      </w:r>
      <w:r w:rsidR="008653F5" w:rsidRPr="00234890">
        <w:rPr>
          <w:sz w:val="20"/>
        </w:rPr>
        <w:t>bark, and</w:t>
      </w:r>
      <w:r w:rsidR="00623A8C" w:rsidRPr="00234890">
        <w:rPr>
          <w:sz w:val="20"/>
        </w:rPr>
        <w:t xml:space="preserve"> 15g of the fruit were extracted with 150ml of 60% ethanol, hot and cold water for a total of 48</w:t>
      </w:r>
      <w:r w:rsidR="00147E38" w:rsidRPr="00234890">
        <w:rPr>
          <w:sz w:val="20"/>
        </w:rPr>
        <w:t xml:space="preserve"> </w:t>
      </w:r>
      <w:r w:rsidR="00623A8C" w:rsidRPr="00234890">
        <w:rPr>
          <w:sz w:val="20"/>
        </w:rPr>
        <w:t xml:space="preserve">hours. Absolute ethanol (99%) was diluted in the ratio </w:t>
      </w:r>
      <w:r w:rsidR="008653F5" w:rsidRPr="00234890">
        <w:rPr>
          <w:sz w:val="20"/>
        </w:rPr>
        <w:t xml:space="preserve">of </w:t>
      </w:r>
      <w:r w:rsidR="00623A8C" w:rsidRPr="00234890">
        <w:rPr>
          <w:sz w:val="20"/>
        </w:rPr>
        <w:t>60:40 with water to get 60% ethanol while running tap water was heated till 100% and allowed to cool down to 60</w:t>
      </w:r>
      <w:r w:rsidR="00623A8C" w:rsidRPr="00234890">
        <w:rPr>
          <w:sz w:val="20"/>
          <w:vertAlign w:val="superscript"/>
        </w:rPr>
        <w:t>0</w:t>
      </w:r>
      <w:r w:rsidR="00147E38" w:rsidRPr="00234890">
        <w:rPr>
          <w:sz w:val="20"/>
        </w:rPr>
        <w:t>C</w:t>
      </w:r>
      <w:r w:rsidRPr="00234890">
        <w:rPr>
          <w:sz w:val="20"/>
        </w:rPr>
        <w:t xml:space="preserve"> </w:t>
      </w:r>
      <w:r w:rsidR="00492F88" w:rsidRPr="00234890">
        <w:rPr>
          <w:sz w:val="20"/>
        </w:rPr>
        <w:t>and cold running tap water.</w:t>
      </w:r>
      <w:r w:rsidRPr="00234890">
        <w:rPr>
          <w:sz w:val="20"/>
        </w:rPr>
        <w:t xml:space="preserve"> </w:t>
      </w:r>
      <w:r w:rsidR="008653F5" w:rsidRPr="00234890">
        <w:rPr>
          <w:sz w:val="20"/>
        </w:rPr>
        <w:t xml:space="preserve">The measured plant </w:t>
      </w:r>
      <w:r w:rsidR="008653F5" w:rsidRPr="00234890">
        <w:rPr>
          <w:sz w:val="20"/>
        </w:rPr>
        <w:lastRenderedPageBreak/>
        <w:t>materials (25kg of l</w:t>
      </w:r>
      <w:r w:rsidR="00492F88" w:rsidRPr="00234890">
        <w:rPr>
          <w:sz w:val="20"/>
        </w:rPr>
        <w:t xml:space="preserve">eaf, bark and 15g of the fruit) were then soaked with </w:t>
      </w:r>
      <w:r w:rsidR="008653F5" w:rsidRPr="00234890">
        <w:rPr>
          <w:sz w:val="20"/>
        </w:rPr>
        <w:t xml:space="preserve">different solvents in air-tight sterile </w:t>
      </w:r>
      <w:r w:rsidR="004A7B06" w:rsidRPr="00234890">
        <w:rPr>
          <w:sz w:val="20"/>
        </w:rPr>
        <w:t>containers.</w:t>
      </w:r>
    </w:p>
    <w:p w:rsidR="00234890" w:rsidRPr="00234890" w:rsidRDefault="00234890" w:rsidP="00234890">
      <w:pPr>
        <w:snapToGrid w:val="0"/>
        <w:spacing w:after="0" w:line="240" w:lineRule="auto"/>
        <w:ind w:firstLine="425"/>
        <w:jc w:val="both"/>
        <w:rPr>
          <w:sz w:val="20"/>
          <w:lang w:eastAsia="zh-CN"/>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2"/>
        <w:gridCol w:w="861"/>
        <w:gridCol w:w="1037"/>
        <w:gridCol w:w="1127"/>
      </w:tblGrid>
      <w:tr w:rsidR="007959F4" w:rsidRPr="00234890" w:rsidTr="0011607C">
        <w:trPr>
          <w:jc w:val="center"/>
        </w:trPr>
        <w:tc>
          <w:tcPr>
            <w:tcW w:w="1710" w:type="pct"/>
            <w:vMerge w:val="restart"/>
            <w:shd w:val="clear" w:color="auto" w:fill="auto"/>
            <w:vAlign w:val="center"/>
          </w:tcPr>
          <w:p w:rsidR="000533F1" w:rsidRPr="00234890" w:rsidRDefault="0042684C" w:rsidP="00234890">
            <w:pPr>
              <w:snapToGrid w:val="0"/>
              <w:spacing w:line="240" w:lineRule="auto"/>
              <w:jc w:val="both"/>
              <w:rPr>
                <w:color w:val="000000"/>
                <w:sz w:val="20"/>
              </w:rPr>
            </w:pPr>
            <w:r w:rsidRPr="00234890">
              <w:rPr>
                <w:color w:val="000000"/>
                <w:sz w:val="20"/>
              </w:rPr>
              <w:t>PLANT PARTS</w:t>
            </w:r>
          </w:p>
        </w:tc>
        <w:tc>
          <w:tcPr>
            <w:tcW w:w="3290" w:type="pct"/>
            <w:gridSpan w:val="3"/>
            <w:vAlign w:val="center"/>
          </w:tcPr>
          <w:p w:rsidR="000533F1" w:rsidRPr="00234890" w:rsidRDefault="0042684C" w:rsidP="00234890">
            <w:pPr>
              <w:snapToGrid w:val="0"/>
              <w:spacing w:line="240" w:lineRule="auto"/>
              <w:jc w:val="both"/>
              <w:rPr>
                <w:color w:val="000000"/>
                <w:sz w:val="20"/>
              </w:rPr>
            </w:pPr>
            <w:r w:rsidRPr="00234890">
              <w:rPr>
                <w:color w:val="000000"/>
                <w:sz w:val="20"/>
              </w:rPr>
              <w:t>SOLVENTS</w:t>
            </w:r>
          </w:p>
        </w:tc>
      </w:tr>
      <w:tr w:rsidR="0042684C" w:rsidRPr="00234890" w:rsidTr="001160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1710" w:type="pct"/>
            <w:vMerge/>
            <w:tcBorders>
              <w:bottom w:val="single" w:sz="4" w:space="0" w:color="auto"/>
            </w:tcBorders>
            <w:vAlign w:val="center"/>
          </w:tcPr>
          <w:p w:rsidR="000533F1" w:rsidRPr="00234890" w:rsidRDefault="000533F1" w:rsidP="00234890">
            <w:pPr>
              <w:snapToGrid w:val="0"/>
              <w:spacing w:line="240" w:lineRule="auto"/>
              <w:jc w:val="both"/>
              <w:rPr>
                <w:color w:val="000000"/>
                <w:sz w:val="20"/>
              </w:rPr>
            </w:pPr>
          </w:p>
        </w:tc>
        <w:tc>
          <w:tcPr>
            <w:tcW w:w="936" w:type="pct"/>
            <w:tcBorders>
              <w:bottom w:val="single" w:sz="4" w:space="0" w:color="auto"/>
            </w:tcBorders>
            <w:vAlign w:val="center"/>
          </w:tcPr>
          <w:p w:rsidR="000533F1" w:rsidRPr="00234890" w:rsidRDefault="007959F4" w:rsidP="00234890">
            <w:pPr>
              <w:snapToGrid w:val="0"/>
              <w:spacing w:line="240" w:lineRule="auto"/>
              <w:jc w:val="both"/>
              <w:rPr>
                <w:color w:val="000000"/>
                <w:sz w:val="20"/>
              </w:rPr>
            </w:pPr>
            <w:r w:rsidRPr="00234890">
              <w:rPr>
                <w:color w:val="000000"/>
                <w:sz w:val="20"/>
              </w:rPr>
              <w:t>Ethanol</w:t>
            </w:r>
          </w:p>
        </w:tc>
        <w:tc>
          <w:tcPr>
            <w:tcW w:w="1128" w:type="pct"/>
            <w:tcBorders>
              <w:bottom w:val="single" w:sz="4" w:space="0" w:color="auto"/>
            </w:tcBorders>
            <w:vAlign w:val="center"/>
          </w:tcPr>
          <w:p w:rsidR="000533F1" w:rsidRPr="00234890" w:rsidRDefault="007959F4" w:rsidP="00234890">
            <w:pPr>
              <w:snapToGrid w:val="0"/>
              <w:spacing w:line="240" w:lineRule="auto"/>
              <w:jc w:val="both"/>
              <w:rPr>
                <w:color w:val="000000"/>
                <w:sz w:val="20"/>
              </w:rPr>
            </w:pPr>
            <w:r w:rsidRPr="00234890">
              <w:rPr>
                <w:color w:val="000000"/>
                <w:sz w:val="20"/>
              </w:rPr>
              <w:t>Hot water</w:t>
            </w:r>
          </w:p>
        </w:tc>
        <w:tc>
          <w:tcPr>
            <w:tcW w:w="1227" w:type="pct"/>
            <w:tcBorders>
              <w:bottom w:val="single" w:sz="4" w:space="0" w:color="auto"/>
            </w:tcBorders>
            <w:vAlign w:val="center"/>
          </w:tcPr>
          <w:p w:rsidR="000533F1" w:rsidRPr="00234890" w:rsidRDefault="007959F4" w:rsidP="00234890">
            <w:pPr>
              <w:snapToGrid w:val="0"/>
              <w:spacing w:line="240" w:lineRule="auto"/>
              <w:jc w:val="both"/>
              <w:rPr>
                <w:color w:val="000000"/>
                <w:sz w:val="20"/>
              </w:rPr>
            </w:pPr>
            <w:r w:rsidRPr="00234890">
              <w:rPr>
                <w:color w:val="000000"/>
                <w:sz w:val="20"/>
              </w:rPr>
              <w:t>Cold water</w:t>
            </w:r>
          </w:p>
        </w:tc>
      </w:tr>
      <w:tr w:rsidR="007959F4" w:rsidRPr="00234890" w:rsidTr="001160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1710" w:type="pct"/>
            <w:tcBorders>
              <w:top w:val="single" w:sz="4" w:space="0" w:color="auto"/>
              <w:right w:val="single" w:sz="4" w:space="0" w:color="auto"/>
            </w:tcBorders>
            <w:vAlign w:val="center"/>
          </w:tcPr>
          <w:p w:rsidR="004A7B06" w:rsidRPr="00234890" w:rsidRDefault="007959F4" w:rsidP="00234890">
            <w:pPr>
              <w:snapToGrid w:val="0"/>
              <w:spacing w:line="240" w:lineRule="auto"/>
              <w:jc w:val="both"/>
              <w:rPr>
                <w:color w:val="000000"/>
                <w:sz w:val="20"/>
              </w:rPr>
            </w:pPr>
            <w:r w:rsidRPr="00234890">
              <w:rPr>
                <w:color w:val="000000"/>
                <w:sz w:val="20"/>
              </w:rPr>
              <w:t>Leaf</w:t>
            </w:r>
          </w:p>
        </w:tc>
        <w:tc>
          <w:tcPr>
            <w:tcW w:w="936" w:type="pct"/>
            <w:tcBorders>
              <w:top w:val="single" w:sz="4" w:space="0" w:color="auto"/>
              <w:left w:val="single" w:sz="4" w:space="0" w:color="auto"/>
              <w:right w:val="single" w:sz="4" w:space="0" w:color="auto"/>
            </w:tcBorders>
            <w:vAlign w:val="center"/>
          </w:tcPr>
          <w:p w:rsidR="004A7B06" w:rsidRPr="00234890" w:rsidRDefault="007959F4" w:rsidP="00234890">
            <w:pPr>
              <w:snapToGrid w:val="0"/>
              <w:spacing w:line="240" w:lineRule="auto"/>
              <w:jc w:val="both"/>
              <w:rPr>
                <w:color w:val="000000"/>
                <w:sz w:val="20"/>
              </w:rPr>
            </w:pPr>
            <w:proofErr w:type="spellStart"/>
            <w:r w:rsidRPr="00234890">
              <w:rPr>
                <w:color w:val="000000"/>
                <w:sz w:val="20"/>
              </w:rPr>
              <w:t>Pgle</w:t>
            </w:r>
            <w:proofErr w:type="spellEnd"/>
          </w:p>
        </w:tc>
        <w:tc>
          <w:tcPr>
            <w:tcW w:w="1128" w:type="pct"/>
            <w:tcBorders>
              <w:top w:val="single" w:sz="4" w:space="0" w:color="auto"/>
              <w:left w:val="single" w:sz="4" w:space="0" w:color="auto"/>
              <w:right w:val="single" w:sz="4" w:space="0" w:color="auto"/>
            </w:tcBorders>
            <w:vAlign w:val="center"/>
          </w:tcPr>
          <w:p w:rsidR="004A7B06" w:rsidRPr="00234890" w:rsidRDefault="007959F4" w:rsidP="00234890">
            <w:pPr>
              <w:snapToGrid w:val="0"/>
              <w:spacing w:line="240" w:lineRule="auto"/>
              <w:jc w:val="both"/>
              <w:rPr>
                <w:color w:val="000000"/>
                <w:sz w:val="20"/>
              </w:rPr>
            </w:pPr>
            <w:proofErr w:type="spellStart"/>
            <w:r w:rsidRPr="00234890">
              <w:rPr>
                <w:color w:val="000000"/>
                <w:sz w:val="20"/>
              </w:rPr>
              <w:t>Pglh</w:t>
            </w:r>
            <w:proofErr w:type="spellEnd"/>
          </w:p>
        </w:tc>
        <w:tc>
          <w:tcPr>
            <w:tcW w:w="1227" w:type="pct"/>
            <w:tcBorders>
              <w:top w:val="single" w:sz="4" w:space="0" w:color="auto"/>
              <w:left w:val="single" w:sz="4" w:space="0" w:color="auto"/>
              <w:right w:val="single" w:sz="4" w:space="0" w:color="auto"/>
            </w:tcBorders>
            <w:vAlign w:val="center"/>
          </w:tcPr>
          <w:p w:rsidR="004A7B06" w:rsidRPr="00234890" w:rsidRDefault="007959F4" w:rsidP="00234890">
            <w:pPr>
              <w:snapToGrid w:val="0"/>
              <w:spacing w:line="240" w:lineRule="auto"/>
              <w:jc w:val="both"/>
              <w:rPr>
                <w:color w:val="000000"/>
                <w:sz w:val="20"/>
              </w:rPr>
            </w:pPr>
            <w:proofErr w:type="spellStart"/>
            <w:r w:rsidRPr="00234890">
              <w:rPr>
                <w:color w:val="000000"/>
                <w:sz w:val="20"/>
              </w:rPr>
              <w:t>Pglc</w:t>
            </w:r>
            <w:proofErr w:type="spellEnd"/>
          </w:p>
        </w:tc>
      </w:tr>
      <w:tr w:rsidR="007959F4" w:rsidRPr="00234890" w:rsidTr="0011607C">
        <w:trPr>
          <w:jc w:val="center"/>
        </w:trPr>
        <w:tc>
          <w:tcPr>
            <w:tcW w:w="1710" w:type="pct"/>
            <w:tcBorders>
              <w:top w:val="single" w:sz="4" w:space="0" w:color="auto"/>
            </w:tcBorders>
            <w:vAlign w:val="center"/>
          </w:tcPr>
          <w:p w:rsidR="004A7B06" w:rsidRPr="00234890" w:rsidRDefault="007959F4" w:rsidP="00234890">
            <w:pPr>
              <w:snapToGrid w:val="0"/>
              <w:spacing w:line="240" w:lineRule="auto"/>
              <w:jc w:val="both"/>
              <w:rPr>
                <w:color w:val="000000"/>
                <w:sz w:val="20"/>
              </w:rPr>
            </w:pPr>
            <w:r w:rsidRPr="00234890">
              <w:rPr>
                <w:color w:val="000000"/>
                <w:sz w:val="20"/>
              </w:rPr>
              <w:t>Bark</w:t>
            </w:r>
          </w:p>
        </w:tc>
        <w:tc>
          <w:tcPr>
            <w:tcW w:w="936" w:type="pct"/>
            <w:tcBorders>
              <w:top w:val="single" w:sz="4" w:space="0" w:color="auto"/>
              <w:bottom w:val="nil"/>
            </w:tcBorders>
            <w:shd w:val="clear" w:color="auto" w:fill="auto"/>
            <w:vAlign w:val="center"/>
          </w:tcPr>
          <w:p w:rsidR="004A7B06" w:rsidRPr="00234890" w:rsidRDefault="007959F4" w:rsidP="00234890">
            <w:pPr>
              <w:snapToGrid w:val="0"/>
              <w:spacing w:line="240" w:lineRule="auto"/>
              <w:jc w:val="both"/>
              <w:rPr>
                <w:color w:val="000000"/>
                <w:sz w:val="20"/>
              </w:rPr>
            </w:pPr>
            <w:proofErr w:type="spellStart"/>
            <w:r w:rsidRPr="00234890">
              <w:rPr>
                <w:color w:val="000000"/>
                <w:sz w:val="20"/>
              </w:rPr>
              <w:t>Pgbe</w:t>
            </w:r>
            <w:proofErr w:type="spellEnd"/>
          </w:p>
        </w:tc>
        <w:tc>
          <w:tcPr>
            <w:tcW w:w="1128" w:type="pct"/>
            <w:tcBorders>
              <w:top w:val="single" w:sz="4" w:space="0" w:color="auto"/>
              <w:bottom w:val="nil"/>
            </w:tcBorders>
            <w:shd w:val="clear" w:color="auto" w:fill="auto"/>
            <w:vAlign w:val="center"/>
          </w:tcPr>
          <w:p w:rsidR="004A7B06" w:rsidRPr="00234890" w:rsidRDefault="007959F4" w:rsidP="00234890">
            <w:pPr>
              <w:snapToGrid w:val="0"/>
              <w:spacing w:line="240" w:lineRule="auto"/>
              <w:jc w:val="both"/>
              <w:rPr>
                <w:color w:val="000000"/>
                <w:sz w:val="20"/>
              </w:rPr>
            </w:pPr>
            <w:proofErr w:type="spellStart"/>
            <w:r w:rsidRPr="00234890">
              <w:rPr>
                <w:color w:val="000000"/>
                <w:sz w:val="20"/>
              </w:rPr>
              <w:t>Pgbh</w:t>
            </w:r>
            <w:proofErr w:type="spellEnd"/>
          </w:p>
        </w:tc>
        <w:tc>
          <w:tcPr>
            <w:tcW w:w="1227" w:type="pct"/>
            <w:tcBorders>
              <w:top w:val="single" w:sz="4" w:space="0" w:color="auto"/>
              <w:bottom w:val="nil"/>
            </w:tcBorders>
            <w:shd w:val="clear" w:color="auto" w:fill="auto"/>
            <w:vAlign w:val="center"/>
          </w:tcPr>
          <w:p w:rsidR="004A7B06" w:rsidRPr="00234890" w:rsidRDefault="007959F4" w:rsidP="00234890">
            <w:pPr>
              <w:snapToGrid w:val="0"/>
              <w:spacing w:line="240" w:lineRule="auto"/>
              <w:jc w:val="both"/>
              <w:rPr>
                <w:color w:val="000000"/>
                <w:sz w:val="20"/>
              </w:rPr>
            </w:pPr>
            <w:proofErr w:type="spellStart"/>
            <w:r w:rsidRPr="00234890">
              <w:rPr>
                <w:color w:val="000000"/>
                <w:sz w:val="20"/>
              </w:rPr>
              <w:t>Pgbc</w:t>
            </w:r>
            <w:proofErr w:type="spellEnd"/>
          </w:p>
        </w:tc>
      </w:tr>
      <w:tr w:rsidR="007959F4" w:rsidRPr="00234890" w:rsidTr="001160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1710" w:type="pct"/>
            <w:vAlign w:val="center"/>
          </w:tcPr>
          <w:p w:rsidR="007959F4" w:rsidRPr="00234890" w:rsidRDefault="007959F4" w:rsidP="00234890">
            <w:pPr>
              <w:snapToGrid w:val="0"/>
              <w:spacing w:line="240" w:lineRule="auto"/>
              <w:jc w:val="both"/>
              <w:rPr>
                <w:color w:val="000000"/>
                <w:sz w:val="20"/>
              </w:rPr>
            </w:pPr>
            <w:r w:rsidRPr="00234890">
              <w:rPr>
                <w:color w:val="000000"/>
                <w:sz w:val="20"/>
              </w:rPr>
              <w:t>fruit</w:t>
            </w:r>
          </w:p>
        </w:tc>
        <w:tc>
          <w:tcPr>
            <w:tcW w:w="936" w:type="pct"/>
            <w:vAlign w:val="center"/>
          </w:tcPr>
          <w:p w:rsidR="007959F4" w:rsidRPr="00234890" w:rsidRDefault="007959F4" w:rsidP="00234890">
            <w:pPr>
              <w:snapToGrid w:val="0"/>
              <w:spacing w:line="240" w:lineRule="auto"/>
              <w:jc w:val="both"/>
              <w:rPr>
                <w:color w:val="000000"/>
                <w:sz w:val="20"/>
              </w:rPr>
            </w:pPr>
            <w:proofErr w:type="spellStart"/>
            <w:r w:rsidRPr="00234890">
              <w:rPr>
                <w:color w:val="000000"/>
                <w:sz w:val="20"/>
              </w:rPr>
              <w:t>pgfe</w:t>
            </w:r>
            <w:proofErr w:type="spellEnd"/>
          </w:p>
        </w:tc>
        <w:tc>
          <w:tcPr>
            <w:tcW w:w="1128" w:type="pct"/>
            <w:vAlign w:val="center"/>
          </w:tcPr>
          <w:p w:rsidR="007959F4" w:rsidRPr="00234890" w:rsidRDefault="007959F4" w:rsidP="00234890">
            <w:pPr>
              <w:snapToGrid w:val="0"/>
              <w:spacing w:line="240" w:lineRule="auto"/>
              <w:jc w:val="both"/>
              <w:rPr>
                <w:color w:val="000000"/>
                <w:sz w:val="20"/>
              </w:rPr>
            </w:pPr>
            <w:proofErr w:type="spellStart"/>
            <w:r w:rsidRPr="00234890">
              <w:rPr>
                <w:color w:val="000000"/>
                <w:sz w:val="20"/>
              </w:rPr>
              <w:t>pgfh</w:t>
            </w:r>
            <w:proofErr w:type="spellEnd"/>
          </w:p>
        </w:tc>
        <w:tc>
          <w:tcPr>
            <w:tcW w:w="1227" w:type="pct"/>
            <w:vAlign w:val="center"/>
          </w:tcPr>
          <w:p w:rsidR="007959F4" w:rsidRPr="00234890" w:rsidRDefault="007959F4" w:rsidP="00234890">
            <w:pPr>
              <w:snapToGrid w:val="0"/>
              <w:spacing w:line="240" w:lineRule="auto"/>
              <w:jc w:val="both"/>
              <w:rPr>
                <w:color w:val="000000"/>
                <w:sz w:val="20"/>
              </w:rPr>
            </w:pPr>
            <w:proofErr w:type="spellStart"/>
            <w:r w:rsidRPr="00234890">
              <w:rPr>
                <w:color w:val="000000"/>
                <w:sz w:val="20"/>
              </w:rPr>
              <w:t>pgfc</w:t>
            </w:r>
            <w:proofErr w:type="spellEnd"/>
          </w:p>
        </w:tc>
      </w:tr>
    </w:tbl>
    <w:p w:rsidR="004A7B06" w:rsidRPr="00234890" w:rsidRDefault="007959F4" w:rsidP="00234890">
      <w:pPr>
        <w:snapToGrid w:val="0"/>
        <w:spacing w:after="0" w:line="240" w:lineRule="auto"/>
        <w:jc w:val="both"/>
        <w:rPr>
          <w:sz w:val="20"/>
        </w:rPr>
      </w:pPr>
      <w:r w:rsidRPr="00234890">
        <w:rPr>
          <w:b/>
          <w:sz w:val="20"/>
        </w:rPr>
        <w:t>Key</w:t>
      </w:r>
      <w:r w:rsidRPr="00234890">
        <w:rPr>
          <w:sz w:val="20"/>
        </w:rPr>
        <w:t xml:space="preserve">: </w:t>
      </w:r>
      <w:proofErr w:type="spellStart"/>
      <w:r w:rsidR="000802F0" w:rsidRPr="00234890">
        <w:rPr>
          <w:sz w:val="20"/>
        </w:rPr>
        <w:t>P</w:t>
      </w:r>
      <w:r w:rsidRPr="00234890">
        <w:rPr>
          <w:sz w:val="20"/>
        </w:rPr>
        <w:t>gfe</w:t>
      </w:r>
      <w:proofErr w:type="spellEnd"/>
      <w:r w:rsidRPr="00234890">
        <w:rPr>
          <w:sz w:val="20"/>
        </w:rPr>
        <w:t>-</w:t>
      </w:r>
      <w:r w:rsidR="000802F0" w:rsidRPr="00234890">
        <w:rPr>
          <w:i/>
          <w:sz w:val="20"/>
        </w:rPr>
        <w:t>P</w:t>
      </w:r>
      <w:r w:rsidRPr="00234890">
        <w:rPr>
          <w:i/>
          <w:sz w:val="20"/>
        </w:rPr>
        <w:t xml:space="preserve">. </w:t>
      </w:r>
      <w:proofErr w:type="gramStart"/>
      <w:r w:rsidR="000802F0" w:rsidRPr="00234890">
        <w:rPr>
          <w:i/>
          <w:sz w:val="20"/>
        </w:rPr>
        <w:t>g</w:t>
      </w:r>
      <w:r w:rsidRPr="00234890">
        <w:rPr>
          <w:i/>
          <w:sz w:val="20"/>
        </w:rPr>
        <w:t>uava</w:t>
      </w:r>
      <w:proofErr w:type="gramEnd"/>
      <w:r w:rsidRPr="00234890">
        <w:rPr>
          <w:sz w:val="20"/>
        </w:rPr>
        <w:t xml:space="preserve"> leaf,</w:t>
      </w:r>
      <w:r w:rsidR="006A7C08">
        <w:rPr>
          <w:sz w:val="20"/>
        </w:rPr>
        <w:t xml:space="preserve"> </w:t>
      </w:r>
      <w:proofErr w:type="spellStart"/>
      <w:r w:rsidR="000802F0" w:rsidRPr="00234890">
        <w:rPr>
          <w:sz w:val="20"/>
        </w:rPr>
        <w:t>P</w:t>
      </w:r>
      <w:r w:rsidRPr="00234890">
        <w:rPr>
          <w:sz w:val="20"/>
        </w:rPr>
        <w:t>gbe</w:t>
      </w:r>
      <w:proofErr w:type="spellEnd"/>
      <w:r w:rsidRPr="00234890">
        <w:rPr>
          <w:sz w:val="20"/>
        </w:rPr>
        <w:t>-</w:t>
      </w:r>
      <w:r w:rsidR="000802F0" w:rsidRPr="00234890">
        <w:rPr>
          <w:i/>
          <w:sz w:val="20"/>
        </w:rPr>
        <w:t>P.</w:t>
      </w:r>
      <w:r w:rsidRPr="00234890">
        <w:rPr>
          <w:i/>
          <w:sz w:val="20"/>
        </w:rPr>
        <w:t xml:space="preserve"> </w:t>
      </w:r>
      <w:proofErr w:type="gramStart"/>
      <w:r w:rsidRPr="00234890">
        <w:rPr>
          <w:i/>
          <w:sz w:val="20"/>
        </w:rPr>
        <w:t>g</w:t>
      </w:r>
      <w:r w:rsidR="000802F0" w:rsidRPr="00234890">
        <w:rPr>
          <w:i/>
          <w:sz w:val="20"/>
        </w:rPr>
        <w:t>uava</w:t>
      </w:r>
      <w:proofErr w:type="gramEnd"/>
      <w:r w:rsidR="000802F0" w:rsidRPr="00234890">
        <w:rPr>
          <w:sz w:val="20"/>
        </w:rPr>
        <w:t xml:space="preserve"> bark, </w:t>
      </w:r>
      <w:proofErr w:type="spellStart"/>
      <w:r w:rsidR="000802F0" w:rsidRPr="00234890">
        <w:rPr>
          <w:sz w:val="20"/>
        </w:rPr>
        <w:t>pgfe</w:t>
      </w:r>
      <w:proofErr w:type="spellEnd"/>
      <w:r w:rsidR="000802F0" w:rsidRPr="00234890">
        <w:rPr>
          <w:sz w:val="20"/>
        </w:rPr>
        <w:t xml:space="preserve">- </w:t>
      </w:r>
      <w:r w:rsidR="000802F0" w:rsidRPr="00234890">
        <w:rPr>
          <w:i/>
          <w:sz w:val="20"/>
        </w:rPr>
        <w:t>P. guava</w:t>
      </w:r>
      <w:r w:rsidR="000802F0" w:rsidRPr="00234890">
        <w:rPr>
          <w:sz w:val="20"/>
        </w:rPr>
        <w:t xml:space="preserve"> fruit</w:t>
      </w:r>
      <w:r w:rsidR="006A7C08">
        <w:rPr>
          <w:sz w:val="20"/>
        </w:rPr>
        <w:t xml:space="preserve"> </w:t>
      </w:r>
      <w:r w:rsidRPr="00234890">
        <w:rPr>
          <w:sz w:val="20"/>
        </w:rPr>
        <w:t>in ethanol</w:t>
      </w:r>
    </w:p>
    <w:p w:rsidR="003174E8" w:rsidRPr="00234890" w:rsidRDefault="000802F0" w:rsidP="00234890">
      <w:pPr>
        <w:snapToGrid w:val="0"/>
        <w:spacing w:after="0" w:line="240" w:lineRule="auto"/>
        <w:jc w:val="both"/>
        <w:rPr>
          <w:sz w:val="20"/>
        </w:rPr>
      </w:pPr>
      <w:proofErr w:type="spellStart"/>
      <w:proofErr w:type="gramStart"/>
      <w:r w:rsidRPr="00234890">
        <w:rPr>
          <w:sz w:val="20"/>
        </w:rPr>
        <w:t>Pgfh</w:t>
      </w:r>
      <w:proofErr w:type="spellEnd"/>
      <w:r w:rsidR="007959F4" w:rsidRPr="00234890">
        <w:rPr>
          <w:sz w:val="20"/>
        </w:rPr>
        <w:t>-</w:t>
      </w:r>
      <w:r w:rsidRPr="00234890">
        <w:rPr>
          <w:i/>
          <w:sz w:val="20"/>
        </w:rPr>
        <w:t>P</w:t>
      </w:r>
      <w:r w:rsidR="007959F4" w:rsidRPr="00234890">
        <w:rPr>
          <w:i/>
          <w:sz w:val="20"/>
        </w:rPr>
        <w:t>.</w:t>
      </w:r>
      <w:proofErr w:type="gramEnd"/>
      <w:r w:rsidR="007959F4" w:rsidRPr="00234890">
        <w:rPr>
          <w:i/>
          <w:sz w:val="20"/>
        </w:rPr>
        <w:t xml:space="preserve"> </w:t>
      </w:r>
      <w:proofErr w:type="gramStart"/>
      <w:r w:rsidRPr="00234890">
        <w:rPr>
          <w:i/>
          <w:sz w:val="20"/>
        </w:rPr>
        <w:t>g</w:t>
      </w:r>
      <w:r w:rsidR="007959F4" w:rsidRPr="00234890">
        <w:rPr>
          <w:i/>
          <w:sz w:val="20"/>
        </w:rPr>
        <w:t>uava</w:t>
      </w:r>
      <w:proofErr w:type="gramEnd"/>
      <w:r w:rsidR="007959F4" w:rsidRPr="00234890">
        <w:rPr>
          <w:sz w:val="20"/>
        </w:rPr>
        <w:t xml:space="preserve"> leaf,</w:t>
      </w:r>
      <w:r w:rsidR="006A7C08">
        <w:rPr>
          <w:sz w:val="20"/>
        </w:rPr>
        <w:t xml:space="preserve"> </w:t>
      </w:r>
      <w:proofErr w:type="spellStart"/>
      <w:r w:rsidRPr="00234890">
        <w:rPr>
          <w:sz w:val="20"/>
        </w:rPr>
        <w:t>P</w:t>
      </w:r>
      <w:r w:rsidR="007959F4" w:rsidRPr="00234890">
        <w:rPr>
          <w:sz w:val="20"/>
        </w:rPr>
        <w:t>gb</w:t>
      </w:r>
      <w:r w:rsidRPr="00234890">
        <w:rPr>
          <w:sz w:val="20"/>
        </w:rPr>
        <w:t>h</w:t>
      </w:r>
      <w:proofErr w:type="spellEnd"/>
      <w:r w:rsidR="007959F4" w:rsidRPr="00234890">
        <w:rPr>
          <w:sz w:val="20"/>
        </w:rPr>
        <w:t>-</w:t>
      </w:r>
      <w:r w:rsidRPr="00234890">
        <w:rPr>
          <w:i/>
          <w:sz w:val="20"/>
        </w:rPr>
        <w:t>P.</w:t>
      </w:r>
      <w:r w:rsidR="007959F4" w:rsidRPr="00234890">
        <w:rPr>
          <w:i/>
          <w:sz w:val="20"/>
        </w:rPr>
        <w:t xml:space="preserve"> </w:t>
      </w:r>
      <w:proofErr w:type="gramStart"/>
      <w:r w:rsidR="007959F4" w:rsidRPr="00234890">
        <w:rPr>
          <w:i/>
          <w:sz w:val="20"/>
        </w:rPr>
        <w:t>guava</w:t>
      </w:r>
      <w:proofErr w:type="gramEnd"/>
      <w:r w:rsidR="007959F4" w:rsidRPr="00234890">
        <w:rPr>
          <w:sz w:val="20"/>
        </w:rPr>
        <w:t xml:space="preserve"> bark, </w:t>
      </w:r>
      <w:proofErr w:type="spellStart"/>
      <w:r w:rsidRPr="00234890">
        <w:rPr>
          <w:sz w:val="20"/>
        </w:rPr>
        <w:t>P</w:t>
      </w:r>
      <w:r w:rsidR="007959F4" w:rsidRPr="00234890">
        <w:rPr>
          <w:sz w:val="20"/>
        </w:rPr>
        <w:t>gf</w:t>
      </w:r>
      <w:r w:rsidRPr="00234890">
        <w:rPr>
          <w:sz w:val="20"/>
        </w:rPr>
        <w:t>h</w:t>
      </w:r>
      <w:proofErr w:type="spellEnd"/>
      <w:r w:rsidR="007959F4" w:rsidRPr="00234890">
        <w:rPr>
          <w:sz w:val="20"/>
        </w:rPr>
        <w:t xml:space="preserve">- </w:t>
      </w:r>
      <w:r w:rsidRPr="00234890">
        <w:rPr>
          <w:i/>
          <w:sz w:val="20"/>
        </w:rPr>
        <w:t>P.</w:t>
      </w:r>
      <w:r w:rsidR="007959F4" w:rsidRPr="00234890">
        <w:rPr>
          <w:i/>
          <w:sz w:val="20"/>
        </w:rPr>
        <w:t xml:space="preserve"> guava</w:t>
      </w:r>
      <w:r w:rsidR="007959F4" w:rsidRPr="00234890">
        <w:rPr>
          <w:sz w:val="20"/>
        </w:rPr>
        <w:t xml:space="preserve"> fruit</w:t>
      </w:r>
      <w:r w:rsidRPr="00234890">
        <w:rPr>
          <w:sz w:val="20"/>
        </w:rPr>
        <w:t xml:space="preserve"> in hot water</w:t>
      </w:r>
    </w:p>
    <w:p w:rsidR="000802F0" w:rsidRDefault="000802F0" w:rsidP="00234890">
      <w:pPr>
        <w:snapToGrid w:val="0"/>
        <w:spacing w:after="0" w:line="240" w:lineRule="auto"/>
        <w:jc w:val="both"/>
        <w:rPr>
          <w:sz w:val="20"/>
          <w:lang w:eastAsia="zh-CN"/>
        </w:rPr>
      </w:pPr>
      <w:proofErr w:type="spellStart"/>
      <w:proofErr w:type="gramStart"/>
      <w:r w:rsidRPr="00234890">
        <w:rPr>
          <w:sz w:val="20"/>
        </w:rPr>
        <w:t>Pgfc</w:t>
      </w:r>
      <w:proofErr w:type="spellEnd"/>
      <w:r w:rsidRPr="00234890">
        <w:rPr>
          <w:sz w:val="20"/>
        </w:rPr>
        <w:t>-</w:t>
      </w:r>
      <w:r w:rsidRPr="00234890">
        <w:rPr>
          <w:i/>
          <w:sz w:val="20"/>
        </w:rPr>
        <w:t>P.</w:t>
      </w:r>
      <w:proofErr w:type="gramEnd"/>
      <w:r w:rsidRPr="00234890">
        <w:rPr>
          <w:i/>
          <w:sz w:val="20"/>
        </w:rPr>
        <w:t xml:space="preserve"> </w:t>
      </w:r>
      <w:proofErr w:type="gramStart"/>
      <w:r w:rsidRPr="00234890">
        <w:rPr>
          <w:i/>
          <w:sz w:val="20"/>
        </w:rPr>
        <w:t>guava</w:t>
      </w:r>
      <w:proofErr w:type="gramEnd"/>
      <w:r w:rsidRPr="00234890">
        <w:rPr>
          <w:sz w:val="20"/>
        </w:rPr>
        <w:t xml:space="preserve"> leaf,</w:t>
      </w:r>
      <w:r w:rsidR="006A7C08">
        <w:rPr>
          <w:sz w:val="20"/>
        </w:rPr>
        <w:t xml:space="preserve"> </w:t>
      </w:r>
      <w:proofErr w:type="spellStart"/>
      <w:r w:rsidRPr="00234890">
        <w:rPr>
          <w:sz w:val="20"/>
        </w:rPr>
        <w:t>Pgbc</w:t>
      </w:r>
      <w:proofErr w:type="spellEnd"/>
      <w:r w:rsidRPr="00234890">
        <w:rPr>
          <w:sz w:val="20"/>
        </w:rPr>
        <w:t>-</w:t>
      </w:r>
      <w:r w:rsidRPr="00234890">
        <w:rPr>
          <w:i/>
          <w:sz w:val="20"/>
        </w:rPr>
        <w:t xml:space="preserve">P. </w:t>
      </w:r>
      <w:proofErr w:type="gramStart"/>
      <w:r w:rsidRPr="00234890">
        <w:rPr>
          <w:i/>
          <w:sz w:val="20"/>
        </w:rPr>
        <w:t>guava</w:t>
      </w:r>
      <w:proofErr w:type="gramEnd"/>
      <w:r w:rsidRPr="00234890">
        <w:rPr>
          <w:sz w:val="20"/>
        </w:rPr>
        <w:t xml:space="preserve"> bark,</w:t>
      </w:r>
      <w:r w:rsidR="006A7C08">
        <w:rPr>
          <w:sz w:val="20"/>
        </w:rPr>
        <w:t xml:space="preserve"> </w:t>
      </w:r>
      <w:proofErr w:type="spellStart"/>
      <w:r w:rsidRPr="00234890">
        <w:rPr>
          <w:sz w:val="20"/>
        </w:rPr>
        <w:t>Pgfc</w:t>
      </w:r>
      <w:proofErr w:type="spellEnd"/>
      <w:r w:rsidRPr="00234890">
        <w:rPr>
          <w:sz w:val="20"/>
        </w:rPr>
        <w:t xml:space="preserve">- </w:t>
      </w:r>
      <w:r w:rsidRPr="00234890">
        <w:rPr>
          <w:i/>
          <w:sz w:val="20"/>
        </w:rPr>
        <w:t>P. guava</w:t>
      </w:r>
      <w:r w:rsidRPr="00234890">
        <w:rPr>
          <w:sz w:val="20"/>
        </w:rPr>
        <w:t xml:space="preserve"> fruit cold water</w:t>
      </w:r>
    </w:p>
    <w:p w:rsidR="00234890" w:rsidRPr="00234890" w:rsidRDefault="00234890" w:rsidP="00234890">
      <w:pPr>
        <w:snapToGrid w:val="0"/>
        <w:spacing w:after="0" w:line="240" w:lineRule="auto"/>
        <w:jc w:val="both"/>
        <w:rPr>
          <w:sz w:val="20"/>
          <w:lang w:eastAsia="zh-CN"/>
        </w:rPr>
      </w:pPr>
    </w:p>
    <w:p w:rsidR="000802F0" w:rsidRPr="00234890" w:rsidRDefault="009B3F88" w:rsidP="00234890">
      <w:pPr>
        <w:snapToGrid w:val="0"/>
        <w:spacing w:after="0" w:line="240" w:lineRule="auto"/>
        <w:jc w:val="both"/>
        <w:rPr>
          <w:b/>
          <w:sz w:val="20"/>
        </w:rPr>
      </w:pPr>
      <w:r w:rsidRPr="00234890">
        <w:rPr>
          <w:b/>
          <w:sz w:val="20"/>
        </w:rPr>
        <w:t>Test micro-organisms</w:t>
      </w:r>
    </w:p>
    <w:p w:rsidR="00F20358" w:rsidRPr="00234890" w:rsidRDefault="000802F0" w:rsidP="00234890">
      <w:pPr>
        <w:snapToGrid w:val="0"/>
        <w:spacing w:after="0" w:line="240" w:lineRule="auto"/>
        <w:ind w:firstLine="425"/>
        <w:jc w:val="both"/>
        <w:rPr>
          <w:sz w:val="20"/>
        </w:rPr>
      </w:pPr>
      <w:r w:rsidRPr="00234890">
        <w:rPr>
          <w:sz w:val="20"/>
        </w:rPr>
        <w:t xml:space="preserve">Ten pathogenic microbes </w:t>
      </w:r>
      <w:r w:rsidR="009B3F88" w:rsidRPr="00234890">
        <w:rPr>
          <w:sz w:val="20"/>
        </w:rPr>
        <w:t xml:space="preserve">were </w:t>
      </w:r>
      <w:r w:rsidRPr="00234890">
        <w:rPr>
          <w:sz w:val="20"/>
        </w:rPr>
        <w:t xml:space="preserve">used for </w:t>
      </w:r>
      <w:r w:rsidR="00AF17C4" w:rsidRPr="00234890">
        <w:rPr>
          <w:sz w:val="20"/>
        </w:rPr>
        <w:t>these experiments</w:t>
      </w:r>
      <w:r w:rsidRPr="00234890">
        <w:rPr>
          <w:sz w:val="20"/>
        </w:rPr>
        <w:t xml:space="preserve">. They were all typed organisms from stock cultures obtained from varied culture </w:t>
      </w:r>
      <w:r w:rsidR="00AF17C4" w:rsidRPr="00234890">
        <w:rPr>
          <w:sz w:val="20"/>
        </w:rPr>
        <w:t>collection centres</w:t>
      </w:r>
      <w:r w:rsidR="008206CE" w:rsidRPr="00234890">
        <w:rPr>
          <w:sz w:val="20"/>
        </w:rPr>
        <w:t xml:space="preserve">. </w:t>
      </w:r>
      <w:proofErr w:type="spellStart"/>
      <w:r w:rsidR="008206CE" w:rsidRPr="00234890">
        <w:rPr>
          <w:i/>
          <w:sz w:val="20"/>
        </w:rPr>
        <w:t>S</w:t>
      </w:r>
      <w:r w:rsidR="00AF17C4" w:rsidRPr="00234890">
        <w:rPr>
          <w:i/>
          <w:sz w:val="20"/>
        </w:rPr>
        <w:t>taphlococcus</w:t>
      </w:r>
      <w:proofErr w:type="spellEnd"/>
      <w:r w:rsidR="00AF17C4" w:rsidRPr="00234890">
        <w:rPr>
          <w:i/>
          <w:sz w:val="20"/>
        </w:rPr>
        <w:t xml:space="preserve"> </w:t>
      </w:r>
      <w:proofErr w:type="spellStart"/>
      <w:r w:rsidR="008206CE" w:rsidRPr="00234890">
        <w:rPr>
          <w:i/>
          <w:sz w:val="20"/>
        </w:rPr>
        <w:t>aureus</w:t>
      </w:r>
      <w:proofErr w:type="spellEnd"/>
      <w:r w:rsidR="008206CE" w:rsidRPr="00234890">
        <w:rPr>
          <w:sz w:val="20"/>
        </w:rPr>
        <w:t xml:space="preserve"> </w:t>
      </w:r>
      <w:r w:rsidR="00AF17C4" w:rsidRPr="00234890">
        <w:rPr>
          <w:sz w:val="20"/>
        </w:rPr>
        <w:t>ATCC</w:t>
      </w:r>
      <w:r w:rsidR="008206CE" w:rsidRPr="00234890">
        <w:rPr>
          <w:sz w:val="20"/>
        </w:rPr>
        <w:t xml:space="preserve"> 25923, </w:t>
      </w:r>
      <w:r w:rsidR="008206CE" w:rsidRPr="00234890">
        <w:rPr>
          <w:i/>
          <w:caps/>
          <w:sz w:val="20"/>
        </w:rPr>
        <w:t>s</w:t>
      </w:r>
      <w:r w:rsidR="008206CE" w:rsidRPr="00234890">
        <w:rPr>
          <w:i/>
          <w:sz w:val="20"/>
        </w:rPr>
        <w:t xml:space="preserve">. </w:t>
      </w:r>
      <w:proofErr w:type="spellStart"/>
      <w:r w:rsidR="008206CE" w:rsidRPr="00234890">
        <w:rPr>
          <w:i/>
          <w:sz w:val="20"/>
        </w:rPr>
        <w:t>aureus</w:t>
      </w:r>
      <w:proofErr w:type="spellEnd"/>
      <w:r w:rsidR="008206CE" w:rsidRPr="00234890">
        <w:rPr>
          <w:sz w:val="20"/>
        </w:rPr>
        <w:t xml:space="preserve"> </w:t>
      </w:r>
      <w:r w:rsidR="00AF17C4" w:rsidRPr="00234890">
        <w:rPr>
          <w:sz w:val="20"/>
        </w:rPr>
        <w:t>ATCC</w:t>
      </w:r>
      <w:r w:rsidR="008206CE" w:rsidRPr="00234890">
        <w:rPr>
          <w:sz w:val="20"/>
        </w:rPr>
        <w:t xml:space="preserve"> 6538, </w:t>
      </w:r>
      <w:r w:rsidR="008206CE" w:rsidRPr="00234890">
        <w:rPr>
          <w:i/>
          <w:sz w:val="20"/>
        </w:rPr>
        <w:t>Escherichia coli</w:t>
      </w:r>
      <w:r w:rsidR="008206CE" w:rsidRPr="00234890">
        <w:rPr>
          <w:sz w:val="20"/>
        </w:rPr>
        <w:t xml:space="preserve"> </w:t>
      </w:r>
      <w:r w:rsidR="00AF17C4" w:rsidRPr="00234890">
        <w:rPr>
          <w:sz w:val="20"/>
        </w:rPr>
        <w:t xml:space="preserve">ATCC </w:t>
      </w:r>
      <w:r w:rsidR="008206CE" w:rsidRPr="00234890">
        <w:rPr>
          <w:sz w:val="20"/>
        </w:rPr>
        <w:t>25922</w:t>
      </w:r>
      <w:r w:rsidR="00AF17C4" w:rsidRPr="00234890">
        <w:rPr>
          <w:sz w:val="20"/>
        </w:rPr>
        <w:t>, and</w:t>
      </w:r>
      <w:r w:rsidR="008206CE" w:rsidRPr="00234890">
        <w:rPr>
          <w:sz w:val="20"/>
        </w:rPr>
        <w:t xml:space="preserve"> </w:t>
      </w:r>
      <w:r w:rsidR="00AF17C4" w:rsidRPr="00234890">
        <w:rPr>
          <w:i/>
          <w:sz w:val="20"/>
        </w:rPr>
        <w:t>B</w:t>
      </w:r>
      <w:r w:rsidR="008206CE" w:rsidRPr="00234890">
        <w:rPr>
          <w:i/>
          <w:sz w:val="20"/>
        </w:rPr>
        <w:t xml:space="preserve">acillus </w:t>
      </w:r>
      <w:proofErr w:type="spellStart"/>
      <w:r w:rsidR="008206CE" w:rsidRPr="00234890">
        <w:rPr>
          <w:i/>
          <w:sz w:val="20"/>
        </w:rPr>
        <w:t>subtilis</w:t>
      </w:r>
      <w:proofErr w:type="spellEnd"/>
      <w:r w:rsidR="008206CE" w:rsidRPr="00234890">
        <w:rPr>
          <w:sz w:val="20"/>
        </w:rPr>
        <w:t xml:space="preserve"> </w:t>
      </w:r>
      <w:r w:rsidR="00AF17C4" w:rsidRPr="00234890">
        <w:rPr>
          <w:sz w:val="20"/>
        </w:rPr>
        <w:t>ATCC</w:t>
      </w:r>
      <w:r w:rsidR="008206CE" w:rsidRPr="00234890">
        <w:rPr>
          <w:sz w:val="20"/>
        </w:rPr>
        <w:t xml:space="preserve"> 6633 were all obtained from </w:t>
      </w:r>
      <w:r w:rsidR="004D5159" w:rsidRPr="00234890">
        <w:rPr>
          <w:sz w:val="20"/>
        </w:rPr>
        <w:t xml:space="preserve">the Department of </w:t>
      </w:r>
      <w:r w:rsidR="00AF17C4" w:rsidRPr="00234890">
        <w:rPr>
          <w:sz w:val="20"/>
        </w:rPr>
        <w:t>B</w:t>
      </w:r>
      <w:r w:rsidR="004D5159" w:rsidRPr="00234890">
        <w:rPr>
          <w:sz w:val="20"/>
        </w:rPr>
        <w:t xml:space="preserve">iotechnology, </w:t>
      </w:r>
      <w:r w:rsidR="00AF17C4" w:rsidRPr="00234890">
        <w:rPr>
          <w:sz w:val="20"/>
        </w:rPr>
        <w:t>F</w:t>
      </w:r>
      <w:r w:rsidR="008206CE" w:rsidRPr="00234890">
        <w:rPr>
          <w:sz w:val="20"/>
        </w:rPr>
        <w:t xml:space="preserve">ederal </w:t>
      </w:r>
      <w:r w:rsidR="00147E38" w:rsidRPr="00234890">
        <w:rPr>
          <w:sz w:val="20"/>
        </w:rPr>
        <w:t>I</w:t>
      </w:r>
      <w:r w:rsidR="008206CE" w:rsidRPr="00234890">
        <w:rPr>
          <w:sz w:val="20"/>
        </w:rPr>
        <w:t xml:space="preserve">nstitute of </w:t>
      </w:r>
      <w:r w:rsidR="00AF17C4" w:rsidRPr="00234890">
        <w:rPr>
          <w:sz w:val="20"/>
        </w:rPr>
        <w:t>I</w:t>
      </w:r>
      <w:r w:rsidR="008206CE" w:rsidRPr="00234890">
        <w:rPr>
          <w:sz w:val="20"/>
        </w:rPr>
        <w:t xml:space="preserve">ndustrial </w:t>
      </w:r>
      <w:r w:rsidR="00AF17C4" w:rsidRPr="00234890">
        <w:rPr>
          <w:sz w:val="20"/>
        </w:rPr>
        <w:t>R</w:t>
      </w:r>
      <w:r w:rsidR="008206CE" w:rsidRPr="00234890">
        <w:rPr>
          <w:sz w:val="20"/>
        </w:rPr>
        <w:t xml:space="preserve">esearch, </w:t>
      </w:r>
      <w:proofErr w:type="spellStart"/>
      <w:r w:rsidR="00AF17C4" w:rsidRPr="00234890">
        <w:rPr>
          <w:sz w:val="20"/>
        </w:rPr>
        <w:t>O</w:t>
      </w:r>
      <w:r w:rsidR="008206CE" w:rsidRPr="00234890">
        <w:rPr>
          <w:sz w:val="20"/>
        </w:rPr>
        <w:t>shodi</w:t>
      </w:r>
      <w:proofErr w:type="spellEnd"/>
      <w:r w:rsidR="008206CE" w:rsidRPr="00234890">
        <w:rPr>
          <w:sz w:val="20"/>
        </w:rPr>
        <w:t xml:space="preserve"> </w:t>
      </w:r>
      <w:r w:rsidR="00AF17C4" w:rsidRPr="00234890">
        <w:rPr>
          <w:sz w:val="20"/>
        </w:rPr>
        <w:t>(FIIRO</w:t>
      </w:r>
      <w:r w:rsidR="008206CE" w:rsidRPr="00234890">
        <w:rPr>
          <w:sz w:val="20"/>
        </w:rPr>
        <w:t xml:space="preserve">), </w:t>
      </w:r>
      <w:r w:rsidR="00AF17C4" w:rsidRPr="00234890">
        <w:rPr>
          <w:sz w:val="20"/>
        </w:rPr>
        <w:t>Lagos</w:t>
      </w:r>
      <w:r w:rsidR="008206CE" w:rsidRPr="00234890">
        <w:rPr>
          <w:sz w:val="20"/>
        </w:rPr>
        <w:t xml:space="preserve"> </w:t>
      </w:r>
      <w:r w:rsidR="00CC27D3" w:rsidRPr="00234890">
        <w:rPr>
          <w:sz w:val="20"/>
        </w:rPr>
        <w:t>S</w:t>
      </w:r>
      <w:r w:rsidR="008206CE" w:rsidRPr="00234890">
        <w:rPr>
          <w:sz w:val="20"/>
        </w:rPr>
        <w:t xml:space="preserve">tate while </w:t>
      </w:r>
      <w:r w:rsidR="00AF17C4" w:rsidRPr="00234890">
        <w:rPr>
          <w:i/>
          <w:sz w:val="20"/>
        </w:rPr>
        <w:t>B</w:t>
      </w:r>
      <w:r w:rsidR="008206CE" w:rsidRPr="00234890">
        <w:rPr>
          <w:i/>
          <w:sz w:val="20"/>
        </w:rPr>
        <w:t>acillus cereus</w:t>
      </w:r>
      <w:r w:rsidR="008206CE" w:rsidRPr="00234890">
        <w:rPr>
          <w:sz w:val="20"/>
        </w:rPr>
        <w:t xml:space="preserve"> </w:t>
      </w:r>
      <w:r w:rsidR="00AF17C4" w:rsidRPr="00234890">
        <w:rPr>
          <w:sz w:val="20"/>
        </w:rPr>
        <w:t>NCIB</w:t>
      </w:r>
      <w:r w:rsidR="008206CE" w:rsidRPr="00234890">
        <w:rPr>
          <w:sz w:val="20"/>
        </w:rPr>
        <w:t xml:space="preserve"> 6349, </w:t>
      </w:r>
      <w:r w:rsidR="00AF17C4" w:rsidRPr="00234890">
        <w:rPr>
          <w:i/>
          <w:sz w:val="20"/>
        </w:rPr>
        <w:t>P</w:t>
      </w:r>
      <w:r w:rsidR="008206CE" w:rsidRPr="00234890">
        <w:rPr>
          <w:i/>
          <w:sz w:val="20"/>
        </w:rPr>
        <w:t xml:space="preserve">seudomonas </w:t>
      </w:r>
      <w:proofErr w:type="spellStart"/>
      <w:r w:rsidR="008206CE" w:rsidRPr="00234890">
        <w:rPr>
          <w:i/>
          <w:sz w:val="20"/>
        </w:rPr>
        <w:t>aeruginosa</w:t>
      </w:r>
      <w:proofErr w:type="spellEnd"/>
      <w:r w:rsidR="00AF17C4" w:rsidRPr="00234890">
        <w:rPr>
          <w:sz w:val="20"/>
        </w:rPr>
        <w:t xml:space="preserve"> NCIB </w:t>
      </w:r>
      <w:r w:rsidR="008206CE" w:rsidRPr="00234890">
        <w:rPr>
          <w:sz w:val="20"/>
        </w:rPr>
        <w:t xml:space="preserve">950 and </w:t>
      </w:r>
      <w:r w:rsidR="00AF17C4" w:rsidRPr="00234890">
        <w:rPr>
          <w:i/>
          <w:sz w:val="20"/>
        </w:rPr>
        <w:t>C</w:t>
      </w:r>
      <w:r w:rsidR="008206CE" w:rsidRPr="00234890">
        <w:rPr>
          <w:i/>
          <w:sz w:val="20"/>
        </w:rPr>
        <w:t xml:space="preserve">lostridium </w:t>
      </w:r>
      <w:proofErr w:type="spellStart"/>
      <w:r w:rsidR="008206CE" w:rsidRPr="00234890">
        <w:rPr>
          <w:i/>
          <w:sz w:val="20"/>
        </w:rPr>
        <w:t>sporogenes</w:t>
      </w:r>
      <w:proofErr w:type="spellEnd"/>
      <w:r w:rsidR="008206CE" w:rsidRPr="00234890">
        <w:rPr>
          <w:sz w:val="20"/>
        </w:rPr>
        <w:t xml:space="preserve"> </w:t>
      </w:r>
      <w:r w:rsidR="00AF17C4" w:rsidRPr="00234890">
        <w:rPr>
          <w:sz w:val="20"/>
        </w:rPr>
        <w:t>NCIB</w:t>
      </w:r>
      <w:r w:rsidR="008206CE" w:rsidRPr="00234890">
        <w:rPr>
          <w:sz w:val="20"/>
        </w:rPr>
        <w:t xml:space="preserve"> 533 were all obtained from the </w:t>
      </w:r>
      <w:r w:rsidR="00AF17C4" w:rsidRPr="00234890">
        <w:rPr>
          <w:sz w:val="20"/>
        </w:rPr>
        <w:t>D</w:t>
      </w:r>
      <w:r w:rsidR="00F20358" w:rsidRPr="00234890">
        <w:rPr>
          <w:sz w:val="20"/>
        </w:rPr>
        <w:t xml:space="preserve">epartment of </w:t>
      </w:r>
      <w:r w:rsidR="00AF17C4" w:rsidRPr="00234890">
        <w:rPr>
          <w:sz w:val="20"/>
        </w:rPr>
        <w:t>M</w:t>
      </w:r>
      <w:r w:rsidR="008206CE" w:rsidRPr="00234890">
        <w:rPr>
          <w:sz w:val="20"/>
        </w:rPr>
        <w:t>icrobiology</w:t>
      </w:r>
      <w:r w:rsidR="00F20358" w:rsidRPr="00234890">
        <w:rPr>
          <w:sz w:val="20"/>
        </w:rPr>
        <w:t xml:space="preserve">, </w:t>
      </w:r>
      <w:proofErr w:type="spellStart"/>
      <w:r w:rsidR="00AF17C4" w:rsidRPr="00234890">
        <w:rPr>
          <w:sz w:val="20"/>
        </w:rPr>
        <w:t>O</w:t>
      </w:r>
      <w:r w:rsidR="00F20358" w:rsidRPr="00234890">
        <w:rPr>
          <w:sz w:val="20"/>
        </w:rPr>
        <w:t>bafemi</w:t>
      </w:r>
      <w:proofErr w:type="spellEnd"/>
      <w:r w:rsidR="00F20358" w:rsidRPr="00234890">
        <w:rPr>
          <w:sz w:val="20"/>
        </w:rPr>
        <w:t xml:space="preserve"> </w:t>
      </w:r>
      <w:proofErr w:type="spellStart"/>
      <w:r w:rsidR="00AF17C4" w:rsidRPr="00234890">
        <w:rPr>
          <w:sz w:val="20"/>
        </w:rPr>
        <w:t>A</w:t>
      </w:r>
      <w:r w:rsidR="00F20358" w:rsidRPr="00234890">
        <w:rPr>
          <w:sz w:val="20"/>
        </w:rPr>
        <w:t>wolowo</w:t>
      </w:r>
      <w:proofErr w:type="spellEnd"/>
      <w:r w:rsidR="00F20358" w:rsidRPr="00234890">
        <w:rPr>
          <w:sz w:val="20"/>
        </w:rPr>
        <w:t xml:space="preserve"> </w:t>
      </w:r>
      <w:r w:rsidR="00AF17C4" w:rsidRPr="00234890">
        <w:rPr>
          <w:sz w:val="20"/>
        </w:rPr>
        <w:t>U</w:t>
      </w:r>
      <w:r w:rsidR="00F20358" w:rsidRPr="00234890">
        <w:rPr>
          <w:sz w:val="20"/>
        </w:rPr>
        <w:t>niversity (</w:t>
      </w:r>
      <w:r w:rsidR="00AF17C4" w:rsidRPr="00234890">
        <w:rPr>
          <w:sz w:val="20"/>
        </w:rPr>
        <w:t>OAU</w:t>
      </w:r>
      <w:r w:rsidR="00F20358" w:rsidRPr="00234890">
        <w:rPr>
          <w:sz w:val="20"/>
        </w:rPr>
        <w:t xml:space="preserve">), </w:t>
      </w:r>
      <w:r w:rsidR="00AF17C4" w:rsidRPr="00234890">
        <w:rPr>
          <w:sz w:val="20"/>
        </w:rPr>
        <w:t>I</w:t>
      </w:r>
      <w:r w:rsidR="00F20358" w:rsidRPr="00234890">
        <w:rPr>
          <w:sz w:val="20"/>
        </w:rPr>
        <w:t xml:space="preserve">le </w:t>
      </w:r>
      <w:r w:rsidR="00AF17C4" w:rsidRPr="00234890">
        <w:rPr>
          <w:sz w:val="20"/>
        </w:rPr>
        <w:t>I</w:t>
      </w:r>
      <w:r w:rsidR="00F20358" w:rsidRPr="00234890">
        <w:rPr>
          <w:sz w:val="20"/>
        </w:rPr>
        <w:t xml:space="preserve">fe, </w:t>
      </w:r>
      <w:proofErr w:type="spellStart"/>
      <w:r w:rsidR="00AF17C4" w:rsidRPr="00234890">
        <w:rPr>
          <w:sz w:val="20"/>
        </w:rPr>
        <w:t>O</w:t>
      </w:r>
      <w:r w:rsidR="00F20358" w:rsidRPr="00234890">
        <w:rPr>
          <w:sz w:val="20"/>
        </w:rPr>
        <w:t>sun</w:t>
      </w:r>
      <w:proofErr w:type="spellEnd"/>
      <w:r w:rsidR="00F20358" w:rsidRPr="00234890">
        <w:rPr>
          <w:sz w:val="20"/>
        </w:rPr>
        <w:t xml:space="preserve"> </w:t>
      </w:r>
      <w:r w:rsidR="00147E38" w:rsidRPr="00234890">
        <w:rPr>
          <w:sz w:val="20"/>
        </w:rPr>
        <w:t>S</w:t>
      </w:r>
      <w:r w:rsidR="00F20358" w:rsidRPr="00234890">
        <w:rPr>
          <w:sz w:val="20"/>
        </w:rPr>
        <w:t>tate.</w:t>
      </w:r>
      <w:r w:rsidR="009B3F88" w:rsidRPr="00234890">
        <w:rPr>
          <w:sz w:val="20"/>
        </w:rPr>
        <w:t xml:space="preserve"> </w:t>
      </w:r>
      <w:r w:rsidR="00F20358" w:rsidRPr="00234890">
        <w:rPr>
          <w:sz w:val="20"/>
        </w:rPr>
        <w:t>These pathogenic micro</w:t>
      </w:r>
      <w:r w:rsidR="00147E38" w:rsidRPr="00234890">
        <w:rPr>
          <w:sz w:val="20"/>
        </w:rPr>
        <w:t>-</w:t>
      </w:r>
      <w:r w:rsidR="00F20358" w:rsidRPr="00234890">
        <w:rPr>
          <w:sz w:val="20"/>
        </w:rPr>
        <w:t xml:space="preserve">organisms were maintained on nutrient agar </w:t>
      </w:r>
      <w:r w:rsidR="00AF17C4" w:rsidRPr="00234890">
        <w:rPr>
          <w:sz w:val="20"/>
        </w:rPr>
        <w:t>slants in</w:t>
      </w:r>
      <w:r w:rsidR="00F20358" w:rsidRPr="00234890">
        <w:rPr>
          <w:sz w:val="20"/>
        </w:rPr>
        <w:t xml:space="preserve"> the refrigerator and </w:t>
      </w:r>
      <w:r w:rsidR="00BB187B" w:rsidRPr="00234890">
        <w:rPr>
          <w:sz w:val="20"/>
        </w:rPr>
        <w:t>sub-</w:t>
      </w:r>
      <w:r w:rsidR="00AF17C4" w:rsidRPr="00234890">
        <w:rPr>
          <w:sz w:val="20"/>
        </w:rPr>
        <w:t>cultured</w:t>
      </w:r>
      <w:r w:rsidR="00F20358" w:rsidRPr="00234890">
        <w:rPr>
          <w:sz w:val="20"/>
        </w:rPr>
        <w:t xml:space="preserve"> into nutrient broth and incubated at 37</w:t>
      </w:r>
      <w:r w:rsidR="00F20358" w:rsidRPr="00234890">
        <w:rPr>
          <w:sz w:val="20"/>
          <w:vertAlign w:val="superscript"/>
        </w:rPr>
        <w:t>0</w:t>
      </w:r>
      <w:r w:rsidR="00147E38" w:rsidRPr="00234890">
        <w:rPr>
          <w:sz w:val="20"/>
        </w:rPr>
        <w:t>C</w:t>
      </w:r>
      <w:r w:rsidR="00F20358" w:rsidRPr="00234890">
        <w:rPr>
          <w:sz w:val="20"/>
        </w:rPr>
        <w:t xml:space="preserve"> for 18-24 hours before use. Only 24</w:t>
      </w:r>
      <w:r w:rsidR="002E1BDD" w:rsidRPr="00234890">
        <w:rPr>
          <w:sz w:val="20"/>
        </w:rPr>
        <w:t xml:space="preserve"> </w:t>
      </w:r>
      <w:r w:rsidR="00F20358" w:rsidRPr="00234890">
        <w:rPr>
          <w:sz w:val="20"/>
        </w:rPr>
        <w:t>hours old cultures were used for this experiment.</w:t>
      </w:r>
    </w:p>
    <w:p w:rsidR="00F20358" w:rsidRPr="00234890" w:rsidRDefault="00F20358" w:rsidP="00234890">
      <w:pPr>
        <w:snapToGrid w:val="0"/>
        <w:spacing w:after="0" w:line="240" w:lineRule="auto"/>
        <w:jc w:val="both"/>
        <w:rPr>
          <w:b/>
          <w:sz w:val="20"/>
        </w:rPr>
      </w:pPr>
      <w:r w:rsidRPr="00234890">
        <w:rPr>
          <w:b/>
          <w:sz w:val="20"/>
        </w:rPr>
        <w:t>Culture media</w:t>
      </w:r>
    </w:p>
    <w:p w:rsidR="00CF7BA4" w:rsidRPr="00234890" w:rsidRDefault="00F20358" w:rsidP="00234890">
      <w:pPr>
        <w:snapToGrid w:val="0"/>
        <w:spacing w:after="0" w:line="240" w:lineRule="auto"/>
        <w:ind w:firstLine="425"/>
        <w:jc w:val="both"/>
        <w:rPr>
          <w:sz w:val="20"/>
        </w:rPr>
      </w:pPr>
      <w:r w:rsidRPr="00234890">
        <w:rPr>
          <w:sz w:val="20"/>
        </w:rPr>
        <w:t xml:space="preserve">Nutrient agar was used for the </w:t>
      </w:r>
      <w:r w:rsidR="00AF17C4" w:rsidRPr="00234890">
        <w:rPr>
          <w:sz w:val="20"/>
        </w:rPr>
        <w:t>preparations</w:t>
      </w:r>
      <w:r w:rsidRPr="00234890">
        <w:rPr>
          <w:sz w:val="20"/>
        </w:rPr>
        <w:t xml:space="preserve"> of the plates for the </w:t>
      </w:r>
      <w:r w:rsidR="00AF17C4" w:rsidRPr="00234890">
        <w:rPr>
          <w:sz w:val="20"/>
        </w:rPr>
        <w:t>sub</w:t>
      </w:r>
      <w:r w:rsidR="00BB187B" w:rsidRPr="00234890">
        <w:rPr>
          <w:sz w:val="20"/>
        </w:rPr>
        <w:t>-</w:t>
      </w:r>
      <w:r w:rsidR="00AF17C4" w:rsidRPr="00234890">
        <w:rPr>
          <w:sz w:val="20"/>
        </w:rPr>
        <w:t>culturing</w:t>
      </w:r>
      <w:r w:rsidRPr="00234890">
        <w:rPr>
          <w:sz w:val="20"/>
        </w:rPr>
        <w:t xml:space="preserve"> of the microbes. Nutrient broth prepared from nutrient agar by separating out the agar-agar with the aid of sterile filter paper before sterilisation was used for the sensitivity test. Nutrient agar was likewise </w:t>
      </w:r>
      <w:r w:rsidR="00CF7BA4" w:rsidRPr="00234890">
        <w:rPr>
          <w:sz w:val="20"/>
        </w:rPr>
        <w:t>used for the antibacterial sensitivity test.</w:t>
      </w:r>
    </w:p>
    <w:p w:rsidR="00CF7BA4" w:rsidRPr="00234890" w:rsidRDefault="00CF7BA4" w:rsidP="00234890">
      <w:pPr>
        <w:snapToGrid w:val="0"/>
        <w:spacing w:after="0" w:line="240" w:lineRule="auto"/>
        <w:jc w:val="both"/>
        <w:rPr>
          <w:b/>
          <w:sz w:val="20"/>
        </w:rPr>
      </w:pPr>
      <w:r w:rsidRPr="00234890">
        <w:rPr>
          <w:b/>
          <w:sz w:val="20"/>
        </w:rPr>
        <w:t>Antibacterial sensitivity test</w:t>
      </w:r>
    </w:p>
    <w:p w:rsidR="00263A08" w:rsidRPr="00234890" w:rsidRDefault="00CF7BA4" w:rsidP="00234890">
      <w:pPr>
        <w:snapToGrid w:val="0"/>
        <w:spacing w:after="0" w:line="240" w:lineRule="auto"/>
        <w:ind w:firstLine="425"/>
        <w:jc w:val="both"/>
        <w:rPr>
          <w:sz w:val="20"/>
          <w:lang w:eastAsia="zh-CN"/>
        </w:rPr>
      </w:pPr>
      <w:r w:rsidRPr="00234890">
        <w:rPr>
          <w:sz w:val="20"/>
        </w:rPr>
        <w:t xml:space="preserve">Plates of nutrient agar </w:t>
      </w:r>
      <w:r w:rsidR="00AF17C4" w:rsidRPr="00234890">
        <w:rPr>
          <w:sz w:val="20"/>
        </w:rPr>
        <w:t>were</w:t>
      </w:r>
      <w:r w:rsidRPr="00234890">
        <w:rPr>
          <w:sz w:val="20"/>
        </w:rPr>
        <w:t xml:space="preserve"> prepar</w:t>
      </w:r>
      <w:r w:rsidR="00BB187B" w:rsidRPr="00234890">
        <w:rPr>
          <w:sz w:val="20"/>
        </w:rPr>
        <w:t>ed according to the manufacturer’s</w:t>
      </w:r>
      <w:r w:rsidRPr="00234890">
        <w:rPr>
          <w:sz w:val="20"/>
        </w:rPr>
        <w:t xml:space="preserve"> specification and seeded with each of the test microbes using spread plate method 0.5ml of the freshly prepared (24 hours old) cultures was introduced unto the surface of the prepared media w</w:t>
      </w:r>
      <w:r w:rsidR="002E1BDD" w:rsidRPr="00234890">
        <w:rPr>
          <w:sz w:val="20"/>
        </w:rPr>
        <w:t xml:space="preserve">ith the aid of pipette and </w:t>
      </w:r>
      <w:r w:rsidRPr="00234890">
        <w:rPr>
          <w:sz w:val="20"/>
        </w:rPr>
        <w:t xml:space="preserve">aseptically spread on the surface of </w:t>
      </w:r>
      <w:r w:rsidR="002E1BDD" w:rsidRPr="00234890">
        <w:rPr>
          <w:sz w:val="20"/>
        </w:rPr>
        <w:t xml:space="preserve">the </w:t>
      </w:r>
      <w:r w:rsidRPr="00234890">
        <w:rPr>
          <w:sz w:val="20"/>
        </w:rPr>
        <w:t xml:space="preserve">plate. Holes </w:t>
      </w:r>
      <w:r w:rsidR="002E1BDD" w:rsidRPr="00234890">
        <w:rPr>
          <w:sz w:val="20"/>
        </w:rPr>
        <w:t xml:space="preserve">were </w:t>
      </w:r>
      <w:r w:rsidRPr="00234890">
        <w:rPr>
          <w:sz w:val="20"/>
        </w:rPr>
        <w:t xml:space="preserve">made </w:t>
      </w:r>
      <w:r w:rsidR="002E1BDD" w:rsidRPr="00234890">
        <w:rPr>
          <w:sz w:val="20"/>
        </w:rPr>
        <w:t xml:space="preserve">on </w:t>
      </w:r>
      <w:r w:rsidRPr="00234890">
        <w:rPr>
          <w:sz w:val="20"/>
        </w:rPr>
        <w:t xml:space="preserve">each plate (specifically 4 holes per plate) and each with a diameter of 0.5cm. </w:t>
      </w:r>
      <w:r w:rsidR="00AF17C4" w:rsidRPr="00234890">
        <w:rPr>
          <w:sz w:val="20"/>
        </w:rPr>
        <w:t>These</w:t>
      </w:r>
      <w:r w:rsidRPr="00234890">
        <w:rPr>
          <w:sz w:val="20"/>
        </w:rPr>
        <w:t xml:space="preserve"> holes were made with the aid of </w:t>
      </w:r>
      <w:proofErr w:type="spellStart"/>
      <w:r w:rsidRPr="00234890">
        <w:rPr>
          <w:sz w:val="20"/>
        </w:rPr>
        <w:t>cork</w:t>
      </w:r>
      <w:proofErr w:type="spellEnd"/>
      <w:r w:rsidRPr="00234890">
        <w:rPr>
          <w:sz w:val="20"/>
        </w:rPr>
        <w:t xml:space="preserve"> </w:t>
      </w:r>
      <w:r w:rsidR="00263A08" w:rsidRPr="00234890">
        <w:rPr>
          <w:sz w:val="20"/>
        </w:rPr>
        <w:t>bore</w:t>
      </w:r>
      <w:r w:rsidR="002E1BDD" w:rsidRPr="00234890">
        <w:rPr>
          <w:sz w:val="20"/>
        </w:rPr>
        <w:t>r</w:t>
      </w:r>
      <w:r w:rsidR="00263A08" w:rsidRPr="00234890">
        <w:rPr>
          <w:sz w:val="20"/>
        </w:rPr>
        <w:t>. Three</w:t>
      </w:r>
      <w:r w:rsidRPr="00234890">
        <w:rPr>
          <w:sz w:val="20"/>
        </w:rPr>
        <w:t xml:space="preserve"> (3) out of those holes</w:t>
      </w:r>
      <w:r w:rsidR="00263A08" w:rsidRPr="00234890">
        <w:rPr>
          <w:sz w:val="20"/>
        </w:rPr>
        <w:t xml:space="preserve"> were filled with the extracts from the guava plant parts </w:t>
      </w:r>
      <w:r w:rsidR="00263A08" w:rsidRPr="00234890">
        <w:rPr>
          <w:sz w:val="20"/>
        </w:rPr>
        <w:lastRenderedPageBreak/>
        <w:t xml:space="preserve">(leaf, bark and fruit extract) while the remaining hole was filled with a control which is </w:t>
      </w:r>
      <w:proofErr w:type="spellStart"/>
      <w:r w:rsidR="00263A08" w:rsidRPr="00234890">
        <w:rPr>
          <w:sz w:val="20"/>
        </w:rPr>
        <w:t>chloramphenicol</w:t>
      </w:r>
      <w:proofErr w:type="spellEnd"/>
      <w:r w:rsidR="00263A08" w:rsidRPr="00234890">
        <w:rPr>
          <w:sz w:val="20"/>
        </w:rPr>
        <w:t xml:space="preserve"> antibiotic (250mg dissolved in 50ml of sterile water).</w:t>
      </w:r>
      <w:r w:rsidR="005F7CE9" w:rsidRPr="00234890">
        <w:rPr>
          <w:sz w:val="20"/>
        </w:rPr>
        <w:t xml:space="preserve"> </w:t>
      </w:r>
      <w:r w:rsidR="00263A08" w:rsidRPr="00234890">
        <w:rPr>
          <w:sz w:val="20"/>
        </w:rPr>
        <w:t>Incubation was made at 37</w:t>
      </w:r>
      <w:r w:rsidR="00263A08" w:rsidRPr="00234890">
        <w:rPr>
          <w:sz w:val="20"/>
          <w:vertAlign w:val="superscript"/>
        </w:rPr>
        <w:t>0</w:t>
      </w:r>
      <w:r w:rsidR="00CF4EBC" w:rsidRPr="00234890">
        <w:rPr>
          <w:sz w:val="20"/>
        </w:rPr>
        <w:t>C</w:t>
      </w:r>
      <w:r w:rsidR="00263A08" w:rsidRPr="00234890">
        <w:rPr>
          <w:sz w:val="20"/>
        </w:rPr>
        <w:t xml:space="preserve"> for 24</w:t>
      </w:r>
      <w:r w:rsidR="002E1BDD" w:rsidRPr="00234890">
        <w:rPr>
          <w:sz w:val="20"/>
        </w:rPr>
        <w:t xml:space="preserve"> </w:t>
      </w:r>
      <w:r w:rsidR="00263A08" w:rsidRPr="00234890">
        <w:rPr>
          <w:sz w:val="20"/>
        </w:rPr>
        <w:t xml:space="preserve">hours. Zones of inhibition were observed and measured with </w:t>
      </w:r>
      <w:r w:rsidR="002E1BDD" w:rsidRPr="00234890">
        <w:rPr>
          <w:sz w:val="20"/>
        </w:rPr>
        <w:t>metre rule</w:t>
      </w:r>
      <w:r w:rsidR="00263A08" w:rsidRPr="00234890">
        <w:rPr>
          <w:sz w:val="20"/>
        </w:rPr>
        <w:t xml:space="preserve">. The diameters were recorded against each extract on each microbe. Plates were left in the incubator for another 24 hours to </w:t>
      </w:r>
      <w:r w:rsidR="002E1BDD" w:rsidRPr="00234890">
        <w:rPr>
          <w:sz w:val="20"/>
        </w:rPr>
        <w:t xml:space="preserve">reflect </w:t>
      </w:r>
      <w:r w:rsidR="00263A08" w:rsidRPr="00234890">
        <w:rPr>
          <w:sz w:val="20"/>
        </w:rPr>
        <w:t>the kind of action the extracts have on the pathogenic microbes (</w:t>
      </w:r>
      <w:r w:rsidR="002E1BDD" w:rsidRPr="00234890">
        <w:rPr>
          <w:sz w:val="20"/>
        </w:rPr>
        <w:t>bactericidal</w:t>
      </w:r>
      <w:r w:rsidR="00263A08" w:rsidRPr="00234890">
        <w:rPr>
          <w:sz w:val="20"/>
        </w:rPr>
        <w:t xml:space="preserve"> or </w:t>
      </w:r>
      <w:proofErr w:type="spellStart"/>
      <w:r w:rsidR="00263A08" w:rsidRPr="00234890">
        <w:rPr>
          <w:sz w:val="20"/>
        </w:rPr>
        <w:t>bacteriostatic</w:t>
      </w:r>
      <w:proofErr w:type="spellEnd"/>
      <w:r w:rsidR="00263A08" w:rsidRPr="00234890">
        <w:rPr>
          <w:sz w:val="20"/>
        </w:rPr>
        <w:t>)</w:t>
      </w:r>
      <w:r w:rsidR="006A7C08">
        <w:rPr>
          <w:rFonts w:hint="eastAsia"/>
          <w:sz w:val="20"/>
          <w:lang w:eastAsia="zh-CN"/>
        </w:rPr>
        <w:t>.</w:t>
      </w:r>
    </w:p>
    <w:p w:rsidR="00234890" w:rsidRDefault="00234890" w:rsidP="00234890">
      <w:pPr>
        <w:snapToGrid w:val="0"/>
        <w:spacing w:after="0" w:line="240" w:lineRule="auto"/>
        <w:jc w:val="both"/>
        <w:rPr>
          <w:b/>
          <w:sz w:val="20"/>
          <w:lang w:eastAsia="zh-CN"/>
        </w:rPr>
      </w:pPr>
    </w:p>
    <w:p w:rsidR="000802F0" w:rsidRPr="00234890" w:rsidRDefault="00D9727E" w:rsidP="00234890">
      <w:pPr>
        <w:snapToGrid w:val="0"/>
        <w:spacing w:after="0" w:line="240" w:lineRule="auto"/>
        <w:jc w:val="both"/>
        <w:rPr>
          <w:b/>
          <w:sz w:val="20"/>
        </w:rPr>
      </w:pPr>
      <w:r w:rsidRPr="00234890">
        <w:rPr>
          <w:b/>
          <w:sz w:val="20"/>
        </w:rPr>
        <w:t>R</w:t>
      </w:r>
      <w:r w:rsidR="00D82FB0" w:rsidRPr="00234890">
        <w:rPr>
          <w:b/>
          <w:sz w:val="20"/>
        </w:rPr>
        <w:t>esults</w:t>
      </w:r>
    </w:p>
    <w:p w:rsidR="00D9727E" w:rsidRPr="00234890" w:rsidRDefault="00D9727E" w:rsidP="00234890">
      <w:pPr>
        <w:snapToGrid w:val="0"/>
        <w:spacing w:after="0" w:line="240" w:lineRule="auto"/>
        <w:ind w:firstLine="425"/>
        <w:jc w:val="both"/>
        <w:rPr>
          <w:sz w:val="20"/>
        </w:rPr>
      </w:pPr>
      <w:r w:rsidRPr="00234890">
        <w:rPr>
          <w:sz w:val="20"/>
        </w:rPr>
        <w:t xml:space="preserve">The </w:t>
      </w:r>
      <w:r w:rsidR="005F7CE9" w:rsidRPr="00234890">
        <w:rPr>
          <w:sz w:val="20"/>
        </w:rPr>
        <w:t>results reveal</w:t>
      </w:r>
      <w:r w:rsidR="007D1630" w:rsidRPr="00234890">
        <w:rPr>
          <w:sz w:val="20"/>
        </w:rPr>
        <w:t xml:space="preserve"> sensi</w:t>
      </w:r>
      <w:r w:rsidRPr="00234890">
        <w:rPr>
          <w:sz w:val="20"/>
        </w:rPr>
        <w:t>tivity and resistant</w:t>
      </w:r>
      <w:r w:rsidR="00AA5EC7" w:rsidRPr="00234890">
        <w:rPr>
          <w:sz w:val="20"/>
        </w:rPr>
        <w:t xml:space="preserve"> of these pathogenic microbes t</w:t>
      </w:r>
      <w:r w:rsidRPr="00234890">
        <w:rPr>
          <w:sz w:val="20"/>
        </w:rPr>
        <w:t xml:space="preserve">o the plant extracts. The </w:t>
      </w:r>
      <w:r w:rsidR="008477C4" w:rsidRPr="00234890">
        <w:rPr>
          <w:sz w:val="20"/>
        </w:rPr>
        <w:t>efficacies of extractive properties of various solvents (ethanol, hot and cold water) were</w:t>
      </w:r>
      <w:r w:rsidR="00AA5EC7" w:rsidRPr="00234890">
        <w:rPr>
          <w:sz w:val="20"/>
        </w:rPr>
        <w:t xml:space="preserve"> established</w:t>
      </w:r>
      <w:r w:rsidRPr="00234890">
        <w:rPr>
          <w:sz w:val="20"/>
        </w:rPr>
        <w:t>.</w:t>
      </w:r>
      <w:r w:rsidR="007D1630" w:rsidRPr="00234890">
        <w:rPr>
          <w:sz w:val="20"/>
        </w:rPr>
        <w:t xml:space="preserve"> </w:t>
      </w:r>
      <w:r w:rsidR="006647A3" w:rsidRPr="00234890">
        <w:rPr>
          <w:sz w:val="20"/>
        </w:rPr>
        <w:t>Ethanol</w:t>
      </w:r>
      <w:r w:rsidR="007D1630" w:rsidRPr="00234890">
        <w:rPr>
          <w:sz w:val="20"/>
        </w:rPr>
        <w:t xml:space="preserve"> </w:t>
      </w:r>
      <w:r w:rsidRPr="00234890">
        <w:rPr>
          <w:sz w:val="20"/>
        </w:rPr>
        <w:t xml:space="preserve">extract of the </w:t>
      </w:r>
      <w:r w:rsidR="007D1630" w:rsidRPr="00234890">
        <w:rPr>
          <w:i/>
          <w:sz w:val="20"/>
        </w:rPr>
        <w:t>P</w:t>
      </w:r>
      <w:r w:rsidRPr="00234890">
        <w:rPr>
          <w:i/>
          <w:sz w:val="20"/>
        </w:rPr>
        <w:t xml:space="preserve">. </w:t>
      </w:r>
      <w:proofErr w:type="spellStart"/>
      <w:r w:rsidRPr="00234890">
        <w:rPr>
          <w:i/>
          <w:sz w:val="20"/>
        </w:rPr>
        <w:t>gua</w:t>
      </w:r>
      <w:r w:rsidR="007D1630" w:rsidRPr="00234890">
        <w:rPr>
          <w:i/>
          <w:sz w:val="20"/>
        </w:rPr>
        <w:t>ja</w:t>
      </w:r>
      <w:r w:rsidRPr="00234890">
        <w:rPr>
          <w:i/>
          <w:sz w:val="20"/>
        </w:rPr>
        <w:t>va</w:t>
      </w:r>
      <w:proofErr w:type="spellEnd"/>
      <w:r w:rsidRPr="00234890">
        <w:rPr>
          <w:sz w:val="20"/>
        </w:rPr>
        <w:t xml:space="preserve"> proved most effective in inhibiting the growth of the microbes, followed by </w:t>
      </w:r>
      <w:r w:rsidR="002E1BDD" w:rsidRPr="00234890">
        <w:rPr>
          <w:sz w:val="20"/>
        </w:rPr>
        <w:t xml:space="preserve">cold water and </w:t>
      </w:r>
      <w:r w:rsidR="00745258" w:rsidRPr="00234890">
        <w:rPr>
          <w:sz w:val="20"/>
        </w:rPr>
        <w:t>hot water extract</w:t>
      </w:r>
      <w:r w:rsidRPr="00234890">
        <w:rPr>
          <w:sz w:val="20"/>
        </w:rPr>
        <w:t>.</w:t>
      </w:r>
      <w:r w:rsidR="00745258" w:rsidRPr="00234890">
        <w:rPr>
          <w:sz w:val="20"/>
        </w:rPr>
        <w:t xml:space="preserve"> </w:t>
      </w:r>
      <w:r w:rsidR="00745258" w:rsidRPr="00234890">
        <w:rPr>
          <w:i/>
          <w:sz w:val="20"/>
        </w:rPr>
        <w:t xml:space="preserve">Bacillus </w:t>
      </w:r>
      <w:proofErr w:type="spellStart"/>
      <w:r w:rsidR="00745258" w:rsidRPr="00234890">
        <w:rPr>
          <w:i/>
          <w:sz w:val="20"/>
        </w:rPr>
        <w:t>subtilis</w:t>
      </w:r>
      <w:proofErr w:type="spellEnd"/>
      <w:r w:rsidR="00745258" w:rsidRPr="00234890">
        <w:rPr>
          <w:sz w:val="20"/>
        </w:rPr>
        <w:t xml:space="preserve"> was the most sensitive </w:t>
      </w:r>
      <w:r w:rsidR="006647A3" w:rsidRPr="00234890">
        <w:rPr>
          <w:sz w:val="20"/>
        </w:rPr>
        <w:t>ethanol</w:t>
      </w:r>
      <w:r w:rsidR="00745258" w:rsidRPr="00234890">
        <w:rPr>
          <w:sz w:val="20"/>
        </w:rPr>
        <w:t xml:space="preserve"> extract, followed by</w:t>
      </w:r>
      <w:r w:rsidR="00745258" w:rsidRPr="00234890">
        <w:rPr>
          <w:i/>
          <w:sz w:val="20"/>
        </w:rPr>
        <w:t xml:space="preserve"> </w:t>
      </w:r>
      <w:proofErr w:type="spellStart"/>
      <w:r w:rsidR="007D1630" w:rsidRPr="00234890">
        <w:rPr>
          <w:i/>
          <w:sz w:val="20"/>
        </w:rPr>
        <w:t>K</w:t>
      </w:r>
      <w:r w:rsidR="00745258" w:rsidRPr="00234890">
        <w:rPr>
          <w:i/>
          <w:sz w:val="20"/>
        </w:rPr>
        <w:t>lebsiella</w:t>
      </w:r>
      <w:proofErr w:type="spellEnd"/>
      <w:r w:rsidR="00745258" w:rsidRPr="00234890">
        <w:rPr>
          <w:i/>
          <w:sz w:val="20"/>
        </w:rPr>
        <w:t xml:space="preserve"> pneumonia</w:t>
      </w:r>
      <w:r w:rsidR="00745258" w:rsidRPr="00234890">
        <w:rPr>
          <w:sz w:val="20"/>
        </w:rPr>
        <w:t xml:space="preserve"> while </w:t>
      </w:r>
      <w:r w:rsidR="007D1630" w:rsidRPr="00234890">
        <w:rPr>
          <w:i/>
          <w:sz w:val="20"/>
        </w:rPr>
        <w:t>P</w:t>
      </w:r>
      <w:r w:rsidR="00745258" w:rsidRPr="00234890">
        <w:rPr>
          <w:i/>
          <w:sz w:val="20"/>
        </w:rPr>
        <w:t xml:space="preserve">roteus </w:t>
      </w:r>
      <w:proofErr w:type="spellStart"/>
      <w:r w:rsidR="00745258" w:rsidRPr="00234890">
        <w:rPr>
          <w:i/>
          <w:sz w:val="20"/>
        </w:rPr>
        <w:t>vulgaris</w:t>
      </w:r>
      <w:proofErr w:type="spellEnd"/>
      <w:r w:rsidR="00745258" w:rsidRPr="00234890">
        <w:rPr>
          <w:sz w:val="20"/>
        </w:rPr>
        <w:t xml:space="preserve"> and </w:t>
      </w:r>
      <w:r w:rsidR="00F83CBA" w:rsidRPr="00234890">
        <w:rPr>
          <w:i/>
          <w:sz w:val="20"/>
        </w:rPr>
        <w:t>B</w:t>
      </w:r>
      <w:r w:rsidR="00745258" w:rsidRPr="00234890">
        <w:rPr>
          <w:i/>
          <w:sz w:val="20"/>
        </w:rPr>
        <w:t>acillus cereus</w:t>
      </w:r>
      <w:r w:rsidR="00745258" w:rsidRPr="00234890">
        <w:rPr>
          <w:sz w:val="20"/>
        </w:rPr>
        <w:t xml:space="preserve"> showed the same sensitivity to the extract. </w:t>
      </w:r>
      <w:r w:rsidR="00745258" w:rsidRPr="00234890">
        <w:rPr>
          <w:i/>
          <w:sz w:val="20"/>
        </w:rPr>
        <w:t xml:space="preserve">Streptococcus </w:t>
      </w:r>
      <w:proofErr w:type="spellStart"/>
      <w:r w:rsidR="00745258" w:rsidRPr="00234890">
        <w:rPr>
          <w:i/>
          <w:sz w:val="20"/>
        </w:rPr>
        <w:t>faecalis</w:t>
      </w:r>
      <w:proofErr w:type="spellEnd"/>
      <w:r w:rsidR="00745258" w:rsidRPr="00234890">
        <w:rPr>
          <w:sz w:val="20"/>
        </w:rPr>
        <w:t xml:space="preserve"> and </w:t>
      </w:r>
      <w:r w:rsidR="00745258" w:rsidRPr="00234890">
        <w:rPr>
          <w:i/>
          <w:sz w:val="20"/>
        </w:rPr>
        <w:t>Escherichia coli</w:t>
      </w:r>
      <w:r w:rsidR="00745258" w:rsidRPr="00234890">
        <w:rPr>
          <w:sz w:val="20"/>
        </w:rPr>
        <w:t xml:space="preserve"> were the least </w:t>
      </w:r>
      <w:r w:rsidR="002E1BDD" w:rsidRPr="00234890">
        <w:rPr>
          <w:sz w:val="20"/>
        </w:rPr>
        <w:t>sensitive</w:t>
      </w:r>
      <w:r w:rsidR="00745258" w:rsidRPr="00234890">
        <w:rPr>
          <w:sz w:val="20"/>
        </w:rPr>
        <w:t xml:space="preserve"> to the extracts. </w:t>
      </w:r>
      <w:r w:rsidR="007D1630" w:rsidRPr="00234890">
        <w:rPr>
          <w:i/>
          <w:sz w:val="20"/>
        </w:rPr>
        <w:t>S</w:t>
      </w:r>
      <w:r w:rsidR="00745258" w:rsidRPr="00234890">
        <w:rPr>
          <w:i/>
          <w:sz w:val="20"/>
        </w:rPr>
        <w:t>taphylococcus</w:t>
      </w:r>
      <w:r w:rsidRPr="00234890">
        <w:rPr>
          <w:i/>
          <w:sz w:val="20"/>
        </w:rPr>
        <w:t xml:space="preserve"> </w:t>
      </w:r>
      <w:proofErr w:type="spellStart"/>
      <w:r w:rsidR="00745258" w:rsidRPr="00234890">
        <w:rPr>
          <w:i/>
          <w:sz w:val="20"/>
        </w:rPr>
        <w:t>aureus</w:t>
      </w:r>
      <w:proofErr w:type="spellEnd"/>
      <w:r w:rsidR="00745258" w:rsidRPr="00234890">
        <w:rPr>
          <w:sz w:val="20"/>
        </w:rPr>
        <w:t xml:space="preserve"> was resistant to the </w:t>
      </w:r>
      <w:r w:rsidR="002E1BDD" w:rsidRPr="00234890">
        <w:rPr>
          <w:sz w:val="20"/>
        </w:rPr>
        <w:t xml:space="preserve">fruit </w:t>
      </w:r>
      <w:r w:rsidR="006647A3" w:rsidRPr="00234890">
        <w:rPr>
          <w:sz w:val="20"/>
        </w:rPr>
        <w:t>ethanol</w:t>
      </w:r>
      <w:r w:rsidR="002E1BDD" w:rsidRPr="00234890">
        <w:rPr>
          <w:sz w:val="20"/>
        </w:rPr>
        <w:t xml:space="preserve"> extract</w:t>
      </w:r>
      <w:r w:rsidR="00745258" w:rsidRPr="00234890">
        <w:rPr>
          <w:sz w:val="20"/>
        </w:rPr>
        <w:t xml:space="preserve">. All the </w:t>
      </w:r>
      <w:r w:rsidR="00966B31" w:rsidRPr="00234890">
        <w:rPr>
          <w:sz w:val="20"/>
        </w:rPr>
        <w:t xml:space="preserve">microbes showed greater susceptibility or sensitivity </w:t>
      </w:r>
      <w:r w:rsidR="007D1630" w:rsidRPr="00234890">
        <w:rPr>
          <w:sz w:val="20"/>
        </w:rPr>
        <w:t>to</w:t>
      </w:r>
      <w:r w:rsidR="00966B31" w:rsidRPr="00234890">
        <w:rPr>
          <w:sz w:val="20"/>
        </w:rPr>
        <w:t xml:space="preserve"> the control (chloramphenicol</w:t>
      </w:r>
      <w:r w:rsidR="00AA5EC7" w:rsidRPr="00234890">
        <w:rPr>
          <w:sz w:val="20"/>
        </w:rPr>
        <w:t>-</w:t>
      </w:r>
      <w:r w:rsidR="00966B31" w:rsidRPr="00234890">
        <w:rPr>
          <w:sz w:val="20"/>
        </w:rPr>
        <w:t>250mg) than all the extracts which proved potent with the exception o</w:t>
      </w:r>
      <w:r w:rsidR="00F83CBA" w:rsidRPr="00234890">
        <w:rPr>
          <w:sz w:val="20"/>
        </w:rPr>
        <w:t>n</w:t>
      </w:r>
      <w:r w:rsidR="00966B31" w:rsidRPr="00234890">
        <w:rPr>
          <w:sz w:val="20"/>
        </w:rPr>
        <w:t xml:space="preserve"> </w:t>
      </w:r>
      <w:r w:rsidR="007D1630" w:rsidRPr="00234890">
        <w:rPr>
          <w:i/>
          <w:sz w:val="20"/>
        </w:rPr>
        <w:t>P</w:t>
      </w:r>
      <w:r w:rsidR="00966B31" w:rsidRPr="00234890">
        <w:rPr>
          <w:i/>
          <w:sz w:val="20"/>
        </w:rPr>
        <w:t xml:space="preserve">seudomonas </w:t>
      </w:r>
      <w:proofErr w:type="spellStart"/>
      <w:r w:rsidR="00966B31" w:rsidRPr="00234890">
        <w:rPr>
          <w:i/>
          <w:sz w:val="20"/>
        </w:rPr>
        <w:t>aeruginosa</w:t>
      </w:r>
      <w:proofErr w:type="spellEnd"/>
      <w:r w:rsidR="00966B31" w:rsidRPr="00234890">
        <w:rPr>
          <w:sz w:val="20"/>
        </w:rPr>
        <w:t xml:space="preserve"> which was resistant </w:t>
      </w:r>
      <w:r w:rsidR="007D1630" w:rsidRPr="00234890">
        <w:rPr>
          <w:sz w:val="20"/>
        </w:rPr>
        <w:t>(</w:t>
      </w:r>
      <w:r w:rsidR="00AA5EC7" w:rsidRPr="00234890">
        <w:rPr>
          <w:sz w:val="20"/>
        </w:rPr>
        <w:t>T</w:t>
      </w:r>
      <w:r w:rsidR="007D1630" w:rsidRPr="00234890">
        <w:rPr>
          <w:sz w:val="20"/>
        </w:rPr>
        <w:t>able 1)</w:t>
      </w:r>
      <w:r w:rsidR="00966B31" w:rsidRPr="00234890">
        <w:rPr>
          <w:sz w:val="20"/>
        </w:rPr>
        <w:t>. Et</w:t>
      </w:r>
      <w:r w:rsidR="00450BFB" w:rsidRPr="00234890">
        <w:rPr>
          <w:sz w:val="20"/>
        </w:rPr>
        <w:t>h</w:t>
      </w:r>
      <w:r w:rsidR="000544A6" w:rsidRPr="00234890">
        <w:rPr>
          <w:sz w:val="20"/>
        </w:rPr>
        <w:t>anol</w:t>
      </w:r>
      <w:r w:rsidR="00966B31" w:rsidRPr="00234890">
        <w:rPr>
          <w:sz w:val="20"/>
        </w:rPr>
        <w:t xml:space="preserve"> extract of </w:t>
      </w:r>
      <w:r w:rsidR="007D1630" w:rsidRPr="00234890">
        <w:rPr>
          <w:i/>
          <w:sz w:val="20"/>
        </w:rPr>
        <w:t xml:space="preserve">P. </w:t>
      </w:r>
      <w:proofErr w:type="spellStart"/>
      <w:r w:rsidR="00966B31" w:rsidRPr="00234890">
        <w:rPr>
          <w:i/>
          <w:sz w:val="20"/>
        </w:rPr>
        <w:t>gua</w:t>
      </w:r>
      <w:r w:rsidR="007D1630" w:rsidRPr="00234890">
        <w:rPr>
          <w:i/>
          <w:sz w:val="20"/>
        </w:rPr>
        <w:t>ja</w:t>
      </w:r>
      <w:r w:rsidR="00966B31" w:rsidRPr="00234890">
        <w:rPr>
          <w:i/>
          <w:sz w:val="20"/>
        </w:rPr>
        <w:t>va</w:t>
      </w:r>
      <w:proofErr w:type="spellEnd"/>
      <w:r w:rsidR="00966B31" w:rsidRPr="00234890">
        <w:rPr>
          <w:sz w:val="20"/>
        </w:rPr>
        <w:t xml:space="preserve"> leaf was more </w:t>
      </w:r>
      <w:r w:rsidR="00802F29" w:rsidRPr="00234890">
        <w:rPr>
          <w:sz w:val="20"/>
        </w:rPr>
        <w:t>effective, followed</w:t>
      </w:r>
      <w:r w:rsidR="00966B31" w:rsidRPr="00234890">
        <w:rPr>
          <w:sz w:val="20"/>
        </w:rPr>
        <w:t xml:space="preserve"> </w:t>
      </w:r>
      <w:r w:rsidR="00F83CBA" w:rsidRPr="00234890">
        <w:rPr>
          <w:sz w:val="20"/>
        </w:rPr>
        <w:t xml:space="preserve">by </w:t>
      </w:r>
      <w:r w:rsidR="002E1BDD" w:rsidRPr="00234890">
        <w:rPr>
          <w:sz w:val="20"/>
        </w:rPr>
        <w:t xml:space="preserve">hot water and </w:t>
      </w:r>
      <w:r w:rsidR="00966B31" w:rsidRPr="00234890">
        <w:rPr>
          <w:sz w:val="20"/>
        </w:rPr>
        <w:t>lastly cold water</w:t>
      </w:r>
      <w:r w:rsidR="002E1BDD" w:rsidRPr="00234890">
        <w:rPr>
          <w:sz w:val="20"/>
        </w:rPr>
        <w:t>.</w:t>
      </w:r>
      <w:r w:rsidR="006A7C08">
        <w:rPr>
          <w:sz w:val="20"/>
        </w:rPr>
        <w:t xml:space="preserve"> </w:t>
      </w:r>
      <w:r w:rsidR="007D1630" w:rsidRPr="00234890">
        <w:rPr>
          <w:i/>
          <w:sz w:val="20"/>
        </w:rPr>
        <w:t>S</w:t>
      </w:r>
      <w:r w:rsidR="00966B31" w:rsidRPr="00234890">
        <w:rPr>
          <w:i/>
          <w:sz w:val="20"/>
        </w:rPr>
        <w:t xml:space="preserve">. </w:t>
      </w:r>
      <w:proofErr w:type="spellStart"/>
      <w:r w:rsidR="00966B31" w:rsidRPr="00234890">
        <w:rPr>
          <w:i/>
          <w:sz w:val="20"/>
        </w:rPr>
        <w:t>aureus</w:t>
      </w:r>
      <w:proofErr w:type="spellEnd"/>
      <w:r w:rsidR="00966B31" w:rsidRPr="00234890">
        <w:rPr>
          <w:sz w:val="20"/>
        </w:rPr>
        <w:t xml:space="preserve"> showed the highest sensitivity to th</w:t>
      </w:r>
      <w:r w:rsidR="00802F29" w:rsidRPr="00234890">
        <w:rPr>
          <w:sz w:val="20"/>
        </w:rPr>
        <w:t>e</w:t>
      </w:r>
      <w:r w:rsidR="00966B31" w:rsidRPr="00234890">
        <w:rPr>
          <w:sz w:val="20"/>
        </w:rPr>
        <w:t xml:space="preserve"> </w:t>
      </w:r>
      <w:r w:rsidR="006647A3" w:rsidRPr="00234890">
        <w:rPr>
          <w:sz w:val="20"/>
        </w:rPr>
        <w:t>ethanol</w:t>
      </w:r>
      <w:r w:rsidR="00966B31" w:rsidRPr="00234890">
        <w:rPr>
          <w:sz w:val="20"/>
        </w:rPr>
        <w:t xml:space="preserve"> extract of </w:t>
      </w:r>
      <w:proofErr w:type="spellStart"/>
      <w:r w:rsidR="007D1630" w:rsidRPr="00234890">
        <w:rPr>
          <w:i/>
          <w:sz w:val="20"/>
        </w:rPr>
        <w:t>P</w:t>
      </w:r>
      <w:r w:rsidR="00966B31" w:rsidRPr="00234890">
        <w:rPr>
          <w:i/>
          <w:sz w:val="20"/>
        </w:rPr>
        <w:t>sidium</w:t>
      </w:r>
      <w:proofErr w:type="spellEnd"/>
      <w:r w:rsidR="00802F29" w:rsidRPr="00234890">
        <w:rPr>
          <w:i/>
          <w:sz w:val="20"/>
        </w:rPr>
        <w:t xml:space="preserve"> </w:t>
      </w:r>
      <w:proofErr w:type="spellStart"/>
      <w:r w:rsidR="00802F29" w:rsidRPr="00234890">
        <w:rPr>
          <w:i/>
          <w:sz w:val="20"/>
        </w:rPr>
        <w:t>gua</w:t>
      </w:r>
      <w:r w:rsidR="002E1BDD" w:rsidRPr="00234890">
        <w:rPr>
          <w:i/>
          <w:sz w:val="20"/>
        </w:rPr>
        <w:t>ja</w:t>
      </w:r>
      <w:r w:rsidR="00802F29" w:rsidRPr="00234890">
        <w:rPr>
          <w:i/>
          <w:sz w:val="20"/>
        </w:rPr>
        <w:t>va</w:t>
      </w:r>
      <w:proofErr w:type="spellEnd"/>
      <w:r w:rsidR="00802F29" w:rsidRPr="00234890">
        <w:rPr>
          <w:sz w:val="20"/>
        </w:rPr>
        <w:t xml:space="preserve"> </w:t>
      </w:r>
      <w:r w:rsidR="00450BFB" w:rsidRPr="00234890">
        <w:rPr>
          <w:sz w:val="20"/>
        </w:rPr>
        <w:t xml:space="preserve">leaf; this was followed by </w:t>
      </w:r>
      <w:r w:rsidR="007D1630" w:rsidRPr="00234890">
        <w:rPr>
          <w:i/>
          <w:sz w:val="20"/>
        </w:rPr>
        <w:t>B</w:t>
      </w:r>
      <w:r w:rsidR="00450BFB" w:rsidRPr="00234890">
        <w:rPr>
          <w:i/>
          <w:sz w:val="20"/>
        </w:rPr>
        <w:t xml:space="preserve">acillus cereus </w:t>
      </w:r>
      <w:r w:rsidR="00450BFB" w:rsidRPr="00234890">
        <w:rPr>
          <w:sz w:val="20"/>
        </w:rPr>
        <w:t>and</w:t>
      </w:r>
      <w:r w:rsidR="00450BFB" w:rsidRPr="00234890">
        <w:rPr>
          <w:i/>
          <w:sz w:val="20"/>
        </w:rPr>
        <w:t xml:space="preserve"> </w:t>
      </w:r>
      <w:r w:rsidR="007D1630" w:rsidRPr="00234890">
        <w:rPr>
          <w:i/>
          <w:sz w:val="20"/>
        </w:rPr>
        <w:t>P</w:t>
      </w:r>
      <w:r w:rsidR="00450BFB" w:rsidRPr="00234890">
        <w:rPr>
          <w:i/>
          <w:sz w:val="20"/>
        </w:rPr>
        <w:t xml:space="preserve">seudomonas </w:t>
      </w:r>
      <w:proofErr w:type="spellStart"/>
      <w:r w:rsidR="00450BFB" w:rsidRPr="00234890">
        <w:rPr>
          <w:i/>
          <w:sz w:val="20"/>
        </w:rPr>
        <w:t>aeruginosa</w:t>
      </w:r>
      <w:proofErr w:type="spellEnd"/>
      <w:r w:rsidR="00450BFB" w:rsidRPr="00234890">
        <w:rPr>
          <w:i/>
          <w:sz w:val="20"/>
        </w:rPr>
        <w:t xml:space="preserve"> </w:t>
      </w:r>
      <w:r w:rsidR="00450BFB" w:rsidRPr="00234890">
        <w:rPr>
          <w:sz w:val="20"/>
        </w:rPr>
        <w:t>and</w:t>
      </w:r>
      <w:r w:rsidR="00450BFB" w:rsidRPr="00234890">
        <w:rPr>
          <w:i/>
          <w:sz w:val="20"/>
        </w:rPr>
        <w:t xml:space="preserve"> </w:t>
      </w:r>
      <w:r w:rsidR="007D1630" w:rsidRPr="00234890">
        <w:rPr>
          <w:i/>
          <w:sz w:val="20"/>
        </w:rPr>
        <w:t>S</w:t>
      </w:r>
      <w:r w:rsidR="00450BFB" w:rsidRPr="00234890">
        <w:rPr>
          <w:i/>
          <w:sz w:val="20"/>
        </w:rPr>
        <w:t xml:space="preserve">treptococcus </w:t>
      </w:r>
      <w:proofErr w:type="spellStart"/>
      <w:r w:rsidR="00450BFB" w:rsidRPr="00234890">
        <w:rPr>
          <w:i/>
          <w:sz w:val="20"/>
        </w:rPr>
        <w:t>faecalis</w:t>
      </w:r>
      <w:proofErr w:type="spellEnd"/>
      <w:r w:rsidR="00450BFB" w:rsidRPr="00234890">
        <w:rPr>
          <w:sz w:val="20"/>
        </w:rPr>
        <w:t>.</w:t>
      </w:r>
      <w:r w:rsidR="007D1630" w:rsidRPr="00234890">
        <w:rPr>
          <w:sz w:val="20"/>
        </w:rPr>
        <w:t xml:space="preserve"> </w:t>
      </w:r>
      <w:r w:rsidR="007D1630" w:rsidRPr="00234890">
        <w:rPr>
          <w:i/>
          <w:sz w:val="20"/>
        </w:rPr>
        <w:t>B</w:t>
      </w:r>
      <w:r w:rsidR="00450BFB" w:rsidRPr="00234890">
        <w:rPr>
          <w:i/>
          <w:sz w:val="20"/>
        </w:rPr>
        <w:t xml:space="preserve">acillus </w:t>
      </w:r>
      <w:proofErr w:type="spellStart"/>
      <w:r w:rsidR="00450BFB" w:rsidRPr="00234890">
        <w:rPr>
          <w:i/>
          <w:sz w:val="20"/>
        </w:rPr>
        <w:t>subtilis</w:t>
      </w:r>
      <w:proofErr w:type="spellEnd"/>
      <w:r w:rsidR="00450BFB" w:rsidRPr="00234890">
        <w:rPr>
          <w:i/>
          <w:sz w:val="20"/>
        </w:rPr>
        <w:t xml:space="preserve"> </w:t>
      </w:r>
      <w:r w:rsidR="00450BFB" w:rsidRPr="00234890">
        <w:rPr>
          <w:sz w:val="20"/>
        </w:rPr>
        <w:t>and</w:t>
      </w:r>
      <w:r w:rsidR="00450BFB" w:rsidRPr="00234890">
        <w:rPr>
          <w:i/>
          <w:sz w:val="20"/>
        </w:rPr>
        <w:t xml:space="preserve"> Escherichia coli</w:t>
      </w:r>
      <w:r w:rsidR="00450BFB" w:rsidRPr="00234890">
        <w:rPr>
          <w:sz w:val="20"/>
        </w:rPr>
        <w:t xml:space="preserve"> showed the extent</w:t>
      </w:r>
      <w:r w:rsidR="007D1630" w:rsidRPr="00234890">
        <w:rPr>
          <w:sz w:val="20"/>
        </w:rPr>
        <w:t xml:space="preserve"> of sensitivity</w:t>
      </w:r>
      <w:r w:rsidR="00450BFB" w:rsidRPr="00234890">
        <w:rPr>
          <w:sz w:val="20"/>
        </w:rPr>
        <w:t xml:space="preserve"> while </w:t>
      </w:r>
      <w:r w:rsidR="007D1630" w:rsidRPr="00234890">
        <w:rPr>
          <w:i/>
          <w:sz w:val="20"/>
        </w:rPr>
        <w:t>P</w:t>
      </w:r>
      <w:r w:rsidR="00450BFB" w:rsidRPr="00234890">
        <w:rPr>
          <w:i/>
          <w:sz w:val="20"/>
        </w:rPr>
        <w:t xml:space="preserve">roteus </w:t>
      </w:r>
      <w:proofErr w:type="spellStart"/>
      <w:r w:rsidR="00450BFB" w:rsidRPr="00234890">
        <w:rPr>
          <w:i/>
          <w:sz w:val="20"/>
        </w:rPr>
        <w:t>vulgaris</w:t>
      </w:r>
      <w:proofErr w:type="spellEnd"/>
      <w:r w:rsidR="00450BFB" w:rsidRPr="00234890">
        <w:rPr>
          <w:i/>
          <w:sz w:val="20"/>
        </w:rPr>
        <w:t xml:space="preserve"> </w:t>
      </w:r>
      <w:r w:rsidR="00450BFB" w:rsidRPr="00234890">
        <w:rPr>
          <w:sz w:val="20"/>
        </w:rPr>
        <w:t xml:space="preserve">and </w:t>
      </w:r>
      <w:r w:rsidR="007D1630" w:rsidRPr="00234890">
        <w:rPr>
          <w:i/>
          <w:sz w:val="20"/>
        </w:rPr>
        <w:t>C</w:t>
      </w:r>
      <w:r w:rsidR="00450BFB" w:rsidRPr="00234890">
        <w:rPr>
          <w:i/>
          <w:sz w:val="20"/>
        </w:rPr>
        <w:t xml:space="preserve">lostridium </w:t>
      </w:r>
      <w:proofErr w:type="spellStart"/>
      <w:r w:rsidR="00450BFB" w:rsidRPr="00234890">
        <w:rPr>
          <w:i/>
          <w:sz w:val="20"/>
        </w:rPr>
        <w:t>sporogenes</w:t>
      </w:r>
      <w:proofErr w:type="spellEnd"/>
      <w:r w:rsidR="00450BFB" w:rsidRPr="00234890">
        <w:rPr>
          <w:sz w:val="20"/>
        </w:rPr>
        <w:t xml:space="preserve"> showed the least sensitivity (</w:t>
      </w:r>
      <w:r w:rsidR="00AA5EC7" w:rsidRPr="00234890">
        <w:rPr>
          <w:sz w:val="20"/>
        </w:rPr>
        <w:t>T</w:t>
      </w:r>
      <w:r w:rsidR="00450BFB" w:rsidRPr="00234890">
        <w:rPr>
          <w:sz w:val="20"/>
        </w:rPr>
        <w:t xml:space="preserve">able 2). </w:t>
      </w:r>
      <w:r w:rsidR="006647A3" w:rsidRPr="00234890">
        <w:rPr>
          <w:sz w:val="20"/>
        </w:rPr>
        <w:t>Ethanol</w:t>
      </w:r>
      <w:r w:rsidR="00450BFB" w:rsidRPr="00234890">
        <w:rPr>
          <w:sz w:val="20"/>
        </w:rPr>
        <w:t xml:space="preserve"> extract of the </w:t>
      </w:r>
      <w:r w:rsidR="007D1630" w:rsidRPr="00234890">
        <w:rPr>
          <w:i/>
          <w:sz w:val="20"/>
        </w:rPr>
        <w:t>P</w:t>
      </w:r>
      <w:r w:rsidR="00450BFB" w:rsidRPr="00234890">
        <w:rPr>
          <w:i/>
          <w:sz w:val="20"/>
        </w:rPr>
        <w:t xml:space="preserve">. </w:t>
      </w:r>
      <w:proofErr w:type="spellStart"/>
      <w:r w:rsidR="00450BFB" w:rsidRPr="00234890">
        <w:rPr>
          <w:i/>
          <w:sz w:val="20"/>
        </w:rPr>
        <w:t>guajava</w:t>
      </w:r>
      <w:proofErr w:type="spellEnd"/>
      <w:r w:rsidR="00450BFB" w:rsidRPr="00234890">
        <w:rPr>
          <w:sz w:val="20"/>
        </w:rPr>
        <w:t xml:space="preserve"> bark show</w:t>
      </w:r>
      <w:r w:rsidR="00F83CBA" w:rsidRPr="00234890">
        <w:rPr>
          <w:sz w:val="20"/>
        </w:rPr>
        <w:t xml:space="preserve">ed more activity with hot </w:t>
      </w:r>
      <w:r w:rsidR="00450BFB" w:rsidRPr="00234890">
        <w:rPr>
          <w:sz w:val="20"/>
        </w:rPr>
        <w:t>and cold water extract showing close range of activity.</w:t>
      </w:r>
      <w:r w:rsidR="00F263DA" w:rsidRPr="00234890">
        <w:rPr>
          <w:sz w:val="20"/>
        </w:rPr>
        <w:t xml:space="preserve"> </w:t>
      </w:r>
      <w:r w:rsidR="00F263DA" w:rsidRPr="00234890">
        <w:rPr>
          <w:i/>
          <w:sz w:val="20"/>
        </w:rPr>
        <w:t>P</w:t>
      </w:r>
      <w:r w:rsidR="00450BFB" w:rsidRPr="00234890">
        <w:rPr>
          <w:i/>
          <w:sz w:val="20"/>
        </w:rPr>
        <w:t xml:space="preserve">seudomonas </w:t>
      </w:r>
      <w:proofErr w:type="spellStart"/>
      <w:r w:rsidR="00450BFB" w:rsidRPr="00234890">
        <w:rPr>
          <w:i/>
          <w:sz w:val="20"/>
        </w:rPr>
        <w:t>aeruginosa</w:t>
      </w:r>
      <w:proofErr w:type="spellEnd"/>
      <w:r w:rsidR="00450BFB" w:rsidRPr="00234890">
        <w:rPr>
          <w:sz w:val="20"/>
        </w:rPr>
        <w:t xml:space="preserve"> showed the highest sensitivity to the extract with </w:t>
      </w:r>
      <w:r w:rsidR="00F263DA" w:rsidRPr="00234890">
        <w:rPr>
          <w:i/>
          <w:sz w:val="20"/>
        </w:rPr>
        <w:t>B</w:t>
      </w:r>
      <w:r w:rsidR="00450BFB" w:rsidRPr="00234890">
        <w:rPr>
          <w:i/>
          <w:sz w:val="20"/>
        </w:rPr>
        <w:t xml:space="preserve">acillus </w:t>
      </w:r>
      <w:proofErr w:type="spellStart"/>
      <w:r w:rsidR="00450BFB" w:rsidRPr="00234890">
        <w:rPr>
          <w:i/>
          <w:sz w:val="20"/>
        </w:rPr>
        <w:t>subtilis</w:t>
      </w:r>
      <w:proofErr w:type="spellEnd"/>
      <w:r w:rsidR="00450BFB" w:rsidRPr="00234890">
        <w:rPr>
          <w:sz w:val="20"/>
        </w:rPr>
        <w:t xml:space="preserve">, </w:t>
      </w:r>
      <w:r w:rsidR="00F263DA" w:rsidRPr="00234890">
        <w:rPr>
          <w:i/>
          <w:sz w:val="20"/>
        </w:rPr>
        <w:t>S</w:t>
      </w:r>
      <w:r w:rsidR="00450BFB" w:rsidRPr="00234890">
        <w:rPr>
          <w:i/>
          <w:sz w:val="20"/>
        </w:rPr>
        <w:t xml:space="preserve">treptococcus </w:t>
      </w:r>
      <w:proofErr w:type="spellStart"/>
      <w:r w:rsidR="00450BFB" w:rsidRPr="00234890">
        <w:rPr>
          <w:i/>
          <w:sz w:val="20"/>
        </w:rPr>
        <w:t>faecalis</w:t>
      </w:r>
      <w:proofErr w:type="spellEnd"/>
      <w:r w:rsidR="00450BFB" w:rsidRPr="00234890">
        <w:rPr>
          <w:i/>
          <w:sz w:val="20"/>
        </w:rPr>
        <w:t xml:space="preserve">, </w:t>
      </w:r>
      <w:r w:rsidR="002E1BDD" w:rsidRPr="00234890">
        <w:rPr>
          <w:i/>
          <w:sz w:val="20"/>
        </w:rPr>
        <w:t>P</w:t>
      </w:r>
      <w:r w:rsidR="00450BFB" w:rsidRPr="00234890">
        <w:rPr>
          <w:i/>
          <w:sz w:val="20"/>
        </w:rPr>
        <w:t xml:space="preserve">roteus </w:t>
      </w:r>
      <w:proofErr w:type="spellStart"/>
      <w:r w:rsidR="00450BFB" w:rsidRPr="00234890">
        <w:rPr>
          <w:i/>
          <w:sz w:val="20"/>
        </w:rPr>
        <w:t>vulgaris</w:t>
      </w:r>
      <w:proofErr w:type="spellEnd"/>
      <w:r w:rsidR="00450BFB" w:rsidRPr="00234890">
        <w:rPr>
          <w:i/>
          <w:sz w:val="20"/>
        </w:rPr>
        <w:t xml:space="preserve"> </w:t>
      </w:r>
      <w:r w:rsidR="00450BFB" w:rsidRPr="00234890">
        <w:rPr>
          <w:sz w:val="20"/>
        </w:rPr>
        <w:t>and</w:t>
      </w:r>
      <w:r w:rsidR="00450BFB" w:rsidRPr="00234890">
        <w:rPr>
          <w:i/>
          <w:sz w:val="20"/>
        </w:rPr>
        <w:t xml:space="preserve"> </w:t>
      </w:r>
      <w:r w:rsidR="00F83CBA" w:rsidRPr="00234890">
        <w:rPr>
          <w:i/>
          <w:sz w:val="20"/>
        </w:rPr>
        <w:t>B</w:t>
      </w:r>
      <w:r w:rsidR="00450BFB" w:rsidRPr="00234890">
        <w:rPr>
          <w:i/>
          <w:sz w:val="20"/>
        </w:rPr>
        <w:t xml:space="preserve">acillus </w:t>
      </w:r>
      <w:proofErr w:type="spellStart"/>
      <w:r w:rsidR="00450BFB" w:rsidRPr="00234890">
        <w:rPr>
          <w:i/>
          <w:sz w:val="20"/>
        </w:rPr>
        <w:t>subtilis</w:t>
      </w:r>
      <w:proofErr w:type="spellEnd"/>
      <w:r w:rsidR="00450BFB" w:rsidRPr="00234890">
        <w:rPr>
          <w:sz w:val="20"/>
        </w:rPr>
        <w:t xml:space="preserve"> f</w:t>
      </w:r>
      <w:r w:rsidR="002E1BDD" w:rsidRPr="00234890">
        <w:rPr>
          <w:sz w:val="20"/>
        </w:rPr>
        <w:t xml:space="preserve">ollowing </w:t>
      </w:r>
      <w:r w:rsidR="007D1630" w:rsidRPr="00234890">
        <w:rPr>
          <w:sz w:val="20"/>
        </w:rPr>
        <w:t>the extent of sens</w:t>
      </w:r>
      <w:r w:rsidR="00450BFB" w:rsidRPr="00234890">
        <w:rPr>
          <w:sz w:val="20"/>
        </w:rPr>
        <w:t>itiv</w:t>
      </w:r>
      <w:r w:rsidR="007D1630" w:rsidRPr="00234890">
        <w:rPr>
          <w:sz w:val="20"/>
        </w:rPr>
        <w:t>i</w:t>
      </w:r>
      <w:r w:rsidR="00450BFB" w:rsidRPr="00234890">
        <w:rPr>
          <w:sz w:val="20"/>
        </w:rPr>
        <w:t>ty</w:t>
      </w:r>
      <w:r w:rsidR="00450BFB" w:rsidRPr="00234890">
        <w:rPr>
          <w:i/>
          <w:sz w:val="20"/>
        </w:rPr>
        <w:t>.</w:t>
      </w:r>
      <w:r w:rsidR="00F263DA" w:rsidRPr="00234890">
        <w:rPr>
          <w:i/>
          <w:sz w:val="20"/>
        </w:rPr>
        <w:t xml:space="preserve"> </w:t>
      </w:r>
      <w:proofErr w:type="spellStart"/>
      <w:r w:rsidR="00F263DA" w:rsidRPr="00234890">
        <w:rPr>
          <w:i/>
          <w:sz w:val="20"/>
        </w:rPr>
        <w:t>Klebsiella</w:t>
      </w:r>
      <w:proofErr w:type="spellEnd"/>
      <w:r w:rsidR="00F263DA" w:rsidRPr="00234890">
        <w:rPr>
          <w:i/>
          <w:sz w:val="20"/>
        </w:rPr>
        <w:t xml:space="preserve"> pneumonia</w:t>
      </w:r>
      <w:r w:rsidR="00F263DA" w:rsidRPr="00234890">
        <w:rPr>
          <w:sz w:val="20"/>
        </w:rPr>
        <w:t xml:space="preserve"> and </w:t>
      </w:r>
      <w:r w:rsidR="00F263DA" w:rsidRPr="00234890">
        <w:rPr>
          <w:i/>
          <w:sz w:val="20"/>
        </w:rPr>
        <w:t xml:space="preserve">Clostridium </w:t>
      </w:r>
      <w:proofErr w:type="spellStart"/>
      <w:r w:rsidR="00F263DA" w:rsidRPr="00234890">
        <w:rPr>
          <w:i/>
          <w:sz w:val="20"/>
        </w:rPr>
        <w:t>sporogenes</w:t>
      </w:r>
      <w:proofErr w:type="spellEnd"/>
      <w:r w:rsidR="00F263DA" w:rsidRPr="00234890">
        <w:rPr>
          <w:sz w:val="20"/>
        </w:rPr>
        <w:t xml:space="preserve"> were howe</w:t>
      </w:r>
      <w:r w:rsidR="00AA5EC7" w:rsidRPr="00234890">
        <w:rPr>
          <w:sz w:val="20"/>
        </w:rPr>
        <w:t xml:space="preserve">ver resistant to the extract. </w:t>
      </w:r>
      <w:r w:rsidR="00F263DA" w:rsidRPr="00234890">
        <w:rPr>
          <w:sz w:val="20"/>
        </w:rPr>
        <w:t xml:space="preserve">Those zones of inhibition with </w:t>
      </w:r>
      <w:r w:rsidR="007D1630" w:rsidRPr="00234890">
        <w:rPr>
          <w:sz w:val="20"/>
        </w:rPr>
        <w:t>asterisk</w:t>
      </w:r>
      <w:r w:rsidR="00F263DA" w:rsidRPr="00234890">
        <w:rPr>
          <w:sz w:val="20"/>
        </w:rPr>
        <w:t xml:space="preserve"> (*) </w:t>
      </w:r>
      <w:r w:rsidR="007C7E19" w:rsidRPr="00234890">
        <w:rPr>
          <w:sz w:val="20"/>
        </w:rPr>
        <w:t>wer</w:t>
      </w:r>
      <w:r w:rsidR="00F263DA" w:rsidRPr="00234890">
        <w:rPr>
          <w:sz w:val="20"/>
        </w:rPr>
        <w:t>e not so clear compared with the standard (</w:t>
      </w:r>
      <w:proofErr w:type="spellStart"/>
      <w:r w:rsidR="00F263DA" w:rsidRPr="00234890">
        <w:rPr>
          <w:sz w:val="20"/>
        </w:rPr>
        <w:t>chloramphenicol</w:t>
      </w:r>
      <w:proofErr w:type="spellEnd"/>
      <w:r w:rsidR="00F263DA" w:rsidRPr="00234890">
        <w:rPr>
          <w:sz w:val="20"/>
        </w:rPr>
        <w:t xml:space="preserve">- a broad spectrum </w:t>
      </w:r>
      <w:r w:rsidR="007D1630" w:rsidRPr="00234890">
        <w:rPr>
          <w:sz w:val="20"/>
        </w:rPr>
        <w:t>antibiotic)</w:t>
      </w:r>
      <w:r w:rsidR="00F263DA" w:rsidRPr="00234890">
        <w:rPr>
          <w:sz w:val="20"/>
        </w:rPr>
        <w:t xml:space="preserve">. The result of the experiment showed that there were no significant increases or decrease in the zone of inhibition after 48 hours of incubation, implying that the activity of </w:t>
      </w:r>
      <w:r w:rsidR="00F56FD7" w:rsidRPr="00234890">
        <w:rPr>
          <w:sz w:val="20"/>
        </w:rPr>
        <w:t xml:space="preserve">guava plant </w:t>
      </w:r>
      <w:r w:rsidR="00F263DA" w:rsidRPr="00234890">
        <w:rPr>
          <w:sz w:val="20"/>
        </w:rPr>
        <w:t>extract</w:t>
      </w:r>
      <w:r w:rsidR="007D1630" w:rsidRPr="00234890">
        <w:rPr>
          <w:sz w:val="20"/>
        </w:rPr>
        <w:t>s</w:t>
      </w:r>
      <w:r w:rsidR="00F56FD7" w:rsidRPr="00234890">
        <w:rPr>
          <w:sz w:val="20"/>
        </w:rPr>
        <w:t xml:space="preserve"> </w:t>
      </w:r>
      <w:r w:rsidR="00F263DA" w:rsidRPr="00234890">
        <w:rPr>
          <w:sz w:val="20"/>
        </w:rPr>
        <w:t xml:space="preserve">were </w:t>
      </w:r>
      <w:r w:rsidR="005F7CE9" w:rsidRPr="00234890">
        <w:rPr>
          <w:sz w:val="20"/>
        </w:rPr>
        <w:t>bactericidal</w:t>
      </w:r>
      <w:r w:rsidR="00F263DA" w:rsidRPr="00234890">
        <w:rPr>
          <w:sz w:val="20"/>
        </w:rPr>
        <w:t xml:space="preserve"> and not </w:t>
      </w:r>
      <w:proofErr w:type="spellStart"/>
      <w:r w:rsidR="00F263DA" w:rsidRPr="00234890">
        <w:rPr>
          <w:sz w:val="20"/>
        </w:rPr>
        <w:t>bact</w:t>
      </w:r>
      <w:r w:rsidR="007D1630" w:rsidRPr="00234890">
        <w:rPr>
          <w:sz w:val="20"/>
        </w:rPr>
        <w:t>e</w:t>
      </w:r>
      <w:r w:rsidR="00F263DA" w:rsidRPr="00234890">
        <w:rPr>
          <w:sz w:val="20"/>
        </w:rPr>
        <w:t>riostatic</w:t>
      </w:r>
      <w:proofErr w:type="spellEnd"/>
      <w:r w:rsidR="00AA5EC7" w:rsidRPr="00234890">
        <w:rPr>
          <w:sz w:val="20"/>
        </w:rPr>
        <w:t xml:space="preserve"> (Table</w:t>
      </w:r>
      <w:r w:rsidR="007C7E19" w:rsidRPr="00234890">
        <w:rPr>
          <w:sz w:val="20"/>
        </w:rPr>
        <w:t xml:space="preserve"> </w:t>
      </w:r>
      <w:r w:rsidR="00AA5EC7" w:rsidRPr="00234890">
        <w:rPr>
          <w:sz w:val="20"/>
        </w:rPr>
        <w:t>3)</w:t>
      </w:r>
      <w:r w:rsidR="000544A6" w:rsidRPr="00234890">
        <w:rPr>
          <w:sz w:val="20"/>
        </w:rPr>
        <w:t>.</w:t>
      </w:r>
    </w:p>
    <w:p w:rsidR="00234890" w:rsidRDefault="00234890" w:rsidP="00234890">
      <w:pPr>
        <w:snapToGrid w:val="0"/>
        <w:spacing w:after="0" w:line="240" w:lineRule="auto"/>
        <w:jc w:val="center"/>
        <w:rPr>
          <w:sz w:val="20"/>
        </w:rPr>
        <w:sectPr w:rsidR="00234890" w:rsidSect="00234890">
          <w:type w:val="continuous"/>
          <w:pgSz w:w="12242" w:h="15842" w:code="1"/>
          <w:pgMar w:top="1440" w:right="1440" w:bottom="1440" w:left="1440" w:header="720" w:footer="720" w:gutter="0"/>
          <w:cols w:num="2" w:space="600"/>
          <w:docGrid w:linePitch="360"/>
        </w:sectPr>
      </w:pPr>
    </w:p>
    <w:p w:rsidR="0011607C" w:rsidRDefault="0011607C" w:rsidP="00234890">
      <w:pPr>
        <w:snapToGrid w:val="0"/>
        <w:spacing w:after="0" w:line="240" w:lineRule="auto"/>
        <w:jc w:val="center"/>
        <w:rPr>
          <w:rFonts w:hint="eastAsia"/>
          <w:sz w:val="20"/>
          <w:lang w:eastAsia="zh-CN"/>
        </w:rPr>
      </w:pPr>
    </w:p>
    <w:p w:rsidR="0011607C" w:rsidRDefault="0011607C" w:rsidP="00234890">
      <w:pPr>
        <w:snapToGrid w:val="0"/>
        <w:spacing w:after="0" w:line="240" w:lineRule="auto"/>
        <w:jc w:val="center"/>
        <w:rPr>
          <w:rFonts w:hint="eastAsia"/>
          <w:sz w:val="20"/>
          <w:lang w:eastAsia="zh-CN"/>
        </w:rPr>
      </w:pPr>
    </w:p>
    <w:p w:rsidR="002140ED" w:rsidRPr="00234890" w:rsidRDefault="002140ED" w:rsidP="00234890">
      <w:pPr>
        <w:snapToGrid w:val="0"/>
        <w:spacing w:after="0" w:line="240" w:lineRule="auto"/>
        <w:jc w:val="center"/>
        <w:rPr>
          <w:sz w:val="20"/>
        </w:rPr>
      </w:pPr>
      <w:r w:rsidRPr="00234890">
        <w:rPr>
          <w:sz w:val="20"/>
        </w:rPr>
        <w:t xml:space="preserve">Table 1: </w:t>
      </w:r>
      <w:r w:rsidR="009C52CF" w:rsidRPr="00234890">
        <w:rPr>
          <w:b/>
          <w:sz w:val="20"/>
        </w:rPr>
        <w:t>A</w:t>
      </w:r>
      <w:r w:rsidRPr="00234890">
        <w:rPr>
          <w:b/>
          <w:sz w:val="20"/>
        </w:rPr>
        <w:t>ntimicrobial effect</w:t>
      </w:r>
      <w:r w:rsidR="00011D50" w:rsidRPr="00234890">
        <w:rPr>
          <w:b/>
          <w:sz w:val="20"/>
        </w:rPr>
        <w:t>s</w:t>
      </w:r>
      <w:r w:rsidRPr="00234890">
        <w:rPr>
          <w:b/>
          <w:sz w:val="20"/>
        </w:rPr>
        <w:t xml:space="preserve"> of extract of extracts of </w:t>
      </w:r>
      <w:proofErr w:type="spellStart"/>
      <w:r w:rsidR="009C52CF" w:rsidRPr="00234890">
        <w:rPr>
          <w:b/>
          <w:i/>
          <w:sz w:val="20"/>
        </w:rPr>
        <w:t>P</w:t>
      </w:r>
      <w:r w:rsidRPr="00234890">
        <w:rPr>
          <w:b/>
          <w:i/>
          <w:sz w:val="20"/>
        </w:rPr>
        <w:t>sidium</w:t>
      </w:r>
      <w:proofErr w:type="spellEnd"/>
      <w:r w:rsidR="009C52CF" w:rsidRPr="00234890">
        <w:rPr>
          <w:b/>
          <w:i/>
          <w:sz w:val="20"/>
        </w:rPr>
        <w:t xml:space="preserve"> </w:t>
      </w:r>
      <w:proofErr w:type="spellStart"/>
      <w:r w:rsidRPr="00234890">
        <w:rPr>
          <w:b/>
          <w:i/>
          <w:sz w:val="20"/>
        </w:rPr>
        <w:t>guajava</w:t>
      </w:r>
      <w:proofErr w:type="spellEnd"/>
      <w:r w:rsidRPr="00234890">
        <w:rPr>
          <w:b/>
          <w:sz w:val="20"/>
        </w:rPr>
        <w:t xml:space="preserve"> fruit</w:t>
      </w:r>
    </w:p>
    <w:p w:rsidR="002140ED" w:rsidRPr="00234890" w:rsidRDefault="002140ED" w:rsidP="00234890">
      <w:pPr>
        <w:snapToGrid w:val="0"/>
        <w:spacing w:after="0" w:line="240" w:lineRule="auto"/>
        <w:ind w:firstLine="425"/>
        <w:jc w:val="both"/>
        <w:rPr>
          <w:sz w:val="20"/>
        </w:rPr>
      </w:pPr>
      <w:r w:rsidRPr="00234890">
        <w:rPr>
          <w:sz w:val="20"/>
        </w:rPr>
        <w:t xml:space="preserve">Microorganisms                                </w:t>
      </w:r>
      <w:r w:rsidR="00276C3D" w:rsidRPr="00234890">
        <w:rPr>
          <w:sz w:val="20"/>
        </w:rPr>
        <w:t xml:space="preserve">               </w:t>
      </w:r>
      <w:r w:rsidR="00234890">
        <w:rPr>
          <w:sz w:val="20"/>
        </w:rPr>
        <w:tab/>
      </w:r>
      <w:r w:rsidR="00234890" w:rsidRPr="00234890">
        <w:rPr>
          <w:sz w:val="20"/>
        </w:rPr>
        <w:t>Z</w:t>
      </w:r>
      <w:r w:rsidRPr="00234890">
        <w:rPr>
          <w:sz w:val="20"/>
        </w:rPr>
        <w:t xml:space="preserve">ones of </w:t>
      </w:r>
      <w:r w:rsidR="007C7E19" w:rsidRPr="00234890">
        <w:rPr>
          <w:sz w:val="20"/>
        </w:rPr>
        <w:t>I</w:t>
      </w:r>
      <w:r w:rsidRPr="00234890">
        <w:rPr>
          <w:sz w:val="20"/>
        </w:rPr>
        <w:t>nhibition (cm)</w:t>
      </w:r>
    </w:p>
    <w:p w:rsidR="002140ED" w:rsidRPr="00234890" w:rsidRDefault="006A7C08" w:rsidP="00234890">
      <w:pPr>
        <w:snapToGrid w:val="0"/>
        <w:spacing w:after="0" w:line="240" w:lineRule="auto"/>
        <w:ind w:firstLine="425"/>
        <w:jc w:val="both"/>
        <w:rPr>
          <w:sz w:val="20"/>
        </w:rPr>
      </w:pPr>
      <w:r>
        <w:rPr>
          <w:rFonts w:hint="eastAsia"/>
          <w:sz w:val="20"/>
          <w:lang w:eastAsia="zh-CN"/>
        </w:rPr>
        <w:tab/>
      </w:r>
      <w:r>
        <w:rPr>
          <w:rFonts w:hint="eastAsia"/>
          <w:sz w:val="20"/>
          <w:lang w:eastAsia="zh-CN"/>
        </w:rPr>
        <w:tab/>
      </w:r>
      <w:r>
        <w:rPr>
          <w:rFonts w:hint="eastAsia"/>
          <w:sz w:val="20"/>
          <w:lang w:eastAsia="zh-CN"/>
        </w:rPr>
        <w:tab/>
      </w:r>
      <w:r>
        <w:rPr>
          <w:rFonts w:hint="eastAsia"/>
          <w:sz w:val="20"/>
          <w:lang w:eastAsia="zh-CN"/>
        </w:rPr>
        <w:tab/>
      </w:r>
      <w:r>
        <w:rPr>
          <w:rFonts w:hint="eastAsia"/>
          <w:sz w:val="20"/>
          <w:lang w:eastAsia="zh-CN"/>
        </w:rPr>
        <w:tab/>
      </w:r>
      <w:r w:rsidR="002140ED" w:rsidRPr="00234890">
        <w:rPr>
          <w:sz w:val="20"/>
        </w:rPr>
        <w:t xml:space="preserve">Ethanol        </w:t>
      </w:r>
      <w:r w:rsidR="00234890">
        <w:rPr>
          <w:rFonts w:hint="eastAsia"/>
          <w:sz w:val="20"/>
          <w:lang w:eastAsia="zh-CN"/>
        </w:rPr>
        <w:tab/>
      </w:r>
      <w:r w:rsidR="00234890" w:rsidRPr="00234890">
        <w:rPr>
          <w:sz w:val="20"/>
        </w:rPr>
        <w:t>H</w:t>
      </w:r>
      <w:r w:rsidR="002140ED" w:rsidRPr="00234890">
        <w:rPr>
          <w:sz w:val="20"/>
        </w:rPr>
        <w:t xml:space="preserve">ot water      </w:t>
      </w:r>
      <w:r w:rsidR="00234890">
        <w:rPr>
          <w:sz w:val="20"/>
        </w:rPr>
        <w:tab/>
      </w:r>
      <w:r w:rsidR="00234890" w:rsidRPr="00234890">
        <w:rPr>
          <w:sz w:val="20"/>
        </w:rPr>
        <w:t>C</w:t>
      </w:r>
      <w:r w:rsidR="002140ED" w:rsidRPr="00234890">
        <w:rPr>
          <w:sz w:val="20"/>
        </w:rPr>
        <w:t xml:space="preserve">old water     </w:t>
      </w:r>
      <w:r w:rsidR="00276C3D" w:rsidRPr="00234890">
        <w:rPr>
          <w:sz w:val="20"/>
        </w:rPr>
        <w:t xml:space="preserve"> </w:t>
      </w:r>
      <w:r w:rsidR="00234890">
        <w:rPr>
          <w:sz w:val="20"/>
        </w:rPr>
        <w:tab/>
      </w:r>
      <w:r w:rsidR="00234890" w:rsidRPr="00234890">
        <w:rPr>
          <w:sz w:val="20"/>
        </w:rPr>
        <w:t>C</w:t>
      </w:r>
      <w:r w:rsidR="002140ED" w:rsidRPr="00234890">
        <w:rPr>
          <w:sz w:val="20"/>
        </w:rPr>
        <w:t>ontrol</w:t>
      </w:r>
    </w:p>
    <w:p w:rsidR="002140ED" w:rsidRPr="00234890" w:rsidRDefault="002140ED" w:rsidP="00234890">
      <w:pPr>
        <w:snapToGrid w:val="0"/>
        <w:spacing w:after="0" w:line="240" w:lineRule="auto"/>
        <w:ind w:firstLine="425"/>
        <w:jc w:val="both"/>
        <w:rPr>
          <w:sz w:val="20"/>
        </w:rPr>
      </w:pPr>
      <w:proofErr w:type="gramStart"/>
      <w:r w:rsidRPr="00234890">
        <w:rPr>
          <w:i/>
          <w:sz w:val="20"/>
        </w:rPr>
        <w:t>Escherichia  coli</w:t>
      </w:r>
      <w:proofErr w:type="gramEnd"/>
      <w:r w:rsidRPr="00234890">
        <w:rPr>
          <w:i/>
          <w:sz w:val="20"/>
        </w:rPr>
        <w:t xml:space="preserve"> </w:t>
      </w:r>
      <w:r w:rsidR="00276C3D" w:rsidRPr="00234890">
        <w:rPr>
          <w:sz w:val="20"/>
        </w:rPr>
        <w:t xml:space="preserve">                          </w:t>
      </w:r>
      <w:r w:rsidR="00234890">
        <w:rPr>
          <w:sz w:val="20"/>
        </w:rPr>
        <w:tab/>
      </w:r>
      <w:r w:rsidR="00234890" w:rsidRPr="00234890">
        <w:rPr>
          <w:sz w:val="20"/>
        </w:rPr>
        <w:t>0</w:t>
      </w:r>
      <w:r w:rsidRPr="00234890">
        <w:rPr>
          <w:sz w:val="20"/>
        </w:rPr>
        <w:t xml:space="preserve">.70                </w:t>
      </w:r>
      <w:r w:rsidR="00234890">
        <w:rPr>
          <w:sz w:val="20"/>
        </w:rPr>
        <w:tab/>
      </w:r>
      <w:r w:rsidR="00234890" w:rsidRPr="00234890">
        <w:rPr>
          <w:sz w:val="20"/>
        </w:rPr>
        <w:t>-</w:t>
      </w:r>
      <w:r w:rsidRPr="00234890">
        <w:rPr>
          <w:sz w:val="20"/>
        </w:rPr>
        <w:t xml:space="preserve">                    </w:t>
      </w:r>
      <w:r w:rsidR="00234890">
        <w:rPr>
          <w:sz w:val="20"/>
        </w:rPr>
        <w:tab/>
      </w:r>
      <w:r w:rsidR="00234890" w:rsidRPr="00234890">
        <w:rPr>
          <w:sz w:val="20"/>
        </w:rPr>
        <w:t>-</w:t>
      </w:r>
      <w:r w:rsidRPr="00234890">
        <w:rPr>
          <w:sz w:val="20"/>
        </w:rPr>
        <w:t xml:space="preserve">                    </w:t>
      </w:r>
      <w:r w:rsidR="00276C3D" w:rsidRPr="00234890">
        <w:rPr>
          <w:sz w:val="20"/>
        </w:rPr>
        <w:t xml:space="preserve">      </w:t>
      </w:r>
      <w:r w:rsidR="00234890">
        <w:rPr>
          <w:sz w:val="20"/>
        </w:rPr>
        <w:tab/>
      </w:r>
      <w:r w:rsidR="00234890" w:rsidRPr="00234890">
        <w:rPr>
          <w:sz w:val="20"/>
        </w:rPr>
        <w:t>2</w:t>
      </w:r>
      <w:r w:rsidRPr="00234890">
        <w:rPr>
          <w:sz w:val="20"/>
        </w:rPr>
        <w:t>.80</w:t>
      </w:r>
    </w:p>
    <w:p w:rsidR="002140ED" w:rsidRPr="00234890" w:rsidRDefault="002140ED" w:rsidP="00234890">
      <w:pPr>
        <w:snapToGrid w:val="0"/>
        <w:spacing w:after="0" w:line="240" w:lineRule="auto"/>
        <w:ind w:firstLine="425"/>
        <w:jc w:val="both"/>
        <w:rPr>
          <w:sz w:val="20"/>
        </w:rPr>
      </w:pPr>
      <w:r w:rsidRPr="00234890">
        <w:rPr>
          <w:i/>
          <w:sz w:val="20"/>
        </w:rPr>
        <w:t xml:space="preserve">Staphylococcus </w:t>
      </w:r>
      <w:proofErr w:type="spellStart"/>
      <w:r w:rsidRPr="00234890">
        <w:rPr>
          <w:i/>
          <w:sz w:val="20"/>
        </w:rPr>
        <w:t>aureus</w:t>
      </w:r>
      <w:proofErr w:type="spellEnd"/>
      <w:r w:rsidRPr="00234890">
        <w:rPr>
          <w:sz w:val="20"/>
        </w:rPr>
        <w:t xml:space="preserve">                 </w:t>
      </w:r>
      <w:r w:rsidR="00234890">
        <w:rPr>
          <w:sz w:val="20"/>
        </w:rPr>
        <w:tab/>
      </w:r>
      <w:r w:rsidR="00234890" w:rsidRPr="00234890">
        <w:rPr>
          <w:sz w:val="20"/>
        </w:rPr>
        <w:t>-</w:t>
      </w:r>
      <w:r w:rsidRPr="00234890">
        <w:rPr>
          <w:sz w:val="20"/>
        </w:rPr>
        <w:t xml:space="preserve">                      </w:t>
      </w:r>
      <w:r w:rsidR="00234890">
        <w:rPr>
          <w:sz w:val="20"/>
        </w:rPr>
        <w:tab/>
      </w:r>
      <w:r w:rsidR="00234890" w:rsidRPr="00234890">
        <w:rPr>
          <w:sz w:val="20"/>
        </w:rPr>
        <w:t>1</w:t>
      </w:r>
      <w:r w:rsidRPr="00234890">
        <w:rPr>
          <w:sz w:val="20"/>
        </w:rPr>
        <w:t xml:space="preserve">.4                </w:t>
      </w:r>
      <w:r w:rsidR="00234890">
        <w:rPr>
          <w:sz w:val="20"/>
        </w:rPr>
        <w:tab/>
      </w:r>
      <w:r w:rsidR="00234890" w:rsidRPr="00234890">
        <w:rPr>
          <w:sz w:val="20"/>
        </w:rPr>
        <w:t>7</w:t>
      </w:r>
      <w:r w:rsidRPr="00234890">
        <w:rPr>
          <w:sz w:val="20"/>
        </w:rPr>
        <w:t xml:space="preserve">.00                     </w:t>
      </w:r>
      <w:r w:rsidR="00234890">
        <w:rPr>
          <w:sz w:val="20"/>
        </w:rPr>
        <w:tab/>
      </w:r>
      <w:r w:rsidR="00234890" w:rsidRPr="00234890">
        <w:rPr>
          <w:sz w:val="20"/>
        </w:rPr>
        <w:t>3</w:t>
      </w:r>
      <w:r w:rsidRPr="00234890">
        <w:rPr>
          <w:sz w:val="20"/>
        </w:rPr>
        <w:t>.00</w:t>
      </w:r>
    </w:p>
    <w:p w:rsidR="002140ED" w:rsidRPr="00234890" w:rsidRDefault="002140ED" w:rsidP="00234890">
      <w:pPr>
        <w:snapToGrid w:val="0"/>
        <w:spacing w:after="0" w:line="240" w:lineRule="auto"/>
        <w:ind w:firstLine="425"/>
        <w:jc w:val="both"/>
        <w:rPr>
          <w:sz w:val="20"/>
        </w:rPr>
      </w:pPr>
      <w:r w:rsidRPr="00234890">
        <w:rPr>
          <w:i/>
          <w:sz w:val="20"/>
        </w:rPr>
        <w:t xml:space="preserve">Bacillus </w:t>
      </w:r>
      <w:proofErr w:type="spellStart"/>
      <w:r w:rsidRPr="00234890">
        <w:rPr>
          <w:i/>
          <w:sz w:val="20"/>
        </w:rPr>
        <w:t>subtilis</w:t>
      </w:r>
      <w:proofErr w:type="spellEnd"/>
      <w:r w:rsidRPr="00234890">
        <w:rPr>
          <w:sz w:val="20"/>
        </w:rPr>
        <w:t xml:space="preserve">                            </w:t>
      </w:r>
      <w:r w:rsidR="00234890">
        <w:rPr>
          <w:sz w:val="20"/>
        </w:rPr>
        <w:tab/>
      </w:r>
      <w:r w:rsidR="00234890" w:rsidRPr="00234890">
        <w:rPr>
          <w:sz w:val="20"/>
        </w:rPr>
        <w:t>1</w:t>
      </w:r>
      <w:r w:rsidRPr="00234890">
        <w:rPr>
          <w:sz w:val="20"/>
        </w:rPr>
        <w:t xml:space="preserve">.80                </w:t>
      </w:r>
      <w:r w:rsidR="00234890">
        <w:rPr>
          <w:sz w:val="20"/>
        </w:rPr>
        <w:tab/>
      </w:r>
      <w:r w:rsidR="00234890" w:rsidRPr="00234890">
        <w:rPr>
          <w:sz w:val="20"/>
        </w:rPr>
        <w:t>-</w:t>
      </w:r>
      <w:r w:rsidR="009C52CF" w:rsidRPr="00234890">
        <w:rPr>
          <w:sz w:val="20"/>
        </w:rPr>
        <w:t xml:space="preserve">                    </w:t>
      </w:r>
      <w:r w:rsidR="00234890">
        <w:rPr>
          <w:sz w:val="20"/>
        </w:rPr>
        <w:tab/>
      </w:r>
      <w:r w:rsidR="00234890" w:rsidRPr="00234890">
        <w:rPr>
          <w:sz w:val="20"/>
        </w:rPr>
        <w:t>0</w:t>
      </w:r>
      <w:r w:rsidR="009C52CF" w:rsidRPr="00234890">
        <w:rPr>
          <w:sz w:val="20"/>
        </w:rPr>
        <w:t xml:space="preserve">.90                     </w:t>
      </w:r>
      <w:r w:rsidR="00234890">
        <w:rPr>
          <w:sz w:val="20"/>
        </w:rPr>
        <w:tab/>
      </w:r>
      <w:r w:rsidR="00234890" w:rsidRPr="00234890">
        <w:rPr>
          <w:sz w:val="20"/>
        </w:rPr>
        <w:t>3</w:t>
      </w:r>
      <w:r w:rsidR="009C52CF" w:rsidRPr="00234890">
        <w:rPr>
          <w:sz w:val="20"/>
        </w:rPr>
        <w:t>.10</w:t>
      </w:r>
    </w:p>
    <w:p w:rsidR="009C52CF" w:rsidRPr="00234890" w:rsidRDefault="009C52CF" w:rsidP="00234890">
      <w:pPr>
        <w:snapToGrid w:val="0"/>
        <w:spacing w:after="0" w:line="240" w:lineRule="auto"/>
        <w:ind w:firstLine="425"/>
        <w:jc w:val="both"/>
        <w:rPr>
          <w:sz w:val="20"/>
        </w:rPr>
      </w:pPr>
      <w:proofErr w:type="spellStart"/>
      <w:r w:rsidRPr="00234890">
        <w:rPr>
          <w:i/>
          <w:sz w:val="20"/>
        </w:rPr>
        <w:t>Klebsiella</w:t>
      </w:r>
      <w:proofErr w:type="spellEnd"/>
      <w:r w:rsidRPr="00234890">
        <w:rPr>
          <w:i/>
          <w:sz w:val="20"/>
        </w:rPr>
        <w:t xml:space="preserve"> pneumonia</w:t>
      </w:r>
      <w:r w:rsidRPr="00234890">
        <w:rPr>
          <w:sz w:val="20"/>
        </w:rPr>
        <w:t xml:space="preserve">                   </w:t>
      </w:r>
      <w:r w:rsidR="00234890">
        <w:rPr>
          <w:sz w:val="20"/>
        </w:rPr>
        <w:tab/>
      </w:r>
      <w:r w:rsidR="00234890" w:rsidRPr="00234890">
        <w:rPr>
          <w:sz w:val="20"/>
        </w:rPr>
        <w:t>1</w:t>
      </w:r>
      <w:r w:rsidRPr="00234890">
        <w:rPr>
          <w:sz w:val="20"/>
        </w:rPr>
        <w:t xml:space="preserve">.7                  </w:t>
      </w:r>
      <w:r w:rsidR="00234890">
        <w:rPr>
          <w:sz w:val="20"/>
        </w:rPr>
        <w:tab/>
      </w:r>
      <w:r w:rsidR="00234890" w:rsidRPr="00234890">
        <w:rPr>
          <w:sz w:val="20"/>
        </w:rPr>
        <w:t>-</w:t>
      </w:r>
      <w:r w:rsidRPr="00234890">
        <w:rPr>
          <w:sz w:val="20"/>
        </w:rPr>
        <w:t xml:space="preserve">                    </w:t>
      </w:r>
      <w:r w:rsidR="00234890">
        <w:rPr>
          <w:sz w:val="20"/>
        </w:rPr>
        <w:tab/>
      </w:r>
      <w:r w:rsidR="00234890" w:rsidRPr="00234890">
        <w:rPr>
          <w:sz w:val="20"/>
        </w:rPr>
        <w:t>1</w:t>
      </w:r>
      <w:r w:rsidRPr="00234890">
        <w:rPr>
          <w:sz w:val="20"/>
        </w:rPr>
        <w:t xml:space="preserve">.00                     </w:t>
      </w:r>
      <w:r w:rsidR="00234890">
        <w:rPr>
          <w:sz w:val="20"/>
        </w:rPr>
        <w:tab/>
      </w:r>
      <w:r w:rsidR="00234890" w:rsidRPr="00234890">
        <w:rPr>
          <w:sz w:val="20"/>
        </w:rPr>
        <w:t>3</w:t>
      </w:r>
      <w:r w:rsidRPr="00234890">
        <w:rPr>
          <w:sz w:val="20"/>
        </w:rPr>
        <w:t>.00</w:t>
      </w:r>
    </w:p>
    <w:p w:rsidR="009C52CF" w:rsidRPr="00234890" w:rsidRDefault="009C52CF" w:rsidP="00234890">
      <w:pPr>
        <w:snapToGrid w:val="0"/>
        <w:spacing w:after="0" w:line="240" w:lineRule="auto"/>
        <w:ind w:firstLine="425"/>
        <w:jc w:val="both"/>
        <w:rPr>
          <w:sz w:val="20"/>
        </w:rPr>
      </w:pPr>
      <w:r w:rsidRPr="00234890">
        <w:rPr>
          <w:i/>
          <w:sz w:val="20"/>
        </w:rPr>
        <w:t xml:space="preserve">Pseudomonas </w:t>
      </w:r>
      <w:proofErr w:type="spellStart"/>
      <w:r w:rsidRPr="00234890">
        <w:rPr>
          <w:i/>
          <w:sz w:val="20"/>
        </w:rPr>
        <w:t>aeruginosa</w:t>
      </w:r>
      <w:proofErr w:type="spellEnd"/>
      <w:r w:rsidRPr="00234890">
        <w:rPr>
          <w:sz w:val="20"/>
        </w:rPr>
        <w:t xml:space="preserve">             </w:t>
      </w:r>
      <w:r w:rsidR="00234890">
        <w:rPr>
          <w:sz w:val="20"/>
        </w:rPr>
        <w:tab/>
      </w:r>
      <w:r w:rsidR="00234890" w:rsidRPr="00234890">
        <w:rPr>
          <w:sz w:val="20"/>
        </w:rPr>
        <w:t>1</w:t>
      </w:r>
      <w:r w:rsidRPr="00234890">
        <w:rPr>
          <w:sz w:val="20"/>
        </w:rPr>
        <w:t xml:space="preserve">.40                </w:t>
      </w:r>
      <w:r w:rsidR="00234890">
        <w:rPr>
          <w:sz w:val="20"/>
        </w:rPr>
        <w:tab/>
      </w:r>
      <w:r w:rsidR="00234890" w:rsidRPr="00234890">
        <w:rPr>
          <w:sz w:val="20"/>
        </w:rPr>
        <w:t>-</w:t>
      </w:r>
      <w:r w:rsidRPr="00234890">
        <w:rPr>
          <w:sz w:val="20"/>
        </w:rPr>
        <w:t xml:space="preserve">                    </w:t>
      </w:r>
      <w:r w:rsidR="00234890">
        <w:rPr>
          <w:sz w:val="20"/>
        </w:rPr>
        <w:tab/>
      </w:r>
      <w:r w:rsidR="00234890" w:rsidRPr="00234890">
        <w:rPr>
          <w:sz w:val="20"/>
        </w:rPr>
        <w:t>-</w:t>
      </w:r>
      <w:r w:rsidRPr="00234890">
        <w:rPr>
          <w:sz w:val="20"/>
        </w:rPr>
        <w:t xml:space="preserve">                          </w:t>
      </w:r>
      <w:r w:rsidR="00234890">
        <w:rPr>
          <w:sz w:val="20"/>
        </w:rPr>
        <w:tab/>
      </w:r>
      <w:r w:rsidR="00234890" w:rsidRPr="00234890">
        <w:rPr>
          <w:sz w:val="20"/>
        </w:rPr>
        <w:t>-</w:t>
      </w:r>
    </w:p>
    <w:p w:rsidR="009C52CF" w:rsidRPr="00234890" w:rsidRDefault="009C52CF" w:rsidP="00234890">
      <w:pPr>
        <w:snapToGrid w:val="0"/>
        <w:spacing w:after="0" w:line="240" w:lineRule="auto"/>
        <w:ind w:firstLine="425"/>
        <w:jc w:val="both"/>
        <w:rPr>
          <w:sz w:val="20"/>
        </w:rPr>
      </w:pPr>
      <w:r w:rsidRPr="00234890">
        <w:rPr>
          <w:i/>
          <w:sz w:val="20"/>
        </w:rPr>
        <w:t xml:space="preserve">Proteus </w:t>
      </w:r>
      <w:proofErr w:type="spellStart"/>
      <w:r w:rsidRPr="00234890">
        <w:rPr>
          <w:i/>
          <w:sz w:val="20"/>
        </w:rPr>
        <w:t>vulgaris</w:t>
      </w:r>
      <w:proofErr w:type="spellEnd"/>
      <w:r w:rsidRPr="00234890">
        <w:rPr>
          <w:sz w:val="20"/>
        </w:rPr>
        <w:t xml:space="preserve">                            </w:t>
      </w:r>
      <w:r w:rsidR="00234890">
        <w:rPr>
          <w:sz w:val="20"/>
        </w:rPr>
        <w:tab/>
      </w:r>
      <w:r w:rsidR="00234890" w:rsidRPr="00234890">
        <w:rPr>
          <w:sz w:val="20"/>
        </w:rPr>
        <w:t>1</w:t>
      </w:r>
      <w:r w:rsidRPr="00234890">
        <w:rPr>
          <w:sz w:val="20"/>
        </w:rPr>
        <w:t xml:space="preserve">.5                  </w:t>
      </w:r>
      <w:r w:rsidR="00234890">
        <w:rPr>
          <w:sz w:val="20"/>
        </w:rPr>
        <w:tab/>
      </w:r>
      <w:r w:rsidR="00234890" w:rsidRPr="00234890">
        <w:rPr>
          <w:sz w:val="20"/>
        </w:rPr>
        <w:t>0</w:t>
      </w:r>
      <w:r w:rsidRPr="00234890">
        <w:rPr>
          <w:sz w:val="20"/>
        </w:rPr>
        <w:t xml:space="preserve">.8                </w:t>
      </w:r>
      <w:r w:rsidR="00234890">
        <w:rPr>
          <w:sz w:val="20"/>
        </w:rPr>
        <w:tab/>
      </w:r>
      <w:r w:rsidR="00234890" w:rsidRPr="00234890">
        <w:rPr>
          <w:sz w:val="20"/>
        </w:rPr>
        <w:t>1</w:t>
      </w:r>
      <w:r w:rsidRPr="00234890">
        <w:rPr>
          <w:sz w:val="20"/>
        </w:rPr>
        <w:t xml:space="preserve">.00                     </w:t>
      </w:r>
      <w:r w:rsidR="00234890">
        <w:rPr>
          <w:sz w:val="20"/>
        </w:rPr>
        <w:tab/>
      </w:r>
      <w:r w:rsidR="00234890" w:rsidRPr="00234890">
        <w:rPr>
          <w:sz w:val="20"/>
        </w:rPr>
        <w:t>2</w:t>
      </w:r>
      <w:r w:rsidRPr="00234890">
        <w:rPr>
          <w:sz w:val="20"/>
        </w:rPr>
        <w:t>.80</w:t>
      </w:r>
    </w:p>
    <w:p w:rsidR="009C52CF" w:rsidRPr="00234890" w:rsidRDefault="009C52CF" w:rsidP="00234890">
      <w:pPr>
        <w:snapToGrid w:val="0"/>
        <w:spacing w:after="0" w:line="240" w:lineRule="auto"/>
        <w:ind w:firstLine="425"/>
        <w:jc w:val="both"/>
        <w:rPr>
          <w:sz w:val="20"/>
        </w:rPr>
      </w:pPr>
      <w:r w:rsidRPr="00234890">
        <w:rPr>
          <w:i/>
          <w:sz w:val="20"/>
        </w:rPr>
        <w:t xml:space="preserve">Clostridium </w:t>
      </w:r>
      <w:proofErr w:type="spellStart"/>
      <w:r w:rsidRPr="00234890">
        <w:rPr>
          <w:i/>
          <w:sz w:val="20"/>
        </w:rPr>
        <w:t>sporogenes</w:t>
      </w:r>
      <w:proofErr w:type="spellEnd"/>
      <w:r w:rsidRPr="00234890">
        <w:rPr>
          <w:sz w:val="20"/>
        </w:rPr>
        <w:t xml:space="preserve">                </w:t>
      </w:r>
      <w:r w:rsidR="00234890">
        <w:rPr>
          <w:sz w:val="20"/>
        </w:rPr>
        <w:tab/>
      </w:r>
      <w:r w:rsidR="00234890" w:rsidRPr="00234890">
        <w:rPr>
          <w:sz w:val="20"/>
        </w:rPr>
        <w:t>-</w:t>
      </w:r>
      <w:r w:rsidRPr="00234890">
        <w:rPr>
          <w:sz w:val="20"/>
        </w:rPr>
        <w:t xml:space="preserve">                      </w:t>
      </w:r>
      <w:r w:rsidR="00234890">
        <w:rPr>
          <w:sz w:val="20"/>
        </w:rPr>
        <w:tab/>
      </w:r>
      <w:r w:rsidR="00234890" w:rsidRPr="00234890">
        <w:rPr>
          <w:sz w:val="20"/>
        </w:rPr>
        <w:t>-</w:t>
      </w:r>
      <w:r w:rsidRPr="00234890">
        <w:rPr>
          <w:sz w:val="20"/>
        </w:rPr>
        <w:t xml:space="preserve">                    </w:t>
      </w:r>
      <w:r w:rsidR="00234890">
        <w:rPr>
          <w:sz w:val="20"/>
        </w:rPr>
        <w:tab/>
      </w:r>
      <w:r w:rsidR="00234890" w:rsidRPr="00234890">
        <w:rPr>
          <w:sz w:val="20"/>
        </w:rPr>
        <w:t>-</w:t>
      </w:r>
      <w:r w:rsidRPr="00234890">
        <w:rPr>
          <w:sz w:val="20"/>
        </w:rPr>
        <w:t xml:space="preserve">                          </w:t>
      </w:r>
      <w:r w:rsidR="00234890">
        <w:rPr>
          <w:sz w:val="20"/>
        </w:rPr>
        <w:tab/>
      </w:r>
      <w:r w:rsidR="00234890" w:rsidRPr="00234890">
        <w:rPr>
          <w:sz w:val="20"/>
        </w:rPr>
        <w:t>2</w:t>
      </w:r>
      <w:r w:rsidRPr="00234890">
        <w:rPr>
          <w:sz w:val="20"/>
        </w:rPr>
        <w:t>.00</w:t>
      </w:r>
    </w:p>
    <w:p w:rsidR="009C52CF" w:rsidRPr="00234890" w:rsidRDefault="009C52CF" w:rsidP="00234890">
      <w:pPr>
        <w:snapToGrid w:val="0"/>
        <w:spacing w:after="0" w:line="240" w:lineRule="auto"/>
        <w:ind w:firstLine="425"/>
        <w:jc w:val="both"/>
        <w:rPr>
          <w:sz w:val="20"/>
        </w:rPr>
      </w:pPr>
      <w:r w:rsidRPr="00234890">
        <w:rPr>
          <w:i/>
          <w:sz w:val="20"/>
        </w:rPr>
        <w:t>Bacillus cereus</w:t>
      </w:r>
      <w:r w:rsidRPr="00234890">
        <w:rPr>
          <w:sz w:val="20"/>
        </w:rPr>
        <w:t xml:space="preserve">                              </w:t>
      </w:r>
      <w:r w:rsidR="00234890">
        <w:rPr>
          <w:sz w:val="20"/>
        </w:rPr>
        <w:tab/>
      </w:r>
      <w:r w:rsidR="00234890" w:rsidRPr="00234890">
        <w:rPr>
          <w:sz w:val="20"/>
        </w:rPr>
        <w:t>1</w:t>
      </w:r>
      <w:r w:rsidRPr="00234890">
        <w:rPr>
          <w:sz w:val="20"/>
        </w:rPr>
        <w:t xml:space="preserve">.50                </w:t>
      </w:r>
      <w:r w:rsidR="00234890">
        <w:rPr>
          <w:sz w:val="20"/>
        </w:rPr>
        <w:tab/>
      </w:r>
      <w:r w:rsidR="00234890" w:rsidRPr="00234890">
        <w:rPr>
          <w:sz w:val="20"/>
        </w:rPr>
        <w:t>0</w:t>
      </w:r>
      <w:r w:rsidRPr="00234890">
        <w:rPr>
          <w:sz w:val="20"/>
        </w:rPr>
        <w:t xml:space="preserve">.80               </w:t>
      </w:r>
      <w:r w:rsidR="00234890">
        <w:rPr>
          <w:sz w:val="20"/>
        </w:rPr>
        <w:tab/>
      </w:r>
      <w:r w:rsidR="00234890" w:rsidRPr="00234890">
        <w:rPr>
          <w:sz w:val="20"/>
        </w:rPr>
        <w:t>1</w:t>
      </w:r>
      <w:r w:rsidRPr="00234890">
        <w:rPr>
          <w:sz w:val="20"/>
        </w:rPr>
        <w:t xml:space="preserve">.20                    </w:t>
      </w:r>
      <w:r w:rsidR="00234890">
        <w:rPr>
          <w:sz w:val="20"/>
        </w:rPr>
        <w:tab/>
      </w:r>
      <w:r w:rsidR="00234890" w:rsidRPr="00234890">
        <w:rPr>
          <w:sz w:val="20"/>
        </w:rPr>
        <w:t>3</w:t>
      </w:r>
      <w:r w:rsidRPr="00234890">
        <w:rPr>
          <w:sz w:val="20"/>
        </w:rPr>
        <w:t>.00</w:t>
      </w:r>
    </w:p>
    <w:p w:rsidR="00276C3D" w:rsidRPr="00234890" w:rsidRDefault="009C52CF" w:rsidP="00234890">
      <w:pPr>
        <w:snapToGrid w:val="0"/>
        <w:spacing w:after="0" w:line="240" w:lineRule="auto"/>
        <w:ind w:firstLine="425"/>
        <w:jc w:val="both"/>
        <w:rPr>
          <w:sz w:val="20"/>
        </w:rPr>
      </w:pPr>
      <w:r w:rsidRPr="00234890">
        <w:rPr>
          <w:i/>
          <w:sz w:val="20"/>
        </w:rPr>
        <w:t xml:space="preserve">Streptococcus </w:t>
      </w:r>
      <w:proofErr w:type="spellStart"/>
      <w:r w:rsidRPr="00234890">
        <w:rPr>
          <w:i/>
          <w:sz w:val="20"/>
        </w:rPr>
        <w:t>faecalis</w:t>
      </w:r>
      <w:proofErr w:type="spellEnd"/>
      <w:r w:rsidRPr="00234890">
        <w:rPr>
          <w:sz w:val="20"/>
        </w:rPr>
        <w:t xml:space="preserve">                  </w:t>
      </w:r>
      <w:r w:rsidR="00234890">
        <w:rPr>
          <w:sz w:val="20"/>
        </w:rPr>
        <w:tab/>
      </w:r>
      <w:r w:rsidR="00234890" w:rsidRPr="00234890">
        <w:rPr>
          <w:sz w:val="20"/>
        </w:rPr>
        <w:t>1</w:t>
      </w:r>
      <w:r w:rsidRPr="00234890">
        <w:rPr>
          <w:sz w:val="20"/>
        </w:rPr>
        <w:t xml:space="preserve">.70                </w:t>
      </w:r>
      <w:r w:rsidR="00234890">
        <w:rPr>
          <w:sz w:val="20"/>
        </w:rPr>
        <w:tab/>
      </w:r>
      <w:r w:rsidR="00234890" w:rsidRPr="00234890">
        <w:rPr>
          <w:sz w:val="20"/>
        </w:rPr>
        <w:t>1</w:t>
      </w:r>
      <w:r w:rsidRPr="00234890">
        <w:rPr>
          <w:sz w:val="20"/>
        </w:rPr>
        <w:t xml:space="preserve">.30               </w:t>
      </w:r>
      <w:r w:rsidR="00234890">
        <w:rPr>
          <w:sz w:val="20"/>
        </w:rPr>
        <w:tab/>
      </w:r>
      <w:r w:rsidR="00234890" w:rsidRPr="00234890">
        <w:rPr>
          <w:sz w:val="20"/>
        </w:rPr>
        <w:t>1</w:t>
      </w:r>
      <w:r w:rsidRPr="00234890">
        <w:rPr>
          <w:sz w:val="20"/>
        </w:rPr>
        <w:t xml:space="preserve">.00                  </w:t>
      </w:r>
      <w:r w:rsidR="00276C3D" w:rsidRPr="00234890">
        <w:rPr>
          <w:sz w:val="20"/>
        </w:rPr>
        <w:t xml:space="preserve">  </w:t>
      </w:r>
      <w:r w:rsidR="00234890">
        <w:rPr>
          <w:sz w:val="20"/>
        </w:rPr>
        <w:tab/>
      </w:r>
      <w:r w:rsidR="00234890" w:rsidRPr="00234890">
        <w:rPr>
          <w:sz w:val="20"/>
        </w:rPr>
        <w:t>3</w:t>
      </w:r>
      <w:r w:rsidRPr="00234890">
        <w:rPr>
          <w:sz w:val="20"/>
        </w:rPr>
        <w:t>.00</w:t>
      </w:r>
    </w:p>
    <w:p w:rsidR="00F56FD7" w:rsidRPr="00234890" w:rsidRDefault="00F56FD7" w:rsidP="00234890">
      <w:pPr>
        <w:snapToGrid w:val="0"/>
        <w:spacing w:after="0" w:line="240" w:lineRule="auto"/>
        <w:ind w:firstLine="425"/>
        <w:jc w:val="both"/>
        <w:rPr>
          <w:sz w:val="20"/>
        </w:rPr>
      </w:pPr>
    </w:p>
    <w:p w:rsidR="00276C3D" w:rsidRPr="00234890" w:rsidRDefault="00276C3D" w:rsidP="006A7C08">
      <w:pPr>
        <w:snapToGrid w:val="0"/>
        <w:spacing w:after="0" w:line="240" w:lineRule="auto"/>
        <w:jc w:val="center"/>
        <w:rPr>
          <w:sz w:val="20"/>
        </w:rPr>
      </w:pPr>
      <w:r w:rsidRPr="00234890">
        <w:rPr>
          <w:sz w:val="20"/>
        </w:rPr>
        <w:t xml:space="preserve">Table </w:t>
      </w:r>
      <w:r w:rsidR="0050411E" w:rsidRPr="00234890">
        <w:rPr>
          <w:sz w:val="20"/>
        </w:rPr>
        <w:t>2</w:t>
      </w:r>
      <w:r w:rsidRPr="00234890">
        <w:rPr>
          <w:sz w:val="20"/>
        </w:rPr>
        <w:t xml:space="preserve">: </w:t>
      </w:r>
      <w:r w:rsidRPr="00234890">
        <w:rPr>
          <w:b/>
          <w:sz w:val="20"/>
        </w:rPr>
        <w:t>Antimicrobial effect</w:t>
      </w:r>
      <w:r w:rsidR="00011D50" w:rsidRPr="00234890">
        <w:rPr>
          <w:b/>
          <w:sz w:val="20"/>
        </w:rPr>
        <w:t>s</w:t>
      </w:r>
      <w:r w:rsidRPr="00234890">
        <w:rPr>
          <w:b/>
          <w:sz w:val="20"/>
        </w:rPr>
        <w:t xml:space="preserve"> of extracts of </w:t>
      </w:r>
      <w:proofErr w:type="spellStart"/>
      <w:r w:rsidRPr="00234890">
        <w:rPr>
          <w:b/>
          <w:i/>
          <w:sz w:val="20"/>
        </w:rPr>
        <w:t>Psidium</w:t>
      </w:r>
      <w:proofErr w:type="spellEnd"/>
      <w:r w:rsidRPr="00234890">
        <w:rPr>
          <w:b/>
          <w:i/>
          <w:sz w:val="20"/>
        </w:rPr>
        <w:t xml:space="preserve"> </w:t>
      </w:r>
      <w:proofErr w:type="spellStart"/>
      <w:r w:rsidRPr="00234890">
        <w:rPr>
          <w:b/>
          <w:i/>
          <w:sz w:val="20"/>
        </w:rPr>
        <w:t>guajava</w:t>
      </w:r>
      <w:proofErr w:type="spellEnd"/>
      <w:r w:rsidRPr="00234890">
        <w:rPr>
          <w:b/>
          <w:sz w:val="20"/>
        </w:rPr>
        <w:t xml:space="preserve"> leaf</w:t>
      </w:r>
    </w:p>
    <w:p w:rsidR="00276C3D" w:rsidRPr="00234890" w:rsidRDefault="00276C3D" w:rsidP="00234890">
      <w:pPr>
        <w:snapToGrid w:val="0"/>
        <w:spacing w:after="0" w:line="240" w:lineRule="auto"/>
        <w:ind w:firstLine="425"/>
        <w:jc w:val="both"/>
        <w:rPr>
          <w:sz w:val="20"/>
        </w:rPr>
      </w:pPr>
      <w:r w:rsidRPr="00234890">
        <w:rPr>
          <w:sz w:val="20"/>
        </w:rPr>
        <w:t>Micro</w:t>
      </w:r>
      <w:r w:rsidR="000544A6" w:rsidRPr="00234890">
        <w:rPr>
          <w:sz w:val="20"/>
        </w:rPr>
        <w:t>-</w:t>
      </w:r>
      <w:r w:rsidRPr="00234890">
        <w:rPr>
          <w:sz w:val="20"/>
        </w:rPr>
        <w:t xml:space="preserve">organisms                                               </w:t>
      </w:r>
      <w:r w:rsidR="00234890">
        <w:rPr>
          <w:sz w:val="20"/>
        </w:rPr>
        <w:tab/>
      </w:r>
      <w:r w:rsidR="00234890" w:rsidRPr="00234890">
        <w:rPr>
          <w:sz w:val="20"/>
        </w:rPr>
        <w:t>Z</w:t>
      </w:r>
      <w:r w:rsidRPr="00234890">
        <w:rPr>
          <w:sz w:val="20"/>
        </w:rPr>
        <w:t xml:space="preserve">ones of </w:t>
      </w:r>
      <w:r w:rsidR="007C7E19" w:rsidRPr="00234890">
        <w:rPr>
          <w:sz w:val="20"/>
        </w:rPr>
        <w:t>I</w:t>
      </w:r>
      <w:r w:rsidRPr="00234890">
        <w:rPr>
          <w:sz w:val="20"/>
        </w:rPr>
        <w:t>nhibition (cm)</w:t>
      </w:r>
    </w:p>
    <w:p w:rsidR="00276C3D" w:rsidRPr="00234890" w:rsidRDefault="006A7C08" w:rsidP="00234890">
      <w:pPr>
        <w:snapToGrid w:val="0"/>
        <w:spacing w:after="0" w:line="240" w:lineRule="auto"/>
        <w:ind w:firstLine="425"/>
        <w:jc w:val="both"/>
        <w:rPr>
          <w:sz w:val="20"/>
        </w:rPr>
      </w:pPr>
      <w:r>
        <w:rPr>
          <w:rFonts w:hint="eastAsia"/>
          <w:sz w:val="20"/>
          <w:lang w:eastAsia="zh-CN"/>
        </w:rPr>
        <w:tab/>
      </w:r>
      <w:r>
        <w:rPr>
          <w:rFonts w:hint="eastAsia"/>
          <w:sz w:val="20"/>
          <w:lang w:eastAsia="zh-CN"/>
        </w:rPr>
        <w:tab/>
      </w:r>
      <w:r>
        <w:rPr>
          <w:rFonts w:hint="eastAsia"/>
          <w:sz w:val="20"/>
          <w:lang w:eastAsia="zh-CN"/>
        </w:rPr>
        <w:tab/>
      </w:r>
      <w:r>
        <w:rPr>
          <w:rFonts w:hint="eastAsia"/>
          <w:sz w:val="20"/>
          <w:lang w:eastAsia="zh-CN"/>
        </w:rPr>
        <w:tab/>
      </w:r>
      <w:r>
        <w:rPr>
          <w:rFonts w:hint="eastAsia"/>
          <w:sz w:val="20"/>
          <w:lang w:eastAsia="zh-CN"/>
        </w:rPr>
        <w:tab/>
      </w:r>
      <w:r w:rsidR="00276C3D" w:rsidRPr="00234890">
        <w:rPr>
          <w:sz w:val="20"/>
        </w:rPr>
        <w:t xml:space="preserve">Ethanol        </w:t>
      </w:r>
      <w:r w:rsidR="00234890">
        <w:rPr>
          <w:sz w:val="20"/>
        </w:rPr>
        <w:tab/>
      </w:r>
      <w:r w:rsidR="00234890" w:rsidRPr="00234890">
        <w:rPr>
          <w:sz w:val="20"/>
        </w:rPr>
        <w:t>H</w:t>
      </w:r>
      <w:r w:rsidR="00276C3D" w:rsidRPr="00234890">
        <w:rPr>
          <w:sz w:val="20"/>
        </w:rPr>
        <w:t xml:space="preserve">ot water      </w:t>
      </w:r>
      <w:r w:rsidR="00234890">
        <w:rPr>
          <w:sz w:val="20"/>
        </w:rPr>
        <w:tab/>
      </w:r>
      <w:r w:rsidR="00234890" w:rsidRPr="00234890">
        <w:rPr>
          <w:sz w:val="20"/>
        </w:rPr>
        <w:t>C</w:t>
      </w:r>
      <w:r w:rsidR="00276C3D" w:rsidRPr="00234890">
        <w:rPr>
          <w:sz w:val="20"/>
        </w:rPr>
        <w:t xml:space="preserve">old water      </w:t>
      </w:r>
      <w:r w:rsidR="00234890">
        <w:rPr>
          <w:sz w:val="20"/>
        </w:rPr>
        <w:tab/>
      </w:r>
      <w:r w:rsidR="00234890" w:rsidRPr="00234890">
        <w:rPr>
          <w:sz w:val="20"/>
        </w:rPr>
        <w:t>C</w:t>
      </w:r>
      <w:r w:rsidR="00276C3D" w:rsidRPr="00234890">
        <w:rPr>
          <w:sz w:val="20"/>
        </w:rPr>
        <w:t>ontrol</w:t>
      </w:r>
    </w:p>
    <w:p w:rsidR="00276C3D" w:rsidRPr="00234890" w:rsidRDefault="00276C3D" w:rsidP="00234890">
      <w:pPr>
        <w:snapToGrid w:val="0"/>
        <w:spacing w:after="0" w:line="240" w:lineRule="auto"/>
        <w:ind w:firstLine="425"/>
        <w:jc w:val="both"/>
        <w:rPr>
          <w:sz w:val="20"/>
        </w:rPr>
      </w:pPr>
      <w:proofErr w:type="gramStart"/>
      <w:r w:rsidRPr="00234890">
        <w:rPr>
          <w:i/>
          <w:sz w:val="20"/>
        </w:rPr>
        <w:t>Escherichia  coli</w:t>
      </w:r>
      <w:proofErr w:type="gramEnd"/>
      <w:r w:rsidRPr="00234890">
        <w:rPr>
          <w:i/>
          <w:sz w:val="20"/>
        </w:rPr>
        <w:t xml:space="preserve"> </w:t>
      </w:r>
      <w:r w:rsidRPr="00234890">
        <w:rPr>
          <w:sz w:val="20"/>
        </w:rPr>
        <w:t xml:space="preserve">                          </w:t>
      </w:r>
      <w:r w:rsidR="00234890">
        <w:rPr>
          <w:sz w:val="20"/>
        </w:rPr>
        <w:tab/>
      </w:r>
      <w:r w:rsidR="00234890" w:rsidRPr="00234890">
        <w:rPr>
          <w:sz w:val="20"/>
        </w:rPr>
        <w:t>1</w:t>
      </w:r>
      <w:r w:rsidRPr="00234890">
        <w:rPr>
          <w:sz w:val="20"/>
        </w:rPr>
        <w:t>.50</w:t>
      </w:r>
      <w:r w:rsidR="00AE2657" w:rsidRPr="00234890">
        <w:rPr>
          <w:sz w:val="20"/>
        </w:rPr>
        <w:t xml:space="preserve">               </w:t>
      </w:r>
      <w:r w:rsidR="00234890">
        <w:rPr>
          <w:sz w:val="20"/>
        </w:rPr>
        <w:tab/>
      </w:r>
      <w:r w:rsidR="00234890" w:rsidRPr="00234890">
        <w:rPr>
          <w:sz w:val="20"/>
        </w:rPr>
        <w:t>?</w:t>
      </w:r>
      <w:r w:rsidRPr="00234890">
        <w:rPr>
          <w:sz w:val="20"/>
        </w:rPr>
        <w:t xml:space="preserve">                   </w:t>
      </w:r>
      <w:r w:rsidR="00234890">
        <w:rPr>
          <w:sz w:val="20"/>
        </w:rPr>
        <w:tab/>
      </w:r>
      <w:r w:rsidR="00234890" w:rsidRPr="00234890">
        <w:rPr>
          <w:sz w:val="20"/>
        </w:rPr>
        <w:t>1</w:t>
      </w:r>
      <w:r w:rsidRPr="00234890">
        <w:rPr>
          <w:sz w:val="20"/>
        </w:rPr>
        <w:t xml:space="preserve">.30                    </w:t>
      </w:r>
      <w:r w:rsidR="00234890">
        <w:rPr>
          <w:sz w:val="20"/>
        </w:rPr>
        <w:tab/>
      </w:r>
      <w:r w:rsidR="00234890" w:rsidRPr="00234890">
        <w:rPr>
          <w:sz w:val="20"/>
        </w:rPr>
        <w:t>2</w:t>
      </w:r>
      <w:r w:rsidRPr="00234890">
        <w:rPr>
          <w:sz w:val="20"/>
        </w:rPr>
        <w:t>.80</w:t>
      </w:r>
    </w:p>
    <w:p w:rsidR="00276C3D" w:rsidRPr="00234890" w:rsidRDefault="00276C3D" w:rsidP="00234890">
      <w:pPr>
        <w:snapToGrid w:val="0"/>
        <w:spacing w:after="0" w:line="240" w:lineRule="auto"/>
        <w:ind w:firstLine="425"/>
        <w:jc w:val="both"/>
        <w:rPr>
          <w:sz w:val="20"/>
        </w:rPr>
      </w:pPr>
      <w:r w:rsidRPr="00234890">
        <w:rPr>
          <w:i/>
          <w:sz w:val="20"/>
        </w:rPr>
        <w:t xml:space="preserve">Staphylococcus </w:t>
      </w:r>
      <w:proofErr w:type="spellStart"/>
      <w:r w:rsidRPr="00234890">
        <w:rPr>
          <w:i/>
          <w:sz w:val="20"/>
        </w:rPr>
        <w:t>aureus</w:t>
      </w:r>
      <w:proofErr w:type="spellEnd"/>
      <w:r w:rsidRPr="00234890">
        <w:rPr>
          <w:sz w:val="20"/>
        </w:rPr>
        <w:t xml:space="preserve">                 </w:t>
      </w:r>
      <w:r w:rsidR="00234890">
        <w:rPr>
          <w:sz w:val="20"/>
        </w:rPr>
        <w:tab/>
      </w:r>
      <w:r w:rsidR="00234890" w:rsidRPr="00234890">
        <w:rPr>
          <w:sz w:val="20"/>
        </w:rPr>
        <w:t>2</w:t>
      </w:r>
      <w:r w:rsidRPr="00234890">
        <w:rPr>
          <w:sz w:val="20"/>
        </w:rPr>
        <w:t xml:space="preserve">.10               </w:t>
      </w:r>
      <w:r w:rsidR="00234890">
        <w:rPr>
          <w:sz w:val="20"/>
        </w:rPr>
        <w:tab/>
      </w:r>
      <w:r w:rsidR="00234890" w:rsidRPr="00234890">
        <w:rPr>
          <w:sz w:val="20"/>
        </w:rPr>
        <w:t>1</w:t>
      </w:r>
      <w:r w:rsidRPr="00234890">
        <w:rPr>
          <w:sz w:val="20"/>
        </w:rPr>
        <w:t xml:space="preserve">.50              </w:t>
      </w:r>
      <w:r w:rsidR="00234890">
        <w:rPr>
          <w:sz w:val="20"/>
        </w:rPr>
        <w:tab/>
      </w:r>
      <w:r w:rsidR="00234890" w:rsidRPr="00234890">
        <w:rPr>
          <w:sz w:val="20"/>
        </w:rPr>
        <w:t>1</w:t>
      </w:r>
      <w:r w:rsidRPr="00234890">
        <w:rPr>
          <w:sz w:val="20"/>
        </w:rPr>
        <w:t xml:space="preserve">.60                    </w:t>
      </w:r>
      <w:r w:rsidR="00234890">
        <w:rPr>
          <w:sz w:val="20"/>
        </w:rPr>
        <w:tab/>
      </w:r>
      <w:r w:rsidR="00234890" w:rsidRPr="00234890">
        <w:rPr>
          <w:sz w:val="20"/>
        </w:rPr>
        <w:t>3</w:t>
      </w:r>
      <w:r w:rsidRPr="00234890">
        <w:rPr>
          <w:sz w:val="20"/>
        </w:rPr>
        <w:t>.00</w:t>
      </w:r>
    </w:p>
    <w:p w:rsidR="00276C3D" w:rsidRPr="00234890" w:rsidRDefault="00276C3D" w:rsidP="00234890">
      <w:pPr>
        <w:snapToGrid w:val="0"/>
        <w:spacing w:after="0" w:line="240" w:lineRule="auto"/>
        <w:ind w:firstLine="425"/>
        <w:jc w:val="both"/>
        <w:rPr>
          <w:sz w:val="20"/>
        </w:rPr>
      </w:pPr>
      <w:r w:rsidRPr="00234890">
        <w:rPr>
          <w:i/>
          <w:sz w:val="20"/>
        </w:rPr>
        <w:t xml:space="preserve">Bacillus </w:t>
      </w:r>
      <w:proofErr w:type="spellStart"/>
      <w:r w:rsidRPr="00234890">
        <w:rPr>
          <w:i/>
          <w:sz w:val="20"/>
        </w:rPr>
        <w:t>subtilis</w:t>
      </w:r>
      <w:proofErr w:type="spellEnd"/>
      <w:r w:rsidRPr="00234890">
        <w:rPr>
          <w:sz w:val="20"/>
        </w:rPr>
        <w:t xml:space="preserve">                            </w:t>
      </w:r>
      <w:r w:rsidR="00234890">
        <w:rPr>
          <w:sz w:val="20"/>
        </w:rPr>
        <w:tab/>
      </w:r>
      <w:r w:rsidR="00234890" w:rsidRPr="00234890">
        <w:rPr>
          <w:sz w:val="20"/>
        </w:rPr>
        <w:t>1</w:t>
      </w:r>
      <w:r w:rsidRPr="00234890">
        <w:rPr>
          <w:sz w:val="20"/>
        </w:rPr>
        <w:t xml:space="preserve">.50                </w:t>
      </w:r>
      <w:r w:rsidR="00234890">
        <w:rPr>
          <w:sz w:val="20"/>
        </w:rPr>
        <w:tab/>
      </w:r>
      <w:r w:rsidR="00234890" w:rsidRPr="00234890">
        <w:rPr>
          <w:sz w:val="20"/>
        </w:rPr>
        <w:t>1</w:t>
      </w:r>
      <w:r w:rsidRPr="00234890">
        <w:rPr>
          <w:sz w:val="20"/>
        </w:rPr>
        <w:t xml:space="preserve">.80             </w:t>
      </w:r>
      <w:r w:rsidR="00234890">
        <w:rPr>
          <w:sz w:val="20"/>
        </w:rPr>
        <w:tab/>
      </w:r>
      <w:r w:rsidR="00234890" w:rsidRPr="00234890">
        <w:rPr>
          <w:sz w:val="20"/>
        </w:rPr>
        <w:t>0</w:t>
      </w:r>
      <w:r w:rsidRPr="00234890">
        <w:rPr>
          <w:sz w:val="20"/>
        </w:rPr>
        <w:t xml:space="preserve">.80                    </w:t>
      </w:r>
      <w:r w:rsidR="00234890">
        <w:rPr>
          <w:sz w:val="20"/>
        </w:rPr>
        <w:tab/>
      </w:r>
      <w:r w:rsidR="00234890" w:rsidRPr="00234890">
        <w:rPr>
          <w:sz w:val="20"/>
        </w:rPr>
        <w:t>3</w:t>
      </w:r>
      <w:r w:rsidRPr="00234890">
        <w:rPr>
          <w:sz w:val="20"/>
        </w:rPr>
        <w:t>.10</w:t>
      </w:r>
    </w:p>
    <w:p w:rsidR="00276C3D" w:rsidRPr="00234890" w:rsidRDefault="00276C3D" w:rsidP="00234890">
      <w:pPr>
        <w:snapToGrid w:val="0"/>
        <w:spacing w:after="0" w:line="240" w:lineRule="auto"/>
        <w:ind w:firstLine="425"/>
        <w:jc w:val="both"/>
        <w:rPr>
          <w:sz w:val="20"/>
        </w:rPr>
      </w:pPr>
      <w:proofErr w:type="spellStart"/>
      <w:r w:rsidRPr="00234890">
        <w:rPr>
          <w:i/>
          <w:sz w:val="20"/>
        </w:rPr>
        <w:t>Klebsiella</w:t>
      </w:r>
      <w:proofErr w:type="spellEnd"/>
      <w:r w:rsidRPr="00234890">
        <w:rPr>
          <w:i/>
          <w:sz w:val="20"/>
        </w:rPr>
        <w:t xml:space="preserve"> pneumonia</w:t>
      </w:r>
      <w:r w:rsidRPr="00234890">
        <w:rPr>
          <w:sz w:val="20"/>
        </w:rPr>
        <w:t xml:space="preserve">                   </w:t>
      </w:r>
      <w:r w:rsidR="00234890">
        <w:rPr>
          <w:sz w:val="20"/>
        </w:rPr>
        <w:tab/>
      </w:r>
      <w:r w:rsidR="00234890" w:rsidRPr="00234890">
        <w:rPr>
          <w:sz w:val="20"/>
        </w:rPr>
        <w:t>-</w:t>
      </w:r>
      <w:r w:rsidRPr="00234890">
        <w:rPr>
          <w:sz w:val="20"/>
        </w:rPr>
        <w:t xml:space="preserve">                     </w:t>
      </w:r>
      <w:r w:rsidR="00234890">
        <w:rPr>
          <w:sz w:val="20"/>
        </w:rPr>
        <w:tab/>
      </w:r>
      <w:r w:rsidR="00234890" w:rsidRPr="00234890">
        <w:rPr>
          <w:sz w:val="20"/>
        </w:rPr>
        <w:t>0</w:t>
      </w:r>
      <w:r w:rsidRPr="00234890">
        <w:rPr>
          <w:sz w:val="20"/>
        </w:rPr>
        <w:t xml:space="preserve">.80             </w:t>
      </w:r>
      <w:r w:rsidR="00234890">
        <w:rPr>
          <w:sz w:val="20"/>
        </w:rPr>
        <w:tab/>
      </w:r>
      <w:r w:rsidR="00234890" w:rsidRPr="00234890">
        <w:rPr>
          <w:sz w:val="20"/>
        </w:rPr>
        <w:t>1</w:t>
      </w:r>
      <w:r w:rsidRPr="00234890">
        <w:rPr>
          <w:sz w:val="20"/>
        </w:rPr>
        <w:t xml:space="preserve">.50                    </w:t>
      </w:r>
      <w:r w:rsidR="00234890">
        <w:rPr>
          <w:sz w:val="20"/>
        </w:rPr>
        <w:tab/>
      </w:r>
      <w:r w:rsidR="00234890" w:rsidRPr="00234890">
        <w:rPr>
          <w:sz w:val="20"/>
        </w:rPr>
        <w:t>3</w:t>
      </w:r>
      <w:r w:rsidRPr="00234890">
        <w:rPr>
          <w:sz w:val="20"/>
        </w:rPr>
        <w:t>.00</w:t>
      </w:r>
    </w:p>
    <w:p w:rsidR="00276C3D" w:rsidRPr="00234890" w:rsidRDefault="00276C3D" w:rsidP="00234890">
      <w:pPr>
        <w:snapToGrid w:val="0"/>
        <w:spacing w:after="0" w:line="240" w:lineRule="auto"/>
        <w:ind w:firstLine="425"/>
        <w:jc w:val="both"/>
        <w:rPr>
          <w:sz w:val="20"/>
        </w:rPr>
      </w:pPr>
      <w:r w:rsidRPr="00234890">
        <w:rPr>
          <w:i/>
          <w:sz w:val="20"/>
        </w:rPr>
        <w:t xml:space="preserve">Pseudomonas </w:t>
      </w:r>
      <w:proofErr w:type="spellStart"/>
      <w:r w:rsidRPr="00234890">
        <w:rPr>
          <w:i/>
          <w:sz w:val="20"/>
        </w:rPr>
        <w:t>aeruginosa</w:t>
      </w:r>
      <w:proofErr w:type="spellEnd"/>
      <w:r w:rsidRPr="00234890">
        <w:rPr>
          <w:sz w:val="20"/>
        </w:rPr>
        <w:t xml:space="preserve">             </w:t>
      </w:r>
      <w:r w:rsidR="00234890">
        <w:rPr>
          <w:sz w:val="20"/>
        </w:rPr>
        <w:tab/>
      </w:r>
      <w:r w:rsidR="00234890" w:rsidRPr="00234890">
        <w:rPr>
          <w:sz w:val="20"/>
        </w:rPr>
        <w:t>*</w:t>
      </w:r>
      <w:r w:rsidR="00AE2657" w:rsidRPr="00234890">
        <w:rPr>
          <w:sz w:val="20"/>
        </w:rPr>
        <w:t xml:space="preserve">1.80             </w:t>
      </w:r>
      <w:r w:rsidR="00234890">
        <w:rPr>
          <w:sz w:val="20"/>
        </w:rPr>
        <w:tab/>
      </w:r>
      <w:r w:rsidR="00234890" w:rsidRPr="00234890">
        <w:rPr>
          <w:sz w:val="20"/>
        </w:rPr>
        <w:t>*</w:t>
      </w:r>
      <w:r w:rsidR="00AE2657" w:rsidRPr="00234890">
        <w:rPr>
          <w:sz w:val="20"/>
        </w:rPr>
        <w:t>1.40</w:t>
      </w:r>
      <w:r w:rsidRPr="00234890">
        <w:rPr>
          <w:sz w:val="20"/>
        </w:rPr>
        <w:t xml:space="preserve">      </w:t>
      </w:r>
      <w:r w:rsidR="00AE2657" w:rsidRPr="00234890">
        <w:rPr>
          <w:sz w:val="20"/>
        </w:rPr>
        <w:t xml:space="preserve">   </w:t>
      </w:r>
      <w:r w:rsidR="00D92396" w:rsidRPr="00234890">
        <w:rPr>
          <w:sz w:val="20"/>
        </w:rPr>
        <w:t xml:space="preserve"> </w:t>
      </w:r>
      <w:r w:rsidR="00234890">
        <w:rPr>
          <w:sz w:val="20"/>
        </w:rPr>
        <w:tab/>
      </w:r>
      <w:r w:rsidR="00234890" w:rsidRPr="00234890">
        <w:rPr>
          <w:sz w:val="20"/>
        </w:rPr>
        <w:t>*</w:t>
      </w:r>
      <w:r w:rsidR="00AE2657" w:rsidRPr="00234890">
        <w:rPr>
          <w:sz w:val="20"/>
        </w:rPr>
        <w:t xml:space="preserve">1.40                  </w:t>
      </w:r>
      <w:r w:rsidR="00234890">
        <w:rPr>
          <w:sz w:val="20"/>
        </w:rPr>
        <w:tab/>
      </w:r>
      <w:r w:rsidR="00234890" w:rsidRPr="00234890">
        <w:rPr>
          <w:sz w:val="20"/>
        </w:rPr>
        <w:t>-</w:t>
      </w:r>
    </w:p>
    <w:p w:rsidR="00276C3D" w:rsidRPr="00234890" w:rsidRDefault="00276C3D" w:rsidP="00234890">
      <w:pPr>
        <w:snapToGrid w:val="0"/>
        <w:spacing w:after="0" w:line="240" w:lineRule="auto"/>
        <w:ind w:firstLine="425"/>
        <w:jc w:val="both"/>
        <w:rPr>
          <w:sz w:val="20"/>
        </w:rPr>
      </w:pPr>
      <w:r w:rsidRPr="00234890">
        <w:rPr>
          <w:i/>
          <w:sz w:val="20"/>
        </w:rPr>
        <w:t xml:space="preserve">Proteus </w:t>
      </w:r>
      <w:proofErr w:type="spellStart"/>
      <w:r w:rsidRPr="00234890">
        <w:rPr>
          <w:i/>
          <w:sz w:val="20"/>
        </w:rPr>
        <w:t>vulgaris</w:t>
      </w:r>
      <w:proofErr w:type="spellEnd"/>
      <w:r w:rsidRPr="00234890">
        <w:rPr>
          <w:sz w:val="20"/>
        </w:rPr>
        <w:t xml:space="preserve">                            </w:t>
      </w:r>
      <w:r w:rsidR="00234890">
        <w:rPr>
          <w:sz w:val="20"/>
        </w:rPr>
        <w:tab/>
      </w:r>
      <w:r w:rsidR="00234890" w:rsidRPr="00234890">
        <w:rPr>
          <w:sz w:val="20"/>
        </w:rPr>
        <w:t>1</w:t>
      </w:r>
      <w:r w:rsidRPr="00234890">
        <w:rPr>
          <w:sz w:val="20"/>
        </w:rPr>
        <w:t>.</w:t>
      </w:r>
      <w:r w:rsidR="00AE2657" w:rsidRPr="00234890">
        <w:rPr>
          <w:sz w:val="20"/>
        </w:rPr>
        <w:t>20</w:t>
      </w:r>
      <w:r w:rsidRPr="00234890">
        <w:rPr>
          <w:sz w:val="20"/>
        </w:rPr>
        <w:t xml:space="preserve">               </w:t>
      </w:r>
      <w:r w:rsidR="00234890">
        <w:rPr>
          <w:sz w:val="20"/>
        </w:rPr>
        <w:tab/>
      </w:r>
      <w:r w:rsidR="00234890" w:rsidRPr="00234890">
        <w:rPr>
          <w:sz w:val="20"/>
        </w:rPr>
        <w:t>0</w:t>
      </w:r>
      <w:r w:rsidRPr="00234890">
        <w:rPr>
          <w:sz w:val="20"/>
        </w:rPr>
        <w:t>.</w:t>
      </w:r>
      <w:r w:rsidR="00AE2657" w:rsidRPr="00234890">
        <w:rPr>
          <w:sz w:val="20"/>
        </w:rPr>
        <w:t xml:space="preserve">50            </w:t>
      </w:r>
      <w:r w:rsidR="00234890">
        <w:rPr>
          <w:sz w:val="20"/>
        </w:rPr>
        <w:tab/>
      </w:r>
      <w:r w:rsidR="00234890" w:rsidRPr="00234890">
        <w:rPr>
          <w:sz w:val="20"/>
        </w:rPr>
        <w:t>0</w:t>
      </w:r>
      <w:r w:rsidR="00AE2657" w:rsidRPr="00234890">
        <w:rPr>
          <w:sz w:val="20"/>
        </w:rPr>
        <w:t>.7</w:t>
      </w:r>
      <w:r w:rsidRPr="00234890">
        <w:rPr>
          <w:sz w:val="20"/>
        </w:rPr>
        <w:t xml:space="preserve">0                    </w:t>
      </w:r>
      <w:r w:rsidR="00234890">
        <w:rPr>
          <w:sz w:val="20"/>
        </w:rPr>
        <w:tab/>
      </w:r>
      <w:r w:rsidR="00234890" w:rsidRPr="00234890">
        <w:rPr>
          <w:sz w:val="20"/>
        </w:rPr>
        <w:t>2</w:t>
      </w:r>
      <w:r w:rsidRPr="00234890">
        <w:rPr>
          <w:sz w:val="20"/>
        </w:rPr>
        <w:t>.</w:t>
      </w:r>
      <w:r w:rsidR="00AE2657" w:rsidRPr="00234890">
        <w:rPr>
          <w:sz w:val="20"/>
        </w:rPr>
        <w:t>5</w:t>
      </w:r>
      <w:r w:rsidRPr="00234890">
        <w:rPr>
          <w:sz w:val="20"/>
        </w:rPr>
        <w:t>0</w:t>
      </w:r>
    </w:p>
    <w:p w:rsidR="00276C3D" w:rsidRPr="00234890" w:rsidRDefault="00276C3D" w:rsidP="00234890">
      <w:pPr>
        <w:snapToGrid w:val="0"/>
        <w:spacing w:after="0" w:line="240" w:lineRule="auto"/>
        <w:ind w:firstLine="425"/>
        <w:jc w:val="both"/>
        <w:rPr>
          <w:sz w:val="20"/>
        </w:rPr>
      </w:pPr>
      <w:r w:rsidRPr="00234890">
        <w:rPr>
          <w:i/>
          <w:sz w:val="20"/>
        </w:rPr>
        <w:t xml:space="preserve">Clostridium </w:t>
      </w:r>
      <w:proofErr w:type="spellStart"/>
      <w:r w:rsidRPr="00234890">
        <w:rPr>
          <w:i/>
          <w:sz w:val="20"/>
        </w:rPr>
        <w:t>sporogenes</w:t>
      </w:r>
      <w:proofErr w:type="spellEnd"/>
      <w:r w:rsidRPr="00234890">
        <w:rPr>
          <w:sz w:val="20"/>
        </w:rPr>
        <w:t xml:space="preserve">                </w:t>
      </w:r>
      <w:r w:rsidR="00234890">
        <w:rPr>
          <w:sz w:val="20"/>
        </w:rPr>
        <w:tab/>
      </w:r>
      <w:r w:rsidR="00234890" w:rsidRPr="00234890">
        <w:rPr>
          <w:sz w:val="20"/>
        </w:rPr>
        <w:t>1</w:t>
      </w:r>
      <w:r w:rsidR="00AE2657" w:rsidRPr="00234890">
        <w:rPr>
          <w:sz w:val="20"/>
        </w:rPr>
        <w:t xml:space="preserve">.30               </w:t>
      </w:r>
      <w:r w:rsidR="00234890">
        <w:rPr>
          <w:sz w:val="20"/>
        </w:rPr>
        <w:tab/>
      </w:r>
      <w:r w:rsidR="00234890" w:rsidRPr="00234890">
        <w:rPr>
          <w:sz w:val="20"/>
        </w:rPr>
        <w:t>1</w:t>
      </w:r>
      <w:r w:rsidR="00AE2657" w:rsidRPr="00234890">
        <w:rPr>
          <w:sz w:val="20"/>
        </w:rPr>
        <w:t xml:space="preserve">.80            </w:t>
      </w:r>
      <w:r w:rsidR="00234890">
        <w:rPr>
          <w:sz w:val="20"/>
        </w:rPr>
        <w:tab/>
      </w:r>
      <w:r w:rsidR="00234890" w:rsidRPr="00234890">
        <w:rPr>
          <w:sz w:val="20"/>
        </w:rPr>
        <w:t>1</w:t>
      </w:r>
      <w:r w:rsidR="00AE2657" w:rsidRPr="00234890">
        <w:rPr>
          <w:sz w:val="20"/>
        </w:rPr>
        <w:t>.50</w:t>
      </w:r>
      <w:r w:rsidRPr="00234890">
        <w:rPr>
          <w:sz w:val="20"/>
        </w:rPr>
        <w:t xml:space="preserve">                     </w:t>
      </w:r>
      <w:r w:rsidR="00234890">
        <w:rPr>
          <w:sz w:val="20"/>
        </w:rPr>
        <w:tab/>
      </w:r>
      <w:r w:rsidR="00234890" w:rsidRPr="00234890">
        <w:rPr>
          <w:sz w:val="20"/>
        </w:rPr>
        <w:t>2</w:t>
      </w:r>
      <w:r w:rsidRPr="00234890">
        <w:rPr>
          <w:sz w:val="20"/>
        </w:rPr>
        <w:t>.00</w:t>
      </w:r>
    </w:p>
    <w:p w:rsidR="00276C3D" w:rsidRPr="00234890" w:rsidRDefault="00276C3D" w:rsidP="00234890">
      <w:pPr>
        <w:snapToGrid w:val="0"/>
        <w:spacing w:after="0" w:line="240" w:lineRule="auto"/>
        <w:ind w:firstLine="425"/>
        <w:jc w:val="both"/>
        <w:rPr>
          <w:sz w:val="20"/>
        </w:rPr>
      </w:pPr>
      <w:r w:rsidRPr="00234890">
        <w:rPr>
          <w:i/>
          <w:sz w:val="20"/>
        </w:rPr>
        <w:t>Bacillus cereus</w:t>
      </w:r>
      <w:r w:rsidRPr="00234890">
        <w:rPr>
          <w:sz w:val="20"/>
        </w:rPr>
        <w:t xml:space="preserve">                              </w:t>
      </w:r>
      <w:r w:rsidR="00234890">
        <w:rPr>
          <w:sz w:val="20"/>
        </w:rPr>
        <w:tab/>
      </w:r>
      <w:r w:rsidR="00234890" w:rsidRPr="00234890">
        <w:rPr>
          <w:sz w:val="20"/>
        </w:rPr>
        <w:t>1</w:t>
      </w:r>
      <w:r w:rsidRPr="00234890">
        <w:rPr>
          <w:sz w:val="20"/>
        </w:rPr>
        <w:t>.</w:t>
      </w:r>
      <w:r w:rsidR="00AE2657" w:rsidRPr="00234890">
        <w:rPr>
          <w:sz w:val="20"/>
        </w:rPr>
        <w:t>9</w:t>
      </w:r>
      <w:r w:rsidRPr="00234890">
        <w:rPr>
          <w:sz w:val="20"/>
        </w:rPr>
        <w:t xml:space="preserve">0               </w:t>
      </w:r>
      <w:r w:rsidR="00234890">
        <w:rPr>
          <w:sz w:val="20"/>
        </w:rPr>
        <w:tab/>
      </w:r>
      <w:r w:rsidR="00234890" w:rsidRPr="00234890">
        <w:rPr>
          <w:sz w:val="20"/>
        </w:rPr>
        <w:t>1</w:t>
      </w:r>
      <w:r w:rsidRPr="00234890">
        <w:rPr>
          <w:sz w:val="20"/>
        </w:rPr>
        <w:t xml:space="preserve">.80             </w:t>
      </w:r>
      <w:r w:rsidR="00234890">
        <w:rPr>
          <w:sz w:val="20"/>
        </w:rPr>
        <w:tab/>
      </w:r>
      <w:r w:rsidR="00234890" w:rsidRPr="00234890">
        <w:rPr>
          <w:sz w:val="20"/>
        </w:rPr>
        <w:t>1</w:t>
      </w:r>
      <w:r w:rsidRPr="00234890">
        <w:rPr>
          <w:sz w:val="20"/>
        </w:rPr>
        <w:t>.</w:t>
      </w:r>
      <w:r w:rsidR="00AE2657" w:rsidRPr="00234890">
        <w:rPr>
          <w:sz w:val="20"/>
        </w:rPr>
        <w:t>7</w:t>
      </w:r>
      <w:r w:rsidRPr="00234890">
        <w:rPr>
          <w:sz w:val="20"/>
        </w:rPr>
        <w:t xml:space="preserve">0                    </w:t>
      </w:r>
      <w:r w:rsidR="00234890">
        <w:rPr>
          <w:sz w:val="20"/>
        </w:rPr>
        <w:tab/>
      </w:r>
      <w:r w:rsidR="00234890" w:rsidRPr="00234890">
        <w:rPr>
          <w:sz w:val="20"/>
        </w:rPr>
        <w:t>3</w:t>
      </w:r>
      <w:r w:rsidRPr="00234890">
        <w:rPr>
          <w:sz w:val="20"/>
        </w:rPr>
        <w:t>.00</w:t>
      </w:r>
    </w:p>
    <w:p w:rsidR="00276C3D" w:rsidRPr="00234890" w:rsidRDefault="00276C3D" w:rsidP="00234890">
      <w:pPr>
        <w:snapToGrid w:val="0"/>
        <w:spacing w:after="0" w:line="240" w:lineRule="auto"/>
        <w:ind w:firstLine="425"/>
        <w:jc w:val="both"/>
        <w:rPr>
          <w:sz w:val="20"/>
        </w:rPr>
      </w:pPr>
      <w:r w:rsidRPr="00234890">
        <w:rPr>
          <w:i/>
          <w:sz w:val="20"/>
        </w:rPr>
        <w:t xml:space="preserve">Streptococcus </w:t>
      </w:r>
      <w:proofErr w:type="spellStart"/>
      <w:r w:rsidRPr="00234890">
        <w:rPr>
          <w:i/>
          <w:sz w:val="20"/>
        </w:rPr>
        <w:t>faecalis</w:t>
      </w:r>
      <w:proofErr w:type="spellEnd"/>
      <w:r w:rsidRPr="00234890">
        <w:rPr>
          <w:sz w:val="20"/>
        </w:rPr>
        <w:t xml:space="preserve">                  </w:t>
      </w:r>
      <w:r w:rsidR="00234890">
        <w:rPr>
          <w:sz w:val="20"/>
        </w:rPr>
        <w:tab/>
      </w:r>
      <w:r w:rsidR="00234890" w:rsidRPr="00234890">
        <w:rPr>
          <w:sz w:val="20"/>
        </w:rPr>
        <w:t>1</w:t>
      </w:r>
      <w:r w:rsidRPr="00234890">
        <w:rPr>
          <w:sz w:val="20"/>
        </w:rPr>
        <w:t xml:space="preserve">.70                </w:t>
      </w:r>
      <w:r w:rsidR="00234890">
        <w:rPr>
          <w:sz w:val="20"/>
        </w:rPr>
        <w:tab/>
      </w:r>
      <w:r w:rsidR="00234890" w:rsidRPr="00234890">
        <w:rPr>
          <w:sz w:val="20"/>
        </w:rPr>
        <w:t>1</w:t>
      </w:r>
      <w:r w:rsidRPr="00234890">
        <w:rPr>
          <w:sz w:val="20"/>
        </w:rPr>
        <w:t xml:space="preserve">.30             </w:t>
      </w:r>
      <w:r w:rsidR="00234890">
        <w:rPr>
          <w:sz w:val="20"/>
        </w:rPr>
        <w:tab/>
      </w:r>
      <w:r w:rsidR="00234890" w:rsidRPr="00234890">
        <w:rPr>
          <w:sz w:val="20"/>
        </w:rPr>
        <w:t>1</w:t>
      </w:r>
      <w:r w:rsidRPr="00234890">
        <w:rPr>
          <w:sz w:val="20"/>
        </w:rPr>
        <w:t xml:space="preserve">.00                    </w:t>
      </w:r>
      <w:r w:rsidR="00234890">
        <w:rPr>
          <w:sz w:val="20"/>
        </w:rPr>
        <w:tab/>
      </w:r>
      <w:r w:rsidR="00234890" w:rsidRPr="00234890">
        <w:rPr>
          <w:sz w:val="20"/>
        </w:rPr>
        <w:t>3</w:t>
      </w:r>
      <w:r w:rsidRPr="00234890">
        <w:rPr>
          <w:sz w:val="20"/>
        </w:rPr>
        <w:t>.00</w:t>
      </w:r>
    </w:p>
    <w:p w:rsidR="006A7C08" w:rsidRDefault="006A7C08" w:rsidP="006A7C08">
      <w:pPr>
        <w:snapToGrid w:val="0"/>
        <w:spacing w:after="0" w:line="240" w:lineRule="auto"/>
        <w:jc w:val="center"/>
        <w:rPr>
          <w:sz w:val="20"/>
          <w:lang w:eastAsia="zh-CN"/>
        </w:rPr>
      </w:pPr>
    </w:p>
    <w:p w:rsidR="0050411E" w:rsidRPr="00234890" w:rsidRDefault="0050411E" w:rsidP="006A7C08">
      <w:pPr>
        <w:snapToGrid w:val="0"/>
        <w:spacing w:after="0" w:line="240" w:lineRule="auto"/>
        <w:jc w:val="center"/>
        <w:rPr>
          <w:sz w:val="20"/>
        </w:rPr>
      </w:pPr>
      <w:r w:rsidRPr="00234890">
        <w:rPr>
          <w:sz w:val="20"/>
        </w:rPr>
        <w:t xml:space="preserve">Table 3: </w:t>
      </w:r>
      <w:r w:rsidRPr="00234890">
        <w:rPr>
          <w:b/>
          <w:sz w:val="20"/>
        </w:rPr>
        <w:t>Antimicrobial effect</w:t>
      </w:r>
      <w:r w:rsidR="00011D50" w:rsidRPr="00234890">
        <w:rPr>
          <w:b/>
          <w:sz w:val="20"/>
        </w:rPr>
        <w:t>s</w:t>
      </w:r>
      <w:r w:rsidRPr="00234890">
        <w:rPr>
          <w:b/>
          <w:sz w:val="20"/>
        </w:rPr>
        <w:t xml:space="preserve"> of extracts of </w:t>
      </w:r>
      <w:proofErr w:type="spellStart"/>
      <w:r w:rsidRPr="00234890">
        <w:rPr>
          <w:b/>
          <w:i/>
          <w:sz w:val="20"/>
        </w:rPr>
        <w:t>Psidium</w:t>
      </w:r>
      <w:proofErr w:type="spellEnd"/>
      <w:r w:rsidRPr="00234890">
        <w:rPr>
          <w:b/>
          <w:i/>
          <w:sz w:val="20"/>
        </w:rPr>
        <w:t xml:space="preserve"> </w:t>
      </w:r>
      <w:proofErr w:type="spellStart"/>
      <w:r w:rsidRPr="00234890">
        <w:rPr>
          <w:b/>
          <w:i/>
          <w:sz w:val="20"/>
        </w:rPr>
        <w:t>guajava</w:t>
      </w:r>
      <w:proofErr w:type="spellEnd"/>
      <w:r w:rsidRPr="00234890">
        <w:rPr>
          <w:b/>
          <w:sz w:val="20"/>
        </w:rPr>
        <w:t xml:space="preserve"> bark</w:t>
      </w:r>
    </w:p>
    <w:p w:rsidR="0050411E" w:rsidRPr="00234890" w:rsidRDefault="0050411E" w:rsidP="00234890">
      <w:pPr>
        <w:snapToGrid w:val="0"/>
        <w:spacing w:after="0" w:line="240" w:lineRule="auto"/>
        <w:ind w:firstLine="425"/>
        <w:jc w:val="both"/>
        <w:rPr>
          <w:sz w:val="20"/>
        </w:rPr>
      </w:pPr>
      <w:r w:rsidRPr="00234890">
        <w:rPr>
          <w:sz w:val="20"/>
        </w:rPr>
        <w:t xml:space="preserve">Microorganisms                                               </w:t>
      </w:r>
      <w:r w:rsidR="00234890">
        <w:rPr>
          <w:sz w:val="20"/>
        </w:rPr>
        <w:tab/>
      </w:r>
      <w:r w:rsidR="00234890" w:rsidRPr="00234890">
        <w:rPr>
          <w:sz w:val="20"/>
        </w:rPr>
        <w:t>Z</w:t>
      </w:r>
      <w:r w:rsidRPr="00234890">
        <w:rPr>
          <w:sz w:val="20"/>
        </w:rPr>
        <w:t xml:space="preserve">ones of </w:t>
      </w:r>
      <w:r w:rsidR="007C7E19" w:rsidRPr="00234890">
        <w:rPr>
          <w:sz w:val="20"/>
        </w:rPr>
        <w:t>I</w:t>
      </w:r>
      <w:r w:rsidRPr="00234890">
        <w:rPr>
          <w:sz w:val="20"/>
        </w:rPr>
        <w:t>nhibition (cm)</w:t>
      </w:r>
    </w:p>
    <w:p w:rsidR="0050411E" w:rsidRPr="00234890" w:rsidRDefault="006A7C08" w:rsidP="00234890">
      <w:pPr>
        <w:snapToGrid w:val="0"/>
        <w:spacing w:after="0" w:line="240" w:lineRule="auto"/>
        <w:ind w:firstLine="425"/>
        <w:jc w:val="both"/>
        <w:rPr>
          <w:sz w:val="20"/>
        </w:rPr>
      </w:pPr>
      <w:r>
        <w:rPr>
          <w:rFonts w:hint="eastAsia"/>
          <w:sz w:val="20"/>
          <w:lang w:eastAsia="zh-CN"/>
        </w:rPr>
        <w:tab/>
      </w:r>
      <w:r>
        <w:rPr>
          <w:rFonts w:hint="eastAsia"/>
          <w:sz w:val="20"/>
          <w:lang w:eastAsia="zh-CN"/>
        </w:rPr>
        <w:tab/>
      </w:r>
      <w:r>
        <w:rPr>
          <w:rFonts w:hint="eastAsia"/>
          <w:sz w:val="20"/>
          <w:lang w:eastAsia="zh-CN"/>
        </w:rPr>
        <w:tab/>
      </w:r>
      <w:r>
        <w:rPr>
          <w:rFonts w:hint="eastAsia"/>
          <w:sz w:val="20"/>
          <w:lang w:eastAsia="zh-CN"/>
        </w:rPr>
        <w:tab/>
      </w:r>
      <w:r>
        <w:rPr>
          <w:rFonts w:hint="eastAsia"/>
          <w:sz w:val="20"/>
          <w:lang w:eastAsia="zh-CN"/>
        </w:rPr>
        <w:tab/>
      </w:r>
      <w:r w:rsidR="0050411E" w:rsidRPr="00234890">
        <w:rPr>
          <w:sz w:val="20"/>
        </w:rPr>
        <w:t xml:space="preserve">Ethanol        </w:t>
      </w:r>
      <w:r w:rsidR="00234890">
        <w:rPr>
          <w:sz w:val="20"/>
        </w:rPr>
        <w:tab/>
      </w:r>
      <w:r w:rsidR="00234890" w:rsidRPr="00234890">
        <w:rPr>
          <w:sz w:val="20"/>
        </w:rPr>
        <w:t>H</w:t>
      </w:r>
      <w:r w:rsidR="0050411E" w:rsidRPr="00234890">
        <w:rPr>
          <w:sz w:val="20"/>
        </w:rPr>
        <w:t xml:space="preserve">ot water      </w:t>
      </w:r>
      <w:r w:rsidR="00234890">
        <w:rPr>
          <w:sz w:val="20"/>
        </w:rPr>
        <w:tab/>
      </w:r>
      <w:r w:rsidR="00234890" w:rsidRPr="00234890">
        <w:rPr>
          <w:sz w:val="20"/>
        </w:rPr>
        <w:t>C</w:t>
      </w:r>
      <w:r w:rsidR="0050411E" w:rsidRPr="00234890">
        <w:rPr>
          <w:sz w:val="20"/>
        </w:rPr>
        <w:t xml:space="preserve">old water    </w:t>
      </w:r>
      <w:r w:rsidR="00234890">
        <w:rPr>
          <w:sz w:val="20"/>
        </w:rPr>
        <w:tab/>
      </w:r>
      <w:r w:rsidR="00234890" w:rsidRPr="00234890">
        <w:rPr>
          <w:sz w:val="20"/>
        </w:rPr>
        <w:t>C</w:t>
      </w:r>
      <w:r w:rsidR="0050411E" w:rsidRPr="00234890">
        <w:rPr>
          <w:sz w:val="20"/>
        </w:rPr>
        <w:t>ontrol</w:t>
      </w:r>
    </w:p>
    <w:p w:rsidR="0050411E" w:rsidRPr="00234890" w:rsidRDefault="0050411E" w:rsidP="00234890">
      <w:pPr>
        <w:snapToGrid w:val="0"/>
        <w:spacing w:after="0" w:line="240" w:lineRule="auto"/>
        <w:ind w:firstLine="425"/>
        <w:jc w:val="both"/>
        <w:rPr>
          <w:sz w:val="20"/>
        </w:rPr>
      </w:pPr>
      <w:proofErr w:type="gramStart"/>
      <w:r w:rsidRPr="00234890">
        <w:rPr>
          <w:i/>
          <w:sz w:val="20"/>
        </w:rPr>
        <w:t>Escherichia  coli</w:t>
      </w:r>
      <w:proofErr w:type="gramEnd"/>
      <w:r w:rsidRPr="00234890">
        <w:rPr>
          <w:i/>
          <w:sz w:val="20"/>
        </w:rPr>
        <w:t xml:space="preserve"> </w:t>
      </w:r>
      <w:r w:rsidRPr="00234890">
        <w:rPr>
          <w:sz w:val="20"/>
        </w:rPr>
        <w:t xml:space="preserve">                          </w:t>
      </w:r>
      <w:r w:rsidR="00234890">
        <w:rPr>
          <w:sz w:val="20"/>
        </w:rPr>
        <w:tab/>
      </w:r>
      <w:r w:rsidR="00234890" w:rsidRPr="00234890">
        <w:rPr>
          <w:sz w:val="20"/>
        </w:rPr>
        <w:t>0</w:t>
      </w:r>
      <w:r w:rsidRPr="00234890">
        <w:rPr>
          <w:sz w:val="20"/>
        </w:rPr>
        <w:t xml:space="preserve">.70               </w:t>
      </w:r>
      <w:r w:rsidR="00234890">
        <w:rPr>
          <w:sz w:val="20"/>
        </w:rPr>
        <w:tab/>
      </w:r>
      <w:r w:rsidR="00234890" w:rsidRPr="00234890">
        <w:rPr>
          <w:sz w:val="20"/>
        </w:rPr>
        <w:t>1</w:t>
      </w:r>
      <w:r w:rsidRPr="00234890">
        <w:rPr>
          <w:sz w:val="20"/>
        </w:rPr>
        <w:t xml:space="preserve">.30             </w:t>
      </w:r>
      <w:r w:rsidR="00234890">
        <w:rPr>
          <w:sz w:val="20"/>
        </w:rPr>
        <w:tab/>
      </w:r>
      <w:r w:rsidR="00234890" w:rsidRPr="00234890">
        <w:rPr>
          <w:sz w:val="20"/>
        </w:rPr>
        <w:t>1</w:t>
      </w:r>
      <w:r w:rsidRPr="00234890">
        <w:rPr>
          <w:sz w:val="20"/>
        </w:rPr>
        <w:t xml:space="preserve">.50                    </w:t>
      </w:r>
      <w:r w:rsidR="00234890">
        <w:rPr>
          <w:sz w:val="20"/>
        </w:rPr>
        <w:tab/>
      </w:r>
      <w:r w:rsidR="00234890" w:rsidRPr="00234890">
        <w:rPr>
          <w:sz w:val="20"/>
        </w:rPr>
        <w:t>2</w:t>
      </w:r>
      <w:r w:rsidRPr="00234890">
        <w:rPr>
          <w:sz w:val="20"/>
        </w:rPr>
        <w:t>.80</w:t>
      </w:r>
    </w:p>
    <w:p w:rsidR="0050411E" w:rsidRPr="00234890" w:rsidRDefault="0050411E" w:rsidP="00234890">
      <w:pPr>
        <w:snapToGrid w:val="0"/>
        <w:spacing w:after="0" w:line="240" w:lineRule="auto"/>
        <w:ind w:firstLine="425"/>
        <w:jc w:val="both"/>
        <w:rPr>
          <w:sz w:val="20"/>
        </w:rPr>
      </w:pPr>
      <w:r w:rsidRPr="00234890">
        <w:rPr>
          <w:i/>
          <w:sz w:val="20"/>
        </w:rPr>
        <w:t xml:space="preserve">Staphylococcus </w:t>
      </w:r>
      <w:proofErr w:type="spellStart"/>
      <w:r w:rsidRPr="00234890">
        <w:rPr>
          <w:i/>
          <w:sz w:val="20"/>
        </w:rPr>
        <w:t>aureus</w:t>
      </w:r>
      <w:proofErr w:type="spellEnd"/>
      <w:r w:rsidRPr="00234890">
        <w:rPr>
          <w:sz w:val="20"/>
        </w:rPr>
        <w:t xml:space="preserve">                 </w:t>
      </w:r>
      <w:r w:rsidR="00234890">
        <w:rPr>
          <w:sz w:val="20"/>
        </w:rPr>
        <w:tab/>
      </w:r>
      <w:r w:rsidR="00234890" w:rsidRPr="00234890">
        <w:rPr>
          <w:sz w:val="20"/>
        </w:rPr>
        <w:t>0</w:t>
      </w:r>
      <w:r w:rsidRPr="00234890">
        <w:rPr>
          <w:sz w:val="20"/>
        </w:rPr>
        <w:t xml:space="preserve">.50               </w:t>
      </w:r>
      <w:r w:rsidR="00234890">
        <w:rPr>
          <w:sz w:val="20"/>
        </w:rPr>
        <w:tab/>
      </w:r>
      <w:r w:rsidR="00234890" w:rsidRPr="00234890">
        <w:rPr>
          <w:sz w:val="20"/>
        </w:rPr>
        <w:t>*</w:t>
      </w:r>
      <w:r w:rsidRPr="00234890">
        <w:rPr>
          <w:sz w:val="20"/>
        </w:rPr>
        <w:t xml:space="preserve">0.30            </w:t>
      </w:r>
      <w:r w:rsidR="00234890">
        <w:rPr>
          <w:sz w:val="20"/>
        </w:rPr>
        <w:tab/>
      </w:r>
      <w:r w:rsidR="00234890" w:rsidRPr="00234890">
        <w:rPr>
          <w:sz w:val="20"/>
        </w:rPr>
        <w:t>*</w:t>
      </w:r>
      <w:r w:rsidRPr="00234890">
        <w:rPr>
          <w:sz w:val="20"/>
        </w:rPr>
        <w:t xml:space="preserve">0.30                  </w:t>
      </w:r>
      <w:r w:rsidR="00234890">
        <w:rPr>
          <w:sz w:val="20"/>
        </w:rPr>
        <w:tab/>
      </w:r>
      <w:r w:rsidR="00234890" w:rsidRPr="00234890">
        <w:rPr>
          <w:sz w:val="20"/>
        </w:rPr>
        <w:t>3</w:t>
      </w:r>
      <w:r w:rsidRPr="00234890">
        <w:rPr>
          <w:sz w:val="20"/>
        </w:rPr>
        <w:t>.00</w:t>
      </w:r>
    </w:p>
    <w:p w:rsidR="0050411E" w:rsidRPr="00234890" w:rsidRDefault="0050411E" w:rsidP="00234890">
      <w:pPr>
        <w:snapToGrid w:val="0"/>
        <w:spacing w:after="0" w:line="240" w:lineRule="auto"/>
        <w:ind w:firstLine="425"/>
        <w:jc w:val="both"/>
        <w:rPr>
          <w:sz w:val="20"/>
        </w:rPr>
      </w:pPr>
      <w:r w:rsidRPr="00234890">
        <w:rPr>
          <w:i/>
          <w:sz w:val="20"/>
        </w:rPr>
        <w:t xml:space="preserve">Bacillus </w:t>
      </w:r>
      <w:proofErr w:type="spellStart"/>
      <w:r w:rsidRPr="00234890">
        <w:rPr>
          <w:i/>
          <w:sz w:val="20"/>
        </w:rPr>
        <w:t>subtilis</w:t>
      </w:r>
      <w:proofErr w:type="spellEnd"/>
      <w:r w:rsidRPr="00234890">
        <w:rPr>
          <w:sz w:val="20"/>
        </w:rPr>
        <w:t xml:space="preserve">                            </w:t>
      </w:r>
      <w:r w:rsidR="00234890">
        <w:rPr>
          <w:sz w:val="20"/>
        </w:rPr>
        <w:tab/>
      </w:r>
      <w:r w:rsidR="00234890" w:rsidRPr="00234890">
        <w:rPr>
          <w:sz w:val="20"/>
        </w:rPr>
        <w:t>1</w:t>
      </w:r>
      <w:r w:rsidRPr="00234890">
        <w:rPr>
          <w:sz w:val="20"/>
        </w:rPr>
        <w:t xml:space="preserve">.20               </w:t>
      </w:r>
      <w:r w:rsidR="00234890">
        <w:rPr>
          <w:sz w:val="20"/>
        </w:rPr>
        <w:tab/>
      </w:r>
      <w:r w:rsidR="00234890" w:rsidRPr="00234890">
        <w:rPr>
          <w:sz w:val="20"/>
        </w:rPr>
        <w:t>1</w:t>
      </w:r>
      <w:r w:rsidRPr="00234890">
        <w:rPr>
          <w:sz w:val="20"/>
        </w:rPr>
        <w:t xml:space="preserve">.11             </w:t>
      </w:r>
      <w:r w:rsidR="00234890">
        <w:rPr>
          <w:sz w:val="20"/>
        </w:rPr>
        <w:tab/>
      </w:r>
      <w:r w:rsidR="00234890" w:rsidRPr="00234890">
        <w:rPr>
          <w:sz w:val="20"/>
        </w:rPr>
        <w:t>1</w:t>
      </w:r>
      <w:r w:rsidRPr="00234890">
        <w:rPr>
          <w:sz w:val="20"/>
        </w:rPr>
        <w:t xml:space="preserve">.80                     </w:t>
      </w:r>
      <w:r w:rsidR="00234890">
        <w:rPr>
          <w:sz w:val="20"/>
        </w:rPr>
        <w:tab/>
      </w:r>
      <w:r w:rsidR="00234890" w:rsidRPr="00234890">
        <w:rPr>
          <w:sz w:val="20"/>
        </w:rPr>
        <w:t>3</w:t>
      </w:r>
      <w:r w:rsidRPr="00234890">
        <w:rPr>
          <w:sz w:val="20"/>
        </w:rPr>
        <w:t>.10</w:t>
      </w:r>
    </w:p>
    <w:p w:rsidR="0050411E" w:rsidRPr="00234890" w:rsidRDefault="0050411E" w:rsidP="00234890">
      <w:pPr>
        <w:snapToGrid w:val="0"/>
        <w:spacing w:after="0" w:line="240" w:lineRule="auto"/>
        <w:ind w:firstLine="425"/>
        <w:jc w:val="both"/>
        <w:rPr>
          <w:sz w:val="20"/>
        </w:rPr>
      </w:pPr>
      <w:proofErr w:type="spellStart"/>
      <w:r w:rsidRPr="00234890">
        <w:rPr>
          <w:i/>
          <w:sz w:val="20"/>
        </w:rPr>
        <w:t>Klebsiella</w:t>
      </w:r>
      <w:proofErr w:type="spellEnd"/>
      <w:r w:rsidRPr="00234890">
        <w:rPr>
          <w:i/>
          <w:sz w:val="20"/>
        </w:rPr>
        <w:t xml:space="preserve"> pneumonia</w:t>
      </w:r>
      <w:r w:rsidRPr="00234890">
        <w:rPr>
          <w:sz w:val="20"/>
        </w:rPr>
        <w:t xml:space="preserve">                   </w:t>
      </w:r>
      <w:r w:rsidR="00234890">
        <w:rPr>
          <w:sz w:val="20"/>
        </w:rPr>
        <w:tab/>
      </w:r>
      <w:r w:rsidR="00234890" w:rsidRPr="00234890">
        <w:rPr>
          <w:sz w:val="20"/>
        </w:rPr>
        <w:t>-</w:t>
      </w:r>
      <w:r w:rsidRPr="00234890">
        <w:rPr>
          <w:sz w:val="20"/>
        </w:rPr>
        <w:t xml:space="preserve">                     </w:t>
      </w:r>
      <w:r w:rsidR="00234890">
        <w:rPr>
          <w:sz w:val="20"/>
        </w:rPr>
        <w:tab/>
      </w:r>
      <w:r w:rsidR="00234890" w:rsidRPr="00234890">
        <w:rPr>
          <w:sz w:val="20"/>
        </w:rPr>
        <w:t>1</w:t>
      </w:r>
      <w:r w:rsidRPr="00234890">
        <w:rPr>
          <w:sz w:val="20"/>
        </w:rPr>
        <w:t xml:space="preserve">.40             </w:t>
      </w:r>
      <w:r w:rsidR="00234890">
        <w:rPr>
          <w:sz w:val="20"/>
        </w:rPr>
        <w:tab/>
      </w:r>
      <w:r w:rsidR="00234890" w:rsidRPr="00234890">
        <w:rPr>
          <w:sz w:val="20"/>
        </w:rPr>
        <w:t>1</w:t>
      </w:r>
      <w:r w:rsidRPr="00234890">
        <w:rPr>
          <w:sz w:val="20"/>
        </w:rPr>
        <w:t xml:space="preserve">.10                    </w:t>
      </w:r>
      <w:r w:rsidR="00234890">
        <w:rPr>
          <w:sz w:val="20"/>
        </w:rPr>
        <w:tab/>
      </w:r>
      <w:r w:rsidR="00234890" w:rsidRPr="00234890">
        <w:rPr>
          <w:sz w:val="20"/>
        </w:rPr>
        <w:t>2</w:t>
      </w:r>
      <w:r w:rsidRPr="00234890">
        <w:rPr>
          <w:sz w:val="20"/>
        </w:rPr>
        <w:t>.00</w:t>
      </w:r>
    </w:p>
    <w:p w:rsidR="0050411E" w:rsidRPr="00234890" w:rsidRDefault="0050411E" w:rsidP="00234890">
      <w:pPr>
        <w:snapToGrid w:val="0"/>
        <w:spacing w:after="0" w:line="240" w:lineRule="auto"/>
        <w:ind w:firstLine="425"/>
        <w:jc w:val="both"/>
        <w:rPr>
          <w:sz w:val="20"/>
        </w:rPr>
      </w:pPr>
      <w:r w:rsidRPr="00234890">
        <w:rPr>
          <w:i/>
          <w:sz w:val="20"/>
        </w:rPr>
        <w:t xml:space="preserve">Pseudomonas </w:t>
      </w:r>
      <w:proofErr w:type="spellStart"/>
      <w:r w:rsidRPr="00234890">
        <w:rPr>
          <w:i/>
          <w:sz w:val="20"/>
        </w:rPr>
        <w:t>aeruginosa</w:t>
      </w:r>
      <w:proofErr w:type="spellEnd"/>
      <w:r w:rsidRPr="00234890">
        <w:rPr>
          <w:sz w:val="20"/>
        </w:rPr>
        <w:t xml:space="preserve">             </w:t>
      </w:r>
      <w:r w:rsidR="00234890">
        <w:rPr>
          <w:sz w:val="20"/>
        </w:rPr>
        <w:tab/>
      </w:r>
      <w:r w:rsidR="00234890" w:rsidRPr="00234890">
        <w:rPr>
          <w:sz w:val="20"/>
        </w:rPr>
        <w:t>2</w:t>
      </w:r>
      <w:r w:rsidRPr="00234890">
        <w:rPr>
          <w:sz w:val="20"/>
        </w:rPr>
        <w:t xml:space="preserve">.60               </w:t>
      </w:r>
      <w:r w:rsidR="00234890">
        <w:rPr>
          <w:sz w:val="20"/>
        </w:rPr>
        <w:tab/>
      </w:r>
      <w:r w:rsidR="00234890" w:rsidRPr="00234890">
        <w:rPr>
          <w:sz w:val="20"/>
        </w:rPr>
        <w:t>1</w:t>
      </w:r>
      <w:r w:rsidRPr="00234890">
        <w:rPr>
          <w:sz w:val="20"/>
        </w:rPr>
        <w:t xml:space="preserve">.30             </w:t>
      </w:r>
      <w:r w:rsidR="00234890">
        <w:rPr>
          <w:sz w:val="20"/>
        </w:rPr>
        <w:tab/>
      </w:r>
      <w:r w:rsidR="00234890" w:rsidRPr="00234890">
        <w:rPr>
          <w:sz w:val="20"/>
        </w:rPr>
        <w:t>1</w:t>
      </w:r>
      <w:r w:rsidRPr="00234890">
        <w:rPr>
          <w:sz w:val="20"/>
        </w:rPr>
        <w:t xml:space="preserve">.40                    </w:t>
      </w:r>
      <w:r w:rsidR="00234890">
        <w:rPr>
          <w:sz w:val="20"/>
        </w:rPr>
        <w:tab/>
      </w:r>
      <w:r w:rsidR="00234890" w:rsidRPr="00234890">
        <w:rPr>
          <w:sz w:val="20"/>
        </w:rPr>
        <w:t>-</w:t>
      </w:r>
    </w:p>
    <w:p w:rsidR="0050411E" w:rsidRPr="00234890" w:rsidRDefault="0050411E" w:rsidP="00234890">
      <w:pPr>
        <w:snapToGrid w:val="0"/>
        <w:spacing w:after="0" w:line="240" w:lineRule="auto"/>
        <w:ind w:firstLine="425"/>
        <w:jc w:val="both"/>
        <w:rPr>
          <w:sz w:val="20"/>
        </w:rPr>
      </w:pPr>
      <w:r w:rsidRPr="00234890">
        <w:rPr>
          <w:i/>
          <w:sz w:val="20"/>
        </w:rPr>
        <w:t xml:space="preserve">Proteus </w:t>
      </w:r>
      <w:proofErr w:type="spellStart"/>
      <w:r w:rsidRPr="00234890">
        <w:rPr>
          <w:i/>
          <w:sz w:val="20"/>
        </w:rPr>
        <w:t>vulgaris</w:t>
      </w:r>
      <w:proofErr w:type="spellEnd"/>
      <w:r w:rsidRPr="00234890">
        <w:rPr>
          <w:sz w:val="20"/>
        </w:rPr>
        <w:t xml:space="preserve">                            </w:t>
      </w:r>
      <w:r w:rsidR="00234890">
        <w:rPr>
          <w:sz w:val="20"/>
        </w:rPr>
        <w:tab/>
      </w:r>
      <w:r w:rsidR="00234890" w:rsidRPr="00234890">
        <w:rPr>
          <w:sz w:val="20"/>
        </w:rPr>
        <w:t>1</w:t>
      </w:r>
      <w:r w:rsidRPr="00234890">
        <w:rPr>
          <w:sz w:val="20"/>
        </w:rPr>
        <w:t xml:space="preserve">.50         </w:t>
      </w:r>
      <w:r w:rsidR="00DB5088" w:rsidRPr="00234890">
        <w:rPr>
          <w:sz w:val="20"/>
        </w:rPr>
        <w:t xml:space="preserve">     </w:t>
      </w:r>
      <w:r w:rsidR="00234890">
        <w:rPr>
          <w:sz w:val="20"/>
        </w:rPr>
        <w:tab/>
      </w:r>
      <w:r w:rsidR="00234890" w:rsidRPr="00234890">
        <w:rPr>
          <w:sz w:val="20"/>
        </w:rPr>
        <w:t>*</w:t>
      </w:r>
      <w:r w:rsidR="00DB5088" w:rsidRPr="00234890">
        <w:rPr>
          <w:sz w:val="20"/>
        </w:rPr>
        <w:t xml:space="preserve">1.20            </w:t>
      </w:r>
      <w:r w:rsidR="00234890">
        <w:rPr>
          <w:sz w:val="20"/>
        </w:rPr>
        <w:tab/>
      </w:r>
      <w:r w:rsidR="00234890" w:rsidRPr="00234890">
        <w:rPr>
          <w:sz w:val="20"/>
        </w:rPr>
        <w:t>1</w:t>
      </w:r>
      <w:r w:rsidR="00DB5088" w:rsidRPr="00234890">
        <w:rPr>
          <w:sz w:val="20"/>
        </w:rPr>
        <w:t>.0</w:t>
      </w:r>
      <w:r w:rsidRPr="00234890">
        <w:rPr>
          <w:sz w:val="20"/>
        </w:rPr>
        <w:t xml:space="preserve">0                    </w:t>
      </w:r>
      <w:r w:rsidR="00234890">
        <w:rPr>
          <w:sz w:val="20"/>
        </w:rPr>
        <w:tab/>
      </w:r>
      <w:r w:rsidR="00234890" w:rsidRPr="00234890">
        <w:rPr>
          <w:sz w:val="20"/>
        </w:rPr>
        <w:t>2</w:t>
      </w:r>
      <w:r w:rsidRPr="00234890">
        <w:rPr>
          <w:sz w:val="20"/>
        </w:rPr>
        <w:t>.</w:t>
      </w:r>
      <w:r w:rsidR="00DB5088" w:rsidRPr="00234890">
        <w:rPr>
          <w:sz w:val="20"/>
        </w:rPr>
        <w:t>8</w:t>
      </w:r>
      <w:r w:rsidRPr="00234890">
        <w:rPr>
          <w:sz w:val="20"/>
        </w:rPr>
        <w:t>0</w:t>
      </w:r>
    </w:p>
    <w:p w:rsidR="0050411E" w:rsidRPr="00234890" w:rsidRDefault="0050411E" w:rsidP="00234890">
      <w:pPr>
        <w:snapToGrid w:val="0"/>
        <w:spacing w:after="0" w:line="240" w:lineRule="auto"/>
        <w:ind w:firstLine="425"/>
        <w:jc w:val="both"/>
        <w:rPr>
          <w:sz w:val="20"/>
        </w:rPr>
      </w:pPr>
      <w:proofErr w:type="gramStart"/>
      <w:r w:rsidRPr="00234890">
        <w:rPr>
          <w:i/>
          <w:sz w:val="20"/>
        </w:rPr>
        <w:t xml:space="preserve">Clostridium </w:t>
      </w:r>
      <w:proofErr w:type="spellStart"/>
      <w:r w:rsidRPr="00234890">
        <w:rPr>
          <w:i/>
          <w:sz w:val="20"/>
        </w:rPr>
        <w:t>sporogenes</w:t>
      </w:r>
      <w:proofErr w:type="spellEnd"/>
      <w:r w:rsidRPr="00234890">
        <w:rPr>
          <w:sz w:val="20"/>
        </w:rPr>
        <w:t xml:space="preserve">                </w:t>
      </w:r>
      <w:r w:rsidR="00234890">
        <w:rPr>
          <w:sz w:val="20"/>
        </w:rPr>
        <w:tab/>
      </w:r>
      <w:r w:rsidR="00234890" w:rsidRPr="00234890">
        <w:rPr>
          <w:sz w:val="20"/>
        </w:rPr>
        <w:t>?</w:t>
      </w:r>
      <w:proofErr w:type="gramEnd"/>
      <w:r w:rsidRPr="00234890">
        <w:rPr>
          <w:sz w:val="20"/>
        </w:rPr>
        <w:t xml:space="preserve">                 </w:t>
      </w:r>
      <w:r w:rsidR="00DB5088" w:rsidRPr="00234890">
        <w:rPr>
          <w:sz w:val="20"/>
        </w:rPr>
        <w:t xml:space="preserve">   </w:t>
      </w:r>
      <w:r w:rsidR="00234890">
        <w:rPr>
          <w:sz w:val="20"/>
        </w:rPr>
        <w:tab/>
      </w:r>
      <w:r w:rsidR="00234890" w:rsidRPr="00234890">
        <w:rPr>
          <w:sz w:val="20"/>
        </w:rPr>
        <w:t>-</w:t>
      </w:r>
      <w:r w:rsidRPr="00234890">
        <w:rPr>
          <w:sz w:val="20"/>
        </w:rPr>
        <w:t xml:space="preserve">               </w:t>
      </w:r>
      <w:r w:rsidR="00DB5088" w:rsidRPr="00234890">
        <w:rPr>
          <w:sz w:val="20"/>
        </w:rPr>
        <w:t xml:space="preserve">    </w:t>
      </w:r>
      <w:r w:rsidR="00234890">
        <w:rPr>
          <w:sz w:val="20"/>
        </w:rPr>
        <w:tab/>
      </w:r>
      <w:r w:rsidR="00234890" w:rsidRPr="00234890">
        <w:rPr>
          <w:sz w:val="20"/>
        </w:rPr>
        <w:t>-</w:t>
      </w:r>
      <w:r w:rsidRPr="00234890">
        <w:rPr>
          <w:sz w:val="20"/>
        </w:rPr>
        <w:t xml:space="preserve">                        </w:t>
      </w:r>
      <w:r w:rsidR="00DB5088" w:rsidRPr="00234890">
        <w:rPr>
          <w:sz w:val="20"/>
        </w:rPr>
        <w:t xml:space="preserve"> </w:t>
      </w:r>
      <w:r w:rsidR="00234890">
        <w:rPr>
          <w:sz w:val="20"/>
        </w:rPr>
        <w:tab/>
      </w:r>
      <w:r w:rsidR="00234890" w:rsidRPr="00234890">
        <w:rPr>
          <w:sz w:val="20"/>
        </w:rPr>
        <w:t>2</w:t>
      </w:r>
      <w:r w:rsidRPr="00234890">
        <w:rPr>
          <w:sz w:val="20"/>
        </w:rPr>
        <w:t>.00</w:t>
      </w:r>
    </w:p>
    <w:p w:rsidR="0050411E" w:rsidRPr="00234890" w:rsidRDefault="0050411E" w:rsidP="00234890">
      <w:pPr>
        <w:snapToGrid w:val="0"/>
        <w:spacing w:after="0" w:line="240" w:lineRule="auto"/>
        <w:ind w:firstLine="425"/>
        <w:jc w:val="both"/>
        <w:rPr>
          <w:sz w:val="20"/>
        </w:rPr>
      </w:pPr>
      <w:r w:rsidRPr="00234890">
        <w:rPr>
          <w:i/>
          <w:sz w:val="20"/>
        </w:rPr>
        <w:t>Bacillus cereus</w:t>
      </w:r>
      <w:r w:rsidRPr="00234890">
        <w:rPr>
          <w:sz w:val="20"/>
        </w:rPr>
        <w:t xml:space="preserve">                              </w:t>
      </w:r>
      <w:r w:rsidR="00234890">
        <w:rPr>
          <w:sz w:val="20"/>
        </w:rPr>
        <w:tab/>
      </w:r>
      <w:r w:rsidR="00234890" w:rsidRPr="00234890">
        <w:rPr>
          <w:sz w:val="20"/>
        </w:rPr>
        <w:t>1</w:t>
      </w:r>
      <w:r w:rsidRPr="00234890">
        <w:rPr>
          <w:sz w:val="20"/>
        </w:rPr>
        <w:t>.</w:t>
      </w:r>
      <w:r w:rsidR="00DB5088" w:rsidRPr="00234890">
        <w:rPr>
          <w:sz w:val="20"/>
        </w:rPr>
        <w:t>7</w:t>
      </w:r>
      <w:r w:rsidRPr="00234890">
        <w:rPr>
          <w:sz w:val="20"/>
        </w:rPr>
        <w:t xml:space="preserve">0               </w:t>
      </w:r>
      <w:r w:rsidR="00234890">
        <w:rPr>
          <w:sz w:val="20"/>
        </w:rPr>
        <w:tab/>
      </w:r>
      <w:r w:rsidR="00234890" w:rsidRPr="00234890">
        <w:rPr>
          <w:sz w:val="20"/>
        </w:rPr>
        <w:t>1</w:t>
      </w:r>
      <w:r w:rsidRPr="00234890">
        <w:rPr>
          <w:sz w:val="20"/>
        </w:rPr>
        <w:t>.</w:t>
      </w:r>
      <w:r w:rsidR="00DB5088" w:rsidRPr="00234890">
        <w:rPr>
          <w:sz w:val="20"/>
        </w:rPr>
        <w:t xml:space="preserve">20             </w:t>
      </w:r>
      <w:r w:rsidR="00234890">
        <w:rPr>
          <w:sz w:val="20"/>
        </w:rPr>
        <w:tab/>
      </w:r>
      <w:r w:rsidR="00234890" w:rsidRPr="00234890">
        <w:rPr>
          <w:sz w:val="20"/>
        </w:rPr>
        <w:t>1</w:t>
      </w:r>
      <w:r w:rsidR="00DB5088" w:rsidRPr="00234890">
        <w:rPr>
          <w:sz w:val="20"/>
        </w:rPr>
        <w:t>.4</w:t>
      </w:r>
      <w:r w:rsidRPr="00234890">
        <w:rPr>
          <w:sz w:val="20"/>
        </w:rPr>
        <w:t xml:space="preserve">0                    </w:t>
      </w:r>
      <w:r w:rsidR="00234890">
        <w:rPr>
          <w:sz w:val="20"/>
        </w:rPr>
        <w:tab/>
      </w:r>
      <w:r w:rsidR="00234890" w:rsidRPr="00234890">
        <w:rPr>
          <w:sz w:val="20"/>
        </w:rPr>
        <w:t>3</w:t>
      </w:r>
      <w:r w:rsidRPr="00234890">
        <w:rPr>
          <w:sz w:val="20"/>
        </w:rPr>
        <w:t>.00</w:t>
      </w:r>
    </w:p>
    <w:p w:rsidR="0050411E" w:rsidRPr="00234890" w:rsidRDefault="0050411E" w:rsidP="00234890">
      <w:pPr>
        <w:snapToGrid w:val="0"/>
        <w:spacing w:after="0" w:line="240" w:lineRule="auto"/>
        <w:ind w:firstLine="425"/>
        <w:jc w:val="both"/>
        <w:rPr>
          <w:sz w:val="20"/>
        </w:rPr>
      </w:pPr>
      <w:r w:rsidRPr="00234890">
        <w:rPr>
          <w:i/>
          <w:sz w:val="20"/>
        </w:rPr>
        <w:t xml:space="preserve">Streptococcus </w:t>
      </w:r>
      <w:proofErr w:type="spellStart"/>
      <w:r w:rsidRPr="00234890">
        <w:rPr>
          <w:i/>
          <w:sz w:val="20"/>
        </w:rPr>
        <w:t>faecalis</w:t>
      </w:r>
      <w:proofErr w:type="spellEnd"/>
      <w:r w:rsidRPr="00234890">
        <w:rPr>
          <w:sz w:val="20"/>
        </w:rPr>
        <w:t xml:space="preserve">                  </w:t>
      </w:r>
      <w:r w:rsidR="00234890">
        <w:rPr>
          <w:sz w:val="20"/>
        </w:rPr>
        <w:tab/>
      </w:r>
      <w:r w:rsidR="00234890" w:rsidRPr="00234890">
        <w:rPr>
          <w:sz w:val="20"/>
        </w:rPr>
        <w:t>1</w:t>
      </w:r>
      <w:r w:rsidRPr="00234890">
        <w:rPr>
          <w:sz w:val="20"/>
        </w:rPr>
        <w:t>.</w:t>
      </w:r>
      <w:r w:rsidR="00DB5088" w:rsidRPr="00234890">
        <w:rPr>
          <w:sz w:val="20"/>
        </w:rPr>
        <w:t>5</w:t>
      </w:r>
      <w:r w:rsidRPr="00234890">
        <w:rPr>
          <w:sz w:val="20"/>
        </w:rPr>
        <w:t xml:space="preserve">0               </w:t>
      </w:r>
      <w:r w:rsidR="00234890">
        <w:rPr>
          <w:sz w:val="20"/>
        </w:rPr>
        <w:tab/>
      </w:r>
      <w:r w:rsidR="00234890" w:rsidRPr="00234890">
        <w:rPr>
          <w:sz w:val="20"/>
        </w:rPr>
        <w:t>1</w:t>
      </w:r>
      <w:r w:rsidRPr="00234890">
        <w:rPr>
          <w:sz w:val="20"/>
        </w:rPr>
        <w:t>.</w:t>
      </w:r>
      <w:r w:rsidR="00DB5088" w:rsidRPr="00234890">
        <w:rPr>
          <w:sz w:val="20"/>
        </w:rPr>
        <w:t>2</w:t>
      </w:r>
      <w:r w:rsidRPr="00234890">
        <w:rPr>
          <w:sz w:val="20"/>
        </w:rPr>
        <w:t xml:space="preserve">0             </w:t>
      </w:r>
      <w:r w:rsidR="00234890">
        <w:rPr>
          <w:sz w:val="20"/>
        </w:rPr>
        <w:tab/>
      </w:r>
      <w:r w:rsidR="00234890" w:rsidRPr="00234890">
        <w:rPr>
          <w:sz w:val="20"/>
        </w:rPr>
        <w:t>0</w:t>
      </w:r>
      <w:r w:rsidR="00DB5088" w:rsidRPr="00234890">
        <w:rPr>
          <w:sz w:val="20"/>
        </w:rPr>
        <w:t>.8</w:t>
      </w:r>
      <w:r w:rsidRPr="00234890">
        <w:rPr>
          <w:sz w:val="20"/>
        </w:rPr>
        <w:t xml:space="preserve">0                    </w:t>
      </w:r>
      <w:r w:rsidR="00234890">
        <w:rPr>
          <w:sz w:val="20"/>
        </w:rPr>
        <w:tab/>
      </w:r>
      <w:r w:rsidR="00234890" w:rsidRPr="00234890">
        <w:rPr>
          <w:sz w:val="20"/>
        </w:rPr>
        <w:t>3</w:t>
      </w:r>
      <w:r w:rsidRPr="00234890">
        <w:rPr>
          <w:sz w:val="20"/>
        </w:rPr>
        <w:t>.</w:t>
      </w:r>
      <w:r w:rsidR="00DB5088" w:rsidRPr="00234890">
        <w:rPr>
          <w:sz w:val="20"/>
        </w:rPr>
        <w:t>2</w:t>
      </w:r>
      <w:r w:rsidRPr="00234890">
        <w:rPr>
          <w:sz w:val="20"/>
        </w:rPr>
        <w:t>0</w:t>
      </w:r>
    </w:p>
    <w:p w:rsidR="00234890" w:rsidRDefault="00234890" w:rsidP="00234890">
      <w:pPr>
        <w:snapToGrid w:val="0"/>
        <w:spacing w:after="0" w:line="240" w:lineRule="auto"/>
        <w:jc w:val="both"/>
        <w:rPr>
          <w:rFonts w:hint="eastAsia"/>
          <w:b/>
          <w:sz w:val="20"/>
          <w:lang w:eastAsia="zh-CN"/>
        </w:rPr>
      </w:pPr>
    </w:p>
    <w:p w:rsidR="0011607C" w:rsidRDefault="0011607C" w:rsidP="00234890">
      <w:pPr>
        <w:snapToGrid w:val="0"/>
        <w:spacing w:after="0" w:line="240" w:lineRule="auto"/>
        <w:jc w:val="both"/>
        <w:rPr>
          <w:b/>
          <w:sz w:val="20"/>
          <w:lang w:eastAsia="zh-CN"/>
        </w:rPr>
      </w:pPr>
    </w:p>
    <w:p w:rsidR="00234890" w:rsidRDefault="00234890" w:rsidP="00234890">
      <w:pPr>
        <w:snapToGrid w:val="0"/>
        <w:spacing w:after="0" w:line="240" w:lineRule="auto"/>
        <w:jc w:val="both"/>
        <w:rPr>
          <w:b/>
          <w:sz w:val="20"/>
          <w:lang w:eastAsia="zh-CN"/>
        </w:rPr>
        <w:sectPr w:rsidR="00234890" w:rsidSect="005141E1">
          <w:type w:val="continuous"/>
          <w:pgSz w:w="12242" w:h="15842" w:code="1"/>
          <w:pgMar w:top="1440" w:right="1440" w:bottom="1440" w:left="1440" w:header="720" w:footer="720" w:gutter="0"/>
          <w:cols w:space="708"/>
          <w:docGrid w:linePitch="360"/>
        </w:sectPr>
      </w:pPr>
    </w:p>
    <w:p w:rsidR="00DB5088" w:rsidRPr="00234890" w:rsidRDefault="00234890" w:rsidP="00234890">
      <w:pPr>
        <w:snapToGrid w:val="0"/>
        <w:spacing w:after="0" w:line="240" w:lineRule="auto"/>
        <w:jc w:val="both"/>
        <w:rPr>
          <w:b/>
          <w:sz w:val="20"/>
        </w:rPr>
      </w:pPr>
      <w:r w:rsidRPr="00234890">
        <w:rPr>
          <w:b/>
          <w:sz w:val="20"/>
        </w:rPr>
        <w:lastRenderedPageBreak/>
        <w:t xml:space="preserve">Discussion, Conclusion </w:t>
      </w:r>
      <w:proofErr w:type="gramStart"/>
      <w:r w:rsidRPr="00234890">
        <w:rPr>
          <w:b/>
          <w:sz w:val="20"/>
        </w:rPr>
        <w:t>And</w:t>
      </w:r>
      <w:proofErr w:type="gramEnd"/>
      <w:r w:rsidRPr="00234890">
        <w:rPr>
          <w:b/>
          <w:sz w:val="20"/>
        </w:rPr>
        <w:t xml:space="preserve"> Recommendation</w:t>
      </w:r>
    </w:p>
    <w:p w:rsidR="00682D2F" w:rsidRPr="00234890" w:rsidRDefault="00AB6064" w:rsidP="00234890">
      <w:pPr>
        <w:snapToGrid w:val="0"/>
        <w:spacing w:after="0" w:line="240" w:lineRule="auto"/>
        <w:ind w:firstLine="425"/>
        <w:jc w:val="both"/>
        <w:rPr>
          <w:sz w:val="20"/>
        </w:rPr>
      </w:pPr>
      <w:r w:rsidRPr="00234890">
        <w:rPr>
          <w:i/>
          <w:sz w:val="20"/>
        </w:rPr>
        <w:t>P</w:t>
      </w:r>
      <w:r w:rsidR="00DB5088" w:rsidRPr="00234890">
        <w:rPr>
          <w:i/>
          <w:sz w:val="20"/>
        </w:rPr>
        <w:t xml:space="preserve">. </w:t>
      </w:r>
      <w:proofErr w:type="spellStart"/>
      <w:r w:rsidRPr="00234890">
        <w:rPr>
          <w:i/>
          <w:sz w:val="20"/>
        </w:rPr>
        <w:t>guajava</w:t>
      </w:r>
      <w:proofErr w:type="spellEnd"/>
      <w:r w:rsidRPr="00234890">
        <w:rPr>
          <w:sz w:val="20"/>
        </w:rPr>
        <w:t xml:space="preserve"> is</w:t>
      </w:r>
      <w:r w:rsidR="00DB5088" w:rsidRPr="00234890">
        <w:rPr>
          <w:sz w:val="20"/>
        </w:rPr>
        <w:t xml:space="preserve"> a</w:t>
      </w:r>
      <w:r w:rsidRPr="00234890">
        <w:rPr>
          <w:sz w:val="20"/>
        </w:rPr>
        <w:t xml:space="preserve"> </w:t>
      </w:r>
      <w:r w:rsidR="00DB5088" w:rsidRPr="00234890">
        <w:rPr>
          <w:sz w:val="20"/>
        </w:rPr>
        <w:t>potent antimicrobial against many pathogenic micro</w:t>
      </w:r>
      <w:r w:rsidR="00A57E61" w:rsidRPr="00234890">
        <w:rPr>
          <w:sz w:val="20"/>
        </w:rPr>
        <w:t>-</w:t>
      </w:r>
      <w:r w:rsidR="00DB5088" w:rsidRPr="00234890">
        <w:rPr>
          <w:sz w:val="20"/>
        </w:rPr>
        <w:t>organism</w:t>
      </w:r>
      <w:r w:rsidR="00A57E61" w:rsidRPr="00234890">
        <w:rPr>
          <w:sz w:val="20"/>
        </w:rPr>
        <w:t xml:space="preserve">s including </w:t>
      </w:r>
      <w:r w:rsidR="00DB5088" w:rsidRPr="00234890">
        <w:rPr>
          <w:sz w:val="20"/>
        </w:rPr>
        <w:t xml:space="preserve">gram positive and gram negative bacteria. </w:t>
      </w:r>
      <w:r w:rsidR="00DB5088" w:rsidRPr="00234890">
        <w:rPr>
          <w:i/>
          <w:sz w:val="20"/>
        </w:rPr>
        <w:t xml:space="preserve">Pseudomonas </w:t>
      </w:r>
      <w:proofErr w:type="spellStart"/>
      <w:r w:rsidR="00DB5088" w:rsidRPr="00234890">
        <w:rPr>
          <w:i/>
          <w:sz w:val="20"/>
        </w:rPr>
        <w:t>aeruginosa</w:t>
      </w:r>
      <w:proofErr w:type="spellEnd"/>
      <w:r w:rsidR="00A57E61" w:rsidRPr="00234890">
        <w:rPr>
          <w:sz w:val="20"/>
        </w:rPr>
        <w:t xml:space="preserve"> wa</w:t>
      </w:r>
      <w:r w:rsidR="00DB5088" w:rsidRPr="00234890">
        <w:rPr>
          <w:sz w:val="20"/>
        </w:rPr>
        <w:t xml:space="preserve">s found resistant to the </w:t>
      </w:r>
      <w:r w:rsidRPr="00234890">
        <w:rPr>
          <w:sz w:val="20"/>
        </w:rPr>
        <w:t>control (</w:t>
      </w:r>
      <w:proofErr w:type="spellStart"/>
      <w:r w:rsidRPr="00234890">
        <w:rPr>
          <w:sz w:val="20"/>
        </w:rPr>
        <w:t>chloramphenicol</w:t>
      </w:r>
      <w:proofErr w:type="spellEnd"/>
      <w:r w:rsidR="005F7CE9" w:rsidRPr="00234890">
        <w:rPr>
          <w:sz w:val="20"/>
        </w:rPr>
        <w:t>, 250gm</w:t>
      </w:r>
      <w:r w:rsidRPr="00234890">
        <w:rPr>
          <w:sz w:val="20"/>
        </w:rPr>
        <w:t>) but</w:t>
      </w:r>
      <w:r w:rsidR="00DB5088" w:rsidRPr="00234890">
        <w:rPr>
          <w:sz w:val="20"/>
        </w:rPr>
        <w:t xml:space="preserve"> susceptible to </w:t>
      </w:r>
      <w:r w:rsidR="00A57E61" w:rsidRPr="00234890">
        <w:rPr>
          <w:sz w:val="20"/>
        </w:rPr>
        <w:t>ethanol</w:t>
      </w:r>
      <w:r w:rsidR="00D0644F" w:rsidRPr="00234890">
        <w:rPr>
          <w:sz w:val="20"/>
        </w:rPr>
        <w:t>, hot and cold water</w:t>
      </w:r>
      <w:r w:rsidR="00DB5088" w:rsidRPr="00234890">
        <w:rPr>
          <w:sz w:val="20"/>
        </w:rPr>
        <w:t xml:space="preserve"> </w:t>
      </w:r>
      <w:r w:rsidR="00D0644F" w:rsidRPr="00234890">
        <w:rPr>
          <w:sz w:val="20"/>
        </w:rPr>
        <w:t xml:space="preserve">extract </w:t>
      </w:r>
      <w:r w:rsidR="00DB5088" w:rsidRPr="00234890">
        <w:rPr>
          <w:sz w:val="20"/>
        </w:rPr>
        <w:t xml:space="preserve">of </w:t>
      </w:r>
      <w:r w:rsidR="00D0644F" w:rsidRPr="00234890">
        <w:rPr>
          <w:i/>
          <w:sz w:val="20"/>
        </w:rPr>
        <w:t xml:space="preserve">P. </w:t>
      </w:r>
      <w:proofErr w:type="spellStart"/>
      <w:r w:rsidR="00D0644F" w:rsidRPr="00234890">
        <w:rPr>
          <w:i/>
          <w:sz w:val="20"/>
        </w:rPr>
        <w:t>guajava</w:t>
      </w:r>
      <w:proofErr w:type="spellEnd"/>
      <w:r w:rsidR="00D0644F" w:rsidRPr="00234890">
        <w:rPr>
          <w:sz w:val="20"/>
        </w:rPr>
        <w:t xml:space="preserve"> </w:t>
      </w:r>
      <w:proofErr w:type="gramStart"/>
      <w:r w:rsidR="00011D50" w:rsidRPr="00234890">
        <w:rPr>
          <w:sz w:val="20"/>
        </w:rPr>
        <w:t>fruit,</w:t>
      </w:r>
      <w:proofErr w:type="gramEnd"/>
      <w:r w:rsidR="00D0644F" w:rsidRPr="00234890">
        <w:rPr>
          <w:sz w:val="20"/>
        </w:rPr>
        <w:t xml:space="preserve"> leaf and bark</w:t>
      </w:r>
      <w:r w:rsidR="00B94945" w:rsidRPr="00234890">
        <w:rPr>
          <w:sz w:val="20"/>
        </w:rPr>
        <w:t xml:space="preserve">. However, </w:t>
      </w:r>
      <w:r w:rsidRPr="00234890">
        <w:rPr>
          <w:i/>
          <w:sz w:val="20"/>
        </w:rPr>
        <w:t>C</w:t>
      </w:r>
      <w:r w:rsidR="00B94945" w:rsidRPr="00234890">
        <w:rPr>
          <w:i/>
          <w:sz w:val="20"/>
        </w:rPr>
        <w:t xml:space="preserve">. </w:t>
      </w:r>
      <w:proofErr w:type="spellStart"/>
      <w:r w:rsidR="00B94945" w:rsidRPr="00234890">
        <w:rPr>
          <w:i/>
          <w:sz w:val="20"/>
        </w:rPr>
        <w:t>sporogenes</w:t>
      </w:r>
      <w:proofErr w:type="spellEnd"/>
      <w:r w:rsidR="00B94945" w:rsidRPr="00234890">
        <w:rPr>
          <w:sz w:val="20"/>
        </w:rPr>
        <w:t xml:space="preserve"> which was susceptible to </w:t>
      </w:r>
      <w:proofErr w:type="spellStart"/>
      <w:r w:rsidR="00B94945" w:rsidRPr="00234890">
        <w:rPr>
          <w:sz w:val="20"/>
        </w:rPr>
        <w:t>chloramphenicol</w:t>
      </w:r>
      <w:proofErr w:type="spellEnd"/>
      <w:r w:rsidR="00B94945" w:rsidRPr="00234890">
        <w:rPr>
          <w:sz w:val="20"/>
        </w:rPr>
        <w:t xml:space="preserve"> was resistant to extract of </w:t>
      </w:r>
      <w:r w:rsidRPr="00234890">
        <w:rPr>
          <w:i/>
          <w:sz w:val="20"/>
        </w:rPr>
        <w:t>P</w:t>
      </w:r>
      <w:r w:rsidR="00B94945" w:rsidRPr="00234890">
        <w:rPr>
          <w:i/>
          <w:sz w:val="20"/>
        </w:rPr>
        <w:t xml:space="preserve">. </w:t>
      </w:r>
      <w:proofErr w:type="spellStart"/>
      <w:r w:rsidR="00B94945" w:rsidRPr="00234890">
        <w:rPr>
          <w:i/>
          <w:sz w:val="20"/>
        </w:rPr>
        <w:t>guajava</w:t>
      </w:r>
      <w:proofErr w:type="spellEnd"/>
      <w:r w:rsidR="00B94945" w:rsidRPr="00234890">
        <w:rPr>
          <w:sz w:val="20"/>
        </w:rPr>
        <w:t xml:space="preserve"> fruit and bark extract but sensitive to </w:t>
      </w:r>
      <w:r w:rsidR="00F56FD7" w:rsidRPr="00234890">
        <w:rPr>
          <w:sz w:val="20"/>
        </w:rPr>
        <w:t xml:space="preserve">the </w:t>
      </w:r>
      <w:r w:rsidR="00B94945" w:rsidRPr="00234890">
        <w:rPr>
          <w:sz w:val="20"/>
        </w:rPr>
        <w:t>leaf extract of guava. Varied extract</w:t>
      </w:r>
      <w:r w:rsidR="00A57E61" w:rsidRPr="00234890">
        <w:rPr>
          <w:sz w:val="20"/>
        </w:rPr>
        <w:t>s</w:t>
      </w:r>
      <w:r w:rsidR="00B94945" w:rsidRPr="00234890">
        <w:rPr>
          <w:sz w:val="20"/>
        </w:rPr>
        <w:t xml:space="preserve"> of guava parts exhibited high </w:t>
      </w:r>
      <w:r w:rsidRPr="00234890">
        <w:rPr>
          <w:sz w:val="20"/>
        </w:rPr>
        <w:t>bactericidal</w:t>
      </w:r>
      <w:r w:rsidR="00B94945" w:rsidRPr="00234890">
        <w:rPr>
          <w:sz w:val="20"/>
        </w:rPr>
        <w:t xml:space="preserve"> activities against the tested organisms. </w:t>
      </w:r>
      <w:r w:rsidRPr="00234890">
        <w:rPr>
          <w:sz w:val="20"/>
        </w:rPr>
        <w:t>This</w:t>
      </w:r>
      <w:r w:rsidR="00B94945" w:rsidRPr="00234890">
        <w:rPr>
          <w:sz w:val="20"/>
        </w:rPr>
        <w:t xml:space="preserve"> agreed with the reports of </w:t>
      </w:r>
      <w:proofErr w:type="spellStart"/>
      <w:r w:rsidR="008A2323" w:rsidRPr="00234890">
        <w:rPr>
          <w:sz w:val="20"/>
        </w:rPr>
        <w:t>D</w:t>
      </w:r>
      <w:r w:rsidR="00B94945" w:rsidRPr="00234890">
        <w:rPr>
          <w:sz w:val="20"/>
        </w:rPr>
        <w:t>weck</w:t>
      </w:r>
      <w:proofErr w:type="spellEnd"/>
      <w:r w:rsidR="00B94945" w:rsidRPr="00234890">
        <w:rPr>
          <w:sz w:val="20"/>
        </w:rPr>
        <w:t xml:space="preserve"> data that </w:t>
      </w:r>
      <w:r w:rsidR="008A2323" w:rsidRPr="00234890">
        <w:rPr>
          <w:sz w:val="20"/>
        </w:rPr>
        <w:t xml:space="preserve">guava plant contains </w:t>
      </w:r>
      <w:proofErr w:type="spellStart"/>
      <w:r w:rsidR="008A2323" w:rsidRPr="00234890">
        <w:rPr>
          <w:sz w:val="20"/>
        </w:rPr>
        <w:t>f</w:t>
      </w:r>
      <w:r w:rsidR="00B94945" w:rsidRPr="00234890">
        <w:rPr>
          <w:sz w:val="20"/>
        </w:rPr>
        <w:t>lavonoids</w:t>
      </w:r>
      <w:proofErr w:type="spellEnd"/>
      <w:r w:rsidR="00B94945" w:rsidRPr="00234890">
        <w:rPr>
          <w:sz w:val="20"/>
        </w:rPr>
        <w:t xml:space="preserve"> especially </w:t>
      </w:r>
      <w:proofErr w:type="spellStart"/>
      <w:r w:rsidR="00B94945" w:rsidRPr="00234890">
        <w:rPr>
          <w:sz w:val="20"/>
        </w:rPr>
        <w:t>quercetin</w:t>
      </w:r>
      <w:proofErr w:type="spellEnd"/>
      <w:r w:rsidR="00B94945" w:rsidRPr="00234890">
        <w:rPr>
          <w:sz w:val="20"/>
        </w:rPr>
        <w:t xml:space="preserve"> </w:t>
      </w:r>
      <w:r w:rsidR="008A2323" w:rsidRPr="00234890">
        <w:rPr>
          <w:sz w:val="20"/>
        </w:rPr>
        <w:t>and</w:t>
      </w:r>
      <w:r w:rsidR="00B94945" w:rsidRPr="00234890">
        <w:rPr>
          <w:sz w:val="20"/>
        </w:rPr>
        <w:t xml:space="preserve"> much of guava plant </w:t>
      </w:r>
      <w:r w:rsidRPr="00234890">
        <w:rPr>
          <w:sz w:val="20"/>
        </w:rPr>
        <w:t xml:space="preserve">therapeutic </w:t>
      </w:r>
      <w:r w:rsidRPr="00234890">
        <w:rPr>
          <w:sz w:val="20"/>
        </w:rPr>
        <w:lastRenderedPageBreak/>
        <w:t>properties</w:t>
      </w:r>
      <w:r w:rsidR="00B94945" w:rsidRPr="00234890">
        <w:rPr>
          <w:sz w:val="20"/>
        </w:rPr>
        <w:t xml:space="preserve"> are attributed to </w:t>
      </w:r>
      <w:r w:rsidRPr="00234890">
        <w:rPr>
          <w:sz w:val="20"/>
        </w:rPr>
        <w:t>the</w:t>
      </w:r>
      <w:r w:rsidR="00B94945" w:rsidRPr="00234890">
        <w:rPr>
          <w:sz w:val="20"/>
        </w:rPr>
        <w:t xml:space="preserve"> </w:t>
      </w:r>
      <w:r w:rsidR="008A2323" w:rsidRPr="00234890">
        <w:rPr>
          <w:sz w:val="20"/>
        </w:rPr>
        <w:t>compound. Guava</w:t>
      </w:r>
      <w:r w:rsidR="00B94945" w:rsidRPr="00234890">
        <w:rPr>
          <w:sz w:val="20"/>
        </w:rPr>
        <w:t xml:space="preserve"> leaf extract alone evoked bio</w:t>
      </w:r>
      <w:r w:rsidR="00011D50" w:rsidRPr="00234890">
        <w:rPr>
          <w:sz w:val="20"/>
        </w:rPr>
        <w:t>-</w:t>
      </w:r>
      <w:r w:rsidR="00B94945" w:rsidRPr="00234890">
        <w:rPr>
          <w:sz w:val="20"/>
        </w:rPr>
        <w:t xml:space="preserve">active effect against </w:t>
      </w:r>
      <w:r w:rsidR="008A2323" w:rsidRPr="00234890">
        <w:rPr>
          <w:i/>
          <w:sz w:val="20"/>
        </w:rPr>
        <w:t>C</w:t>
      </w:r>
      <w:r w:rsidR="00B94945" w:rsidRPr="00234890">
        <w:rPr>
          <w:i/>
          <w:sz w:val="20"/>
        </w:rPr>
        <w:t xml:space="preserve">. </w:t>
      </w:r>
      <w:proofErr w:type="spellStart"/>
      <w:r w:rsidR="00B94945" w:rsidRPr="00234890">
        <w:rPr>
          <w:i/>
          <w:sz w:val="20"/>
        </w:rPr>
        <w:t>sporogene</w:t>
      </w:r>
      <w:proofErr w:type="spellEnd"/>
      <w:r w:rsidR="00B94945" w:rsidRPr="00234890">
        <w:rPr>
          <w:sz w:val="20"/>
        </w:rPr>
        <w:t xml:space="preserve"> but resistant to other extracts. Guava </w:t>
      </w:r>
      <w:r w:rsidR="008A2323" w:rsidRPr="00234890">
        <w:rPr>
          <w:sz w:val="20"/>
        </w:rPr>
        <w:t xml:space="preserve">leaf extract had the highest activity compared to guava bark and fruit extracts. Ethanol proved the most potent in extraction of </w:t>
      </w:r>
      <w:proofErr w:type="spellStart"/>
      <w:r w:rsidR="008A2323" w:rsidRPr="00234890">
        <w:rPr>
          <w:sz w:val="20"/>
        </w:rPr>
        <w:t>phytochemicals</w:t>
      </w:r>
      <w:proofErr w:type="spellEnd"/>
      <w:r w:rsidR="008A2323" w:rsidRPr="00234890">
        <w:rPr>
          <w:sz w:val="20"/>
        </w:rPr>
        <w:t xml:space="preserve"> in guava plants. Hot water was</w:t>
      </w:r>
      <w:r w:rsidR="00A57E61" w:rsidRPr="00234890">
        <w:rPr>
          <w:sz w:val="20"/>
        </w:rPr>
        <w:t xml:space="preserve"> also</w:t>
      </w:r>
      <w:r w:rsidR="008A2323" w:rsidRPr="00234890">
        <w:rPr>
          <w:sz w:val="20"/>
        </w:rPr>
        <w:t xml:space="preserve"> effective for extracting </w:t>
      </w:r>
      <w:proofErr w:type="spellStart"/>
      <w:r w:rsidR="008A2323" w:rsidRPr="00234890">
        <w:rPr>
          <w:sz w:val="20"/>
        </w:rPr>
        <w:t>phytochemical</w:t>
      </w:r>
      <w:proofErr w:type="spellEnd"/>
      <w:r w:rsidR="008A2323" w:rsidRPr="00234890">
        <w:rPr>
          <w:sz w:val="20"/>
        </w:rPr>
        <w:t xml:space="preserve"> principles from guava plant. This corroborate</w:t>
      </w:r>
      <w:r w:rsidR="00F56FD7" w:rsidRPr="00234890">
        <w:rPr>
          <w:sz w:val="20"/>
        </w:rPr>
        <w:t xml:space="preserve">d the report of </w:t>
      </w:r>
      <w:proofErr w:type="spellStart"/>
      <w:r w:rsidR="00F56FD7" w:rsidRPr="00234890">
        <w:rPr>
          <w:sz w:val="20"/>
        </w:rPr>
        <w:t>Doughari</w:t>
      </w:r>
      <w:proofErr w:type="spellEnd"/>
      <w:r w:rsidR="00F56FD7" w:rsidRPr="00234890">
        <w:rPr>
          <w:sz w:val="20"/>
        </w:rPr>
        <w:t xml:space="preserve"> (2006) </w:t>
      </w:r>
      <w:r w:rsidR="008A2323" w:rsidRPr="00234890">
        <w:rPr>
          <w:sz w:val="20"/>
        </w:rPr>
        <w:t>that bioactive compound are heat stable and this explained the ethno</w:t>
      </w:r>
      <w:r w:rsidR="00011D50" w:rsidRPr="00234890">
        <w:rPr>
          <w:sz w:val="20"/>
        </w:rPr>
        <w:t>-</w:t>
      </w:r>
      <w:r w:rsidR="008A2323" w:rsidRPr="00234890">
        <w:rPr>
          <w:sz w:val="20"/>
        </w:rPr>
        <w:t>botanical application process of plants where boiling at very high temperature for extended period of time are often practiced without the concoction losing their efficacy</w:t>
      </w:r>
      <w:r w:rsidR="006C0A1B" w:rsidRPr="00234890">
        <w:rPr>
          <w:sz w:val="20"/>
        </w:rPr>
        <w:t>.</w:t>
      </w:r>
      <w:r w:rsidR="00D0644F" w:rsidRPr="00234890">
        <w:rPr>
          <w:sz w:val="20"/>
        </w:rPr>
        <w:t xml:space="preserve"> </w:t>
      </w:r>
      <w:r w:rsidR="006C0A1B" w:rsidRPr="00234890">
        <w:rPr>
          <w:sz w:val="20"/>
        </w:rPr>
        <w:t>The result</w:t>
      </w:r>
      <w:r w:rsidR="00A57E61" w:rsidRPr="00234890">
        <w:rPr>
          <w:sz w:val="20"/>
        </w:rPr>
        <w:t>s</w:t>
      </w:r>
      <w:r w:rsidR="006C0A1B" w:rsidRPr="00234890">
        <w:rPr>
          <w:sz w:val="20"/>
        </w:rPr>
        <w:t xml:space="preserve"> of antibacterial effect of </w:t>
      </w:r>
      <w:r w:rsidR="006C0A1B" w:rsidRPr="00234890">
        <w:rPr>
          <w:i/>
          <w:sz w:val="20"/>
        </w:rPr>
        <w:t xml:space="preserve">P. </w:t>
      </w:r>
      <w:proofErr w:type="spellStart"/>
      <w:r w:rsidR="006C0A1B" w:rsidRPr="00234890">
        <w:rPr>
          <w:i/>
          <w:sz w:val="20"/>
        </w:rPr>
        <w:t>guajava</w:t>
      </w:r>
      <w:proofErr w:type="spellEnd"/>
      <w:r w:rsidR="006C0A1B" w:rsidRPr="00234890">
        <w:rPr>
          <w:i/>
          <w:sz w:val="20"/>
        </w:rPr>
        <w:t xml:space="preserve"> </w:t>
      </w:r>
      <w:r w:rsidR="006C0A1B" w:rsidRPr="00234890">
        <w:rPr>
          <w:sz w:val="20"/>
        </w:rPr>
        <w:t>plant extracts against pathogenic microbes ha</w:t>
      </w:r>
      <w:r w:rsidR="00A57E61" w:rsidRPr="00234890">
        <w:rPr>
          <w:sz w:val="20"/>
        </w:rPr>
        <w:t>ve</w:t>
      </w:r>
      <w:r w:rsidR="006C0A1B" w:rsidRPr="00234890">
        <w:rPr>
          <w:sz w:val="20"/>
        </w:rPr>
        <w:t xml:space="preserve"> really </w:t>
      </w:r>
      <w:r w:rsidR="006C0A1B" w:rsidRPr="00234890">
        <w:rPr>
          <w:sz w:val="20"/>
        </w:rPr>
        <w:lastRenderedPageBreak/>
        <w:t>supported the traditional uses of</w:t>
      </w:r>
      <w:r w:rsidR="00A57E61" w:rsidRPr="00234890">
        <w:rPr>
          <w:sz w:val="20"/>
        </w:rPr>
        <w:t xml:space="preserve"> guava </w:t>
      </w:r>
      <w:r w:rsidR="006C0A1B" w:rsidRPr="00234890">
        <w:rPr>
          <w:sz w:val="20"/>
        </w:rPr>
        <w:t>plant for the treatment of ailments</w:t>
      </w:r>
      <w:r w:rsidR="00A57E61" w:rsidRPr="00234890">
        <w:rPr>
          <w:sz w:val="20"/>
        </w:rPr>
        <w:t>.</w:t>
      </w:r>
      <w:r w:rsidR="006C0A1B" w:rsidRPr="00234890">
        <w:rPr>
          <w:sz w:val="20"/>
        </w:rPr>
        <w:t xml:space="preserve"> </w:t>
      </w:r>
      <w:r w:rsidR="00A57E61" w:rsidRPr="00234890">
        <w:rPr>
          <w:sz w:val="20"/>
        </w:rPr>
        <w:t>Therefore</w:t>
      </w:r>
      <w:r w:rsidR="006C0A1B" w:rsidRPr="00234890">
        <w:rPr>
          <w:sz w:val="20"/>
        </w:rPr>
        <w:t xml:space="preserve">, guava </w:t>
      </w:r>
      <w:r w:rsidR="00A57E61" w:rsidRPr="00234890">
        <w:rPr>
          <w:sz w:val="20"/>
        </w:rPr>
        <w:t xml:space="preserve">plant </w:t>
      </w:r>
      <w:r w:rsidR="006C0A1B" w:rsidRPr="00234890">
        <w:rPr>
          <w:sz w:val="20"/>
        </w:rPr>
        <w:t>extract</w:t>
      </w:r>
      <w:r w:rsidR="00A57E61" w:rsidRPr="00234890">
        <w:rPr>
          <w:sz w:val="20"/>
        </w:rPr>
        <w:t>s possess</w:t>
      </w:r>
      <w:r w:rsidR="006C0A1B" w:rsidRPr="00234890">
        <w:rPr>
          <w:sz w:val="20"/>
        </w:rPr>
        <w:t xml:space="preserve"> bioactive compounds that can be used as antimicrobial agents in </w:t>
      </w:r>
      <w:r w:rsidR="0045042A" w:rsidRPr="00234890">
        <w:rPr>
          <w:sz w:val="20"/>
        </w:rPr>
        <w:t>curing</w:t>
      </w:r>
      <w:r w:rsidR="006C0A1B" w:rsidRPr="00234890">
        <w:rPr>
          <w:sz w:val="20"/>
        </w:rPr>
        <w:t xml:space="preserve"> bacterial infections, diarrheal, respiratory infections, </w:t>
      </w:r>
      <w:proofErr w:type="spellStart"/>
      <w:r w:rsidR="006C0A1B" w:rsidRPr="00234890">
        <w:rPr>
          <w:sz w:val="20"/>
        </w:rPr>
        <w:t>urino</w:t>
      </w:r>
      <w:proofErr w:type="spellEnd"/>
      <w:r w:rsidR="00F56FD7" w:rsidRPr="00234890">
        <w:rPr>
          <w:sz w:val="20"/>
        </w:rPr>
        <w:t>-</w:t>
      </w:r>
      <w:r w:rsidR="006C0A1B" w:rsidRPr="00234890">
        <w:rPr>
          <w:sz w:val="20"/>
        </w:rPr>
        <w:t xml:space="preserve">genital infections, skin infections, </w:t>
      </w:r>
      <w:r w:rsidR="0045042A" w:rsidRPr="00234890">
        <w:rPr>
          <w:sz w:val="20"/>
        </w:rPr>
        <w:t>and typhoid</w:t>
      </w:r>
      <w:r w:rsidR="006C0A1B" w:rsidRPr="00234890">
        <w:rPr>
          <w:sz w:val="20"/>
        </w:rPr>
        <w:t xml:space="preserve"> fever alongside with therapeutic benefit</w:t>
      </w:r>
      <w:r w:rsidR="0045042A" w:rsidRPr="00234890">
        <w:rPr>
          <w:sz w:val="20"/>
        </w:rPr>
        <w:t>s</w:t>
      </w:r>
      <w:r w:rsidR="006C0A1B" w:rsidRPr="00234890">
        <w:rPr>
          <w:sz w:val="20"/>
        </w:rPr>
        <w:t xml:space="preserve"> of relieving </w:t>
      </w:r>
      <w:r w:rsidRPr="00234890">
        <w:rPr>
          <w:sz w:val="20"/>
        </w:rPr>
        <w:t xml:space="preserve">pain. </w:t>
      </w:r>
      <w:r w:rsidR="00A57E61" w:rsidRPr="00234890">
        <w:rPr>
          <w:sz w:val="20"/>
        </w:rPr>
        <w:t xml:space="preserve">As part of the solutions outlined by centre for disease control (CDC), the development of new antimicrobials could be a possible solution to a number of infections (Fuci, 1998). </w:t>
      </w:r>
      <w:r w:rsidR="0045042A" w:rsidRPr="00234890">
        <w:rPr>
          <w:sz w:val="20"/>
        </w:rPr>
        <w:t>Hence</w:t>
      </w:r>
      <w:r w:rsidR="00A57E61" w:rsidRPr="00234890">
        <w:rPr>
          <w:sz w:val="20"/>
        </w:rPr>
        <w:t xml:space="preserve">, guava plant provides great succour to tackle some pathogenic bacteria of health importance. </w:t>
      </w:r>
      <w:r w:rsidR="0045042A" w:rsidRPr="00234890">
        <w:rPr>
          <w:sz w:val="20"/>
        </w:rPr>
        <w:t>However, further</w:t>
      </w:r>
      <w:r w:rsidRPr="00234890">
        <w:rPr>
          <w:sz w:val="20"/>
        </w:rPr>
        <w:t xml:space="preserve"> pharmacological evaluation</w:t>
      </w:r>
      <w:r w:rsidR="0045042A" w:rsidRPr="00234890">
        <w:rPr>
          <w:sz w:val="20"/>
        </w:rPr>
        <w:t>s</w:t>
      </w:r>
      <w:r w:rsidRPr="00234890">
        <w:rPr>
          <w:sz w:val="20"/>
        </w:rPr>
        <w:t xml:space="preserve">, toxicological studies and possible identification and standardization of the therapeutic antibacterial </w:t>
      </w:r>
      <w:r w:rsidR="0045042A" w:rsidRPr="00234890">
        <w:rPr>
          <w:sz w:val="20"/>
        </w:rPr>
        <w:t xml:space="preserve">agent </w:t>
      </w:r>
      <w:r w:rsidRPr="00234890">
        <w:rPr>
          <w:sz w:val="20"/>
        </w:rPr>
        <w:t xml:space="preserve">from </w:t>
      </w:r>
      <w:r w:rsidRPr="00234890">
        <w:rPr>
          <w:i/>
          <w:sz w:val="20"/>
        </w:rPr>
        <w:t xml:space="preserve">P. </w:t>
      </w:r>
      <w:proofErr w:type="spellStart"/>
      <w:r w:rsidRPr="00234890">
        <w:rPr>
          <w:i/>
          <w:sz w:val="20"/>
        </w:rPr>
        <w:t>guajava</w:t>
      </w:r>
      <w:proofErr w:type="spellEnd"/>
      <w:r w:rsidR="006C0A1B" w:rsidRPr="00234890">
        <w:rPr>
          <w:sz w:val="20"/>
        </w:rPr>
        <w:t xml:space="preserve"> </w:t>
      </w:r>
      <w:r w:rsidR="0045042A" w:rsidRPr="00234890">
        <w:rPr>
          <w:sz w:val="20"/>
        </w:rPr>
        <w:t>need to be carried out.</w:t>
      </w:r>
    </w:p>
    <w:p w:rsidR="00234890" w:rsidRDefault="00234890" w:rsidP="00234890">
      <w:pPr>
        <w:snapToGrid w:val="0"/>
        <w:spacing w:after="0" w:line="240" w:lineRule="auto"/>
        <w:jc w:val="both"/>
        <w:rPr>
          <w:b/>
          <w:sz w:val="20"/>
          <w:lang w:eastAsia="zh-CN"/>
        </w:rPr>
      </w:pPr>
    </w:p>
    <w:p w:rsidR="00DB5088" w:rsidRPr="00234890" w:rsidRDefault="00234890" w:rsidP="00234890">
      <w:pPr>
        <w:snapToGrid w:val="0"/>
        <w:spacing w:after="0" w:line="240" w:lineRule="auto"/>
        <w:jc w:val="both"/>
        <w:rPr>
          <w:b/>
          <w:sz w:val="20"/>
        </w:rPr>
      </w:pPr>
      <w:r w:rsidRPr="00234890">
        <w:rPr>
          <w:b/>
          <w:sz w:val="20"/>
        </w:rPr>
        <w:t>References</w:t>
      </w:r>
    </w:p>
    <w:p w:rsidR="007C7E19" w:rsidRPr="006A7C08" w:rsidRDefault="00D92396" w:rsidP="006A7C08">
      <w:pPr>
        <w:pStyle w:val="ListParagraph"/>
        <w:numPr>
          <w:ilvl w:val="0"/>
          <w:numId w:val="1"/>
        </w:numPr>
        <w:snapToGrid w:val="0"/>
        <w:spacing w:after="0" w:line="240" w:lineRule="auto"/>
        <w:ind w:firstLineChars="0"/>
        <w:jc w:val="both"/>
        <w:rPr>
          <w:sz w:val="20"/>
        </w:rPr>
      </w:pPr>
      <w:r w:rsidRPr="006A7C08">
        <w:rPr>
          <w:sz w:val="20"/>
        </w:rPr>
        <w:t>Caceres,</w:t>
      </w:r>
      <w:r w:rsidR="006A7C08">
        <w:rPr>
          <w:sz w:val="20"/>
        </w:rPr>
        <w:t xml:space="preserve"> </w:t>
      </w:r>
      <w:r w:rsidRPr="006A7C08">
        <w:rPr>
          <w:sz w:val="20"/>
        </w:rPr>
        <w:t>A</w:t>
      </w:r>
      <w:r w:rsidR="007C7E19" w:rsidRPr="006A7C08">
        <w:rPr>
          <w:sz w:val="20"/>
        </w:rPr>
        <w:t>,</w:t>
      </w:r>
      <w:r w:rsidR="006A7C08">
        <w:rPr>
          <w:sz w:val="20"/>
        </w:rPr>
        <w:t xml:space="preserve"> </w:t>
      </w:r>
      <w:proofErr w:type="spellStart"/>
      <w:r w:rsidR="007C7E19" w:rsidRPr="006A7C08">
        <w:rPr>
          <w:sz w:val="20"/>
        </w:rPr>
        <w:t>Fle</w:t>
      </w:r>
      <w:r w:rsidRPr="006A7C08">
        <w:rPr>
          <w:sz w:val="20"/>
        </w:rPr>
        <w:t>tes</w:t>
      </w:r>
      <w:proofErr w:type="spellEnd"/>
      <w:r w:rsidRPr="006A7C08">
        <w:rPr>
          <w:sz w:val="20"/>
        </w:rPr>
        <w:t>,</w:t>
      </w:r>
      <w:r w:rsidR="006A7C08">
        <w:rPr>
          <w:sz w:val="20"/>
        </w:rPr>
        <w:t xml:space="preserve"> </w:t>
      </w:r>
      <w:r w:rsidRPr="006A7C08">
        <w:rPr>
          <w:sz w:val="20"/>
        </w:rPr>
        <w:t>L,</w:t>
      </w:r>
      <w:r w:rsidR="006A7C08">
        <w:rPr>
          <w:sz w:val="20"/>
        </w:rPr>
        <w:t xml:space="preserve"> </w:t>
      </w:r>
      <w:r w:rsidRPr="006A7C08">
        <w:rPr>
          <w:sz w:val="20"/>
        </w:rPr>
        <w:t>Aguilar,</w:t>
      </w:r>
      <w:r w:rsidR="006A7C08">
        <w:rPr>
          <w:sz w:val="20"/>
        </w:rPr>
        <w:t xml:space="preserve"> </w:t>
      </w:r>
      <w:r w:rsidRPr="006A7C08">
        <w:rPr>
          <w:sz w:val="20"/>
        </w:rPr>
        <w:t>L,</w:t>
      </w:r>
      <w:r w:rsidR="006A7C08">
        <w:rPr>
          <w:sz w:val="20"/>
        </w:rPr>
        <w:t xml:space="preserve"> </w:t>
      </w:r>
      <w:proofErr w:type="spellStart"/>
      <w:r w:rsidRPr="006A7C08">
        <w:rPr>
          <w:sz w:val="20"/>
        </w:rPr>
        <w:t>Raamirez</w:t>
      </w:r>
      <w:proofErr w:type="spellEnd"/>
      <w:r w:rsidRPr="006A7C08">
        <w:rPr>
          <w:sz w:val="20"/>
        </w:rPr>
        <w:t>,</w:t>
      </w:r>
      <w:r w:rsidR="006A7C08">
        <w:rPr>
          <w:sz w:val="20"/>
        </w:rPr>
        <w:t xml:space="preserve"> </w:t>
      </w:r>
      <w:r w:rsidRPr="006A7C08">
        <w:rPr>
          <w:sz w:val="20"/>
        </w:rPr>
        <w:t>O,</w:t>
      </w:r>
      <w:r w:rsidR="006A7C08">
        <w:rPr>
          <w:sz w:val="20"/>
        </w:rPr>
        <w:t xml:space="preserve"> </w:t>
      </w:r>
      <w:proofErr w:type="spellStart"/>
      <w:r w:rsidRPr="006A7C08">
        <w:rPr>
          <w:sz w:val="20"/>
        </w:rPr>
        <w:t>Fugiroa</w:t>
      </w:r>
      <w:proofErr w:type="spellEnd"/>
      <w:r w:rsidRPr="006A7C08">
        <w:rPr>
          <w:sz w:val="20"/>
        </w:rPr>
        <w:t>,</w:t>
      </w:r>
      <w:r w:rsidR="006A7C08">
        <w:rPr>
          <w:sz w:val="20"/>
        </w:rPr>
        <w:t xml:space="preserve"> </w:t>
      </w:r>
      <w:r w:rsidRPr="006A7C08">
        <w:rPr>
          <w:sz w:val="20"/>
        </w:rPr>
        <w:t>L</w:t>
      </w:r>
      <w:r w:rsidR="006A7C08" w:rsidRPr="006A7C08">
        <w:rPr>
          <w:sz w:val="20"/>
        </w:rPr>
        <w:t>,</w:t>
      </w:r>
      <w:r w:rsidR="006A7C08">
        <w:rPr>
          <w:sz w:val="20"/>
        </w:rPr>
        <w:t xml:space="preserve"> </w:t>
      </w:r>
      <w:proofErr w:type="spellStart"/>
      <w:r w:rsidR="006A7C08" w:rsidRPr="006A7C08">
        <w:rPr>
          <w:sz w:val="20"/>
        </w:rPr>
        <w:t>T</w:t>
      </w:r>
      <w:r w:rsidRPr="006A7C08">
        <w:rPr>
          <w:sz w:val="20"/>
        </w:rPr>
        <w:t>arcena</w:t>
      </w:r>
      <w:proofErr w:type="spellEnd"/>
      <w:r w:rsidRPr="006A7C08">
        <w:rPr>
          <w:sz w:val="20"/>
        </w:rPr>
        <w:t>,</w:t>
      </w:r>
      <w:r w:rsidR="006A7C08">
        <w:rPr>
          <w:sz w:val="20"/>
        </w:rPr>
        <w:t xml:space="preserve"> </w:t>
      </w:r>
      <w:r w:rsidRPr="006A7C08">
        <w:rPr>
          <w:sz w:val="20"/>
        </w:rPr>
        <w:t>M.</w:t>
      </w:r>
      <w:r w:rsidR="006A7C08">
        <w:rPr>
          <w:sz w:val="20"/>
        </w:rPr>
        <w:t xml:space="preserve"> </w:t>
      </w:r>
      <w:r w:rsidRPr="006A7C08">
        <w:rPr>
          <w:sz w:val="20"/>
        </w:rPr>
        <w:t>A,</w:t>
      </w:r>
      <w:r w:rsidR="006A7C08">
        <w:rPr>
          <w:sz w:val="20"/>
        </w:rPr>
        <w:t xml:space="preserve"> </w:t>
      </w:r>
      <w:r w:rsidRPr="006A7C08">
        <w:rPr>
          <w:sz w:val="20"/>
        </w:rPr>
        <w:t>and</w:t>
      </w:r>
      <w:r w:rsidR="006A7C08">
        <w:rPr>
          <w:sz w:val="20"/>
        </w:rPr>
        <w:t xml:space="preserve"> </w:t>
      </w:r>
      <w:proofErr w:type="spellStart"/>
      <w:r w:rsidRPr="006A7C08">
        <w:rPr>
          <w:sz w:val="20"/>
        </w:rPr>
        <w:t>Samayoa</w:t>
      </w:r>
      <w:proofErr w:type="spellEnd"/>
      <w:r w:rsidRPr="006A7C08">
        <w:rPr>
          <w:sz w:val="20"/>
        </w:rPr>
        <w:t>,</w:t>
      </w:r>
      <w:r w:rsidR="006A7C08">
        <w:rPr>
          <w:sz w:val="20"/>
        </w:rPr>
        <w:t xml:space="preserve"> </w:t>
      </w:r>
      <w:r w:rsidRPr="006A7C08">
        <w:rPr>
          <w:sz w:val="20"/>
        </w:rPr>
        <w:t>B</w:t>
      </w:r>
      <w:r w:rsidR="0011607C">
        <w:rPr>
          <w:rFonts w:hint="eastAsia"/>
          <w:sz w:val="20"/>
          <w:lang w:eastAsia="zh-CN"/>
        </w:rPr>
        <w:t xml:space="preserve"> </w:t>
      </w:r>
      <w:r w:rsidR="007C7E19" w:rsidRPr="006A7C08">
        <w:rPr>
          <w:sz w:val="20"/>
        </w:rPr>
        <w:t>(1993).</w:t>
      </w:r>
      <w:r w:rsidR="006A7C08">
        <w:rPr>
          <w:sz w:val="20"/>
        </w:rPr>
        <w:t xml:space="preserve"> </w:t>
      </w:r>
      <w:r w:rsidR="007C7E19" w:rsidRPr="006A7C08">
        <w:rPr>
          <w:i/>
          <w:sz w:val="20"/>
        </w:rPr>
        <w:t>J.</w:t>
      </w:r>
      <w:r w:rsidR="006A7C08">
        <w:rPr>
          <w:i/>
          <w:sz w:val="20"/>
        </w:rPr>
        <w:t xml:space="preserve"> </w:t>
      </w:r>
      <w:proofErr w:type="spellStart"/>
      <w:r w:rsidR="007C7E19" w:rsidRPr="006A7C08">
        <w:rPr>
          <w:i/>
          <w:sz w:val="20"/>
        </w:rPr>
        <w:t>Ethnopharmacol</w:t>
      </w:r>
      <w:proofErr w:type="spellEnd"/>
      <w:r w:rsidR="007C7E19" w:rsidRPr="006A7C08">
        <w:rPr>
          <w:sz w:val="20"/>
        </w:rPr>
        <w:t>.</w:t>
      </w:r>
      <w:r w:rsidR="006A7C08">
        <w:rPr>
          <w:sz w:val="20"/>
        </w:rPr>
        <w:t xml:space="preserve"> </w:t>
      </w:r>
      <w:r w:rsidR="007C7E19" w:rsidRPr="006A7C08">
        <w:rPr>
          <w:sz w:val="20"/>
        </w:rPr>
        <w:t>38:31-38.</w:t>
      </w:r>
    </w:p>
    <w:p w:rsidR="007C7E19" w:rsidRPr="006A7C08" w:rsidRDefault="007C7E19" w:rsidP="006A7C08">
      <w:pPr>
        <w:pStyle w:val="ListParagraph"/>
        <w:numPr>
          <w:ilvl w:val="0"/>
          <w:numId w:val="1"/>
        </w:numPr>
        <w:snapToGrid w:val="0"/>
        <w:spacing w:after="0" w:line="240" w:lineRule="auto"/>
        <w:ind w:firstLineChars="0"/>
        <w:jc w:val="both"/>
        <w:rPr>
          <w:sz w:val="20"/>
        </w:rPr>
      </w:pPr>
      <w:r w:rsidRPr="006A7C08">
        <w:rPr>
          <w:sz w:val="20"/>
        </w:rPr>
        <w:t>Cowan,</w:t>
      </w:r>
      <w:r w:rsidR="006A7C08">
        <w:rPr>
          <w:sz w:val="20"/>
        </w:rPr>
        <w:t xml:space="preserve"> </w:t>
      </w:r>
      <w:r w:rsidR="0045042A" w:rsidRPr="006A7C08">
        <w:rPr>
          <w:sz w:val="20"/>
        </w:rPr>
        <w:t>M</w:t>
      </w:r>
      <w:r w:rsidR="006A7C08" w:rsidRPr="006A7C08">
        <w:rPr>
          <w:sz w:val="20"/>
        </w:rPr>
        <w:t>.</w:t>
      </w:r>
      <w:r w:rsidR="006A7C08">
        <w:rPr>
          <w:sz w:val="20"/>
        </w:rPr>
        <w:t xml:space="preserve"> </w:t>
      </w:r>
      <w:r w:rsidR="006A7C08" w:rsidRPr="006A7C08">
        <w:rPr>
          <w:sz w:val="20"/>
        </w:rPr>
        <w:t>M</w:t>
      </w:r>
      <w:r w:rsidR="006A7C08">
        <w:rPr>
          <w:sz w:val="20"/>
        </w:rPr>
        <w:t xml:space="preserve"> </w:t>
      </w:r>
      <w:r w:rsidR="0045042A" w:rsidRPr="006A7C08">
        <w:rPr>
          <w:sz w:val="20"/>
        </w:rPr>
        <w:t>(</w:t>
      </w:r>
      <w:r w:rsidRPr="006A7C08">
        <w:rPr>
          <w:sz w:val="20"/>
        </w:rPr>
        <w:t>1999).</w:t>
      </w:r>
      <w:r w:rsidR="006A7C08">
        <w:rPr>
          <w:sz w:val="20"/>
        </w:rPr>
        <w:t xml:space="preserve"> </w:t>
      </w:r>
      <w:r w:rsidRPr="006A7C08">
        <w:rPr>
          <w:sz w:val="20"/>
        </w:rPr>
        <w:t>Plant</w:t>
      </w:r>
      <w:r w:rsidR="006A7C08">
        <w:rPr>
          <w:sz w:val="20"/>
        </w:rPr>
        <w:t xml:space="preserve"> </w:t>
      </w:r>
      <w:r w:rsidRPr="006A7C08">
        <w:rPr>
          <w:sz w:val="20"/>
        </w:rPr>
        <w:t>product</w:t>
      </w:r>
      <w:r w:rsidR="006A7C08">
        <w:rPr>
          <w:sz w:val="20"/>
        </w:rPr>
        <w:t xml:space="preserve"> </w:t>
      </w:r>
      <w:r w:rsidRPr="006A7C08">
        <w:rPr>
          <w:sz w:val="20"/>
        </w:rPr>
        <w:t>as</w:t>
      </w:r>
      <w:r w:rsidR="006A7C08">
        <w:rPr>
          <w:sz w:val="20"/>
        </w:rPr>
        <w:t xml:space="preserve"> </w:t>
      </w:r>
      <w:r w:rsidRPr="006A7C08">
        <w:rPr>
          <w:sz w:val="20"/>
        </w:rPr>
        <w:t>antimicrobial</w:t>
      </w:r>
      <w:r w:rsidR="006A7C08">
        <w:rPr>
          <w:sz w:val="20"/>
        </w:rPr>
        <w:t xml:space="preserve"> </w:t>
      </w:r>
      <w:r w:rsidRPr="006A7C08">
        <w:rPr>
          <w:sz w:val="20"/>
        </w:rPr>
        <w:t>agents.</w:t>
      </w:r>
      <w:r w:rsidR="006A7C08">
        <w:rPr>
          <w:sz w:val="20"/>
        </w:rPr>
        <w:t xml:space="preserve"> </w:t>
      </w:r>
      <w:r w:rsidRPr="006A7C08">
        <w:rPr>
          <w:i/>
          <w:sz w:val="20"/>
        </w:rPr>
        <w:t>Clinical</w:t>
      </w:r>
      <w:r w:rsidR="006A7C08">
        <w:rPr>
          <w:i/>
          <w:sz w:val="20"/>
        </w:rPr>
        <w:t xml:space="preserve"> </w:t>
      </w:r>
      <w:r w:rsidRPr="006A7C08">
        <w:rPr>
          <w:i/>
          <w:sz w:val="20"/>
        </w:rPr>
        <w:t>Microbiology</w:t>
      </w:r>
      <w:r w:rsidR="006A7C08">
        <w:rPr>
          <w:i/>
          <w:sz w:val="20"/>
        </w:rPr>
        <w:t xml:space="preserve"> </w:t>
      </w:r>
      <w:r w:rsidRPr="006A7C08">
        <w:rPr>
          <w:i/>
          <w:sz w:val="20"/>
        </w:rPr>
        <w:t>Res</w:t>
      </w:r>
      <w:r w:rsidR="00F56FD7" w:rsidRPr="006A7C08">
        <w:rPr>
          <w:sz w:val="20"/>
        </w:rPr>
        <w:t>.</w:t>
      </w:r>
      <w:r w:rsidR="006A7C08">
        <w:rPr>
          <w:sz w:val="20"/>
        </w:rPr>
        <w:t xml:space="preserve"> </w:t>
      </w:r>
      <w:r w:rsidR="00F56FD7" w:rsidRPr="006A7C08">
        <w:rPr>
          <w:sz w:val="20"/>
        </w:rPr>
        <w:t>12(4):</w:t>
      </w:r>
      <w:r w:rsidR="006A7C08">
        <w:rPr>
          <w:sz w:val="20"/>
        </w:rPr>
        <w:t xml:space="preserve"> </w:t>
      </w:r>
      <w:r w:rsidRPr="006A7C08">
        <w:rPr>
          <w:sz w:val="20"/>
        </w:rPr>
        <w:t>564-582.</w:t>
      </w:r>
    </w:p>
    <w:p w:rsidR="007C7E19" w:rsidRPr="006A7C08" w:rsidRDefault="007C7E19" w:rsidP="006A7C08">
      <w:pPr>
        <w:pStyle w:val="ListParagraph"/>
        <w:numPr>
          <w:ilvl w:val="0"/>
          <w:numId w:val="1"/>
        </w:numPr>
        <w:snapToGrid w:val="0"/>
        <w:spacing w:after="0" w:line="240" w:lineRule="auto"/>
        <w:ind w:firstLineChars="0"/>
        <w:jc w:val="both"/>
        <w:rPr>
          <w:sz w:val="20"/>
        </w:rPr>
      </w:pPr>
      <w:proofErr w:type="spellStart"/>
      <w:r w:rsidRPr="006A7C08">
        <w:rPr>
          <w:sz w:val="20"/>
        </w:rPr>
        <w:t>Doughari</w:t>
      </w:r>
      <w:proofErr w:type="spellEnd"/>
      <w:r w:rsidRPr="006A7C08">
        <w:rPr>
          <w:sz w:val="20"/>
        </w:rPr>
        <w:t>,</w:t>
      </w:r>
      <w:r w:rsidR="006A7C08">
        <w:rPr>
          <w:sz w:val="20"/>
        </w:rPr>
        <w:t xml:space="preserve"> </w:t>
      </w:r>
      <w:r w:rsidRPr="006A7C08">
        <w:rPr>
          <w:sz w:val="20"/>
        </w:rPr>
        <w:t>J</w:t>
      </w:r>
      <w:r w:rsidR="006A7C08" w:rsidRPr="006A7C08">
        <w:rPr>
          <w:sz w:val="20"/>
        </w:rPr>
        <w:t>.</w:t>
      </w:r>
      <w:r w:rsidR="006A7C08">
        <w:rPr>
          <w:sz w:val="20"/>
        </w:rPr>
        <w:t xml:space="preserve"> </w:t>
      </w:r>
      <w:r w:rsidR="006A7C08" w:rsidRPr="006A7C08">
        <w:rPr>
          <w:sz w:val="20"/>
        </w:rPr>
        <w:t>H</w:t>
      </w:r>
      <w:r w:rsidR="006A7C08">
        <w:rPr>
          <w:sz w:val="20"/>
        </w:rPr>
        <w:t xml:space="preserve"> </w:t>
      </w:r>
      <w:r w:rsidRPr="006A7C08">
        <w:rPr>
          <w:sz w:val="20"/>
        </w:rPr>
        <w:t>(2006).</w:t>
      </w:r>
      <w:r w:rsidR="006A7C08">
        <w:rPr>
          <w:sz w:val="20"/>
        </w:rPr>
        <w:t xml:space="preserve"> </w:t>
      </w:r>
      <w:r w:rsidRPr="006A7C08">
        <w:rPr>
          <w:sz w:val="20"/>
        </w:rPr>
        <w:t>Antimicrobial</w:t>
      </w:r>
      <w:r w:rsidR="006A7C08">
        <w:rPr>
          <w:sz w:val="20"/>
        </w:rPr>
        <w:t xml:space="preserve"> </w:t>
      </w:r>
      <w:r w:rsidRPr="006A7C08">
        <w:rPr>
          <w:sz w:val="20"/>
        </w:rPr>
        <w:t>activity</w:t>
      </w:r>
      <w:r w:rsidR="006A7C08">
        <w:rPr>
          <w:sz w:val="20"/>
        </w:rPr>
        <w:t xml:space="preserve"> </w:t>
      </w:r>
      <w:r w:rsidRPr="006A7C08">
        <w:rPr>
          <w:sz w:val="20"/>
        </w:rPr>
        <w:t>of</w:t>
      </w:r>
      <w:r w:rsidR="006A7C08">
        <w:rPr>
          <w:sz w:val="20"/>
        </w:rPr>
        <w:t xml:space="preserve"> </w:t>
      </w:r>
      <w:proofErr w:type="spellStart"/>
      <w:r w:rsidRPr="006A7C08">
        <w:rPr>
          <w:i/>
          <w:sz w:val="20"/>
        </w:rPr>
        <w:t>Tamarandus</w:t>
      </w:r>
      <w:proofErr w:type="spellEnd"/>
      <w:r w:rsidR="006A7C08">
        <w:rPr>
          <w:i/>
          <w:sz w:val="20"/>
        </w:rPr>
        <w:t xml:space="preserve"> </w:t>
      </w:r>
      <w:proofErr w:type="spellStart"/>
      <w:r w:rsidRPr="006A7C08">
        <w:rPr>
          <w:i/>
          <w:sz w:val="20"/>
        </w:rPr>
        <w:t>indica</w:t>
      </w:r>
      <w:proofErr w:type="spellEnd"/>
      <w:r w:rsidR="006A7C08">
        <w:rPr>
          <w:sz w:val="20"/>
        </w:rPr>
        <w:t xml:space="preserve"> </w:t>
      </w:r>
      <w:r w:rsidRPr="006A7C08">
        <w:rPr>
          <w:sz w:val="20"/>
        </w:rPr>
        <w:t>Linn.</w:t>
      </w:r>
      <w:r w:rsidR="006A7C08">
        <w:rPr>
          <w:sz w:val="20"/>
        </w:rPr>
        <w:t xml:space="preserve"> </w:t>
      </w:r>
      <w:r w:rsidRPr="006A7C08">
        <w:rPr>
          <w:i/>
          <w:sz w:val="20"/>
        </w:rPr>
        <w:t>Tropical</w:t>
      </w:r>
      <w:r w:rsidR="006A7C08">
        <w:rPr>
          <w:i/>
          <w:sz w:val="20"/>
        </w:rPr>
        <w:t xml:space="preserve"> </w:t>
      </w:r>
      <w:r w:rsidRPr="006A7C08">
        <w:rPr>
          <w:i/>
          <w:sz w:val="20"/>
        </w:rPr>
        <w:t>J.</w:t>
      </w:r>
      <w:r w:rsidR="006A7C08">
        <w:rPr>
          <w:i/>
          <w:sz w:val="20"/>
        </w:rPr>
        <w:t xml:space="preserve"> </w:t>
      </w:r>
      <w:proofErr w:type="spellStart"/>
      <w:r w:rsidRPr="006A7C08">
        <w:rPr>
          <w:i/>
          <w:sz w:val="20"/>
        </w:rPr>
        <w:t>Pharm</w:t>
      </w:r>
      <w:proofErr w:type="spellEnd"/>
      <w:r w:rsidR="006A7C08">
        <w:rPr>
          <w:i/>
          <w:sz w:val="20"/>
        </w:rPr>
        <w:t xml:space="preserve"> </w:t>
      </w:r>
      <w:r w:rsidRPr="006A7C08">
        <w:rPr>
          <w:i/>
          <w:sz w:val="20"/>
        </w:rPr>
        <w:t>Res</w:t>
      </w:r>
      <w:r w:rsidRPr="006A7C08">
        <w:rPr>
          <w:sz w:val="20"/>
        </w:rPr>
        <w:t>.5</w:t>
      </w:r>
      <w:r w:rsidR="006A7C08">
        <w:rPr>
          <w:sz w:val="20"/>
        </w:rPr>
        <w:t xml:space="preserve"> </w:t>
      </w:r>
      <w:r w:rsidRPr="006A7C08">
        <w:rPr>
          <w:sz w:val="20"/>
        </w:rPr>
        <w:t>(2):</w:t>
      </w:r>
      <w:r w:rsidR="006A7C08">
        <w:rPr>
          <w:sz w:val="20"/>
        </w:rPr>
        <w:t xml:space="preserve"> </w:t>
      </w:r>
      <w:r w:rsidRPr="006A7C08">
        <w:rPr>
          <w:sz w:val="20"/>
        </w:rPr>
        <w:t>592-602.</w:t>
      </w:r>
    </w:p>
    <w:p w:rsidR="007C7E19" w:rsidRPr="006A7C08" w:rsidRDefault="007C7E19" w:rsidP="006A7C08">
      <w:pPr>
        <w:pStyle w:val="ListParagraph"/>
        <w:numPr>
          <w:ilvl w:val="0"/>
          <w:numId w:val="1"/>
        </w:numPr>
        <w:snapToGrid w:val="0"/>
        <w:spacing w:after="0" w:line="240" w:lineRule="auto"/>
        <w:ind w:firstLineChars="0"/>
        <w:jc w:val="both"/>
        <w:rPr>
          <w:sz w:val="20"/>
        </w:rPr>
      </w:pPr>
      <w:proofErr w:type="spellStart"/>
      <w:r w:rsidRPr="006A7C08">
        <w:rPr>
          <w:sz w:val="20"/>
        </w:rPr>
        <w:t>Fu</w:t>
      </w:r>
      <w:r w:rsidR="00F56FD7" w:rsidRPr="006A7C08">
        <w:rPr>
          <w:sz w:val="20"/>
        </w:rPr>
        <w:t>a</w:t>
      </w:r>
      <w:r w:rsidRPr="006A7C08">
        <w:rPr>
          <w:sz w:val="20"/>
        </w:rPr>
        <w:t>ci</w:t>
      </w:r>
      <w:proofErr w:type="spellEnd"/>
      <w:r w:rsidRPr="006A7C08">
        <w:rPr>
          <w:sz w:val="20"/>
        </w:rPr>
        <w:t>,</w:t>
      </w:r>
      <w:r w:rsidR="006A7C08">
        <w:rPr>
          <w:sz w:val="20"/>
        </w:rPr>
        <w:t xml:space="preserve"> </w:t>
      </w:r>
      <w:proofErr w:type="gramStart"/>
      <w:r w:rsidRPr="006A7C08">
        <w:rPr>
          <w:sz w:val="20"/>
        </w:rPr>
        <w:t>A</w:t>
      </w:r>
      <w:proofErr w:type="gramEnd"/>
      <w:r w:rsidR="006A7C08">
        <w:rPr>
          <w:sz w:val="20"/>
        </w:rPr>
        <w:t xml:space="preserve"> </w:t>
      </w:r>
      <w:r w:rsidRPr="006A7C08">
        <w:rPr>
          <w:sz w:val="20"/>
        </w:rPr>
        <w:t>(1998).</w:t>
      </w:r>
      <w:r w:rsidR="006A7C08">
        <w:rPr>
          <w:sz w:val="20"/>
        </w:rPr>
        <w:t xml:space="preserve"> </w:t>
      </w:r>
      <w:r w:rsidRPr="006A7C08">
        <w:rPr>
          <w:sz w:val="20"/>
        </w:rPr>
        <w:t>New</w:t>
      </w:r>
      <w:r w:rsidR="006A7C08">
        <w:rPr>
          <w:sz w:val="20"/>
        </w:rPr>
        <w:t xml:space="preserve"> </w:t>
      </w:r>
      <w:r w:rsidRPr="006A7C08">
        <w:rPr>
          <w:sz w:val="20"/>
        </w:rPr>
        <w:t>and</w:t>
      </w:r>
      <w:r w:rsidR="006A7C08">
        <w:rPr>
          <w:sz w:val="20"/>
        </w:rPr>
        <w:t xml:space="preserve"> </w:t>
      </w:r>
      <w:r w:rsidR="00F56FD7" w:rsidRPr="006A7C08">
        <w:rPr>
          <w:sz w:val="20"/>
        </w:rPr>
        <w:t>re-emerging</w:t>
      </w:r>
      <w:r w:rsidR="006A7C08">
        <w:rPr>
          <w:sz w:val="20"/>
        </w:rPr>
        <w:t xml:space="preserve"> </w:t>
      </w:r>
      <w:r w:rsidRPr="006A7C08">
        <w:rPr>
          <w:sz w:val="20"/>
        </w:rPr>
        <w:t>disease:</w:t>
      </w:r>
      <w:r w:rsidR="006A7C08">
        <w:rPr>
          <w:sz w:val="20"/>
        </w:rPr>
        <w:t xml:space="preserve"> </w:t>
      </w:r>
      <w:r w:rsidRPr="006A7C08">
        <w:rPr>
          <w:sz w:val="20"/>
        </w:rPr>
        <w:t>the</w:t>
      </w:r>
      <w:r w:rsidR="006A7C08">
        <w:rPr>
          <w:sz w:val="20"/>
        </w:rPr>
        <w:t xml:space="preserve"> </w:t>
      </w:r>
      <w:r w:rsidRPr="006A7C08">
        <w:rPr>
          <w:sz w:val="20"/>
        </w:rPr>
        <w:t>importance</w:t>
      </w:r>
      <w:r w:rsidR="006A7C08">
        <w:rPr>
          <w:sz w:val="20"/>
        </w:rPr>
        <w:t xml:space="preserve"> </w:t>
      </w:r>
      <w:r w:rsidRPr="006A7C08">
        <w:rPr>
          <w:sz w:val="20"/>
        </w:rPr>
        <w:t>of</w:t>
      </w:r>
      <w:r w:rsidR="006A7C08">
        <w:rPr>
          <w:sz w:val="20"/>
        </w:rPr>
        <w:t xml:space="preserve"> </w:t>
      </w:r>
      <w:r w:rsidRPr="006A7C08">
        <w:rPr>
          <w:sz w:val="20"/>
        </w:rPr>
        <w:t>biomedical</w:t>
      </w:r>
      <w:r w:rsidR="006A7C08">
        <w:rPr>
          <w:sz w:val="20"/>
        </w:rPr>
        <w:t xml:space="preserve"> </w:t>
      </w:r>
      <w:r w:rsidRPr="006A7C08">
        <w:rPr>
          <w:sz w:val="20"/>
        </w:rPr>
        <w:t>research</w:t>
      </w:r>
      <w:r w:rsidR="006A7C08">
        <w:rPr>
          <w:sz w:val="20"/>
        </w:rPr>
        <w:t xml:space="preserve"> </w:t>
      </w:r>
      <w:r w:rsidRPr="006A7C08">
        <w:rPr>
          <w:sz w:val="20"/>
        </w:rPr>
        <w:t>emerging</w:t>
      </w:r>
      <w:r w:rsidR="006A7C08">
        <w:rPr>
          <w:sz w:val="20"/>
        </w:rPr>
        <w:t xml:space="preserve"> </w:t>
      </w:r>
      <w:r w:rsidRPr="006A7C08">
        <w:rPr>
          <w:sz w:val="20"/>
        </w:rPr>
        <w:lastRenderedPageBreak/>
        <w:t>infection</w:t>
      </w:r>
      <w:r w:rsidR="006A7C08">
        <w:rPr>
          <w:sz w:val="20"/>
        </w:rPr>
        <w:t xml:space="preserve"> </w:t>
      </w:r>
      <w:r w:rsidRPr="006A7C08">
        <w:rPr>
          <w:sz w:val="20"/>
        </w:rPr>
        <w:t>disease.</w:t>
      </w:r>
      <w:r w:rsidR="0011607C">
        <w:rPr>
          <w:rFonts w:hint="eastAsia"/>
          <w:sz w:val="20"/>
          <w:lang w:eastAsia="zh-CN"/>
        </w:rPr>
        <w:t xml:space="preserve"> </w:t>
      </w:r>
      <w:r w:rsidRPr="006A7C08">
        <w:rPr>
          <w:sz w:val="20"/>
        </w:rPr>
        <w:t>(</w:t>
      </w:r>
      <w:hyperlink r:id="rId12" w:history="1">
        <w:r w:rsidRPr="006A7C08">
          <w:rPr>
            <w:rStyle w:val="Hyperlink"/>
            <w:sz w:val="20"/>
          </w:rPr>
          <w:t>www.cdc.gov/ncidod/EID/vol.4</w:t>
        </w:r>
      </w:hyperlink>
      <w:r w:rsidR="006A7C08">
        <w:rPr>
          <w:sz w:val="20"/>
        </w:rPr>
        <w:t xml:space="preserve"> </w:t>
      </w:r>
      <w:r w:rsidRPr="006A7C08">
        <w:rPr>
          <w:sz w:val="20"/>
        </w:rPr>
        <w:t>no.3/</w:t>
      </w:r>
      <w:proofErr w:type="spellStart"/>
      <w:r w:rsidRPr="006A7C08">
        <w:rPr>
          <w:sz w:val="20"/>
        </w:rPr>
        <w:t>fauci</w:t>
      </w:r>
      <w:proofErr w:type="spellEnd"/>
      <w:r w:rsidRPr="006A7C08">
        <w:rPr>
          <w:sz w:val="20"/>
        </w:rPr>
        <w:t>)</w:t>
      </w:r>
      <w:r w:rsidR="006A7C08">
        <w:rPr>
          <w:sz w:val="20"/>
        </w:rPr>
        <w:t xml:space="preserve"> </w:t>
      </w:r>
      <w:r w:rsidRPr="006A7C08">
        <w:rPr>
          <w:sz w:val="20"/>
        </w:rPr>
        <w:t>4:3.</w:t>
      </w:r>
    </w:p>
    <w:p w:rsidR="007C7E19" w:rsidRPr="006A7C08" w:rsidRDefault="007C7E19" w:rsidP="006A7C08">
      <w:pPr>
        <w:pStyle w:val="ListParagraph"/>
        <w:numPr>
          <w:ilvl w:val="0"/>
          <w:numId w:val="1"/>
        </w:numPr>
        <w:snapToGrid w:val="0"/>
        <w:spacing w:after="0" w:line="240" w:lineRule="auto"/>
        <w:ind w:firstLineChars="0"/>
        <w:jc w:val="both"/>
        <w:rPr>
          <w:sz w:val="20"/>
        </w:rPr>
      </w:pPr>
      <w:proofErr w:type="spellStart"/>
      <w:r w:rsidRPr="006A7C08">
        <w:rPr>
          <w:sz w:val="20"/>
        </w:rPr>
        <w:t>Gislene</w:t>
      </w:r>
      <w:proofErr w:type="spellEnd"/>
      <w:r w:rsidRPr="006A7C08">
        <w:rPr>
          <w:sz w:val="20"/>
        </w:rPr>
        <w:t>,</w:t>
      </w:r>
      <w:r w:rsidR="006A7C08">
        <w:rPr>
          <w:sz w:val="20"/>
        </w:rPr>
        <w:t xml:space="preserve"> </w:t>
      </w:r>
      <w:r w:rsidRPr="006A7C08">
        <w:rPr>
          <w:sz w:val="20"/>
        </w:rPr>
        <w:t>G</w:t>
      </w:r>
      <w:r w:rsidR="006A7C08" w:rsidRPr="006A7C08">
        <w:rPr>
          <w:sz w:val="20"/>
        </w:rPr>
        <w:t>.</w:t>
      </w:r>
      <w:r w:rsidR="006A7C08">
        <w:rPr>
          <w:sz w:val="20"/>
        </w:rPr>
        <w:t xml:space="preserve"> </w:t>
      </w:r>
      <w:r w:rsidR="006A7C08" w:rsidRPr="006A7C08">
        <w:rPr>
          <w:sz w:val="20"/>
        </w:rPr>
        <w:t>F</w:t>
      </w:r>
      <w:r w:rsidRPr="006A7C08">
        <w:rPr>
          <w:sz w:val="20"/>
        </w:rPr>
        <w:t>.,</w:t>
      </w:r>
      <w:r w:rsidR="006A7C08">
        <w:rPr>
          <w:sz w:val="20"/>
        </w:rPr>
        <w:t xml:space="preserve"> </w:t>
      </w:r>
      <w:r w:rsidRPr="006A7C08">
        <w:rPr>
          <w:sz w:val="20"/>
        </w:rPr>
        <w:t>Julian</w:t>
      </w:r>
      <w:r w:rsidR="006A7C08" w:rsidRPr="006A7C08">
        <w:rPr>
          <w:sz w:val="20"/>
        </w:rPr>
        <w:t>,</w:t>
      </w:r>
      <w:r w:rsidR="006A7C08">
        <w:rPr>
          <w:sz w:val="20"/>
        </w:rPr>
        <w:t xml:space="preserve"> </w:t>
      </w:r>
      <w:r w:rsidR="006A7C08" w:rsidRPr="006A7C08">
        <w:rPr>
          <w:sz w:val="20"/>
        </w:rPr>
        <w:t>l</w:t>
      </w:r>
      <w:r w:rsidRPr="006A7C08">
        <w:rPr>
          <w:sz w:val="20"/>
        </w:rPr>
        <w:t>,</w:t>
      </w:r>
      <w:r w:rsidR="006A7C08">
        <w:rPr>
          <w:sz w:val="20"/>
        </w:rPr>
        <w:t xml:space="preserve"> </w:t>
      </w:r>
      <w:r w:rsidRPr="006A7C08">
        <w:rPr>
          <w:sz w:val="20"/>
        </w:rPr>
        <w:t>Paulo,</w:t>
      </w:r>
      <w:r w:rsidR="006A7C08">
        <w:rPr>
          <w:sz w:val="20"/>
        </w:rPr>
        <w:t xml:space="preserve"> </w:t>
      </w:r>
      <w:r w:rsidRPr="006A7C08">
        <w:rPr>
          <w:sz w:val="20"/>
        </w:rPr>
        <w:t>C.,</w:t>
      </w:r>
      <w:r w:rsidR="006A7C08">
        <w:rPr>
          <w:sz w:val="20"/>
        </w:rPr>
        <w:t xml:space="preserve"> </w:t>
      </w:r>
      <w:r w:rsidRPr="006A7C08">
        <w:rPr>
          <w:sz w:val="20"/>
        </w:rPr>
        <w:t>and</w:t>
      </w:r>
      <w:r w:rsidR="006A7C08">
        <w:rPr>
          <w:sz w:val="20"/>
        </w:rPr>
        <w:t xml:space="preserve"> </w:t>
      </w:r>
      <w:proofErr w:type="spellStart"/>
      <w:r w:rsidRPr="006A7C08">
        <w:rPr>
          <w:sz w:val="20"/>
        </w:rPr>
        <w:t>Giuliana</w:t>
      </w:r>
      <w:proofErr w:type="spellEnd"/>
      <w:r w:rsidRPr="006A7C08">
        <w:rPr>
          <w:sz w:val="20"/>
        </w:rPr>
        <w:t>,</w:t>
      </w:r>
      <w:r w:rsidR="006A7C08">
        <w:rPr>
          <w:sz w:val="20"/>
        </w:rPr>
        <w:t xml:space="preserve"> </w:t>
      </w:r>
      <w:r w:rsidRPr="006A7C08">
        <w:rPr>
          <w:sz w:val="20"/>
        </w:rPr>
        <w:t>L</w:t>
      </w:r>
      <w:r w:rsidR="006A7C08">
        <w:rPr>
          <w:sz w:val="20"/>
        </w:rPr>
        <w:t xml:space="preserve"> </w:t>
      </w:r>
      <w:r w:rsidRPr="006A7C08">
        <w:rPr>
          <w:sz w:val="20"/>
        </w:rPr>
        <w:t>(2000).</w:t>
      </w:r>
      <w:r w:rsidR="006A7C08">
        <w:rPr>
          <w:sz w:val="20"/>
        </w:rPr>
        <w:t xml:space="preserve"> </w:t>
      </w:r>
      <w:r w:rsidRPr="006A7C08">
        <w:rPr>
          <w:sz w:val="20"/>
        </w:rPr>
        <w:t>Anti</w:t>
      </w:r>
      <w:r w:rsidR="00F56FD7" w:rsidRPr="006A7C08">
        <w:rPr>
          <w:sz w:val="20"/>
        </w:rPr>
        <w:t>-</w:t>
      </w:r>
      <w:r w:rsidRPr="006A7C08">
        <w:rPr>
          <w:sz w:val="20"/>
        </w:rPr>
        <w:t>bacterial</w:t>
      </w:r>
      <w:r w:rsidR="006A7C08">
        <w:rPr>
          <w:sz w:val="20"/>
        </w:rPr>
        <w:t xml:space="preserve"> </w:t>
      </w:r>
      <w:r w:rsidRPr="006A7C08">
        <w:rPr>
          <w:sz w:val="20"/>
        </w:rPr>
        <w:t>activity</w:t>
      </w:r>
      <w:r w:rsidR="006A7C08">
        <w:rPr>
          <w:sz w:val="20"/>
        </w:rPr>
        <w:t xml:space="preserve"> </w:t>
      </w:r>
      <w:r w:rsidRPr="006A7C08">
        <w:rPr>
          <w:sz w:val="20"/>
        </w:rPr>
        <w:t>of</w:t>
      </w:r>
      <w:r w:rsidR="006A7C08">
        <w:rPr>
          <w:sz w:val="20"/>
        </w:rPr>
        <w:t xml:space="preserve"> </w:t>
      </w:r>
      <w:r w:rsidRPr="006A7C08">
        <w:rPr>
          <w:sz w:val="20"/>
        </w:rPr>
        <w:t>plant</w:t>
      </w:r>
      <w:r w:rsidR="006A7C08">
        <w:rPr>
          <w:sz w:val="20"/>
        </w:rPr>
        <w:t xml:space="preserve"> </w:t>
      </w:r>
      <w:r w:rsidRPr="006A7C08">
        <w:rPr>
          <w:sz w:val="20"/>
        </w:rPr>
        <w:t>extracts</w:t>
      </w:r>
      <w:r w:rsidR="006A7C08">
        <w:rPr>
          <w:sz w:val="20"/>
        </w:rPr>
        <w:t xml:space="preserve"> </w:t>
      </w:r>
      <w:r w:rsidRPr="006A7C08">
        <w:rPr>
          <w:sz w:val="20"/>
        </w:rPr>
        <w:t>and</w:t>
      </w:r>
      <w:r w:rsidR="006A7C08">
        <w:rPr>
          <w:sz w:val="20"/>
        </w:rPr>
        <w:t xml:space="preserve"> </w:t>
      </w:r>
      <w:proofErr w:type="spellStart"/>
      <w:r w:rsidRPr="006A7C08">
        <w:rPr>
          <w:sz w:val="20"/>
        </w:rPr>
        <w:t>phytochemicals</w:t>
      </w:r>
      <w:proofErr w:type="spellEnd"/>
      <w:r w:rsidR="006A7C08">
        <w:rPr>
          <w:sz w:val="20"/>
        </w:rPr>
        <w:t xml:space="preserve"> </w:t>
      </w:r>
      <w:r w:rsidRPr="006A7C08">
        <w:rPr>
          <w:sz w:val="20"/>
        </w:rPr>
        <w:t>of</w:t>
      </w:r>
      <w:r w:rsidR="006A7C08">
        <w:rPr>
          <w:sz w:val="20"/>
        </w:rPr>
        <w:t xml:space="preserve"> </w:t>
      </w:r>
      <w:r w:rsidRPr="006A7C08">
        <w:rPr>
          <w:sz w:val="20"/>
        </w:rPr>
        <w:t>antibiotic</w:t>
      </w:r>
      <w:r w:rsidR="006A7C08">
        <w:rPr>
          <w:sz w:val="20"/>
        </w:rPr>
        <w:t xml:space="preserve"> </w:t>
      </w:r>
      <w:r w:rsidRPr="006A7C08">
        <w:rPr>
          <w:sz w:val="20"/>
        </w:rPr>
        <w:t>resistant</w:t>
      </w:r>
      <w:r w:rsidR="006A7C08">
        <w:rPr>
          <w:sz w:val="20"/>
        </w:rPr>
        <w:t xml:space="preserve"> </w:t>
      </w:r>
      <w:r w:rsidRPr="006A7C08">
        <w:rPr>
          <w:sz w:val="20"/>
        </w:rPr>
        <w:t>bacteria.</w:t>
      </w:r>
      <w:r w:rsidR="006A7C08">
        <w:rPr>
          <w:sz w:val="20"/>
        </w:rPr>
        <w:t xml:space="preserve"> </w:t>
      </w:r>
      <w:r w:rsidRPr="006A7C08">
        <w:rPr>
          <w:i/>
          <w:sz w:val="20"/>
        </w:rPr>
        <w:t>Brazil</w:t>
      </w:r>
      <w:r w:rsidR="006A7C08">
        <w:rPr>
          <w:i/>
          <w:sz w:val="20"/>
        </w:rPr>
        <w:t xml:space="preserve"> </w:t>
      </w:r>
      <w:r w:rsidRPr="006A7C08">
        <w:rPr>
          <w:i/>
          <w:sz w:val="20"/>
        </w:rPr>
        <w:t>J.</w:t>
      </w:r>
      <w:r w:rsidR="006A7C08">
        <w:rPr>
          <w:i/>
          <w:sz w:val="20"/>
        </w:rPr>
        <w:t xml:space="preserve"> </w:t>
      </w:r>
      <w:r w:rsidRPr="006A7C08">
        <w:rPr>
          <w:i/>
          <w:sz w:val="20"/>
        </w:rPr>
        <w:t>of</w:t>
      </w:r>
      <w:r w:rsidR="006A7C08">
        <w:rPr>
          <w:i/>
          <w:sz w:val="20"/>
        </w:rPr>
        <w:t xml:space="preserve"> </w:t>
      </w:r>
      <w:r w:rsidR="00F56FD7" w:rsidRPr="006A7C08">
        <w:rPr>
          <w:i/>
          <w:sz w:val="20"/>
        </w:rPr>
        <w:t>M</w:t>
      </w:r>
      <w:r w:rsidRPr="006A7C08">
        <w:rPr>
          <w:i/>
          <w:sz w:val="20"/>
        </w:rPr>
        <w:t>icrobiology</w:t>
      </w:r>
      <w:r w:rsidRPr="006A7C08">
        <w:rPr>
          <w:sz w:val="20"/>
        </w:rPr>
        <w:t>.31:</w:t>
      </w:r>
      <w:r w:rsidR="006A7C08">
        <w:rPr>
          <w:sz w:val="20"/>
        </w:rPr>
        <w:t xml:space="preserve"> </w:t>
      </w:r>
      <w:r w:rsidRPr="006A7C08">
        <w:rPr>
          <w:sz w:val="20"/>
        </w:rPr>
        <w:t>2147-256.</w:t>
      </w:r>
    </w:p>
    <w:p w:rsidR="007C7E19" w:rsidRPr="006A7C08" w:rsidRDefault="007C7E19" w:rsidP="006A7C08">
      <w:pPr>
        <w:pStyle w:val="ListParagraph"/>
        <w:numPr>
          <w:ilvl w:val="0"/>
          <w:numId w:val="1"/>
        </w:numPr>
        <w:snapToGrid w:val="0"/>
        <w:spacing w:after="0" w:line="240" w:lineRule="auto"/>
        <w:ind w:firstLineChars="0"/>
        <w:jc w:val="both"/>
        <w:rPr>
          <w:sz w:val="20"/>
        </w:rPr>
      </w:pPr>
      <w:proofErr w:type="spellStart"/>
      <w:r w:rsidRPr="006A7C08">
        <w:rPr>
          <w:sz w:val="20"/>
        </w:rPr>
        <w:t>Iwu</w:t>
      </w:r>
      <w:proofErr w:type="spellEnd"/>
      <w:r w:rsidRPr="006A7C08">
        <w:rPr>
          <w:sz w:val="20"/>
        </w:rPr>
        <w:t>,</w:t>
      </w:r>
      <w:r w:rsidR="006A7C08">
        <w:rPr>
          <w:sz w:val="20"/>
        </w:rPr>
        <w:t xml:space="preserve"> </w:t>
      </w:r>
      <w:r w:rsidRPr="006A7C08">
        <w:rPr>
          <w:sz w:val="20"/>
        </w:rPr>
        <w:t>M</w:t>
      </w:r>
      <w:r w:rsidR="006A7C08" w:rsidRPr="006A7C08">
        <w:rPr>
          <w:sz w:val="20"/>
        </w:rPr>
        <w:t>.</w:t>
      </w:r>
      <w:r w:rsidR="006A7C08">
        <w:rPr>
          <w:sz w:val="20"/>
        </w:rPr>
        <w:t xml:space="preserve"> </w:t>
      </w:r>
      <w:r w:rsidR="006A7C08" w:rsidRPr="006A7C08">
        <w:rPr>
          <w:sz w:val="20"/>
        </w:rPr>
        <w:t>M</w:t>
      </w:r>
      <w:r w:rsidR="006A7C08">
        <w:rPr>
          <w:sz w:val="20"/>
        </w:rPr>
        <w:t xml:space="preserve"> </w:t>
      </w:r>
      <w:r w:rsidRPr="006A7C08">
        <w:rPr>
          <w:sz w:val="20"/>
        </w:rPr>
        <w:t>(1993).</w:t>
      </w:r>
      <w:r w:rsidR="006A7C08">
        <w:rPr>
          <w:sz w:val="20"/>
        </w:rPr>
        <w:t xml:space="preserve"> </w:t>
      </w:r>
      <w:r w:rsidRPr="006A7C08">
        <w:rPr>
          <w:sz w:val="20"/>
        </w:rPr>
        <w:t>Handbook</w:t>
      </w:r>
      <w:r w:rsidR="006A7C08">
        <w:rPr>
          <w:sz w:val="20"/>
        </w:rPr>
        <w:t xml:space="preserve"> </w:t>
      </w:r>
      <w:r w:rsidRPr="006A7C08">
        <w:rPr>
          <w:sz w:val="20"/>
        </w:rPr>
        <w:t>of</w:t>
      </w:r>
      <w:r w:rsidR="006A7C08">
        <w:rPr>
          <w:sz w:val="20"/>
        </w:rPr>
        <w:t xml:space="preserve"> </w:t>
      </w:r>
      <w:r w:rsidRPr="006A7C08">
        <w:rPr>
          <w:sz w:val="20"/>
        </w:rPr>
        <w:t>Africa</w:t>
      </w:r>
      <w:r w:rsidR="006A7C08">
        <w:rPr>
          <w:sz w:val="20"/>
        </w:rPr>
        <w:t xml:space="preserve"> </w:t>
      </w:r>
      <w:r w:rsidR="00F56FD7" w:rsidRPr="006A7C08">
        <w:rPr>
          <w:sz w:val="20"/>
        </w:rPr>
        <w:t>M</w:t>
      </w:r>
      <w:r w:rsidRPr="006A7C08">
        <w:rPr>
          <w:sz w:val="20"/>
        </w:rPr>
        <w:t>edicinal</w:t>
      </w:r>
      <w:r w:rsidR="006A7C08">
        <w:rPr>
          <w:sz w:val="20"/>
        </w:rPr>
        <w:t xml:space="preserve"> </w:t>
      </w:r>
      <w:r w:rsidR="00F56FD7" w:rsidRPr="006A7C08">
        <w:rPr>
          <w:sz w:val="20"/>
        </w:rPr>
        <w:t>P</w:t>
      </w:r>
      <w:r w:rsidRPr="006A7C08">
        <w:rPr>
          <w:sz w:val="20"/>
        </w:rPr>
        <w:t>lants.</w:t>
      </w:r>
      <w:r w:rsidR="006A7C08">
        <w:rPr>
          <w:sz w:val="20"/>
        </w:rPr>
        <w:t xml:space="preserve"> </w:t>
      </w:r>
      <w:r w:rsidRPr="006A7C08">
        <w:rPr>
          <w:sz w:val="20"/>
        </w:rPr>
        <w:t>CRC.</w:t>
      </w:r>
      <w:r w:rsidR="006A7C08">
        <w:rPr>
          <w:sz w:val="20"/>
        </w:rPr>
        <w:t xml:space="preserve"> </w:t>
      </w:r>
      <w:r w:rsidRPr="006A7C08">
        <w:rPr>
          <w:sz w:val="20"/>
        </w:rPr>
        <w:t>Press.</w:t>
      </w:r>
      <w:r w:rsidR="006A7C08">
        <w:rPr>
          <w:sz w:val="20"/>
        </w:rPr>
        <w:t xml:space="preserve"> </w:t>
      </w:r>
      <w:r w:rsidRPr="006A7C08">
        <w:rPr>
          <w:sz w:val="20"/>
        </w:rPr>
        <w:t>No.0-8493-4266-x</w:t>
      </w:r>
      <w:r w:rsidR="006A7C08">
        <w:rPr>
          <w:rFonts w:hint="eastAsia"/>
          <w:sz w:val="20"/>
          <w:lang w:eastAsia="zh-CN"/>
        </w:rPr>
        <w:t>.</w:t>
      </w:r>
    </w:p>
    <w:p w:rsidR="007C7E19" w:rsidRPr="006A7C08" w:rsidRDefault="00294974" w:rsidP="006A7C08">
      <w:pPr>
        <w:pStyle w:val="ListParagraph"/>
        <w:numPr>
          <w:ilvl w:val="0"/>
          <w:numId w:val="1"/>
        </w:numPr>
        <w:snapToGrid w:val="0"/>
        <w:spacing w:after="0" w:line="240" w:lineRule="auto"/>
        <w:ind w:firstLineChars="0"/>
        <w:jc w:val="both"/>
        <w:rPr>
          <w:sz w:val="20"/>
        </w:rPr>
      </w:pPr>
      <w:proofErr w:type="spellStart"/>
      <w:r w:rsidRPr="006A7C08">
        <w:rPr>
          <w:sz w:val="20"/>
        </w:rPr>
        <w:t>Lutteroft</w:t>
      </w:r>
      <w:proofErr w:type="spellEnd"/>
      <w:r w:rsidR="006A7C08">
        <w:rPr>
          <w:sz w:val="20"/>
        </w:rPr>
        <w:t xml:space="preserve"> </w:t>
      </w:r>
      <w:r w:rsidRPr="006A7C08">
        <w:rPr>
          <w:sz w:val="20"/>
        </w:rPr>
        <w:t>G</w:t>
      </w:r>
      <w:r w:rsidR="006A7C08" w:rsidRPr="006A7C08">
        <w:rPr>
          <w:sz w:val="20"/>
        </w:rPr>
        <w:t>.</w:t>
      </w:r>
      <w:r w:rsidR="006A7C08">
        <w:rPr>
          <w:sz w:val="20"/>
        </w:rPr>
        <w:t xml:space="preserve"> </w:t>
      </w:r>
      <w:r w:rsidR="006A7C08" w:rsidRPr="006A7C08">
        <w:rPr>
          <w:sz w:val="20"/>
        </w:rPr>
        <w:t>D</w:t>
      </w:r>
      <w:r w:rsidR="007C7E19" w:rsidRPr="006A7C08">
        <w:rPr>
          <w:sz w:val="20"/>
        </w:rPr>
        <w:t>,</w:t>
      </w:r>
      <w:r w:rsidR="006A7C08">
        <w:rPr>
          <w:sz w:val="20"/>
        </w:rPr>
        <w:t xml:space="preserve"> </w:t>
      </w:r>
      <w:r w:rsidR="007C7E19" w:rsidRPr="006A7C08">
        <w:rPr>
          <w:sz w:val="20"/>
        </w:rPr>
        <w:t>Ismail,</w:t>
      </w:r>
      <w:r w:rsidR="006A7C08">
        <w:rPr>
          <w:sz w:val="20"/>
        </w:rPr>
        <w:t xml:space="preserve"> </w:t>
      </w:r>
      <w:r w:rsidR="007C7E19" w:rsidRPr="006A7C08">
        <w:rPr>
          <w:sz w:val="20"/>
        </w:rPr>
        <w:t>A,</w:t>
      </w:r>
      <w:r w:rsidR="006A7C08">
        <w:rPr>
          <w:sz w:val="20"/>
        </w:rPr>
        <w:t xml:space="preserve"> </w:t>
      </w:r>
      <w:r w:rsidR="007C7E19" w:rsidRPr="006A7C08">
        <w:rPr>
          <w:sz w:val="20"/>
        </w:rPr>
        <w:t>Basher</w:t>
      </w:r>
      <w:r w:rsidR="006A7C08">
        <w:rPr>
          <w:sz w:val="20"/>
        </w:rPr>
        <w:t xml:space="preserve"> </w:t>
      </w:r>
      <w:r w:rsidR="007C7E19" w:rsidRPr="006A7C08">
        <w:rPr>
          <w:sz w:val="20"/>
        </w:rPr>
        <w:t>R</w:t>
      </w:r>
      <w:r w:rsidR="006A7C08" w:rsidRPr="006A7C08">
        <w:rPr>
          <w:sz w:val="20"/>
        </w:rPr>
        <w:t>.</w:t>
      </w:r>
      <w:r w:rsidR="006A7C08">
        <w:rPr>
          <w:sz w:val="20"/>
        </w:rPr>
        <w:t xml:space="preserve"> </w:t>
      </w:r>
      <w:r w:rsidR="006A7C08" w:rsidRPr="006A7C08">
        <w:rPr>
          <w:sz w:val="20"/>
        </w:rPr>
        <w:t>H</w:t>
      </w:r>
      <w:r w:rsidR="007C7E19" w:rsidRPr="006A7C08">
        <w:rPr>
          <w:sz w:val="20"/>
        </w:rPr>
        <w:t>,</w:t>
      </w:r>
      <w:r w:rsidR="006A7C08">
        <w:rPr>
          <w:sz w:val="20"/>
        </w:rPr>
        <w:t xml:space="preserve"> </w:t>
      </w:r>
      <w:proofErr w:type="spellStart"/>
      <w:r w:rsidR="007C7E19" w:rsidRPr="006A7C08">
        <w:rPr>
          <w:sz w:val="20"/>
        </w:rPr>
        <w:t>Mohd</w:t>
      </w:r>
      <w:proofErr w:type="spellEnd"/>
      <w:r w:rsidR="007C7E19" w:rsidRPr="006A7C08">
        <w:rPr>
          <w:sz w:val="20"/>
        </w:rPr>
        <w:t>,</w:t>
      </w:r>
      <w:r w:rsidR="006A7C08">
        <w:rPr>
          <w:sz w:val="20"/>
        </w:rPr>
        <w:t xml:space="preserve"> </w:t>
      </w:r>
      <w:r w:rsidR="007C7E19" w:rsidRPr="006A7C08">
        <w:rPr>
          <w:sz w:val="20"/>
        </w:rPr>
        <w:t>H</w:t>
      </w:r>
      <w:r w:rsidR="006A7C08">
        <w:rPr>
          <w:sz w:val="20"/>
        </w:rPr>
        <w:t xml:space="preserve"> </w:t>
      </w:r>
      <w:r w:rsidR="007C7E19" w:rsidRPr="006A7C08">
        <w:rPr>
          <w:sz w:val="20"/>
        </w:rPr>
        <w:t>and</w:t>
      </w:r>
      <w:r w:rsidR="006A7C08">
        <w:rPr>
          <w:sz w:val="20"/>
        </w:rPr>
        <w:t xml:space="preserve"> </w:t>
      </w:r>
      <w:proofErr w:type="spellStart"/>
      <w:r w:rsidR="007C7E19" w:rsidRPr="006A7C08">
        <w:rPr>
          <w:sz w:val="20"/>
        </w:rPr>
        <w:t>Baharudin</w:t>
      </w:r>
      <w:proofErr w:type="spellEnd"/>
      <w:r w:rsidR="006A7C08">
        <w:rPr>
          <w:sz w:val="20"/>
        </w:rPr>
        <w:t xml:space="preserve"> </w:t>
      </w:r>
      <w:r w:rsidR="007C7E19" w:rsidRPr="006A7C08">
        <w:rPr>
          <w:sz w:val="20"/>
        </w:rPr>
        <w:t>(1999).</w:t>
      </w:r>
      <w:r w:rsidR="006A7C08">
        <w:rPr>
          <w:sz w:val="20"/>
        </w:rPr>
        <w:t xml:space="preserve"> </w:t>
      </w:r>
      <w:r w:rsidR="00F56FD7" w:rsidRPr="006A7C08">
        <w:rPr>
          <w:sz w:val="20"/>
        </w:rPr>
        <w:t>Antimicrobial</w:t>
      </w:r>
      <w:r w:rsidR="006A7C08">
        <w:rPr>
          <w:sz w:val="20"/>
        </w:rPr>
        <w:t xml:space="preserve"> </w:t>
      </w:r>
      <w:r w:rsidR="007C7E19" w:rsidRPr="006A7C08">
        <w:rPr>
          <w:sz w:val="20"/>
        </w:rPr>
        <w:t>effect</w:t>
      </w:r>
      <w:r w:rsidR="006A7C08">
        <w:rPr>
          <w:sz w:val="20"/>
        </w:rPr>
        <w:t xml:space="preserve"> </w:t>
      </w:r>
      <w:r w:rsidR="007C7E19" w:rsidRPr="006A7C08">
        <w:rPr>
          <w:sz w:val="20"/>
        </w:rPr>
        <w:t>of</w:t>
      </w:r>
      <w:r w:rsidR="006A7C08">
        <w:rPr>
          <w:sz w:val="20"/>
        </w:rPr>
        <w:t xml:space="preserve"> </w:t>
      </w:r>
      <w:proofErr w:type="spellStart"/>
      <w:r w:rsidR="007C7E19" w:rsidRPr="006A7C08">
        <w:rPr>
          <w:i/>
          <w:sz w:val="20"/>
        </w:rPr>
        <w:t>Psidium</w:t>
      </w:r>
      <w:proofErr w:type="spellEnd"/>
      <w:r w:rsidR="006A7C08">
        <w:rPr>
          <w:i/>
          <w:sz w:val="20"/>
        </w:rPr>
        <w:t xml:space="preserve"> </w:t>
      </w:r>
      <w:proofErr w:type="spellStart"/>
      <w:r w:rsidR="007C7E19" w:rsidRPr="006A7C08">
        <w:rPr>
          <w:i/>
          <w:sz w:val="20"/>
        </w:rPr>
        <w:t>guajava</w:t>
      </w:r>
      <w:proofErr w:type="spellEnd"/>
      <w:r w:rsidR="006A7C08">
        <w:rPr>
          <w:sz w:val="20"/>
        </w:rPr>
        <w:t xml:space="preserve"> </w:t>
      </w:r>
      <w:r w:rsidR="007C7E19" w:rsidRPr="006A7C08">
        <w:rPr>
          <w:sz w:val="20"/>
        </w:rPr>
        <w:t>extracts</w:t>
      </w:r>
      <w:r w:rsidR="006A7C08">
        <w:rPr>
          <w:sz w:val="20"/>
        </w:rPr>
        <w:t xml:space="preserve"> </w:t>
      </w:r>
      <w:r w:rsidR="007C7E19" w:rsidRPr="006A7C08">
        <w:rPr>
          <w:sz w:val="20"/>
        </w:rPr>
        <w:t>of</w:t>
      </w:r>
      <w:r w:rsidR="006A7C08">
        <w:rPr>
          <w:sz w:val="20"/>
        </w:rPr>
        <w:t xml:space="preserve"> </w:t>
      </w:r>
      <w:r w:rsidR="007C7E19" w:rsidRPr="006A7C08">
        <w:rPr>
          <w:sz w:val="20"/>
        </w:rPr>
        <w:t>as</w:t>
      </w:r>
      <w:r w:rsidR="006A7C08">
        <w:rPr>
          <w:sz w:val="20"/>
        </w:rPr>
        <w:t xml:space="preserve"> </w:t>
      </w:r>
      <w:r w:rsidR="007C7E19" w:rsidRPr="006A7C08">
        <w:rPr>
          <w:sz w:val="20"/>
        </w:rPr>
        <w:t>one</w:t>
      </w:r>
      <w:r w:rsidR="006A7C08">
        <w:rPr>
          <w:sz w:val="20"/>
        </w:rPr>
        <w:t xml:space="preserve"> </w:t>
      </w:r>
      <w:r w:rsidR="007C7E19" w:rsidRPr="006A7C08">
        <w:rPr>
          <w:sz w:val="20"/>
        </w:rPr>
        <w:t>mechanism</w:t>
      </w:r>
      <w:r w:rsidR="006A7C08">
        <w:rPr>
          <w:sz w:val="20"/>
        </w:rPr>
        <w:t xml:space="preserve"> </w:t>
      </w:r>
      <w:r w:rsidR="007C7E19" w:rsidRPr="006A7C08">
        <w:rPr>
          <w:sz w:val="20"/>
        </w:rPr>
        <w:t>of</w:t>
      </w:r>
      <w:r w:rsidR="006A7C08">
        <w:rPr>
          <w:sz w:val="20"/>
        </w:rPr>
        <w:t xml:space="preserve"> </w:t>
      </w:r>
      <w:r w:rsidR="007C7E19" w:rsidRPr="006A7C08">
        <w:rPr>
          <w:sz w:val="20"/>
        </w:rPr>
        <w:t>its</w:t>
      </w:r>
      <w:r w:rsidR="006A7C08">
        <w:rPr>
          <w:sz w:val="20"/>
        </w:rPr>
        <w:t xml:space="preserve"> </w:t>
      </w:r>
      <w:r w:rsidR="007C7E19" w:rsidRPr="006A7C08">
        <w:rPr>
          <w:sz w:val="20"/>
        </w:rPr>
        <w:t>antimicrobial</w:t>
      </w:r>
      <w:r w:rsidR="006A7C08">
        <w:rPr>
          <w:sz w:val="20"/>
        </w:rPr>
        <w:t xml:space="preserve"> </w:t>
      </w:r>
      <w:r w:rsidR="007C7E19" w:rsidRPr="006A7C08">
        <w:rPr>
          <w:sz w:val="20"/>
        </w:rPr>
        <w:t>action.</w:t>
      </w:r>
      <w:r w:rsidR="006A7C08">
        <w:rPr>
          <w:sz w:val="20"/>
        </w:rPr>
        <w:t xml:space="preserve"> </w:t>
      </w:r>
      <w:r w:rsidR="00F56FD7" w:rsidRPr="006A7C08">
        <w:rPr>
          <w:i/>
          <w:sz w:val="20"/>
        </w:rPr>
        <w:t>Malaysian</w:t>
      </w:r>
      <w:r w:rsidR="006A7C08">
        <w:rPr>
          <w:i/>
          <w:sz w:val="20"/>
        </w:rPr>
        <w:t xml:space="preserve"> </w:t>
      </w:r>
      <w:r w:rsidR="007C7E19" w:rsidRPr="006A7C08">
        <w:rPr>
          <w:i/>
          <w:sz w:val="20"/>
        </w:rPr>
        <w:t>J.</w:t>
      </w:r>
      <w:r w:rsidR="006A7C08">
        <w:rPr>
          <w:i/>
          <w:sz w:val="20"/>
        </w:rPr>
        <w:t xml:space="preserve"> </w:t>
      </w:r>
      <w:r w:rsidR="007C7E19" w:rsidRPr="006A7C08">
        <w:rPr>
          <w:i/>
          <w:sz w:val="20"/>
        </w:rPr>
        <w:t>of</w:t>
      </w:r>
      <w:r w:rsidR="006A7C08">
        <w:rPr>
          <w:i/>
          <w:sz w:val="20"/>
        </w:rPr>
        <w:t xml:space="preserve"> </w:t>
      </w:r>
      <w:r w:rsidR="00F56FD7" w:rsidRPr="006A7C08">
        <w:rPr>
          <w:i/>
          <w:sz w:val="20"/>
        </w:rPr>
        <w:t>M</w:t>
      </w:r>
      <w:r w:rsidR="007C7E19" w:rsidRPr="006A7C08">
        <w:rPr>
          <w:i/>
          <w:sz w:val="20"/>
        </w:rPr>
        <w:t>edicinal</w:t>
      </w:r>
      <w:r w:rsidR="006A7C08">
        <w:rPr>
          <w:i/>
          <w:sz w:val="20"/>
        </w:rPr>
        <w:t xml:space="preserve"> </w:t>
      </w:r>
      <w:r w:rsidR="007C7E19" w:rsidRPr="006A7C08">
        <w:rPr>
          <w:i/>
          <w:sz w:val="20"/>
        </w:rPr>
        <w:t>Sci.</w:t>
      </w:r>
      <w:r w:rsidR="006A7C08">
        <w:rPr>
          <w:sz w:val="20"/>
        </w:rPr>
        <w:t xml:space="preserve"> </w:t>
      </w:r>
      <w:r w:rsidR="007C7E19" w:rsidRPr="006A7C08">
        <w:rPr>
          <w:sz w:val="20"/>
        </w:rPr>
        <w:t>6</w:t>
      </w:r>
      <w:r w:rsidR="00A61FD4" w:rsidRPr="006A7C08">
        <w:rPr>
          <w:sz w:val="20"/>
        </w:rPr>
        <w:t>(2):</w:t>
      </w:r>
      <w:r w:rsidR="006A7C08">
        <w:rPr>
          <w:sz w:val="20"/>
        </w:rPr>
        <w:t xml:space="preserve"> </w:t>
      </w:r>
      <w:r w:rsidR="007C7E19" w:rsidRPr="006A7C08">
        <w:rPr>
          <w:sz w:val="20"/>
        </w:rPr>
        <w:t>17-20</w:t>
      </w:r>
      <w:r w:rsidR="006A7C08">
        <w:rPr>
          <w:rFonts w:hint="eastAsia"/>
          <w:sz w:val="20"/>
          <w:lang w:eastAsia="zh-CN"/>
        </w:rPr>
        <w:t>.</w:t>
      </w:r>
    </w:p>
    <w:p w:rsidR="007C7E19" w:rsidRPr="006A7C08" w:rsidRDefault="007C7E19" w:rsidP="006A7C08">
      <w:pPr>
        <w:pStyle w:val="ListParagraph"/>
        <w:numPr>
          <w:ilvl w:val="0"/>
          <w:numId w:val="1"/>
        </w:numPr>
        <w:snapToGrid w:val="0"/>
        <w:spacing w:after="0" w:line="240" w:lineRule="auto"/>
        <w:ind w:firstLineChars="0"/>
        <w:jc w:val="both"/>
        <w:rPr>
          <w:sz w:val="20"/>
        </w:rPr>
      </w:pPr>
      <w:proofErr w:type="spellStart"/>
      <w:r w:rsidRPr="006A7C08">
        <w:rPr>
          <w:sz w:val="20"/>
        </w:rPr>
        <w:t>Nadkarni</w:t>
      </w:r>
      <w:proofErr w:type="spellEnd"/>
      <w:r w:rsidRPr="006A7C08">
        <w:rPr>
          <w:sz w:val="20"/>
        </w:rPr>
        <w:t>,</w:t>
      </w:r>
      <w:r w:rsidR="006A7C08">
        <w:rPr>
          <w:sz w:val="20"/>
        </w:rPr>
        <w:t xml:space="preserve"> </w:t>
      </w:r>
      <w:r w:rsidRPr="006A7C08">
        <w:rPr>
          <w:sz w:val="20"/>
        </w:rPr>
        <w:t>K</w:t>
      </w:r>
      <w:r w:rsidR="006A7C08" w:rsidRPr="006A7C08">
        <w:rPr>
          <w:sz w:val="20"/>
        </w:rPr>
        <w:t>.</w:t>
      </w:r>
      <w:r w:rsidR="006A7C08">
        <w:rPr>
          <w:sz w:val="20"/>
        </w:rPr>
        <w:t xml:space="preserve"> </w:t>
      </w:r>
      <w:r w:rsidR="006A7C08" w:rsidRPr="006A7C08">
        <w:rPr>
          <w:sz w:val="20"/>
        </w:rPr>
        <w:t>M</w:t>
      </w:r>
      <w:r w:rsidR="006A7C08">
        <w:rPr>
          <w:sz w:val="20"/>
        </w:rPr>
        <w:t xml:space="preserve"> </w:t>
      </w:r>
      <w:r w:rsidRPr="006A7C08">
        <w:rPr>
          <w:sz w:val="20"/>
        </w:rPr>
        <w:t>and</w:t>
      </w:r>
      <w:r w:rsidR="006A7C08">
        <w:rPr>
          <w:sz w:val="20"/>
        </w:rPr>
        <w:t xml:space="preserve"> </w:t>
      </w:r>
      <w:proofErr w:type="spellStart"/>
      <w:r w:rsidRPr="006A7C08">
        <w:rPr>
          <w:sz w:val="20"/>
        </w:rPr>
        <w:t>Nadkarni</w:t>
      </w:r>
      <w:proofErr w:type="spellEnd"/>
      <w:r w:rsidRPr="006A7C08">
        <w:rPr>
          <w:sz w:val="20"/>
        </w:rPr>
        <w:t>,</w:t>
      </w:r>
      <w:r w:rsidR="006A7C08">
        <w:rPr>
          <w:sz w:val="20"/>
        </w:rPr>
        <w:t xml:space="preserve"> </w:t>
      </w:r>
      <w:r w:rsidRPr="006A7C08">
        <w:rPr>
          <w:sz w:val="20"/>
        </w:rPr>
        <w:t>A</w:t>
      </w:r>
      <w:r w:rsidR="006A7C08" w:rsidRPr="006A7C08">
        <w:rPr>
          <w:sz w:val="20"/>
        </w:rPr>
        <w:t>.</w:t>
      </w:r>
      <w:r w:rsidR="006A7C08">
        <w:rPr>
          <w:sz w:val="20"/>
        </w:rPr>
        <w:t xml:space="preserve"> </w:t>
      </w:r>
      <w:r w:rsidR="006A7C08" w:rsidRPr="006A7C08">
        <w:rPr>
          <w:sz w:val="20"/>
        </w:rPr>
        <w:t>K</w:t>
      </w:r>
      <w:r w:rsidR="006A7C08">
        <w:rPr>
          <w:sz w:val="20"/>
        </w:rPr>
        <w:t xml:space="preserve"> </w:t>
      </w:r>
      <w:r w:rsidRPr="006A7C08">
        <w:rPr>
          <w:sz w:val="20"/>
        </w:rPr>
        <w:t>(1999).</w:t>
      </w:r>
      <w:r w:rsidR="006A7C08">
        <w:rPr>
          <w:sz w:val="20"/>
        </w:rPr>
        <w:t xml:space="preserve"> </w:t>
      </w:r>
      <w:r w:rsidRPr="006A7C08">
        <w:rPr>
          <w:sz w:val="20"/>
        </w:rPr>
        <w:t>Indian</w:t>
      </w:r>
      <w:r w:rsidR="006A7C08">
        <w:rPr>
          <w:sz w:val="20"/>
        </w:rPr>
        <w:t xml:space="preserve"> </w:t>
      </w:r>
      <w:r w:rsidRPr="006A7C08">
        <w:rPr>
          <w:sz w:val="20"/>
        </w:rPr>
        <w:t>material</w:t>
      </w:r>
      <w:r w:rsidR="006A7C08">
        <w:rPr>
          <w:sz w:val="20"/>
        </w:rPr>
        <w:t xml:space="preserve"> </w:t>
      </w:r>
      <w:proofErr w:type="spellStart"/>
      <w:r w:rsidRPr="006A7C08">
        <w:rPr>
          <w:sz w:val="20"/>
        </w:rPr>
        <w:t>medica</w:t>
      </w:r>
      <w:proofErr w:type="spellEnd"/>
      <w:r w:rsidR="006A7C08">
        <w:rPr>
          <w:sz w:val="20"/>
        </w:rPr>
        <w:t xml:space="preserve"> </w:t>
      </w:r>
      <w:r w:rsidRPr="006A7C08">
        <w:rPr>
          <w:sz w:val="20"/>
        </w:rPr>
        <w:t>with</w:t>
      </w:r>
      <w:r w:rsidR="006A7C08">
        <w:rPr>
          <w:sz w:val="20"/>
        </w:rPr>
        <w:t xml:space="preserve"> </w:t>
      </w:r>
      <w:proofErr w:type="spellStart"/>
      <w:r w:rsidRPr="006A7C08">
        <w:rPr>
          <w:sz w:val="20"/>
        </w:rPr>
        <w:t>Ayurvedic</w:t>
      </w:r>
      <w:proofErr w:type="spellEnd"/>
      <w:r w:rsidRPr="006A7C08">
        <w:rPr>
          <w:sz w:val="20"/>
        </w:rPr>
        <w:t>,</w:t>
      </w:r>
      <w:r w:rsidR="006A7C08">
        <w:rPr>
          <w:sz w:val="20"/>
        </w:rPr>
        <w:t xml:space="preserve"> </w:t>
      </w:r>
      <w:proofErr w:type="spellStart"/>
      <w:r w:rsidR="003B5021" w:rsidRPr="006A7C08">
        <w:rPr>
          <w:sz w:val="20"/>
        </w:rPr>
        <w:t>U</w:t>
      </w:r>
      <w:r w:rsidRPr="006A7C08">
        <w:rPr>
          <w:sz w:val="20"/>
        </w:rPr>
        <w:t>nani</w:t>
      </w:r>
      <w:proofErr w:type="spellEnd"/>
      <w:r w:rsidRPr="006A7C08">
        <w:rPr>
          <w:sz w:val="20"/>
        </w:rPr>
        <w:t>-</w:t>
      </w:r>
      <w:r w:rsidR="006A7C08">
        <w:rPr>
          <w:sz w:val="20"/>
        </w:rPr>
        <w:t xml:space="preserve"> </w:t>
      </w:r>
      <w:proofErr w:type="spellStart"/>
      <w:r w:rsidRPr="006A7C08">
        <w:rPr>
          <w:sz w:val="20"/>
        </w:rPr>
        <w:t>tibbi</w:t>
      </w:r>
      <w:proofErr w:type="spellEnd"/>
      <w:r w:rsidRPr="006A7C08">
        <w:rPr>
          <w:sz w:val="20"/>
        </w:rPr>
        <w:t>,</w:t>
      </w:r>
      <w:r w:rsidR="006A7C08">
        <w:rPr>
          <w:sz w:val="20"/>
        </w:rPr>
        <w:t xml:space="preserve"> </w:t>
      </w:r>
      <w:proofErr w:type="spellStart"/>
      <w:r w:rsidR="003B5021" w:rsidRPr="006A7C08">
        <w:rPr>
          <w:sz w:val="20"/>
        </w:rPr>
        <w:t>S</w:t>
      </w:r>
      <w:r w:rsidRPr="006A7C08">
        <w:rPr>
          <w:sz w:val="20"/>
        </w:rPr>
        <w:t>iddha</w:t>
      </w:r>
      <w:proofErr w:type="spellEnd"/>
      <w:r w:rsidRPr="006A7C08">
        <w:rPr>
          <w:sz w:val="20"/>
        </w:rPr>
        <w:t>,</w:t>
      </w:r>
      <w:r w:rsidR="006A7C08">
        <w:rPr>
          <w:sz w:val="20"/>
        </w:rPr>
        <w:t xml:space="preserve"> </w:t>
      </w:r>
      <w:proofErr w:type="spellStart"/>
      <w:r w:rsidR="003B5021" w:rsidRPr="006A7C08">
        <w:rPr>
          <w:sz w:val="20"/>
        </w:rPr>
        <w:t>A</w:t>
      </w:r>
      <w:r w:rsidRPr="006A7C08">
        <w:rPr>
          <w:sz w:val="20"/>
        </w:rPr>
        <w:t>ll</w:t>
      </w:r>
      <w:r w:rsidR="003B5021" w:rsidRPr="006A7C08">
        <w:rPr>
          <w:sz w:val="20"/>
        </w:rPr>
        <w:t>a</w:t>
      </w:r>
      <w:r w:rsidRPr="006A7C08">
        <w:rPr>
          <w:sz w:val="20"/>
        </w:rPr>
        <w:t>lophatic</w:t>
      </w:r>
      <w:proofErr w:type="spellEnd"/>
      <w:r w:rsidRPr="006A7C08">
        <w:rPr>
          <w:sz w:val="20"/>
        </w:rPr>
        <w:t>,</w:t>
      </w:r>
      <w:r w:rsidR="006A7C08">
        <w:rPr>
          <w:sz w:val="20"/>
        </w:rPr>
        <w:t xml:space="preserve"> </w:t>
      </w:r>
      <w:r w:rsidR="003B5021" w:rsidRPr="006A7C08">
        <w:rPr>
          <w:sz w:val="20"/>
        </w:rPr>
        <w:t>H</w:t>
      </w:r>
      <w:r w:rsidRPr="006A7C08">
        <w:rPr>
          <w:sz w:val="20"/>
        </w:rPr>
        <w:t>omeopathic,</w:t>
      </w:r>
      <w:r w:rsidR="006A7C08">
        <w:rPr>
          <w:sz w:val="20"/>
        </w:rPr>
        <w:t xml:space="preserve"> </w:t>
      </w:r>
      <w:r w:rsidR="003B5021" w:rsidRPr="006A7C08">
        <w:rPr>
          <w:sz w:val="20"/>
        </w:rPr>
        <w:t>N</w:t>
      </w:r>
      <w:r w:rsidR="00A61FD4" w:rsidRPr="006A7C08">
        <w:rPr>
          <w:sz w:val="20"/>
        </w:rPr>
        <w:t>aturopathic</w:t>
      </w:r>
      <w:r w:rsidR="006A7C08">
        <w:rPr>
          <w:sz w:val="20"/>
        </w:rPr>
        <w:t xml:space="preserve"> </w:t>
      </w:r>
      <w:r w:rsidR="00A61FD4" w:rsidRPr="006A7C08">
        <w:rPr>
          <w:sz w:val="20"/>
        </w:rPr>
        <w:t>and</w:t>
      </w:r>
      <w:r w:rsidR="006A7C08">
        <w:rPr>
          <w:sz w:val="20"/>
        </w:rPr>
        <w:t xml:space="preserve"> </w:t>
      </w:r>
      <w:r w:rsidR="003B5021" w:rsidRPr="006A7C08">
        <w:rPr>
          <w:sz w:val="20"/>
        </w:rPr>
        <w:t>H</w:t>
      </w:r>
      <w:r w:rsidR="00A61FD4" w:rsidRPr="006A7C08">
        <w:rPr>
          <w:sz w:val="20"/>
        </w:rPr>
        <w:t>ome</w:t>
      </w:r>
      <w:r w:rsidR="006A7C08">
        <w:rPr>
          <w:sz w:val="20"/>
        </w:rPr>
        <w:t xml:space="preserve"> </w:t>
      </w:r>
      <w:r w:rsidR="00A61FD4" w:rsidRPr="006A7C08">
        <w:rPr>
          <w:sz w:val="20"/>
        </w:rPr>
        <w:t>remedies</w:t>
      </w:r>
      <w:r w:rsidRPr="006A7C08">
        <w:rPr>
          <w:sz w:val="20"/>
        </w:rPr>
        <w:t>.</w:t>
      </w:r>
      <w:r w:rsidR="006A7C08">
        <w:rPr>
          <w:sz w:val="20"/>
        </w:rPr>
        <w:t xml:space="preserve"> </w:t>
      </w:r>
      <w:r w:rsidR="00A61FD4" w:rsidRPr="006A7C08">
        <w:rPr>
          <w:sz w:val="20"/>
        </w:rPr>
        <w:t>Popular</w:t>
      </w:r>
      <w:r w:rsidR="006A7C08">
        <w:rPr>
          <w:sz w:val="20"/>
        </w:rPr>
        <w:t xml:space="preserve"> </w:t>
      </w:r>
      <w:proofErr w:type="spellStart"/>
      <w:r w:rsidR="00A61FD4" w:rsidRPr="006A7C08">
        <w:rPr>
          <w:sz w:val="20"/>
        </w:rPr>
        <w:t>Prakksatian</w:t>
      </w:r>
      <w:proofErr w:type="spellEnd"/>
      <w:r w:rsidR="006A7C08">
        <w:rPr>
          <w:sz w:val="20"/>
        </w:rPr>
        <w:t xml:space="preserve"> </w:t>
      </w:r>
      <w:r w:rsidR="00A61FD4" w:rsidRPr="006A7C08">
        <w:rPr>
          <w:sz w:val="20"/>
        </w:rPr>
        <w:t>Ltd,</w:t>
      </w:r>
      <w:r w:rsidR="006A7C08">
        <w:rPr>
          <w:sz w:val="20"/>
        </w:rPr>
        <w:t xml:space="preserve"> </w:t>
      </w:r>
      <w:r w:rsidR="00A61FD4" w:rsidRPr="006A7C08">
        <w:rPr>
          <w:sz w:val="20"/>
        </w:rPr>
        <w:t>Bombay,</w:t>
      </w:r>
      <w:r w:rsidR="006A7C08">
        <w:rPr>
          <w:sz w:val="20"/>
        </w:rPr>
        <w:t xml:space="preserve"> </w:t>
      </w:r>
      <w:r w:rsidR="00A61FD4" w:rsidRPr="006A7C08">
        <w:rPr>
          <w:sz w:val="20"/>
        </w:rPr>
        <w:t>India.</w:t>
      </w:r>
      <w:r w:rsidR="006A7C08">
        <w:rPr>
          <w:sz w:val="20"/>
        </w:rPr>
        <w:t xml:space="preserve"> </w:t>
      </w:r>
      <w:r w:rsidRPr="006A7C08">
        <w:rPr>
          <w:sz w:val="20"/>
        </w:rPr>
        <w:t>81</w:t>
      </w:r>
      <w:r w:rsidR="00A61FD4" w:rsidRPr="006A7C08">
        <w:rPr>
          <w:sz w:val="20"/>
        </w:rPr>
        <w:t>:</w:t>
      </w:r>
      <w:r w:rsidR="006A7C08">
        <w:rPr>
          <w:sz w:val="20"/>
        </w:rPr>
        <w:t xml:space="preserve"> </w:t>
      </w:r>
      <w:r w:rsidR="003B5021" w:rsidRPr="006A7C08">
        <w:rPr>
          <w:sz w:val="20"/>
        </w:rPr>
        <w:t>Pp</w:t>
      </w:r>
      <w:r w:rsidR="00A61FD4" w:rsidRPr="006A7C08">
        <w:rPr>
          <w:sz w:val="20"/>
        </w:rPr>
        <w:t>7154-142</w:t>
      </w:r>
      <w:r w:rsidRPr="006A7C08">
        <w:rPr>
          <w:sz w:val="20"/>
        </w:rPr>
        <w:t>9</w:t>
      </w:r>
      <w:r w:rsidR="006A7C08">
        <w:rPr>
          <w:rFonts w:hint="eastAsia"/>
          <w:sz w:val="20"/>
          <w:lang w:eastAsia="zh-CN"/>
        </w:rPr>
        <w:t>.</w:t>
      </w:r>
    </w:p>
    <w:p w:rsidR="007C7E19" w:rsidRPr="006A7C08" w:rsidRDefault="007C7E19" w:rsidP="006A7C08">
      <w:pPr>
        <w:pStyle w:val="ListParagraph"/>
        <w:numPr>
          <w:ilvl w:val="0"/>
          <w:numId w:val="1"/>
        </w:numPr>
        <w:snapToGrid w:val="0"/>
        <w:spacing w:after="0" w:line="240" w:lineRule="auto"/>
        <w:ind w:firstLineChars="0"/>
        <w:jc w:val="both"/>
        <w:rPr>
          <w:sz w:val="20"/>
        </w:rPr>
      </w:pPr>
      <w:proofErr w:type="spellStart"/>
      <w:r w:rsidRPr="006A7C08">
        <w:rPr>
          <w:sz w:val="20"/>
        </w:rPr>
        <w:t>Ngenmenya</w:t>
      </w:r>
      <w:proofErr w:type="spellEnd"/>
      <w:r w:rsidRPr="006A7C08">
        <w:rPr>
          <w:sz w:val="20"/>
        </w:rPr>
        <w:t>,</w:t>
      </w:r>
      <w:r w:rsidR="006A7C08">
        <w:rPr>
          <w:sz w:val="20"/>
        </w:rPr>
        <w:t xml:space="preserve"> </w:t>
      </w:r>
      <w:r w:rsidRPr="006A7C08">
        <w:rPr>
          <w:sz w:val="20"/>
        </w:rPr>
        <w:t>M</w:t>
      </w:r>
      <w:r w:rsidR="006A7C08" w:rsidRPr="006A7C08">
        <w:rPr>
          <w:sz w:val="20"/>
        </w:rPr>
        <w:t>.</w:t>
      </w:r>
      <w:r w:rsidR="006A7C08">
        <w:rPr>
          <w:sz w:val="20"/>
        </w:rPr>
        <w:t xml:space="preserve"> </w:t>
      </w:r>
      <w:r w:rsidR="006A7C08" w:rsidRPr="006A7C08">
        <w:rPr>
          <w:sz w:val="20"/>
        </w:rPr>
        <w:t>N</w:t>
      </w:r>
      <w:r w:rsidRPr="006A7C08">
        <w:rPr>
          <w:sz w:val="20"/>
        </w:rPr>
        <w:t>,</w:t>
      </w:r>
      <w:r w:rsidR="006A7C08">
        <w:rPr>
          <w:sz w:val="20"/>
        </w:rPr>
        <w:t xml:space="preserve"> </w:t>
      </w:r>
      <w:proofErr w:type="spellStart"/>
      <w:r w:rsidRPr="006A7C08">
        <w:rPr>
          <w:sz w:val="20"/>
        </w:rPr>
        <w:t>Mbah</w:t>
      </w:r>
      <w:proofErr w:type="spellEnd"/>
      <w:r w:rsidRPr="006A7C08">
        <w:rPr>
          <w:sz w:val="20"/>
        </w:rPr>
        <w:t>,</w:t>
      </w:r>
      <w:r w:rsidR="006A7C08">
        <w:rPr>
          <w:sz w:val="20"/>
        </w:rPr>
        <w:t xml:space="preserve"> </w:t>
      </w:r>
      <w:r w:rsidRPr="006A7C08">
        <w:rPr>
          <w:sz w:val="20"/>
        </w:rPr>
        <w:t>J</w:t>
      </w:r>
      <w:r w:rsidR="006A7C08" w:rsidRPr="006A7C08">
        <w:rPr>
          <w:sz w:val="20"/>
        </w:rPr>
        <w:t>.</w:t>
      </w:r>
      <w:r w:rsidR="006A7C08">
        <w:rPr>
          <w:sz w:val="20"/>
        </w:rPr>
        <w:t xml:space="preserve"> </w:t>
      </w:r>
      <w:r w:rsidR="006A7C08" w:rsidRPr="006A7C08">
        <w:rPr>
          <w:sz w:val="20"/>
        </w:rPr>
        <w:t>A</w:t>
      </w:r>
      <w:r w:rsidRPr="006A7C08">
        <w:rPr>
          <w:sz w:val="20"/>
        </w:rPr>
        <w:t>,</w:t>
      </w:r>
      <w:r w:rsidR="006A7C08">
        <w:rPr>
          <w:sz w:val="20"/>
        </w:rPr>
        <w:t xml:space="preserve"> </w:t>
      </w:r>
      <w:proofErr w:type="spellStart"/>
      <w:r w:rsidRPr="006A7C08">
        <w:rPr>
          <w:sz w:val="20"/>
        </w:rPr>
        <w:t>Tance</w:t>
      </w:r>
      <w:proofErr w:type="spellEnd"/>
      <w:r w:rsidRPr="006A7C08">
        <w:rPr>
          <w:sz w:val="20"/>
        </w:rPr>
        <w:t>,</w:t>
      </w:r>
      <w:r w:rsidR="006A7C08">
        <w:rPr>
          <w:sz w:val="20"/>
        </w:rPr>
        <w:t xml:space="preserve"> </w:t>
      </w:r>
      <w:r w:rsidRPr="006A7C08">
        <w:rPr>
          <w:sz w:val="20"/>
        </w:rPr>
        <w:t>P</w:t>
      </w:r>
      <w:r w:rsidR="006A7C08">
        <w:rPr>
          <w:sz w:val="20"/>
        </w:rPr>
        <w:t xml:space="preserve"> </w:t>
      </w:r>
      <w:r w:rsidRPr="006A7C08">
        <w:rPr>
          <w:sz w:val="20"/>
        </w:rPr>
        <w:t>and</w:t>
      </w:r>
      <w:r w:rsidR="006A7C08">
        <w:rPr>
          <w:sz w:val="20"/>
        </w:rPr>
        <w:t xml:space="preserve"> </w:t>
      </w:r>
      <w:proofErr w:type="spellStart"/>
      <w:r w:rsidRPr="006A7C08">
        <w:rPr>
          <w:sz w:val="20"/>
        </w:rPr>
        <w:t>Titanji</w:t>
      </w:r>
      <w:proofErr w:type="spellEnd"/>
      <w:r w:rsidRPr="006A7C08">
        <w:rPr>
          <w:sz w:val="20"/>
        </w:rPr>
        <w:t>,</w:t>
      </w:r>
      <w:r w:rsidR="006A7C08">
        <w:rPr>
          <w:sz w:val="20"/>
        </w:rPr>
        <w:t xml:space="preserve"> </w:t>
      </w:r>
      <w:r w:rsidRPr="006A7C08">
        <w:rPr>
          <w:sz w:val="20"/>
        </w:rPr>
        <w:t>P</w:t>
      </w:r>
      <w:r w:rsidR="006A7C08" w:rsidRPr="006A7C08">
        <w:rPr>
          <w:sz w:val="20"/>
        </w:rPr>
        <w:t>.</w:t>
      </w:r>
      <w:r w:rsidR="006A7C08">
        <w:rPr>
          <w:sz w:val="20"/>
        </w:rPr>
        <w:t xml:space="preserve"> </w:t>
      </w:r>
      <w:r w:rsidR="006A7C08" w:rsidRPr="006A7C08">
        <w:rPr>
          <w:sz w:val="20"/>
        </w:rPr>
        <w:t>K</w:t>
      </w:r>
      <w:r w:rsidR="006A7C08">
        <w:rPr>
          <w:sz w:val="20"/>
        </w:rPr>
        <w:t xml:space="preserve"> </w:t>
      </w:r>
      <w:r w:rsidRPr="006A7C08">
        <w:rPr>
          <w:sz w:val="20"/>
        </w:rPr>
        <w:t>(2006).</w:t>
      </w:r>
      <w:r w:rsidR="006A7C08">
        <w:rPr>
          <w:sz w:val="20"/>
        </w:rPr>
        <w:t xml:space="preserve"> </w:t>
      </w:r>
      <w:r w:rsidR="0045042A" w:rsidRPr="006A7C08">
        <w:rPr>
          <w:sz w:val="20"/>
        </w:rPr>
        <w:t>African</w:t>
      </w:r>
      <w:r w:rsidR="006A7C08">
        <w:rPr>
          <w:sz w:val="20"/>
        </w:rPr>
        <w:t xml:space="preserve"> </w:t>
      </w:r>
      <w:r w:rsidR="0045042A" w:rsidRPr="006A7C08">
        <w:rPr>
          <w:sz w:val="20"/>
        </w:rPr>
        <w:t>ethno-medicines</w:t>
      </w:r>
      <w:r w:rsidR="006A7C08">
        <w:rPr>
          <w:sz w:val="20"/>
        </w:rPr>
        <w:t xml:space="preserve"> </w:t>
      </w:r>
      <w:r w:rsidR="0045042A" w:rsidRPr="006A7C08">
        <w:rPr>
          <w:sz w:val="20"/>
        </w:rPr>
        <w:t>network</w:t>
      </w:r>
      <w:r w:rsidR="006647A3" w:rsidRPr="006A7C08">
        <w:rPr>
          <w:sz w:val="20"/>
        </w:rPr>
        <w:t>.</w:t>
      </w:r>
      <w:r w:rsidR="006A7C08">
        <w:rPr>
          <w:sz w:val="20"/>
        </w:rPr>
        <w:t xml:space="preserve"> </w:t>
      </w:r>
      <w:r w:rsidRPr="006A7C08">
        <w:rPr>
          <w:i/>
          <w:sz w:val="20"/>
        </w:rPr>
        <w:t>African</w:t>
      </w:r>
      <w:r w:rsidR="006A7C08">
        <w:rPr>
          <w:i/>
          <w:sz w:val="20"/>
        </w:rPr>
        <w:t xml:space="preserve"> </w:t>
      </w:r>
      <w:r w:rsidRPr="006A7C08">
        <w:rPr>
          <w:i/>
          <w:sz w:val="20"/>
        </w:rPr>
        <w:t>J.</w:t>
      </w:r>
      <w:r w:rsidR="006A7C08">
        <w:rPr>
          <w:i/>
          <w:sz w:val="20"/>
        </w:rPr>
        <w:t xml:space="preserve"> </w:t>
      </w:r>
      <w:r w:rsidRPr="006A7C08">
        <w:rPr>
          <w:i/>
          <w:sz w:val="20"/>
        </w:rPr>
        <w:t>of</w:t>
      </w:r>
      <w:r w:rsidR="006A7C08">
        <w:rPr>
          <w:i/>
          <w:sz w:val="20"/>
        </w:rPr>
        <w:t xml:space="preserve"> </w:t>
      </w:r>
      <w:r w:rsidR="00294974" w:rsidRPr="006A7C08">
        <w:rPr>
          <w:i/>
          <w:sz w:val="20"/>
        </w:rPr>
        <w:t>T</w:t>
      </w:r>
      <w:r w:rsidRPr="006A7C08">
        <w:rPr>
          <w:i/>
          <w:sz w:val="20"/>
        </w:rPr>
        <w:t>raditional,</w:t>
      </w:r>
      <w:r w:rsidR="006A7C08">
        <w:rPr>
          <w:i/>
          <w:sz w:val="20"/>
        </w:rPr>
        <w:t xml:space="preserve"> </w:t>
      </w:r>
      <w:r w:rsidR="00294974" w:rsidRPr="006A7C08">
        <w:rPr>
          <w:i/>
          <w:sz w:val="20"/>
        </w:rPr>
        <w:t>C</w:t>
      </w:r>
      <w:r w:rsidRPr="006A7C08">
        <w:rPr>
          <w:i/>
          <w:sz w:val="20"/>
        </w:rPr>
        <w:t>omplementary</w:t>
      </w:r>
      <w:r w:rsidR="006A7C08">
        <w:rPr>
          <w:i/>
          <w:sz w:val="20"/>
        </w:rPr>
        <w:t xml:space="preserve"> </w:t>
      </w:r>
      <w:r w:rsidRPr="006A7C08">
        <w:rPr>
          <w:i/>
          <w:sz w:val="20"/>
        </w:rPr>
        <w:t>and</w:t>
      </w:r>
      <w:r w:rsidR="006A7C08">
        <w:rPr>
          <w:i/>
          <w:sz w:val="20"/>
        </w:rPr>
        <w:t xml:space="preserve"> </w:t>
      </w:r>
      <w:r w:rsidR="00294974" w:rsidRPr="006A7C08">
        <w:rPr>
          <w:i/>
          <w:sz w:val="20"/>
        </w:rPr>
        <w:t>A</w:t>
      </w:r>
      <w:r w:rsidRPr="006A7C08">
        <w:rPr>
          <w:i/>
          <w:sz w:val="20"/>
        </w:rPr>
        <w:t>lternative</w:t>
      </w:r>
      <w:r w:rsidR="006A7C08">
        <w:rPr>
          <w:i/>
          <w:sz w:val="20"/>
        </w:rPr>
        <w:t xml:space="preserve"> </w:t>
      </w:r>
      <w:r w:rsidR="00294974" w:rsidRPr="006A7C08">
        <w:rPr>
          <w:i/>
          <w:sz w:val="20"/>
        </w:rPr>
        <w:t>M</w:t>
      </w:r>
      <w:r w:rsidRPr="006A7C08">
        <w:rPr>
          <w:i/>
          <w:sz w:val="20"/>
        </w:rPr>
        <w:t>edicines</w:t>
      </w:r>
      <w:r w:rsidRPr="006A7C08">
        <w:rPr>
          <w:sz w:val="20"/>
        </w:rPr>
        <w:t>.</w:t>
      </w:r>
      <w:r w:rsidR="006A7C08">
        <w:rPr>
          <w:sz w:val="20"/>
        </w:rPr>
        <w:t xml:space="preserve"> </w:t>
      </w:r>
      <w:r w:rsidR="00A61FD4" w:rsidRPr="006A7C08">
        <w:rPr>
          <w:sz w:val="20"/>
        </w:rPr>
        <w:t>3(2):</w:t>
      </w:r>
      <w:r w:rsidR="006A7C08">
        <w:rPr>
          <w:sz w:val="20"/>
        </w:rPr>
        <w:t xml:space="preserve"> </w:t>
      </w:r>
      <w:r w:rsidRPr="006A7C08">
        <w:rPr>
          <w:sz w:val="20"/>
        </w:rPr>
        <w:t>84-</w:t>
      </w:r>
      <w:r w:rsidR="006A7C08">
        <w:rPr>
          <w:sz w:val="20"/>
        </w:rPr>
        <w:t xml:space="preserve"> </w:t>
      </w:r>
      <w:r w:rsidRPr="006A7C08">
        <w:rPr>
          <w:sz w:val="20"/>
        </w:rPr>
        <w:t>93.</w:t>
      </w:r>
    </w:p>
    <w:p w:rsidR="007C7E19" w:rsidRPr="006A7C08" w:rsidRDefault="007C7E19" w:rsidP="006A7C08">
      <w:pPr>
        <w:pStyle w:val="ListParagraph"/>
        <w:numPr>
          <w:ilvl w:val="0"/>
          <w:numId w:val="1"/>
        </w:numPr>
        <w:snapToGrid w:val="0"/>
        <w:spacing w:after="0" w:line="240" w:lineRule="auto"/>
        <w:ind w:firstLineChars="0"/>
        <w:jc w:val="both"/>
        <w:rPr>
          <w:sz w:val="20"/>
        </w:rPr>
      </w:pPr>
      <w:proofErr w:type="spellStart"/>
      <w:r w:rsidRPr="006A7C08">
        <w:rPr>
          <w:sz w:val="20"/>
        </w:rPr>
        <w:t>Sofowora</w:t>
      </w:r>
      <w:proofErr w:type="spellEnd"/>
      <w:r w:rsidRPr="006A7C08">
        <w:rPr>
          <w:sz w:val="20"/>
        </w:rPr>
        <w:t>,</w:t>
      </w:r>
      <w:r w:rsidR="006A7C08">
        <w:rPr>
          <w:sz w:val="20"/>
        </w:rPr>
        <w:t xml:space="preserve"> </w:t>
      </w:r>
      <w:proofErr w:type="gramStart"/>
      <w:r w:rsidRPr="006A7C08">
        <w:rPr>
          <w:sz w:val="20"/>
        </w:rPr>
        <w:t>A</w:t>
      </w:r>
      <w:proofErr w:type="gramEnd"/>
      <w:r w:rsidR="006A7C08">
        <w:rPr>
          <w:sz w:val="20"/>
        </w:rPr>
        <w:t xml:space="preserve"> </w:t>
      </w:r>
      <w:r w:rsidRPr="006A7C08">
        <w:rPr>
          <w:sz w:val="20"/>
        </w:rPr>
        <w:t>(1993).</w:t>
      </w:r>
      <w:r w:rsidR="006A7C08">
        <w:rPr>
          <w:sz w:val="20"/>
        </w:rPr>
        <w:t xml:space="preserve"> </w:t>
      </w:r>
      <w:r w:rsidRPr="006A7C08">
        <w:rPr>
          <w:sz w:val="20"/>
        </w:rPr>
        <w:t>Medicinal</w:t>
      </w:r>
      <w:r w:rsidR="006A7C08">
        <w:rPr>
          <w:sz w:val="20"/>
        </w:rPr>
        <w:t xml:space="preserve"> </w:t>
      </w:r>
      <w:r w:rsidRPr="006A7C08">
        <w:rPr>
          <w:sz w:val="20"/>
        </w:rPr>
        <w:t>plants</w:t>
      </w:r>
      <w:r w:rsidR="006A7C08">
        <w:rPr>
          <w:sz w:val="20"/>
        </w:rPr>
        <w:t xml:space="preserve"> </w:t>
      </w:r>
      <w:r w:rsidRPr="006A7C08">
        <w:rPr>
          <w:sz w:val="20"/>
        </w:rPr>
        <w:t>and</w:t>
      </w:r>
      <w:r w:rsidR="006A7C08">
        <w:rPr>
          <w:sz w:val="20"/>
        </w:rPr>
        <w:t xml:space="preserve"> </w:t>
      </w:r>
      <w:r w:rsidRPr="006A7C08">
        <w:rPr>
          <w:sz w:val="20"/>
        </w:rPr>
        <w:t>traditional</w:t>
      </w:r>
      <w:r w:rsidR="006A7C08">
        <w:rPr>
          <w:sz w:val="20"/>
        </w:rPr>
        <w:t xml:space="preserve"> </w:t>
      </w:r>
      <w:r w:rsidRPr="006A7C08">
        <w:rPr>
          <w:sz w:val="20"/>
        </w:rPr>
        <w:t>medicines</w:t>
      </w:r>
      <w:r w:rsidR="006A7C08">
        <w:rPr>
          <w:sz w:val="20"/>
        </w:rPr>
        <w:t xml:space="preserve"> </w:t>
      </w:r>
      <w:r w:rsidRPr="006A7C08">
        <w:rPr>
          <w:sz w:val="20"/>
        </w:rPr>
        <w:t>in</w:t>
      </w:r>
      <w:r w:rsidR="006A7C08">
        <w:rPr>
          <w:sz w:val="20"/>
        </w:rPr>
        <w:t xml:space="preserve"> </w:t>
      </w:r>
      <w:r w:rsidRPr="006A7C08">
        <w:rPr>
          <w:sz w:val="20"/>
        </w:rPr>
        <w:t>Africa.</w:t>
      </w:r>
      <w:r w:rsidR="006A7C08">
        <w:rPr>
          <w:sz w:val="20"/>
        </w:rPr>
        <w:t xml:space="preserve"> </w:t>
      </w:r>
      <w:r w:rsidRPr="006A7C08">
        <w:rPr>
          <w:sz w:val="20"/>
        </w:rPr>
        <w:t>Spectrum</w:t>
      </w:r>
      <w:r w:rsidR="006A7C08">
        <w:rPr>
          <w:sz w:val="20"/>
        </w:rPr>
        <w:t xml:space="preserve"> </w:t>
      </w:r>
      <w:r w:rsidR="003B5021" w:rsidRPr="006A7C08">
        <w:rPr>
          <w:sz w:val="20"/>
        </w:rPr>
        <w:t>B</w:t>
      </w:r>
      <w:r w:rsidRPr="006A7C08">
        <w:rPr>
          <w:sz w:val="20"/>
        </w:rPr>
        <w:t>ook</w:t>
      </w:r>
      <w:r w:rsidR="003B5021" w:rsidRPr="006A7C08">
        <w:rPr>
          <w:sz w:val="20"/>
        </w:rPr>
        <w:t>s</w:t>
      </w:r>
      <w:r w:rsidR="006A7C08">
        <w:rPr>
          <w:sz w:val="20"/>
        </w:rPr>
        <w:t xml:space="preserve"> </w:t>
      </w:r>
      <w:r w:rsidRPr="006A7C08">
        <w:rPr>
          <w:sz w:val="20"/>
        </w:rPr>
        <w:t>Ltd.</w:t>
      </w:r>
      <w:r w:rsidR="006A7C08">
        <w:rPr>
          <w:sz w:val="20"/>
        </w:rPr>
        <w:t xml:space="preserve"> </w:t>
      </w:r>
      <w:r w:rsidRPr="006A7C08">
        <w:rPr>
          <w:sz w:val="20"/>
        </w:rPr>
        <w:t>Ibadan,</w:t>
      </w:r>
      <w:r w:rsidR="006A7C08">
        <w:rPr>
          <w:sz w:val="20"/>
        </w:rPr>
        <w:t xml:space="preserve"> </w:t>
      </w:r>
      <w:r w:rsidRPr="006A7C08">
        <w:rPr>
          <w:sz w:val="20"/>
        </w:rPr>
        <w:t>Nigeria 2</w:t>
      </w:r>
      <w:r w:rsidRPr="006A7C08">
        <w:rPr>
          <w:sz w:val="20"/>
          <w:vertAlign w:val="superscript"/>
        </w:rPr>
        <w:t>nd</w:t>
      </w:r>
      <w:r w:rsidRPr="006A7C08">
        <w:rPr>
          <w:sz w:val="20"/>
        </w:rPr>
        <w:t xml:space="preserve"> </w:t>
      </w:r>
      <w:r w:rsidR="0045042A" w:rsidRPr="006A7C08">
        <w:rPr>
          <w:sz w:val="20"/>
        </w:rPr>
        <w:t>E</w:t>
      </w:r>
      <w:r w:rsidRPr="006A7C08">
        <w:rPr>
          <w:sz w:val="20"/>
        </w:rPr>
        <w:t>dition.</w:t>
      </w:r>
    </w:p>
    <w:p w:rsidR="00234890" w:rsidRDefault="00234890" w:rsidP="00234890">
      <w:pPr>
        <w:snapToGrid w:val="0"/>
        <w:spacing w:after="0" w:line="240" w:lineRule="auto"/>
        <w:ind w:left="425" w:hanging="425"/>
        <w:jc w:val="both"/>
        <w:rPr>
          <w:sz w:val="20"/>
        </w:rPr>
        <w:sectPr w:rsidR="00234890" w:rsidSect="00234890">
          <w:type w:val="continuous"/>
          <w:pgSz w:w="12242" w:h="15842" w:code="1"/>
          <w:pgMar w:top="1440" w:right="1440" w:bottom="1440" w:left="1440" w:header="720" w:footer="720" w:gutter="0"/>
          <w:cols w:num="2" w:space="600"/>
          <w:docGrid w:linePitch="360"/>
        </w:sectPr>
      </w:pPr>
    </w:p>
    <w:p w:rsidR="005E7DBD" w:rsidRPr="00234890" w:rsidRDefault="005E7DBD" w:rsidP="00234890">
      <w:pPr>
        <w:snapToGrid w:val="0"/>
        <w:spacing w:after="0" w:line="240" w:lineRule="auto"/>
        <w:ind w:left="425" w:hanging="425"/>
        <w:jc w:val="both"/>
        <w:rPr>
          <w:sz w:val="20"/>
        </w:rPr>
      </w:pPr>
    </w:p>
    <w:p w:rsidR="005E7DBD" w:rsidRPr="00234890" w:rsidRDefault="005E7DBD" w:rsidP="00234890">
      <w:pPr>
        <w:snapToGrid w:val="0"/>
        <w:spacing w:after="0" w:line="240" w:lineRule="auto"/>
        <w:ind w:left="425" w:hanging="425"/>
        <w:jc w:val="both"/>
        <w:rPr>
          <w:sz w:val="20"/>
        </w:rPr>
      </w:pPr>
    </w:p>
    <w:p w:rsidR="00234890" w:rsidRPr="00234890" w:rsidRDefault="00234890" w:rsidP="00234890">
      <w:pPr>
        <w:snapToGrid w:val="0"/>
        <w:spacing w:after="0" w:line="240" w:lineRule="auto"/>
        <w:ind w:left="425" w:hanging="425"/>
        <w:jc w:val="both"/>
        <w:rPr>
          <w:sz w:val="20"/>
        </w:rPr>
      </w:pPr>
    </w:p>
    <w:p w:rsidR="00AA5EC7" w:rsidRPr="00234890" w:rsidRDefault="00234890" w:rsidP="00234890">
      <w:pPr>
        <w:snapToGrid w:val="0"/>
        <w:spacing w:after="0" w:line="240" w:lineRule="auto"/>
        <w:ind w:left="425" w:hanging="425"/>
        <w:jc w:val="both"/>
        <w:rPr>
          <w:sz w:val="20"/>
        </w:rPr>
      </w:pPr>
      <w:r w:rsidRPr="00234890">
        <w:rPr>
          <w:sz w:val="20"/>
        </w:rPr>
        <w:t>9/25/2016</w:t>
      </w:r>
    </w:p>
    <w:sectPr w:rsidR="00AA5EC7" w:rsidRPr="00234890" w:rsidSect="005141E1">
      <w:headerReference w:type="default" r:id="rId13"/>
      <w:footerReference w:type="default" r:id="rId14"/>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DEE" w:rsidRDefault="00C52DEE" w:rsidP="005C4CA7">
      <w:r>
        <w:separator/>
      </w:r>
    </w:p>
  </w:endnote>
  <w:endnote w:type="continuationSeparator" w:id="0">
    <w:p w:rsidR="00C52DEE" w:rsidRDefault="00C52DEE" w:rsidP="005C4C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90" w:rsidRPr="00234890" w:rsidRDefault="00EC21D6" w:rsidP="00234890">
    <w:pPr>
      <w:spacing w:after="0" w:line="240" w:lineRule="auto"/>
      <w:jc w:val="center"/>
      <w:rPr>
        <w:sz w:val="20"/>
      </w:rPr>
    </w:pPr>
    <w:r w:rsidRPr="00234890">
      <w:rPr>
        <w:sz w:val="20"/>
      </w:rPr>
      <w:fldChar w:fldCharType="begin"/>
    </w:r>
    <w:r w:rsidR="00234890" w:rsidRPr="00234890">
      <w:rPr>
        <w:sz w:val="20"/>
      </w:rPr>
      <w:instrText xml:space="preserve"> page </w:instrText>
    </w:r>
    <w:r w:rsidRPr="00234890">
      <w:rPr>
        <w:sz w:val="20"/>
      </w:rPr>
      <w:fldChar w:fldCharType="separate"/>
    </w:r>
    <w:r w:rsidR="0011607C">
      <w:rPr>
        <w:noProof/>
        <w:sz w:val="20"/>
      </w:rPr>
      <w:t>76</w:t>
    </w:r>
    <w:r w:rsidRPr="00234890">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90" w:rsidRPr="00234890" w:rsidRDefault="00EC21D6" w:rsidP="00234890">
    <w:pPr>
      <w:spacing w:after="0" w:line="240" w:lineRule="auto"/>
      <w:jc w:val="center"/>
      <w:rPr>
        <w:sz w:val="20"/>
      </w:rPr>
    </w:pPr>
    <w:r w:rsidRPr="00234890">
      <w:rPr>
        <w:sz w:val="20"/>
      </w:rPr>
      <w:fldChar w:fldCharType="begin"/>
    </w:r>
    <w:r w:rsidR="00234890" w:rsidRPr="00234890">
      <w:rPr>
        <w:sz w:val="20"/>
      </w:rPr>
      <w:instrText xml:space="preserve"> page </w:instrText>
    </w:r>
    <w:r w:rsidRPr="00234890">
      <w:rPr>
        <w:sz w:val="20"/>
      </w:rPr>
      <w:fldChar w:fldCharType="separate"/>
    </w:r>
    <w:r w:rsidR="00234890">
      <w:rPr>
        <w:noProof/>
        <w:sz w:val="20"/>
      </w:rPr>
      <w:t>1</w:t>
    </w:r>
    <w:r w:rsidRPr="0023489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DEE" w:rsidRDefault="00C52DEE" w:rsidP="005C4CA7">
      <w:r>
        <w:separator/>
      </w:r>
    </w:p>
  </w:footnote>
  <w:footnote w:type="continuationSeparator" w:id="0">
    <w:p w:rsidR="00C52DEE" w:rsidRDefault="00C52DEE" w:rsidP="005C4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90" w:rsidRPr="00234890" w:rsidRDefault="00234890" w:rsidP="00234890">
    <w:pPr>
      <w:pBdr>
        <w:bottom w:val="thinThickMediumGap" w:sz="12" w:space="1" w:color="auto"/>
      </w:pBdr>
      <w:tabs>
        <w:tab w:val="left" w:pos="851"/>
        <w:tab w:val="right" w:pos="8364"/>
      </w:tabs>
      <w:adjustRightInd w:val="0"/>
      <w:snapToGrid w:val="0"/>
      <w:spacing w:after="0" w:line="240" w:lineRule="auto"/>
      <w:jc w:val="both"/>
      <w:rPr>
        <w:iCs/>
        <w:sz w:val="20"/>
        <w:szCs w:val="20"/>
      </w:rPr>
    </w:pPr>
    <w:r w:rsidRPr="00234890">
      <w:rPr>
        <w:rFonts w:hint="eastAsia"/>
        <w:iCs/>
        <w:color w:val="000000"/>
        <w:sz w:val="20"/>
        <w:szCs w:val="20"/>
      </w:rPr>
      <w:tab/>
    </w:r>
    <w:r w:rsidRPr="00234890">
      <w:rPr>
        <w:iCs/>
        <w:color w:val="000000"/>
        <w:sz w:val="20"/>
        <w:szCs w:val="20"/>
      </w:rPr>
      <w:t xml:space="preserve">Researcher </w:t>
    </w:r>
    <w:r w:rsidRPr="00234890">
      <w:rPr>
        <w:iCs/>
        <w:sz w:val="20"/>
        <w:szCs w:val="20"/>
      </w:rPr>
      <w:t>201</w:t>
    </w:r>
    <w:r w:rsidRPr="00234890">
      <w:rPr>
        <w:rFonts w:hint="eastAsia"/>
        <w:iCs/>
        <w:sz w:val="20"/>
        <w:szCs w:val="20"/>
      </w:rPr>
      <w:t>6</w:t>
    </w:r>
    <w:proofErr w:type="gramStart"/>
    <w:r w:rsidRPr="00234890">
      <w:rPr>
        <w:iCs/>
        <w:sz w:val="20"/>
        <w:szCs w:val="20"/>
      </w:rPr>
      <w:t>;</w:t>
    </w:r>
    <w:r w:rsidRPr="00234890">
      <w:rPr>
        <w:rFonts w:hint="eastAsia"/>
        <w:iCs/>
        <w:sz w:val="20"/>
        <w:szCs w:val="20"/>
      </w:rPr>
      <w:t>8</w:t>
    </w:r>
    <w:proofErr w:type="gramEnd"/>
    <w:r w:rsidRPr="00234890">
      <w:rPr>
        <w:iCs/>
        <w:sz w:val="20"/>
        <w:szCs w:val="20"/>
      </w:rPr>
      <w:t>(</w:t>
    </w:r>
    <w:r w:rsidRPr="00234890">
      <w:rPr>
        <w:rFonts w:hint="eastAsia"/>
        <w:iCs/>
        <w:sz w:val="20"/>
        <w:szCs w:val="20"/>
      </w:rPr>
      <w:t>9</w:t>
    </w:r>
    <w:r w:rsidRPr="00234890">
      <w:rPr>
        <w:iCs/>
        <w:sz w:val="20"/>
        <w:szCs w:val="20"/>
      </w:rPr>
      <w:t xml:space="preserve">)  </w:t>
    </w:r>
    <w:r w:rsidRPr="00234890">
      <w:rPr>
        <w:rFonts w:hint="eastAsia"/>
        <w:iCs/>
        <w:sz w:val="20"/>
        <w:szCs w:val="20"/>
      </w:rPr>
      <w:t xml:space="preserve"> </w:t>
    </w:r>
    <w:r w:rsidRPr="00234890">
      <w:rPr>
        <w:iCs/>
        <w:sz w:val="20"/>
        <w:szCs w:val="20"/>
      </w:rPr>
      <w:t xml:space="preserve"> </w:t>
    </w:r>
    <w:r w:rsidRPr="00234890">
      <w:rPr>
        <w:rFonts w:hint="eastAsia"/>
        <w:iCs/>
        <w:sz w:val="20"/>
        <w:szCs w:val="20"/>
      </w:rPr>
      <w:tab/>
    </w:r>
    <w:r w:rsidRPr="00234890">
      <w:rPr>
        <w:iCs/>
        <w:sz w:val="20"/>
        <w:szCs w:val="20"/>
      </w:rPr>
      <w:t xml:space="preserve">    </w:t>
    </w:r>
    <w:r w:rsidRPr="00234890">
      <w:rPr>
        <w:sz w:val="20"/>
        <w:szCs w:val="20"/>
      </w:rPr>
      <w:t xml:space="preserve"> </w:t>
    </w:r>
    <w:hyperlink r:id="rId1" w:history="1">
      <w:r w:rsidRPr="00234890">
        <w:rPr>
          <w:rStyle w:val="Hyperlink"/>
          <w:color w:val="0000FF"/>
          <w:sz w:val="20"/>
          <w:szCs w:val="20"/>
        </w:rPr>
        <w:t>http://www.sciencepub.net/researcher</w:t>
      </w:r>
    </w:hyperlink>
  </w:p>
  <w:p w:rsidR="00234890" w:rsidRPr="00234890" w:rsidRDefault="00234890" w:rsidP="00234890">
    <w:pPr>
      <w:tabs>
        <w:tab w:val="left" w:pos="851"/>
        <w:tab w:val="right" w:pos="8364"/>
      </w:tabs>
      <w:adjustRightInd w:val="0"/>
      <w:snapToGrid w:val="0"/>
      <w:spacing w:after="0" w:line="240" w:lineRule="auto"/>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90" w:rsidRPr="00234890" w:rsidRDefault="00234890" w:rsidP="00234890">
    <w:pPr>
      <w:pBdr>
        <w:bottom w:val="thinThickMediumGap" w:sz="12" w:space="1" w:color="auto"/>
      </w:pBdr>
      <w:tabs>
        <w:tab w:val="left" w:pos="851"/>
        <w:tab w:val="right" w:pos="8364"/>
      </w:tabs>
      <w:adjustRightInd w:val="0"/>
      <w:snapToGrid w:val="0"/>
      <w:spacing w:after="0" w:line="240" w:lineRule="auto"/>
      <w:jc w:val="both"/>
      <w:rPr>
        <w:iCs/>
        <w:sz w:val="20"/>
        <w:szCs w:val="20"/>
      </w:rPr>
    </w:pPr>
    <w:r w:rsidRPr="00234890">
      <w:rPr>
        <w:rFonts w:hint="eastAsia"/>
        <w:iCs/>
        <w:color w:val="000000"/>
        <w:sz w:val="20"/>
        <w:szCs w:val="20"/>
      </w:rPr>
      <w:tab/>
    </w:r>
    <w:r w:rsidRPr="00234890">
      <w:rPr>
        <w:iCs/>
        <w:color w:val="000000"/>
        <w:sz w:val="20"/>
        <w:szCs w:val="20"/>
      </w:rPr>
      <w:t xml:space="preserve">Researcher </w:t>
    </w:r>
    <w:r w:rsidRPr="00234890">
      <w:rPr>
        <w:iCs/>
        <w:sz w:val="20"/>
        <w:szCs w:val="20"/>
      </w:rPr>
      <w:t>201</w:t>
    </w:r>
    <w:r w:rsidRPr="00234890">
      <w:rPr>
        <w:rFonts w:hint="eastAsia"/>
        <w:iCs/>
        <w:sz w:val="20"/>
        <w:szCs w:val="20"/>
      </w:rPr>
      <w:t>6</w:t>
    </w:r>
    <w:proofErr w:type="gramStart"/>
    <w:r w:rsidRPr="00234890">
      <w:rPr>
        <w:iCs/>
        <w:sz w:val="20"/>
        <w:szCs w:val="20"/>
      </w:rPr>
      <w:t>;</w:t>
    </w:r>
    <w:r w:rsidRPr="00234890">
      <w:rPr>
        <w:rFonts w:hint="eastAsia"/>
        <w:iCs/>
        <w:sz w:val="20"/>
        <w:szCs w:val="20"/>
      </w:rPr>
      <w:t>8</w:t>
    </w:r>
    <w:proofErr w:type="gramEnd"/>
    <w:r w:rsidRPr="00234890">
      <w:rPr>
        <w:iCs/>
        <w:sz w:val="20"/>
        <w:szCs w:val="20"/>
      </w:rPr>
      <w:t>(</w:t>
    </w:r>
    <w:r w:rsidRPr="00234890">
      <w:rPr>
        <w:rFonts w:hint="eastAsia"/>
        <w:iCs/>
        <w:sz w:val="20"/>
        <w:szCs w:val="20"/>
      </w:rPr>
      <w:t>9</w:t>
    </w:r>
    <w:r w:rsidRPr="00234890">
      <w:rPr>
        <w:iCs/>
        <w:sz w:val="20"/>
        <w:szCs w:val="20"/>
      </w:rPr>
      <w:t xml:space="preserve">)  </w:t>
    </w:r>
    <w:r w:rsidRPr="00234890">
      <w:rPr>
        <w:rFonts w:hint="eastAsia"/>
        <w:iCs/>
        <w:sz w:val="20"/>
        <w:szCs w:val="20"/>
      </w:rPr>
      <w:t xml:space="preserve"> </w:t>
    </w:r>
    <w:r w:rsidRPr="00234890">
      <w:rPr>
        <w:iCs/>
        <w:sz w:val="20"/>
        <w:szCs w:val="20"/>
      </w:rPr>
      <w:t xml:space="preserve"> </w:t>
    </w:r>
    <w:r w:rsidRPr="00234890">
      <w:rPr>
        <w:rFonts w:hint="eastAsia"/>
        <w:iCs/>
        <w:sz w:val="20"/>
        <w:szCs w:val="20"/>
      </w:rPr>
      <w:tab/>
    </w:r>
    <w:r w:rsidRPr="00234890">
      <w:rPr>
        <w:iCs/>
        <w:sz w:val="20"/>
        <w:szCs w:val="20"/>
      </w:rPr>
      <w:t xml:space="preserve">    </w:t>
    </w:r>
    <w:r w:rsidRPr="00234890">
      <w:rPr>
        <w:sz w:val="20"/>
        <w:szCs w:val="20"/>
      </w:rPr>
      <w:t xml:space="preserve"> </w:t>
    </w:r>
    <w:hyperlink r:id="rId1" w:history="1">
      <w:r w:rsidRPr="00234890">
        <w:rPr>
          <w:rStyle w:val="Hyperlink"/>
          <w:color w:val="0000FF"/>
          <w:sz w:val="20"/>
          <w:szCs w:val="20"/>
        </w:rPr>
        <w:t>http://www.sciencepub.net/researcher</w:t>
      </w:r>
    </w:hyperlink>
  </w:p>
  <w:p w:rsidR="00234890" w:rsidRPr="00234890" w:rsidRDefault="00234890" w:rsidP="00234890">
    <w:pPr>
      <w:tabs>
        <w:tab w:val="left" w:pos="851"/>
        <w:tab w:val="right" w:pos="8364"/>
      </w:tabs>
      <w:adjustRightInd w:val="0"/>
      <w:snapToGrid w:val="0"/>
      <w:spacing w:after="0" w:line="240" w:lineRule="auto"/>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878CA"/>
    <w:multiLevelType w:val="hybridMultilevel"/>
    <w:tmpl w:val="816688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663B53"/>
    <w:rsid w:val="00004FA8"/>
    <w:rsid w:val="00011D50"/>
    <w:rsid w:val="00013B64"/>
    <w:rsid w:val="000533F1"/>
    <w:rsid w:val="000544A6"/>
    <w:rsid w:val="000802F0"/>
    <w:rsid w:val="00085844"/>
    <w:rsid w:val="000C3407"/>
    <w:rsid w:val="0011607C"/>
    <w:rsid w:val="00147E38"/>
    <w:rsid w:val="00185151"/>
    <w:rsid w:val="00187A40"/>
    <w:rsid w:val="001A54C4"/>
    <w:rsid w:val="001B7B50"/>
    <w:rsid w:val="00203EF5"/>
    <w:rsid w:val="00205ECD"/>
    <w:rsid w:val="002140ED"/>
    <w:rsid w:val="002271BC"/>
    <w:rsid w:val="00234890"/>
    <w:rsid w:val="00263A08"/>
    <w:rsid w:val="00265E23"/>
    <w:rsid w:val="00276C3D"/>
    <w:rsid w:val="00281692"/>
    <w:rsid w:val="00294974"/>
    <w:rsid w:val="002E1B83"/>
    <w:rsid w:val="002E1BDD"/>
    <w:rsid w:val="003174E8"/>
    <w:rsid w:val="003A1368"/>
    <w:rsid w:val="003B5021"/>
    <w:rsid w:val="003C40B0"/>
    <w:rsid w:val="003E7239"/>
    <w:rsid w:val="0042684C"/>
    <w:rsid w:val="0045042A"/>
    <w:rsid w:val="00450BFB"/>
    <w:rsid w:val="00466B7A"/>
    <w:rsid w:val="0048421C"/>
    <w:rsid w:val="00492F88"/>
    <w:rsid w:val="004A7B06"/>
    <w:rsid w:val="004D3D79"/>
    <w:rsid w:val="004D5159"/>
    <w:rsid w:val="0050411E"/>
    <w:rsid w:val="0050725E"/>
    <w:rsid w:val="005141E1"/>
    <w:rsid w:val="00546EDD"/>
    <w:rsid w:val="005507D5"/>
    <w:rsid w:val="005A2AAE"/>
    <w:rsid w:val="005C4CA7"/>
    <w:rsid w:val="005E7DBD"/>
    <w:rsid w:val="005F7CE9"/>
    <w:rsid w:val="00600C7F"/>
    <w:rsid w:val="00613308"/>
    <w:rsid w:val="00623A8C"/>
    <w:rsid w:val="00626AB6"/>
    <w:rsid w:val="0063568B"/>
    <w:rsid w:val="00663B53"/>
    <w:rsid w:val="006647A3"/>
    <w:rsid w:val="006732C5"/>
    <w:rsid w:val="00681149"/>
    <w:rsid w:val="00682D2F"/>
    <w:rsid w:val="006875EC"/>
    <w:rsid w:val="0069300B"/>
    <w:rsid w:val="006A7C08"/>
    <w:rsid w:val="006C0A1B"/>
    <w:rsid w:val="006E1FBF"/>
    <w:rsid w:val="006F2D5C"/>
    <w:rsid w:val="00745258"/>
    <w:rsid w:val="00775286"/>
    <w:rsid w:val="00782D06"/>
    <w:rsid w:val="007840B9"/>
    <w:rsid w:val="007959F4"/>
    <w:rsid w:val="007B4319"/>
    <w:rsid w:val="007C39C1"/>
    <w:rsid w:val="007C7E19"/>
    <w:rsid w:val="007D1630"/>
    <w:rsid w:val="007E50C2"/>
    <w:rsid w:val="00802F29"/>
    <w:rsid w:val="008206CE"/>
    <w:rsid w:val="0083317F"/>
    <w:rsid w:val="008477C4"/>
    <w:rsid w:val="008653F5"/>
    <w:rsid w:val="00894B5A"/>
    <w:rsid w:val="00894D1F"/>
    <w:rsid w:val="008A2323"/>
    <w:rsid w:val="0091006A"/>
    <w:rsid w:val="00913CEE"/>
    <w:rsid w:val="009228D1"/>
    <w:rsid w:val="009231DB"/>
    <w:rsid w:val="00934D38"/>
    <w:rsid w:val="0094033B"/>
    <w:rsid w:val="00966B31"/>
    <w:rsid w:val="009B3F88"/>
    <w:rsid w:val="009B6B91"/>
    <w:rsid w:val="009C52CF"/>
    <w:rsid w:val="009E4C21"/>
    <w:rsid w:val="00A44D13"/>
    <w:rsid w:val="00A47E97"/>
    <w:rsid w:val="00A54DE3"/>
    <w:rsid w:val="00A57E61"/>
    <w:rsid w:val="00A61FD4"/>
    <w:rsid w:val="00AA5EC7"/>
    <w:rsid w:val="00AB6064"/>
    <w:rsid w:val="00AE2657"/>
    <w:rsid w:val="00AF17C4"/>
    <w:rsid w:val="00AF2659"/>
    <w:rsid w:val="00B743E1"/>
    <w:rsid w:val="00B94945"/>
    <w:rsid w:val="00BB187B"/>
    <w:rsid w:val="00BD7DF9"/>
    <w:rsid w:val="00C52DEE"/>
    <w:rsid w:val="00C532B7"/>
    <w:rsid w:val="00C74F49"/>
    <w:rsid w:val="00CB5205"/>
    <w:rsid w:val="00CC27D3"/>
    <w:rsid w:val="00CF4EBC"/>
    <w:rsid w:val="00CF7BA4"/>
    <w:rsid w:val="00D04597"/>
    <w:rsid w:val="00D0644F"/>
    <w:rsid w:val="00D61795"/>
    <w:rsid w:val="00D619A1"/>
    <w:rsid w:val="00D82FB0"/>
    <w:rsid w:val="00D92396"/>
    <w:rsid w:val="00D9727E"/>
    <w:rsid w:val="00DB5088"/>
    <w:rsid w:val="00E640B8"/>
    <w:rsid w:val="00E86195"/>
    <w:rsid w:val="00EC21D6"/>
    <w:rsid w:val="00EE1D9D"/>
    <w:rsid w:val="00F20358"/>
    <w:rsid w:val="00F263DA"/>
    <w:rsid w:val="00F42F1A"/>
    <w:rsid w:val="00F56FD7"/>
    <w:rsid w:val="00F83CBA"/>
    <w:rsid w:val="00F96214"/>
    <w:rsid w:val="00FF58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CA7"/>
    <w:pPr>
      <w:spacing w:line="48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894D1F"/>
    <w:pPr>
      <w:widowControl w:val="0"/>
      <w:autoSpaceDE w:val="0"/>
      <w:autoSpaceDN w:val="0"/>
      <w:adjustRightInd w:val="0"/>
      <w:spacing w:after="0" w:line="240" w:lineRule="auto"/>
    </w:pPr>
    <w:rPr>
      <w:rFonts w:ascii="Courier New" w:eastAsia="Times New Roman" w:hAnsi="Courier New" w:cs="Courier New"/>
      <w:sz w:val="24"/>
      <w:szCs w:val="24"/>
      <w:lang w:val="en-US"/>
    </w:rPr>
  </w:style>
  <w:style w:type="table" w:styleId="TableGrid">
    <w:name w:val="Table Grid"/>
    <w:basedOn w:val="TableNormal"/>
    <w:uiPriority w:val="59"/>
    <w:rsid w:val="004A7B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732C5"/>
    <w:rPr>
      <w:color w:val="0000FF" w:themeColor="hyperlink"/>
      <w:u w:val="single"/>
    </w:rPr>
  </w:style>
  <w:style w:type="paragraph" w:styleId="Header">
    <w:name w:val="header"/>
    <w:basedOn w:val="Normal"/>
    <w:link w:val="HeaderChar"/>
    <w:uiPriority w:val="99"/>
    <w:semiHidden/>
    <w:unhideWhenUsed/>
    <w:rsid w:val="00A61F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1FD4"/>
  </w:style>
  <w:style w:type="paragraph" w:styleId="Footer">
    <w:name w:val="footer"/>
    <w:basedOn w:val="Normal"/>
    <w:link w:val="FooterChar"/>
    <w:uiPriority w:val="99"/>
    <w:semiHidden/>
    <w:unhideWhenUsed/>
    <w:rsid w:val="00A61FD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1FD4"/>
  </w:style>
  <w:style w:type="paragraph" w:styleId="ListParagraph">
    <w:name w:val="List Paragraph"/>
    <w:basedOn w:val="Normal"/>
    <w:uiPriority w:val="34"/>
    <w:qFormat/>
    <w:rsid w:val="006A7C0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onsiderureternity@gmail.com" TargetMode="External"/><Relationship Id="rId12" Type="http://schemas.openxmlformats.org/officeDocument/2006/relationships/hyperlink" Target="http://www.cdc.gov/ncidod/EID/vol.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80916.09"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JATO</dc:creator>
  <cp:lastModifiedBy>Administrator</cp:lastModifiedBy>
  <cp:revision>4</cp:revision>
  <dcterms:created xsi:type="dcterms:W3CDTF">2016-09-30T14:51:00Z</dcterms:created>
  <dcterms:modified xsi:type="dcterms:W3CDTF">2016-09-30T05:36:00Z</dcterms:modified>
</cp:coreProperties>
</file>