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F37" w:rsidRPr="00032C75" w:rsidRDefault="007A0F37" w:rsidP="00851347">
      <w:pPr>
        <w:snapToGrid w:val="0"/>
        <w:spacing w:after="0" w:line="240" w:lineRule="auto"/>
        <w:jc w:val="center"/>
        <w:rPr>
          <w:rFonts w:ascii="Times New Roman" w:hAnsi="Times New Roman"/>
          <w:b/>
          <w:i/>
          <w:sz w:val="20"/>
          <w:szCs w:val="20"/>
          <w:lang w:eastAsia="zh-CN"/>
        </w:rPr>
      </w:pPr>
      <w:r w:rsidRPr="00032C75">
        <w:rPr>
          <w:rFonts w:ascii="Times New Roman" w:hAnsi="Times New Roman"/>
          <w:b/>
          <w:sz w:val="20"/>
          <w:szCs w:val="20"/>
        </w:rPr>
        <w:t>Antimicrobial Activity of</w:t>
      </w:r>
      <w:r w:rsidR="00851347" w:rsidRPr="00032C75">
        <w:rPr>
          <w:rFonts w:ascii="Times New Roman" w:hAnsi="Times New Roman"/>
          <w:b/>
          <w:sz w:val="20"/>
          <w:szCs w:val="20"/>
        </w:rPr>
        <w:t xml:space="preserve"> </w:t>
      </w:r>
      <w:r w:rsidR="00213C63" w:rsidRPr="00032C75">
        <w:rPr>
          <w:rFonts w:ascii="Times New Roman" w:hAnsi="Times New Roman"/>
          <w:b/>
          <w:sz w:val="20"/>
          <w:szCs w:val="20"/>
        </w:rPr>
        <w:t xml:space="preserve">Aqueous </w:t>
      </w:r>
      <w:r w:rsidRPr="00032C75">
        <w:rPr>
          <w:rFonts w:ascii="Times New Roman" w:hAnsi="Times New Roman"/>
          <w:b/>
          <w:sz w:val="20"/>
          <w:szCs w:val="20"/>
        </w:rPr>
        <w:t xml:space="preserve">and </w:t>
      </w:r>
      <w:proofErr w:type="spellStart"/>
      <w:r w:rsidR="00213C63" w:rsidRPr="00032C75">
        <w:rPr>
          <w:rFonts w:ascii="Times New Roman" w:hAnsi="Times New Roman"/>
          <w:b/>
          <w:sz w:val="20"/>
          <w:szCs w:val="20"/>
        </w:rPr>
        <w:t>Ethanolic</w:t>
      </w:r>
      <w:proofErr w:type="spellEnd"/>
      <w:r w:rsidR="00213C63" w:rsidRPr="00032C75">
        <w:rPr>
          <w:rFonts w:ascii="Times New Roman" w:hAnsi="Times New Roman"/>
          <w:b/>
          <w:sz w:val="20"/>
          <w:szCs w:val="20"/>
        </w:rPr>
        <w:t xml:space="preserve"> Extracts</w:t>
      </w:r>
      <w:r w:rsidR="00851347" w:rsidRPr="00032C75">
        <w:rPr>
          <w:rFonts w:ascii="Times New Roman" w:hAnsi="Times New Roman"/>
          <w:b/>
          <w:sz w:val="20"/>
          <w:szCs w:val="20"/>
        </w:rPr>
        <w:t xml:space="preserve"> </w:t>
      </w:r>
      <w:r w:rsidRPr="00032C75">
        <w:rPr>
          <w:rFonts w:ascii="Times New Roman" w:hAnsi="Times New Roman"/>
          <w:b/>
          <w:sz w:val="20"/>
          <w:szCs w:val="20"/>
        </w:rPr>
        <w:t>of</w:t>
      </w:r>
      <w:r w:rsidR="00851347" w:rsidRPr="00032C75">
        <w:rPr>
          <w:rFonts w:ascii="Times New Roman" w:hAnsi="Times New Roman"/>
          <w:b/>
          <w:sz w:val="20"/>
          <w:szCs w:val="20"/>
        </w:rPr>
        <w:t xml:space="preserve"> </w:t>
      </w:r>
      <w:proofErr w:type="spellStart"/>
      <w:r w:rsidR="00213C63" w:rsidRPr="00032C75">
        <w:rPr>
          <w:rFonts w:ascii="Times New Roman" w:hAnsi="Times New Roman"/>
          <w:b/>
          <w:i/>
          <w:sz w:val="20"/>
          <w:szCs w:val="20"/>
        </w:rPr>
        <w:t>Bryophyllum</w:t>
      </w:r>
      <w:proofErr w:type="spellEnd"/>
      <w:r w:rsidR="00213C63" w:rsidRPr="00032C75">
        <w:rPr>
          <w:rFonts w:ascii="Times New Roman" w:hAnsi="Times New Roman"/>
          <w:b/>
          <w:i/>
          <w:sz w:val="20"/>
          <w:szCs w:val="20"/>
        </w:rPr>
        <w:t xml:space="preserve"> </w:t>
      </w:r>
      <w:proofErr w:type="spellStart"/>
      <w:r w:rsidR="00213C63" w:rsidRPr="00032C75">
        <w:rPr>
          <w:rFonts w:ascii="Times New Roman" w:hAnsi="Times New Roman"/>
          <w:b/>
          <w:i/>
          <w:sz w:val="20"/>
          <w:szCs w:val="20"/>
        </w:rPr>
        <w:t>pinnatum</w:t>
      </w:r>
      <w:proofErr w:type="spellEnd"/>
    </w:p>
    <w:p w:rsidR="00851347" w:rsidRPr="00032C75" w:rsidRDefault="00851347" w:rsidP="00851347">
      <w:pPr>
        <w:snapToGrid w:val="0"/>
        <w:spacing w:after="0" w:line="240" w:lineRule="auto"/>
        <w:jc w:val="center"/>
        <w:rPr>
          <w:rFonts w:ascii="Times New Roman" w:hAnsi="Times New Roman"/>
          <w:b/>
          <w:sz w:val="20"/>
          <w:szCs w:val="20"/>
          <w:vertAlign w:val="superscript"/>
          <w:lang w:eastAsia="zh-CN"/>
        </w:rPr>
      </w:pPr>
    </w:p>
    <w:p w:rsidR="007A0F37" w:rsidRPr="00032C75" w:rsidRDefault="007A0F37" w:rsidP="00851347">
      <w:pPr>
        <w:snapToGrid w:val="0"/>
        <w:spacing w:after="0" w:line="240" w:lineRule="auto"/>
        <w:jc w:val="center"/>
        <w:rPr>
          <w:rFonts w:ascii="Times New Roman" w:hAnsi="Times New Roman"/>
          <w:iCs/>
          <w:sz w:val="20"/>
          <w:szCs w:val="20"/>
          <w:lang w:eastAsia="zh-CN"/>
        </w:rPr>
      </w:pPr>
      <w:r w:rsidRPr="00032C75">
        <w:rPr>
          <w:rFonts w:ascii="Times New Roman" w:hAnsi="Times New Roman"/>
          <w:iCs/>
          <w:sz w:val="20"/>
          <w:szCs w:val="20"/>
          <w:vertAlign w:val="superscript"/>
        </w:rPr>
        <w:t>1</w:t>
      </w:r>
      <w:r w:rsidRPr="00032C75">
        <w:rPr>
          <w:rFonts w:ascii="Times New Roman" w:hAnsi="Times New Roman"/>
          <w:iCs/>
          <w:sz w:val="20"/>
          <w:szCs w:val="20"/>
        </w:rPr>
        <w:t>J.</w:t>
      </w:r>
      <w:r w:rsidR="00781634">
        <w:rPr>
          <w:rFonts w:ascii="Times New Roman" w:hAnsi="Times New Roman" w:hint="eastAsia"/>
          <w:iCs/>
          <w:sz w:val="20"/>
          <w:szCs w:val="20"/>
          <w:lang w:eastAsia="zh-CN"/>
        </w:rPr>
        <w:t xml:space="preserve"> </w:t>
      </w:r>
      <w:r w:rsidRPr="00032C75">
        <w:rPr>
          <w:rFonts w:ascii="Times New Roman" w:hAnsi="Times New Roman"/>
          <w:iCs/>
          <w:sz w:val="20"/>
          <w:szCs w:val="20"/>
        </w:rPr>
        <w:t>Ladan,</w:t>
      </w:r>
      <w:r w:rsidR="00851347" w:rsidRPr="00032C75">
        <w:rPr>
          <w:rFonts w:ascii="Times New Roman" w:hAnsi="Times New Roman"/>
          <w:iCs/>
          <w:sz w:val="20"/>
          <w:szCs w:val="20"/>
        </w:rPr>
        <w:t xml:space="preserve"> </w:t>
      </w:r>
      <w:r w:rsidRPr="00032C75">
        <w:rPr>
          <w:rFonts w:ascii="Times New Roman" w:hAnsi="Times New Roman"/>
          <w:iCs/>
          <w:sz w:val="20"/>
          <w:szCs w:val="20"/>
          <w:vertAlign w:val="superscript"/>
        </w:rPr>
        <w:t>2</w:t>
      </w:r>
      <w:r w:rsidRPr="00032C75">
        <w:rPr>
          <w:rFonts w:ascii="Times New Roman" w:hAnsi="Times New Roman"/>
          <w:iCs/>
          <w:sz w:val="20"/>
          <w:szCs w:val="20"/>
        </w:rPr>
        <w:t>B.T.</w:t>
      </w:r>
      <w:r w:rsidR="00781634">
        <w:rPr>
          <w:rFonts w:ascii="Times New Roman" w:hAnsi="Times New Roman" w:hint="eastAsia"/>
          <w:iCs/>
          <w:sz w:val="20"/>
          <w:szCs w:val="20"/>
          <w:lang w:eastAsia="zh-CN"/>
        </w:rPr>
        <w:t xml:space="preserve"> </w:t>
      </w:r>
      <w:r w:rsidRPr="00032C75">
        <w:rPr>
          <w:rFonts w:ascii="Times New Roman" w:hAnsi="Times New Roman"/>
          <w:iCs/>
          <w:sz w:val="20"/>
          <w:szCs w:val="20"/>
        </w:rPr>
        <w:t>Thomas</w:t>
      </w:r>
      <w:r w:rsidR="00851347" w:rsidRPr="00032C75">
        <w:rPr>
          <w:rFonts w:ascii="Times New Roman" w:hAnsi="Times New Roman"/>
          <w:iCs/>
          <w:sz w:val="20"/>
          <w:szCs w:val="20"/>
        </w:rPr>
        <w:t>,</w:t>
      </w:r>
      <w:r w:rsidRPr="00032C75">
        <w:rPr>
          <w:rFonts w:ascii="Times New Roman" w:hAnsi="Times New Roman"/>
          <w:iCs/>
          <w:sz w:val="20"/>
          <w:szCs w:val="20"/>
        </w:rPr>
        <w:t xml:space="preserve"> </w:t>
      </w:r>
      <w:r w:rsidRPr="00032C75">
        <w:rPr>
          <w:rFonts w:ascii="Times New Roman" w:hAnsi="Times New Roman"/>
          <w:iCs/>
          <w:sz w:val="20"/>
          <w:szCs w:val="20"/>
          <w:vertAlign w:val="superscript"/>
        </w:rPr>
        <w:t>1</w:t>
      </w:r>
      <w:r w:rsidRPr="00032C75">
        <w:rPr>
          <w:rFonts w:ascii="Times New Roman" w:hAnsi="Times New Roman"/>
          <w:iCs/>
          <w:sz w:val="20"/>
          <w:szCs w:val="20"/>
        </w:rPr>
        <w:t>Q.C.</w:t>
      </w:r>
      <w:r w:rsidR="00781634">
        <w:rPr>
          <w:rFonts w:ascii="Times New Roman" w:hAnsi="Times New Roman" w:hint="eastAsia"/>
          <w:iCs/>
          <w:sz w:val="20"/>
          <w:szCs w:val="20"/>
          <w:lang w:eastAsia="zh-CN"/>
        </w:rPr>
        <w:t xml:space="preserve"> </w:t>
      </w:r>
      <w:proofErr w:type="spellStart"/>
      <w:r w:rsidRPr="00032C75">
        <w:rPr>
          <w:rFonts w:ascii="Times New Roman" w:hAnsi="Times New Roman"/>
          <w:iCs/>
          <w:sz w:val="20"/>
          <w:szCs w:val="20"/>
        </w:rPr>
        <w:t>Ogueri</w:t>
      </w:r>
      <w:proofErr w:type="spellEnd"/>
      <w:r w:rsidR="00851347" w:rsidRPr="00032C75">
        <w:rPr>
          <w:rFonts w:ascii="Times New Roman" w:hAnsi="Times New Roman"/>
          <w:iCs/>
          <w:sz w:val="20"/>
          <w:szCs w:val="20"/>
        </w:rPr>
        <w:t xml:space="preserve"> </w:t>
      </w:r>
      <w:r w:rsidRPr="00032C75">
        <w:rPr>
          <w:rFonts w:ascii="Times New Roman" w:hAnsi="Times New Roman"/>
          <w:iCs/>
          <w:sz w:val="20"/>
          <w:szCs w:val="20"/>
        </w:rPr>
        <w:t>and</w:t>
      </w:r>
      <w:r w:rsidR="00851347" w:rsidRPr="00032C75">
        <w:rPr>
          <w:rFonts w:ascii="Times New Roman" w:hAnsi="Times New Roman"/>
          <w:iCs/>
          <w:sz w:val="20"/>
          <w:szCs w:val="20"/>
        </w:rPr>
        <w:t xml:space="preserve"> </w:t>
      </w:r>
      <w:r w:rsidRPr="00032C75">
        <w:rPr>
          <w:rFonts w:ascii="Times New Roman" w:hAnsi="Times New Roman"/>
          <w:iCs/>
          <w:sz w:val="20"/>
          <w:szCs w:val="20"/>
          <w:vertAlign w:val="superscript"/>
        </w:rPr>
        <w:t>3</w:t>
      </w:r>
      <w:r w:rsidRPr="00032C75">
        <w:rPr>
          <w:rFonts w:ascii="Times New Roman" w:hAnsi="Times New Roman"/>
          <w:iCs/>
          <w:sz w:val="20"/>
          <w:szCs w:val="20"/>
        </w:rPr>
        <w:t xml:space="preserve">O.A </w:t>
      </w:r>
      <w:proofErr w:type="spellStart"/>
      <w:r w:rsidRPr="00032C75">
        <w:rPr>
          <w:rFonts w:ascii="Times New Roman" w:hAnsi="Times New Roman"/>
          <w:iCs/>
          <w:sz w:val="20"/>
          <w:szCs w:val="20"/>
        </w:rPr>
        <w:t>Oso</w:t>
      </w:r>
      <w:proofErr w:type="spellEnd"/>
    </w:p>
    <w:p w:rsidR="00851347" w:rsidRPr="00032C75" w:rsidRDefault="00851347" w:rsidP="00851347">
      <w:pPr>
        <w:snapToGrid w:val="0"/>
        <w:spacing w:after="0" w:line="240" w:lineRule="auto"/>
        <w:jc w:val="center"/>
        <w:rPr>
          <w:rFonts w:ascii="Times New Roman" w:hAnsi="Times New Roman"/>
          <w:b/>
          <w:sz w:val="20"/>
          <w:szCs w:val="20"/>
          <w:lang w:eastAsia="zh-CN"/>
        </w:rPr>
      </w:pPr>
    </w:p>
    <w:p w:rsidR="007A0F37" w:rsidRPr="00032C75" w:rsidRDefault="007A0F37" w:rsidP="00851347">
      <w:pPr>
        <w:autoSpaceDE w:val="0"/>
        <w:autoSpaceDN w:val="0"/>
        <w:adjustRightInd w:val="0"/>
        <w:snapToGrid w:val="0"/>
        <w:spacing w:after="0" w:line="240" w:lineRule="auto"/>
        <w:jc w:val="center"/>
        <w:rPr>
          <w:rFonts w:ascii="Times New Roman" w:hAnsi="Times New Roman"/>
          <w:sz w:val="20"/>
          <w:szCs w:val="20"/>
        </w:rPr>
      </w:pPr>
      <w:r w:rsidRPr="00032C75">
        <w:rPr>
          <w:rFonts w:ascii="Times New Roman" w:hAnsi="Times New Roman"/>
          <w:sz w:val="20"/>
          <w:szCs w:val="20"/>
          <w:vertAlign w:val="superscript"/>
        </w:rPr>
        <w:t>1</w:t>
      </w:r>
      <w:r w:rsidRPr="00032C75">
        <w:rPr>
          <w:rFonts w:ascii="Times New Roman" w:hAnsi="Times New Roman"/>
          <w:sz w:val="20"/>
          <w:szCs w:val="20"/>
        </w:rPr>
        <w:t>Department of</w:t>
      </w:r>
      <w:r w:rsidR="00851347" w:rsidRPr="00032C75">
        <w:rPr>
          <w:rFonts w:ascii="Times New Roman" w:hAnsi="Times New Roman"/>
          <w:sz w:val="20"/>
          <w:szCs w:val="20"/>
        </w:rPr>
        <w:t xml:space="preserve"> </w:t>
      </w:r>
      <w:r w:rsidRPr="00032C75">
        <w:rPr>
          <w:rFonts w:ascii="Times New Roman" w:hAnsi="Times New Roman"/>
          <w:sz w:val="20"/>
          <w:szCs w:val="20"/>
        </w:rPr>
        <w:t>Disease Control and Immunization, National Primary Health Care Development Agency, Abuja</w:t>
      </w:r>
    </w:p>
    <w:p w:rsidR="007A0F37" w:rsidRPr="00032C75" w:rsidRDefault="007A0F37" w:rsidP="00851347">
      <w:pPr>
        <w:snapToGrid w:val="0"/>
        <w:spacing w:after="0" w:line="240" w:lineRule="auto"/>
        <w:jc w:val="center"/>
        <w:rPr>
          <w:rFonts w:ascii="Times New Roman" w:hAnsi="Times New Roman"/>
          <w:sz w:val="20"/>
          <w:szCs w:val="20"/>
        </w:rPr>
      </w:pPr>
      <w:r w:rsidRPr="00032C75">
        <w:rPr>
          <w:rFonts w:ascii="Times New Roman" w:hAnsi="Times New Roman"/>
          <w:sz w:val="20"/>
          <w:szCs w:val="20"/>
          <w:vertAlign w:val="superscript"/>
        </w:rPr>
        <w:t>2</w:t>
      </w:r>
      <w:r w:rsidRPr="00032C75">
        <w:rPr>
          <w:rFonts w:ascii="Times New Roman" w:hAnsi="Times New Roman"/>
          <w:sz w:val="20"/>
          <w:szCs w:val="20"/>
        </w:rPr>
        <w:t xml:space="preserve">Department of Cell Biology and Genetics, University of Lagos, </w:t>
      </w:r>
      <w:proofErr w:type="spellStart"/>
      <w:r w:rsidRPr="00032C75">
        <w:rPr>
          <w:rFonts w:ascii="Times New Roman" w:hAnsi="Times New Roman"/>
          <w:sz w:val="20"/>
          <w:szCs w:val="20"/>
        </w:rPr>
        <w:t>Akoka</w:t>
      </w:r>
      <w:proofErr w:type="spellEnd"/>
      <w:r w:rsidRPr="00032C75">
        <w:rPr>
          <w:rFonts w:ascii="Times New Roman" w:hAnsi="Times New Roman"/>
          <w:sz w:val="20"/>
          <w:szCs w:val="20"/>
        </w:rPr>
        <w:t>, Lagos, Nigeria</w:t>
      </w:r>
    </w:p>
    <w:p w:rsidR="007A0F37" w:rsidRPr="00032C75" w:rsidRDefault="007A0F37" w:rsidP="00851347">
      <w:pPr>
        <w:snapToGrid w:val="0"/>
        <w:spacing w:after="0" w:line="240" w:lineRule="auto"/>
        <w:jc w:val="center"/>
        <w:rPr>
          <w:rFonts w:ascii="Times New Roman" w:hAnsi="Times New Roman"/>
          <w:b/>
          <w:sz w:val="20"/>
          <w:szCs w:val="20"/>
        </w:rPr>
      </w:pPr>
      <w:r w:rsidRPr="00032C75">
        <w:rPr>
          <w:rFonts w:ascii="Times New Roman" w:hAnsi="Times New Roman"/>
          <w:sz w:val="20"/>
          <w:szCs w:val="20"/>
          <w:vertAlign w:val="superscript"/>
        </w:rPr>
        <w:t>3</w:t>
      </w:r>
      <w:r w:rsidRPr="00032C75">
        <w:rPr>
          <w:rFonts w:ascii="Times New Roman" w:hAnsi="Times New Roman"/>
          <w:sz w:val="20"/>
          <w:szCs w:val="20"/>
        </w:rPr>
        <w:t>Department of</w:t>
      </w:r>
      <w:r w:rsidR="00851347" w:rsidRPr="00032C75">
        <w:rPr>
          <w:rFonts w:ascii="Times New Roman" w:hAnsi="Times New Roman"/>
          <w:sz w:val="20"/>
          <w:szCs w:val="20"/>
        </w:rPr>
        <w:t xml:space="preserve"> </w:t>
      </w:r>
      <w:r w:rsidRPr="00032C75">
        <w:rPr>
          <w:rFonts w:ascii="Times New Roman" w:hAnsi="Times New Roman"/>
          <w:sz w:val="20"/>
          <w:szCs w:val="20"/>
        </w:rPr>
        <w:t xml:space="preserve">Anatomy, College of Medicine, University of Lagos, </w:t>
      </w:r>
      <w:proofErr w:type="spellStart"/>
      <w:r w:rsidRPr="00032C75">
        <w:rPr>
          <w:rFonts w:ascii="Times New Roman" w:hAnsi="Times New Roman"/>
          <w:sz w:val="20"/>
          <w:szCs w:val="20"/>
        </w:rPr>
        <w:t>Idi-araba</w:t>
      </w:r>
      <w:proofErr w:type="spellEnd"/>
      <w:r w:rsidRPr="00032C75">
        <w:rPr>
          <w:rFonts w:ascii="Times New Roman" w:hAnsi="Times New Roman"/>
          <w:sz w:val="20"/>
          <w:szCs w:val="20"/>
        </w:rPr>
        <w:t>, Lagos, Nigeria</w:t>
      </w:r>
    </w:p>
    <w:p w:rsidR="007A0F37" w:rsidRPr="00032C75" w:rsidRDefault="00635A0D" w:rsidP="00851347">
      <w:pPr>
        <w:snapToGrid w:val="0"/>
        <w:spacing w:after="0" w:line="240" w:lineRule="auto"/>
        <w:jc w:val="center"/>
        <w:rPr>
          <w:rFonts w:ascii="Times New Roman" w:hAnsi="Times New Roman"/>
          <w:sz w:val="20"/>
          <w:szCs w:val="20"/>
          <w:lang w:eastAsia="zh-CN"/>
        </w:rPr>
      </w:pPr>
      <w:hyperlink r:id="rId7" w:history="1">
        <w:r w:rsidR="007A0F37" w:rsidRPr="00032C75">
          <w:rPr>
            <w:rStyle w:val="Hyperlink"/>
            <w:rFonts w:ascii="Times New Roman" w:hAnsi="Times New Roman"/>
            <w:sz w:val="20"/>
            <w:szCs w:val="20"/>
          </w:rPr>
          <w:t>benthoa2013@gmail.com</w:t>
        </w:r>
      </w:hyperlink>
    </w:p>
    <w:p w:rsidR="00851347" w:rsidRPr="00032C75" w:rsidRDefault="00851347" w:rsidP="00851347">
      <w:pPr>
        <w:snapToGrid w:val="0"/>
        <w:spacing w:after="0" w:line="240" w:lineRule="auto"/>
        <w:jc w:val="center"/>
        <w:rPr>
          <w:rFonts w:ascii="Times New Roman" w:hAnsi="Times New Roman"/>
          <w:b/>
          <w:sz w:val="20"/>
          <w:szCs w:val="20"/>
          <w:lang w:eastAsia="zh-CN"/>
        </w:rPr>
      </w:pPr>
    </w:p>
    <w:p w:rsidR="007A0F37" w:rsidRPr="00032C75" w:rsidRDefault="007A0F37" w:rsidP="00851347">
      <w:pPr>
        <w:snapToGrid w:val="0"/>
        <w:spacing w:after="0" w:line="240" w:lineRule="auto"/>
        <w:jc w:val="both"/>
        <w:rPr>
          <w:rFonts w:ascii="Times New Roman" w:hAnsi="Times New Roman"/>
          <w:i/>
          <w:sz w:val="20"/>
          <w:szCs w:val="20"/>
          <w:lang w:eastAsia="zh-CN"/>
        </w:rPr>
      </w:pPr>
      <w:r w:rsidRPr="00032C75">
        <w:rPr>
          <w:rFonts w:ascii="Times New Roman" w:hAnsi="Times New Roman"/>
          <w:b/>
          <w:sz w:val="20"/>
          <w:szCs w:val="20"/>
        </w:rPr>
        <w:t>Abstract:</w:t>
      </w:r>
      <w:r w:rsidR="000F2B29" w:rsidRPr="00032C75">
        <w:rPr>
          <w:rFonts w:ascii="Times New Roman" w:hAnsi="Times New Roman"/>
          <w:b/>
          <w:sz w:val="20"/>
          <w:szCs w:val="20"/>
        </w:rPr>
        <w:t xml:space="preserve"> </w:t>
      </w:r>
      <w:proofErr w:type="spellStart"/>
      <w:r w:rsidR="000F2B29" w:rsidRPr="00032C75">
        <w:rPr>
          <w:rFonts w:ascii="Times New Roman" w:hAnsi="Times New Roman"/>
          <w:i/>
          <w:sz w:val="20"/>
          <w:szCs w:val="20"/>
        </w:rPr>
        <w:t>Bryophyllum</w:t>
      </w:r>
      <w:proofErr w:type="spellEnd"/>
      <w:r w:rsidR="000F2B29" w:rsidRPr="00032C75">
        <w:rPr>
          <w:rFonts w:ascii="Times New Roman" w:hAnsi="Times New Roman"/>
          <w:i/>
          <w:sz w:val="20"/>
          <w:szCs w:val="20"/>
        </w:rPr>
        <w:t xml:space="preserve"> </w:t>
      </w:r>
      <w:proofErr w:type="spellStart"/>
      <w:r w:rsidR="000F2B29" w:rsidRPr="00032C75">
        <w:rPr>
          <w:rFonts w:ascii="Times New Roman" w:hAnsi="Times New Roman"/>
          <w:i/>
          <w:sz w:val="20"/>
          <w:szCs w:val="20"/>
        </w:rPr>
        <w:t>pinnatum</w:t>
      </w:r>
      <w:proofErr w:type="spellEnd"/>
      <w:r w:rsidR="000F2B29" w:rsidRPr="00032C75">
        <w:rPr>
          <w:rFonts w:ascii="Times New Roman" w:hAnsi="Times New Roman"/>
          <w:sz w:val="20"/>
          <w:szCs w:val="20"/>
        </w:rPr>
        <w:t xml:space="preserve"> is a </w:t>
      </w:r>
      <w:proofErr w:type="spellStart"/>
      <w:r w:rsidR="000F2B29" w:rsidRPr="00032C75">
        <w:rPr>
          <w:rFonts w:ascii="Times New Roman" w:hAnsi="Times New Roman"/>
          <w:sz w:val="20"/>
          <w:szCs w:val="20"/>
        </w:rPr>
        <w:t>crassulescent</w:t>
      </w:r>
      <w:proofErr w:type="spellEnd"/>
      <w:r w:rsidR="000F2B29" w:rsidRPr="00032C75">
        <w:rPr>
          <w:rFonts w:ascii="Times New Roman" w:hAnsi="Times New Roman"/>
          <w:sz w:val="20"/>
          <w:szCs w:val="20"/>
        </w:rPr>
        <w:t xml:space="preserve"> herb</w:t>
      </w:r>
      <w:r w:rsidR="00213C63" w:rsidRPr="00032C75">
        <w:rPr>
          <w:rFonts w:ascii="Times New Roman" w:hAnsi="Times New Roman"/>
          <w:sz w:val="20"/>
          <w:szCs w:val="20"/>
        </w:rPr>
        <w:t xml:space="preserve"> with wide distribution and documented antimicrobial efficacies. Inconsistence in its activities has however, been suggestively linked with some factors. Hence, this study was carried out to establish the effect of some extrinsic factors on the antiba</w:t>
      </w:r>
      <w:r w:rsidR="000F2B29" w:rsidRPr="00032C75">
        <w:rPr>
          <w:rFonts w:ascii="Times New Roman" w:hAnsi="Times New Roman"/>
          <w:sz w:val="20"/>
          <w:szCs w:val="20"/>
        </w:rPr>
        <w:t xml:space="preserve">cterial activities of </w:t>
      </w:r>
      <w:proofErr w:type="spellStart"/>
      <w:r w:rsidR="000F2B29" w:rsidRPr="00032C75">
        <w:rPr>
          <w:rFonts w:ascii="Times New Roman" w:hAnsi="Times New Roman"/>
          <w:i/>
          <w:sz w:val="20"/>
          <w:szCs w:val="20"/>
        </w:rPr>
        <w:t>Bryophyllum</w:t>
      </w:r>
      <w:proofErr w:type="spellEnd"/>
      <w:r w:rsidR="000F2B29" w:rsidRPr="00032C75">
        <w:rPr>
          <w:rFonts w:ascii="Times New Roman" w:hAnsi="Times New Roman"/>
          <w:i/>
          <w:sz w:val="20"/>
          <w:szCs w:val="20"/>
        </w:rPr>
        <w:t xml:space="preserve"> </w:t>
      </w:r>
      <w:proofErr w:type="spellStart"/>
      <w:r w:rsidR="000F2B29" w:rsidRPr="00032C75">
        <w:rPr>
          <w:rFonts w:ascii="Times New Roman" w:hAnsi="Times New Roman"/>
          <w:i/>
          <w:sz w:val="20"/>
          <w:szCs w:val="20"/>
        </w:rPr>
        <w:t>pinnatum</w:t>
      </w:r>
      <w:proofErr w:type="spellEnd"/>
      <w:r w:rsidR="008A21FD" w:rsidRPr="00032C75">
        <w:rPr>
          <w:rFonts w:ascii="Times New Roman" w:hAnsi="Times New Roman"/>
          <w:sz w:val="20"/>
          <w:szCs w:val="20"/>
        </w:rPr>
        <w:t xml:space="preserve"> against some disease causing microorganisms</w:t>
      </w:r>
      <w:r w:rsidR="00213C63" w:rsidRPr="00032C75">
        <w:rPr>
          <w:rFonts w:ascii="Times New Roman" w:hAnsi="Times New Roman"/>
          <w:sz w:val="20"/>
          <w:szCs w:val="20"/>
        </w:rPr>
        <w:t>. Antibac</w:t>
      </w:r>
      <w:r w:rsidR="008A21FD" w:rsidRPr="00032C75">
        <w:rPr>
          <w:rFonts w:ascii="Times New Roman" w:hAnsi="Times New Roman"/>
          <w:sz w:val="20"/>
          <w:szCs w:val="20"/>
        </w:rPr>
        <w:t xml:space="preserve">terial activity of </w:t>
      </w:r>
      <w:proofErr w:type="spellStart"/>
      <w:r w:rsidR="008A21FD" w:rsidRPr="00032C75">
        <w:rPr>
          <w:rFonts w:ascii="Times New Roman" w:hAnsi="Times New Roman"/>
          <w:sz w:val="20"/>
          <w:szCs w:val="20"/>
        </w:rPr>
        <w:t>Bryophyllum</w:t>
      </w:r>
      <w:proofErr w:type="spellEnd"/>
      <w:r w:rsidR="008A21FD" w:rsidRPr="00032C75">
        <w:rPr>
          <w:rFonts w:ascii="Times New Roman" w:hAnsi="Times New Roman"/>
          <w:sz w:val="20"/>
          <w:szCs w:val="20"/>
        </w:rPr>
        <w:t xml:space="preserve"> </w:t>
      </w:r>
      <w:proofErr w:type="spellStart"/>
      <w:r w:rsidR="008A21FD" w:rsidRPr="00032C75">
        <w:rPr>
          <w:rFonts w:ascii="Times New Roman" w:hAnsi="Times New Roman"/>
          <w:sz w:val="20"/>
          <w:szCs w:val="20"/>
        </w:rPr>
        <w:t>pinnatum</w:t>
      </w:r>
      <w:proofErr w:type="spellEnd"/>
      <w:r w:rsidR="00851347" w:rsidRPr="00032C75">
        <w:rPr>
          <w:rFonts w:ascii="Times New Roman" w:hAnsi="Times New Roman"/>
          <w:sz w:val="20"/>
          <w:szCs w:val="20"/>
        </w:rPr>
        <w:t xml:space="preserve"> </w:t>
      </w:r>
      <w:r w:rsidR="00213C63" w:rsidRPr="00032C75">
        <w:rPr>
          <w:rFonts w:ascii="Times New Roman" w:hAnsi="Times New Roman"/>
          <w:sz w:val="20"/>
          <w:szCs w:val="20"/>
        </w:rPr>
        <w:t>was determined by standard agar-diffusion method. Results from this study showed a signif</w:t>
      </w:r>
      <w:r w:rsidR="008A21FD" w:rsidRPr="00032C75">
        <w:rPr>
          <w:rFonts w:ascii="Times New Roman" w:hAnsi="Times New Roman"/>
          <w:sz w:val="20"/>
          <w:szCs w:val="20"/>
        </w:rPr>
        <w:t>icantly higher zone of microbial</w:t>
      </w:r>
      <w:r w:rsidR="00213C63" w:rsidRPr="00032C75">
        <w:rPr>
          <w:rFonts w:ascii="Times New Roman" w:hAnsi="Times New Roman"/>
          <w:sz w:val="20"/>
          <w:szCs w:val="20"/>
        </w:rPr>
        <w:t xml:space="preserve"> inhibition with </w:t>
      </w:r>
      <w:proofErr w:type="spellStart"/>
      <w:r w:rsidR="008A21FD" w:rsidRPr="00032C75">
        <w:rPr>
          <w:rFonts w:ascii="Times New Roman" w:hAnsi="Times New Roman"/>
          <w:sz w:val="20"/>
          <w:szCs w:val="20"/>
        </w:rPr>
        <w:t>ethanolic</w:t>
      </w:r>
      <w:proofErr w:type="spellEnd"/>
      <w:r w:rsidR="00213C63" w:rsidRPr="00032C75">
        <w:rPr>
          <w:rFonts w:ascii="Times New Roman" w:hAnsi="Times New Roman"/>
          <w:sz w:val="20"/>
          <w:szCs w:val="20"/>
        </w:rPr>
        <w:t xml:space="preserve"> extract when compared w</w:t>
      </w:r>
      <w:r w:rsidR="008A21FD" w:rsidRPr="00032C75">
        <w:rPr>
          <w:rFonts w:ascii="Times New Roman" w:hAnsi="Times New Roman"/>
          <w:sz w:val="20"/>
          <w:szCs w:val="20"/>
        </w:rPr>
        <w:t>ith</w:t>
      </w:r>
      <w:r w:rsidR="00851347" w:rsidRPr="00032C75">
        <w:rPr>
          <w:rFonts w:ascii="Times New Roman" w:hAnsi="Times New Roman"/>
          <w:sz w:val="20"/>
          <w:szCs w:val="20"/>
        </w:rPr>
        <w:t xml:space="preserve"> </w:t>
      </w:r>
      <w:r w:rsidR="00213C63" w:rsidRPr="00032C75">
        <w:rPr>
          <w:rFonts w:ascii="Times New Roman" w:hAnsi="Times New Roman"/>
          <w:sz w:val="20"/>
          <w:szCs w:val="20"/>
        </w:rPr>
        <w:t>aqueous extracts (P</w:t>
      </w:r>
      <w:r w:rsidR="008A21FD" w:rsidRPr="00032C75">
        <w:rPr>
          <w:rFonts w:ascii="Times New Roman" w:hAnsi="Times New Roman"/>
          <w:sz w:val="20"/>
          <w:szCs w:val="20"/>
        </w:rPr>
        <w:t>&lt;</w:t>
      </w:r>
      <w:r w:rsidR="00213C63" w:rsidRPr="00032C75">
        <w:rPr>
          <w:rFonts w:ascii="Times New Roman" w:hAnsi="Times New Roman"/>
          <w:sz w:val="20"/>
          <w:szCs w:val="20"/>
        </w:rPr>
        <w:t>0.05).</w:t>
      </w:r>
      <w:r w:rsidR="008A21FD" w:rsidRPr="00032C75">
        <w:rPr>
          <w:rFonts w:ascii="Times New Roman" w:hAnsi="Times New Roman"/>
          <w:sz w:val="20"/>
          <w:szCs w:val="20"/>
        </w:rPr>
        <w:t xml:space="preserve"> </w:t>
      </w:r>
      <w:proofErr w:type="gramStart"/>
      <w:r w:rsidR="008A21FD" w:rsidRPr="00032C75">
        <w:rPr>
          <w:rFonts w:ascii="Times New Roman" w:hAnsi="Times New Roman"/>
          <w:sz w:val="20"/>
          <w:szCs w:val="20"/>
        </w:rPr>
        <w:t>Conclusion from this study have</w:t>
      </w:r>
      <w:proofErr w:type="gramEnd"/>
      <w:r w:rsidR="00213C63" w:rsidRPr="00032C75">
        <w:rPr>
          <w:rFonts w:ascii="Times New Roman" w:hAnsi="Times New Roman"/>
          <w:sz w:val="20"/>
          <w:szCs w:val="20"/>
        </w:rPr>
        <w:t xml:space="preserve"> shown that solvents and </w:t>
      </w:r>
      <w:r w:rsidR="008A21FD" w:rsidRPr="00032C75">
        <w:rPr>
          <w:rFonts w:ascii="Times New Roman" w:hAnsi="Times New Roman"/>
          <w:sz w:val="20"/>
          <w:szCs w:val="20"/>
        </w:rPr>
        <w:t>concentration of extract are some of the</w:t>
      </w:r>
      <w:r w:rsidR="00851347" w:rsidRPr="00032C75">
        <w:rPr>
          <w:rFonts w:ascii="Times New Roman" w:hAnsi="Times New Roman"/>
          <w:sz w:val="20"/>
          <w:szCs w:val="20"/>
        </w:rPr>
        <w:t xml:space="preserve"> </w:t>
      </w:r>
      <w:r w:rsidR="00213C63" w:rsidRPr="00032C75">
        <w:rPr>
          <w:rFonts w:ascii="Times New Roman" w:hAnsi="Times New Roman"/>
          <w:sz w:val="20"/>
          <w:szCs w:val="20"/>
        </w:rPr>
        <w:t>ext</w:t>
      </w:r>
      <w:r w:rsidR="008A21FD" w:rsidRPr="00032C75">
        <w:rPr>
          <w:rFonts w:ascii="Times New Roman" w:hAnsi="Times New Roman"/>
          <w:sz w:val="20"/>
          <w:szCs w:val="20"/>
        </w:rPr>
        <w:t>rinsic factors that influences</w:t>
      </w:r>
      <w:r w:rsidR="00851347" w:rsidRPr="00032C75">
        <w:rPr>
          <w:rFonts w:ascii="Times New Roman" w:hAnsi="Times New Roman"/>
          <w:sz w:val="20"/>
          <w:szCs w:val="20"/>
        </w:rPr>
        <w:t xml:space="preserve"> </w:t>
      </w:r>
      <w:r w:rsidR="00213C63" w:rsidRPr="00032C75">
        <w:rPr>
          <w:rFonts w:ascii="Times New Roman" w:hAnsi="Times New Roman"/>
          <w:sz w:val="20"/>
          <w:szCs w:val="20"/>
        </w:rPr>
        <w:t>the antibacter</w:t>
      </w:r>
      <w:r w:rsidR="008A21FD" w:rsidRPr="00032C75">
        <w:rPr>
          <w:rFonts w:ascii="Times New Roman" w:hAnsi="Times New Roman"/>
          <w:sz w:val="20"/>
          <w:szCs w:val="20"/>
        </w:rPr>
        <w:t>ial activities of</w:t>
      </w:r>
      <w:r w:rsidR="00851347" w:rsidRPr="00032C75">
        <w:rPr>
          <w:rFonts w:ascii="Times New Roman" w:hAnsi="Times New Roman"/>
          <w:sz w:val="20"/>
          <w:szCs w:val="20"/>
        </w:rPr>
        <w:t xml:space="preserve"> </w:t>
      </w:r>
      <w:proofErr w:type="spellStart"/>
      <w:r w:rsidR="008A21FD" w:rsidRPr="00032C75">
        <w:rPr>
          <w:rFonts w:ascii="Times New Roman" w:hAnsi="Times New Roman"/>
          <w:i/>
          <w:sz w:val="20"/>
          <w:szCs w:val="20"/>
        </w:rPr>
        <w:t>Bryophyllum</w:t>
      </w:r>
      <w:proofErr w:type="spellEnd"/>
      <w:r w:rsidR="008A21FD" w:rsidRPr="00032C75">
        <w:rPr>
          <w:rFonts w:ascii="Times New Roman" w:hAnsi="Times New Roman"/>
          <w:i/>
          <w:sz w:val="20"/>
          <w:szCs w:val="20"/>
        </w:rPr>
        <w:t xml:space="preserve"> </w:t>
      </w:r>
      <w:proofErr w:type="spellStart"/>
      <w:r w:rsidR="008A21FD" w:rsidRPr="00032C75">
        <w:rPr>
          <w:rFonts w:ascii="Times New Roman" w:hAnsi="Times New Roman"/>
          <w:i/>
          <w:sz w:val="20"/>
          <w:szCs w:val="20"/>
        </w:rPr>
        <w:t>pinnatum</w:t>
      </w:r>
      <w:proofErr w:type="spellEnd"/>
      <w:r w:rsidR="00851347" w:rsidRPr="00032C75">
        <w:rPr>
          <w:rFonts w:ascii="Times New Roman" w:hAnsi="Times New Roman" w:hint="eastAsia"/>
          <w:i/>
          <w:sz w:val="20"/>
          <w:szCs w:val="20"/>
          <w:lang w:eastAsia="zh-CN"/>
        </w:rPr>
        <w:t>.</w:t>
      </w:r>
    </w:p>
    <w:p w:rsidR="00851347" w:rsidRPr="00032C75" w:rsidRDefault="00851347" w:rsidP="00851347">
      <w:pPr>
        <w:adjustRightInd w:val="0"/>
        <w:snapToGrid w:val="0"/>
        <w:spacing w:after="0" w:line="240" w:lineRule="auto"/>
        <w:jc w:val="both"/>
        <w:rPr>
          <w:rFonts w:ascii="Times New Roman" w:hAnsi="Times New Roman"/>
          <w:color w:val="000000"/>
          <w:sz w:val="20"/>
          <w:szCs w:val="20"/>
          <w:shd w:val="clear" w:color="auto" w:fill="FFFFFF"/>
        </w:rPr>
      </w:pPr>
      <w:proofErr w:type="gramStart"/>
      <w:r w:rsidRPr="00032C75">
        <w:rPr>
          <w:rFonts w:ascii="Times New Roman" w:hAnsi="Times New Roman" w:hint="eastAsia"/>
          <w:sz w:val="20"/>
          <w:szCs w:val="20"/>
        </w:rPr>
        <w:t>[</w:t>
      </w:r>
      <w:r w:rsidRPr="00032C75">
        <w:rPr>
          <w:rFonts w:ascii="Times New Roman" w:hAnsi="Times New Roman"/>
          <w:iCs/>
          <w:sz w:val="20"/>
          <w:szCs w:val="20"/>
        </w:rPr>
        <w:t>J.</w:t>
      </w:r>
      <w:r w:rsidR="00781634">
        <w:rPr>
          <w:rFonts w:ascii="Times New Roman" w:hAnsi="Times New Roman" w:hint="eastAsia"/>
          <w:iCs/>
          <w:sz w:val="20"/>
          <w:szCs w:val="20"/>
          <w:lang w:eastAsia="zh-CN"/>
        </w:rPr>
        <w:t xml:space="preserve"> </w:t>
      </w:r>
      <w:proofErr w:type="spellStart"/>
      <w:r w:rsidRPr="00032C75">
        <w:rPr>
          <w:rFonts w:ascii="Times New Roman" w:hAnsi="Times New Roman"/>
          <w:iCs/>
          <w:sz w:val="20"/>
          <w:szCs w:val="20"/>
        </w:rPr>
        <w:t>Ladan</w:t>
      </w:r>
      <w:proofErr w:type="spellEnd"/>
      <w:r w:rsidRPr="00032C75">
        <w:rPr>
          <w:rFonts w:ascii="Times New Roman" w:hAnsi="Times New Roman"/>
          <w:iCs/>
          <w:sz w:val="20"/>
          <w:szCs w:val="20"/>
        </w:rPr>
        <w:t>, B.T.</w:t>
      </w:r>
      <w:r w:rsidR="00781634">
        <w:rPr>
          <w:rFonts w:ascii="Times New Roman" w:hAnsi="Times New Roman" w:hint="eastAsia"/>
          <w:iCs/>
          <w:sz w:val="20"/>
          <w:szCs w:val="20"/>
          <w:lang w:eastAsia="zh-CN"/>
        </w:rPr>
        <w:t xml:space="preserve"> </w:t>
      </w:r>
      <w:r w:rsidRPr="00032C75">
        <w:rPr>
          <w:rFonts w:ascii="Times New Roman" w:hAnsi="Times New Roman"/>
          <w:iCs/>
          <w:sz w:val="20"/>
          <w:szCs w:val="20"/>
        </w:rPr>
        <w:t>Thomas,</w:t>
      </w:r>
      <w:r w:rsidRPr="00032C75">
        <w:rPr>
          <w:rFonts w:ascii="Times New Roman" w:hAnsi="Times New Roman" w:hint="eastAsia"/>
          <w:iCs/>
          <w:sz w:val="20"/>
          <w:szCs w:val="20"/>
          <w:lang w:eastAsia="zh-CN"/>
        </w:rPr>
        <w:t xml:space="preserve"> </w:t>
      </w:r>
      <w:r w:rsidRPr="00032C75">
        <w:rPr>
          <w:rFonts w:ascii="Times New Roman" w:hAnsi="Times New Roman"/>
          <w:iCs/>
          <w:sz w:val="20"/>
          <w:szCs w:val="20"/>
        </w:rPr>
        <w:t>Q.C.</w:t>
      </w:r>
      <w:r w:rsidR="00781634">
        <w:rPr>
          <w:rFonts w:ascii="Times New Roman" w:hAnsi="Times New Roman" w:hint="eastAsia"/>
          <w:iCs/>
          <w:sz w:val="20"/>
          <w:szCs w:val="20"/>
          <w:lang w:eastAsia="zh-CN"/>
        </w:rPr>
        <w:t xml:space="preserve"> </w:t>
      </w:r>
      <w:proofErr w:type="spellStart"/>
      <w:r w:rsidRPr="00032C75">
        <w:rPr>
          <w:rFonts w:ascii="Times New Roman" w:hAnsi="Times New Roman"/>
          <w:iCs/>
          <w:sz w:val="20"/>
          <w:szCs w:val="20"/>
        </w:rPr>
        <w:t>Ogueri</w:t>
      </w:r>
      <w:proofErr w:type="spellEnd"/>
      <w:r w:rsidRPr="00032C75">
        <w:rPr>
          <w:rFonts w:ascii="Times New Roman" w:hAnsi="Times New Roman"/>
          <w:iCs/>
          <w:sz w:val="20"/>
          <w:szCs w:val="20"/>
        </w:rPr>
        <w:t xml:space="preserve"> and O.A </w:t>
      </w:r>
      <w:proofErr w:type="spellStart"/>
      <w:r w:rsidRPr="00032C75">
        <w:rPr>
          <w:rFonts w:ascii="Times New Roman" w:hAnsi="Times New Roman"/>
          <w:iCs/>
          <w:sz w:val="20"/>
          <w:szCs w:val="20"/>
        </w:rPr>
        <w:t>Oso</w:t>
      </w:r>
      <w:proofErr w:type="spellEnd"/>
      <w:r w:rsidRPr="00032C75">
        <w:rPr>
          <w:rFonts w:ascii="Times New Roman" w:hAnsi="Times New Roman"/>
          <w:sz w:val="20"/>
          <w:szCs w:val="20"/>
        </w:rPr>
        <w:t>.</w:t>
      </w:r>
      <w:proofErr w:type="gramEnd"/>
      <w:r w:rsidRPr="00032C75">
        <w:rPr>
          <w:rFonts w:ascii="Times New Roman" w:eastAsiaTheme="minorEastAsia" w:hAnsi="Times New Roman" w:hint="eastAsia"/>
          <w:b/>
          <w:bCs/>
          <w:sz w:val="20"/>
          <w:szCs w:val="20"/>
          <w:lang w:bidi="fa-IR"/>
        </w:rPr>
        <w:t xml:space="preserve"> </w:t>
      </w:r>
      <w:proofErr w:type="gramStart"/>
      <w:r w:rsidRPr="00032C75">
        <w:rPr>
          <w:rFonts w:ascii="Times New Roman" w:hAnsi="Times New Roman"/>
          <w:b/>
          <w:sz w:val="20"/>
          <w:szCs w:val="20"/>
        </w:rPr>
        <w:t xml:space="preserve">Antimicrobial Activity of Aqueous and </w:t>
      </w:r>
      <w:proofErr w:type="spellStart"/>
      <w:r w:rsidRPr="00032C75">
        <w:rPr>
          <w:rFonts w:ascii="Times New Roman" w:hAnsi="Times New Roman"/>
          <w:b/>
          <w:sz w:val="20"/>
          <w:szCs w:val="20"/>
        </w:rPr>
        <w:t>Ethanolic</w:t>
      </w:r>
      <w:proofErr w:type="spellEnd"/>
      <w:r w:rsidRPr="00032C75">
        <w:rPr>
          <w:rFonts w:ascii="Times New Roman" w:hAnsi="Times New Roman"/>
          <w:b/>
          <w:sz w:val="20"/>
          <w:szCs w:val="20"/>
        </w:rPr>
        <w:t xml:space="preserve"> Extracts of </w:t>
      </w:r>
      <w:proofErr w:type="spellStart"/>
      <w:r w:rsidRPr="00032C75">
        <w:rPr>
          <w:rFonts w:ascii="Times New Roman" w:hAnsi="Times New Roman"/>
          <w:b/>
          <w:i/>
          <w:sz w:val="20"/>
          <w:szCs w:val="20"/>
        </w:rPr>
        <w:t>Bryophyllum</w:t>
      </w:r>
      <w:proofErr w:type="spellEnd"/>
      <w:r w:rsidRPr="00032C75">
        <w:rPr>
          <w:rFonts w:ascii="Times New Roman" w:hAnsi="Times New Roman"/>
          <w:b/>
          <w:i/>
          <w:sz w:val="20"/>
          <w:szCs w:val="20"/>
        </w:rPr>
        <w:t xml:space="preserve"> </w:t>
      </w:r>
      <w:proofErr w:type="spellStart"/>
      <w:r w:rsidRPr="00032C75">
        <w:rPr>
          <w:rFonts w:ascii="Times New Roman" w:hAnsi="Times New Roman"/>
          <w:b/>
          <w:i/>
          <w:sz w:val="20"/>
          <w:szCs w:val="20"/>
        </w:rPr>
        <w:t>pinnatum</w:t>
      </w:r>
      <w:proofErr w:type="spellEnd"/>
      <w:r w:rsidRPr="00032C75">
        <w:rPr>
          <w:rFonts w:ascii="Times New Roman" w:eastAsia="Times New Roman" w:hAnsi="Times New Roman"/>
          <w:b/>
          <w:bCs/>
          <w:sz w:val="20"/>
          <w:szCs w:val="20"/>
          <w:lang w:bidi="fa-IR"/>
        </w:rPr>
        <w:t>.</w:t>
      </w:r>
      <w:proofErr w:type="gramEnd"/>
      <w:r w:rsidRPr="00032C75">
        <w:rPr>
          <w:rFonts w:ascii="Times New Roman" w:hAnsi="Times New Roman"/>
          <w:bCs/>
          <w:i/>
          <w:sz w:val="20"/>
          <w:szCs w:val="20"/>
        </w:rPr>
        <w:t xml:space="preserve"> Researcher</w:t>
      </w:r>
      <w:r w:rsidRPr="00032C75">
        <w:rPr>
          <w:rFonts w:ascii="Times New Roman" w:hAnsi="Times New Roman"/>
          <w:bCs/>
          <w:sz w:val="20"/>
          <w:szCs w:val="20"/>
        </w:rPr>
        <w:t xml:space="preserve"> 201</w:t>
      </w:r>
      <w:r w:rsidRPr="00032C75">
        <w:rPr>
          <w:rFonts w:ascii="Times New Roman" w:hAnsi="Times New Roman" w:hint="eastAsia"/>
          <w:bCs/>
          <w:sz w:val="20"/>
          <w:szCs w:val="20"/>
        </w:rPr>
        <w:t>6</w:t>
      </w:r>
      <w:proofErr w:type="gramStart"/>
      <w:r w:rsidRPr="00032C75">
        <w:rPr>
          <w:rFonts w:ascii="Times New Roman" w:hAnsi="Times New Roman"/>
          <w:bCs/>
          <w:sz w:val="20"/>
          <w:szCs w:val="20"/>
        </w:rPr>
        <w:t>;</w:t>
      </w:r>
      <w:r w:rsidRPr="00032C75">
        <w:rPr>
          <w:rFonts w:ascii="Times New Roman" w:hAnsi="Times New Roman" w:hint="eastAsia"/>
          <w:bCs/>
          <w:sz w:val="20"/>
          <w:szCs w:val="20"/>
        </w:rPr>
        <w:t>8</w:t>
      </w:r>
      <w:proofErr w:type="gramEnd"/>
      <w:r w:rsidRPr="00032C75">
        <w:rPr>
          <w:rFonts w:ascii="Times New Roman" w:hAnsi="Times New Roman"/>
          <w:bCs/>
          <w:sz w:val="20"/>
          <w:szCs w:val="20"/>
        </w:rPr>
        <w:t>(</w:t>
      </w:r>
      <w:r w:rsidRPr="00032C75">
        <w:rPr>
          <w:rFonts w:ascii="Times New Roman" w:hAnsi="Times New Roman" w:hint="eastAsia"/>
          <w:bCs/>
          <w:sz w:val="20"/>
          <w:szCs w:val="20"/>
        </w:rPr>
        <w:t>10</w:t>
      </w:r>
      <w:r w:rsidRPr="00032C75">
        <w:rPr>
          <w:rFonts w:ascii="Times New Roman" w:hAnsi="Times New Roman"/>
          <w:bCs/>
          <w:sz w:val="20"/>
          <w:szCs w:val="20"/>
        </w:rPr>
        <w:t>):</w:t>
      </w:r>
      <w:r w:rsidR="00747CC3" w:rsidRPr="00032C75">
        <w:rPr>
          <w:rFonts w:ascii="Times New Roman" w:hAnsi="Times New Roman"/>
          <w:noProof/>
          <w:color w:val="000000"/>
          <w:sz w:val="20"/>
          <w:szCs w:val="20"/>
        </w:rPr>
        <w:t>71</w:t>
      </w:r>
      <w:r w:rsidRPr="00032C75">
        <w:rPr>
          <w:rFonts w:ascii="Times New Roman" w:hAnsi="Times New Roman"/>
          <w:color w:val="000000"/>
          <w:sz w:val="20"/>
          <w:szCs w:val="20"/>
        </w:rPr>
        <w:t>-</w:t>
      </w:r>
      <w:r w:rsidR="00747CC3" w:rsidRPr="00032C75">
        <w:rPr>
          <w:rFonts w:ascii="Times New Roman" w:hAnsi="Times New Roman"/>
          <w:noProof/>
          <w:color w:val="000000"/>
          <w:sz w:val="20"/>
          <w:szCs w:val="20"/>
        </w:rPr>
        <w:t>73</w:t>
      </w:r>
      <w:r w:rsidRPr="00032C75">
        <w:rPr>
          <w:rFonts w:ascii="Times New Roman" w:hAnsi="Times New Roman"/>
          <w:bCs/>
          <w:sz w:val="20"/>
          <w:szCs w:val="20"/>
        </w:rPr>
        <w:t xml:space="preserve">]. </w:t>
      </w:r>
      <w:proofErr w:type="gramStart"/>
      <w:r w:rsidRPr="00032C75">
        <w:rPr>
          <w:rFonts w:ascii="Times New Roman" w:hAnsi="Times New Roman"/>
          <w:sz w:val="20"/>
          <w:szCs w:val="20"/>
        </w:rPr>
        <w:t>ISSN 1553-9865 (print); ISSN 2163-8950 (online)</w:t>
      </w:r>
      <w:r w:rsidRPr="00032C75">
        <w:rPr>
          <w:rFonts w:ascii="Times New Roman" w:hAnsi="Times New Roman"/>
          <w:bCs/>
          <w:sz w:val="20"/>
          <w:szCs w:val="20"/>
        </w:rPr>
        <w:t>.</w:t>
      </w:r>
      <w:proofErr w:type="gramEnd"/>
      <w:r w:rsidRPr="00032C75">
        <w:rPr>
          <w:rFonts w:ascii="Times New Roman" w:hAnsi="Times New Roman"/>
          <w:bCs/>
          <w:sz w:val="20"/>
          <w:szCs w:val="20"/>
        </w:rPr>
        <w:t xml:space="preserve"> </w:t>
      </w:r>
      <w:hyperlink r:id="rId8" w:history="1">
        <w:r w:rsidRPr="00032C75">
          <w:rPr>
            <w:rStyle w:val="Hyperlink"/>
            <w:rFonts w:ascii="Times New Roman" w:hAnsi="Times New Roman"/>
            <w:sz w:val="20"/>
            <w:szCs w:val="20"/>
          </w:rPr>
          <w:t>http://www.sciencepub.net/researcher</w:t>
        </w:r>
      </w:hyperlink>
      <w:r w:rsidRPr="00032C75">
        <w:rPr>
          <w:rFonts w:ascii="Times New Roman" w:hAnsi="Times New Roman"/>
          <w:bCs/>
          <w:sz w:val="20"/>
          <w:szCs w:val="20"/>
        </w:rPr>
        <w:t>.</w:t>
      </w:r>
      <w:r w:rsidRPr="00032C75">
        <w:rPr>
          <w:rFonts w:ascii="Times New Roman" w:hAnsi="Times New Roman" w:hint="eastAsia"/>
          <w:bCs/>
          <w:sz w:val="20"/>
          <w:szCs w:val="20"/>
        </w:rPr>
        <w:t xml:space="preserve"> </w:t>
      </w:r>
      <w:r w:rsidRPr="00032C75">
        <w:rPr>
          <w:rFonts w:ascii="Times New Roman" w:hAnsi="Times New Roman" w:hint="eastAsia"/>
          <w:bCs/>
          <w:sz w:val="20"/>
          <w:szCs w:val="20"/>
          <w:lang w:eastAsia="zh-CN"/>
        </w:rPr>
        <w:t>12</w:t>
      </w:r>
      <w:r w:rsidRPr="00032C75">
        <w:rPr>
          <w:rFonts w:ascii="Times New Roman" w:hAnsi="Times New Roman" w:hint="eastAsia"/>
          <w:bCs/>
          <w:sz w:val="20"/>
          <w:szCs w:val="20"/>
        </w:rPr>
        <w:t xml:space="preserve">. </w:t>
      </w:r>
      <w:proofErr w:type="gramStart"/>
      <w:r w:rsidRPr="00032C75">
        <w:rPr>
          <w:rFonts w:ascii="Times New Roman" w:hAnsi="Times New Roman"/>
          <w:color w:val="000000"/>
          <w:sz w:val="20"/>
          <w:szCs w:val="20"/>
          <w:shd w:val="clear" w:color="auto" w:fill="FFFFFF"/>
        </w:rPr>
        <w:t>doi</w:t>
      </w:r>
      <w:proofErr w:type="gramEnd"/>
      <w:r w:rsidRPr="00032C75">
        <w:rPr>
          <w:rFonts w:ascii="Times New Roman" w:hAnsi="Times New Roman"/>
          <w:color w:val="000000"/>
          <w:sz w:val="20"/>
          <w:szCs w:val="20"/>
          <w:shd w:val="clear" w:color="auto" w:fill="FFFFFF"/>
        </w:rPr>
        <w:t>:</w:t>
      </w:r>
      <w:hyperlink r:id="rId9" w:history="1">
        <w:r w:rsidRPr="00032C75">
          <w:rPr>
            <w:rStyle w:val="Hyperlink"/>
            <w:rFonts w:ascii="Times New Roman" w:hAnsi="Times New Roman"/>
            <w:sz w:val="20"/>
            <w:szCs w:val="20"/>
            <w:shd w:val="clear" w:color="auto" w:fill="FFFFFF"/>
          </w:rPr>
          <w:t>10.7537/mars</w:t>
        </w:r>
        <w:r w:rsidRPr="00032C75">
          <w:rPr>
            <w:rStyle w:val="Hyperlink"/>
            <w:rFonts w:ascii="Times New Roman" w:hAnsi="Times New Roman" w:hint="eastAsia"/>
            <w:sz w:val="20"/>
            <w:szCs w:val="20"/>
            <w:shd w:val="clear" w:color="auto" w:fill="FFFFFF"/>
          </w:rPr>
          <w:t>r</w:t>
        </w:r>
        <w:r w:rsidRPr="00032C75">
          <w:rPr>
            <w:rStyle w:val="Hyperlink"/>
            <w:rFonts w:ascii="Times New Roman" w:hAnsi="Times New Roman"/>
            <w:sz w:val="20"/>
            <w:szCs w:val="20"/>
            <w:shd w:val="clear" w:color="auto" w:fill="FFFFFF"/>
          </w:rPr>
          <w:t>sj</w:t>
        </w:r>
        <w:r w:rsidRPr="00032C75">
          <w:rPr>
            <w:rStyle w:val="Hyperlink"/>
            <w:rFonts w:ascii="Times New Roman" w:hAnsi="Times New Roman" w:hint="eastAsia"/>
            <w:sz w:val="20"/>
            <w:szCs w:val="20"/>
            <w:shd w:val="clear" w:color="auto" w:fill="FFFFFF"/>
          </w:rPr>
          <w:t>0810</w:t>
        </w:r>
        <w:r w:rsidRPr="00032C75">
          <w:rPr>
            <w:rStyle w:val="Hyperlink"/>
            <w:rFonts w:ascii="Times New Roman" w:hAnsi="Times New Roman"/>
            <w:sz w:val="20"/>
            <w:szCs w:val="20"/>
            <w:shd w:val="clear" w:color="auto" w:fill="FFFFFF"/>
          </w:rPr>
          <w:t>1</w:t>
        </w:r>
        <w:r w:rsidRPr="00032C75">
          <w:rPr>
            <w:rStyle w:val="Hyperlink"/>
            <w:rFonts w:ascii="Times New Roman" w:hAnsi="Times New Roman" w:hint="eastAsia"/>
            <w:sz w:val="20"/>
            <w:szCs w:val="20"/>
            <w:shd w:val="clear" w:color="auto" w:fill="FFFFFF"/>
          </w:rPr>
          <w:t>6.</w:t>
        </w:r>
        <w:r w:rsidRPr="00032C75">
          <w:rPr>
            <w:rStyle w:val="Hyperlink"/>
            <w:rFonts w:ascii="Times New Roman" w:hAnsi="Times New Roman" w:hint="eastAsia"/>
            <w:sz w:val="20"/>
            <w:szCs w:val="20"/>
            <w:shd w:val="clear" w:color="auto" w:fill="FFFFFF"/>
            <w:lang w:eastAsia="zh-CN"/>
          </w:rPr>
          <w:t>12</w:t>
        </w:r>
      </w:hyperlink>
      <w:r w:rsidRPr="00032C75">
        <w:rPr>
          <w:rFonts w:ascii="Times New Roman" w:hAnsi="Times New Roman"/>
          <w:color w:val="000000"/>
          <w:sz w:val="20"/>
          <w:szCs w:val="20"/>
          <w:shd w:val="clear" w:color="auto" w:fill="FFFFFF"/>
        </w:rPr>
        <w:t>.</w:t>
      </w:r>
    </w:p>
    <w:p w:rsidR="00851347" w:rsidRPr="00032C75" w:rsidRDefault="00851347" w:rsidP="00851347">
      <w:pPr>
        <w:snapToGrid w:val="0"/>
        <w:spacing w:after="0" w:line="240" w:lineRule="auto"/>
        <w:jc w:val="both"/>
        <w:rPr>
          <w:rFonts w:ascii="Times New Roman" w:hAnsi="Times New Roman"/>
          <w:sz w:val="20"/>
          <w:szCs w:val="20"/>
          <w:lang w:eastAsia="zh-CN"/>
        </w:rPr>
      </w:pPr>
    </w:p>
    <w:p w:rsidR="007A0F37" w:rsidRPr="00032C75" w:rsidRDefault="007A0F37" w:rsidP="00851347">
      <w:pPr>
        <w:snapToGrid w:val="0"/>
        <w:spacing w:after="0" w:line="240" w:lineRule="auto"/>
        <w:jc w:val="both"/>
        <w:rPr>
          <w:rFonts w:ascii="Times New Roman" w:hAnsi="Times New Roman"/>
          <w:sz w:val="20"/>
          <w:szCs w:val="20"/>
        </w:rPr>
      </w:pPr>
      <w:r w:rsidRPr="00032C75">
        <w:rPr>
          <w:rFonts w:ascii="Times New Roman" w:hAnsi="Times New Roman"/>
          <w:b/>
          <w:sz w:val="20"/>
          <w:szCs w:val="20"/>
        </w:rPr>
        <w:t xml:space="preserve">Keywords: </w:t>
      </w:r>
      <w:r w:rsidR="008A21FD" w:rsidRPr="00032C75">
        <w:rPr>
          <w:rFonts w:ascii="Times New Roman" w:hAnsi="Times New Roman"/>
          <w:sz w:val="20"/>
          <w:szCs w:val="20"/>
        </w:rPr>
        <w:t>Antimicrobial</w:t>
      </w:r>
      <w:r w:rsidR="008A21FD" w:rsidRPr="00032C75">
        <w:rPr>
          <w:rFonts w:ascii="Times New Roman" w:hAnsi="Times New Roman"/>
          <w:i/>
          <w:sz w:val="20"/>
          <w:szCs w:val="20"/>
        </w:rPr>
        <w:t>,</w:t>
      </w:r>
      <w:r w:rsidR="00851347" w:rsidRPr="00032C75">
        <w:rPr>
          <w:rFonts w:ascii="Times New Roman" w:hAnsi="Times New Roman"/>
          <w:i/>
          <w:sz w:val="20"/>
          <w:szCs w:val="20"/>
        </w:rPr>
        <w:t xml:space="preserve"> </w:t>
      </w:r>
      <w:proofErr w:type="spellStart"/>
      <w:r w:rsidR="008A21FD" w:rsidRPr="00032C75">
        <w:rPr>
          <w:rFonts w:ascii="Times New Roman" w:hAnsi="Times New Roman"/>
          <w:i/>
          <w:sz w:val="20"/>
          <w:szCs w:val="20"/>
        </w:rPr>
        <w:t>Bryophyllum</w:t>
      </w:r>
      <w:proofErr w:type="spellEnd"/>
      <w:r w:rsidR="008A21FD" w:rsidRPr="00032C75">
        <w:rPr>
          <w:rFonts w:ascii="Times New Roman" w:hAnsi="Times New Roman"/>
          <w:i/>
          <w:sz w:val="20"/>
          <w:szCs w:val="20"/>
        </w:rPr>
        <w:t xml:space="preserve"> </w:t>
      </w:r>
      <w:proofErr w:type="spellStart"/>
      <w:r w:rsidR="008A21FD" w:rsidRPr="00032C75">
        <w:rPr>
          <w:rFonts w:ascii="Times New Roman" w:hAnsi="Times New Roman"/>
          <w:i/>
          <w:sz w:val="20"/>
          <w:szCs w:val="20"/>
        </w:rPr>
        <w:t>pinnatum</w:t>
      </w:r>
      <w:proofErr w:type="spellEnd"/>
      <w:r w:rsidR="008A21FD" w:rsidRPr="00032C75">
        <w:rPr>
          <w:rFonts w:ascii="Times New Roman" w:hAnsi="Times New Roman"/>
          <w:i/>
          <w:sz w:val="20"/>
          <w:szCs w:val="20"/>
        </w:rPr>
        <w:t>,</w:t>
      </w:r>
      <w:r w:rsidR="008A21FD" w:rsidRPr="00032C75">
        <w:rPr>
          <w:rFonts w:ascii="Times New Roman" w:hAnsi="Times New Roman"/>
          <w:sz w:val="20"/>
          <w:szCs w:val="20"/>
        </w:rPr>
        <w:t xml:space="preserve"> Aqueous, </w:t>
      </w:r>
      <w:proofErr w:type="spellStart"/>
      <w:r w:rsidR="008A21FD" w:rsidRPr="00032C75">
        <w:rPr>
          <w:rFonts w:ascii="Times New Roman" w:hAnsi="Times New Roman"/>
          <w:sz w:val="20"/>
          <w:szCs w:val="20"/>
        </w:rPr>
        <w:t>Ethanolic</w:t>
      </w:r>
      <w:proofErr w:type="spellEnd"/>
      <w:r w:rsidR="008A21FD" w:rsidRPr="00032C75">
        <w:rPr>
          <w:rFonts w:ascii="Times New Roman" w:hAnsi="Times New Roman"/>
          <w:sz w:val="20"/>
          <w:szCs w:val="20"/>
        </w:rPr>
        <w:t>, microorganisms</w:t>
      </w:r>
    </w:p>
    <w:p w:rsidR="00851347" w:rsidRDefault="00851347" w:rsidP="00851347">
      <w:pPr>
        <w:snapToGrid w:val="0"/>
        <w:spacing w:after="0" w:line="240" w:lineRule="auto"/>
        <w:jc w:val="both"/>
        <w:rPr>
          <w:rFonts w:ascii="Times New Roman" w:hAnsi="Times New Roman" w:hint="eastAsia"/>
          <w:b/>
          <w:sz w:val="20"/>
          <w:szCs w:val="20"/>
          <w:lang w:eastAsia="zh-CN"/>
        </w:rPr>
      </w:pPr>
    </w:p>
    <w:p w:rsidR="00032C75" w:rsidRPr="00032C75" w:rsidRDefault="00032C75" w:rsidP="00851347">
      <w:pPr>
        <w:snapToGrid w:val="0"/>
        <w:spacing w:after="0" w:line="240" w:lineRule="auto"/>
        <w:jc w:val="both"/>
        <w:rPr>
          <w:rFonts w:ascii="Times New Roman" w:hAnsi="Times New Roman"/>
          <w:b/>
          <w:sz w:val="20"/>
          <w:szCs w:val="20"/>
          <w:lang w:eastAsia="zh-CN"/>
        </w:rPr>
      </w:pPr>
    </w:p>
    <w:p w:rsidR="00851347" w:rsidRPr="00032C75" w:rsidRDefault="00851347" w:rsidP="00851347">
      <w:pPr>
        <w:snapToGrid w:val="0"/>
        <w:spacing w:after="0" w:line="240" w:lineRule="auto"/>
        <w:jc w:val="both"/>
        <w:rPr>
          <w:rFonts w:ascii="Times New Roman" w:hAnsi="Times New Roman"/>
          <w:b/>
          <w:sz w:val="20"/>
          <w:szCs w:val="20"/>
        </w:rPr>
        <w:sectPr w:rsidR="00851347" w:rsidRPr="00032C75" w:rsidSect="00747CC3">
          <w:headerReference w:type="default" r:id="rId10"/>
          <w:footerReference w:type="default" r:id="rId11"/>
          <w:type w:val="continuous"/>
          <w:pgSz w:w="12242" w:h="15842" w:code="1"/>
          <w:pgMar w:top="1440" w:right="1440" w:bottom="1440" w:left="1440" w:header="720" w:footer="720" w:gutter="0"/>
          <w:pgNumType w:start="71"/>
          <w:cols w:space="720"/>
          <w:noEndnote/>
          <w:docGrid w:linePitch="326"/>
        </w:sectPr>
      </w:pPr>
    </w:p>
    <w:p w:rsidR="0032388F" w:rsidRPr="00032C75" w:rsidRDefault="0032388F" w:rsidP="00851347">
      <w:pPr>
        <w:snapToGrid w:val="0"/>
        <w:spacing w:after="0" w:line="240" w:lineRule="auto"/>
        <w:jc w:val="both"/>
        <w:rPr>
          <w:rFonts w:ascii="Times New Roman" w:hAnsi="Times New Roman"/>
          <w:b/>
          <w:sz w:val="20"/>
          <w:szCs w:val="20"/>
        </w:rPr>
      </w:pPr>
      <w:r w:rsidRPr="00032C75">
        <w:rPr>
          <w:rFonts w:ascii="Times New Roman" w:hAnsi="Times New Roman"/>
          <w:b/>
          <w:sz w:val="20"/>
          <w:szCs w:val="20"/>
        </w:rPr>
        <w:lastRenderedPageBreak/>
        <w:t>Introduction</w:t>
      </w:r>
    </w:p>
    <w:p w:rsidR="007A0F37" w:rsidRPr="00032C75" w:rsidRDefault="0032388F" w:rsidP="00851347">
      <w:pPr>
        <w:snapToGrid w:val="0"/>
        <w:spacing w:after="0" w:line="240" w:lineRule="auto"/>
        <w:ind w:firstLine="425"/>
        <w:jc w:val="both"/>
        <w:rPr>
          <w:rFonts w:ascii="Times New Roman" w:hAnsi="Times New Roman"/>
          <w:sz w:val="20"/>
          <w:szCs w:val="20"/>
        </w:rPr>
      </w:pPr>
      <w:r w:rsidRPr="00032C75">
        <w:rPr>
          <w:rFonts w:ascii="Times New Roman" w:hAnsi="Times New Roman"/>
          <w:sz w:val="20"/>
          <w:szCs w:val="20"/>
        </w:rPr>
        <w:t xml:space="preserve">The increasing occurrence of antibiotic resistant organisms coupled with the non availability and high cost of new generation antibiotics with limited effective span have resulted in increase in morbidity and mortality (Williams, 2000). This observation have led to the search for alternative therapy with the aim of discovering potentially useful active ingredients that can serve as source and template for the synthesis of new antimicrobial drugs (Pretorius </w:t>
      </w:r>
      <w:r w:rsidRPr="00032C75">
        <w:rPr>
          <w:rFonts w:ascii="Times New Roman" w:hAnsi="Times New Roman"/>
          <w:i/>
          <w:sz w:val="20"/>
          <w:szCs w:val="20"/>
        </w:rPr>
        <w:t>et al.,</w:t>
      </w:r>
      <w:r w:rsidRPr="00032C75">
        <w:rPr>
          <w:rFonts w:ascii="Times New Roman" w:hAnsi="Times New Roman"/>
          <w:sz w:val="20"/>
          <w:szCs w:val="20"/>
        </w:rPr>
        <w:t xml:space="preserve"> 2003, </w:t>
      </w:r>
      <w:proofErr w:type="spellStart"/>
      <w:r w:rsidRPr="00032C75">
        <w:rPr>
          <w:rFonts w:ascii="Times New Roman" w:hAnsi="Times New Roman"/>
          <w:sz w:val="20"/>
          <w:szCs w:val="20"/>
        </w:rPr>
        <w:t>Moreillion</w:t>
      </w:r>
      <w:proofErr w:type="spellEnd"/>
      <w:r w:rsidRPr="00032C75">
        <w:rPr>
          <w:rFonts w:ascii="Times New Roman" w:hAnsi="Times New Roman"/>
          <w:sz w:val="20"/>
          <w:szCs w:val="20"/>
        </w:rPr>
        <w:t xml:space="preserve"> </w:t>
      </w:r>
      <w:r w:rsidRPr="00032C75">
        <w:rPr>
          <w:rFonts w:ascii="Times New Roman" w:hAnsi="Times New Roman"/>
          <w:i/>
          <w:sz w:val="20"/>
          <w:szCs w:val="20"/>
        </w:rPr>
        <w:t>et al.,</w:t>
      </w:r>
      <w:r w:rsidRPr="00032C75">
        <w:rPr>
          <w:rFonts w:ascii="Times New Roman" w:hAnsi="Times New Roman"/>
          <w:sz w:val="20"/>
          <w:szCs w:val="20"/>
        </w:rPr>
        <w:t xml:space="preserve"> 2005). The plant, </w:t>
      </w:r>
      <w:proofErr w:type="spellStart"/>
      <w:r w:rsidRPr="00032C75">
        <w:rPr>
          <w:rFonts w:ascii="Times New Roman" w:hAnsi="Times New Roman"/>
          <w:i/>
          <w:sz w:val="20"/>
          <w:szCs w:val="20"/>
        </w:rPr>
        <w:t>Bryophyllum</w:t>
      </w:r>
      <w:proofErr w:type="spellEnd"/>
      <w:r w:rsidRPr="00032C75">
        <w:rPr>
          <w:rFonts w:ascii="Times New Roman" w:hAnsi="Times New Roman"/>
          <w:i/>
          <w:sz w:val="20"/>
          <w:szCs w:val="20"/>
        </w:rPr>
        <w:t xml:space="preserve"> </w:t>
      </w:r>
      <w:proofErr w:type="spellStart"/>
      <w:r w:rsidRPr="00032C75">
        <w:rPr>
          <w:rFonts w:ascii="Times New Roman" w:hAnsi="Times New Roman"/>
          <w:i/>
          <w:sz w:val="20"/>
          <w:szCs w:val="20"/>
        </w:rPr>
        <w:t>pinnatum</w:t>
      </w:r>
      <w:proofErr w:type="spellEnd"/>
      <w:r w:rsidRPr="00032C75">
        <w:rPr>
          <w:rFonts w:ascii="Times New Roman" w:hAnsi="Times New Roman"/>
          <w:i/>
          <w:sz w:val="20"/>
          <w:szCs w:val="20"/>
        </w:rPr>
        <w:t xml:space="preserve"> </w:t>
      </w:r>
      <w:r w:rsidRPr="00032C75">
        <w:rPr>
          <w:rFonts w:ascii="Times New Roman" w:hAnsi="Times New Roman"/>
          <w:sz w:val="20"/>
          <w:szCs w:val="20"/>
        </w:rPr>
        <w:t>(</w:t>
      </w:r>
      <w:proofErr w:type="spellStart"/>
      <w:r w:rsidRPr="00032C75">
        <w:rPr>
          <w:rFonts w:ascii="Times New Roman" w:hAnsi="Times New Roman"/>
          <w:sz w:val="20"/>
          <w:szCs w:val="20"/>
        </w:rPr>
        <w:t>Crassulaceae</w:t>
      </w:r>
      <w:proofErr w:type="spellEnd"/>
      <w:r w:rsidRPr="00032C75">
        <w:rPr>
          <w:rFonts w:ascii="Times New Roman" w:hAnsi="Times New Roman"/>
          <w:sz w:val="20"/>
          <w:szCs w:val="20"/>
        </w:rPr>
        <w:t xml:space="preserve">) is commonly known as air plant, love plant, miracle leaf, life plant, </w:t>
      </w:r>
      <w:proofErr w:type="spellStart"/>
      <w:r w:rsidRPr="00032C75">
        <w:rPr>
          <w:rFonts w:ascii="Times New Roman" w:hAnsi="Times New Roman"/>
          <w:sz w:val="20"/>
          <w:szCs w:val="20"/>
        </w:rPr>
        <w:t>Zakham</w:t>
      </w:r>
      <w:proofErr w:type="spellEnd"/>
      <w:r w:rsidRPr="00032C75">
        <w:rPr>
          <w:rFonts w:ascii="Times New Roman" w:hAnsi="Times New Roman"/>
          <w:sz w:val="20"/>
          <w:szCs w:val="20"/>
        </w:rPr>
        <w:t>-e-</w:t>
      </w:r>
      <w:proofErr w:type="spellStart"/>
      <w:r w:rsidRPr="00032C75">
        <w:rPr>
          <w:rFonts w:ascii="Times New Roman" w:hAnsi="Times New Roman"/>
          <w:sz w:val="20"/>
          <w:szCs w:val="20"/>
        </w:rPr>
        <w:t>hyat</w:t>
      </w:r>
      <w:proofErr w:type="spellEnd"/>
      <w:r w:rsidRPr="00032C75">
        <w:rPr>
          <w:rFonts w:ascii="Times New Roman" w:hAnsi="Times New Roman"/>
          <w:sz w:val="20"/>
          <w:szCs w:val="20"/>
        </w:rPr>
        <w:t xml:space="preserve">, </w:t>
      </w:r>
      <w:proofErr w:type="spellStart"/>
      <w:r w:rsidRPr="00032C75">
        <w:rPr>
          <w:rFonts w:ascii="Times New Roman" w:hAnsi="Times New Roman"/>
          <w:sz w:val="20"/>
          <w:szCs w:val="20"/>
        </w:rPr>
        <w:t>panfutti</w:t>
      </w:r>
      <w:proofErr w:type="spellEnd"/>
      <w:r w:rsidRPr="00032C75">
        <w:rPr>
          <w:rFonts w:ascii="Times New Roman" w:hAnsi="Times New Roman"/>
          <w:sz w:val="20"/>
          <w:szCs w:val="20"/>
        </w:rPr>
        <w:t xml:space="preserve">, </w:t>
      </w:r>
      <w:proofErr w:type="spellStart"/>
      <w:r w:rsidRPr="00032C75">
        <w:rPr>
          <w:rFonts w:ascii="Times New Roman" w:hAnsi="Times New Roman"/>
          <w:sz w:val="20"/>
          <w:szCs w:val="20"/>
        </w:rPr>
        <w:t>Ghayamari</w:t>
      </w:r>
      <w:proofErr w:type="spellEnd"/>
      <w:r w:rsidRPr="00032C75">
        <w:rPr>
          <w:rFonts w:ascii="Times New Roman" w:hAnsi="Times New Roman"/>
          <w:sz w:val="20"/>
          <w:szCs w:val="20"/>
        </w:rPr>
        <w:t xml:space="preserve"> [26], has been accepted as a herbal remedy in almost all parts of the world [52, 57, 25].</w:t>
      </w:r>
    </w:p>
    <w:p w:rsidR="007A0F37" w:rsidRPr="00032C75" w:rsidRDefault="0032388F" w:rsidP="00851347">
      <w:pPr>
        <w:snapToGrid w:val="0"/>
        <w:spacing w:after="0" w:line="240" w:lineRule="auto"/>
        <w:ind w:firstLine="425"/>
        <w:jc w:val="both"/>
        <w:rPr>
          <w:rFonts w:ascii="Times New Roman" w:hAnsi="Times New Roman"/>
          <w:sz w:val="20"/>
          <w:szCs w:val="20"/>
        </w:rPr>
      </w:pPr>
      <w:r w:rsidRPr="00032C75">
        <w:rPr>
          <w:rFonts w:ascii="Times New Roman" w:hAnsi="Times New Roman"/>
          <w:sz w:val="20"/>
          <w:szCs w:val="20"/>
        </w:rPr>
        <w:t xml:space="preserve">It is a </w:t>
      </w:r>
      <w:proofErr w:type="spellStart"/>
      <w:r w:rsidRPr="00032C75">
        <w:rPr>
          <w:rFonts w:ascii="Times New Roman" w:hAnsi="Times New Roman"/>
          <w:sz w:val="20"/>
          <w:szCs w:val="20"/>
        </w:rPr>
        <w:t>crassulescent</w:t>
      </w:r>
      <w:proofErr w:type="spellEnd"/>
      <w:r w:rsidRPr="00032C75">
        <w:rPr>
          <w:rFonts w:ascii="Times New Roman" w:hAnsi="Times New Roman"/>
          <w:sz w:val="20"/>
          <w:szCs w:val="20"/>
        </w:rPr>
        <w:t xml:space="preserve"> herb of about 1 </w:t>
      </w:r>
      <w:proofErr w:type="spellStart"/>
      <w:r w:rsidRPr="00032C75">
        <w:rPr>
          <w:rFonts w:ascii="Times New Roman" w:hAnsi="Times New Roman"/>
          <w:sz w:val="20"/>
          <w:szCs w:val="20"/>
        </w:rPr>
        <w:t>metre</w:t>
      </w:r>
      <w:proofErr w:type="spellEnd"/>
      <w:r w:rsidRPr="00032C75">
        <w:rPr>
          <w:rFonts w:ascii="Times New Roman" w:hAnsi="Times New Roman"/>
          <w:sz w:val="20"/>
          <w:szCs w:val="20"/>
        </w:rPr>
        <w:t xml:space="preserve"> in height, with opposite, glabrous leaves (with 3–5 deeply crenulated, fleshy leaflets) [53], distributed worldwide but growing primarily in the rain forest [76, 71]. It grows widely and used as folk medicine in tropical Africa, India, China, Australia and tropical </w:t>
      </w:r>
      <w:proofErr w:type="spellStart"/>
      <w:r w:rsidRPr="00032C75">
        <w:rPr>
          <w:rFonts w:ascii="Times New Roman" w:hAnsi="Times New Roman"/>
          <w:sz w:val="20"/>
          <w:szCs w:val="20"/>
        </w:rPr>
        <w:t>America</w:t>
      </w:r>
      <w:proofErr w:type="gramStart"/>
      <w:r w:rsidR="00851347" w:rsidRPr="00032C75">
        <w:rPr>
          <w:rFonts w:ascii="Times New Roman" w:hAnsi="Times New Roman"/>
          <w:sz w:val="20"/>
          <w:szCs w:val="20"/>
        </w:rPr>
        <w:t>,</w:t>
      </w:r>
      <w:r w:rsidRPr="00032C75">
        <w:rPr>
          <w:rFonts w:ascii="Times New Roman" w:hAnsi="Times New Roman"/>
          <w:sz w:val="20"/>
          <w:szCs w:val="20"/>
        </w:rPr>
        <w:t>Madagascar</w:t>
      </w:r>
      <w:proofErr w:type="spellEnd"/>
      <w:proofErr w:type="gramEnd"/>
      <w:r w:rsidRPr="00032C75">
        <w:rPr>
          <w:rFonts w:ascii="Times New Roman" w:hAnsi="Times New Roman"/>
          <w:sz w:val="20"/>
          <w:szCs w:val="20"/>
        </w:rPr>
        <w:t>, Asia and Hawaii [51, 40]. It is astringent, sour in taste, sweet in the post digestive effect and has hot potency. It is well known for its haemostatic and wound healing properties. The plant have considerable attention for their medicinal properties and find application in folk</w:t>
      </w:r>
      <w:r w:rsidR="007A0F37" w:rsidRPr="00032C75">
        <w:rPr>
          <w:rFonts w:ascii="Times New Roman" w:hAnsi="Times New Roman"/>
          <w:sz w:val="20"/>
          <w:szCs w:val="20"/>
        </w:rPr>
        <w:t>lore</w:t>
      </w:r>
      <w:r w:rsidR="00851347" w:rsidRPr="00032C75">
        <w:rPr>
          <w:rFonts w:ascii="Times New Roman" w:hAnsi="Times New Roman"/>
          <w:sz w:val="20"/>
          <w:szCs w:val="20"/>
        </w:rPr>
        <w:t xml:space="preserve"> </w:t>
      </w:r>
      <w:r w:rsidRPr="00032C75">
        <w:rPr>
          <w:rFonts w:ascii="Times New Roman" w:hAnsi="Times New Roman"/>
          <w:sz w:val="20"/>
          <w:szCs w:val="20"/>
        </w:rPr>
        <w:t>medicine, as well as in the co</w:t>
      </w:r>
      <w:r w:rsidR="007A0F37" w:rsidRPr="00032C75">
        <w:rPr>
          <w:rFonts w:ascii="Times New Roman" w:hAnsi="Times New Roman"/>
          <w:sz w:val="20"/>
          <w:szCs w:val="20"/>
        </w:rPr>
        <w:t>ntemporary medicine [33</w:t>
      </w:r>
      <w:proofErr w:type="gramStart"/>
      <w:r w:rsidR="007A0F37" w:rsidRPr="00032C75">
        <w:rPr>
          <w:rFonts w:ascii="Times New Roman" w:hAnsi="Times New Roman"/>
          <w:sz w:val="20"/>
          <w:szCs w:val="20"/>
        </w:rPr>
        <w:t>,62</w:t>
      </w:r>
      <w:proofErr w:type="gramEnd"/>
      <w:r w:rsidR="007A0F37" w:rsidRPr="00032C75">
        <w:rPr>
          <w:rFonts w:ascii="Times New Roman" w:hAnsi="Times New Roman"/>
          <w:sz w:val="20"/>
          <w:szCs w:val="20"/>
        </w:rPr>
        <w:t>].</w:t>
      </w:r>
    </w:p>
    <w:p w:rsidR="0032388F" w:rsidRPr="00032C75" w:rsidRDefault="007A0F37" w:rsidP="00851347">
      <w:pPr>
        <w:snapToGrid w:val="0"/>
        <w:spacing w:after="0" w:line="240" w:lineRule="auto"/>
        <w:ind w:firstLine="425"/>
        <w:jc w:val="both"/>
        <w:rPr>
          <w:rFonts w:ascii="Times New Roman" w:hAnsi="Times New Roman"/>
          <w:sz w:val="20"/>
          <w:szCs w:val="20"/>
        </w:rPr>
      </w:pPr>
      <w:r w:rsidRPr="00032C75">
        <w:rPr>
          <w:rFonts w:ascii="Times New Roman" w:hAnsi="Times New Roman"/>
          <w:sz w:val="20"/>
          <w:szCs w:val="20"/>
        </w:rPr>
        <w:t>The antibacterial activity of the leaf juice of</w:t>
      </w:r>
      <w:r w:rsidR="00851347" w:rsidRPr="00032C75">
        <w:rPr>
          <w:rFonts w:ascii="Times New Roman" w:hAnsi="Times New Roman"/>
          <w:sz w:val="20"/>
          <w:szCs w:val="20"/>
        </w:rPr>
        <w:t xml:space="preserve"> </w:t>
      </w:r>
      <w:r w:rsidRPr="00032C75">
        <w:rPr>
          <w:rFonts w:ascii="Times New Roman" w:hAnsi="Times New Roman"/>
          <w:sz w:val="20"/>
          <w:szCs w:val="20"/>
        </w:rPr>
        <w:t xml:space="preserve">B. </w:t>
      </w:r>
      <w:proofErr w:type="spellStart"/>
      <w:r w:rsidRPr="00032C75">
        <w:rPr>
          <w:rFonts w:ascii="Times New Roman" w:hAnsi="Times New Roman"/>
          <w:sz w:val="20"/>
          <w:szCs w:val="20"/>
        </w:rPr>
        <w:t>pinnatum</w:t>
      </w:r>
      <w:proofErr w:type="spellEnd"/>
      <w:r w:rsidRPr="00032C75">
        <w:rPr>
          <w:rFonts w:ascii="Times New Roman" w:hAnsi="Times New Roman"/>
          <w:sz w:val="20"/>
          <w:szCs w:val="20"/>
        </w:rPr>
        <w:t xml:space="preserve"> was reported by </w:t>
      </w:r>
      <w:proofErr w:type="spellStart"/>
      <w:r w:rsidRPr="00032C75">
        <w:rPr>
          <w:rFonts w:ascii="Times New Roman" w:hAnsi="Times New Roman"/>
          <w:sz w:val="20"/>
          <w:szCs w:val="20"/>
        </w:rPr>
        <w:t>Obaseiki</w:t>
      </w:r>
      <w:proofErr w:type="spellEnd"/>
      <w:r w:rsidRPr="00032C75">
        <w:rPr>
          <w:rFonts w:ascii="Times New Roman" w:hAnsi="Times New Roman"/>
          <w:sz w:val="20"/>
          <w:szCs w:val="20"/>
        </w:rPr>
        <w:t xml:space="preserve">-Ebor (1985). </w:t>
      </w:r>
      <w:proofErr w:type="spellStart"/>
      <w:r w:rsidRPr="00032C75">
        <w:rPr>
          <w:rFonts w:ascii="Times New Roman" w:hAnsi="Times New Roman"/>
          <w:sz w:val="20"/>
          <w:szCs w:val="20"/>
        </w:rPr>
        <w:t>Flavonoids</w:t>
      </w:r>
      <w:proofErr w:type="spellEnd"/>
      <w:r w:rsidRPr="00032C75">
        <w:rPr>
          <w:rFonts w:ascii="Times New Roman" w:hAnsi="Times New Roman"/>
          <w:sz w:val="20"/>
          <w:szCs w:val="20"/>
        </w:rPr>
        <w:t xml:space="preserve">, </w:t>
      </w:r>
      <w:proofErr w:type="spellStart"/>
      <w:r w:rsidRPr="00032C75">
        <w:rPr>
          <w:rFonts w:ascii="Times New Roman" w:hAnsi="Times New Roman"/>
          <w:sz w:val="20"/>
          <w:szCs w:val="20"/>
        </w:rPr>
        <w:t>polyphenols</w:t>
      </w:r>
      <w:proofErr w:type="spellEnd"/>
      <w:r w:rsidRPr="00032C75">
        <w:rPr>
          <w:rFonts w:ascii="Times New Roman" w:hAnsi="Times New Roman"/>
          <w:sz w:val="20"/>
          <w:szCs w:val="20"/>
        </w:rPr>
        <w:t xml:space="preserve">, and </w:t>
      </w:r>
      <w:proofErr w:type="spellStart"/>
      <w:r w:rsidRPr="00032C75">
        <w:rPr>
          <w:rFonts w:ascii="Times New Roman" w:hAnsi="Times New Roman"/>
          <w:sz w:val="20"/>
          <w:szCs w:val="20"/>
        </w:rPr>
        <w:t>triterpenoids</w:t>
      </w:r>
      <w:proofErr w:type="spellEnd"/>
      <w:r w:rsidRPr="00032C75">
        <w:rPr>
          <w:rFonts w:ascii="Times New Roman" w:hAnsi="Times New Roman"/>
          <w:sz w:val="20"/>
          <w:szCs w:val="20"/>
        </w:rPr>
        <w:t xml:space="preserve"> have been </w:t>
      </w:r>
      <w:r w:rsidRPr="00032C75">
        <w:rPr>
          <w:rFonts w:ascii="Times New Roman" w:hAnsi="Times New Roman"/>
          <w:sz w:val="20"/>
          <w:szCs w:val="20"/>
        </w:rPr>
        <w:lastRenderedPageBreak/>
        <w:t xml:space="preserve">identified from the leaves of B. </w:t>
      </w:r>
      <w:proofErr w:type="spellStart"/>
      <w:r w:rsidRPr="00032C75">
        <w:rPr>
          <w:rFonts w:ascii="Times New Roman" w:hAnsi="Times New Roman"/>
          <w:sz w:val="20"/>
          <w:szCs w:val="20"/>
        </w:rPr>
        <w:t>pinnatum</w:t>
      </w:r>
      <w:proofErr w:type="spellEnd"/>
      <w:r w:rsidRPr="00032C75">
        <w:rPr>
          <w:rFonts w:ascii="Times New Roman" w:hAnsi="Times New Roman"/>
          <w:sz w:val="20"/>
          <w:szCs w:val="20"/>
        </w:rPr>
        <w:t xml:space="preserve"> (</w:t>
      </w:r>
      <w:proofErr w:type="spellStart"/>
      <w:r w:rsidRPr="00032C75">
        <w:rPr>
          <w:rFonts w:ascii="Times New Roman" w:hAnsi="Times New Roman"/>
          <w:sz w:val="20"/>
          <w:szCs w:val="20"/>
        </w:rPr>
        <w:t>Ojewole</w:t>
      </w:r>
      <w:proofErr w:type="spellEnd"/>
      <w:r w:rsidRPr="00032C75">
        <w:rPr>
          <w:rFonts w:ascii="Times New Roman" w:hAnsi="Times New Roman"/>
          <w:sz w:val="20"/>
          <w:szCs w:val="20"/>
        </w:rPr>
        <w:t>, 2005). Quecetin-3-α-L-rhu-β- D-</w:t>
      </w:r>
      <w:proofErr w:type="spellStart"/>
      <w:r w:rsidRPr="00032C75">
        <w:rPr>
          <w:rFonts w:ascii="Times New Roman" w:hAnsi="Times New Roman"/>
          <w:sz w:val="20"/>
          <w:szCs w:val="20"/>
        </w:rPr>
        <w:t>xyl</w:t>
      </w:r>
      <w:proofErr w:type="spellEnd"/>
      <w:r w:rsidRPr="00032C75">
        <w:rPr>
          <w:rFonts w:ascii="Times New Roman" w:hAnsi="Times New Roman"/>
          <w:sz w:val="20"/>
          <w:szCs w:val="20"/>
        </w:rPr>
        <w:t xml:space="preserve">; a </w:t>
      </w:r>
      <w:proofErr w:type="spellStart"/>
      <w:r w:rsidRPr="00032C75">
        <w:rPr>
          <w:rFonts w:ascii="Times New Roman" w:hAnsi="Times New Roman"/>
          <w:sz w:val="20"/>
          <w:szCs w:val="20"/>
        </w:rPr>
        <w:t>flavonoid</w:t>
      </w:r>
      <w:proofErr w:type="spellEnd"/>
      <w:r w:rsidRPr="00032C75">
        <w:rPr>
          <w:rFonts w:ascii="Times New Roman" w:hAnsi="Times New Roman"/>
          <w:sz w:val="20"/>
          <w:szCs w:val="20"/>
        </w:rPr>
        <w:t xml:space="preserve"> (Cao et al., 2005), </w:t>
      </w:r>
      <w:proofErr w:type="spellStart"/>
      <w:r w:rsidRPr="00032C75">
        <w:rPr>
          <w:rFonts w:ascii="Times New Roman" w:hAnsi="Times New Roman"/>
          <w:sz w:val="20"/>
          <w:szCs w:val="20"/>
        </w:rPr>
        <w:t>Bryophyllin</w:t>
      </w:r>
      <w:proofErr w:type="spellEnd"/>
      <w:r w:rsidRPr="00032C75">
        <w:rPr>
          <w:rFonts w:ascii="Times New Roman" w:hAnsi="Times New Roman"/>
          <w:sz w:val="20"/>
          <w:szCs w:val="20"/>
        </w:rPr>
        <w:t xml:space="preserve"> B [1], a novel potent </w:t>
      </w:r>
      <w:proofErr w:type="spellStart"/>
      <w:r w:rsidRPr="00032C75">
        <w:rPr>
          <w:rFonts w:ascii="Times New Roman" w:hAnsi="Times New Roman"/>
          <w:sz w:val="20"/>
          <w:szCs w:val="20"/>
        </w:rPr>
        <w:t>cytotoxic</w:t>
      </w:r>
      <w:proofErr w:type="spellEnd"/>
      <w:r w:rsidRPr="00032C75">
        <w:rPr>
          <w:rFonts w:ascii="Times New Roman" w:hAnsi="Times New Roman"/>
          <w:sz w:val="20"/>
          <w:szCs w:val="20"/>
        </w:rPr>
        <w:t xml:space="preserve"> </w:t>
      </w:r>
      <w:proofErr w:type="spellStart"/>
      <w:r w:rsidRPr="00032C75">
        <w:rPr>
          <w:rFonts w:ascii="Times New Roman" w:hAnsi="Times New Roman"/>
          <w:sz w:val="20"/>
          <w:szCs w:val="20"/>
        </w:rPr>
        <w:t>bufadienolide</w:t>
      </w:r>
      <w:proofErr w:type="spellEnd"/>
      <w:r w:rsidRPr="00032C75">
        <w:rPr>
          <w:rFonts w:ascii="Times New Roman" w:hAnsi="Times New Roman"/>
          <w:sz w:val="20"/>
          <w:szCs w:val="20"/>
        </w:rPr>
        <w:t xml:space="preserve"> (</w:t>
      </w:r>
      <w:proofErr w:type="spellStart"/>
      <w:r w:rsidRPr="00032C75">
        <w:rPr>
          <w:rFonts w:ascii="Times New Roman" w:hAnsi="Times New Roman"/>
          <w:sz w:val="20"/>
          <w:szCs w:val="20"/>
        </w:rPr>
        <w:t>Yamagishi</w:t>
      </w:r>
      <w:proofErr w:type="spellEnd"/>
      <w:r w:rsidRPr="00032C75">
        <w:rPr>
          <w:rFonts w:ascii="Times New Roman" w:hAnsi="Times New Roman"/>
          <w:sz w:val="20"/>
          <w:szCs w:val="20"/>
        </w:rPr>
        <w:t xml:space="preserve"> et al., 1989) and </w:t>
      </w:r>
      <w:proofErr w:type="spellStart"/>
      <w:r w:rsidRPr="00032C75">
        <w:rPr>
          <w:rFonts w:ascii="Times New Roman" w:hAnsi="Times New Roman"/>
          <w:sz w:val="20"/>
          <w:szCs w:val="20"/>
        </w:rPr>
        <w:t>Malic</w:t>
      </w:r>
      <w:proofErr w:type="spellEnd"/>
      <w:r w:rsidRPr="00032C75">
        <w:rPr>
          <w:rFonts w:ascii="Times New Roman" w:hAnsi="Times New Roman"/>
          <w:sz w:val="20"/>
          <w:szCs w:val="20"/>
        </w:rPr>
        <w:t xml:space="preserve"> acid (Sutton et al., 1972) were isolated from the leaves of B. </w:t>
      </w:r>
      <w:proofErr w:type="spellStart"/>
      <w:r w:rsidRPr="00032C75">
        <w:rPr>
          <w:rFonts w:ascii="Times New Roman" w:hAnsi="Times New Roman"/>
          <w:sz w:val="20"/>
          <w:szCs w:val="20"/>
        </w:rPr>
        <w:t>pinnatum</w:t>
      </w:r>
      <w:proofErr w:type="spellEnd"/>
      <w:r w:rsidRPr="00032C75">
        <w:rPr>
          <w:rFonts w:ascii="Times New Roman" w:hAnsi="Times New Roman"/>
          <w:sz w:val="20"/>
          <w:szCs w:val="20"/>
        </w:rPr>
        <w:t>. Yet, there is paucity of information on the efficacy of this plant on the strains of microorganisms commonly encountered in our environment. This study was therefore aimed at filling this existing gap in our vicinity.</w:t>
      </w:r>
    </w:p>
    <w:p w:rsidR="00851347" w:rsidRPr="00032C75" w:rsidRDefault="00851347" w:rsidP="00851347">
      <w:pPr>
        <w:snapToGrid w:val="0"/>
        <w:spacing w:after="0" w:line="240" w:lineRule="auto"/>
        <w:jc w:val="both"/>
        <w:rPr>
          <w:rFonts w:ascii="Times New Roman" w:hAnsi="Times New Roman"/>
          <w:b/>
          <w:sz w:val="20"/>
          <w:szCs w:val="20"/>
          <w:lang w:eastAsia="zh-CN"/>
        </w:rPr>
      </w:pPr>
    </w:p>
    <w:p w:rsidR="007A0F37" w:rsidRPr="00032C75" w:rsidRDefault="00851347" w:rsidP="00851347">
      <w:pPr>
        <w:snapToGrid w:val="0"/>
        <w:spacing w:after="0" w:line="240" w:lineRule="auto"/>
        <w:jc w:val="both"/>
        <w:rPr>
          <w:rFonts w:ascii="Times New Roman" w:hAnsi="Times New Roman"/>
          <w:b/>
          <w:sz w:val="20"/>
          <w:szCs w:val="20"/>
        </w:rPr>
      </w:pPr>
      <w:r w:rsidRPr="00032C75">
        <w:rPr>
          <w:rFonts w:ascii="Times New Roman" w:hAnsi="Times New Roman"/>
          <w:b/>
          <w:sz w:val="20"/>
          <w:szCs w:val="20"/>
        </w:rPr>
        <w:t xml:space="preserve">Materials </w:t>
      </w:r>
      <w:proofErr w:type="gramStart"/>
      <w:r w:rsidRPr="00032C75">
        <w:rPr>
          <w:rFonts w:ascii="Times New Roman" w:hAnsi="Times New Roman"/>
          <w:b/>
          <w:sz w:val="20"/>
          <w:szCs w:val="20"/>
        </w:rPr>
        <w:t>And</w:t>
      </w:r>
      <w:proofErr w:type="gramEnd"/>
      <w:r w:rsidRPr="00032C75">
        <w:rPr>
          <w:rFonts w:ascii="Times New Roman" w:hAnsi="Times New Roman"/>
          <w:b/>
          <w:sz w:val="20"/>
          <w:szCs w:val="20"/>
        </w:rPr>
        <w:t xml:space="preserve"> Methods</w:t>
      </w:r>
    </w:p>
    <w:p w:rsidR="007A0F37" w:rsidRPr="00032C75" w:rsidRDefault="007A0F37" w:rsidP="00851347">
      <w:pPr>
        <w:snapToGrid w:val="0"/>
        <w:spacing w:after="0" w:line="240" w:lineRule="auto"/>
        <w:jc w:val="both"/>
        <w:rPr>
          <w:rFonts w:ascii="Times New Roman" w:hAnsi="Times New Roman"/>
          <w:b/>
          <w:sz w:val="20"/>
          <w:szCs w:val="20"/>
        </w:rPr>
      </w:pPr>
      <w:r w:rsidRPr="00032C75">
        <w:rPr>
          <w:rFonts w:ascii="Times New Roman" w:hAnsi="Times New Roman"/>
          <w:b/>
          <w:sz w:val="20"/>
          <w:szCs w:val="20"/>
        </w:rPr>
        <w:t>Source of plants</w:t>
      </w:r>
    </w:p>
    <w:p w:rsidR="007A0F37" w:rsidRPr="00032C75" w:rsidRDefault="007A0F37" w:rsidP="00851347">
      <w:pPr>
        <w:snapToGrid w:val="0"/>
        <w:spacing w:after="0" w:line="240" w:lineRule="auto"/>
        <w:ind w:firstLine="425"/>
        <w:jc w:val="both"/>
        <w:rPr>
          <w:rFonts w:ascii="Times New Roman" w:hAnsi="Times New Roman"/>
          <w:sz w:val="20"/>
          <w:szCs w:val="20"/>
        </w:rPr>
      </w:pPr>
      <w:proofErr w:type="gramStart"/>
      <w:r w:rsidRPr="00032C75">
        <w:rPr>
          <w:rFonts w:ascii="Times New Roman" w:hAnsi="Times New Roman"/>
          <w:i/>
          <w:sz w:val="20"/>
          <w:szCs w:val="20"/>
        </w:rPr>
        <w:t xml:space="preserve">Aloe </w:t>
      </w:r>
      <w:proofErr w:type="spellStart"/>
      <w:r w:rsidRPr="00032C75">
        <w:rPr>
          <w:rFonts w:ascii="Times New Roman" w:hAnsi="Times New Roman"/>
          <w:i/>
          <w:sz w:val="20"/>
          <w:szCs w:val="20"/>
        </w:rPr>
        <w:t>vera</w:t>
      </w:r>
      <w:proofErr w:type="spellEnd"/>
      <w:r w:rsidRPr="00032C75">
        <w:rPr>
          <w:rFonts w:ascii="Times New Roman" w:hAnsi="Times New Roman"/>
          <w:i/>
          <w:sz w:val="20"/>
          <w:szCs w:val="20"/>
        </w:rPr>
        <w:t xml:space="preserve"> </w:t>
      </w:r>
      <w:r w:rsidRPr="00032C75">
        <w:rPr>
          <w:rFonts w:ascii="Times New Roman" w:hAnsi="Times New Roman"/>
          <w:sz w:val="20"/>
          <w:szCs w:val="20"/>
        </w:rPr>
        <w:t>specimens</w:t>
      </w:r>
      <w:r w:rsidR="00851347" w:rsidRPr="00032C75">
        <w:rPr>
          <w:rFonts w:ascii="Times New Roman" w:hAnsi="Times New Roman"/>
          <w:sz w:val="20"/>
          <w:szCs w:val="20"/>
        </w:rPr>
        <w:t xml:space="preserve"> </w:t>
      </w:r>
      <w:r w:rsidRPr="00032C75">
        <w:rPr>
          <w:rFonts w:ascii="Times New Roman" w:hAnsi="Times New Roman"/>
          <w:sz w:val="20"/>
          <w:szCs w:val="20"/>
        </w:rPr>
        <w:t>was</w:t>
      </w:r>
      <w:proofErr w:type="gramEnd"/>
      <w:r w:rsidRPr="00032C75">
        <w:rPr>
          <w:rFonts w:ascii="Times New Roman" w:hAnsi="Times New Roman"/>
          <w:sz w:val="20"/>
          <w:szCs w:val="20"/>
        </w:rPr>
        <w:t xml:space="preserve"> obtained from the Agronomy Unit of</w:t>
      </w:r>
      <w:r w:rsidR="00851347" w:rsidRPr="00032C75">
        <w:rPr>
          <w:rFonts w:ascii="Times New Roman" w:hAnsi="Times New Roman"/>
          <w:sz w:val="20"/>
          <w:szCs w:val="20"/>
        </w:rPr>
        <w:t xml:space="preserve"> </w:t>
      </w:r>
      <w:proofErr w:type="spellStart"/>
      <w:r w:rsidRPr="00032C75">
        <w:rPr>
          <w:rFonts w:ascii="Times New Roman" w:hAnsi="Times New Roman"/>
          <w:sz w:val="20"/>
          <w:szCs w:val="20"/>
        </w:rPr>
        <w:t>Dagwon</w:t>
      </w:r>
      <w:proofErr w:type="spellEnd"/>
      <w:r w:rsidRPr="00032C75">
        <w:rPr>
          <w:rFonts w:ascii="Times New Roman" w:hAnsi="Times New Roman"/>
          <w:sz w:val="20"/>
          <w:szCs w:val="20"/>
        </w:rPr>
        <w:t xml:space="preserve"> farm (National Veterinary Research Institute, </w:t>
      </w:r>
      <w:proofErr w:type="spellStart"/>
      <w:r w:rsidRPr="00032C75">
        <w:rPr>
          <w:rFonts w:ascii="Times New Roman" w:hAnsi="Times New Roman"/>
          <w:sz w:val="20"/>
          <w:szCs w:val="20"/>
        </w:rPr>
        <w:t>Vom</w:t>
      </w:r>
      <w:proofErr w:type="spellEnd"/>
      <w:r w:rsidRPr="00032C75">
        <w:rPr>
          <w:rFonts w:ascii="Times New Roman" w:hAnsi="Times New Roman"/>
          <w:sz w:val="20"/>
          <w:szCs w:val="20"/>
        </w:rPr>
        <w:t>). The plants were authenticated by the taxonomist at the Department of Botany and Biochemistry, University of</w:t>
      </w:r>
      <w:r w:rsidR="00851347" w:rsidRPr="00032C75">
        <w:rPr>
          <w:rFonts w:ascii="Times New Roman" w:hAnsi="Times New Roman"/>
          <w:sz w:val="20"/>
          <w:szCs w:val="20"/>
        </w:rPr>
        <w:t xml:space="preserve"> </w:t>
      </w:r>
      <w:proofErr w:type="spellStart"/>
      <w:r w:rsidRPr="00032C75">
        <w:rPr>
          <w:rFonts w:ascii="Times New Roman" w:hAnsi="Times New Roman"/>
          <w:sz w:val="20"/>
          <w:szCs w:val="20"/>
        </w:rPr>
        <w:t>Jos</w:t>
      </w:r>
      <w:proofErr w:type="spellEnd"/>
      <w:r w:rsidR="00851347" w:rsidRPr="00032C75">
        <w:rPr>
          <w:rFonts w:ascii="Times New Roman" w:hAnsi="Times New Roman"/>
          <w:sz w:val="20"/>
          <w:szCs w:val="20"/>
        </w:rPr>
        <w:t>,</w:t>
      </w:r>
      <w:r w:rsidRPr="00032C75">
        <w:rPr>
          <w:rFonts w:ascii="Times New Roman" w:hAnsi="Times New Roman"/>
          <w:sz w:val="20"/>
          <w:szCs w:val="20"/>
        </w:rPr>
        <w:t xml:space="preserve"> Nigeria.</w:t>
      </w:r>
    </w:p>
    <w:p w:rsidR="007A0F37" w:rsidRPr="00032C75" w:rsidRDefault="007A0F37" w:rsidP="00851347">
      <w:pPr>
        <w:snapToGrid w:val="0"/>
        <w:spacing w:after="0" w:line="240" w:lineRule="auto"/>
        <w:jc w:val="both"/>
        <w:rPr>
          <w:rFonts w:ascii="Times New Roman" w:hAnsi="Times New Roman"/>
          <w:b/>
          <w:sz w:val="20"/>
          <w:szCs w:val="20"/>
        </w:rPr>
      </w:pPr>
      <w:r w:rsidRPr="00032C75">
        <w:rPr>
          <w:rFonts w:ascii="Times New Roman" w:hAnsi="Times New Roman"/>
          <w:b/>
          <w:sz w:val="20"/>
          <w:szCs w:val="20"/>
        </w:rPr>
        <w:t>Preparation of plant materials and extracts</w:t>
      </w:r>
    </w:p>
    <w:p w:rsidR="007A0F37" w:rsidRDefault="007A0F37" w:rsidP="00851347">
      <w:pPr>
        <w:snapToGrid w:val="0"/>
        <w:spacing w:after="0" w:line="240" w:lineRule="auto"/>
        <w:ind w:firstLine="425"/>
        <w:jc w:val="both"/>
        <w:rPr>
          <w:rFonts w:ascii="Times New Roman" w:hAnsi="Times New Roman" w:hint="eastAsia"/>
          <w:sz w:val="20"/>
          <w:szCs w:val="20"/>
          <w:lang w:eastAsia="zh-CN"/>
        </w:rPr>
      </w:pPr>
      <w:r w:rsidRPr="00032C75">
        <w:rPr>
          <w:rFonts w:ascii="Times New Roman" w:hAnsi="Times New Roman"/>
          <w:sz w:val="20"/>
          <w:szCs w:val="20"/>
        </w:rPr>
        <w:t>The plucked leaves were washed with running tap water and thoroughly washed with distilled water several times. They were then disinfected and weighed using</w:t>
      </w:r>
      <w:r w:rsidR="00851347" w:rsidRPr="00032C75">
        <w:rPr>
          <w:rFonts w:ascii="Times New Roman" w:hAnsi="Times New Roman"/>
          <w:sz w:val="20"/>
          <w:szCs w:val="20"/>
        </w:rPr>
        <w:t xml:space="preserve"> </w:t>
      </w:r>
      <w:proofErr w:type="spellStart"/>
      <w:r w:rsidRPr="00032C75">
        <w:rPr>
          <w:rFonts w:ascii="Times New Roman" w:hAnsi="Times New Roman"/>
          <w:sz w:val="20"/>
          <w:szCs w:val="20"/>
        </w:rPr>
        <w:t>metler’s</w:t>
      </w:r>
      <w:proofErr w:type="spellEnd"/>
      <w:r w:rsidRPr="00032C75">
        <w:rPr>
          <w:rFonts w:ascii="Times New Roman" w:hAnsi="Times New Roman"/>
          <w:sz w:val="20"/>
          <w:szCs w:val="20"/>
        </w:rPr>
        <w:t xml:space="preserve"> balance. The leaves were further sliced longitudinally. One kilogram of the fresh leaves was air dried</w:t>
      </w:r>
      <w:r w:rsidR="00851347" w:rsidRPr="00032C75">
        <w:rPr>
          <w:rFonts w:ascii="Times New Roman" w:hAnsi="Times New Roman"/>
          <w:sz w:val="20"/>
          <w:szCs w:val="20"/>
        </w:rPr>
        <w:t xml:space="preserve"> </w:t>
      </w:r>
      <w:r w:rsidRPr="00032C75">
        <w:rPr>
          <w:rFonts w:ascii="Times New Roman" w:hAnsi="Times New Roman"/>
          <w:sz w:val="20"/>
          <w:szCs w:val="20"/>
        </w:rPr>
        <w:t>(27</w:t>
      </w:r>
      <w:r w:rsidRPr="00032C75">
        <w:rPr>
          <w:rFonts w:ascii="Times New Roman" w:hAnsi="Times New Roman"/>
          <w:sz w:val="20"/>
          <w:szCs w:val="20"/>
          <w:vertAlign w:val="superscript"/>
        </w:rPr>
        <w:t>o</w:t>
      </w:r>
      <w:r w:rsidRPr="00032C75">
        <w:rPr>
          <w:rFonts w:ascii="Times New Roman" w:hAnsi="Times New Roman"/>
          <w:sz w:val="20"/>
          <w:szCs w:val="20"/>
        </w:rPr>
        <w:t>C)</w:t>
      </w:r>
      <w:r w:rsidR="00851347" w:rsidRPr="00032C75">
        <w:rPr>
          <w:rFonts w:ascii="Times New Roman" w:hAnsi="Times New Roman"/>
          <w:sz w:val="20"/>
          <w:szCs w:val="20"/>
        </w:rPr>
        <w:t xml:space="preserve"> </w:t>
      </w:r>
      <w:r w:rsidRPr="00032C75">
        <w:rPr>
          <w:rFonts w:ascii="Times New Roman" w:hAnsi="Times New Roman"/>
          <w:sz w:val="20"/>
          <w:szCs w:val="20"/>
        </w:rPr>
        <w:t>on the laboratory table</w:t>
      </w:r>
      <w:r w:rsidR="00851347" w:rsidRPr="00032C75">
        <w:rPr>
          <w:rFonts w:ascii="Times New Roman" w:hAnsi="Times New Roman"/>
          <w:sz w:val="20"/>
          <w:szCs w:val="20"/>
        </w:rPr>
        <w:t xml:space="preserve"> </w:t>
      </w:r>
      <w:r w:rsidRPr="00032C75">
        <w:rPr>
          <w:rFonts w:ascii="Times New Roman" w:hAnsi="Times New Roman"/>
          <w:sz w:val="20"/>
          <w:szCs w:val="20"/>
        </w:rPr>
        <w:t>after which they were shredded and preserved in airtight cellophane bags. The shredded leaves were milled into powder form using a warring commercial blender to give 600g. Hundred</w:t>
      </w:r>
      <w:r w:rsidR="00851347" w:rsidRPr="00032C75">
        <w:rPr>
          <w:rFonts w:ascii="Times New Roman" w:hAnsi="Times New Roman"/>
          <w:sz w:val="20"/>
          <w:szCs w:val="20"/>
        </w:rPr>
        <w:t xml:space="preserve"> </w:t>
      </w:r>
      <w:r w:rsidRPr="00032C75">
        <w:rPr>
          <w:rFonts w:ascii="Times New Roman" w:hAnsi="Times New Roman"/>
          <w:sz w:val="20"/>
          <w:szCs w:val="20"/>
        </w:rPr>
        <w:t xml:space="preserve">grams of each of the powdered plant materials was soaked in 500 ml of ethanol and water for 6h using </w:t>
      </w:r>
      <w:proofErr w:type="spellStart"/>
      <w:r w:rsidRPr="00032C75">
        <w:rPr>
          <w:rFonts w:ascii="Times New Roman" w:hAnsi="Times New Roman"/>
          <w:sz w:val="20"/>
          <w:szCs w:val="20"/>
        </w:rPr>
        <w:t>soxhlet</w:t>
      </w:r>
      <w:proofErr w:type="spellEnd"/>
      <w:r w:rsidRPr="00032C75">
        <w:rPr>
          <w:rFonts w:ascii="Times New Roman" w:hAnsi="Times New Roman"/>
          <w:sz w:val="20"/>
          <w:szCs w:val="20"/>
        </w:rPr>
        <w:t xml:space="preserve"> apparatus.</w:t>
      </w:r>
    </w:p>
    <w:p w:rsidR="00032C75" w:rsidRPr="00032C75" w:rsidRDefault="00032C75" w:rsidP="00851347">
      <w:pPr>
        <w:snapToGrid w:val="0"/>
        <w:spacing w:after="0" w:line="240" w:lineRule="auto"/>
        <w:ind w:firstLine="425"/>
        <w:jc w:val="both"/>
        <w:rPr>
          <w:rFonts w:ascii="Times New Roman" w:hAnsi="Times New Roman" w:hint="eastAsia"/>
          <w:sz w:val="20"/>
          <w:szCs w:val="20"/>
          <w:lang w:eastAsia="zh-CN"/>
        </w:rPr>
      </w:pPr>
    </w:p>
    <w:p w:rsidR="007A0F37" w:rsidRPr="00032C75" w:rsidRDefault="007A0F37" w:rsidP="00851347">
      <w:pPr>
        <w:snapToGrid w:val="0"/>
        <w:spacing w:after="0" w:line="240" w:lineRule="auto"/>
        <w:jc w:val="both"/>
        <w:rPr>
          <w:rFonts w:ascii="Times New Roman" w:hAnsi="Times New Roman"/>
          <w:b/>
          <w:sz w:val="20"/>
          <w:szCs w:val="20"/>
        </w:rPr>
      </w:pPr>
      <w:proofErr w:type="spellStart"/>
      <w:r w:rsidRPr="00032C75">
        <w:rPr>
          <w:rFonts w:ascii="Times New Roman" w:hAnsi="Times New Roman"/>
          <w:b/>
          <w:sz w:val="20"/>
          <w:szCs w:val="20"/>
        </w:rPr>
        <w:lastRenderedPageBreak/>
        <w:t>Phytochemical</w:t>
      </w:r>
      <w:proofErr w:type="spellEnd"/>
      <w:r w:rsidRPr="00032C75">
        <w:rPr>
          <w:rFonts w:ascii="Times New Roman" w:hAnsi="Times New Roman"/>
          <w:b/>
          <w:sz w:val="20"/>
          <w:szCs w:val="20"/>
        </w:rPr>
        <w:t xml:space="preserve"> studies</w:t>
      </w:r>
    </w:p>
    <w:p w:rsidR="007A0F37" w:rsidRDefault="007A0F37" w:rsidP="00851347">
      <w:pPr>
        <w:snapToGrid w:val="0"/>
        <w:spacing w:after="0" w:line="240" w:lineRule="auto"/>
        <w:ind w:firstLine="425"/>
        <w:jc w:val="both"/>
        <w:rPr>
          <w:rFonts w:ascii="Times New Roman" w:hAnsi="Times New Roman" w:hint="eastAsia"/>
          <w:sz w:val="20"/>
          <w:szCs w:val="20"/>
          <w:lang w:eastAsia="zh-CN"/>
        </w:rPr>
      </w:pPr>
      <w:proofErr w:type="spellStart"/>
      <w:r w:rsidRPr="00032C75">
        <w:rPr>
          <w:rFonts w:ascii="Times New Roman" w:hAnsi="Times New Roman"/>
          <w:sz w:val="20"/>
          <w:szCs w:val="20"/>
        </w:rPr>
        <w:t>Phytochemical</w:t>
      </w:r>
      <w:proofErr w:type="spellEnd"/>
      <w:r w:rsidRPr="00032C75">
        <w:rPr>
          <w:rFonts w:ascii="Times New Roman" w:hAnsi="Times New Roman"/>
          <w:sz w:val="20"/>
          <w:szCs w:val="20"/>
        </w:rPr>
        <w:t xml:space="preserve"> tests were carried out to determine the presence of </w:t>
      </w:r>
      <w:proofErr w:type="spellStart"/>
      <w:r w:rsidRPr="00032C75">
        <w:rPr>
          <w:rFonts w:ascii="Times New Roman" w:hAnsi="Times New Roman"/>
          <w:sz w:val="20"/>
          <w:szCs w:val="20"/>
        </w:rPr>
        <w:t>flavonoids</w:t>
      </w:r>
      <w:proofErr w:type="spellEnd"/>
      <w:r w:rsidRPr="00032C75">
        <w:rPr>
          <w:rFonts w:ascii="Times New Roman" w:hAnsi="Times New Roman"/>
          <w:sz w:val="20"/>
          <w:szCs w:val="20"/>
        </w:rPr>
        <w:t xml:space="preserve">, tannins, alkaloids, </w:t>
      </w:r>
      <w:proofErr w:type="spellStart"/>
      <w:r w:rsidRPr="00032C75">
        <w:rPr>
          <w:rFonts w:ascii="Times New Roman" w:hAnsi="Times New Roman"/>
          <w:sz w:val="20"/>
          <w:szCs w:val="20"/>
        </w:rPr>
        <w:t>saponins</w:t>
      </w:r>
      <w:proofErr w:type="spellEnd"/>
      <w:r w:rsidRPr="00032C75">
        <w:rPr>
          <w:rFonts w:ascii="Times New Roman" w:hAnsi="Times New Roman"/>
          <w:sz w:val="20"/>
          <w:szCs w:val="20"/>
        </w:rPr>
        <w:t xml:space="preserve"> and </w:t>
      </w:r>
      <w:proofErr w:type="spellStart"/>
      <w:r w:rsidRPr="00032C75">
        <w:rPr>
          <w:rFonts w:ascii="Times New Roman" w:hAnsi="Times New Roman"/>
          <w:sz w:val="20"/>
          <w:szCs w:val="20"/>
        </w:rPr>
        <w:t>anthraquinones</w:t>
      </w:r>
      <w:proofErr w:type="spellEnd"/>
      <w:r w:rsidRPr="00032C75">
        <w:rPr>
          <w:rFonts w:ascii="Times New Roman" w:hAnsi="Times New Roman"/>
          <w:sz w:val="20"/>
          <w:szCs w:val="20"/>
        </w:rPr>
        <w:t xml:space="preserve"> using the methods described by </w:t>
      </w:r>
      <w:proofErr w:type="spellStart"/>
      <w:r w:rsidRPr="00032C75">
        <w:rPr>
          <w:rFonts w:ascii="Times New Roman" w:hAnsi="Times New Roman"/>
          <w:sz w:val="20"/>
          <w:szCs w:val="20"/>
        </w:rPr>
        <w:t>Odebiyi</w:t>
      </w:r>
      <w:proofErr w:type="spellEnd"/>
      <w:r w:rsidRPr="00032C75">
        <w:rPr>
          <w:rFonts w:ascii="Times New Roman" w:hAnsi="Times New Roman"/>
          <w:sz w:val="20"/>
          <w:szCs w:val="20"/>
        </w:rPr>
        <w:t xml:space="preserve"> and </w:t>
      </w:r>
      <w:proofErr w:type="spellStart"/>
      <w:r w:rsidRPr="00032C75">
        <w:rPr>
          <w:rFonts w:ascii="Times New Roman" w:hAnsi="Times New Roman"/>
          <w:sz w:val="20"/>
          <w:szCs w:val="20"/>
        </w:rPr>
        <w:t>Sofowora</w:t>
      </w:r>
      <w:proofErr w:type="spellEnd"/>
      <w:r w:rsidRPr="00032C75">
        <w:rPr>
          <w:rFonts w:ascii="Times New Roman" w:hAnsi="Times New Roman"/>
          <w:sz w:val="20"/>
          <w:szCs w:val="20"/>
        </w:rPr>
        <w:t xml:space="preserve"> (1978).</w:t>
      </w:r>
    </w:p>
    <w:p w:rsidR="00032C75" w:rsidRPr="00032C75" w:rsidRDefault="00032C75" w:rsidP="00851347">
      <w:pPr>
        <w:snapToGrid w:val="0"/>
        <w:spacing w:after="0" w:line="240" w:lineRule="auto"/>
        <w:ind w:firstLine="425"/>
        <w:jc w:val="both"/>
        <w:rPr>
          <w:rFonts w:ascii="Times New Roman" w:hAnsi="Times New Roman" w:hint="eastAsia"/>
          <w:sz w:val="20"/>
          <w:szCs w:val="20"/>
          <w:lang w:eastAsia="zh-CN"/>
        </w:rPr>
      </w:pPr>
    </w:p>
    <w:p w:rsidR="007A0F37" w:rsidRPr="00032C75" w:rsidRDefault="007A0F37" w:rsidP="00851347">
      <w:pPr>
        <w:snapToGrid w:val="0"/>
        <w:spacing w:after="0" w:line="240" w:lineRule="auto"/>
        <w:jc w:val="both"/>
        <w:rPr>
          <w:rFonts w:ascii="Times New Roman" w:hAnsi="Times New Roman"/>
          <w:b/>
          <w:sz w:val="20"/>
          <w:szCs w:val="20"/>
        </w:rPr>
      </w:pPr>
      <w:r w:rsidRPr="00032C75">
        <w:rPr>
          <w:rFonts w:ascii="Times New Roman" w:hAnsi="Times New Roman"/>
          <w:b/>
          <w:sz w:val="20"/>
          <w:szCs w:val="20"/>
        </w:rPr>
        <w:t>Test organisms</w:t>
      </w:r>
    </w:p>
    <w:p w:rsidR="007A0F37" w:rsidRDefault="007A0F37" w:rsidP="00851347">
      <w:pPr>
        <w:snapToGrid w:val="0"/>
        <w:spacing w:after="0" w:line="240" w:lineRule="auto"/>
        <w:ind w:firstLine="425"/>
        <w:jc w:val="both"/>
        <w:rPr>
          <w:rFonts w:ascii="Times New Roman" w:hAnsi="Times New Roman" w:hint="eastAsia"/>
          <w:sz w:val="20"/>
          <w:szCs w:val="20"/>
          <w:lang w:eastAsia="zh-CN"/>
        </w:rPr>
      </w:pPr>
      <w:r w:rsidRPr="00032C75">
        <w:rPr>
          <w:rFonts w:ascii="Times New Roman" w:hAnsi="Times New Roman"/>
          <w:i/>
          <w:sz w:val="20"/>
          <w:szCs w:val="20"/>
        </w:rPr>
        <w:t xml:space="preserve">Escherichia coli, Staphylococcus </w:t>
      </w:r>
      <w:proofErr w:type="spellStart"/>
      <w:r w:rsidRPr="00032C75">
        <w:rPr>
          <w:rFonts w:ascii="Times New Roman" w:hAnsi="Times New Roman"/>
          <w:i/>
          <w:sz w:val="20"/>
          <w:szCs w:val="20"/>
        </w:rPr>
        <w:t>aureus</w:t>
      </w:r>
      <w:proofErr w:type="spellEnd"/>
      <w:r w:rsidRPr="00032C75">
        <w:rPr>
          <w:rFonts w:ascii="Times New Roman" w:hAnsi="Times New Roman"/>
          <w:i/>
          <w:sz w:val="20"/>
          <w:szCs w:val="20"/>
        </w:rPr>
        <w:t xml:space="preserve">, Salmonella </w:t>
      </w:r>
      <w:proofErr w:type="spellStart"/>
      <w:r w:rsidRPr="00032C75">
        <w:rPr>
          <w:rFonts w:ascii="Times New Roman" w:hAnsi="Times New Roman"/>
          <w:i/>
          <w:sz w:val="20"/>
          <w:szCs w:val="20"/>
        </w:rPr>
        <w:t>typhi</w:t>
      </w:r>
      <w:proofErr w:type="spellEnd"/>
      <w:r w:rsidRPr="00032C75">
        <w:rPr>
          <w:rFonts w:ascii="Times New Roman" w:hAnsi="Times New Roman"/>
          <w:i/>
          <w:sz w:val="20"/>
          <w:szCs w:val="20"/>
        </w:rPr>
        <w:t xml:space="preserve">, </w:t>
      </w:r>
      <w:proofErr w:type="spellStart"/>
      <w:r w:rsidRPr="00032C75">
        <w:rPr>
          <w:rFonts w:ascii="Times New Roman" w:hAnsi="Times New Roman"/>
          <w:i/>
          <w:sz w:val="20"/>
          <w:szCs w:val="20"/>
        </w:rPr>
        <w:t>Shigella</w:t>
      </w:r>
      <w:proofErr w:type="spellEnd"/>
      <w:r w:rsidRPr="00032C75">
        <w:rPr>
          <w:rFonts w:ascii="Times New Roman" w:hAnsi="Times New Roman"/>
          <w:i/>
          <w:sz w:val="20"/>
          <w:szCs w:val="20"/>
        </w:rPr>
        <w:t xml:space="preserve"> </w:t>
      </w:r>
      <w:proofErr w:type="spellStart"/>
      <w:r w:rsidRPr="00032C75">
        <w:rPr>
          <w:rFonts w:ascii="Times New Roman" w:hAnsi="Times New Roman"/>
          <w:i/>
          <w:sz w:val="20"/>
          <w:szCs w:val="20"/>
        </w:rPr>
        <w:t>spp</w:t>
      </w:r>
      <w:proofErr w:type="spellEnd"/>
      <w:r w:rsidRPr="00032C75">
        <w:rPr>
          <w:rFonts w:ascii="Times New Roman" w:hAnsi="Times New Roman"/>
          <w:i/>
          <w:sz w:val="20"/>
          <w:szCs w:val="20"/>
        </w:rPr>
        <w:t xml:space="preserve">, Proteus </w:t>
      </w:r>
      <w:proofErr w:type="spellStart"/>
      <w:r w:rsidRPr="00032C75">
        <w:rPr>
          <w:rFonts w:ascii="Times New Roman" w:hAnsi="Times New Roman"/>
          <w:i/>
          <w:sz w:val="20"/>
          <w:szCs w:val="20"/>
        </w:rPr>
        <w:t>vulgaris</w:t>
      </w:r>
      <w:proofErr w:type="spellEnd"/>
      <w:r w:rsidRPr="00032C75">
        <w:rPr>
          <w:rFonts w:ascii="Times New Roman" w:hAnsi="Times New Roman"/>
          <w:i/>
          <w:sz w:val="20"/>
          <w:szCs w:val="20"/>
        </w:rPr>
        <w:t xml:space="preserve">, Pseudomonas </w:t>
      </w:r>
      <w:proofErr w:type="spellStart"/>
      <w:r w:rsidRPr="00032C75">
        <w:rPr>
          <w:rFonts w:ascii="Times New Roman" w:hAnsi="Times New Roman"/>
          <w:i/>
          <w:sz w:val="20"/>
          <w:szCs w:val="20"/>
        </w:rPr>
        <w:t>aeroginosa</w:t>
      </w:r>
      <w:proofErr w:type="spellEnd"/>
      <w:r w:rsidRPr="00032C75">
        <w:rPr>
          <w:rFonts w:ascii="Times New Roman" w:hAnsi="Times New Roman"/>
          <w:i/>
          <w:sz w:val="20"/>
          <w:szCs w:val="20"/>
        </w:rPr>
        <w:t xml:space="preserve">, </w:t>
      </w:r>
      <w:proofErr w:type="spellStart"/>
      <w:r w:rsidRPr="00032C75">
        <w:rPr>
          <w:rFonts w:ascii="Times New Roman" w:hAnsi="Times New Roman"/>
          <w:i/>
          <w:sz w:val="20"/>
          <w:szCs w:val="20"/>
        </w:rPr>
        <w:t>Klebsiella</w:t>
      </w:r>
      <w:proofErr w:type="spellEnd"/>
      <w:r w:rsidRPr="00032C75">
        <w:rPr>
          <w:rFonts w:ascii="Times New Roman" w:hAnsi="Times New Roman"/>
          <w:i/>
          <w:sz w:val="20"/>
          <w:szCs w:val="20"/>
        </w:rPr>
        <w:t xml:space="preserve"> </w:t>
      </w:r>
      <w:proofErr w:type="spellStart"/>
      <w:r w:rsidRPr="00032C75">
        <w:rPr>
          <w:rFonts w:ascii="Times New Roman" w:hAnsi="Times New Roman"/>
          <w:i/>
          <w:sz w:val="20"/>
          <w:szCs w:val="20"/>
        </w:rPr>
        <w:t>aerogens</w:t>
      </w:r>
      <w:proofErr w:type="spellEnd"/>
      <w:r w:rsidRPr="00032C75">
        <w:rPr>
          <w:rFonts w:ascii="Times New Roman" w:hAnsi="Times New Roman"/>
          <w:i/>
          <w:sz w:val="20"/>
          <w:szCs w:val="20"/>
        </w:rPr>
        <w:t xml:space="preserve">, </w:t>
      </w:r>
      <w:proofErr w:type="spellStart"/>
      <w:r w:rsidRPr="00032C75">
        <w:rPr>
          <w:rFonts w:ascii="Times New Roman" w:hAnsi="Times New Roman"/>
          <w:i/>
          <w:sz w:val="20"/>
          <w:szCs w:val="20"/>
        </w:rPr>
        <w:t>Trichophyton</w:t>
      </w:r>
      <w:proofErr w:type="spellEnd"/>
      <w:r w:rsidRPr="00032C75">
        <w:rPr>
          <w:rFonts w:ascii="Times New Roman" w:hAnsi="Times New Roman"/>
          <w:i/>
          <w:sz w:val="20"/>
          <w:szCs w:val="20"/>
        </w:rPr>
        <w:t xml:space="preserve"> </w:t>
      </w:r>
      <w:proofErr w:type="spellStart"/>
      <w:r w:rsidRPr="00032C75">
        <w:rPr>
          <w:rFonts w:ascii="Times New Roman" w:hAnsi="Times New Roman"/>
          <w:i/>
          <w:sz w:val="20"/>
          <w:szCs w:val="20"/>
        </w:rPr>
        <w:t>mentagraphytes</w:t>
      </w:r>
      <w:proofErr w:type="spellEnd"/>
      <w:r w:rsidRPr="00032C75">
        <w:rPr>
          <w:rFonts w:ascii="Times New Roman" w:hAnsi="Times New Roman"/>
          <w:i/>
          <w:sz w:val="20"/>
          <w:szCs w:val="20"/>
        </w:rPr>
        <w:t xml:space="preserve">, Candida </w:t>
      </w:r>
      <w:proofErr w:type="spellStart"/>
      <w:r w:rsidRPr="00032C75">
        <w:rPr>
          <w:rFonts w:ascii="Times New Roman" w:hAnsi="Times New Roman"/>
          <w:i/>
          <w:sz w:val="20"/>
          <w:szCs w:val="20"/>
        </w:rPr>
        <w:t>albican</w:t>
      </w:r>
      <w:proofErr w:type="spellEnd"/>
      <w:r w:rsidRPr="00032C75">
        <w:rPr>
          <w:rFonts w:ascii="Times New Roman" w:hAnsi="Times New Roman"/>
          <w:i/>
          <w:sz w:val="20"/>
          <w:szCs w:val="20"/>
        </w:rPr>
        <w:t xml:space="preserve"> and Cryptococcus </w:t>
      </w:r>
      <w:proofErr w:type="spellStart"/>
      <w:r w:rsidRPr="00032C75">
        <w:rPr>
          <w:rFonts w:ascii="Times New Roman" w:hAnsi="Times New Roman"/>
          <w:i/>
          <w:sz w:val="20"/>
          <w:szCs w:val="20"/>
        </w:rPr>
        <w:t>neoformans</w:t>
      </w:r>
      <w:proofErr w:type="spellEnd"/>
      <w:r w:rsidRPr="00032C75">
        <w:rPr>
          <w:rFonts w:ascii="Times New Roman" w:hAnsi="Times New Roman"/>
          <w:sz w:val="20"/>
          <w:szCs w:val="20"/>
        </w:rPr>
        <w:t xml:space="preserve"> were obtained from Bacteriology and </w:t>
      </w:r>
      <w:proofErr w:type="spellStart"/>
      <w:r w:rsidRPr="00032C75">
        <w:rPr>
          <w:rFonts w:ascii="Times New Roman" w:hAnsi="Times New Roman"/>
          <w:sz w:val="20"/>
          <w:szCs w:val="20"/>
        </w:rPr>
        <w:t>Dermatophilosis</w:t>
      </w:r>
      <w:proofErr w:type="spellEnd"/>
      <w:r w:rsidRPr="00032C75">
        <w:rPr>
          <w:rFonts w:ascii="Times New Roman" w:hAnsi="Times New Roman"/>
          <w:sz w:val="20"/>
          <w:szCs w:val="20"/>
        </w:rPr>
        <w:t xml:space="preserve"> Unit, Division of</w:t>
      </w:r>
      <w:r w:rsidR="00851347" w:rsidRPr="00032C75">
        <w:rPr>
          <w:rFonts w:ascii="Times New Roman" w:hAnsi="Times New Roman"/>
          <w:sz w:val="20"/>
          <w:szCs w:val="20"/>
        </w:rPr>
        <w:t xml:space="preserve"> </w:t>
      </w:r>
      <w:r w:rsidRPr="00032C75">
        <w:rPr>
          <w:rFonts w:ascii="Times New Roman" w:hAnsi="Times New Roman"/>
          <w:sz w:val="20"/>
          <w:szCs w:val="20"/>
        </w:rPr>
        <w:t xml:space="preserve">NVRI, </w:t>
      </w:r>
      <w:proofErr w:type="spellStart"/>
      <w:r w:rsidRPr="00032C75">
        <w:rPr>
          <w:rFonts w:ascii="Times New Roman" w:hAnsi="Times New Roman"/>
          <w:sz w:val="20"/>
          <w:szCs w:val="20"/>
        </w:rPr>
        <w:t>Vom</w:t>
      </w:r>
      <w:proofErr w:type="spellEnd"/>
      <w:r w:rsidRPr="00032C75">
        <w:rPr>
          <w:rFonts w:ascii="Times New Roman" w:hAnsi="Times New Roman"/>
          <w:sz w:val="20"/>
          <w:szCs w:val="20"/>
        </w:rPr>
        <w:t>. The isolates identities were further confirmed in our laboratory using standard</w:t>
      </w:r>
      <w:r w:rsidR="00851347" w:rsidRPr="00032C75">
        <w:rPr>
          <w:rFonts w:ascii="Times New Roman" w:hAnsi="Times New Roman"/>
          <w:sz w:val="20"/>
          <w:szCs w:val="20"/>
        </w:rPr>
        <w:t xml:space="preserve"> </w:t>
      </w:r>
      <w:r w:rsidRPr="00032C75">
        <w:rPr>
          <w:rFonts w:ascii="Times New Roman" w:hAnsi="Times New Roman"/>
          <w:sz w:val="20"/>
          <w:szCs w:val="20"/>
        </w:rPr>
        <w:t>procedures (</w:t>
      </w:r>
      <w:proofErr w:type="spellStart"/>
      <w:r w:rsidRPr="00032C75">
        <w:rPr>
          <w:rFonts w:ascii="Times New Roman" w:hAnsi="Times New Roman"/>
          <w:sz w:val="20"/>
          <w:szCs w:val="20"/>
        </w:rPr>
        <w:t>Cheesborough</w:t>
      </w:r>
      <w:proofErr w:type="spellEnd"/>
      <w:r w:rsidRPr="00032C75">
        <w:rPr>
          <w:rFonts w:ascii="Times New Roman" w:hAnsi="Times New Roman"/>
          <w:sz w:val="20"/>
          <w:szCs w:val="20"/>
        </w:rPr>
        <w:t xml:space="preserve">, 2005). The isolates were maintained on </w:t>
      </w:r>
      <w:proofErr w:type="spellStart"/>
      <w:r w:rsidRPr="00032C75">
        <w:rPr>
          <w:rFonts w:ascii="Times New Roman" w:hAnsi="Times New Roman"/>
          <w:sz w:val="20"/>
          <w:szCs w:val="20"/>
        </w:rPr>
        <w:t>Tryptone</w:t>
      </w:r>
      <w:proofErr w:type="spellEnd"/>
      <w:r w:rsidRPr="00032C75">
        <w:rPr>
          <w:rFonts w:ascii="Times New Roman" w:hAnsi="Times New Roman"/>
          <w:sz w:val="20"/>
          <w:szCs w:val="20"/>
        </w:rPr>
        <w:t xml:space="preserve"> Soy agar (TSA) (</w:t>
      </w:r>
      <w:proofErr w:type="spellStart"/>
      <w:r w:rsidRPr="00032C75">
        <w:rPr>
          <w:rFonts w:ascii="Times New Roman" w:hAnsi="Times New Roman"/>
          <w:sz w:val="20"/>
          <w:szCs w:val="20"/>
        </w:rPr>
        <w:t>Oxoid</w:t>
      </w:r>
      <w:proofErr w:type="spellEnd"/>
      <w:r w:rsidRPr="00032C75">
        <w:rPr>
          <w:rFonts w:ascii="Times New Roman" w:hAnsi="Times New Roman"/>
          <w:sz w:val="20"/>
          <w:szCs w:val="20"/>
        </w:rPr>
        <w:t>)</w:t>
      </w:r>
      <w:r w:rsidR="00851347" w:rsidRPr="00032C75">
        <w:rPr>
          <w:rFonts w:ascii="Times New Roman" w:hAnsi="Times New Roman"/>
          <w:sz w:val="20"/>
          <w:szCs w:val="20"/>
        </w:rPr>
        <w:t xml:space="preserve"> </w:t>
      </w:r>
      <w:r w:rsidRPr="00032C75">
        <w:rPr>
          <w:rFonts w:ascii="Times New Roman" w:hAnsi="Times New Roman"/>
          <w:sz w:val="20"/>
          <w:szCs w:val="20"/>
        </w:rPr>
        <w:t xml:space="preserve">and </w:t>
      </w:r>
      <w:proofErr w:type="spellStart"/>
      <w:r w:rsidRPr="00032C75">
        <w:rPr>
          <w:rFonts w:ascii="Times New Roman" w:hAnsi="Times New Roman"/>
          <w:sz w:val="20"/>
          <w:szCs w:val="20"/>
        </w:rPr>
        <w:t>Sabouraud</w:t>
      </w:r>
      <w:proofErr w:type="spellEnd"/>
      <w:r w:rsidRPr="00032C75">
        <w:rPr>
          <w:rFonts w:ascii="Times New Roman" w:hAnsi="Times New Roman"/>
          <w:sz w:val="20"/>
          <w:szCs w:val="20"/>
        </w:rPr>
        <w:t xml:space="preserve"> dextrose agar (</w:t>
      </w:r>
      <w:proofErr w:type="spellStart"/>
      <w:r w:rsidRPr="00032C75">
        <w:rPr>
          <w:rFonts w:ascii="Times New Roman" w:hAnsi="Times New Roman"/>
          <w:sz w:val="20"/>
          <w:szCs w:val="20"/>
        </w:rPr>
        <w:t>oxoid</w:t>
      </w:r>
      <w:proofErr w:type="spellEnd"/>
      <w:r w:rsidRPr="00032C75">
        <w:rPr>
          <w:rFonts w:ascii="Times New Roman" w:hAnsi="Times New Roman"/>
          <w:sz w:val="20"/>
          <w:szCs w:val="20"/>
        </w:rPr>
        <w:t>) at 4°C for bacteria and fungi respectively.</w:t>
      </w:r>
      <w:r w:rsidR="00851347" w:rsidRPr="00032C75">
        <w:rPr>
          <w:rFonts w:ascii="Times New Roman" w:hAnsi="Times New Roman" w:hint="eastAsia"/>
          <w:sz w:val="20"/>
          <w:szCs w:val="20"/>
          <w:lang w:eastAsia="zh-CN"/>
        </w:rPr>
        <w:t xml:space="preserve"> </w:t>
      </w:r>
    </w:p>
    <w:p w:rsidR="00032C75" w:rsidRPr="00032C75" w:rsidRDefault="00032C75" w:rsidP="00851347">
      <w:pPr>
        <w:snapToGrid w:val="0"/>
        <w:spacing w:after="0" w:line="240" w:lineRule="auto"/>
        <w:ind w:firstLine="425"/>
        <w:jc w:val="both"/>
        <w:rPr>
          <w:rFonts w:ascii="Times New Roman" w:hAnsi="Times New Roman"/>
          <w:sz w:val="20"/>
          <w:szCs w:val="20"/>
          <w:lang w:eastAsia="zh-CN"/>
        </w:rPr>
      </w:pPr>
    </w:p>
    <w:p w:rsidR="007A0F37" w:rsidRPr="00032C75" w:rsidRDefault="007A0F37" w:rsidP="00851347">
      <w:pPr>
        <w:snapToGrid w:val="0"/>
        <w:spacing w:after="0" w:line="240" w:lineRule="auto"/>
        <w:jc w:val="both"/>
        <w:rPr>
          <w:rFonts w:ascii="Times New Roman" w:hAnsi="Times New Roman"/>
          <w:b/>
          <w:sz w:val="20"/>
          <w:szCs w:val="20"/>
        </w:rPr>
      </w:pPr>
      <w:r w:rsidRPr="00032C75">
        <w:rPr>
          <w:rFonts w:ascii="Times New Roman" w:hAnsi="Times New Roman"/>
          <w:b/>
          <w:sz w:val="20"/>
          <w:szCs w:val="20"/>
        </w:rPr>
        <w:t>Determination of antimicrobial activity</w:t>
      </w:r>
    </w:p>
    <w:p w:rsidR="007A0F37" w:rsidRDefault="007A0F37" w:rsidP="00851347">
      <w:pPr>
        <w:snapToGrid w:val="0"/>
        <w:spacing w:after="0" w:line="240" w:lineRule="auto"/>
        <w:ind w:firstLine="425"/>
        <w:jc w:val="both"/>
        <w:rPr>
          <w:rFonts w:ascii="Times New Roman" w:hAnsi="Times New Roman" w:hint="eastAsia"/>
          <w:sz w:val="20"/>
          <w:szCs w:val="20"/>
          <w:lang w:eastAsia="zh-CN"/>
        </w:rPr>
      </w:pPr>
      <w:r w:rsidRPr="00032C75">
        <w:rPr>
          <w:rFonts w:ascii="Times New Roman" w:hAnsi="Times New Roman"/>
          <w:sz w:val="20"/>
          <w:szCs w:val="20"/>
        </w:rPr>
        <w:t>The</w:t>
      </w:r>
      <w:r w:rsidR="00851347" w:rsidRPr="00032C75">
        <w:rPr>
          <w:rFonts w:ascii="Times New Roman" w:hAnsi="Times New Roman"/>
          <w:sz w:val="20"/>
          <w:szCs w:val="20"/>
        </w:rPr>
        <w:t xml:space="preserve"> </w:t>
      </w:r>
      <w:r w:rsidRPr="00032C75">
        <w:rPr>
          <w:rFonts w:ascii="Times New Roman" w:hAnsi="Times New Roman"/>
          <w:sz w:val="20"/>
          <w:szCs w:val="20"/>
        </w:rPr>
        <w:t>medium</w:t>
      </w:r>
      <w:r w:rsidR="00851347" w:rsidRPr="00032C75">
        <w:rPr>
          <w:rFonts w:ascii="Times New Roman" w:hAnsi="Times New Roman"/>
          <w:sz w:val="20"/>
          <w:szCs w:val="20"/>
        </w:rPr>
        <w:t xml:space="preserve"> </w:t>
      </w:r>
      <w:r w:rsidRPr="00032C75">
        <w:rPr>
          <w:rFonts w:ascii="Times New Roman" w:hAnsi="Times New Roman"/>
          <w:sz w:val="20"/>
          <w:szCs w:val="20"/>
        </w:rPr>
        <w:t>used was Mueller Hinton agar (</w:t>
      </w:r>
      <w:proofErr w:type="spellStart"/>
      <w:r w:rsidRPr="00032C75">
        <w:rPr>
          <w:rFonts w:ascii="Times New Roman" w:hAnsi="Times New Roman"/>
          <w:sz w:val="20"/>
          <w:szCs w:val="20"/>
        </w:rPr>
        <w:t>Oxoid</w:t>
      </w:r>
      <w:proofErr w:type="spellEnd"/>
      <w:r w:rsidRPr="00032C75">
        <w:rPr>
          <w:rFonts w:ascii="Times New Roman" w:hAnsi="Times New Roman"/>
          <w:sz w:val="20"/>
          <w:szCs w:val="20"/>
        </w:rPr>
        <w:t xml:space="preserve">, U.K). The bacterial </w:t>
      </w:r>
      <w:proofErr w:type="spellStart"/>
      <w:r w:rsidRPr="00032C75">
        <w:rPr>
          <w:rFonts w:ascii="Times New Roman" w:hAnsi="Times New Roman"/>
          <w:sz w:val="20"/>
          <w:szCs w:val="20"/>
        </w:rPr>
        <w:t>inoculum</w:t>
      </w:r>
      <w:proofErr w:type="spellEnd"/>
      <w:r w:rsidRPr="00032C75">
        <w:rPr>
          <w:rFonts w:ascii="Times New Roman" w:hAnsi="Times New Roman"/>
          <w:sz w:val="20"/>
          <w:szCs w:val="20"/>
        </w:rPr>
        <w:t xml:space="preserve"> were adjusted to 0.5 McFarland </w:t>
      </w:r>
      <w:proofErr w:type="spellStart"/>
      <w:r w:rsidRPr="00032C75">
        <w:rPr>
          <w:rFonts w:ascii="Times New Roman" w:hAnsi="Times New Roman"/>
          <w:sz w:val="20"/>
          <w:szCs w:val="20"/>
        </w:rPr>
        <w:t>turbidimetric</w:t>
      </w:r>
      <w:proofErr w:type="spellEnd"/>
      <w:r w:rsidRPr="00032C75">
        <w:rPr>
          <w:rFonts w:ascii="Times New Roman" w:hAnsi="Times New Roman"/>
          <w:sz w:val="20"/>
          <w:szCs w:val="20"/>
        </w:rPr>
        <w:t xml:space="preserve"> </w:t>
      </w:r>
      <w:proofErr w:type="gramStart"/>
      <w:r w:rsidRPr="00032C75">
        <w:rPr>
          <w:rFonts w:ascii="Times New Roman" w:hAnsi="Times New Roman"/>
          <w:sz w:val="20"/>
          <w:szCs w:val="20"/>
        </w:rPr>
        <w:t>standard</w:t>
      </w:r>
      <w:proofErr w:type="gramEnd"/>
      <w:r w:rsidRPr="00032C75">
        <w:rPr>
          <w:rFonts w:ascii="Times New Roman" w:hAnsi="Times New Roman"/>
          <w:sz w:val="20"/>
          <w:szCs w:val="20"/>
        </w:rPr>
        <w:t xml:space="preserve"> and inoculated onto the medium using sterile swabs. For each extract, three replicate plates were prepared against the test organisms. Antimicrobial activity of the </w:t>
      </w:r>
      <w:proofErr w:type="spellStart"/>
      <w:r w:rsidRPr="00032C75">
        <w:rPr>
          <w:rFonts w:ascii="Times New Roman" w:hAnsi="Times New Roman"/>
          <w:sz w:val="20"/>
          <w:szCs w:val="20"/>
        </w:rPr>
        <w:t>ethanolic</w:t>
      </w:r>
      <w:proofErr w:type="spellEnd"/>
      <w:r w:rsidRPr="00032C75">
        <w:rPr>
          <w:rFonts w:ascii="Times New Roman" w:hAnsi="Times New Roman"/>
          <w:sz w:val="20"/>
          <w:szCs w:val="20"/>
        </w:rPr>
        <w:t xml:space="preserve"> and aqueous</w:t>
      </w:r>
      <w:r w:rsidR="00851347" w:rsidRPr="00032C75">
        <w:rPr>
          <w:rFonts w:ascii="Times New Roman" w:hAnsi="Times New Roman"/>
          <w:sz w:val="20"/>
          <w:szCs w:val="20"/>
        </w:rPr>
        <w:t xml:space="preserve"> </w:t>
      </w:r>
      <w:r w:rsidRPr="00032C75">
        <w:rPr>
          <w:rFonts w:ascii="Times New Roman" w:hAnsi="Times New Roman"/>
          <w:sz w:val="20"/>
          <w:szCs w:val="20"/>
        </w:rPr>
        <w:t>extracts of the plant samples was evaluated by the agar well diffusion method. Using sterile cork-borer of</w:t>
      </w:r>
      <w:r w:rsidR="00851347" w:rsidRPr="00032C75">
        <w:rPr>
          <w:rFonts w:ascii="Times New Roman" w:hAnsi="Times New Roman"/>
          <w:sz w:val="20"/>
          <w:szCs w:val="20"/>
        </w:rPr>
        <w:t xml:space="preserve"> </w:t>
      </w:r>
      <w:r w:rsidRPr="00032C75">
        <w:rPr>
          <w:rFonts w:ascii="Times New Roman" w:hAnsi="Times New Roman"/>
          <w:sz w:val="20"/>
          <w:szCs w:val="20"/>
        </w:rPr>
        <w:t>6 mm diameter, equidistant wells were cut in each of the agar plates, while different concentrations of the extracts, 1000, 750, 250, and 100 mg/ml were introduced into the wells. The plates were left for 2 h at room temperature to allow the extract to diffuse. The solvents used for extraction served</w:t>
      </w:r>
      <w:r w:rsidR="00851347" w:rsidRPr="00032C75">
        <w:rPr>
          <w:rFonts w:ascii="Times New Roman" w:hAnsi="Times New Roman"/>
          <w:sz w:val="20"/>
          <w:szCs w:val="20"/>
        </w:rPr>
        <w:t xml:space="preserve"> </w:t>
      </w:r>
      <w:r w:rsidRPr="00032C75">
        <w:rPr>
          <w:rFonts w:ascii="Times New Roman" w:hAnsi="Times New Roman"/>
          <w:sz w:val="20"/>
          <w:szCs w:val="20"/>
        </w:rPr>
        <w:t>as control and was</w:t>
      </w:r>
      <w:r w:rsidR="00851347" w:rsidRPr="00032C75">
        <w:rPr>
          <w:rFonts w:ascii="Times New Roman" w:hAnsi="Times New Roman"/>
          <w:sz w:val="20"/>
          <w:szCs w:val="20"/>
        </w:rPr>
        <w:t xml:space="preserve"> </w:t>
      </w:r>
      <w:r w:rsidRPr="00032C75">
        <w:rPr>
          <w:rFonts w:ascii="Times New Roman" w:hAnsi="Times New Roman"/>
          <w:sz w:val="20"/>
          <w:szCs w:val="20"/>
        </w:rPr>
        <w:t>introduced into a separate well as appropriate. Ciprofloxacin /</w:t>
      </w:r>
      <w:proofErr w:type="spellStart"/>
      <w:r w:rsidRPr="00032C75">
        <w:rPr>
          <w:rFonts w:ascii="Times New Roman" w:hAnsi="Times New Roman"/>
          <w:sz w:val="20"/>
          <w:szCs w:val="20"/>
        </w:rPr>
        <w:t>Fluconazole</w:t>
      </w:r>
      <w:proofErr w:type="spellEnd"/>
      <w:r w:rsidR="00851347" w:rsidRPr="00032C75">
        <w:rPr>
          <w:rFonts w:ascii="Times New Roman" w:hAnsi="Times New Roman"/>
          <w:sz w:val="20"/>
          <w:szCs w:val="20"/>
        </w:rPr>
        <w:t xml:space="preserve"> </w:t>
      </w:r>
      <w:r w:rsidRPr="00032C75">
        <w:rPr>
          <w:rFonts w:ascii="Times New Roman" w:hAnsi="Times New Roman"/>
          <w:sz w:val="20"/>
          <w:szCs w:val="20"/>
        </w:rPr>
        <w:t>(250/150 µg/ml) was used as standard antimicrobial agent</w:t>
      </w:r>
      <w:r w:rsidR="00851347" w:rsidRPr="00032C75">
        <w:rPr>
          <w:rFonts w:ascii="Times New Roman" w:hAnsi="Times New Roman"/>
          <w:sz w:val="20"/>
          <w:szCs w:val="20"/>
        </w:rPr>
        <w:t xml:space="preserve"> </w:t>
      </w:r>
      <w:r w:rsidRPr="00032C75">
        <w:rPr>
          <w:rFonts w:ascii="Times New Roman" w:hAnsi="Times New Roman"/>
          <w:sz w:val="20"/>
          <w:szCs w:val="20"/>
        </w:rPr>
        <w:t xml:space="preserve">for comparison. The plates were then incubated at 37°C for 24 h. </w:t>
      </w:r>
      <w:r w:rsidRPr="00032C75">
        <w:rPr>
          <w:rFonts w:ascii="Times New Roman" w:hAnsi="Times New Roman"/>
          <w:sz w:val="20"/>
          <w:szCs w:val="20"/>
        </w:rPr>
        <w:lastRenderedPageBreak/>
        <w:t>Antimicrobial activity was determined by measurement of zone of inhibition around each well using a pair of calipers (in mm) and read on a meter rule.</w:t>
      </w:r>
    </w:p>
    <w:p w:rsidR="00032C75" w:rsidRPr="00032C75" w:rsidRDefault="00032C75" w:rsidP="00851347">
      <w:pPr>
        <w:snapToGrid w:val="0"/>
        <w:spacing w:after="0" w:line="240" w:lineRule="auto"/>
        <w:ind w:firstLine="425"/>
        <w:jc w:val="both"/>
        <w:rPr>
          <w:rFonts w:ascii="Times New Roman" w:hAnsi="Times New Roman" w:hint="eastAsia"/>
          <w:sz w:val="20"/>
          <w:szCs w:val="20"/>
          <w:lang w:eastAsia="zh-CN"/>
        </w:rPr>
      </w:pPr>
    </w:p>
    <w:p w:rsidR="007A0F37" w:rsidRPr="00032C75" w:rsidRDefault="007A0F37" w:rsidP="00851347">
      <w:pPr>
        <w:snapToGrid w:val="0"/>
        <w:spacing w:after="0" w:line="240" w:lineRule="auto"/>
        <w:jc w:val="both"/>
        <w:rPr>
          <w:rFonts w:ascii="Times New Roman" w:hAnsi="Times New Roman"/>
          <w:b/>
          <w:sz w:val="20"/>
          <w:szCs w:val="20"/>
        </w:rPr>
      </w:pPr>
      <w:r w:rsidRPr="00032C75">
        <w:rPr>
          <w:rFonts w:ascii="Times New Roman" w:hAnsi="Times New Roman"/>
          <w:b/>
          <w:sz w:val="20"/>
          <w:szCs w:val="20"/>
        </w:rPr>
        <w:t xml:space="preserve">Serial dilution of </w:t>
      </w:r>
      <w:r w:rsidRPr="00032C75">
        <w:rPr>
          <w:rFonts w:ascii="Times New Roman" w:hAnsi="Times New Roman"/>
          <w:b/>
          <w:i/>
          <w:sz w:val="20"/>
          <w:szCs w:val="20"/>
        </w:rPr>
        <w:t xml:space="preserve">Aloe </w:t>
      </w:r>
      <w:proofErr w:type="spellStart"/>
      <w:r w:rsidRPr="00032C75">
        <w:rPr>
          <w:rFonts w:ascii="Times New Roman" w:hAnsi="Times New Roman"/>
          <w:b/>
          <w:i/>
          <w:sz w:val="20"/>
          <w:szCs w:val="20"/>
        </w:rPr>
        <w:t>vera</w:t>
      </w:r>
      <w:proofErr w:type="spellEnd"/>
      <w:r w:rsidRPr="00032C75">
        <w:rPr>
          <w:rFonts w:ascii="Times New Roman" w:hAnsi="Times New Roman"/>
          <w:b/>
          <w:sz w:val="20"/>
          <w:szCs w:val="20"/>
        </w:rPr>
        <w:t xml:space="preserve"> juices</w:t>
      </w:r>
    </w:p>
    <w:p w:rsidR="007A0F37" w:rsidRDefault="007A0F37" w:rsidP="00851347">
      <w:pPr>
        <w:snapToGrid w:val="0"/>
        <w:spacing w:after="0" w:line="240" w:lineRule="auto"/>
        <w:ind w:firstLine="425"/>
        <w:jc w:val="both"/>
        <w:rPr>
          <w:rFonts w:ascii="Times New Roman" w:hAnsi="Times New Roman" w:hint="eastAsia"/>
          <w:sz w:val="20"/>
          <w:szCs w:val="20"/>
          <w:lang w:eastAsia="zh-CN"/>
        </w:rPr>
      </w:pPr>
      <w:r w:rsidRPr="00032C75">
        <w:rPr>
          <w:rFonts w:ascii="Times New Roman" w:hAnsi="Times New Roman"/>
          <w:sz w:val="20"/>
          <w:szCs w:val="20"/>
        </w:rPr>
        <w:t xml:space="preserve">Twelve sterile tubes were arranged in the rack and 1ml of </w:t>
      </w:r>
      <w:proofErr w:type="spellStart"/>
      <w:r w:rsidRPr="00032C75">
        <w:rPr>
          <w:rFonts w:ascii="Times New Roman" w:hAnsi="Times New Roman"/>
          <w:sz w:val="20"/>
          <w:szCs w:val="20"/>
        </w:rPr>
        <w:t>sabouraud</w:t>
      </w:r>
      <w:proofErr w:type="spellEnd"/>
      <w:r w:rsidRPr="00032C75">
        <w:rPr>
          <w:rFonts w:ascii="Times New Roman" w:hAnsi="Times New Roman"/>
          <w:sz w:val="20"/>
          <w:szCs w:val="20"/>
        </w:rPr>
        <w:t xml:space="preserve"> dextrose broth/nutrient broth was added to tubes 2 to 12 (except tubes 1 and 11) and 2.0ml of </w:t>
      </w:r>
      <w:r w:rsidRPr="00032C75">
        <w:rPr>
          <w:rFonts w:ascii="Times New Roman" w:hAnsi="Times New Roman"/>
          <w:i/>
          <w:sz w:val="20"/>
          <w:szCs w:val="20"/>
        </w:rPr>
        <w:t xml:space="preserve">Aloe </w:t>
      </w:r>
      <w:proofErr w:type="spellStart"/>
      <w:r w:rsidRPr="00032C75">
        <w:rPr>
          <w:rFonts w:ascii="Times New Roman" w:hAnsi="Times New Roman"/>
          <w:i/>
          <w:sz w:val="20"/>
          <w:szCs w:val="20"/>
        </w:rPr>
        <w:t>vera</w:t>
      </w:r>
      <w:proofErr w:type="spellEnd"/>
      <w:r w:rsidRPr="00032C75">
        <w:rPr>
          <w:rFonts w:ascii="Times New Roman" w:hAnsi="Times New Roman"/>
          <w:sz w:val="20"/>
          <w:szCs w:val="20"/>
        </w:rPr>
        <w:t xml:space="preserve"> juice were put into tube 1. Then, 1.0ml of </w:t>
      </w:r>
      <w:r w:rsidRPr="00032C75">
        <w:rPr>
          <w:rFonts w:ascii="Times New Roman" w:hAnsi="Times New Roman"/>
          <w:i/>
          <w:sz w:val="20"/>
          <w:szCs w:val="20"/>
        </w:rPr>
        <w:t xml:space="preserve">Aloe </w:t>
      </w:r>
      <w:proofErr w:type="spellStart"/>
      <w:r w:rsidRPr="00032C75">
        <w:rPr>
          <w:rFonts w:ascii="Times New Roman" w:hAnsi="Times New Roman"/>
          <w:i/>
          <w:sz w:val="20"/>
          <w:szCs w:val="20"/>
        </w:rPr>
        <w:t>vera</w:t>
      </w:r>
      <w:proofErr w:type="spellEnd"/>
      <w:r w:rsidRPr="00032C75">
        <w:rPr>
          <w:rFonts w:ascii="Times New Roman" w:hAnsi="Times New Roman"/>
          <w:sz w:val="20"/>
          <w:szCs w:val="20"/>
        </w:rPr>
        <w:t xml:space="preserve"> juice was transferred from tube1 to tube 2. Serial doubling dilution was made from tubes 2 to 10 by transferring 1.0ml of the homogeneous tube </w:t>
      </w:r>
      <w:proofErr w:type="gramStart"/>
      <w:r w:rsidRPr="00032C75">
        <w:rPr>
          <w:rFonts w:ascii="Times New Roman" w:hAnsi="Times New Roman"/>
          <w:sz w:val="20"/>
          <w:szCs w:val="20"/>
        </w:rPr>
        <w:t>2 content</w:t>
      </w:r>
      <w:proofErr w:type="gramEnd"/>
      <w:r w:rsidRPr="00032C75">
        <w:rPr>
          <w:rFonts w:ascii="Times New Roman" w:hAnsi="Times New Roman"/>
          <w:sz w:val="20"/>
          <w:szCs w:val="20"/>
        </w:rPr>
        <w:t xml:space="preserve"> to tube 3, and from 3 to 4 and so on to 10 and the remaining 1ml was discarded. Then, 1ml of the </w:t>
      </w:r>
      <w:r w:rsidRPr="00032C75">
        <w:rPr>
          <w:rFonts w:ascii="Times New Roman" w:hAnsi="Times New Roman"/>
          <w:i/>
          <w:sz w:val="20"/>
          <w:szCs w:val="20"/>
        </w:rPr>
        <w:t xml:space="preserve">Aloe </w:t>
      </w:r>
      <w:proofErr w:type="spellStart"/>
      <w:r w:rsidRPr="00032C75">
        <w:rPr>
          <w:rFonts w:ascii="Times New Roman" w:hAnsi="Times New Roman"/>
          <w:i/>
          <w:sz w:val="20"/>
          <w:szCs w:val="20"/>
        </w:rPr>
        <w:t>vera</w:t>
      </w:r>
      <w:proofErr w:type="spellEnd"/>
      <w:r w:rsidRPr="00032C75">
        <w:rPr>
          <w:rFonts w:ascii="Times New Roman" w:hAnsi="Times New Roman"/>
          <w:sz w:val="20"/>
          <w:szCs w:val="20"/>
        </w:rPr>
        <w:t xml:space="preserve"> juice was added to tube 11 (negative control) and 1ml of</w:t>
      </w:r>
      <w:r w:rsidR="00851347" w:rsidRPr="00032C75">
        <w:rPr>
          <w:rFonts w:ascii="Times New Roman" w:hAnsi="Times New Roman"/>
          <w:sz w:val="20"/>
          <w:szCs w:val="20"/>
        </w:rPr>
        <w:t xml:space="preserve"> </w:t>
      </w:r>
      <w:proofErr w:type="spellStart"/>
      <w:r w:rsidRPr="00032C75">
        <w:rPr>
          <w:rFonts w:ascii="Times New Roman" w:hAnsi="Times New Roman"/>
          <w:sz w:val="20"/>
          <w:szCs w:val="20"/>
        </w:rPr>
        <w:t>sabouraud</w:t>
      </w:r>
      <w:proofErr w:type="spellEnd"/>
      <w:r w:rsidRPr="00032C75">
        <w:rPr>
          <w:rFonts w:ascii="Times New Roman" w:hAnsi="Times New Roman"/>
          <w:sz w:val="20"/>
          <w:szCs w:val="20"/>
        </w:rPr>
        <w:t xml:space="preserve"> dextrose broth/nutrient broth was added to tube 12 (positive control).</w:t>
      </w:r>
    </w:p>
    <w:p w:rsidR="00032C75" w:rsidRPr="00032C75" w:rsidRDefault="00032C75" w:rsidP="00851347">
      <w:pPr>
        <w:snapToGrid w:val="0"/>
        <w:spacing w:after="0" w:line="240" w:lineRule="auto"/>
        <w:ind w:firstLine="425"/>
        <w:jc w:val="both"/>
        <w:rPr>
          <w:rFonts w:ascii="Times New Roman" w:hAnsi="Times New Roman" w:hint="eastAsia"/>
          <w:sz w:val="20"/>
          <w:szCs w:val="20"/>
          <w:lang w:eastAsia="zh-CN"/>
        </w:rPr>
      </w:pPr>
    </w:p>
    <w:p w:rsidR="007A0F37" w:rsidRPr="00032C75" w:rsidRDefault="007A0F37" w:rsidP="00851347">
      <w:pPr>
        <w:snapToGrid w:val="0"/>
        <w:spacing w:after="0" w:line="240" w:lineRule="auto"/>
        <w:jc w:val="both"/>
        <w:rPr>
          <w:rFonts w:ascii="Times New Roman" w:hAnsi="Times New Roman"/>
          <w:b/>
          <w:sz w:val="20"/>
          <w:szCs w:val="20"/>
        </w:rPr>
      </w:pPr>
      <w:r w:rsidRPr="00032C75">
        <w:rPr>
          <w:rFonts w:ascii="Times New Roman" w:hAnsi="Times New Roman"/>
          <w:b/>
          <w:sz w:val="20"/>
          <w:szCs w:val="20"/>
        </w:rPr>
        <w:t xml:space="preserve">Determination of minimum inhibitory dilution (MID) of </w:t>
      </w:r>
      <w:r w:rsidRPr="00032C75">
        <w:rPr>
          <w:rFonts w:ascii="Times New Roman" w:hAnsi="Times New Roman"/>
          <w:b/>
          <w:i/>
          <w:sz w:val="20"/>
          <w:szCs w:val="20"/>
        </w:rPr>
        <w:t xml:space="preserve">Aloe </w:t>
      </w:r>
      <w:proofErr w:type="spellStart"/>
      <w:r w:rsidRPr="00032C75">
        <w:rPr>
          <w:rFonts w:ascii="Times New Roman" w:hAnsi="Times New Roman"/>
          <w:b/>
          <w:i/>
          <w:sz w:val="20"/>
          <w:szCs w:val="20"/>
        </w:rPr>
        <w:t>vera</w:t>
      </w:r>
      <w:proofErr w:type="spellEnd"/>
      <w:r w:rsidRPr="00032C75">
        <w:rPr>
          <w:rFonts w:ascii="Times New Roman" w:hAnsi="Times New Roman"/>
          <w:b/>
          <w:sz w:val="20"/>
          <w:szCs w:val="20"/>
        </w:rPr>
        <w:t xml:space="preserve"> juice</w:t>
      </w:r>
    </w:p>
    <w:p w:rsidR="007A0F37" w:rsidRPr="00032C75" w:rsidRDefault="00032C75" w:rsidP="00032C75">
      <w:pPr>
        <w:snapToGrid w:val="0"/>
        <w:spacing w:after="0" w:line="240" w:lineRule="auto"/>
        <w:ind w:firstLine="425"/>
        <w:jc w:val="both"/>
        <w:rPr>
          <w:rFonts w:ascii="Times New Roman" w:hAnsi="Times New Roman"/>
          <w:sz w:val="20"/>
          <w:szCs w:val="20"/>
        </w:rPr>
      </w:pPr>
      <w:r>
        <w:rPr>
          <w:rFonts w:ascii="Times New Roman" w:hAnsi="Times New Roman" w:hint="eastAsia"/>
          <w:sz w:val="20"/>
          <w:szCs w:val="20"/>
          <w:lang w:eastAsia="zh-CN"/>
        </w:rPr>
        <w:t xml:space="preserve">1.0 </w:t>
      </w:r>
      <w:r w:rsidR="007A0F37" w:rsidRPr="00032C75">
        <w:rPr>
          <w:rFonts w:ascii="Times New Roman" w:hAnsi="Times New Roman"/>
          <w:sz w:val="20"/>
          <w:szCs w:val="20"/>
        </w:rPr>
        <w:t>ml of 0.5 McFarland turbidity of each of the organisms was added to the contents of all the</w:t>
      </w:r>
      <w:r w:rsidR="00851347" w:rsidRPr="00032C75">
        <w:rPr>
          <w:rFonts w:ascii="Times New Roman" w:hAnsi="Times New Roman" w:hint="eastAsia"/>
          <w:sz w:val="20"/>
          <w:szCs w:val="20"/>
          <w:lang w:eastAsia="zh-CN"/>
        </w:rPr>
        <w:t xml:space="preserve"> </w:t>
      </w:r>
      <w:r w:rsidR="007A0F37" w:rsidRPr="00032C75">
        <w:rPr>
          <w:rFonts w:ascii="Times New Roman" w:hAnsi="Times New Roman"/>
          <w:sz w:val="20"/>
          <w:szCs w:val="20"/>
        </w:rPr>
        <w:t>tubes and incubated at 37°C</w:t>
      </w:r>
      <w:r w:rsidR="00851347" w:rsidRPr="00032C75">
        <w:rPr>
          <w:rFonts w:ascii="Times New Roman" w:hAnsi="Times New Roman"/>
          <w:sz w:val="20"/>
          <w:szCs w:val="20"/>
        </w:rPr>
        <w:t xml:space="preserve"> </w:t>
      </w:r>
      <w:r w:rsidR="007A0F37" w:rsidRPr="00032C75">
        <w:rPr>
          <w:rFonts w:ascii="Times New Roman" w:hAnsi="Times New Roman"/>
          <w:sz w:val="20"/>
          <w:szCs w:val="20"/>
        </w:rPr>
        <w:t>for 7days. The highest dilution</w:t>
      </w:r>
      <w:r w:rsidR="00851347" w:rsidRPr="00032C75">
        <w:rPr>
          <w:rFonts w:ascii="Times New Roman" w:hAnsi="Times New Roman"/>
          <w:sz w:val="20"/>
          <w:szCs w:val="20"/>
        </w:rPr>
        <w:t xml:space="preserve"> </w:t>
      </w:r>
      <w:r w:rsidR="007A0F37" w:rsidRPr="00032C75">
        <w:rPr>
          <w:rFonts w:ascii="Times New Roman" w:hAnsi="Times New Roman"/>
          <w:sz w:val="20"/>
          <w:szCs w:val="20"/>
        </w:rPr>
        <w:t>showing no turbidity was defined as the MID.</w:t>
      </w:r>
    </w:p>
    <w:p w:rsidR="006409AA" w:rsidRDefault="00032C75" w:rsidP="00851347">
      <w:pPr>
        <w:snapToGrid w:val="0"/>
        <w:spacing w:after="0" w:line="240" w:lineRule="auto"/>
        <w:ind w:firstLine="425"/>
        <w:jc w:val="both"/>
        <w:rPr>
          <w:rFonts w:ascii="Times New Roman" w:hAnsi="Times New Roman" w:hint="eastAsia"/>
          <w:sz w:val="20"/>
          <w:szCs w:val="20"/>
          <w:lang w:eastAsia="zh-CN"/>
        </w:rPr>
      </w:pPr>
      <w:r w:rsidRPr="00032C75">
        <w:rPr>
          <w:rFonts w:ascii="Times New Roman" w:hAnsi="Times New Roman"/>
          <w:sz w:val="20"/>
          <w:szCs w:val="20"/>
        </w:rPr>
        <w:t xml:space="preserve">The effect of host plants on the antibacterial activities of T. </w:t>
      </w:r>
      <w:proofErr w:type="spellStart"/>
      <w:r w:rsidRPr="00032C75">
        <w:rPr>
          <w:rFonts w:ascii="Times New Roman" w:hAnsi="Times New Roman"/>
          <w:sz w:val="20"/>
          <w:szCs w:val="20"/>
        </w:rPr>
        <w:t>bangwensis</w:t>
      </w:r>
      <w:proofErr w:type="spellEnd"/>
      <w:r w:rsidRPr="00032C75">
        <w:rPr>
          <w:rFonts w:ascii="Times New Roman" w:hAnsi="Times New Roman"/>
          <w:sz w:val="20"/>
          <w:szCs w:val="20"/>
        </w:rPr>
        <w:t xml:space="preserve"> was determined in table</w:t>
      </w:r>
      <w:r w:rsidRPr="00032C75">
        <w:rPr>
          <w:rFonts w:ascii="Times New Roman" w:hAnsi="Times New Roman" w:hint="eastAsia"/>
          <w:sz w:val="20"/>
          <w:szCs w:val="20"/>
          <w:lang w:eastAsia="zh-CN"/>
        </w:rPr>
        <w:t xml:space="preserve"> </w:t>
      </w:r>
      <w:r w:rsidRPr="00032C75">
        <w:rPr>
          <w:rFonts w:ascii="Times New Roman" w:hAnsi="Times New Roman"/>
          <w:sz w:val="20"/>
          <w:szCs w:val="20"/>
        </w:rPr>
        <w:t xml:space="preserve">1. Although, the zones of inhibition (mm) </w:t>
      </w:r>
      <w:proofErr w:type="spellStart"/>
      <w:r w:rsidRPr="00032C75">
        <w:rPr>
          <w:rFonts w:ascii="Times New Roman" w:hAnsi="Times New Roman"/>
          <w:sz w:val="20"/>
          <w:szCs w:val="20"/>
        </w:rPr>
        <w:t>varieds</w:t>
      </w:r>
      <w:proofErr w:type="spellEnd"/>
      <w:r w:rsidRPr="00032C75">
        <w:rPr>
          <w:rFonts w:ascii="Times New Roman" w:hAnsi="Times New Roman"/>
          <w:sz w:val="20"/>
          <w:szCs w:val="20"/>
        </w:rPr>
        <w:t xml:space="preserve"> with different host plants, but the difference was insignificant (F=1.06, P&gt;0.05). In table 2, when the mean of zones of inhibition of T. </w:t>
      </w:r>
      <w:proofErr w:type="spellStart"/>
      <w:r w:rsidRPr="00032C75">
        <w:rPr>
          <w:rFonts w:ascii="Times New Roman" w:hAnsi="Times New Roman"/>
          <w:sz w:val="20"/>
          <w:szCs w:val="20"/>
        </w:rPr>
        <w:t>bangwensis</w:t>
      </w:r>
      <w:proofErr w:type="spellEnd"/>
      <w:r w:rsidRPr="00032C75">
        <w:rPr>
          <w:rFonts w:ascii="Times New Roman" w:hAnsi="Times New Roman"/>
          <w:sz w:val="20"/>
          <w:szCs w:val="20"/>
        </w:rPr>
        <w:t xml:space="preserve"> concentrates from different solvents were compared, a significant difference was observed (F=10.13, P0.05) in table </w:t>
      </w:r>
      <w:r w:rsidRPr="00032C75">
        <w:rPr>
          <w:rFonts w:ascii="Times New Roman" w:hAnsi="Times New Roman" w:hint="eastAsia"/>
          <w:sz w:val="20"/>
          <w:szCs w:val="20"/>
          <w:lang w:eastAsia="zh-CN"/>
        </w:rPr>
        <w:t>2</w:t>
      </w:r>
      <w:r w:rsidRPr="00032C75">
        <w:rPr>
          <w:rFonts w:ascii="Times New Roman" w:hAnsi="Times New Roman"/>
          <w:sz w:val="20"/>
          <w:szCs w:val="20"/>
        </w:rPr>
        <w:t xml:space="preserve">. Comparison of percentage weight yields (%) of crude T. </w:t>
      </w:r>
      <w:proofErr w:type="spellStart"/>
      <w:r w:rsidRPr="00032C75">
        <w:rPr>
          <w:rFonts w:ascii="Times New Roman" w:hAnsi="Times New Roman"/>
          <w:sz w:val="20"/>
          <w:szCs w:val="20"/>
        </w:rPr>
        <w:t>bangwensis</w:t>
      </w:r>
      <w:proofErr w:type="spellEnd"/>
      <w:r w:rsidRPr="00032C75">
        <w:rPr>
          <w:rFonts w:ascii="Times New Roman" w:hAnsi="Times New Roman"/>
          <w:sz w:val="20"/>
          <w:szCs w:val="20"/>
        </w:rPr>
        <w:t xml:space="preserve"> concentrate regarding the type of solvents of extraction demonstrated that the highest yield of 4.63±1.99% was with chloroform (F = 448.17</w:t>
      </w:r>
      <w:r w:rsidRPr="00032C75">
        <w:rPr>
          <w:rFonts w:ascii="Times New Roman" w:hAnsi="Times New Roman" w:hint="eastAsia"/>
          <w:sz w:val="20"/>
          <w:szCs w:val="20"/>
          <w:lang w:eastAsia="zh-CN"/>
        </w:rPr>
        <w:t>).</w:t>
      </w:r>
      <w:r>
        <w:rPr>
          <w:rFonts w:ascii="Times New Roman" w:hAnsi="Times New Roman" w:hint="eastAsia"/>
          <w:sz w:val="20"/>
          <w:szCs w:val="20"/>
          <w:lang w:eastAsia="zh-CN"/>
        </w:rPr>
        <w:t xml:space="preserve"> </w:t>
      </w:r>
    </w:p>
    <w:p w:rsidR="00032C75" w:rsidRDefault="00032C75" w:rsidP="00851347">
      <w:pPr>
        <w:snapToGrid w:val="0"/>
        <w:spacing w:after="0" w:line="240" w:lineRule="auto"/>
        <w:ind w:firstLine="425"/>
        <w:jc w:val="both"/>
        <w:rPr>
          <w:rFonts w:ascii="Times New Roman" w:hAnsi="Times New Roman"/>
          <w:sz w:val="20"/>
          <w:szCs w:val="20"/>
          <w:lang w:eastAsia="zh-CN"/>
        </w:rPr>
        <w:sectPr w:rsidR="00032C75" w:rsidSect="00851347">
          <w:type w:val="continuous"/>
          <w:pgSz w:w="12242" w:h="15842" w:code="1"/>
          <w:pgMar w:top="1440" w:right="1440" w:bottom="1440" w:left="1440" w:header="720" w:footer="720" w:gutter="0"/>
          <w:cols w:num="2" w:space="550"/>
          <w:noEndnote/>
          <w:docGrid w:linePitch="326"/>
        </w:sectPr>
      </w:pPr>
    </w:p>
    <w:p w:rsidR="00032C75" w:rsidRPr="00032C75" w:rsidRDefault="00032C75" w:rsidP="00851347">
      <w:pPr>
        <w:snapToGrid w:val="0"/>
        <w:spacing w:after="0" w:line="240" w:lineRule="auto"/>
        <w:ind w:firstLine="425"/>
        <w:jc w:val="both"/>
        <w:rPr>
          <w:rFonts w:ascii="Times New Roman" w:hAnsi="Times New Roman" w:hint="eastAsia"/>
          <w:sz w:val="20"/>
          <w:szCs w:val="20"/>
          <w:lang w:eastAsia="zh-CN"/>
        </w:rPr>
      </w:pPr>
    </w:p>
    <w:p w:rsidR="006409AA" w:rsidRPr="00032C75" w:rsidRDefault="006409AA" w:rsidP="00851347">
      <w:pPr>
        <w:snapToGrid w:val="0"/>
        <w:spacing w:after="0" w:line="240" w:lineRule="auto"/>
        <w:jc w:val="both"/>
        <w:rPr>
          <w:rFonts w:ascii="Times New Roman" w:hAnsi="Times New Roman"/>
          <w:sz w:val="20"/>
          <w:szCs w:val="20"/>
        </w:rPr>
      </w:pPr>
      <w:proofErr w:type="gramStart"/>
      <w:r w:rsidRPr="00032C75">
        <w:rPr>
          <w:rFonts w:ascii="Times New Roman" w:hAnsi="Times New Roman"/>
          <w:sz w:val="20"/>
          <w:szCs w:val="20"/>
        </w:rPr>
        <w:t xml:space="preserve">Table </w:t>
      </w:r>
      <w:r w:rsidR="00032C75">
        <w:rPr>
          <w:rFonts w:ascii="Times New Roman" w:hAnsi="Times New Roman" w:hint="eastAsia"/>
          <w:sz w:val="20"/>
          <w:szCs w:val="20"/>
          <w:lang w:eastAsia="zh-CN"/>
        </w:rPr>
        <w:t>1</w:t>
      </w:r>
      <w:r w:rsidRPr="00032C75">
        <w:rPr>
          <w:rFonts w:ascii="Times New Roman" w:hAnsi="Times New Roman"/>
          <w:sz w:val="20"/>
          <w:szCs w:val="20"/>
        </w:rPr>
        <w:t>.</w:t>
      </w:r>
      <w:proofErr w:type="gramEnd"/>
      <w:r w:rsidRPr="00032C75">
        <w:rPr>
          <w:rFonts w:ascii="Times New Roman" w:hAnsi="Times New Roman"/>
          <w:sz w:val="20"/>
          <w:szCs w:val="20"/>
        </w:rPr>
        <w:t xml:space="preserve"> Effect of solvent of extraction on the antibacterial activity of </w:t>
      </w:r>
      <w:proofErr w:type="spellStart"/>
      <w:r w:rsidRPr="00032C75">
        <w:rPr>
          <w:rFonts w:ascii="Times New Roman" w:hAnsi="Times New Roman"/>
          <w:sz w:val="20"/>
          <w:szCs w:val="20"/>
        </w:rPr>
        <w:t>Tapinanthus</w:t>
      </w:r>
      <w:proofErr w:type="spellEnd"/>
      <w:r w:rsidRPr="00032C75">
        <w:rPr>
          <w:rFonts w:ascii="Times New Roman" w:hAnsi="Times New Roman"/>
          <w:sz w:val="20"/>
          <w:szCs w:val="20"/>
        </w:rPr>
        <w:t xml:space="preserve"> </w:t>
      </w:r>
      <w:proofErr w:type="spellStart"/>
      <w:r w:rsidRPr="00032C75">
        <w:rPr>
          <w:rFonts w:ascii="Times New Roman" w:hAnsi="Times New Roman"/>
          <w:sz w:val="20"/>
          <w:szCs w:val="20"/>
        </w:rPr>
        <w:t>bangwensis</w:t>
      </w:r>
      <w:proofErr w:type="spellEnd"/>
    </w:p>
    <w:p w:rsidR="006409AA" w:rsidRPr="00032C75" w:rsidRDefault="006409AA" w:rsidP="00851347">
      <w:pPr>
        <w:snapToGrid w:val="0"/>
        <w:spacing w:after="0" w:line="240" w:lineRule="auto"/>
        <w:jc w:val="both"/>
        <w:rPr>
          <w:rFonts w:ascii="Times New Roman" w:hAnsi="Times New Roman"/>
          <w:sz w:val="20"/>
          <w:szCs w:val="20"/>
        </w:rPr>
      </w:pPr>
      <w:r w:rsidRPr="00032C75">
        <w:rPr>
          <w:rFonts w:ascii="Times New Roman" w:hAnsi="Times New Roman"/>
          <w:sz w:val="20"/>
          <w:szCs w:val="20"/>
        </w:rPr>
        <w:t>Zones of inhibition</w:t>
      </w:r>
    </w:p>
    <w:p w:rsidR="006409AA" w:rsidRPr="00032C75" w:rsidRDefault="006409AA" w:rsidP="00851347">
      <w:pPr>
        <w:snapToGrid w:val="0"/>
        <w:spacing w:after="0" w:line="240" w:lineRule="auto"/>
        <w:jc w:val="both"/>
        <w:rPr>
          <w:rFonts w:ascii="Times New Roman" w:hAnsi="Times New Roman"/>
          <w:sz w:val="20"/>
          <w:szCs w:val="20"/>
        </w:rPr>
      </w:pPr>
      <w:r w:rsidRPr="00032C75">
        <w:rPr>
          <w:rFonts w:ascii="Times New Roman" w:hAnsi="Times New Roman"/>
          <w:sz w:val="20"/>
          <w:szCs w:val="20"/>
        </w:rPr>
        <w:t>Solvents of extraction</w:t>
      </w:r>
      <w:r w:rsidR="00851347" w:rsidRPr="00032C75">
        <w:rPr>
          <w:rFonts w:ascii="Times New Roman" w:hAnsi="Times New Roman"/>
          <w:sz w:val="20"/>
          <w:szCs w:val="20"/>
        </w:rPr>
        <w:tab/>
        <w:t xml:space="preserve">n </w:t>
      </w:r>
      <w:r w:rsidR="00851347" w:rsidRPr="00032C75">
        <w:rPr>
          <w:rFonts w:ascii="Times New Roman" w:hAnsi="Times New Roman"/>
          <w:sz w:val="20"/>
          <w:szCs w:val="20"/>
        </w:rPr>
        <w:tab/>
        <w:t>M</w:t>
      </w:r>
      <w:r w:rsidRPr="00032C75">
        <w:rPr>
          <w:rFonts w:ascii="Times New Roman" w:hAnsi="Times New Roman"/>
          <w:sz w:val="20"/>
          <w:szCs w:val="20"/>
        </w:rPr>
        <w:t xml:space="preserve">ean ± </w:t>
      </w:r>
      <w:proofErr w:type="gramStart"/>
      <w:r w:rsidRPr="00032C75">
        <w:rPr>
          <w:rFonts w:ascii="Times New Roman" w:hAnsi="Times New Roman"/>
          <w:sz w:val="20"/>
          <w:szCs w:val="20"/>
        </w:rPr>
        <w:t>SEM(</w:t>
      </w:r>
      <w:proofErr w:type="gramEnd"/>
      <w:r w:rsidRPr="00032C75">
        <w:rPr>
          <w:rFonts w:ascii="Times New Roman" w:hAnsi="Times New Roman"/>
          <w:sz w:val="20"/>
          <w:szCs w:val="20"/>
        </w:rPr>
        <w:t>mm)</w:t>
      </w:r>
    </w:p>
    <w:p w:rsidR="006409AA" w:rsidRPr="00032C75" w:rsidRDefault="006409AA" w:rsidP="00851347">
      <w:pPr>
        <w:snapToGrid w:val="0"/>
        <w:spacing w:after="0" w:line="240" w:lineRule="auto"/>
        <w:jc w:val="both"/>
        <w:rPr>
          <w:rFonts w:ascii="Times New Roman" w:hAnsi="Times New Roman"/>
          <w:sz w:val="20"/>
          <w:szCs w:val="20"/>
        </w:rPr>
      </w:pPr>
      <w:r w:rsidRPr="00032C75">
        <w:rPr>
          <w:rFonts w:ascii="Times New Roman" w:hAnsi="Times New Roman"/>
          <w:sz w:val="20"/>
          <w:szCs w:val="20"/>
        </w:rPr>
        <w:t>Methanol</w:t>
      </w:r>
      <w:r w:rsidR="00851347" w:rsidRPr="00032C75">
        <w:rPr>
          <w:rFonts w:ascii="Times New Roman" w:hAnsi="Times New Roman"/>
          <w:sz w:val="20"/>
          <w:szCs w:val="20"/>
        </w:rPr>
        <w:t xml:space="preserve"> </w:t>
      </w:r>
      <w:r w:rsidR="00851347" w:rsidRPr="00032C75">
        <w:rPr>
          <w:rFonts w:ascii="Times New Roman" w:hAnsi="Times New Roman"/>
          <w:sz w:val="20"/>
          <w:szCs w:val="20"/>
        </w:rPr>
        <w:tab/>
      </w:r>
      <w:r w:rsidR="00851347" w:rsidRPr="00032C75">
        <w:rPr>
          <w:rFonts w:ascii="Times New Roman" w:hAnsi="Times New Roman" w:hint="eastAsia"/>
          <w:sz w:val="20"/>
          <w:szCs w:val="20"/>
          <w:lang w:eastAsia="zh-CN"/>
        </w:rPr>
        <w:tab/>
      </w:r>
      <w:r w:rsidR="00851347" w:rsidRPr="00032C75">
        <w:rPr>
          <w:rFonts w:ascii="Times New Roman" w:hAnsi="Times New Roman"/>
          <w:sz w:val="20"/>
          <w:szCs w:val="20"/>
        </w:rPr>
        <w:t>1</w:t>
      </w:r>
      <w:r w:rsidRPr="00032C75">
        <w:rPr>
          <w:rFonts w:ascii="Times New Roman" w:hAnsi="Times New Roman"/>
          <w:sz w:val="20"/>
          <w:szCs w:val="20"/>
        </w:rPr>
        <w:t>0</w:t>
      </w:r>
      <w:r w:rsidR="00851347" w:rsidRPr="00032C75">
        <w:rPr>
          <w:rFonts w:ascii="Times New Roman" w:hAnsi="Times New Roman"/>
          <w:sz w:val="20"/>
          <w:szCs w:val="20"/>
        </w:rPr>
        <w:t xml:space="preserve"> </w:t>
      </w:r>
      <w:r w:rsidR="00851347" w:rsidRPr="00032C75">
        <w:rPr>
          <w:rFonts w:ascii="Times New Roman" w:hAnsi="Times New Roman"/>
          <w:sz w:val="20"/>
          <w:szCs w:val="20"/>
        </w:rPr>
        <w:tab/>
        <w:t>1</w:t>
      </w:r>
      <w:r w:rsidRPr="00032C75">
        <w:rPr>
          <w:rFonts w:ascii="Times New Roman" w:hAnsi="Times New Roman"/>
          <w:sz w:val="20"/>
          <w:szCs w:val="20"/>
        </w:rPr>
        <w:t>5.64 ± 1.20</w:t>
      </w:r>
    </w:p>
    <w:p w:rsidR="006409AA" w:rsidRPr="00032C75" w:rsidRDefault="006409AA" w:rsidP="00851347">
      <w:pPr>
        <w:snapToGrid w:val="0"/>
        <w:spacing w:after="0" w:line="240" w:lineRule="auto"/>
        <w:jc w:val="both"/>
        <w:rPr>
          <w:rFonts w:ascii="Times New Roman" w:hAnsi="Times New Roman"/>
          <w:sz w:val="20"/>
          <w:szCs w:val="20"/>
        </w:rPr>
      </w:pPr>
      <w:r w:rsidRPr="00032C75">
        <w:rPr>
          <w:rFonts w:ascii="Times New Roman" w:hAnsi="Times New Roman"/>
          <w:sz w:val="20"/>
          <w:szCs w:val="20"/>
        </w:rPr>
        <w:t>Chloroform</w:t>
      </w:r>
      <w:r w:rsidR="00851347" w:rsidRPr="00032C75">
        <w:rPr>
          <w:rFonts w:ascii="Times New Roman" w:hAnsi="Times New Roman"/>
          <w:sz w:val="20"/>
          <w:szCs w:val="20"/>
        </w:rPr>
        <w:t xml:space="preserve"> </w:t>
      </w:r>
      <w:r w:rsidR="00851347" w:rsidRPr="00032C75">
        <w:rPr>
          <w:rFonts w:ascii="Times New Roman" w:hAnsi="Times New Roman"/>
          <w:sz w:val="20"/>
          <w:szCs w:val="20"/>
        </w:rPr>
        <w:tab/>
      </w:r>
      <w:r w:rsidR="00851347" w:rsidRPr="00032C75">
        <w:rPr>
          <w:rFonts w:ascii="Times New Roman" w:hAnsi="Times New Roman" w:hint="eastAsia"/>
          <w:sz w:val="20"/>
          <w:szCs w:val="20"/>
          <w:lang w:eastAsia="zh-CN"/>
        </w:rPr>
        <w:tab/>
      </w:r>
      <w:r w:rsidR="00851347" w:rsidRPr="00032C75">
        <w:rPr>
          <w:rFonts w:ascii="Times New Roman" w:hAnsi="Times New Roman"/>
          <w:sz w:val="20"/>
          <w:szCs w:val="20"/>
        </w:rPr>
        <w:t>1</w:t>
      </w:r>
      <w:r w:rsidRPr="00032C75">
        <w:rPr>
          <w:rFonts w:ascii="Times New Roman" w:hAnsi="Times New Roman"/>
          <w:sz w:val="20"/>
          <w:szCs w:val="20"/>
        </w:rPr>
        <w:t>0</w:t>
      </w:r>
      <w:r w:rsidR="00851347" w:rsidRPr="00032C75">
        <w:rPr>
          <w:rFonts w:ascii="Times New Roman" w:hAnsi="Times New Roman"/>
          <w:sz w:val="20"/>
          <w:szCs w:val="20"/>
        </w:rPr>
        <w:t xml:space="preserve"> </w:t>
      </w:r>
      <w:r w:rsidR="00851347" w:rsidRPr="00032C75">
        <w:rPr>
          <w:rFonts w:ascii="Times New Roman" w:hAnsi="Times New Roman"/>
          <w:sz w:val="20"/>
          <w:szCs w:val="20"/>
        </w:rPr>
        <w:tab/>
        <w:t>1</w:t>
      </w:r>
      <w:r w:rsidRPr="00032C75">
        <w:rPr>
          <w:rFonts w:ascii="Times New Roman" w:hAnsi="Times New Roman"/>
          <w:sz w:val="20"/>
          <w:szCs w:val="20"/>
        </w:rPr>
        <w:t>9.00 ± 1.50</w:t>
      </w:r>
    </w:p>
    <w:p w:rsidR="007A0F37" w:rsidRPr="00032C75" w:rsidRDefault="006409AA" w:rsidP="00851347">
      <w:pPr>
        <w:snapToGrid w:val="0"/>
        <w:spacing w:after="0" w:line="240" w:lineRule="auto"/>
        <w:jc w:val="both"/>
        <w:rPr>
          <w:rFonts w:ascii="Times New Roman" w:hAnsi="Times New Roman"/>
          <w:sz w:val="20"/>
          <w:szCs w:val="20"/>
        </w:rPr>
      </w:pPr>
      <w:proofErr w:type="gramStart"/>
      <w:r w:rsidRPr="00032C75">
        <w:rPr>
          <w:rFonts w:ascii="Times New Roman" w:hAnsi="Times New Roman"/>
          <w:sz w:val="20"/>
          <w:szCs w:val="20"/>
        </w:rPr>
        <w:t>P &lt; 0.05.</w:t>
      </w:r>
      <w:proofErr w:type="gramEnd"/>
    </w:p>
    <w:p w:rsidR="006409AA" w:rsidRPr="00032C75" w:rsidRDefault="006409AA" w:rsidP="00851347">
      <w:pPr>
        <w:snapToGrid w:val="0"/>
        <w:spacing w:after="0" w:line="240" w:lineRule="auto"/>
        <w:ind w:firstLine="425"/>
        <w:jc w:val="both"/>
        <w:rPr>
          <w:rFonts w:ascii="Times New Roman" w:hAnsi="Times New Roman"/>
          <w:sz w:val="20"/>
          <w:szCs w:val="20"/>
        </w:rPr>
      </w:pPr>
    </w:p>
    <w:p w:rsidR="006409AA" w:rsidRPr="00032C75" w:rsidRDefault="006409AA" w:rsidP="00851347">
      <w:pPr>
        <w:snapToGrid w:val="0"/>
        <w:spacing w:after="0" w:line="240" w:lineRule="auto"/>
        <w:jc w:val="both"/>
        <w:rPr>
          <w:rFonts w:ascii="Times New Roman" w:hAnsi="Times New Roman"/>
          <w:sz w:val="20"/>
          <w:szCs w:val="20"/>
        </w:rPr>
      </w:pPr>
      <w:proofErr w:type="gramStart"/>
      <w:r w:rsidRPr="00032C75">
        <w:rPr>
          <w:rFonts w:ascii="Times New Roman" w:hAnsi="Times New Roman"/>
          <w:sz w:val="20"/>
          <w:szCs w:val="20"/>
        </w:rPr>
        <w:t xml:space="preserve">Table </w:t>
      </w:r>
      <w:r w:rsidR="00032C75">
        <w:rPr>
          <w:rFonts w:ascii="Times New Roman" w:hAnsi="Times New Roman" w:hint="eastAsia"/>
          <w:sz w:val="20"/>
          <w:szCs w:val="20"/>
          <w:lang w:eastAsia="zh-CN"/>
        </w:rPr>
        <w:t>2</w:t>
      </w:r>
      <w:r w:rsidRPr="00032C75">
        <w:rPr>
          <w:rFonts w:ascii="Times New Roman" w:hAnsi="Times New Roman"/>
          <w:sz w:val="20"/>
          <w:szCs w:val="20"/>
        </w:rPr>
        <w:t>.</w:t>
      </w:r>
      <w:proofErr w:type="gramEnd"/>
      <w:r w:rsidRPr="00032C75">
        <w:rPr>
          <w:rFonts w:ascii="Times New Roman" w:hAnsi="Times New Roman"/>
          <w:sz w:val="20"/>
          <w:szCs w:val="20"/>
        </w:rPr>
        <w:t xml:space="preserve"> Effect of concentrations on the antibacterial activity of </w:t>
      </w:r>
      <w:proofErr w:type="spellStart"/>
      <w:r w:rsidRPr="00032C75">
        <w:rPr>
          <w:rFonts w:ascii="Times New Roman" w:hAnsi="Times New Roman"/>
          <w:sz w:val="20"/>
          <w:szCs w:val="20"/>
        </w:rPr>
        <w:t>Tapinanthus</w:t>
      </w:r>
      <w:proofErr w:type="spellEnd"/>
      <w:r w:rsidRPr="00032C75">
        <w:rPr>
          <w:rFonts w:ascii="Times New Roman" w:hAnsi="Times New Roman"/>
          <w:sz w:val="20"/>
          <w:szCs w:val="20"/>
        </w:rPr>
        <w:t xml:space="preserve"> </w:t>
      </w:r>
      <w:proofErr w:type="spellStart"/>
      <w:r w:rsidRPr="00032C75">
        <w:rPr>
          <w:rFonts w:ascii="Times New Roman" w:hAnsi="Times New Roman"/>
          <w:sz w:val="20"/>
          <w:szCs w:val="20"/>
        </w:rPr>
        <w:t>bangwensis</w:t>
      </w:r>
      <w:proofErr w:type="spellEnd"/>
    </w:p>
    <w:p w:rsidR="006409AA" w:rsidRPr="00032C75" w:rsidRDefault="006409AA" w:rsidP="00851347">
      <w:pPr>
        <w:snapToGrid w:val="0"/>
        <w:spacing w:after="0" w:line="240" w:lineRule="auto"/>
        <w:jc w:val="both"/>
        <w:rPr>
          <w:rFonts w:ascii="Times New Roman" w:hAnsi="Times New Roman"/>
          <w:sz w:val="20"/>
          <w:szCs w:val="20"/>
        </w:rPr>
      </w:pPr>
      <w:r w:rsidRPr="00032C75">
        <w:rPr>
          <w:rFonts w:ascii="Times New Roman" w:hAnsi="Times New Roman"/>
          <w:sz w:val="20"/>
          <w:szCs w:val="20"/>
        </w:rPr>
        <w:t>Zones of inhibition</w:t>
      </w:r>
    </w:p>
    <w:p w:rsidR="006409AA" w:rsidRPr="00032C75" w:rsidRDefault="006409AA" w:rsidP="00851347">
      <w:pPr>
        <w:snapToGrid w:val="0"/>
        <w:spacing w:after="0" w:line="240" w:lineRule="auto"/>
        <w:jc w:val="both"/>
        <w:rPr>
          <w:rFonts w:ascii="Times New Roman" w:hAnsi="Times New Roman"/>
          <w:sz w:val="20"/>
          <w:szCs w:val="20"/>
        </w:rPr>
      </w:pPr>
      <w:r w:rsidRPr="00032C75">
        <w:rPr>
          <w:rFonts w:ascii="Times New Roman" w:hAnsi="Times New Roman"/>
          <w:sz w:val="20"/>
          <w:szCs w:val="20"/>
        </w:rPr>
        <w:t>Concentrations</w:t>
      </w:r>
      <w:r w:rsidR="00851347" w:rsidRPr="00032C75">
        <w:rPr>
          <w:rFonts w:ascii="Times New Roman" w:hAnsi="Times New Roman"/>
          <w:sz w:val="20"/>
          <w:szCs w:val="20"/>
        </w:rPr>
        <w:t xml:space="preserve"> </w:t>
      </w:r>
      <w:r w:rsidR="00851347" w:rsidRPr="00032C75">
        <w:rPr>
          <w:rFonts w:ascii="Times New Roman" w:hAnsi="Times New Roman"/>
          <w:sz w:val="20"/>
          <w:szCs w:val="20"/>
        </w:rPr>
        <w:tab/>
        <w:t xml:space="preserve">n </w:t>
      </w:r>
      <w:r w:rsidR="00851347" w:rsidRPr="00032C75">
        <w:rPr>
          <w:rFonts w:ascii="Times New Roman" w:hAnsi="Times New Roman"/>
          <w:sz w:val="20"/>
          <w:szCs w:val="20"/>
        </w:rPr>
        <w:tab/>
        <w:t>M</w:t>
      </w:r>
      <w:r w:rsidRPr="00032C75">
        <w:rPr>
          <w:rFonts w:ascii="Times New Roman" w:hAnsi="Times New Roman"/>
          <w:sz w:val="20"/>
          <w:szCs w:val="20"/>
        </w:rPr>
        <w:t xml:space="preserve">ean ± </w:t>
      </w:r>
      <w:proofErr w:type="gramStart"/>
      <w:r w:rsidRPr="00032C75">
        <w:rPr>
          <w:rFonts w:ascii="Times New Roman" w:hAnsi="Times New Roman"/>
          <w:sz w:val="20"/>
          <w:szCs w:val="20"/>
        </w:rPr>
        <w:t>SEM(</w:t>
      </w:r>
      <w:proofErr w:type="gramEnd"/>
      <w:r w:rsidRPr="00032C75">
        <w:rPr>
          <w:rFonts w:ascii="Times New Roman" w:hAnsi="Times New Roman"/>
          <w:sz w:val="20"/>
          <w:szCs w:val="20"/>
        </w:rPr>
        <w:t>mm)</w:t>
      </w:r>
    </w:p>
    <w:p w:rsidR="006409AA" w:rsidRPr="00032C75" w:rsidRDefault="006409AA" w:rsidP="00851347">
      <w:pPr>
        <w:snapToGrid w:val="0"/>
        <w:spacing w:after="0" w:line="240" w:lineRule="auto"/>
        <w:jc w:val="both"/>
        <w:rPr>
          <w:rFonts w:ascii="Times New Roman" w:hAnsi="Times New Roman"/>
          <w:sz w:val="20"/>
          <w:szCs w:val="20"/>
        </w:rPr>
      </w:pPr>
      <w:r w:rsidRPr="00032C75">
        <w:rPr>
          <w:rFonts w:ascii="Times New Roman" w:hAnsi="Times New Roman"/>
          <w:sz w:val="20"/>
          <w:szCs w:val="20"/>
        </w:rPr>
        <w:t>100mg/ml</w:t>
      </w:r>
      <w:r w:rsidR="00851347" w:rsidRPr="00032C75">
        <w:rPr>
          <w:rFonts w:ascii="Times New Roman" w:hAnsi="Times New Roman"/>
          <w:sz w:val="20"/>
          <w:szCs w:val="20"/>
        </w:rPr>
        <w:t xml:space="preserve"> </w:t>
      </w:r>
      <w:r w:rsidR="00851347" w:rsidRPr="00032C75">
        <w:rPr>
          <w:rFonts w:ascii="Times New Roman" w:hAnsi="Times New Roman"/>
          <w:sz w:val="20"/>
          <w:szCs w:val="20"/>
        </w:rPr>
        <w:tab/>
        <w:t>1</w:t>
      </w:r>
      <w:r w:rsidRPr="00032C75">
        <w:rPr>
          <w:rFonts w:ascii="Times New Roman" w:hAnsi="Times New Roman"/>
          <w:sz w:val="20"/>
          <w:szCs w:val="20"/>
        </w:rPr>
        <w:t>0</w:t>
      </w:r>
      <w:r w:rsidR="00851347" w:rsidRPr="00032C75">
        <w:rPr>
          <w:rFonts w:ascii="Times New Roman" w:hAnsi="Times New Roman"/>
          <w:sz w:val="20"/>
          <w:szCs w:val="20"/>
        </w:rPr>
        <w:t xml:space="preserve"> </w:t>
      </w:r>
      <w:r w:rsidR="00851347" w:rsidRPr="00032C75">
        <w:rPr>
          <w:rFonts w:ascii="Times New Roman" w:hAnsi="Times New Roman"/>
          <w:sz w:val="20"/>
          <w:szCs w:val="20"/>
        </w:rPr>
        <w:tab/>
        <w:t>1</w:t>
      </w:r>
      <w:r w:rsidRPr="00032C75">
        <w:rPr>
          <w:rFonts w:ascii="Times New Roman" w:hAnsi="Times New Roman"/>
          <w:sz w:val="20"/>
          <w:szCs w:val="20"/>
        </w:rPr>
        <w:t>2.05 ± 2.06</w:t>
      </w:r>
    </w:p>
    <w:p w:rsidR="006409AA" w:rsidRPr="00032C75" w:rsidRDefault="006409AA" w:rsidP="00851347">
      <w:pPr>
        <w:snapToGrid w:val="0"/>
        <w:spacing w:after="0" w:line="240" w:lineRule="auto"/>
        <w:jc w:val="both"/>
        <w:rPr>
          <w:rFonts w:ascii="Times New Roman" w:hAnsi="Times New Roman"/>
          <w:sz w:val="20"/>
          <w:szCs w:val="20"/>
        </w:rPr>
      </w:pPr>
      <w:r w:rsidRPr="00032C75">
        <w:rPr>
          <w:rFonts w:ascii="Times New Roman" w:hAnsi="Times New Roman"/>
          <w:sz w:val="20"/>
          <w:szCs w:val="20"/>
        </w:rPr>
        <w:t>150mg/ml</w:t>
      </w:r>
      <w:r w:rsidR="00851347" w:rsidRPr="00032C75">
        <w:rPr>
          <w:rFonts w:ascii="Times New Roman" w:hAnsi="Times New Roman"/>
          <w:sz w:val="20"/>
          <w:szCs w:val="20"/>
        </w:rPr>
        <w:t xml:space="preserve"> </w:t>
      </w:r>
      <w:r w:rsidR="00851347" w:rsidRPr="00032C75">
        <w:rPr>
          <w:rFonts w:ascii="Times New Roman" w:hAnsi="Times New Roman"/>
          <w:sz w:val="20"/>
          <w:szCs w:val="20"/>
        </w:rPr>
        <w:tab/>
        <w:t>1</w:t>
      </w:r>
      <w:r w:rsidRPr="00032C75">
        <w:rPr>
          <w:rFonts w:ascii="Times New Roman" w:hAnsi="Times New Roman"/>
          <w:sz w:val="20"/>
          <w:szCs w:val="20"/>
        </w:rPr>
        <w:t>0</w:t>
      </w:r>
      <w:r w:rsidR="00851347" w:rsidRPr="00032C75">
        <w:rPr>
          <w:rFonts w:ascii="Times New Roman" w:hAnsi="Times New Roman"/>
          <w:sz w:val="20"/>
          <w:szCs w:val="20"/>
        </w:rPr>
        <w:t xml:space="preserve"> </w:t>
      </w:r>
      <w:r w:rsidR="00851347" w:rsidRPr="00032C75">
        <w:rPr>
          <w:rFonts w:ascii="Times New Roman" w:hAnsi="Times New Roman"/>
          <w:sz w:val="20"/>
          <w:szCs w:val="20"/>
        </w:rPr>
        <w:tab/>
        <w:t>1</w:t>
      </w:r>
      <w:r w:rsidRPr="00032C75">
        <w:rPr>
          <w:rFonts w:ascii="Times New Roman" w:hAnsi="Times New Roman"/>
          <w:sz w:val="20"/>
          <w:szCs w:val="20"/>
        </w:rPr>
        <w:t>4.30 ± 1.99</w:t>
      </w:r>
    </w:p>
    <w:p w:rsidR="006409AA" w:rsidRPr="00032C75" w:rsidRDefault="006409AA" w:rsidP="00851347">
      <w:pPr>
        <w:snapToGrid w:val="0"/>
        <w:spacing w:after="0" w:line="240" w:lineRule="auto"/>
        <w:jc w:val="both"/>
        <w:rPr>
          <w:rFonts w:ascii="Times New Roman" w:hAnsi="Times New Roman"/>
          <w:sz w:val="20"/>
          <w:szCs w:val="20"/>
        </w:rPr>
      </w:pPr>
      <w:r w:rsidRPr="00032C75">
        <w:rPr>
          <w:rFonts w:ascii="Times New Roman" w:hAnsi="Times New Roman"/>
          <w:sz w:val="20"/>
          <w:szCs w:val="20"/>
        </w:rPr>
        <w:t>200mg/ml</w:t>
      </w:r>
      <w:r w:rsidR="00851347" w:rsidRPr="00032C75">
        <w:rPr>
          <w:rFonts w:ascii="Times New Roman" w:hAnsi="Times New Roman"/>
          <w:sz w:val="20"/>
          <w:szCs w:val="20"/>
        </w:rPr>
        <w:t xml:space="preserve"> </w:t>
      </w:r>
      <w:r w:rsidR="00851347" w:rsidRPr="00032C75">
        <w:rPr>
          <w:rFonts w:ascii="Times New Roman" w:hAnsi="Times New Roman"/>
          <w:sz w:val="20"/>
          <w:szCs w:val="20"/>
        </w:rPr>
        <w:tab/>
        <w:t>1</w:t>
      </w:r>
      <w:r w:rsidRPr="00032C75">
        <w:rPr>
          <w:rFonts w:ascii="Times New Roman" w:hAnsi="Times New Roman"/>
          <w:sz w:val="20"/>
          <w:szCs w:val="20"/>
        </w:rPr>
        <w:t>0</w:t>
      </w:r>
      <w:r w:rsidR="00851347" w:rsidRPr="00032C75">
        <w:rPr>
          <w:rFonts w:ascii="Times New Roman" w:hAnsi="Times New Roman"/>
          <w:sz w:val="20"/>
          <w:szCs w:val="20"/>
        </w:rPr>
        <w:t xml:space="preserve"> </w:t>
      </w:r>
      <w:r w:rsidR="00851347" w:rsidRPr="00032C75">
        <w:rPr>
          <w:rFonts w:ascii="Times New Roman" w:hAnsi="Times New Roman"/>
          <w:sz w:val="20"/>
          <w:szCs w:val="20"/>
        </w:rPr>
        <w:tab/>
        <w:t>1</w:t>
      </w:r>
      <w:r w:rsidRPr="00032C75">
        <w:rPr>
          <w:rFonts w:ascii="Times New Roman" w:hAnsi="Times New Roman"/>
          <w:sz w:val="20"/>
          <w:szCs w:val="20"/>
        </w:rPr>
        <w:t>6.00 ± 1.90</w:t>
      </w:r>
    </w:p>
    <w:p w:rsidR="006409AA" w:rsidRPr="00032C75" w:rsidRDefault="006409AA" w:rsidP="00851347">
      <w:pPr>
        <w:snapToGrid w:val="0"/>
        <w:spacing w:after="0" w:line="240" w:lineRule="auto"/>
        <w:jc w:val="both"/>
        <w:rPr>
          <w:rFonts w:ascii="Times New Roman" w:hAnsi="Times New Roman"/>
          <w:sz w:val="20"/>
          <w:szCs w:val="20"/>
        </w:rPr>
      </w:pPr>
      <w:r w:rsidRPr="00032C75">
        <w:rPr>
          <w:rFonts w:ascii="Times New Roman" w:hAnsi="Times New Roman"/>
          <w:sz w:val="20"/>
          <w:szCs w:val="20"/>
        </w:rPr>
        <w:t>50mg/ml</w:t>
      </w:r>
      <w:r w:rsidR="00851347" w:rsidRPr="00032C75">
        <w:rPr>
          <w:rFonts w:ascii="Times New Roman" w:hAnsi="Times New Roman"/>
          <w:sz w:val="20"/>
          <w:szCs w:val="20"/>
        </w:rPr>
        <w:t xml:space="preserve"> </w:t>
      </w:r>
      <w:r w:rsidR="00851347" w:rsidRPr="00032C75">
        <w:rPr>
          <w:rFonts w:ascii="Times New Roman" w:hAnsi="Times New Roman"/>
          <w:sz w:val="20"/>
          <w:szCs w:val="20"/>
        </w:rPr>
        <w:tab/>
        <w:t>1</w:t>
      </w:r>
      <w:r w:rsidRPr="00032C75">
        <w:rPr>
          <w:rFonts w:ascii="Times New Roman" w:hAnsi="Times New Roman"/>
          <w:sz w:val="20"/>
          <w:szCs w:val="20"/>
        </w:rPr>
        <w:t>0</w:t>
      </w:r>
      <w:r w:rsidR="00851347" w:rsidRPr="00032C75">
        <w:rPr>
          <w:rFonts w:ascii="Times New Roman" w:hAnsi="Times New Roman"/>
          <w:sz w:val="20"/>
          <w:szCs w:val="20"/>
        </w:rPr>
        <w:t xml:space="preserve"> </w:t>
      </w:r>
      <w:r w:rsidR="00851347" w:rsidRPr="00032C75">
        <w:rPr>
          <w:rFonts w:ascii="Times New Roman" w:hAnsi="Times New Roman"/>
          <w:sz w:val="20"/>
          <w:szCs w:val="20"/>
        </w:rPr>
        <w:tab/>
        <w:t>1</w:t>
      </w:r>
      <w:r w:rsidRPr="00032C75">
        <w:rPr>
          <w:rFonts w:ascii="Times New Roman" w:hAnsi="Times New Roman"/>
          <w:sz w:val="20"/>
          <w:szCs w:val="20"/>
        </w:rPr>
        <w:t>9.50 ± 2.45</w:t>
      </w:r>
    </w:p>
    <w:p w:rsidR="006409AA" w:rsidRPr="00032C75" w:rsidRDefault="006409AA" w:rsidP="00851347">
      <w:pPr>
        <w:snapToGrid w:val="0"/>
        <w:spacing w:after="0" w:line="240" w:lineRule="auto"/>
        <w:jc w:val="both"/>
        <w:rPr>
          <w:rFonts w:ascii="Times New Roman" w:hAnsi="Times New Roman"/>
          <w:sz w:val="20"/>
          <w:szCs w:val="20"/>
          <w:lang w:eastAsia="zh-CN"/>
        </w:rPr>
      </w:pPr>
      <w:r w:rsidRPr="00032C75">
        <w:rPr>
          <w:rFonts w:ascii="Times New Roman" w:hAnsi="Times New Roman"/>
          <w:sz w:val="20"/>
          <w:szCs w:val="20"/>
        </w:rPr>
        <w:t>F = 2.23, P &gt; 0.05.</w:t>
      </w:r>
    </w:p>
    <w:p w:rsidR="00851347" w:rsidRDefault="00851347" w:rsidP="00851347">
      <w:pPr>
        <w:snapToGrid w:val="0"/>
        <w:spacing w:after="0" w:line="240" w:lineRule="auto"/>
        <w:jc w:val="both"/>
        <w:rPr>
          <w:rFonts w:ascii="Times New Roman" w:hAnsi="Times New Roman" w:hint="eastAsia"/>
          <w:sz w:val="20"/>
          <w:szCs w:val="20"/>
          <w:lang w:eastAsia="zh-CN"/>
        </w:rPr>
      </w:pPr>
    </w:p>
    <w:p w:rsidR="00032C75" w:rsidRPr="00032C75" w:rsidRDefault="00032C75" w:rsidP="00851347">
      <w:pPr>
        <w:snapToGrid w:val="0"/>
        <w:spacing w:after="0" w:line="240" w:lineRule="auto"/>
        <w:jc w:val="both"/>
        <w:rPr>
          <w:rFonts w:ascii="Times New Roman" w:hAnsi="Times New Roman"/>
          <w:sz w:val="20"/>
          <w:szCs w:val="20"/>
          <w:lang w:eastAsia="zh-CN"/>
        </w:rPr>
      </w:pPr>
    </w:p>
    <w:p w:rsidR="00032C75" w:rsidRDefault="00032C75" w:rsidP="00851347">
      <w:pPr>
        <w:snapToGrid w:val="0"/>
        <w:spacing w:after="0" w:line="240" w:lineRule="auto"/>
        <w:ind w:firstLine="425"/>
        <w:jc w:val="both"/>
        <w:rPr>
          <w:rFonts w:ascii="Times New Roman" w:hAnsi="Times New Roman"/>
          <w:sz w:val="20"/>
          <w:szCs w:val="20"/>
          <w:lang w:eastAsia="zh-CN"/>
        </w:rPr>
        <w:sectPr w:rsidR="00032C75" w:rsidSect="00032C75">
          <w:type w:val="continuous"/>
          <w:pgSz w:w="12242" w:h="15842" w:code="1"/>
          <w:pgMar w:top="1440" w:right="1440" w:bottom="1440" w:left="1440" w:header="720" w:footer="720" w:gutter="0"/>
          <w:cols w:space="550"/>
          <w:noEndnote/>
          <w:docGrid w:linePitch="326"/>
        </w:sectPr>
      </w:pPr>
    </w:p>
    <w:p w:rsidR="006409AA" w:rsidRPr="00032C75" w:rsidRDefault="006409AA" w:rsidP="00851347">
      <w:pPr>
        <w:snapToGrid w:val="0"/>
        <w:spacing w:after="0" w:line="240" w:lineRule="auto"/>
        <w:jc w:val="both"/>
        <w:rPr>
          <w:rFonts w:ascii="Times New Roman" w:hAnsi="Times New Roman"/>
          <w:b/>
          <w:sz w:val="20"/>
          <w:szCs w:val="20"/>
        </w:rPr>
      </w:pPr>
      <w:r w:rsidRPr="00032C75">
        <w:rPr>
          <w:rFonts w:ascii="Times New Roman" w:hAnsi="Times New Roman"/>
          <w:b/>
          <w:sz w:val="20"/>
          <w:szCs w:val="20"/>
        </w:rPr>
        <w:lastRenderedPageBreak/>
        <w:t>Discussion</w:t>
      </w:r>
    </w:p>
    <w:p w:rsidR="00851347" w:rsidRPr="00032C75" w:rsidRDefault="006409AA" w:rsidP="00851347">
      <w:pPr>
        <w:snapToGrid w:val="0"/>
        <w:spacing w:after="0" w:line="240" w:lineRule="auto"/>
        <w:ind w:firstLine="425"/>
        <w:jc w:val="both"/>
        <w:rPr>
          <w:rFonts w:ascii="Times New Roman" w:hAnsi="Times New Roman"/>
          <w:sz w:val="20"/>
          <w:szCs w:val="20"/>
          <w:lang w:eastAsia="zh-CN"/>
        </w:rPr>
      </w:pPr>
      <w:proofErr w:type="gramStart"/>
      <w:r w:rsidRPr="00032C75">
        <w:rPr>
          <w:rFonts w:ascii="Times New Roman" w:hAnsi="Times New Roman"/>
          <w:sz w:val="20"/>
          <w:szCs w:val="20"/>
        </w:rPr>
        <w:t>Result of this study have</w:t>
      </w:r>
      <w:proofErr w:type="gramEnd"/>
      <w:r w:rsidRPr="00032C75">
        <w:rPr>
          <w:rFonts w:ascii="Times New Roman" w:hAnsi="Times New Roman"/>
          <w:sz w:val="20"/>
          <w:szCs w:val="20"/>
        </w:rPr>
        <w:t xml:space="preserve"> shown that the antibacterial activities of T. </w:t>
      </w:r>
      <w:proofErr w:type="spellStart"/>
      <w:r w:rsidRPr="00032C75">
        <w:rPr>
          <w:rFonts w:ascii="Times New Roman" w:hAnsi="Times New Roman"/>
          <w:sz w:val="20"/>
          <w:szCs w:val="20"/>
        </w:rPr>
        <w:t>bangwensis</w:t>
      </w:r>
      <w:proofErr w:type="spellEnd"/>
      <w:r w:rsidRPr="00032C75">
        <w:rPr>
          <w:rFonts w:ascii="Times New Roman" w:hAnsi="Times New Roman"/>
          <w:sz w:val="20"/>
          <w:szCs w:val="20"/>
        </w:rPr>
        <w:t xml:space="preserve"> were independent of host plant factor. This observation supported the null hypothesis which says that host plant does not influence the antibacterial activities of T. </w:t>
      </w:r>
      <w:proofErr w:type="spellStart"/>
      <w:r w:rsidRPr="00032C75">
        <w:rPr>
          <w:rFonts w:ascii="Times New Roman" w:hAnsi="Times New Roman"/>
          <w:sz w:val="20"/>
          <w:szCs w:val="20"/>
        </w:rPr>
        <w:t>bangwensis</w:t>
      </w:r>
      <w:proofErr w:type="spellEnd"/>
      <w:r w:rsidRPr="00032C75">
        <w:rPr>
          <w:rFonts w:ascii="Times New Roman" w:hAnsi="Times New Roman"/>
          <w:sz w:val="20"/>
          <w:szCs w:val="20"/>
        </w:rPr>
        <w:t xml:space="preserve">. The significantly higher percentage yield of crude concentrate of T. </w:t>
      </w:r>
      <w:proofErr w:type="spellStart"/>
      <w:r w:rsidRPr="00032C75">
        <w:rPr>
          <w:rFonts w:ascii="Times New Roman" w:hAnsi="Times New Roman"/>
          <w:sz w:val="20"/>
          <w:szCs w:val="20"/>
        </w:rPr>
        <w:t>bangwensis</w:t>
      </w:r>
      <w:proofErr w:type="spellEnd"/>
      <w:r w:rsidRPr="00032C75">
        <w:rPr>
          <w:rFonts w:ascii="Times New Roman" w:hAnsi="Times New Roman"/>
          <w:sz w:val="20"/>
          <w:szCs w:val="20"/>
        </w:rPr>
        <w:t xml:space="preserve"> by chloroform in comparison with other solvents demonstrated higher extraction strength with chloroform (P Steam method of extraction of T. </w:t>
      </w:r>
      <w:proofErr w:type="spellStart"/>
      <w:r w:rsidRPr="00032C75">
        <w:rPr>
          <w:rFonts w:ascii="Times New Roman" w:hAnsi="Times New Roman"/>
          <w:sz w:val="20"/>
          <w:szCs w:val="20"/>
        </w:rPr>
        <w:t>bangwensis</w:t>
      </w:r>
      <w:proofErr w:type="spellEnd"/>
      <w:r w:rsidRPr="00032C75">
        <w:rPr>
          <w:rFonts w:ascii="Times New Roman" w:hAnsi="Times New Roman"/>
          <w:sz w:val="20"/>
          <w:szCs w:val="20"/>
        </w:rPr>
        <w:t xml:space="preserve"> has been shown to produce bioactive compound with better antibacterial activities than cold and hot methods of extraction (P0.05). This indicated that T. </w:t>
      </w:r>
      <w:proofErr w:type="spellStart"/>
      <w:r w:rsidRPr="00032C75">
        <w:rPr>
          <w:rFonts w:ascii="Times New Roman" w:hAnsi="Times New Roman"/>
          <w:sz w:val="20"/>
          <w:szCs w:val="20"/>
        </w:rPr>
        <w:t>bangwensis</w:t>
      </w:r>
      <w:proofErr w:type="spellEnd"/>
      <w:r w:rsidRPr="00032C75">
        <w:rPr>
          <w:rFonts w:ascii="Times New Roman" w:hAnsi="Times New Roman"/>
          <w:sz w:val="20"/>
          <w:szCs w:val="20"/>
        </w:rPr>
        <w:t xml:space="preserve"> exhibited antibacterial activities almost at equal level at concentration range of 50-200mg/ml. Equilibrium of antibacterial activities between the lesser and higher concentrations of T. </w:t>
      </w:r>
      <w:proofErr w:type="spellStart"/>
      <w:r w:rsidRPr="00032C75">
        <w:rPr>
          <w:rFonts w:ascii="Times New Roman" w:hAnsi="Times New Roman"/>
          <w:sz w:val="20"/>
          <w:szCs w:val="20"/>
        </w:rPr>
        <w:t>bangwensis</w:t>
      </w:r>
      <w:proofErr w:type="spellEnd"/>
      <w:r w:rsidRPr="00032C75">
        <w:rPr>
          <w:rFonts w:ascii="Times New Roman" w:hAnsi="Times New Roman"/>
          <w:sz w:val="20"/>
          <w:szCs w:val="20"/>
        </w:rPr>
        <w:t xml:space="preserve"> clearly shows that the antibacterial quality </w:t>
      </w:r>
      <w:r w:rsidRPr="00032C75">
        <w:rPr>
          <w:rFonts w:ascii="Times New Roman" w:hAnsi="Times New Roman"/>
          <w:sz w:val="20"/>
          <w:szCs w:val="20"/>
        </w:rPr>
        <w:lastRenderedPageBreak/>
        <w:t xml:space="preserve">of the active constituents of the plant is largely dependent on its molecular weight and diffusion rates through agar rather than its concentration. Since higher zones of inhibition in agar diffusion antibiotic susceptibility tests is an attribute of faster rates of drug diffusion and low molecular weight, it can then be inferred that the active antibacterial constituent of T. </w:t>
      </w:r>
      <w:proofErr w:type="spellStart"/>
      <w:r w:rsidRPr="00032C75">
        <w:rPr>
          <w:rFonts w:ascii="Times New Roman" w:hAnsi="Times New Roman"/>
          <w:sz w:val="20"/>
          <w:szCs w:val="20"/>
        </w:rPr>
        <w:t>bangwensis</w:t>
      </w:r>
      <w:proofErr w:type="spellEnd"/>
      <w:r w:rsidRPr="00032C75">
        <w:rPr>
          <w:rFonts w:ascii="Times New Roman" w:hAnsi="Times New Roman"/>
          <w:sz w:val="20"/>
          <w:szCs w:val="20"/>
        </w:rPr>
        <w:t xml:space="preserve"> might be among compounds with lower molecular weight. In conclusion, the outcome of this study has demonstrated that antibacterial activities of concentrates from T. </w:t>
      </w:r>
      <w:proofErr w:type="spellStart"/>
      <w:r w:rsidRPr="00032C75">
        <w:rPr>
          <w:rFonts w:ascii="Times New Roman" w:hAnsi="Times New Roman"/>
          <w:sz w:val="20"/>
          <w:szCs w:val="20"/>
        </w:rPr>
        <w:t>bangwensis</w:t>
      </w:r>
      <w:proofErr w:type="spellEnd"/>
      <w:r w:rsidRPr="00032C75">
        <w:rPr>
          <w:rFonts w:ascii="Times New Roman" w:hAnsi="Times New Roman"/>
          <w:sz w:val="20"/>
          <w:szCs w:val="20"/>
        </w:rPr>
        <w:t xml:space="preserve"> could be best enhanced by methods that include </w:t>
      </w:r>
      <w:proofErr w:type="spellStart"/>
      <w:r w:rsidRPr="00032C75">
        <w:rPr>
          <w:rFonts w:ascii="Times New Roman" w:hAnsi="Times New Roman"/>
          <w:sz w:val="20"/>
          <w:szCs w:val="20"/>
        </w:rPr>
        <w:t>airdrying</w:t>
      </w:r>
      <w:proofErr w:type="spellEnd"/>
      <w:r w:rsidRPr="00032C75">
        <w:rPr>
          <w:rFonts w:ascii="Times New Roman" w:hAnsi="Times New Roman"/>
          <w:sz w:val="20"/>
          <w:szCs w:val="20"/>
        </w:rPr>
        <w:t xml:space="preserve"> and chloroform extraction of the plant via steaming.</w:t>
      </w:r>
    </w:p>
    <w:p w:rsidR="00032C75" w:rsidRDefault="00032C75" w:rsidP="00032C75">
      <w:pPr>
        <w:snapToGrid w:val="0"/>
        <w:spacing w:after="0" w:line="240" w:lineRule="auto"/>
        <w:jc w:val="both"/>
        <w:rPr>
          <w:rFonts w:ascii="Times New Roman" w:hAnsi="Times New Roman" w:hint="eastAsia"/>
          <w:sz w:val="20"/>
          <w:szCs w:val="20"/>
          <w:lang w:eastAsia="zh-CN"/>
        </w:rPr>
      </w:pPr>
    </w:p>
    <w:p w:rsidR="00032C75" w:rsidRPr="00032C75" w:rsidRDefault="00032C75" w:rsidP="00032C75">
      <w:pPr>
        <w:snapToGrid w:val="0"/>
        <w:spacing w:after="0" w:line="240" w:lineRule="auto"/>
        <w:jc w:val="both"/>
        <w:rPr>
          <w:rFonts w:ascii="Times New Roman" w:hAnsi="Times New Roman" w:hint="eastAsia"/>
          <w:b/>
          <w:sz w:val="20"/>
          <w:szCs w:val="20"/>
          <w:lang w:eastAsia="zh-CN"/>
        </w:rPr>
      </w:pPr>
      <w:r w:rsidRPr="00032C75">
        <w:rPr>
          <w:rFonts w:ascii="Times New Roman" w:hAnsi="Times New Roman" w:hint="eastAsia"/>
          <w:b/>
          <w:sz w:val="20"/>
          <w:szCs w:val="20"/>
          <w:lang w:eastAsia="zh-CN"/>
        </w:rPr>
        <w:t>References:</w:t>
      </w:r>
    </w:p>
    <w:p w:rsidR="00032C75" w:rsidRPr="00032C75" w:rsidRDefault="00032C75" w:rsidP="00032C75">
      <w:pPr>
        <w:pStyle w:val="ListParagraph"/>
        <w:numPr>
          <w:ilvl w:val="0"/>
          <w:numId w:val="2"/>
        </w:numPr>
        <w:snapToGrid w:val="0"/>
        <w:spacing w:after="0" w:line="240" w:lineRule="auto"/>
        <w:ind w:left="450"/>
        <w:jc w:val="both"/>
        <w:rPr>
          <w:rFonts w:ascii="Times New Roman" w:hAnsi="Times New Roman" w:hint="eastAsia"/>
          <w:sz w:val="20"/>
          <w:szCs w:val="20"/>
          <w:lang w:eastAsia="zh-CN"/>
        </w:rPr>
      </w:pPr>
      <w:hyperlink r:id="rId12" w:history="1">
        <w:r w:rsidRPr="00032C75">
          <w:rPr>
            <w:rStyle w:val="Hyperlink"/>
            <w:rFonts w:ascii="Times New Roman" w:hAnsi="Times New Roman" w:hint="eastAsia"/>
            <w:sz w:val="20"/>
            <w:szCs w:val="20"/>
            <w:lang w:eastAsia="zh-CN"/>
          </w:rPr>
          <w:t>www.google.com</w:t>
        </w:r>
      </w:hyperlink>
    </w:p>
    <w:p w:rsidR="00032C75" w:rsidRPr="00032C75" w:rsidRDefault="00032C75" w:rsidP="00032C75">
      <w:pPr>
        <w:pStyle w:val="ListParagraph"/>
        <w:numPr>
          <w:ilvl w:val="0"/>
          <w:numId w:val="2"/>
        </w:numPr>
        <w:snapToGrid w:val="0"/>
        <w:spacing w:after="0" w:line="240" w:lineRule="auto"/>
        <w:ind w:left="450"/>
        <w:jc w:val="both"/>
        <w:rPr>
          <w:rFonts w:ascii="Times New Roman" w:hAnsi="Times New Roman" w:hint="eastAsia"/>
          <w:sz w:val="20"/>
          <w:szCs w:val="20"/>
          <w:lang w:eastAsia="zh-CN"/>
        </w:rPr>
      </w:pPr>
      <w:hyperlink r:id="rId13" w:history="1">
        <w:r w:rsidRPr="00032C75">
          <w:rPr>
            <w:rStyle w:val="Hyperlink"/>
            <w:rFonts w:ascii="Times New Roman" w:hAnsi="Times New Roman" w:hint="eastAsia"/>
            <w:sz w:val="20"/>
            <w:szCs w:val="20"/>
            <w:lang w:eastAsia="zh-CN"/>
          </w:rPr>
          <w:t>www.yahoo.com</w:t>
        </w:r>
      </w:hyperlink>
      <w:r w:rsidRPr="00032C75">
        <w:rPr>
          <w:rFonts w:ascii="Times New Roman" w:hAnsi="Times New Roman" w:hint="eastAsia"/>
          <w:sz w:val="20"/>
          <w:szCs w:val="20"/>
          <w:lang w:eastAsia="zh-CN"/>
        </w:rPr>
        <w:t xml:space="preserve"> </w:t>
      </w:r>
      <w:r>
        <w:rPr>
          <w:rFonts w:ascii="Times New Roman" w:hAnsi="Times New Roman" w:hint="eastAsia"/>
          <w:sz w:val="20"/>
          <w:szCs w:val="20"/>
          <w:lang w:eastAsia="zh-CN"/>
        </w:rPr>
        <w:t xml:space="preserve"> </w:t>
      </w:r>
    </w:p>
    <w:p w:rsidR="00032C75" w:rsidRDefault="00032C75" w:rsidP="00851347">
      <w:pPr>
        <w:snapToGrid w:val="0"/>
        <w:spacing w:after="0" w:line="240" w:lineRule="auto"/>
        <w:ind w:firstLine="425"/>
        <w:jc w:val="both"/>
        <w:rPr>
          <w:rFonts w:ascii="Times New Roman" w:hAnsi="Times New Roman" w:hint="eastAsia"/>
          <w:sz w:val="20"/>
          <w:szCs w:val="20"/>
          <w:lang w:eastAsia="zh-CN"/>
        </w:rPr>
      </w:pPr>
    </w:p>
    <w:p w:rsidR="00032C75" w:rsidRPr="00032C75" w:rsidRDefault="00032C75" w:rsidP="00851347">
      <w:pPr>
        <w:snapToGrid w:val="0"/>
        <w:spacing w:after="0" w:line="240" w:lineRule="auto"/>
        <w:ind w:firstLine="425"/>
        <w:jc w:val="both"/>
        <w:rPr>
          <w:rFonts w:ascii="Times New Roman" w:hAnsi="Times New Roman"/>
          <w:sz w:val="20"/>
          <w:szCs w:val="20"/>
          <w:lang w:eastAsia="zh-CN"/>
        </w:rPr>
        <w:sectPr w:rsidR="00032C75" w:rsidRPr="00032C75" w:rsidSect="00851347">
          <w:type w:val="continuous"/>
          <w:pgSz w:w="12242" w:h="15842" w:code="1"/>
          <w:pgMar w:top="1440" w:right="1440" w:bottom="1440" w:left="1440" w:header="720" w:footer="720" w:gutter="0"/>
          <w:cols w:num="2" w:space="550"/>
          <w:noEndnote/>
          <w:docGrid w:linePitch="326"/>
        </w:sectPr>
      </w:pPr>
    </w:p>
    <w:p w:rsidR="00851347" w:rsidRPr="00032C75" w:rsidRDefault="00851347" w:rsidP="00851347">
      <w:pPr>
        <w:snapToGrid w:val="0"/>
        <w:spacing w:after="0" w:line="240" w:lineRule="auto"/>
        <w:ind w:firstLine="425"/>
        <w:jc w:val="both"/>
        <w:rPr>
          <w:rFonts w:ascii="Times New Roman" w:hAnsi="Times New Roman"/>
          <w:sz w:val="20"/>
          <w:szCs w:val="20"/>
          <w:lang w:eastAsia="zh-CN"/>
        </w:rPr>
      </w:pPr>
    </w:p>
    <w:p w:rsidR="00851347" w:rsidRPr="00032C75" w:rsidRDefault="00851347" w:rsidP="00851347">
      <w:pPr>
        <w:snapToGrid w:val="0"/>
        <w:spacing w:after="0" w:line="240" w:lineRule="auto"/>
        <w:ind w:firstLine="425"/>
        <w:jc w:val="both"/>
        <w:rPr>
          <w:rFonts w:ascii="Times New Roman" w:hAnsi="Times New Roman"/>
          <w:sz w:val="20"/>
          <w:szCs w:val="20"/>
          <w:lang w:eastAsia="zh-CN"/>
        </w:rPr>
      </w:pPr>
      <w:r w:rsidRPr="00032C75">
        <w:rPr>
          <w:rFonts w:ascii="Times New Roman" w:hAnsi="Times New Roman" w:hint="eastAsia"/>
          <w:sz w:val="20"/>
          <w:szCs w:val="20"/>
          <w:lang w:eastAsia="zh-CN"/>
        </w:rPr>
        <w:t xml:space="preserve"> </w:t>
      </w:r>
    </w:p>
    <w:p w:rsidR="00851347" w:rsidRPr="00032C75" w:rsidRDefault="00851347" w:rsidP="00851347">
      <w:pPr>
        <w:snapToGrid w:val="0"/>
        <w:spacing w:after="0" w:line="240" w:lineRule="auto"/>
        <w:ind w:firstLine="425"/>
        <w:jc w:val="both"/>
        <w:rPr>
          <w:rFonts w:ascii="Times New Roman" w:hAnsi="Times New Roman"/>
          <w:sz w:val="20"/>
          <w:szCs w:val="20"/>
          <w:lang w:eastAsia="zh-CN"/>
        </w:rPr>
      </w:pPr>
    </w:p>
    <w:p w:rsidR="0032388F" w:rsidRPr="00032C75" w:rsidRDefault="00851347" w:rsidP="00851347">
      <w:pPr>
        <w:snapToGrid w:val="0"/>
        <w:spacing w:after="0" w:line="240" w:lineRule="auto"/>
        <w:ind w:left="425" w:hanging="425"/>
        <w:jc w:val="both"/>
        <w:rPr>
          <w:rFonts w:ascii="Times New Roman" w:hAnsi="Times New Roman"/>
          <w:sz w:val="20"/>
          <w:szCs w:val="20"/>
        </w:rPr>
      </w:pPr>
      <w:r w:rsidRPr="00032C75">
        <w:rPr>
          <w:rFonts w:ascii="Times New Roman" w:hAnsi="Times New Roman"/>
          <w:sz w:val="20"/>
          <w:szCs w:val="20"/>
        </w:rPr>
        <w:t>1</w:t>
      </w:r>
      <w:r w:rsidRPr="00032C75">
        <w:rPr>
          <w:rFonts w:ascii="Times New Roman" w:hAnsi="Times New Roman" w:hint="eastAsia"/>
          <w:sz w:val="20"/>
          <w:szCs w:val="20"/>
          <w:lang w:eastAsia="zh-CN"/>
        </w:rPr>
        <w:t>0</w:t>
      </w:r>
      <w:r w:rsidRPr="00032C75">
        <w:rPr>
          <w:rFonts w:ascii="Times New Roman" w:hAnsi="Times New Roman"/>
          <w:sz w:val="20"/>
          <w:szCs w:val="20"/>
        </w:rPr>
        <w:t>/2</w:t>
      </w:r>
      <w:r w:rsidRPr="00032C75">
        <w:rPr>
          <w:rFonts w:ascii="Times New Roman" w:hAnsi="Times New Roman" w:hint="eastAsia"/>
          <w:sz w:val="20"/>
          <w:szCs w:val="20"/>
          <w:lang w:eastAsia="zh-CN"/>
        </w:rPr>
        <w:t>5</w:t>
      </w:r>
      <w:r w:rsidRPr="00032C75">
        <w:rPr>
          <w:rFonts w:ascii="Times New Roman" w:hAnsi="Times New Roman"/>
          <w:sz w:val="20"/>
          <w:szCs w:val="20"/>
        </w:rPr>
        <w:t>/2016</w:t>
      </w:r>
    </w:p>
    <w:sectPr w:rsidR="0032388F" w:rsidRPr="00032C75" w:rsidSect="00E6679A">
      <w:type w:val="continuous"/>
      <w:pgSz w:w="12242" w:h="15842"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654" w:rsidRDefault="00296654" w:rsidP="00E6679A">
      <w:pPr>
        <w:spacing w:after="0" w:line="240" w:lineRule="auto"/>
      </w:pPr>
      <w:r>
        <w:separator/>
      </w:r>
    </w:p>
  </w:endnote>
  <w:endnote w:type="continuationSeparator" w:id="0">
    <w:p w:rsidR="00296654" w:rsidRDefault="00296654" w:rsidP="00E667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347" w:rsidRPr="00851347" w:rsidRDefault="00635A0D" w:rsidP="00851347">
    <w:pPr>
      <w:spacing w:after="0" w:line="240" w:lineRule="auto"/>
      <w:jc w:val="center"/>
      <w:rPr>
        <w:rFonts w:ascii="Times New Roman" w:hAnsi="Times New Roman"/>
        <w:sz w:val="20"/>
      </w:rPr>
    </w:pPr>
    <w:r w:rsidRPr="00851347">
      <w:rPr>
        <w:rFonts w:ascii="Times New Roman" w:hAnsi="Times New Roman"/>
        <w:sz w:val="20"/>
      </w:rPr>
      <w:fldChar w:fldCharType="begin"/>
    </w:r>
    <w:r w:rsidR="00851347" w:rsidRPr="00851347">
      <w:rPr>
        <w:rFonts w:ascii="Times New Roman" w:hAnsi="Times New Roman"/>
        <w:sz w:val="20"/>
      </w:rPr>
      <w:instrText xml:space="preserve"> page </w:instrText>
    </w:r>
    <w:r w:rsidRPr="00851347">
      <w:rPr>
        <w:rFonts w:ascii="Times New Roman" w:hAnsi="Times New Roman"/>
        <w:sz w:val="20"/>
      </w:rPr>
      <w:fldChar w:fldCharType="separate"/>
    </w:r>
    <w:r w:rsidR="00781634">
      <w:rPr>
        <w:rFonts w:ascii="Times New Roman" w:hAnsi="Times New Roman"/>
        <w:noProof/>
        <w:sz w:val="20"/>
      </w:rPr>
      <w:t>71</w:t>
    </w:r>
    <w:r w:rsidRPr="00851347">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654" w:rsidRDefault="00296654" w:rsidP="00E6679A">
      <w:pPr>
        <w:spacing w:after="0" w:line="240" w:lineRule="auto"/>
      </w:pPr>
      <w:r>
        <w:separator/>
      </w:r>
    </w:p>
  </w:footnote>
  <w:footnote w:type="continuationSeparator" w:id="0">
    <w:p w:rsidR="00296654" w:rsidRDefault="00296654" w:rsidP="00E667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347" w:rsidRPr="00851347" w:rsidRDefault="00851347" w:rsidP="0085134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851347">
      <w:rPr>
        <w:rFonts w:ascii="Times New Roman" w:hAnsi="Times New Roman" w:hint="eastAsia"/>
        <w:iCs/>
        <w:color w:val="000000"/>
        <w:sz w:val="20"/>
        <w:szCs w:val="20"/>
      </w:rPr>
      <w:tab/>
    </w:r>
    <w:r w:rsidRPr="00851347">
      <w:rPr>
        <w:rFonts w:ascii="Times New Roman" w:hAnsi="Times New Roman"/>
        <w:iCs/>
        <w:color w:val="000000"/>
        <w:sz w:val="20"/>
        <w:szCs w:val="20"/>
      </w:rPr>
      <w:t xml:space="preserve">Researcher </w:t>
    </w:r>
    <w:r w:rsidRPr="00851347">
      <w:rPr>
        <w:rFonts w:ascii="Times New Roman" w:hAnsi="Times New Roman"/>
        <w:iCs/>
        <w:sz w:val="20"/>
        <w:szCs w:val="20"/>
      </w:rPr>
      <w:t>201</w:t>
    </w:r>
    <w:r w:rsidRPr="00851347">
      <w:rPr>
        <w:rFonts w:ascii="Times New Roman" w:hAnsi="Times New Roman" w:hint="eastAsia"/>
        <w:iCs/>
        <w:sz w:val="20"/>
        <w:szCs w:val="20"/>
      </w:rPr>
      <w:t>6</w:t>
    </w:r>
    <w:proofErr w:type="gramStart"/>
    <w:r w:rsidRPr="00851347">
      <w:rPr>
        <w:rFonts w:ascii="Times New Roman" w:hAnsi="Times New Roman"/>
        <w:iCs/>
        <w:sz w:val="20"/>
        <w:szCs w:val="20"/>
      </w:rPr>
      <w:t>;</w:t>
    </w:r>
    <w:r w:rsidRPr="00851347">
      <w:rPr>
        <w:rFonts w:ascii="Times New Roman" w:hAnsi="Times New Roman" w:hint="eastAsia"/>
        <w:iCs/>
        <w:sz w:val="20"/>
        <w:szCs w:val="20"/>
      </w:rPr>
      <w:t>8</w:t>
    </w:r>
    <w:proofErr w:type="gramEnd"/>
    <w:r w:rsidRPr="00851347">
      <w:rPr>
        <w:rFonts w:ascii="Times New Roman" w:hAnsi="Times New Roman"/>
        <w:iCs/>
        <w:sz w:val="20"/>
        <w:szCs w:val="20"/>
      </w:rPr>
      <w:t>(</w:t>
    </w:r>
    <w:r w:rsidRPr="00851347">
      <w:rPr>
        <w:rFonts w:ascii="Times New Roman" w:hAnsi="Times New Roman" w:hint="eastAsia"/>
        <w:iCs/>
        <w:sz w:val="20"/>
        <w:szCs w:val="20"/>
      </w:rPr>
      <w:t>10</w:t>
    </w:r>
    <w:r w:rsidRPr="00851347">
      <w:rPr>
        <w:rFonts w:ascii="Times New Roman" w:hAnsi="Times New Roman"/>
        <w:iCs/>
        <w:sz w:val="20"/>
        <w:szCs w:val="20"/>
      </w:rPr>
      <w:t xml:space="preserve">)  </w:t>
    </w:r>
    <w:r w:rsidRPr="00851347">
      <w:rPr>
        <w:rFonts w:ascii="Times New Roman" w:hAnsi="Times New Roman" w:hint="eastAsia"/>
        <w:iCs/>
        <w:sz w:val="20"/>
        <w:szCs w:val="20"/>
      </w:rPr>
      <w:t xml:space="preserve"> </w:t>
    </w:r>
    <w:r w:rsidRPr="00851347">
      <w:rPr>
        <w:rFonts w:ascii="Times New Roman" w:hAnsi="Times New Roman"/>
        <w:iCs/>
        <w:sz w:val="20"/>
        <w:szCs w:val="20"/>
      </w:rPr>
      <w:t xml:space="preserve"> </w:t>
    </w:r>
    <w:r w:rsidRPr="00851347">
      <w:rPr>
        <w:rFonts w:ascii="Times New Roman" w:hAnsi="Times New Roman" w:hint="eastAsia"/>
        <w:iCs/>
        <w:sz w:val="20"/>
        <w:szCs w:val="20"/>
      </w:rPr>
      <w:tab/>
    </w:r>
    <w:r w:rsidRPr="00851347">
      <w:rPr>
        <w:rFonts w:ascii="Times New Roman" w:hAnsi="Times New Roman"/>
        <w:iCs/>
        <w:sz w:val="20"/>
        <w:szCs w:val="20"/>
      </w:rPr>
      <w:t xml:space="preserve">    </w:t>
    </w:r>
    <w:r w:rsidRPr="00851347">
      <w:rPr>
        <w:rFonts w:ascii="Times New Roman" w:hAnsi="Times New Roman"/>
        <w:sz w:val="20"/>
        <w:szCs w:val="20"/>
      </w:rPr>
      <w:t xml:space="preserve"> </w:t>
    </w:r>
    <w:hyperlink r:id="rId1" w:history="1">
      <w:r w:rsidRPr="00851347">
        <w:rPr>
          <w:rStyle w:val="Hyperlink"/>
          <w:rFonts w:ascii="Times New Roman" w:hAnsi="Times New Roman"/>
          <w:sz w:val="20"/>
          <w:szCs w:val="20"/>
        </w:rPr>
        <w:t>http://www.sciencepub.net/researcher</w:t>
      </w:r>
    </w:hyperlink>
  </w:p>
  <w:p w:rsidR="00851347" w:rsidRPr="00851347" w:rsidRDefault="00851347" w:rsidP="00851347">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F7338B"/>
    <w:multiLevelType w:val="multilevel"/>
    <w:tmpl w:val="2B827A20"/>
    <w:lvl w:ilvl="0">
      <w:start w:val="1"/>
      <w:numFmt w:val="decimal"/>
      <w:lvlText w:val="%1.0"/>
      <w:lvlJc w:val="left"/>
      <w:pPr>
        <w:ind w:left="390" w:hanging="360"/>
      </w:pPr>
      <w:rPr>
        <w:rFonts w:hint="default"/>
      </w:rPr>
    </w:lvl>
    <w:lvl w:ilvl="1">
      <w:start w:val="1"/>
      <w:numFmt w:val="decimal"/>
      <w:lvlText w:val="%1.%2"/>
      <w:lvlJc w:val="left"/>
      <w:pPr>
        <w:ind w:left="1110" w:hanging="36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10" w:hanging="720"/>
      </w:pPr>
      <w:rPr>
        <w:rFonts w:hint="default"/>
      </w:rPr>
    </w:lvl>
    <w:lvl w:ilvl="4">
      <w:start w:val="1"/>
      <w:numFmt w:val="decimal"/>
      <w:lvlText w:val="%1.%2.%3.%4.%5"/>
      <w:lvlJc w:val="left"/>
      <w:pPr>
        <w:ind w:left="3990" w:hanging="1080"/>
      </w:pPr>
      <w:rPr>
        <w:rFonts w:hint="default"/>
      </w:rPr>
    </w:lvl>
    <w:lvl w:ilvl="5">
      <w:start w:val="1"/>
      <w:numFmt w:val="decimal"/>
      <w:lvlText w:val="%1.%2.%3.%4.%5.%6"/>
      <w:lvlJc w:val="left"/>
      <w:pPr>
        <w:ind w:left="4710" w:hanging="1080"/>
      </w:pPr>
      <w:rPr>
        <w:rFonts w:hint="default"/>
      </w:rPr>
    </w:lvl>
    <w:lvl w:ilvl="6">
      <w:start w:val="1"/>
      <w:numFmt w:val="decimal"/>
      <w:lvlText w:val="%1.%2.%3.%4.%5.%6.%7"/>
      <w:lvlJc w:val="left"/>
      <w:pPr>
        <w:ind w:left="5790" w:hanging="1440"/>
      </w:pPr>
      <w:rPr>
        <w:rFonts w:hint="default"/>
      </w:rPr>
    </w:lvl>
    <w:lvl w:ilvl="7">
      <w:start w:val="1"/>
      <w:numFmt w:val="decimal"/>
      <w:lvlText w:val="%1.%2.%3.%4.%5.%6.%7.%8"/>
      <w:lvlJc w:val="left"/>
      <w:pPr>
        <w:ind w:left="6510" w:hanging="1440"/>
      </w:pPr>
      <w:rPr>
        <w:rFonts w:hint="default"/>
      </w:rPr>
    </w:lvl>
    <w:lvl w:ilvl="8">
      <w:start w:val="1"/>
      <w:numFmt w:val="decimal"/>
      <w:lvlText w:val="%1.%2.%3.%4.%5.%6.%7.%8.%9"/>
      <w:lvlJc w:val="left"/>
      <w:pPr>
        <w:ind w:left="7230" w:hanging="1440"/>
      </w:pPr>
      <w:rPr>
        <w:rFonts w:hint="default"/>
      </w:rPr>
    </w:lvl>
  </w:abstractNum>
  <w:abstractNum w:abstractNumId="1">
    <w:nsid w:val="667201D9"/>
    <w:multiLevelType w:val="hybridMultilevel"/>
    <w:tmpl w:val="FBE29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rawingGridVerticalSpacing w:val="163"/>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useFELayout/>
  </w:compat>
  <w:rsids>
    <w:rsidRoot w:val="00C94F02"/>
    <w:rsid w:val="00000C54"/>
    <w:rsid w:val="0001225D"/>
    <w:rsid w:val="00025CF1"/>
    <w:rsid w:val="00032C75"/>
    <w:rsid w:val="000F2B29"/>
    <w:rsid w:val="00100DA1"/>
    <w:rsid w:val="0011448D"/>
    <w:rsid w:val="00213C63"/>
    <w:rsid w:val="00296654"/>
    <w:rsid w:val="0032383F"/>
    <w:rsid w:val="0032388F"/>
    <w:rsid w:val="003D7FF6"/>
    <w:rsid w:val="004A66A5"/>
    <w:rsid w:val="004B3119"/>
    <w:rsid w:val="005A0492"/>
    <w:rsid w:val="00635A0D"/>
    <w:rsid w:val="006409AA"/>
    <w:rsid w:val="00747CC3"/>
    <w:rsid w:val="00770D38"/>
    <w:rsid w:val="00781634"/>
    <w:rsid w:val="007A0F37"/>
    <w:rsid w:val="007E197E"/>
    <w:rsid w:val="007F5945"/>
    <w:rsid w:val="00851347"/>
    <w:rsid w:val="008A21FD"/>
    <w:rsid w:val="008B04B7"/>
    <w:rsid w:val="009006DE"/>
    <w:rsid w:val="009048A2"/>
    <w:rsid w:val="00A1660B"/>
    <w:rsid w:val="00A54DB2"/>
    <w:rsid w:val="00AC37E2"/>
    <w:rsid w:val="00AD2348"/>
    <w:rsid w:val="00AF532C"/>
    <w:rsid w:val="00B7674E"/>
    <w:rsid w:val="00B80D67"/>
    <w:rsid w:val="00C94F02"/>
    <w:rsid w:val="00D10045"/>
    <w:rsid w:val="00E00344"/>
    <w:rsid w:val="00E07E6A"/>
    <w:rsid w:val="00E6679A"/>
    <w:rsid w:val="00E9357D"/>
    <w:rsid w:val="00EC0A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F0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F37"/>
    <w:pPr>
      <w:ind w:left="720"/>
      <w:contextualSpacing/>
    </w:pPr>
  </w:style>
  <w:style w:type="character" w:styleId="Hyperlink">
    <w:name w:val="Hyperlink"/>
    <w:basedOn w:val="DefaultParagraphFont"/>
    <w:rsid w:val="007A0F37"/>
    <w:rPr>
      <w:color w:val="0000FF"/>
      <w:u w:val="single"/>
    </w:rPr>
  </w:style>
  <w:style w:type="paragraph" w:styleId="Header">
    <w:name w:val="header"/>
    <w:basedOn w:val="Normal"/>
    <w:link w:val="HeaderChar"/>
    <w:uiPriority w:val="99"/>
    <w:semiHidden/>
    <w:unhideWhenUsed/>
    <w:rsid w:val="00E6679A"/>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E6679A"/>
    <w:rPr>
      <w:sz w:val="18"/>
      <w:szCs w:val="18"/>
      <w:lang w:eastAsia="en-US"/>
    </w:rPr>
  </w:style>
  <w:style w:type="paragraph" w:styleId="Footer">
    <w:name w:val="footer"/>
    <w:basedOn w:val="Normal"/>
    <w:link w:val="FooterChar"/>
    <w:uiPriority w:val="99"/>
    <w:semiHidden/>
    <w:unhideWhenUsed/>
    <w:rsid w:val="00E6679A"/>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E6679A"/>
    <w:rPr>
      <w:sz w:val="18"/>
      <w:szCs w:val="18"/>
      <w:lang w:eastAsia="en-US"/>
    </w:rPr>
  </w:style>
  <w:style w:type="paragraph" w:styleId="BalloonText">
    <w:name w:val="Balloon Text"/>
    <w:basedOn w:val="Normal"/>
    <w:link w:val="BalloonTextChar"/>
    <w:uiPriority w:val="99"/>
    <w:semiHidden/>
    <w:unhideWhenUsed/>
    <w:rsid w:val="007816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634"/>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yperlink" Target="http://www.yahoo.com" TargetMode="External"/><Relationship Id="rId3" Type="http://schemas.openxmlformats.org/officeDocument/2006/relationships/settings" Target="settings.xml"/><Relationship Id="rId7" Type="http://schemas.openxmlformats.org/officeDocument/2006/relationships/hyperlink" Target="mailto:benthoa2013@gmail.com" TargetMode="External"/><Relationship Id="rId12" Type="http://schemas.openxmlformats.org/officeDocument/2006/relationships/hyperlink" Target="http://www.goog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081016.1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1565</Words>
  <Characters>8925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10470</CharactersWithSpaces>
  <SharedDoc>false</SharedDoc>
  <HLinks>
    <vt:vector size="6" baseType="variant">
      <vt:variant>
        <vt:i4>50</vt:i4>
      </vt:variant>
      <vt:variant>
        <vt:i4>0</vt:i4>
      </vt:variant>
      <vt:variant>
        <vt:i4>0</vt:i4>
      </vt:variant>
      <vt:variant>
        <vt:i4>5</vt:i4>
      </vt:variant>
      <vt:variant>
        <vt:lpwstr>mailto:benthoa2013@gmail.com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Administrator</cp:lastModifiedBy>
  <cp:revision>4</cp:revision>
  <cp:lastPrinted>2016-11-24T23:09:00Z</cp:lastPrinted>
  <dcterms:created xsi:type="dcterms:W3CDTF">2016-11-25T12:19:00Z</dcterms:created>
  <dcterms:modified xsi:type="dcterms:W3CDTF">2016-11-24T23:10:00Z</dcterms:modified>
</cp:coreProperties>
</file>