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1B" w:rsidRPr="00746B62" w:rsidRDefault="00825B1B" w:rsidP="00AB6635">
      <w:pPr>
        <w:snapToGrid w:val="0"/>
        <w:spacing w:after="0" w:line="240" w:lineRule="auto"/>
        <w:jc w:val="center"/>
        <w:rPr>
          <w:rFonts w:ascii="Times New Roman" w:hAnsi="Times New Roman" w:cs="Times New Roman"/>
          <w:b/>
          <w:bCs/>
          <w:sz w:val="20"/>
          <w:szCs w:val="20"/>
          <w:lang w:eastAsia="zh-CN" w:bidi="fa-IR"/>
        </w:rPr>
      </w:pPr>
      <w:bookmarkStart w:id="0" w:name="_GoBack"/>
      <w:r w:rsidRPr="00746B62">
        <w:rPr>
          <w:rFonts w:ascii="Times New Roman" w:eastAsia="Calibri" w:hAnsi="Times New Roman" w:cs="Times New Roman"/>
          <w:b/>
          <w:bCs/>
          <w:sz w:val="20"/>
          <w:szCs w:val="20"/>
          <w:lang w:bidi="fa-IR"/>
        </w:rPr>
        <w:t>Is</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therapy</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based</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on</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acceptance</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and</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commitment</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may</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increase</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the</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efficacy</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of</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divorced</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women</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under</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welfare</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organization?</w:t>
      </w:r>
    </w:p>
    <w:p w:rsidR="00BD2306" w:rsidRPr="00746B62" w:rsidRDefault="00BD2306" w:rsidP="00AB6635">
      <w:pPr>
        <w:snapToGrid w:val="0"/>
        <w:spacing w:after="0" w:line="240" w:lineRule="auto"/>
        <w:jc w:val="center"/>
        <w:rPr>
          <w:rFonts w:ascii="Times New Roman" w:hAnsi="Times New Roman" w:cs="Times New Roman"/>
          <w:b/>
          <w:bCs/>
          <w:sz w:val="20"/>
          <w:szCs w:val="20"/>
          <w:lang w:eastAsia="zh-CN" w:bidi="fa-IR"/>
        </w:rPr>
      </w:pPr>
    </w:p>
    <w:bookmarkEnd w:id="0"/>
    <w:p w:rsidR="00B12817" w:rsidRPr="00746B62" w:rsidRDefault="00B12817" w:rsidP="00AB6635">
      <w:pPr>
        <w:snapToGrid w:val="0"/>
        <w:spacing w:after="0" w:line="240" w:lineRule="auto"/>
        <w:jc w:val="center"/>
        <w:rPr>
          <w:rFonts w:ascii="Times New Roman" w:hAnsi="Times New Roman" w:cs="Times New Roman"/>
          <w:bCs/>
          <w:sz w:val="20"/>
          <w:szCs w:val="20"/>
          <w:lang w:eastAsia="zh-CN"/>
        </w:rPr>
      </w:pPr>
      <w:proofErr w:type="spellStart"/>
      <w:r w:rsidRPr="00746B62">
        <w:rPr>
          <w:rFonts w:ascii="Times New Roman" w:hAnsi="Times New Roman" w:cs="Times New Roman"/>
          <w:bCs/>
          <w:sz w:val="20"/>
          <w:szCs w:val="20"/>
        </w:rPr>
        <w:t>Mozhgan</w:t>
      </w:r>
      <w:proofErr w:type="spellEnd"/>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Shaker</w:t>
      </w:r>
    </w:p>
    <w:p w:rsidR="00BD2306" w:rsidRPr="00746B62" w:rsidRDefault="00BD2306" w:rsidP="00AB6635">
      <w:pPr>
        <w:snapToGrid w:val="0"/>
        <w:spacing w:after="0" w:line="240" w:lineRule="auto"/>
        <w:jc w:val="center"/>
        <w:rPr>
          <w:rFonts w:ascii="Times New Roman" w:hAnsi="Times New Roman" w:cs="Times New Roman"/>
          <w:bCs/>
          <w:sz w:val="20"/>
          <w:szCs w:val="20"/>
          <w:lang w:eastAsia="zh-CN"/>
        </w:rPr>
      </w:pPr>
    </w:p>
    <w:p w:rsidR="00B12817" w:rsidRPr="00746B62" w:rsidRDefault="00B12817" w:rsidP="00AB6635">
      <w:pPr>
        <w:tabs>
          <w:tab w:val="left" w:pos="3330"/>
        </w:tabs>
        <w:snapToGrid w:val="0"/>
        <w:spacing w:after="0" w:line="240" w:lineRule="auto"/>
        <w:jc w:val="center"/>
        <w:rPr>
          <w:rFonts w:ascii="Times New Roman" w:hAnsi="Times New Roman" w:cs="Times New Roman"/>
          <w:bCs/>
          <w:sz w:val="20"/>
          <w:szCs w:val="20"/>
        </w:rPr>
      </w:pPr>
      <w:r w:rsidRPr="00746B62">
        <w:rPr>
          <w:rFonts w:ascii="Times New Roman" w:hAnsi="Times New Roman" w:cs="Times New Roman"/>
          <w:bCs/>
          <w:sz w:val="20"/>
          <w:szCs w:val="20"/>
          <w:vertAlign w:val="superscript"/>
        </w:rPr>
        <w:t>1-1-</w:t>
      </w:r>
      <w:r w:rsidRPr="00746B62">
        <w:rPr>
          <w:rFonts w:ascii="Times New Roman" w:hAnsi="Times New Roman" w:cs="Times New Roman"/>
          <w:bCs/>
          <w:sz w:val="20"/>
          <w:szCs w:val="20"/>
        </w:rPr>
        <w:t>department</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of</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Clinical</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Psychology,</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Yazd</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science</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and</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research</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branch,</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Islamic</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Azad</w:t>
      </w:r>
      <w:r w:rsidR="00AB6635" w:rsidRPr="00746B62">
        <w:rPr>
          <w:rFonts w:ascii="Times New Roman" w:hAnsi="Times New Roman" w:cs="Times New Roman"/>
          <w:bCs/>
          <w:sz w:val="20"/>
          <w:szCs w:val="20"/>
        </w:rPr>
        <w:t xml:space="preserve"> </w:t>
      </w:r>
      <w:proofErr w:type="gramStart"/>
      <w:r w:rsidRPr="00746B62">
        <w:rPr>
          <w:rFonts w:ascii="Times New Roman" w:hAnsi="Times New Roman" w:cs="Times New Roman"/>
          <w:bCs/>
          <w:sz w:val="20"/>
          <w:szCs w:val="20"/>
        </w:rPr>
        <w:t>university</w:t>
      </w:r>
      <w:proofErr w:type="gramEnd"/>
      <w:r w:rsidRPr="00746B62">
        <w:rPr>
          <w:rFonts w:ascii="Times New Roman" w:hAnsi="Times New Roman" w:cs="Times New Roman"/>
          <w:bCs/>
          <w:sz w:val="20"/>
          <w:szCs w:val="20"/>
        </w:rPr>
        <w:t>,</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Yazd,</w:t>
      </w:r>
      <w:r w:rsidR="00AB6635" w:rsidRPr="00746B62">
        <w:rPr>
          <w:rFonts w:ascii="Times New Roman" w:hAnsi="Times New Roman" w:cs="Times New Roman" w:hint="eastAsia"/>
          <w:bCs/>
          <w:sz w:val="20"/>
          <w:szCs w:val="20"/>
          <w:lang w:eastAsia="zh-CN"/>
        </w:rPr>
        <w:t xml:space="preserve"> </w:t>
      </w:r>
      <w:r w:rsidRPr="00746B62">
        <w:rPr>
          <w:rFonts w:ascii="Times New Roman" w:hAnsi="Times New Roman" w:cs="Times New Roman"/>
          <w:bCs/>
          <w:sz w:val="20"/>
          <w:szCs w:val="20"/>
        </w:rPr>
        <w:t>Iran.</w:t>
      </w:r>
    </w:p>
    <w:p w:rsidR="00B12817" w:rsidRPr="00746B62" w:rsidRDefault="00B12817" w:rsidP="00AB6635">
      <w:pPr>
        <w:tabs>
          <w:tab w:val="left" w:pos="3330"/>
        </w:tabs>
        <w:snapToGrid w:val="0"/>
        <w:spacing w:after="0" w:line="240" w:lineRule="auto"/>
        <w:jc w:val="center"/>
        <w:rPr>
          <w:rFonts w:ascii="Times New Roman" w:hAnsi="Times New Roman" w:cs="Times New Roman"/>
          <w:bCs/>
          <w:sz w:val="20"/>
          <w:szCs w:val="20"/>
        </w:rPr>
      </w:pPr>
      <w:proofErr w:type="gramStart"/>
      <w:r w:rsidRPr="00746B62">
        <w:rPr>
          <w:rFonts w:ascii="Times New Roman" w:hAnsi="Times New Roman" w:cs="Times New Roman"/>
          <w:bCs/>
          <w:sz w:val="20"/>
          <w:szCs w:val="20"/>
          <w:vertAlign w:val="superscript"/>
        </w:rPr>
        <w:t>2-1-</w:t>
      </w:r>
      <w:r w:rsidR="00AB6635" w:rsidRPr="00746B62">
        <w:rPr>
          <w:rFonts w:ascii="Times New Roman" w:hAnsi="Times New Roman" w:cs="Times New Roman"/>
          <w:bCs/>
          <w:sz w:val="20"/>
          <w:szCs w:val="20"/>
          <w:vertAlign w:val="superscript"/>
        </w:rPr>
        <w:t xml:space="preserve"> </w:t>
      </w:r>
      <w:r w:rsidRPr="00746B62">
        <w:rPr>
          <w:rFonts w:ascii="Times New Roman" w:hAnsi="Times New Roman" w:cs="Times New Roman"/>
          <w:bCs/>
          <w:sz w:val="20"/>
          <w:szCs w:val="20"/>
        </w:rPr>
        <w:t>Department</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of</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Clinical</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Psychology,</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Yazd</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branch,</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Islamic</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Azad</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University,</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Yazd.</w:t>
      </w:r>
      <w:proofErr w:type="gramEnd"/>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Iran.</w:t>
      </w:r>
    </w:p>
    <w:p w:rsidR="00C97F77" w:rsidRPr="00746B62" w:rsidRDefault="00C97F77" w:rsidP="00AB6635">
      <w:pPr>
        <w:snapToGrid w:val="0"/>
        <w:spacing w:after="0" w:line="240" w:lineRule="auto"/>
        <w:jc w:val="center"/>
        <w:rPr>
          <w:rFonts w:ascii="Times New Roman" w:hAnsi="Times New Roman" w:cs="Times New Roman"/>
          <w:b/>
          <w:bCs/>
          <w:sz w:val="20"/>
          <w:szCs w:val="20"/>
        </w:rPr>
      </w:pPr>
    </w:p>
    <w:p w:rsidR="00C46270" w:rsidRPr="00746B62" w:rsidRDefault="00C46270" w:rsidP="00AB6635">
      <w:pPr>
        <w:snapToGrid w:val="0"/>
        <w:spacing w:after="0" w:line="240" w:lineRule="auto"/>
        <w:jc w:val="both"/>
        <w:rPr>
          <w:rFonts w:ascii="Times New Roman" w:hAnsi="Times New Roman" w:cs="Times New Roman"/>
          <w:sz w:val="20"/>
          <w:szCs w:val="20"/>
          <w:lang w:eastAsia="zh-CN"/>
        </w:rPr>
      </w:pPr>
      <w:r w:rsidRPr="00746B62">
        <w:rPr>
          <w:rFonts w:ascii="Times New Roman" w:hAnsi="Times New Roman" w:cs="Times New Roman"/>
          <w:b/>
          <w:bCs/>
          <w:sz w:val="20"/>
          <w:szCs w:val="20"/>
        </w:rPr>
        <w:t>Abstract</w:t>
      </w:r>
      <w:r w:rsidR="00BD2306" w:rsidRPr="00746B62">
        <w:rPr>
          <w:rFonts w:ascii="Times New Roman" w:hAnsi="Times New Roman" w:cs="Times New Roman" w:hint="eastAsia"/>
          <w:b/>
          <w:bCs/>
          <w:sz w:val="20"/>
          <w:szCs w:val="20"/>
          <w:lang w:eastAsia="zh-CN"/>
        </w:rPr>
        <w:t>:</w:t>
      </w:r>
      <w:r w:rsidR="00AB6635" w:rsidRPr="00746B62">
        <w:rPr>
          <w:rFonts w:ascii="Times New Roman" w:hAnsi="Times New Roman" w:cs="Times New Roman" w:hint="eastAsia"/>
          <w:b/>
          <w:bCs/>
          <w:sz w:val="20"/>
          <w:szCs w:val="20"/>
          <w:lang w:eastAsia="zh-CN"/>
        </w:rPr>
        <w:t xml:space="preserve"> </w:t>
      </w:r>
      <w:r w:rsidRPr="00746B62">
        <w:rPr>
          <w:rFonts w:ascii="Times New Roman" w:hAnsi="Times New Roman" w:cs="Times New Roman"/>
          <w:sz w:val="20"/>
          <w:szCs w:val="20"/>
        </w:rPr>
        <w:t>This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research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carried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out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targeting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assessment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effectiveness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based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avoidance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general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self-efficiency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among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divorced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women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from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Yazd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City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who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supported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Welfare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Organization.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first,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two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centers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selected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among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clinics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communities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associated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Welfare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using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availability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method,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women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asked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complete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questionnaires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pressure,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avoidance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general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self-efficiency</w:t>
      </w:r>
      <w:r w:rsidR="00AB6635" w:rsidRPr="00746B62">
        <w:rPr>
          <w:rFonts w:ascii="Times New Roman" w:hAnsi="Times New Roman" w:cs="Times New Roman" w:hint="eastAsia"/>
          <w:sz w:val="20"/>
          <w:szCs w:val="20"/>
          <w:lang w:eastAsia="zh-CN"/>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next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stage,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60</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people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who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scored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least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from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questionnaires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randomly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divided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two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control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8</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sessions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held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meantime,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control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received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After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these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sessions,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both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post-tested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again.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result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covariance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analysis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showed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that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post-test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scores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general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self-efficiency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increased.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Therefore,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could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conclude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that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training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effective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increasing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general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self-efficiency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divorced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women.</w:t>
      </w:r>
    </w:p>
    <w:p w:rsidR="00BD2306" w:rsidRPr="00746B62" w:rsidRDefault="00BD2306" w:rsidP="00AB6635">
      <w:pPr>
        <w:snapToGrid w:val="0"/>
        <w:spacing w:after="0" w:line="240" w:lineRule="auto"/>
        <w:jc w:val="both"/>
        <w:rPr>
          <w:rFonts w:ascii="Times New Roman" w:hAnsi="Times New Roman" w:cs="Times New Roman"/>
          <w:color w:val="000000"/>
          <w:sz w:val="20"/>
          <w:szCs w:val="20"/>
          <w:shd w:val="clear" w:color="auto" w:fill="FFFFFF"/>
        </w:rPr>
      </w:pPr>
      <w:r w:rsidRPr="00746B62">
        <w:rPr>
          <w:rFonts w:ascii="Times New Roman" w:hAnsi="Times New Roman" w:cs="Times New Roman" w:hint="eastAsia"/>
          <w:sz w:val="20"/>
          <w:szCs w:val="20"/>
        </w:rPr>
        <w:t>[</w:t>
      </w:r>
      <w:proofErr w:type="spellStart"/>
      <w:r w:rsidRPr="00746B62">
        <w:rPr>
          <w:rFonts w:ascii="Times New Roman" w:hAnsi="Times New Roman" w:cs="Times New Roman"/>
          <w:bCs/>
          <w:sz w:val="20"/>
          <w:szCs w:val="20"/>
        </w:rPr>
        <w:t>Mozhgan</w:t>
      </w:r>
      <w:proofErr w:type="spellEnd"/>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Shaker</w:t>
      </w:r>
      <w:r w:rsidRPr="00746B62">
        <w:rPr>
          <w:rFonts w:ascii="Times New Roman" w:hAnsi="Times New Roman" w:cs="Times New Roman"/>
          <w:sz w:val="20"/>
          <w:szCs w:val="20"/>
        </w:rPr>
        <w:t>.</w:t>
      </w:r>
      <w:r w:rsidR="00AB6635" w:rsidRPr="00746B62">
        <w:rPr>
          <w:rFonts w:ascii="Times New Roman" w:hAnsi="Times New Roman" w:cs="Times New Roman" w:hint="eastAsia"/>
          <w:b/>
          <w:bCs/>
          <w:sz w:val="20"/>
          <w:szCs w:val="20"/>
          <w:lang w:bidi="fa-IR"/>
        </w:rPr>
        <w:t xml:space="preserve"> </w:t>
      </w:r>
      <w:r w:rsidRPr="00746B62">
        <w:rPr>
          <w:rFonts w:ascii="Times New Roman" w:eastAsia="Calibri" w:hAnsi="Times New Roman" w:cs="Times New Roman"/>
          <w:b/>
          <w:bCs/>
          <w:sz w:val="20"/>
          <w:szCs w:val="20"/>
          <w:lang w:bidi="fa-IR"/>
        </w:rPr>
        <w:t>Is</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therapy</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based</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on</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acceptance</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and</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commitment</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may</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increase</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the</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efficacy</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of</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divorced</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women</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under</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welfare</w:t>
      </w:r>
      <w:r w:rsidR="00AB6635" w:rsidRPr="00746B62">
        <w:rPr>
          <w:rFonts w:ascii="Times New Roman" w:eastAsia="Calibri" w:hAnsi="Times New Roman" w:cs="Times New Roman"/>
          <w:b/>
          <w:bCs/>
          <w:sz w:val="20"/>
          <w:szCs w:val="20"/>
          <w:lang w:bidi="fa-IR"/>
        </w:rPr>
        <w:t xml:space="preserve"> </w:t>
      </w:r>
      <w:r w:rsidRPr="00746B62">
        <w:rPr>
          <w:rFonts w:ascii="Times New Roman" w:eastAsia="Calibri" w:hAnsi="Times New Roman" w:cs="Times New Roman"/>
          <w:b/>
          <w:bCs/>
          <w:sz w:val="20"/>
          <w:szCs w:val="20"/>
          <w:lang w:bidi="fa-IR"/>
        </w:rPr>
        <w:t>organization?</w:t>
      </w:r>
      <w:r w:rsidR="00AB6635" w:rsidRPr="00746B62">
        <w:rPr>
          <w:rFonts w:ascii="Times New Roman" w:hAnsi="Times New Roman" w:cs="Times New Roman"/>
          <w:bCs/>
          <w:i/>
          <w:sz w:val="20"/>
          <w:szCs w:val="20"/>
        </w:rPr>
        <w:t xml:space="preserve"> </w:t>
      </w:r>
      <w:r w:rsidRPr="00746B62">
        <w:rPr>
          <w:rFonts w:ascii="Times New Roman" w:hAnsi="Times New Roman" w:cs="Times New Roman"/>
          <w:bCs/>
          <w:i/>
          <w:sz w:val="20"/>
          <w:szCs w:val="20"/>
        </w:rPr>
        <w:t>Researcher</w:t>
      </w:r>
      <w:r w:rsidR="00AB6635" w:rsidRPr="00746B62">
        <w:rPr>
          <w:rFonts w:ascii="Times New Roman" w:hAnsi="Times New Roman" w:cs="Times New Roman"/>
          <w:bCs/>
          <w:sz w:val="20"/>
          <w:szCs w:val="20"/>
        </w:rPr>
        <w:t xml:space="preserve"> </w:t>
      </w:r>
      <w:r w:rsidRPr="00746B62">
        <w:rPr>
          <w:rFonts w:ascii="Times New Roman" w:hAnsi="Times New Roman" w:cs="Times New Roman"/>
          <w:bCs/>
          <w:sz w:val="20"/>
          <w:szCs w:val="20"/>
        </w:rPr>
        <w:t>201</w:t>
      </w:r>
      <w:r w:rsidRPr="00746B62">
        <w:rPr>
          <w:rFonts w:ascii="Times New Roman" w:hAnsi="Times New Roman" w:cs="Times New Roman" w:hint="eastAsia"/>
          <w:bCs/>
          <w:sz w:val="20"/>
          <w:szCs w:val="20"/>
        </w:rPr>
        <w:t>7</w:t>
      </w:r>
      <w:proofErr w:type="gramStart"/>
      <w:r w:rsidRPr="00746B62">
        <w:rPr>
          <w:rFonts w:ascii="Times New Roman" w:hAnsi="Times New Roman" w:cs="Times New Roman"/>
          <w:bCs/>
          <w:sz w:val="20"/>
          <w:szCs w:val="20"/>
        </w:rPr>
        <w:t>;</w:t>
      </w:r>
      <w:r w:rsidRPr="00746B62">
        <w:rPr>
          <w:rFonts w:ascii="Times New Roman" w:hAnsi="Times New Roman" w:cs="Times New Roman" w:hint="eastAsia"/>
          <w:bCs/>
          <w:sz w:val="20"/>
          <w:szCs w:val="20"/>
        </w:rPr>
        <w:t>9</w:t>
      </w:r>
      <w:proofErr w:type="gramEnd"/>
      <w:r w:rsidRPr="00746B62">
        <w:rPr>
          <w:rFonts w:ascii="Times New Roman" w:hAnsi="Times New Roman" w:cs="Times New Roman"/>
          <w:bCs/>
          <w:sz w:val="20"/>
          <w:szCs w:val="20"/>
        </w:rPr>
        <w:t>(</w:t>
      </w:r>
      <w:r w:rsidRPr="00746B62">
        <w:rPr>
          <w:rFonts w:ascii="Times New Roman" w:hAnsi="Times New Roman" w:cs="Times New Roman" w:hint="eastAsia"/>
          <w:bCs/>
          <w:sz w:val="20"/>
          <w:szCs w:val="20"/>
        </w:rPr>
        <w:t>1</w:t>
      </w:r>
      <w:r w:rsidRPr="00746B62">
        <w:rPr>
          <w:rFonts w:ascii="Times New Roman" w:hAnsi="Times New Roman" w:cs="Times New Roman"/>
          <w:bCs/>
          <w:sz w:val="20"/>
          <w:szCs w:val="20"/>
        </w:rPr>
        <w:t>):</w:t>
      </w:r>
      <w:r w:rsidR="007054C6" w:rsidRPr="00746B62">
        <w:rPr>
          <w:rFonts w:ascii="Times New Roman" w:hAnsi="Times New Roman" w:cs="Times New Roman"/>
          <w:noProof/>
          <w:color w:val="000000"/>
          <w:sz w:val="20"/>
          <w:szCs w:val="20"/>
        </w:rPr>
        <w:t>62</w:t>
      </w:r>
      <w:r w:rsidRPr="00746B62">
        <w:rPr>
          <w:rFonts w:ascii="Times New Roman" w:hAnsi="Times New Roman" w:cs="Times New Roman"/>
          <w:color w:val="000000"/>
          <w:sz w:val="20"/>
          <w:szCs w:val="20"/>
        </w:rPr>
        <w:t>-</w:t>
      </w:r>
      <w:r w:rsidR="007054C6" w:rsidRPr="00746B62">
        <w:rPr>
          <w:rFonts w:ascii="Times New Roman" w:hAnsi="Times New Roman" w:cs="Times New Roman"/>
          <w:noProof/>
          <w:color w:val="000000"/>
          <w:sz w:val="20"/>
          <w:szCs w:val="20"/>
        </w:rPr>
        <w:t>6</w:t>
      </w:r>
      <w:r w:rsidR="00412278">
        <w:rPr>
          <w:rFonts w:ascii="Times New Roman" w:hAnsi="Times New Roman" w:cs="Times New Roman" w:hint="eastAsia"/>
          <w:noProof/>
          <w:color w:val="000000"/>
          <w:sz w:val="20"/>
          <w:szCs w:val="20"/>
          <w:lang w:eastAsia="zh-CN"/>
        </w:rPr>
        <w:t>9</w:t>
      </w:r>
      <w:r w:rsidRPr="00746B62">
        <w:rPr>
          <w:rFonts w:ascii="Times New Roman" w:hAnsi="Times New Roman" w:cs="Times New Roman"/>
          <w:bCs/>
          <w:sz w:val="20"/>
          <w:szCs w:val="20"/>
        </w:rPr>
        <w:t>].</w:t>
      </w:r>
      <w:r w:rsidR="00AB6635" w:rsidRPr="00746B62">
        <w:rPr>
          <w:rFonts w:ascii="Times New Roman" w:hAnsi="Times New Roman" w:cs="Times New Roman"/>
          <w:bCs/>
          <w:sz w:val="20"/>
          <w:szCs w:val="20"/>
        </w:rPr>
        <w:t xml:space="preserve"> </w:t>
      </w:r>
      <w:proofErr w:type="gramStart"/>
      <w:r w:rsidRPr="00746B62">
        <w:rPr>
          <w:rFonts w:ascii="Times New Roman" w:hAnsi="Times New Roman" w:cs="Times New Roman"/>
          <w:sz w:val="20"/>
          <w:szCs w:val="20"/>
        </w:rPr>
        <w:t>ISSN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1553-9865</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(print);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ISSN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2163-8950</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(online)</w:t>
      </w:r>
      <w:r w:rsidRPr="00746B62">
        <w:rPr>
          <w:rFonts w:ascii="Times New Roman" w:hAnsi="Times New Roman" w:cs="Times New Roman"/>
          <w:bCs/>
          <w:sz w:val="20"/>
          <w:szCs w:val="20"/>
        </w:rPr>
        <w:t>.</w:t>
      </w:r>
      <w:proofErr w:type="gramEnd"/>
      <w:r w:rsidR="00AB6635" w:rsidRPr="00746B62">
        <w:rPr>
          <w:rFonts w:ascii="Times New Roman" w:hAnsi="Times New Roman" w:cs="Times New Roman"/>
          <w:bCs/>
          <w:sz w:val="20"/>
          <w:szCs w:val="20"/>
        </w:rPr>
        <w:t xml:space="preserve"> </w:t>
      </w:r>
      <w:hyperlink r:id="rId7" w:history="1">
        <w:r w:rsidRPr="00746B62">
          <w:rPr>
            <w:rStyle w:val="Hyperlink"/>
            <w:rFonts w:ascii="Times New Roman" w:hAnsi="Times New Roman" w:cs="Times New Roman"/>
            <w:color w:val="0000FF"/>
            <w:sz w:val="20"/>
            <w:szCs w:val="20"/>
          </w:rPr>
          <w:t>http://www.sciencepub.net/researcher</w:t>
        </w:r>
      </w:hyperlink>
      <w:r w:rsidRPr="00746B62">
        <w:rPr>
          <w:rFonts w:ascii="Times New Roman" w:hAnsi="Times New Roman" w:cs="Times New Roman"/>
          <w:bCs/>
          <w:sz w:val="20"/>
          <w:szCs w:val="20"/>
        </w:rPr>
        <w:t>.</w:t>
      </w:r>
      <w:r w:rsidR="00AB6635" w:rsidRPr="00746B62">
        <w:rPr>
          <w:rFonts w:ascii="Times New Roman" w:hAnsi="Times New Roman" w:cs="Times New Roman" w:hint="eastAsia"/>
          <w:bCs/>
          <w:sz w:val="20"/>
          <w:szCs w:val="20"/>
        </w:rPr>
        <w:t xml:space="preserve"> </w:t>
      </w:r>
      <w:r w:rsidRPr="00746B62">
        <w:rPr>
          <w:rFonts w:ascii="Times New Roman" w:hAnsi="Times New Roman" w:cs="Times New Roman" w:hint="eastAsia"/>
          <w:bCs/>
          <w:sz w:val="20"/>
          <w:szCs w:val="20"/>
          <w:lang w:eastAsia="zh-CN"/>
        </w:rPr>
        <w:t>10</w:t>
      </w:r>
      <w:r w:rsidRPr="00746B62">
        <w:rPr>
          <w:rFonts w:ascii="Times New Roman" w:hAnsi="Times New Roman" w:cs="Times New Roman" w:hint="eastAsia"/>
          <w:bCs/>
          <w:sz w:val="20"/>
          <w:szCs w:val="20"/>
        </w:rPr>
        <w:t>.</w:t>
      </w:r>
      <w:r w:rsidR="00AB6635" w:rsidRPr="00746B62">
        <w:rPr>
          <w:rFonts w:ascii="Times New Roman" w:hAnsi="Times New Roman" w:cs="Times New Roman" w:hint="eastAsia"/>
          <w:bCs/>
          <w:sz w:val="20"/>
          <w:szCs w:val="20"/>
        </w:rPr>
        <w:t xml:space="preserve"> </w:t>
      </w:r>
      <w:proofErr w:type="gramStart"/>
      <w:r w:rsidRPr="00746B62">
        <w:rPr>
          <w:rFonts w:ascii="Times New Roman" w:hAnsi="Times New Roman" w:cs="Times New Roman"/>
          <w:color w:val="000000"/>
          <w:sz w:val="20"/>
          <w:szCs w:val="20"/>
          <w:shd w:val="clear" w:color="auto" w:fill="FFFFFF"/>
        </w:rPr>
        <w:t>doi</w:t>
      </w:r>
      <w:proofErr w:type="gramEnd"/>
      <w:r w:rsidRPr="00746B62">
        <w:rPr>
          <w:rFonts w:ascii="Times New Roman" w:hAnsi="Times New Roman" w:cs="Times New Roman"/>
          <w:color w:val="000000"/>
          <w:sz w:val="20"/>
          <w:szCs w:val="20"/>
          <w:shd w:val="clear" w:color="auto" w:fill="FFFFFF"/>
        </w:rPr>
        <w:t>:</w:t>
      </w:r>
      <w:hyperlink r:id="rId8" w:history="1">
        <w:r w:rsidRPr="00746B62">
          <w:rPr>
            <w:rStyle w:val="Hyperlink"/>
            <w:rFonts w:ascii="Times New Roman" w:hAnsi="Times New Roman" w:cs="Times New Roman"/>
            <w:color w:val="0000FF"/>
            <w:sz w:val="20"/>
            <w:szCs w:val="20"/>
            <w:shd w:val="clear" w:color="auto" w:fill="FFFFFF"/>
          </w:rPr>
          <w:t>10.7537/mars</w:t>
        </w:r>
        <w:r w:rsidRPr="00746B62">
          <w:rPr>
            <w:rStyle w:val="Hyperlink"/>
            <w:rFonts w:ascii="Times New Roman" w:hAnsi="Times New Roman" w:cs="Times New Roman" w:hint="eastAsia"/>
            <w:color w:val="0000FF"/>
            <w:sz w:val="20"/>
            <w:szCs w:val="20"/>
            <w:shd w:val="clear" w:color="auto" w:fill="FFFFFF"/>
          </w:rPr>
          <w:t>r</w:t>
        </w:r>
        <w:r w:rsidRPr="00746B62">
          <w:rPr>
            <w:rStyle w:val="Hyperlink"/>
            <w:rFonts w:ascii="Times New Roman" w:hAnsi="Times New Roman" w:cs="Times New Roman"/>
            <w:color w:val="0000FF"/>
            <w:sz w:val="20"/>
            <w:szCs w:val="20"/>
            <w:shd w:val="clear" w:color="auto" w:fill="FFFFFF"/>
          </w:rPr>
          <w:t>sj</w:t>
        </w:r>
        <w:r w:rsidRPr="00746B62">
          <w:rPr>
            <w:rStyle w:val="Hyperlink"/>
            <w:rFonts w:ascii="Times New Roman" w:hAnsi="Times New Roman" w:cs="Times New Roman" w:hint="eastAsia"/>
            <w:color w:val="0000FF"/>
            <w:sz w:val="20"/>
            <w:szCs w:val="20"/>
            <w:shd w:val="clear" w:color="auto" w:fill="FFFFFF"/>
          </w:rPr>
          <w:t>090117.</w:t>
        </w:r>
        <w:r w:rsidRPr="00746B62">
          <w:rPr>
            <w:rStyle w:val="Hyperlink"/>
            <w:rFonts w:ascii="Times New Roman" w:hAnsi="Times New Roman" w:cs="Times New Roman" w:hint="eastAsia"/>
            <w:color w:val="0000FF"/>
            <w:sz w:val="20"/>
            <w:szCs w:val="20"/>
            <w:shd w:val="clear" w:color="auto" w:fill="FFFFFF"/>
            <w:lang w:eastAsia="zh-CN"/>
          </w:rPr>
          <w:t>1</w:t>
        </w:r>
        <w:r w:rsidRPr="00746B62">
          <w:rPr>
            <w:rStyle w:val="Hyperlink"/>
            <w:rFonts w:ascii="Times New Roman" w:hAnsi="Times New Roman" w:cs="Times New Roman"/>
            <w:color w:val="0000FF"/>
            <w:sz w:val="20"/>
            <w:szCs w:val="20"/>
            <w:shd w:val="clear" w:color="auto" w:fill="FFFFFF"/>
          </w:rPr>
          <w:t>0</w:t>
        </w:r>
      </w:hyperlink>
      <w:r w:rsidRPr="00746B62">
        <w:rPr>
          <w:rFonts w:ascii="Times New Roman" w:hAnsi="Times New Roman" w:cs="Times New Roman"/>
          <w:color w:val="000000"/>
          <w:sz w:val="20"/>
          <w:szCs w:val="20"/>
          <w:shd w:val="clear" w:color="auto" w:fill="FFFFFF"/>
        </w:rPr>
        <w:t>.</w:t>
      </w:r>
    </w:p>
    <w:p w:rsidR="00BD2306" w:rsidRPr="00746B62" w:rsidRDefault="00BD2306" w:rsidP="00AB6635">
      <w:pPr>
        <w:snapToGrid w:val="0"/>
        <w:spacing w:after="0" w:line="240" w:lineRule="auto"/>
        <w:jc w:val="both"/>
        <w:rPr>
          <w:rFonts w:ascii="Times New Roman" w:hAnsi="Times New Roman" w:cs="Times New Roman"/>
          <w:sz w:val="20"/>
          <w:szCs w:val="20"/>
          <w:lang w:eastAsia="zh-CN"/>
        </w:rPr>
      </w:pPr>
    </w:p>
    <w:p w:rsidR="00C46270" w:rsidRPr="00746B62" w:rsidRDefault="00C46270" w:rsidP="00AB6635">
      <w:pPr>
        <w:snapToGrid w:val="0"/>
        <w:spacing w:after="0" w:line="240" w:lineRule="auto"/>
        <w:jc w:val="both"/>
        <w:rPr>
          <w:rFonts w:ascii="Times New Roman" w:hAnsi="Times New Roman" w:cs="Times New Roman"/>
          <w:sz w:val="20"/>
          <w:szCs w:val="20"/>
        </w:rPr>
      </w:pPr>
      <w:r w:rsidRPr="00746B62">
        <w:rPr>
          <w:rFonts w:ascii="Times New Roman" w:hAnsi="Times New Roman" w:cs="Times New Roman"/>
          <w:b/>
          <w:bCs/>
          <w:sz w:val="20"/>
          <w:szCs w:val="20"/>
        </w:rPr>
        <w:t>Keywords</w:t>
      </w:r>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avoidance,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general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self-efficiency,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divorce</w:t>
      </w:r>
      <w:r w:rsidR="00305DF2"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therapy.</w:t>
      </w:r>
    </w:p>
    <w:p w:rsidR="00AB6635" w:rsidRPr="00746B62" w:rsidRDefault="00AB6635" w:rsidP="00AB6635">
      <w:pPr>
        <w:snapToGrid w:val="0"/>
        <w:spacing w:after="0" w:line="240" w:lineRule="auto"/>
        <w:jc w:val="both"/>
        <w:rPr>
          <w:rFonts w:ascii="Times New Roman" w:hAnsi="Times New Roman" w:cs="Times New Roman"/>
          <w:b/>
          <w:bCs/>
          <w:sz w:val="20"/>
          <w:szCs w:val="20"/>
        </w:rPr>
      </w:pPr>
    </w:p>
    <w:p w:rsidR="00AB6635" w:rsidRPr="00746B62" w:rsidRDefault="00AB6635" w:rsidP="00AB6635">
      <w:pPr>
        <w:snapToGrid w:val="0"/>
        <w:spacing w:after="0" w:line="240" w:lineRule="auto"/>
        <w:jc w:val="both"/>
        <w:rPr>
          <w:rFonts w:ascii="Times New Roman" w:hAnsi="Times New Roman" w:cs="Times New Roman"/>
          <w:b/>
          <w:bCs/>
          <w:sz w:val="20"/>
          <w:szCs w:val="20"/>
        </w:rPr>
        <w:sectPr w:rsidR="00AB6635" w:rsidRPr="00746B62" w:rsidSect="007054C6">
          <w:headerReference w:type="default" r:id="rId9"/>
          <w:footerReference w:type="default" r:id="rId10"/>
          <w:type w:val="continuous"/>
          <w:pgSz w:w="12240" w:h="15840" w:code="1"/>
          <w:pgMar w:top="1440" w:right="1440" w:bottom="1440" w:left="1440" w:header="720" w:footer="720" w:gutter="0"/>
          <w:pgNumType w:start="62"/>
          <w:cols w:space="720"/>
          <w:docGrid w:linePitch="360"/>
        </w:sectPr>
      </w:pPr>
    </w:p>
    <w:p w:rsidR="00C46270" w:rsidRPr="00746B62" w:rsidRDefault="00C46270" w:rsidP="00AB6635">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b/>
          <w:bCs/>
          <w:sz w:val="20"/>
          <w:szCs w:val="20"/>
        </w:rPr>
        <w:lastRenderedPageBreak/>
        <w:t>Introduction</w:t>
      </w:r>
    </w:p>
    <w:p w:rsidR="00C46270" w:rsidRPr="00746B62" w:rsidRDefault="00C46270"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Moreover,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institute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provides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members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feeling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comfort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safety.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among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most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lasting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institute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within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thousand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years,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which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preserve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cultural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characteristics,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agent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transferring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next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generation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t>
      </w:r>
      <w:proofErr w:type="spellStart"/>
      <w:r w:rsidRPr="00746B62">
        <w:rPr>
          <w:rFonts w:ascii="Times New Roman" w:hAnsi="Times New Roman" w:cs="Times New Roman"/>
          <w:sz w:val="20"/>
          <w:szCs w:val="20"/>
        </w:rPr>
        <w:t>Ghasemi</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2005).</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When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desired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functions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family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faced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serious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difficulties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continuing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marriage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will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gain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more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troubles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consequences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divorce,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Islam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has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given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order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proximity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preponderance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even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necessity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divorce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t>
      </w:r>
      <w:proofErr w:type="spellStart"/>
      <w:r w:rsidRPr="00746B62">
        <w:rPr>
          <w:rFonts w:ascii="Times New Roman" w:hAnsi="Times New Roman" w:cs="Times New Roman"/>
          <w:sz w:val="20"/>
          <w:szCs w:val="20"/>
        </w:rPr>
        <w:t>Bostani</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2003).</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Divorce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most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important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phenomena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humankind’s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life,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which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interfere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both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mental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balance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couple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their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kids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close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relatives.</w:t>
      </w:r>
    </w:p>
    <w:p w:rsidR="00A31C36" w:rsidRPr="00746B62" w:rsidRDefault="00A31C36"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Effects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divorce</w:t>
      </w:r>
      <w:r w:rsidR="00AB6635" w:rsidRPr="00746B62">
        <w:rPr>
          <w:rFonts w:ascii="Times New Roman" w:hAnsi="Times New Roman" w:cs="Times New Roman" w:hint="cs"/>
          <w:sz w:val="20"/>
          <w:szCs w:val="20"/>
        </w:rPr>
        <w:t xml:space="preserve"> </w:t>
      </w:r>
      <w:r w:rsidRPr="00746B62">
        <w:rPr>
          <w:rFonts w:ascii="Times New Roman" w:hAnsi="Times New Roman" w:cs="Times New Roman"/>
          <w:sz w:val="20"/>
          <w:szCs w:val="20"/>
        </w:rPr>
        <w:t>are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not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just</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family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members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but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also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social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effects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should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not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ignored.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No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doubt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some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young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offenders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from</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families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with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mental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emotional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disorders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family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conflict.</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criminal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psychology</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social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deviance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socially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disadvantaged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groups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community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rejection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emotional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injuries</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sometimes</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result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children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families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divorce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detected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(full,</w:t>
      </w:r>
      <w:r w:rsidR="00AB6635" w:rsidRPr="00746B62">
        <w:rPr>
          <w:rFonts w:ascii="Times New Roman" w:hAnsi="Times New Roman" w:cs="Times New Roman" w:hint="cs"/>
          <w:sz w:val="20"/>
          <w:szCs w:val="20"/>
        </w:rPr>
        <w:t xml:space="preserve"> </w:t>
      </w:r>
      <w:r w:rsidR="00305DF2" w:rsidRPr="00746B62">
        <w:rPr>
          <w:rFonts w:ascii="Times New Roman" w:hAnsi="Times New Roman" w:cs="Times New Roman"/>
          <w:sz w:val="20"/>
          <w:szCs w:val="20"/>
        </w:rPr>
        <w:t>2007</w:t>
      </w:r>
      <w:r w:rsidRPr="00746B62">
        <w:rPr>
          <w:rFonts w:ascii="Times New Roman" w:hAnsi="Times New Roman" w:cs="Times New Roman" w:hint="cs"/>
          <w:sz w:val="20"/>
          <w:szCs w:val="20"/>
        </w:rPr>
        <w:t>).</w:t>
      </w:r>
    </w:p>
    <w:p w:rsidR="00A31C36" w:rsidRPr="00746B62" w:rsidRDefault="00A31C36"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Among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problems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after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divorce,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economic</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hardship</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psychological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problems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anxiety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depression</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(each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with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41</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percent)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most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problems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people,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especially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women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after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divorce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healthy</w:t>
      </w:r>
      <w:r w:rsidR="00AB6635" w:rsidRPr="00746B62">
        <w:rPr>
          <w:rFonts w:ascii="Times New Roman" w:hAnsi="Times New Roman" w:cs="Times New Roman" w:hint="cs"/>
          <w:sz w:val="20"/>
          <w:szCs w:val="20"/>
        </w:rPr>
        <w:t xml:space="preserve"> </w:t>
      </w:r>
      <w:proofErr w:type="spellStart"/>
      <w:r w:rsidRPr="00746B62">
        <w:rPr>
          <w:rFonts w:ascii="Times New Roman" w:hAnsi="Times New Roman" w:cs="Times New Roman" w:hint="cs"/>
          <w:sz w:val="20"/>
          <w:szCs w:val="20"/>
        </w:rPr>
        <w:t>Najafi</w:t>
      </w:r>
      <w:proofErr w:type="spellEnd"/>
      <w:r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00305DF2" w:rsidRPr="00746B62">
        <w:rPr>
          <w:rFonts w:ascii="Times New Roman" w:hAnsi="Times New Roman" w:cs="Times New Roman"/>
          <w:sz w:val="20"/>
          <w:szCs w:val="20"/>
        </w:rPr>
        <w:t>2012</w:t>
      </w:r>
      <w:r w:rsidRPr="00746B62">
        <w:rPr>
          <w:rFonts w:ascii="Times New Roman" w:hAnsi="Times New Roman" w:cs="Times New Roman" w:hint="cs"/>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Almost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certainly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can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say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some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abnormal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gene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underlying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pathological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anxiety</w:t>
      </w:r>
      <w:r w:rsidR="00AB6635" w:rsidRPr="00746B62">
        <w:rPr>
          <w:rFonts w:ascii="Times New Roman" w:hAnsi="Times New Roman" w:cs="Times New Roman" w:hint="cs"/>
          <w:sz w:val="20"/>
          <w:szCs w:val="20"/>
        </w:rPr>
        <w:t xml:space="preserve"> </w:t>
      </w:r>
      <w:proofErr w:type="gramStart"/>
      <w:r w:rsidRPr="00746B62">
        <w:rPr>
          <w:rFonts w:ascii="Times New Roman" w:hAnsi="Times New Roman" w:cs="Times New Roman" w:hint="cs"/>
          <w:sz w:val="20"/>
          <w:szCs w:val="20"/>
        </w:rPr>
        <w:t>states,</w:t>
      </w:r>
      <w:proofErr w:type="gramEnd"/>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other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evidence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suggests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traumatic</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life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events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stress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also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important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etiology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w:t>
      </w:r>
      <w:r w:rsidR="00B1522D" w:rsidRPr="00746B62">
        <w:rPr>
          <w:rFonts w:ascii="Times New Roman" w:hAnsi="Times New Roman" w:cs="Times New Roman" w:hint="cs"/>
          <w:sz w:val="20"/>
          <w:szCs w:val="20"/>
        </w:rPr>
        <w:t>xiety</w:t>
      </w:r>
      <w:r w:rsidR="00AB6635" w:rsidRPr="00746B62">
        <w:rPr>
          <w:rFonts w:ascii="Times New Roman" w:hAnsi="Times New Roman" w:cs="Times New Roman" w:hint="cs"/>
          <w:sz w:val="20"/>
          <w:szCs w:val="20"/>
        </w:rPr>
        <w:t xml:space="preserve"> </w:t>
      </w:r>
      <w:r w:rsidR="00B1522D" w:rsidRPr="00746B62">
        <w:rPr>
          <w:rFonts w:ascii="Times New Roman" w:hAnsi="Times New Roman" w:cs="Times New Roman" w:hint="cs"/>
          <w:sz w:val="20"/>
          <w:szCs w:val="20"/>
        </w:rPr>
        <w:t>disorders</w:t>
      </w:r>
      <w:r w:rsidR="00AB6635" w:rsidRPr="00746B62">
        <w:rPr>
          <w:rFonts w:ascii="Times New Roman" w:hAnsi="Times New Roman" w:cs="Times New Roman" w:hint="cs"/>
          <w:sz w:val="20"/>
          <w:szCs w:val="20"/>
        </w:rPr>
        <w:t xml:space="preserve"> </w:t>
      </w:r>
      <w:r w:rsidR="00B1522D" w:rsidRPr="00746B62">
        <w:rPr>
          <w:rFonts w:ascii="Times New Roman" w:hAnsi="Times New Roman" w:cs="Times New Roman" w:hint="cs"/>
          <w:sz w:val="20"/>
          <w:szCs w:val="20"/>
        </w:rPr>
        <w:t>(Kaplan</w:t>
      </w:r>
      <w:r w:rsidR="00AB6635" w:rsidRPr="00746B62">
        <w:rPr>
          <w:rFonts w:ascii="Times New Roman" w:hAnsi="Times New Roman" w:cs="Times New Roman" w:hint="cs"/>
          <w:sz w:val="20"/>
          <w:szCs w:val="20"/>
        </w:rPr>
        <w:t xml:space="preserve"> </w:t>
      </w:r>
      <w:r w:rsidR="00B1522D"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proofErr w:type="spellStart"/>
      <w:r w:rsidR="00B1522D" w:rsidRPr="00746B62">
        <w:rPr>
          <w:rFonts w:ascii="Times New Roman" w:hAnsi="Times New Roman" w:cs="Times New Roman" w:hint="cs"/>
          <w:sz w:val="20"/>
          <w:szCs w:val="20"/>
        </w:rPr>
        <w:t>Sad</w:t>
      </w:r>
      <w:r w:rsidR="00B1522D" w:rsidRPr="00746B62">
        <w:rPr>
          <w:rFonts w:ascii="Times New Roman" w:hAnsi="Times New Roman" w:cs="Times New Roman"/>
          <w:sz w:val="20"/>
          <w:szCs w:val="20"/>
        </w:rPr>
        <w:t>u</w:t>
      </w:r>
      <w:r w:rsidRPr="00746B62">
        <w:rPr>
          <w:rFonts w:ascii="Times New Roman" w:hAnsi="Times New Roman" w:cs="Times New Roman" w:hint="cs"/>
          <w:sz w:val="20"/>
          <w:szCs w:val="20"/>
        </w:rPr>
        <w:t>k</w:t>
      </w:r>
      <w:proofErr w:type="spellEnd"/>
      <w:r w:rsidRPr="00746B62">
        <w:rPr>
          <w:rFonts w:ascii="Times New Roman" w:hAnsi="Times New Roman" w:cs="Times New Roman" w:hint="cs"/>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lastRenderedPageBreak/>
        <w:t>2007,</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translated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foster,</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2008</w:t>
      </w:r>
      <w:r w:rsidRPr="00746B62">
        <w:rPr>
          <w:rFonts w:ascii="Times New Roman" w:hAnsi="Times New Roman" w:cs="Times New Roman" w:hint="cs"/>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Kendall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Treadwell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(1996,</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quoted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Moore</w:t>
      </w:r>
      <w:r w:rsidR="0080658F"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2010)</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Believe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those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who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anxious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more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negative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statements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about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themselves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people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who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not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distressed.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Some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adults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with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anxiety,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avoiding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social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situations</w:t>
      </w:r>
      <w:r w:rsidR="00AB6635" w:rsidRPr="00746B62">
        <w:rPr>
          <w:rFonts w:ascii="Times New Roman" w:hAnsi="Times New Roman" w:cs="Times New Roman"/>
          <w:sz w:val="20"/>
          <w:szCs w:val="20"/>
        </w:rPr>
        <w:t xml:space="preserve"> </w:t>
      </w:r>
      <w:hyperlink r:id="rId11" w:anchor="footnote4" w:history="1">
        <w:r w:rsidRPr="00746B62">
          <w:rPr>
            <w:rFonts w:ascii="Times New Roman" w:hAnsi="Times New Roman" w:cs="Times New Roman" w:hint="cs"/>
            <w:sz w:val="20"/>
            <w:szCs w:val="20"/>
          </w:rPr>
          <w:t>4</w:t>
        </w:r>
      </w:hyperlink>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with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few</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friends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more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likely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have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lower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unemployment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social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information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w:t>
      </w:r>
      <w:r w:rsidR="00305DF2" w:rsidRPr="00746B62">
        <w:rPr>
          <w:rFonts w:ascii="Times New Roman" w:hAnsi="Times New Roman" w:cs="Times New Roman" w:hint="cs"/>
          <w:sz w:val="20"/>
          <w:szCs w:val="20"/>
        </w:rPr>
        <w:t>iddle</w:t>
      </w:r>
      <w:r w:rsidR="00AB6635" w:rsidRPr="00746B62">
        <w:rPr>
          <w:rFonts w:ascii="Times New Roman" w:hAnsi="Times New Roman" w:cs="Times New Roman" w:hint="cs"/>
          <w:sz w:val="20"/>
          <w:szCs w:val="20"/>
        </w:rPr>
        <w:t xml:space="preserve"> </w:t>
      </w:r>
      <w:r w:rsidR="00305DF2" w:rsidRPr="00746B62">
        <w:rPr>
          <w:rFonts w:ascii="Times New Roman" w:hAnsi="Times New Roman" w:cs="Times New Roman" w:hint="cs"/>
          <w:sz w:val="20"/>
          <w:szCs w:val="20"/>
        </w:rPr>
        <w:t>&amp;</w:t>
      </w:r>
      <w:r w:rsidR="00AB6635" w:rsidRPr="00746B62">
        <w:rPr>
          <w:rFonts w:ascii="Times New Roman" w:hAnsi="Times New Roman" w:cs="Times New Roman" w:hint="cs"/>
          <w:sz w:val="20"/>
          <w:szCs w:val="20"/>
        </w:rPr>
        <w:t xml:space="preserve"> </w:t>
      </w:r>
      <w:r w:rsidR="00305DF2" w:rsidRPr="00746B62">
        <w:rPr>
          <w:rFonts w:ascii="Times New Roman" w:hAnsi="Times New Roman" w:cs="Times New Roman" w:hint="cs"/>
          <w:sz w:val="20"/>
          <w:szCs w:val="20"/>
        </w:rPr>
        <w:t>Turner,</w:t>
      </w:r>
      <w:r w:rsidR="00AB6635" w:rsidRPr="00746B62">
        <w:rPr>
          <w:rFonts w:ascii="Times New Roman" w:hAnsi="Times New Roman" w:cs="Times New Roman" w:hint="cs"/>
          <w:sz w:val="20"/>
          <w:szCs w:val="20"/>
        </w:rPr>
        <w:t xml:space="preserve"> </w:t>
      </w:r>
      <w:r w:rsidR="00305DF2" w:rsidRPr="00746B62">
        <w:rPr>
          <w:rFonts w:ascii="Times New Roman" w:hAnsi="Times New Roman" w:cs="Times New Roman" w:hint="cs"/>
          <w:sz w:val="20"/>
          <w:szCs w:val="20"/>
        </w:rPr>
        <w:t>2007,</w:t>
      </w:r>
      <w:r w:rsidR="00AB6635" w:rsidRPr="00746B62">
        <w:rPr>
          <w:rFonts w:ascii="Times New Roman" w:hAnsi="Times New Roman" w:cs="Times New Roman" w:hint="cs"/>
          <w:sz w:val="20"/>
          <w:szCs w:val="20"/>
        </w:rPr>
        <w:t xml:space="preserve"> </w:t>
      </w:r>
      <w:r w:rsidR="00305DF2" w:rsidRPr="00746B62">
        <w:rPr>
          <w:rFonts w:ascii="Times New Roman" w:hAnsi="Times New Roman" w:cs="Times New Roman" w:hint="cs"/>
          <w:sz w:val="20"/>
          <w:szCs w:val="20"/>
        </w:rPr>
        <w:t>quoting</w:t>
      </w:r>
      <w:r w:rsidR="00AB6635" w:rsidRPr="00746B62">
        <w:rPr>
          <w:rFonts w:ascii="Times New Roman" w:hAnsi="Times New Roman" w:cs="Times New Roman" w:hint="cs"/>
          <w:sz w:val="20"/>
          <w:szCs w:val="20"/>
        </w:rPr>
        <w:t xml:space="preserve"> </w:t>
      </w:r>
      <w:proofErr w:type="spellStart"/>
      <w:r w:rsidR="00305DF2" w:rsidRPr="00746B62">
        <w:rPr>
          <w:rFonts w:ascii="Times New Roman" w:hAnsi="Times New Roman" w:cs="Times New Roman" w:hint="cs"/>
          <w:sz w:val="20"/>
          <w:szCs w:val="20"/>
        </w:rPr>
        <w:t>M</w:t>
      </w:r>
      <w:r w:rsidR="00305DF2" w:rsidRPr="00746B62">
        <w:rPr>
          <w:rFonts w:ascii="Times New Roman" w:hAnsi="Times New Roman" w:cs="Times New Roman"/>
          <w:sz w:val="20"/>
          <w:szCs w:val="20"/>
        </w:rPr>
        <w:t>vei</w:t>
      </w:r>
      <w:r w:rsidRPr="00746B62">
        <w:rPr>
          <w:rFonts w:ascii="Times New Roman" w:hAnsi="Times New Roman" w:cs="Times New Roman" w:hint="cs"/>
          <w:sz w:val="20"/>
          <w:szCs w:val="20"/>
        </w:rPr>
        <w:t>tra</w:t>
      </w:r>
      <w:proofErr w:type="spellEnd"/>
      <w:r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form</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Herbert</w:t>
      </w:r>
      <w:r w:rsidR="00AB6635" w:rsidRPr="00746B62">
        <w:rPr>
          <w:rFonts w:ascii="Times New Roman" w:hAnsi="Times New Roman" w:cs="Times New Roman"/>
          <w:sz w:val="20"/>
          <w:szCs w:val="20"/>
        </w:rPr>
        <w:t xml:space="preserve"> </w:t>
      </w:r>
      <w:hyperlink r:id="rId12" w:anchor="footnote5" w:history="1">
        <w:r w:rsidRPr="00746B62">
          <w:rPr>
            <w:rFonts w:ascii="Times New Roman" w:hAnsi="Times New Roman" w:cs="Times New Roman" w:hint="cs"/>
            <w:sz w:val="20"/>
            <w:szCs w:val="20"/>
          </w:rPr>
          <w:t>5</w:t>
        </w:r>
      </w:hyperlink>
      <w:r w:rsidR="0080658F"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2008)</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Persons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their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abilities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anxious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waiting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them</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moment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anxiety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focused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cognitive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processes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makes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these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people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have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low</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self-efficacy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perception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people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who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w:t>
      </w:r>
      <w:r w:rsidR="00AB6635" w:rsidRPr="00746B62">
        <w:rPr>
          <w:rFonts w:ascii="Times New Roman" w:hAnsi="Times New Roman" w:cs="Times New Roman"/>
          <w:sz w:val="20"/>
          <w:szCs w:val="20"/>
        </w:rPr>
        <w:t xml:space="preserve"> </w:t>
      </w:r>
      <w:hyperlink r:id="rId13" w:anchor="footnote6" w:history="1">
        <w:r w:rsidRPr="00746B62">
          <w:rPr>
            <w:rFonts w:ascii="Times New Roman" w:hAnsi="Times New Roman" w:cs="Times New Roman" w:hint="cs"/>
            <w:sz w:val="20"/>
            <w:szCs w:val="20"/>
          </w:rPr>
          <w:t>6</w:t>
        </w:r>
      </w:hyperlink>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easily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helplessness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poor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t>
      </w:r>
      <w:proofErr w:type="spellStart"/>
      <w:r w:rsidR="001B2E7A" w:rsidRPr="00746B62">
        <w:rPr>
          <w:rFonts w:ascii="Times New Roman" w:hAnsi="Times New Roman" w:cs="Times New Roman"/>
          <w:sz w:val="20"/>
          <w:szCs w:val="20"/>
        </w:rPr>
        <w:t>Bandura</w:t>
      </w:r>
      <w:proofErr w:type="spellEnd"/>
      <w:r w:rsidR="00AB6635" w:rsidRPr="00746B62">
        <w:rPr>
          <w:rFonts w:ascii="Times New Roman" w:hAnsi="Times New Roman" w:cs="Times New Roman"/>
          <w:sz w:val="20"/>
          <w:szCs w:val="20"/>
        </w:rPr>
        <w:t xml:space="preserve"> </w:t>
      </w:r>
      <w:hyperlink r:id="rId14" w:anchor="footnote7" w:history="1">
        <w:r w:rsidRPr="00746B62">
          <w:rPr>
            <w:rFonts w:ascii="Times New Roman" w:hAnsi="Times New Roman" w:cs="Times New Roman" w:hint="cs"/>
            <w:sz w:val="20"/>
            <w:szCs w:val="20"/>
          </w:rPr>
          <w:t>7</w:t>
        </w:r>
      </w:hyperlink>
      <w:r w:rsidR="0080658F"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1977),</w:t>
      </w:r>
      <w:r w:rsidR="0080658F" w:rsidRPr="00746B62">
        <w:rPr>
          <w:rFonts w:ascii="Times New Roman" w:hAnsi="Times New Roman" w:cs="Times New Roman" w:hint="cs"/>
          <w:sz w:val="20"/>
          <w:szCs w:val="20"/>
        </w:rPr>
        <w:t>.</w:t>
      </w:r>
    </w:p>
    <w:p w:rsidR="00A31C36" w:rsidRPr="00746B62" w:rsidRDefault="00A31C36" w:rsidP="00AB6635">
      <w:pPr>
        <w:snapToGrid w:val="0"/>
        <w:spacing w:after="0" w:line="240" w:lineRule="auto"/>
        <w:ind w:firstLine="425"/>
        <w:jc w:val="both"/>
        <w:rPr>
          <w:rFonts w:ascii="Times New Roman" w:hAnsi="Times New Roman" w:cs="Times New Roman"/>
          <w:sz w:val="20"/>
          <w:szCs w:val="20"/>
        </w:rPr>
      </w:pPr>
      <w:proofErr w:type="spellStart"/>
      <w:r w:rsidRPr="00746B62">
        <w:rPr>
          <w:rFonts w:ascii="Times New Roman" w:hAnsi="Times New Roman" w:cs="Times New Roman" w:hint="cs"/>
          <w:sz w:val="20"/>
          <w:szCs w:val="20"/>
        </w:rPr>
        <w:t>Za</w:t>
      </w:r>
      <w:r w:rsidR="001B2E7A" w:rsidRPr="00746B62">
        <w:rPr>
          <w:rFonts w:ascii="Times New Roman" w:hAnsi="Times New Roman" w:cs="Times New Roman"/>
          <w:sz w:val="20"/>
          <w:szCs w:val="20"/>
        </w:rPr>
        <w:t>zh</w:t>
      </w:r>
      <w:r w:rsidRPr="00746B62">
        <w:rPr>
          <w:rFonts w:ascii="Times New Roman" w:hAnsi="Times New Roman" w:cs="Times New Roman" w:hint="cs"/>
          <w:sz w:val="20"/>
          <w:szCs w:val="20"/>
        </w:rPr>
        <w:t>ak</w:t>
      </w:r>
      <w:r w:rsidR="00305DF2" w:rsidRPr="00746B62">
        <w:rPr>
          <w:rFonts w:ascii="Times New Roman" w:hAnsi="Times New Roman" w:cs="Times New Roman"/>
          <w:sz w:val="20"/>
          <w:szCs w:val="20"/>
        </w:rPr>
        <w:t>i</w:t>
      </w:r>
      <w:r w:rsidRPr="00746B62">
        <w:rPr>
          <w:rFonts w:ascii="Times New Roman" w:hAnsi="Times New Roman" w:cs="Times New Roman" w:hint="cs"/>
          <w:sz w:val="20"/>
          <w:szCs w:val="20"/>
        </w:rPr>
        <w:t>v</w:t>
      </w:r>
      <w:r w:rsidR="001B2E7A" w:rsidRPr="00746B62">
        <w:rPr>
          <w:rFonts w:ascii="Times New Roman" w:hAnsi="Times New Roman" w:cs="Times New Roman"/>
          <w:sz w:val="20"/>
          <w:szCs w:val="20"/>
        </w:rPr>
        <w:t>a</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or,</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Lynch,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Thomas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sz w:val="20"/>
          <w:szCs w:val="20"/>
        </w:rPr>
        <w:t xml:space="preserve"> </w:t>
      </w:r>
      <w:r w:rsidR="00345676" w:rsidRPr="00746B62">
        <w:rPr>
          <w:rFonts w:ascii="Times New Roman" w:hAnsi="Times New Roman" w:cs="Times New Roman"/>
          <w:sz w:val="20"/>
          <w:szCs w:val="20"/>
        </w:rPr>
        <w:t>Spencer</w:t>
      </w:r>
      <w:r w:rsidR="00AB6635" w:rsidRPr="00746B62">
        <w:rPr>
          <w:rFonts w:ascii="Times New Roman" w:hAnsi="Times New Roman" w:cs="Times New Roman"/>
          <w:sz w:val="20"/>
          <w:szCs w:val="20"/>
        </w:rPr>
        <w:t xml:space="preserve"> </w:t>
      </w:r>
      <w:hyperlink r:id="rId15" w:anchor="footnote8" w:history="1">
        <w:r w:rsidRPr="00746B62">
          <w:rPr>
            <w:rFonts w:ascii="Times New Roman" w:hAnsi="Times New Roman" w:cs="Times New Roman" w:hint="cs"/>
            <w:sz w:val="20"/>
            <w:szCs w:val="20"/>
          </w:rPr>
          <w:t>8</w:t>
        </w:r>
      </w:hyperlink>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(2005)</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research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entitled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Self-efficacy,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stress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academic</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positions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University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came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conclusion,</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students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who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feel</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they</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have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less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stress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more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compatible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with</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higher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self-efficacy</w:t>
      </w:r>
      <w:r w:rsidR="00AB6635" w:rsidRPr="00746B62">
        <w:rPr>
          <w:rFonts w:ascii="Times New Roman" w:hAnsi="Times New Roman" w:cs="Times New Roman" w:hint="cs"/>
          <w:sz w:val="20"/>
          <w:szCs w:val="20"/>
        </w:rPr>
        <w:t xml:space="preserve"> </w:t>
      </w:r>
      <w:r w:rsidR="00345676"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tasks</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related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University.</w:t>
      </w:r>
    </w:p>
    <w:p w:rsidR="00A31C36" w:rsidRPr="00746B62" w:rsidRDefault="00A31C36"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Since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when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families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break</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apart,</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women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children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experienced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biggest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drop</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living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standards</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Divorced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women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after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divorce,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loneliness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lack</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confidence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(promise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proofErr w:type="spellStart"/>
      <w:r w:rsidRPr="00746B62">
        <w:rPr>
          <w:rFonts w:ascii="Times New Roman" w:hAnsi="Times New Roman" w:cs="Times New Roman" w:hint="cs"/>
          <w:sz w:val="20"/>
          <w:szCs w:val="20"/>
        </w:rPr>
        <w:t>rattus</w:t>
      </w:r>
      <w:proofErr w:type="spellEnd"/>
      <w:r w:rsidRPr="00746B62">
        <w:rPr>
          <w:rFonts w:ascii="Times New Roman" w:hAnsi="Times New Roman" w:cs="Times New Roman" w:hint="cs"/>
          <w:sz w:val="20"/>
          <w:szCs w:val="20"/>
        </w:rPr>
        <w:t>,</w:t>
      </w:r>
      <w:r w:rsidR="00AB6635" w:rsidRPr="00746B62">
        <w:rPr>
          <w:rFonts w:ascii="Times New Roman" w:hAnsi="Times New Roman" w:cs="Times New Roman"/>
          <w:sz w:val="20"/>
          <w:szCs w:val="20"/>
        </w:rPr>
        <w:t xml:space="preserve"> </w:t>
      </w:r>
      <w:hyperlink r:id="rId16" w:anchor="footnote9" w:history="1">
        <w:r w:rsidRPr="00746B62">
          <w:rPr>
            <w:rFonts w:ascii="Times New Roman" w:hAnsi="Times New Roman" w:cs="Times New Roman" w:hint="cs"/>
            <w:sz w:val="20"/>
            <w:szCs w:val="20"/>
          </w:rPr>
          <w:t>9</w:t>
        </w:r>
      </w:hyperlink>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2007,</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translated</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hint="cs"/>
          <w:sz w:val="20"/>
          <w:szCs w:val="20"/>
        </w:rPr>
        <w:t>Seyyed</w:t>
      </w:r>
      <w:proofErr w:type="spellEnd"/>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Mohammad,</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2008</w:t>
      </w:r>
      <w:r w:rsidRPr="00746B62">
        <w:rPr>
          <w:rFonts w:ascii="Times New Roman" w:hAnsi="Times New Roman" w:cs="Times New Roman" w:hint="cs"/>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makes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them</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bitter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painful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public</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avoid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functionality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performance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low</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level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due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mentioned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factors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evaluate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important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role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women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society,</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necessity</w:t>
      </w:r>
      <w:r w:rsidR="00AB6635" w:rsidRPr="00746B62">
        <w:rPr>
          <w:rFonts w:ascii="Times New Roman" w:hAnsi="Times New Roman" w:cs="Times New Roman" w:hint="cs"/>
          <w:sz w:val="20"/>
          <w:szCs w:val="20"/>
        </w:rPr>
        <w:t xml:space="preserve"> </w:t>
      </w:r>
      <w:proofErr w:type="gramStart"/>
      <w:r w:rsidRPr="00746B62">
        <w:rPr>
          <w:rFonts w:ascii="Times New Roman" w:hAnsi="Times New Roman" w:cs="Times New Roman" w:hint="cs"/>
          <w:sz w:val="20"/>
          <w:szCs w:val="20"/>
        </w:rPr>
        <w:t>It</w:t>
      </w:r>
      <w:proofErr w:type="gramEnd"/>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felt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these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women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can</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take</w:t>
      </w:r>
      <w:r w:rsidR="00AB6635" w:rsidRPr="00746B62">
        <w:rPr>
          <w:rFonts w:ascii="Times New Roman" w:hAnsi="Times New Roman" w:cs="Times New Roman" w:hint="cs"/>
          <w:sz w:val="20"/>
          <w:szCs w:val="20"/>
        </w:rPr>
        <w:t xml:space="preserve"> </w:t>
      </w:r>
      <w:proofErr w:type="spellStart"/>
      <w:r w:rsidRPr="00746B62">
        <w:rPr>
          <w:rFonts w:ascii="Times New Roman" w:hAnsi="Times New Roman" w:cs="Times New Roman" w:hint="cs"/>
          <w:sz w:val="20"/>
          <w:szCs w:val="20"/>
        </w:rPr>
        <w:t>Rabala</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automatically</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because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your</w:t>
      </w:r>
      <w:r w:rsidR="00AB6635" w:rsidRPr="00746B62">
        <w:rPr>
          <w:rFonts w:ascii="Times New Roman" w:hAnsi="Times New Roman" w:cs="Times New Roman" w:hint="cs"/>
          <w:sz w:val="20"/>
          <w:szCs w:val="20"/>
        </w:rPr>
        <w:t xml:space="preserve"> </w:t>
      </w:r>
      <w:proofErr w:type="spellStart"/>
      <w:r w:rsidRPr="00746B62">
        <w:rPr>
          <w:rFonts w:ascii="Times New Roman" w:hAnsi="Times New Roman" w:cs="Times New Roman" w:hint="cs"/>
          <w:sz w:val="20"/>
          <w:szCs w:val="20"/>
        </w:rPr>
        <w:t>Amadi</w:t>
      </w:r>
      <w:proofErr w:type="spell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hint="cs"/>
          <w:sz w:val="20"/>
          <w:szCs w:val="20"/>
        </w:rPr>
        <w:t>Amadi</w:t>
      </w:r>
      <w:proofErr w:type="spellEnd"/>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up</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automatically</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lead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better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management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issues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family.</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also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makes</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inevitable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fear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community,</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appropriate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interactions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with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lastRenderedPageBreak/>
        <w:t>community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members</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make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sense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their</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lives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again.</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hint="cs"/>
          <w:sz w:val="20"/>
          <w:szCs w:val="20"/>
        </w:rPr>
        <w:t>Hayes</w:t>
      </w:r>
      <w:r w:rsidR="00AB6635" w:rsidRPr="00746B62">
        <w:rPr>
          <w:rFonts w:ascii="Times New Roman" w:hAnsi="Times New Roman" w:cs="Times New Roman" w:hint="cs"/>
          <w:sz w:val="20"/>
          <w:szCs w:val="20"/>
        </w:rPr>
        <w:t xml:space="preserve"> </w:t>
      </w:r>
      <w:r w:rsidR="00305DF2" w:rsidRPr="00746B62">
        <w:rPr>
          <w:rFonts w:ascii="Times New Roman" w:hAnsi="Times New Roman" w:cs="Times New Roman" w:hint="cs"/>
          <w:sz w:val="20"/>
          <w:szCs w:val="20"/>
        </w:rPr>
        <w:t>findings,</w:t>
      </w:r>
      <w:r w:rsidR="00AB6635" w:rsidRPr="00746B62">
        <w:rPr>
          <w:rFonts w:ascii="Times New Roman" w:hAnsi="Times New Roman" w:cs="Times New Roman" w:hint="cs"/>
          <w:sz w:val="20"/>
          <w:szCs w:val="20"/>
        </w:rPr>
        <w:t xml:space="preserve"> </w:t>
      </w:r>
      <w:proofErr w:type="spellStart"/>
      <w:r w:rsidR="00305DF2" w:rsidRPr="00746B62">
        <w:rPr>
          <w:rFonts w:ascii="Times New Roman" w:hAnsi="Times New Roman" w:cs="Times New Roman" w:hint="cs"/>
          <w:sz w:val="20"/>
          <w:szCs w:val="20"/>
        </w:rPr>
        <w:t>P</w:t>
      </w:r>
      <w:r w:rsidR="00305DF2" w:rsidRPr="00746B62">
        <w:rPr>
          <w:rFonts w:ascii="Times New Roman" w:hAnsi="Times New Roman" w:cs="Times New Roman"/>
          <w:sz w:val="20"/>
          <w:szCs w:val="20"/>
        </w:rPr>
        <w:t>i</w:t>
      </w:r>
      <w:r w:rsidR="00305DF2" w:rsidRPr="00746B62">
        <w:rPr>
          <w:rFonts w:ascii="Times New Roman" w:hAnsi="Times New Roman" w:cs="Times New Roman" w:hint="cs"/>
          <w:sz w:val="20"/>
          <w:szCs w:val="20"/>
        </w:rPr>
        <w:t>str</w:t>
      </w:r>
      <w:r w:rsidR="00305DF2" w:rsidRPr="00746B62">
        <w:rPr>
          <w:rFonts w:ascii="Times New Roman" w:hAnsi="Times New Roman" w:cs="Times New Roman"/>
          <w:sz w:val="20"/>
          <w:szCs w:val="20"/>
        </w:rPr>
        <w:t>i</w:t>
      </w:r>
      <w:r w:rsidRPr="00746B62">
        <w:rPr>
          <w:rFonts w:ascii="Times New Roman" w:hAnsi="Times New Roman" w:cs="Times New Roman" w:hint="cs"/>
          <w:sz w:val="20"/>
          <w:szCs w:val="20"/>
        </w:rPr>
        <w:t>la</w:t>
      </w:r>
      <w:proofErr w:type="spellEnd"/>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Levine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(2012)</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suggests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treatment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integrated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model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behavior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modification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focuses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six</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main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processes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(reception,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faulting</w:t>
      </w:r>
      <w:r w:rsidR="00AB6635" w:rsidRPr="00746B62">
        <w:rPr>
          <w:rFonts w:ascii="Times New Roman" w:hAnsi="Times New Roman" w:cs="Times New Roman"/>
          <w:sz w:val="20"/>
          <w:szCs w:val="20"/>
        </w:rPr>
        <w:t xml:space="preserve"> </w:t>
      </w:r>
      <w:hyperlink r:id="rId17" w:anchor="footnote10" w:history="1">
        <w:r w:rsidRPr="00746B62">
          <w:rPr>
            <w:rFonts w:ascii="Times New Roman" w:hAnsi="Times New Roman" w:cs="Times New Roman" w:hint="cs"/>
            <w:sz w:val="20"/>
            <w:szCs w:val="20"/>
          </w:rPr>
          <w:t>10</w:t>
        </w:r>
      </w:hyperlink>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itself,</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Time,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values</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practice</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Committed</w:t>
      </w:r>
      <w:r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these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processes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have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only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single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goal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mental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flexibility</w:t>
      </w:r>
      <w:r w:rsidR="0080658F"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stated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treatment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can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positively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change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people's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behavior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personal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development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provide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developmental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fields.</w:t>
      </w:r>
    </w:p>
    <w:p w:rsidR="00A31C36" w:rsidRPr="00746B62" w:rsidRDefault="00A31C36"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This</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study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attempts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Examine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whether</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can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reduce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social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general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self-efficacy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increasing</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divorced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women</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w:t>
      </w:r>
    </w:p>
    <w:p w:rsidR="00746B62" w:rsidRDefault="00746B62" w:rsidP="00AB6635">
      <w:pPr>
        <w:snapToGrid w:val="0"/>
        <w:spacing w:after="0" w:line="240" w:lineRule="auto"/>
        <w:jc w:val="both"/>
        <w:rPr>
          <w:rFonts w:ascii="Times New Roman" w:hAnsi="Times New Roman" w:cs="Times New Roman" w:hint="eastAsia"/>
          <w:b/>
          <w:bCs/>
          <w:sz w:val="20"/>
          <w:szCs w:val="20"/>
          <w:lang w:eastAsia="zh-CN"/>
        </w:rPr>
      </w:pPr>
    </w:p>
    <w:p w:rsidR="00A31C36" w:rsidRPr="00746B62" w:rsidRDefault="001B2E7A" w:rsidP="00AB6635">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b/>
          <w:bCs/>
          <w:sz w:val="20"/>
          <w:szCs w:val="20"/>
        </w:rPr>
        <w:t>Research</w:t>
      </w:r>
      <w:r w:rsidR="00AB6635" w:rsidRPr="00746B62">
        <w:rPr>
          <w:rFonts w:ascii="Times New Roman" w:hAnsi="Times New Roman" w:cs="Times New Roman"/>
          <w:b/>
          <w:bCs/>
          <w:sz w:val="20"/>
          <w:szCs w:val="20"/>
        </w:rPr>
        <w:t xml:space="preserve"> </w:t>
      </w:r>
      <w:r w:rsidRPr="00746B62">
        <w:rPr>
          <w:rFonts w:ascii="Times New Roman" w:hAnsi="Times New Roman" w:cs="Times New Roman"/>
          <w:b/>
          <w:bCs/>
          <w:sz w:val="20"/>
          <w:szCs w:val="20"/>
        </w:rPr>
        <w:t>h</w:t>
      </w:r>
      <w:r w:rsidR="00A31C36" w:rsidRPr="00746B62">
        <w:rPr>
          <w:rFonts w:ascii="Times New Roman" w:hAnsi="Times New Roman" w:cs="Times New Roman" w:hint="cs"/>
          <w:b/>
          <w:bCs/>
          <w:sz w:val="20"/>
          <w:szCs w:val="20"/>
        </w:rPr>
        <w:t>ypotheses</w:t>
      </w:r>
    </w:p>
    <w:p w:rsidR="00A31C36" w:rsidRPr="00746B62" w:rsidRDefault="00A31C36" w:rsidP="00AB6635">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hint="cs"/>
          <w:b/>
          <w:bCs/>
          <w:sz w:val="20"/>
          <w:szCs w:val="20"/>
        </w:rPr>
        <w:t>The</w:t>
      </w:r>
      <w:r w:rsidR="00AB6635" w:rsidRPr="00746B62">
        <w:rPr>
          <w:rFonts w:ascii="Times New Roman" w:hAnsi="Times New Roman" w:cs="Times New Roman" w:hint="cs"/>
          <w:b/>
          <w:bCs/>
          <w:sz w:val="20"/>
          <w:szCs w:val="20"/>
        </w:rPr>
        <w:t xml:space="preserve"> </w:t>
      </w:r>
      <w:r w:rsidRPr="00746B62">
        <w:rPr>
          <w:rFonts w:ascii="Times New Roman" w:hAnsi="Times New Roman" w:cs="Times New Roman" w:hint="cs"/>
          <w:b/>
          <w:bCs/>
          <w:sz w:val="20"/>
          <w:szCs w:val="20"/>
        </w:rPr>
        <w:t>main</w:t>
      </w:r>
      <w:r w:rsidR="00AB6635" w:rsidRPr="00746B62">
        <w:rPr>
          <w:rFonts w:ascii="Times New Roman" w:hAnsi="Times New Roman" w:cs="Times New Roman"/>
          <w:b/>
          <w:bCs/>
          <w:sz w:val="20"/>
          <w:szCs w:val="20"/>
        </w:rPr>
        <w:t xml:space="preserve"> </w:t>
      </w:r>
      <w:r w:rsidRPr="00746B62">
        <w:rPr>
          <w:rFonts w:ascii="Times New Roman" w:hAnsi="Times New Roman" w:cs="Times New Roman" w:hint="cs"/>
          <w:b/>
          <w:bCs/>
          <w:sz w:val="20"/>
          <w:szCs w:val="20"/>
        </w:rPr>
        <w:t>hypothesis</w:t>
      </w:r>
    </w:p>
    <w:p w:rsidR="00A31C36" w:rsidRPr="00746B62" w:rsidRDefault="00A31C36"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Is</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reduce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social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anxiety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Increase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efficacy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divorced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women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under</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welfare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organization</w:t>
      </w:r>
      <w:r w:rsidR="00AB6635" w:rsidRPr="00746B62">
        <w:rPr>
          <w:rFonts w:ascii="Times New Roman" w:hAnsi="Times New Roman" w:cs="Times New Roman"/>
          <w:sz w:val="20"/>
          <w:szCs w:val="20"/>
        </w:rPr>
        <w:t xml:space="preserve"> </w:t>
      </w:r>
      <w:r w:rsidR="001B2E7A" w:rsidRPr="00746B62">
        <w:rPr>
          <w:rFonts w:ascii="Times New Roman" w:hAnsi="Times New Roman" w:cs="Times New Roman"/>
          <w:sz w:val="20"/>
          <w:szCs w:val="20"/>
        </w:rPr>
        <w:t>Yazd</w:t>
      </w:r>
      <w:r w:rsidR="00AB6635" w:rsidRPr="00746B62">
        <w:rPr>
          <w:rFonts w:ascii="Times New Roman" w:hAnsi="Times New Roman" w:cs="Times New Roman"/>
          <w:sz w:val="20"/>
          <w:szCs w:val="20"/>
        </w:rPr>
        <w:t xml:space="preserve"> </w:t>
      </w:r>
      <w:r w:rsidR="001B2E7A" w:rsidRPr="00746B62">
        <w:rPr>
          <w:rFonts w:ascii="Times New Roman" w:hAnsi="Times New Roman" w:cs="Times New Roman"/>
          <w:sz w:val="20"/>
          <w:szCs w:val="20"/>
        </w:rPr>
        <w:t>City</w:t>
      </w:r>
      <w:r w:rsidRPr="00746B62">
        <w:rPr>
          <w:rFonts w:ascii="Times New Roman" w:hAnsi="Times New Roman" w:cs="Times New Roman" w:hint="cs"/>
          <w:sz w:val="20"/>
          <w:szCs w:val="20"/>
        </w:rPr>
        <w:t>?</w:t>
      </w:r>
    </w:p>
    <w:p w:rsidR="00746B62" w:rsidRDefault="00746B62" w:rsidP="00AB6635">
      <w:pPr>
        <w:snapToGrid w:val="0"/>
        <w:spacing w:after="0" w:line="240" w:lineRule="auto"/>
        <w:jc w:val="both"/>
        <w:rPr>
          <w:rFonts w:ascii="Times New Roman" w:hAnsi="Times New Roman" w:cs="Times New Roman" w:hint="eastAsia"/>
          <w:b/>
          <w:bCs/>
          <w:sz w:val="20"/>
          <w:szCs w:val="20"/>
          <w:lang w:eastAsia="zh-CN"/>
        </w:rPr>
      </w:pPr>
    </w:p>
    <w:p w:rsidR="00A31C36" w:rsidRPr="00746B62" w:rsidRDefault="001B2E7A" w:rsidP="00AB6635">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b/>
          <w:bCs/>
          <w:sz w:val="20"/>
          <w:szCs w:val="20"/>
        </w:rPr>
        <w:t>Lateral</w:t>
      </w:r>
      <w:r w:rsidR="00AB6635" w:rsidRPr="00746B62">
        <w:rPr>
          <w:rFonts w:ascii="Times New Roman" w:hAnsi="Times New Roman" w:cs="Times New Roman"/>
          <w:b/>
          <w:bCs/>
          <w:sz w:val="20"/>
          <w:szCs w:val="20"/>
        </w:rPr>
        <w:t xml:space="preserve"> </w:t>
      </w:r>
      <w:r w:rsidRPr="00746B62">
        <w:rPr>
          <w:rFonts w:ascii="Times New Roman" w:hAnsi="Times New Roman" w:cs="Times New Roman"/>
          <w:b/>
          <w:bCs/>
          <w:sz w:val="20"/>
          <w:szCs w:val="20"/>
        </w:rPr>
        <w:t>h</w:t>
      </w:r>
      <w:r w:rsidR="00A31C36" w:rsidRPr="00746B62">
        <w:rPr>
          <w:rFonts w:ascii="Times New Roman" w:hAnsi="Times New Roman" w:cs="Times New Roman" w:hint="cs"/>
          <w:b/>
          <w:bCs/>
          <w:sz w:val="20"/>
          <w:szCs w:val="20"/>
        </w:rPr>
        <w:t>ypothesis</w:t>
      </w:r>
    </w:p>
    <w:p w:rsidR="00A31C36" w:rsidRPr="00746B62" w:rsidRDefault="00305DF2"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1</w:t>
      </w:r>
      <w:r w:rsidR="00A31C36"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001B2E7A" w:rsidRPr="00746B62">
        <w:rPr>
          <w:rFonts w:ascii="Times New Roman" w:hAnsi="Times New Roman" w:cs="Times New Roman"/>
          <w:sz w:val="20"/>
          <w:szCs w:val="20"/>
        </w:rPr>
        <w:t>is</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the</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treatment</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group</w:t>
      </w:r>
      <w:r w:rsidR="00AB6635" w:rsidRPr="00746B62">
        <w:rPr>
          <w:rFonts w:ascii="Times New Roman" w:hAnsi="Times New Roman" w:cs="Times New Roman"/>
          <w:sz w:val="20"/>
          <w:szCs w:val="20"/>
        </w:rPr>
        <w:t xml:space="preserve"> </w:t>
      </w:r>
      <w:r w:rsidR="001B2E7A"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concrete</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women</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increase</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efficacy</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welfare</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organization</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would</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be</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absolute?</w:t>
      </w:r>
    </w:p>
    <w:p w:rsidR="00746B62" w:rsidRDefault="00746B62" w:rsidP="00AB6635">
      <w:pPr>
        <w:snapToGrid w:val="0"/>
        <w:spacing w:after="0" w:line="240" w:lineRule="auto"/>
        <w:jc w:val="both"/>
        <w:rPr>
          <w:rFonts w:ascii="Times New Roman" w:hAnsi="Times New Roman" w:cs="Times New Roman" w:hint="eastAsia"/>
          <w:b/>
          <w:bCs/>
          <w:sz w:val="20"/>
          <w:szCs w:val="20"/>
          <w:lang w:eastAsia="zh-CN"/>
        </w:rPr>
      </w:pPr>
    </w:p>
    <w:p w:rsidR="00A31C36" w:rsidRPr="00746B62" w:rsidRDefault="001B2E7A" w:rsidP="00AB6635">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b/>
          <w:bCs/>
          <w:sz w:val="20"/>
          <w:szCs w:val="20"/>
        </w:rPr>
        <w:t>Research</w:t>
      </w:r>
      <w:r w:rsidR="00AB6635" w:rsidRPr="00746B62">
        <w:rPr>
          <w:rFonts w:ascii="Times New Roman" w:hAnsi="Times New Roman" w:cs="Times New Roman"/>
          <w:b/>
          <w:bCs/>
          <w:sz w:val="20"/>
          <w:szCs w:val="20"/>
        </w:rPr>
        <w:t xml:space="preserve"> </w:t>
      </w:r>
      <w:r w:rsidRPr="00746B62">
        <w:rPr>
          <w:rFonts w:ascii="Times New Roman" w:hAnsi="Times New Roman" w:cs="Times New Roman"/>
          <w:b/>
          <w:bCs/>
          <w:sz w:val="20"/>
          <w:szCs w:val="20"/>
        </w:rPr>
        <w:t>background</w:t>
      </w:r>
    </w:p>
    <w:p w:rsidR="00E00ED2" w:rsidRPr="00746B62" w:rsidRDefault="001B2E7A" w:rsidP="00AB6635">
      <w:pPr>
        <w:snapToGrid w:val="0"/>
        <w:spacing w:after="0" w:line="240" w:lineRule="auto"/>
        <w:ind w:firstLine="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Tarkhān</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Esmaeelpour</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sharp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(2013)</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examined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relationship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between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self-efficacy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body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image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among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female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students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Islamic</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Azad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University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Branch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have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conducted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research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240</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students</w:t>
      </w:r>
      <w:r w:rsidR="00746B62">
        <w:rPr>
          <w:rFonts w:ascii="Times New Roman" w:hAnsi="Times New Roman" w:cs="Times New Roman" w:hint="eastAsia"/>
          <w:sz w:val="20"/>
          <w:szCs w:val="20"/>
          <w:lang w:eastAsia="zh-CN"/>
        </w:rPr>
        <w:t>.</w:t>
      </w:r>
      <w:r w:rsidR="00AB6635" w:rsidRPr="00746B62">
        <w:rPr>
          <w:rFonts w:ascii="Times New Roman" w:hAnsi="Times New Roman" w:cs="Times New Roman"/>
          <w:sz w:val="20"/>
          <w:szCs w:val="20"/>
        </w:rPr>
        <w:t xml:space="preserve"> </w:t>
      </w:r>
      <w:proofErr w:type="gramStart"/>
      <w:r w:rsidR="00E00ED2" w:rsidRPr="00746B62">
        <w:rPr>
          <w:rFonts w:ascii="Times New Roman" w:hAnsi="Times New Roman" w:cs="Times New Roman"/>
          <w:sz w:val="20"/>
          <w:szCs w:val="20"/>
        </w:rPr>
        <w:t>The</w:t>
      </w:r>
      <w:proofErr w:type="gramEnd"/>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results</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their</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study</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showed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significant</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negative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correlation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between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body</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image,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but</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there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is</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positive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relationship</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between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self-efficacy</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body</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image.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Stated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that</w:t>
      </w:r>
      <w:r w:rsidR="00AB6635" w:rsidRPr="00746B62">
        <w:rPr>
          <w:rFonts w:ascii="Times New Roman" w:hAnsi="Times New Roman" w:cs="Times New Roman"/>
          <w:sz w:val="20"/>
          <w:szCs w:val="20"/>
        </w:rPr>
        <w:t xml:space="preserve"> </w:t>
      </w:r>
      <w:proofErr w:type="gramStart"/>
      <w:r w:rsidR="00E00ED2" w:rsidRPr="00746B62">
        <w:rPr>
          <w:rFonts w:ascii="Times New Roman" w:hAnsi="Times New Roman" w:cs="Times New Roman"/>
          <w:sz w:val="20"/>
          <w:szCs w:val="20"/>
        </w:rPr>
        <w:t>people</w:t>
      </w:r>
      <w:proofErr w:type="gramEnd"/>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who</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have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body</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image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dissatisfaction,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fear</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negative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evaluation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more.</w:t>
      </w:r>
    </w:p>
    <w:p w:rsidR="001B2E7A" w:rsidRPr="00746B62" w:rsidRDefault="00E00ED2"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M</w:t>
      </w:r>
      <w:r w:rsidR="00A31C36" w:rsidRPr="00746B62">
        <w:rPr>
          <w:rFonts w:ascii="Times New Roman" w:hAnsi="Times New Roman" w:cs="Times New Roman" w:hint="cs"/>
          <w:sz w:val="20"/>
          <w:szCs w:val="20"/>
        </w:rPr>
        <w:t>ain</w:t>
      </w:r>
      <w:r w:rsidR="00AB6635" w:rsidRPr="00746B62">
        <w:rPr>
          <w:rFonts w:ascii="Times New Roman" w:hAnsi="Times New Roman" w:cs="Times New Roman"/>
          <w:sz w:val="20"/>
          <w:szCs w:val="20"/>
        </w:rPr>
        <w:t xml:space="preserve"> </w:t>
      </w:r>
      <w:proofErr w:type="spellStart"/>
      <w:r w:rsidR="00A31C36" w:rsidRPr="00746B62">
        <w:rPr>
          <w:rFonts w:ascii="Times New Roman" w:hAnsi="Times New Roman" w:cs="Times New Roman" w:hint="cs"/>
          <w:sz w:val="20"/>
          <w:szCs w:val="20"/>
        </w:rPr>
        <w:t>Frkhjst</w:t>
      </w:r>
      <w:proofErr w:type="spellEnd"/>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and</w:t>
      </w:r>
      <w:r w:rsidR="00AB6635" w:rsidRPr="00746B62">
        <w:rPr>
          <w:rFonts w:ascii="Times New Roman" w:hAnsi="Times New Roman" w:cs="Times New Roman"/>
          <w:sz w:val="20"/>
          <w:szCs w:val="20"/>
        </w:rPr>
        <w:t xml:space="preserve"> </w:t>
      </w:r>
      <w:proofErr w:type="spellStart"/>
      <w:r w:rsidR="00A31C36" w:rsidRPr="00746B62">
        <w:rPr>
          <w:rFonts w:ascii="Times New Roman" w:hAnsi="Times New Roman" w:cs="Times New Roman" w:hint="cs"/>
          <w:sz w:val="20"/>
          <w:szCs w:val="20"/>
        </w:rPr>
        <w:t>Allahyari</w:t>
      </w:r>
      <w:proofErr w:type="spellEnd"/>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w:t>
      </w:r>
      <w:r w:rsidR="00305DF2" w:rsidRPr="00746B62">
        <w:rPr>
          <w:rFonts w:ascii="Times New Roman" w:hAnsi="Times New Roman" w:cs="Times New Roman"/>
          <w:sz w:val="20"/>
          <w:szCs w:val="20"/>
        </w:rPr>
        <w:t>2014</w:t>
      </w:r>
      <w:r w:rsidR="00A31C36"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examined</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Relation</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Style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Parenting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Mothers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Anxiety</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children's</w:t>
      </w:r>
      <w:r w:rsidR="00AB6635" w:rsidRPr="00746B62">
        <w:rPr>
          <w:rFonts w:ascii="Times New Roman" w:hAnsi="Times New Roman" w:cs="Times New Roman" w:hint="cs"/>
          <w:sz w:val="20"/>
          <w:szCs w:val="20"/>
        </w:rPr>
        <w:t xml:space="preserve"> </w:t>
      </w:r>
      <w:r w:rsidR="00A31C36" w:rsidRPr="00746B62">
        <w:rPr>
          <w:rFonts w:ascii="Times New Roman" w:hAnsi="Times New Roman" w:cs="Times New Roman" w:hint="cs"/>
          <w:sz w:val="20"/>
          <w:szCs w:val="20"/>
        </w:rPr>
        <w:t>and</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results</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sign</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The</w:t>
      </w:r>
      <w:r w:rsidR="00AB6635" w:rsidRPr="00746B62">
        <w:rPr>
          <w:rFonts w:ascii="Times New Roman" w:hAnsi="Times New Roman" w:cs="Times New Roman"/>
          <w:sz w:val="20"/>
          <w:szCs w:val="20"/>
        </w:rPr>
        <w:t xml:space="preserve"> </w:t>
      </w:r>
      <w:proofErr w:type="spellStart"/>
      <w:r w:rsidR="00A31C36" w:rsidRPr="00746B62">
        <w:rPr>
          <w:rFonts w:ascii="Times New Roman" w:hAnsi="Times New Roman" w:cs="Times New Roman" w:hint="cs"/>
          <w:sz w:val="20"/>
          <w:szCs w:val="20"/>
        </w:rPr>
        <w:t>ThatLight</w:t>
      </w:r>
      <w:proofErr w:type="spellEnd"/>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Son</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Fact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Components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proofErr w:type="spellStart"/>
      <w:r w:rsidR="001B2E7A" w:rsidRPr="00746B62">
        <w:rPr>
          <w:rFonts w:ascii="Times New Roman" w:hAnsi="Times New Roman" w:cs="Times New Roman" w:hint="cs"/>
          <w:sz w:val="20"/>
          <w:szCs w:val="20"/>
        </w:rPr>
        <w:t>A</w:t>
      </w:r>
      <w:r w:rsidR="00A31C36" w:rsidRPr="00746B62">
        <w:rPr>
          <w:rFonts w:ascii="Times New Roman" w:hAnsi="Times New Roman" w:cs="Times New Roman" w:hint="cs"/>
          <w:sz w:val="20"/>
          <w:szCs w:val="20"/>
        </w:rPr>
        <w:t>xiety</w:t>
      </w:r>
      <w:proofErr w:type="spellEnd"/>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operational,</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Avoidance</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operational,</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Avoidance</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Social</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Relation</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Meaningful</w:t>
      </w:r>
      <w:r w:rsidR="00AB6635" w:rsidRPr="00746B62">
        <w:rPr>
          <w:rFonts w:ascii="Times New Roman" w:hAnsi="Times New Roman" w:cs="Times New Roman"/>
          <w:sz w:val="20"/>
          <w:szCs w:val="20"/>
        </w:rPr>
        <w:t xml:space="preserve"> </w:t>
      </w:r>
      <w:r w:rsidR="00A31C36" w:rsidRPr="00746B62">
        <w:rPr>
          <w:rFonts w:ascii="Times New Roman" w:hAnsi="Times New Roman" w:cs="Times New Roman" w:hint="cs"/>
          <w:sz w:val="20"/>
          <w:szCs w:val="20"/>
        </w:rPr>
        <w:t>Are.</w:t>
      </w:r>
    </w:p>
    <w:p w:rsidR="00A31C36" w:rsidRPr="00746B62" w:rsidRDefault="00A31C36" w:rsidP="00AB6635">
      <w:pPr>
        <w:snapToGrid w:val="0"/>
        <w:spacing w:after="0" w:line="240" w:lineRule="auto"/>
        <w:ind w:firstLine="425"/>
        <w:jc w:val="both"/>
        <w:rPr>
          <w:rFonts w:ascii="Times New Roman" w:hAnsi="Times New Roman" w:cs="Times New Roman"/>
          <w:sz w:val="20"/>
          <w:szCs w:val="20"/>
        </w:rPr>
      </w:pPr>
      <w:proofErr w:type="spellStart"/>
      <w:r w:rsidRPr="00746B62">
        <w:rPr>
          <w:rFonts w:ascii="Times New Roman" w:hAnsi="Times New Roman" w:cs="Times New Roman" w:hint="cs"/>
          <w:sz w:val="20"/>
          <w:szCs w:val="20"/>
        </w:rPr>
        <w:t>Anvari</w:t>
      </w:r>
      <w:proofErr w:type="spellEnd"/>
      <w:r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Abraham,</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vitality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friend,</w:t>
      </w:r>
      <w:r w:rsidR="00AB6635" w:rsidRPr="00746B62">
        <w:rPr>
          <w:rFonts w:ascii="Times New Roman" w:hAnsi="Times New Roman" w:cs="Times New Roman" w:hint="cs"/>
          <w:sz w:val="20"/>
          <w:szCs w:val="20"/>
        </w:rPr>
        <w:t xml:space="preserve"> </w:t>
      </w:r>
      <w:proofErr w:type="spellStart"/>
      <w:r w:rsidRPr="00746B62">
        <w:rPr>
          <w:rFonts w:ascii="Times New Roman" w:hAnsi="Times New Roman" w:cs="Times New Roman" w:hint="cs"/>
          <w:sz w:val="20"/>
          <w:szCs w:val="20"/>
        </w:rPr>
        <w:t>Afshar</w:t>
      </w:r>
      <w:proofErr w:type="spellEnd"/>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proofErr w:type="spellStart"/>
      <w:r w:rsidRPr="00746B62">
        <w:rPr>
          <w:rFonts w:ascii="Times New Roman" w:hAnsi="Times New Roman" w:cs="Times New Roman" w:hint="cs"/>
          <w:sz w:val="20"/>
          <w:szCs w:val="20"/>
        </w:rPr>
        <w:t>Abedi</w:t>
      </w:r>
      <w:proofErr w:type="spellEnd"/>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t>
      </w:r>
      <w:r w:rsidR="00305DF2" w:rsidRPr="00746B62">
        <w:rPr>
          <w:rFonts w:ascii="Times New Roman" w:hAnsi="Times New Roman" w:cs="Times New Roman"/>
          <w:sz w:val="20"/>
          <w:szCs w:val="20"/>
        </w:rPr>
        <w:t>2014</w:t>
      </w:r>
      <w:r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evaluate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effectiveness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therapy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pain-related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anxiety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male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patients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with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chronic</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have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sample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consisted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30</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male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patients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with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chronic</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Isfahan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University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Medical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Sciences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were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referred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Sheltered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8</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sessions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were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results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showed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treatment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lastRenderedPageBreak/>
        <w:t>with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increased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anxiety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associated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with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severity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pain.</w:t>
      </w:r>
    </w:p>
    <w:p w:rsidR="00A31C36" w:rsidRPr="00746B62" w:rsidRDefault="00A31C36"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Mania</w:t>
      </w:r>
      <w:r w:rsidR="00AB6635" w:rsidRPr="00746B62">
        <w:rPr>
          <w:rFonts w:ascii="Times New Roman" w:hAnsi="Times New Roman" w:cs="Times New Roman" w:hint="cs"/>
          <w:sz w:val="20"/>
          <w:szCs w:val="20"/>
        </w:rPr>
        <w:t xml:space="preserve"> </w:t>
      </w:r>
      <w:proofErr w:type="spellStart"/>
      <w:r w:rsidRPr="00746B62">
        <w:rPr>
          <w:rFonts w:ascii="Times New Roman" w:hAnsi="Times New Roman" w:cs="Times New Roman" w:hint="cs"/>
          <w:sz w:val="20"/>
          <w:szCs w:val="20"/>
        </w:rPr>
        <w:t>Aghdam</w:t>
      </w:r>
      <w:proofErr w:type="spellEnd"/>
      <w:r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Shams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al-Din</w:t>
      </w:r>
      <w:r w:rsidR="00AB6635" w:rsidRPr="00746B62">
        <w:rPr>
          <w:rFonts w:ascii="Times New Roman" w:hAnsi="Times New Roman" w:cs="Times New Roman" w:hint="cs"/>
          <w:sz w:val="20"/>
          <w:szCs w:val="20"/>
        </w:rPr>
        <w:t xml:space="preserve"> </w:t>
      </w:r>
      <w:proofErr w:type="spellStart"/>
      <w:r w:rsidRPr="00746B62">
        <w:rPr>
          <w:rFonts w:ascii="Times New Roman" w:hAnsi="Times New Roman" w:cs="Times New Roman" w:hint="cs"/>
          <w:sz w:val="20"/>
          <w:szCs w:val="20"/>
        </w:rPr>
        <w:t>Abbasi</w:t>
      </w:r>
      <w:proofErr w:type="spellEnd"/>
      <w:r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Joseph,</w:t>
      </w:r>
      <w:r w:rsidR="00AB6635" w:rsidRPr="00746B62">
        <w:rPr>
          <w:rFonts w:ascii="Times New Roman" w:hAnsi="Times New Roman" w:cs="Times New Roman" w:hint="cs"/>
          <w:sz w:val="20"/>
          <w:szCs w:val="20"/>
        </w:rPr>
        <w:t xml:space="preserve"> </w:t>
      </w:r>
      <w:proofErr w:type="spellStart"/>
      <w:r w:rsidRPr="00746B62">
        <w:rPr>
          <w:rFonts w:ascii="Times New Roman" w:hAnsi="Times New Roman" w:cs="Times New Roman" w:hint="cs"/>
          <w:sz w:val="20"/>
          <w:szCs w:val="20"/>
        </w:rPr>
        <w:t>Abdollahi</w:t>
      </w:r>
      <w:proofErr w:type="spellEnd"/>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proofErr w:type="spellStart"/>
      <w:r w:rsidRPr="00746B62">
        <w:rPr>
          <w:rFonts w:ascii="Times New Roman" w:hAnsi="Times New Roman" w:cs="Times New Roman" w:hint="cs"/>
          <w:sz w:val="20"/>
          <w:szCs w:val="20"/>
        </w:rPr>
        <w:t>Moradi</w:t>
      </w:r>
      <w:proofErr w:type="spellEnd"/>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Joe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t>
      </w:r>
      <w:r w:rsidR="00305DF2" w:rsidRPr="00746B62">
        <w:rPr>
          <w:rFonts w:ascii="Times New Roman" w:hAnsi="Times New Roman" w:cs="Times New Roman"/>
          <w:sz w:val="20"/>
          <w:szCs w:val="20"/>
        </w:rPr>
        <w:t>2014</w:t>
      </w:r>
      <w:r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evaluate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effectiveness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therapy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reducing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anxiety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dysfunctional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attitudes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patients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with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multiple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sclerosis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24</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people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hospital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Khomeini</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referred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Tehran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were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divided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two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groups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therapy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experimental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group</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8</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sessions.</w:t>
      </w:r>
      <w:r w:rsidR="00AB6635" w:rsidRPr="00746B62">
        <w:rPr>
          <w:rFonts w:ascii="Times New Roman" w:hAnsi="Times New Roman" w:cs="Times New Roman" w:hint="cs"/>
          <w:sz w:val="20"/>
          <w:szCs w:val="20"/>
        </w:rPr>
        <w:t xml:space="preserve"> </w:t>
      </w:r>
      <w:proofErr w:type="gramStart"/>
      <w:r w:rsidRPr="00746B62">
        <w:rPr>
          <w:rFonts w:ascii="Times New Roman" w:hAnsi="Times New Roman" w:cs="Times New Roman" w:hint="cs"/>
          <w:sz w:val="20"/>
          <w:szCs w:val="20"/>
        </w:rPr>
        <w:t>the</w:t>
      </w:r>
      <w:proofErr w:type="gramEnd"/>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results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showed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treatment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effective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reducing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dysfunctional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attitudes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depression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patients.</w:t>
      </w:r>
    </w:p>
    <w:p w:rsidR="00A31C36" w:rsidRPr="00746B62" w:rsidRDefault="00A31C36"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HONARPARVAR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t>
      </w:r>
      <w:r w:rsidR="00305DF2" w:rsidRPr="00746B62">
        <w:rPr>
          <w:rFonts w:ascii="Times New Roman" w:hAnsi="Times New Roman" w:cs="Times New Roman"/>
          <w:sz w:val="20"/>
          <w:szCs w:val="20"/>
        </w:rPr>
        <w:t>2014</w:t>
      </w:r>
      <w:r w:rsidRPr="00746B62">
        <w:rPr>
          <w:rFonts w:ascii="Times New Roman" w:hAnsi="Times New Roman" w:cs="Times New Roman" w:hint="cs"/>
          <w:sz w:val="20"/>
          <w:szCs w:val="20"/>
        </w:rPr>
        <w: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examined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effectiveness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forgiveness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marital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adjustment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payment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marital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infidelity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damaged.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population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study,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30</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women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betrayed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referred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counseling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centers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Shiraz</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who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were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randomly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divided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experimental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group</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10</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sessions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each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session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90</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minutes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treatment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groups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was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results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showed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treatment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effective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forgiveness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marital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adjustment.</w:t>
      </w:r>
    </w:p>
    <w:p w:rsidR="00E00ED2" w:rsidRPr="00746B62" w:rsidRDefault="00B1522D"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Don,</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Vi</w:t>
      </w:r>
      <w:r w:rsidR="00E00ED2" w:rsidRPr="00746B62">
        <w:rPr>
          <w:rFonts w:ascii="Times New Roman" w:hAnsi="Times New Roman" w:cs="Times New Roman"/>
          <w:sz w:val="20"/>
          <w:szCs w:val="20"/>
        </w:rPr>
        <w:t>z</w:t>
      </w:r>
      <w:r w:rsidRPr="00746B62">
        <w:rPr>
          <w:rFonts w:ascii="Times New Roman" w:hAnsi="Times New Roman" w:cs="Times New Roman"/>
          <w:sz w:val="20"/>
          <w:szCs w:val="20"/>
        </w:rPr>
        <w:t>e</w:t>
      </w:r>
      <w:r w:rsidR="00E00ED2" w:rsidRPr="00746B62">
        <w:rPr>
          <w:rFonts w:ascii="Times New Roman" w:hAnsi="Times New Roman" w:cs="Times New Roman"/>
          <w:sz w:val="20"/>
          <w:szCs w:val="20"/>
        </w:rPr>
        <w:t>r</w:t>
      </w:r>
      <w:proofErr w:type="spellEnd"/>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(2016)</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examined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role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self-efficacy</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romantic</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relationships</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its</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direct</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indirect</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effects</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conservation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satisfaction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their</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relationships.</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Expressed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satisfaction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relationship</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between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self-efficacy</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are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associated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each</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other.</w:t>
      </w:r>
    </w:p>
    <w:p w:rsidR="00A31C36" w:rsidRPr="00746B62" w:rsidRDefault="00A31C36"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Research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Zhang</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et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al</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(2015)</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communication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between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self-efficacy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motivation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nursing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students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716</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nurses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West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China</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did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their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research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findings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suggest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positive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relationship</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between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self-efficacy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achievement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motivation.</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were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told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measures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should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taken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nurse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managers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self-efficacy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order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increasing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self-motivation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increases.</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As</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well</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as</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their</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results</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showed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that</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self-efficacy</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is</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associated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age</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education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related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gender.</w:t>
      </w:r>
      <w:r w:rsidR="00AB6635" w:rsidRPr="00746B62">
        <w:rPr>
          <w:rFonts w:ascii="Times New Roman" w:hAnsi="Times New Roman" w:cs="Times New Roman"/>
          <w:sz w:val="20"/>
          <w:szCs w:val="20"/>
        </w:rPr>
        <w:t xml:space="preserve"> </w:t>
      </w:r>
      <w:proofErr w:type="gramStart"/>
      <w:r w:rsidR="00E00ED2" w:rsidRPr="00746B62">
        <w:rPr>
          <w:rFonts w:ascii="Times New Roman" w:hAnsi="Times New Roman" w:cs="Times New Roman"/>
          <w:sz w:val="20"/>
          <w:szCs w:val="20"/>
        </w:rPr>
        <w:t>When</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self-development</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development</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will</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also</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find</w:t>
      </w:r>
      <w:r w:rsidR="00AB6635" w:rsidRPr="00746B62">
        <w:rPr>
          <w:rFonts w:ascii="Times New Roman" w:hAnsi="Times New Roman" w:cs="Times New Roman"/>
          <w:sz w:val="20"/>
          <w:szCs w:val="20"/>
        </w:rPr>
        <w:t xml:space="preserve"> </w:t>
      </w:r>
      <w:r w:rsidR="00E00ED2" w:rsidRPr="00746B62">
        <w:rPr>
          <w:rFonts w:ascii="Times New Roman" w:hAnsi="Times New Roman" w:cs="Times New Roman"/>
          <w:sz w:val="20"/>
          <w:szCs w:val="20"/>
        </w:rPr>
        <w:t>motivation.</w:t>
      </w:r>
      <w:proofErr w:type="gramEnd"/>
    </w:p>
    <w:p w:rsidR="00E00ED2" w:rsidRPr="00746B62" w:rsidRDefault="00E00ED2"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B</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Ibi</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Bayern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Yaris</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based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psychological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adjustment,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adults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stuttering,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adults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who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stutter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have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worked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Oct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8</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consecutive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weeks,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results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showed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that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integrated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program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treatment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effective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intervention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mental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function,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prepare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change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treatment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effective.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also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improves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mental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health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reduce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negative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impact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course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their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lives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stuttering.</w:t>
      </w:r>
    </w:p>
    <w:p w:rsidR="00E00ED2" w:rsidRPr="00746B62" w:rsidRDefault="00E00ED2"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Lew</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(2011)</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treatment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based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adult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survivors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childhood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abuse,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post-traumatic</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stress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disorder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showed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that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treatment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people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has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positive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effect.</w:t>
      </w:r>
    </w:p>
    <w:p w:rsidR="00305DF2" w:rsidRPr="00746B62" w:rsidRDefault="00B02CAD"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lastRenderedPageBreak/>
        <w:t>Green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(2010)</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dissertation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examines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epidemiology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adolescence,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lastRenderedPageBreak/>
        <w:t>study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issues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related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diagnosis,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prevalence,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development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has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victim.</w:t>
      </w:r>
    </w:p>
    <w:p w:rsidR="00AB6635" w:rsidRPr="00746B62" w:rsidRDefault="00AB6635" w:rsidP="00AB6635">
      <w:pPr>
        <w:snapToGrid w:val="0"/>
        <w:spacing w:after="0" w:line="240" w:lineRule="auto"/>
        <w:ind w:firstLine="425"/>
        <w:jc w:val="both"/>
        <w:rPr>
          <w:rFonts w:ascii="Times New Roman" w:hAnsi="Times New Roman" w:cs="Times New Roman"/>
          <w:sz w:val="20"/>
          <w:szCs w:val="20"/>
        </w:rPr>
        <w:sectPr w:rsidR="00AB6635" w:rsidRPr="00746B62" w:rsidSect="00AB6635">
          <w:headerReference w:type="default" r:id="rId18"/>
          <w:footerReference w:type="default" r:id="rId19"/>
          <w:type w:val="continuous"/>
          <w:pgSz w:w="12240" w:h="15840" w:code="1"/>
          <w:pgMar w:top="1440" w:right="1440" w:bottom="1440" w:left="1440" w:header="720" w:footer="720" w:gutter="0"/>
          <w:cols w:num="2" w:space="550"/>
          <w:docGrid w:linePitch="360"/>
        </w:sect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305DF2" w:rsidRPr="00746B62" w:rsidRDefault="00B1522D" w:rsidP="00AB6635">
      <w:pPr>
        <w:snapToGrid w:val="0"/>
        <w:spacing w:after="0" w:line="240" w:lineRule="auto"/>
        <w:jc w:val="center"/>
        <w:rPr>
          <w:rFonts w:ascii="Times New Roman" w:hAnsi="Times New Roman" w:cs="Times New Roman"/>
          <w:sz w:val="20"/>
          <w:szCs w:val="20"/>
        </w:rPr>
      </w:pPr>
      <w:proofErr w:type="gramStart"/>
      <w:r w:rsidRPr="00746B62">
        <w:rPr>
          <w:rFonts w:ascii="Times New Roman" w:hAnsi="Times New Roman" w:cs="Times New Roman"/>
          <w:sz w:val="20"/>
          <w:szCs w:val="20"/>
        </w:rPr>
        <w:t>Table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w:t>
      </w:r>
      <w:r w:rsidR="0080658F" w:rsidRPr="00746B62">
        <w:rPr>
          <w:rFonts w:ascii="Times New Roman" w:hAnsi="Times New Roman" w:cs="Times New Roman" w:hint="eastAsia"/>
          <w:sz w:val="20"/>
          <w:szCs w:val="20"/>
          <w:lang w:eastAsia="zh-CN"/>
        </w:rPr>
        <w:t>.</w:t>
      </w:r>
      <w:proofErr w:type="gramEnd"/>
      <w:r w:rsidR="0080658F" w:rsidRPr="00746B62">
        <w:rPr>
          <w:rFonts w:ascii="Times New Roman" w:hAnsi="Times New Roman" w:cs="Times New Roman"/>
          <w:sz w:val="20"/>
          <w:szCs w:val="20"/>
        </w:rPr>
        <w:t xml:space="preserve"> M</w:t>
      </w:r>
      <w:r w:rsidR="00305DF2" w:rsidRPr="00746B62">
        <w:rPr>
          <w:rFonts w:ascii="Times New Roman" w:hAnsi="Times New Roman" w:cs="Times New Roman"/>
          <w:sz w:val="20"/>
          <w:szCs w:val="20"/>
        </w:rPr>
        <w:t>ethods</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this</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study</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were</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designed</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eight</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60</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minutes</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as</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follows</w:t>
      </w:r>
      <w:r w:rsidR="0080658F" w:rsidRPr="00746B62">
        <w:rPr>
          <w:rFonts w:ascii="Times New Roman" w:hAnsi="Times New Roman" w:cs="Times New Roman"/>
          <w:sz w:val="20"/>
          <w:szCs w:val="20"/>
        </w:rPr>
        <w:t>:</w:t>
      </w:r>
    </w:p>
    <w:tbl>
      <w:tblPr>
        <w:tblStyle w:val="TableGrid"/>
        <w:bidiVisual/>
        <w:tblW w:w="0" w:type="auto"/>
        <w:jc w:val="center"/>
        <w:tblLook w:val="04A0"/>
      </w:tblPr>
      <w:tblGrid>
        <w:gridCol w:w="7755"/>
        <w:gridCol w:w="1487"/>
      </w:tblGrid>
      <w:tr w:rsidR="00305DF2" w:rsidRPr="00746B62" w:rsidTr="00BD2306">
        <w:trPr>
          <w:jc w:val="center"/>
        </w:trPr>
        <w:tc>
          <w:tcPr>
            <w:tcW w:w="7755" w:type="dxa"/>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test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scores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avoid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social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pressure</w:t>
            </w:r>
            <w:r w:rsidR="0080658F"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18.31</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General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self</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efficacy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test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scores</w:t>
            </w:r>
            <w:r w:rsidR="0080658F"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21.86</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Relationship</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therapy</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Education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on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family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management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after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divorce</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How</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divorce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family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interacts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has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become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problem</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their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life</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Education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acceptance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commitment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therapy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its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goals</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Metaphor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two</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mountains</w:t>
            </w:r>
          </w:p>
        </w:tc>
        <w:tc>
          <w:tcPr>
            <w:tcW w:w="1487" w:type="dxa"/>
          </w:tcPr>
          <w:p w:rsidR="00305DF2" w:rsidRPr="00746B62" w:rsidRDefault="00305DF2" w:rsidP="00AB6635">
            <w:pPr>
              <w:snapToGrid w:val="0"/>
              <w:jc w:val="both"/>
              <w:rPr>
                <w:rFonts w:ascii="Times New Roman" w:hAnsi="Times New Roman" w:cs="Times New Roman"/>
                <w:color w:val="000000"/>
                <w:sz w:val="20"/>
                <w:szCs w:val="20"/>
              </w:rPr>
            </w:pPr>
          </w:p>
          <w:p w:rsidR="00305DF2" w:rsidRPr="00746B62" w:rsidRDefault="00305DF2" w:rsidP="00AB6635">
            <w:pPr>
              <w:snapToGrid w:val="0"/>
              <w:jc w:val="both"/>
              <w:rPr>
                <w:rFonts w:ascii="Times New Roman" w:hAnsi="Times New Roman" w:cs="Times New Roman"/>
                <w:color w:val="000000"/>
                <w:sz w:val="20"/>
                <w:szCs w:val="20"/>
              </w:rPr>
            </w:pPr>
          </w:p>
          <w:p w:rsidR="00305DF2" w:rsidRPr="00746B62" w:rsidRDefault="00305DF2" w:rsidP="00AB6635">
            <w:pPr>
              <w:snapToGrid w:val="0"/>
              <w:jc w:val="both"/>
              <w:rPr>
                <w:rFonts w:ascii="Times New Roman" w:hAnsi="Times New Roman" w:cs="Times New Roman"/>
                <w:color w:val="000000"/>
                <w:sz w:val="20"/>
                <w:szCs w:val="20"/>
              </w:rPr>
            </w:pP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First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session</w:t>
            </w:r>
          </w:p>
          <w:p w:rsidR="00305DF2" w:rsidRPr="00746B62" w:rsidRDefault="00305DF2" w:rsidP="00AB6635">
            <w:pPr>
              <w:snapToGrid w:val="0"/>
              <w:jc w:val="both"/>
              <w:rPr>
                <w:rFonts w:ascii="Times New Roman" w:hAnsi="Times New Roman" w:cs="Times New Roman"/>
                <w:color w:val="000000"/>
                <w:sz w:val="20"/>
                <w:szCs w:val="20"/>
              </w:rPr>
            </w:pPr>
          </w:p>
        </w:tc>
      </w:tr>
      <w:tr w:rsidR="00305DF2" w:rsidRPr="00746B62" w:rsidTr="00BD2306">
        <w:trPr>
          <w:jc w:val="center"/>
        </w:trPr>
        <w:tc>
          <w:tcPr>
            <w:tcW w:w="7755" w:type="dxa"/>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Frustration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not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solution,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it's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problem</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Survey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specific</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control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strategies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that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person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has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already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been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used</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Survey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costs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damages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that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this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strategies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have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life</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Survey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effects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of</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this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control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strategies</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Introduce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control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strategies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problem</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Metaphor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person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the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well</w:t>
            </w:r>
          </w:p>
        </w:tc>
        <w:tc>
          <w:tcPr>
            <w:tcW w:w="1487" w:type="dxa"/>
          </w:tcPr>
          <w:p w:rsidR="00305DF2" w:rsidRPr="00746B62" w:rsidRDefault="00305DF2" w:rsidP="00AB6635">
            <w:pPr>
              <w:snapToGrid w:val="0"/>
              <w:jc w:val="both"/>
              <w:rPr>
                <w:rFonts w:ascii="Times New Roman" w:hAnsi="Times New Roman" w:cs="Times New Roman"/>
                <w:color w:val="000000"/>
                <w:sz w:val="20"/>
                <w:szCs w:val="20"/>
              </w:rPr>
            </w:pPr>
          </w:p>
          <w:p w:rsidR="00305DF2" w:rsidRPr="00746B62" w:rsidRDefault="00305DF2" w:rsidP="00AB6635">
            <w:pPr>
              <w:snapToGrid w:val="0"/>
              <w:jc w:val="both"/>
              <w:rPr>
                <w:rFonts w:ascii="Times New Roman" w:hAnsi="Times New Roman" w:cs="Times New Roman"/>
                <w:color w:val="000000"/>
                <w:sz w:val="20"/>
                <w:szCs w:val="20"/>
              </w:rPr>
            </w:pP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Second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session</w:t>
            </w:r>
          </w:p>
          <w:p w:rsidR="00305DF2" w:rsidRPr="00746B62" w:rsidRDefault="00305DF2" w:rsidP="00AB6635">
            <w:pPr>
              <w:snapToGrid w:val="0"/>
              <w:jc w:val="both"/>
              <w:rPr>
                <w:rFonts w:ascii="Times New Roman" w:hAnsi="Times New Roman" w:cs="Times New Roman"/>
                <w:color w:val="000000"/>
                <w:sz w:val="20"/>
                <w:szCs w:val="20"/>
              </w:rPr>
            </w:pPr>
          </w:p>
        </w:tc>
      </w:tr>
      <w:tr w:rsidR="00305DF2" w:rsidRPr="00746B62" w:rsidTr="00BD2306">
        <w:trPr>
          <w:jc w:val="center"/>
        </w:trPr>
        <w:tc>
          <w:tcPr>
            <w:tcW w:w="7755" w:type="dxa"/>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Introduce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promote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its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adoption</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Focusing</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on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control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useless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strategy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dealing</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with</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anxiety</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Outside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control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against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internal</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Metaphor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of</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two</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scales</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Metaphor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tug</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monsters</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Guest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metaphor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pauper</w:t>
            </w:r>
          </w:p>
        </w:tc>
        <w:tc>
          <w:tcPr>
            <w:tcW w:w="1487" w:type="dxa"/>
          </w:tcPr>
          <w:p w:rsidR="00305DF2" w:rsidRPr="00746B62" w:rsidRDefault="00305DF2" w:rsidP="00AB6635">
            <w:pPr>
              <w:snapToGrid w:val="0"/>
              <w:jc w:val="both"/>
              <w:rPr>
                <w:rFonts w:ascii="Times New Roman" w:hAnsi="Times New Roman" w:cs="Times New Roman"/>
                <w:color w:val="000000"/>
                <w:sz w:val="20"/>
                <w:szCs w:val="20"/>
              </w:rPr>
            </w:pPr>
          </w:p>
          <w:p w:rsidR="00305DF2" w:rsidRPr="00746B62" w:rsidRDefault="00305DF2" w:rsidP="00AB6635">
            <w:pPr>
              <w:snapToGrid w:val="0"/>
              <w:jc w:val="both"/>
              <w:rPr>
                <w:rFonts w:ascii="Times New Roman" w:hAnsi="Times New Roman" w:cs="Times New Roman"/>
                <w:color w:val="000000"/>
                <w:sz w:val="20"/>
                <w:szCs w:val="20"/>
              </w:rPr>
            </w:pP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Third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session</w:t>
            </w:r>
          </w:p>
          <w:p w:rsidR="00305DF2" w:rsidRPr="00746B62" w:rsidRDefault="00305DF2" w:rsidP="00AB6635">
            <w:pPr>
              <w:snapToGrid w:val="0"/>
              <w:jc w:val="both"/>
              <w:rPr>
                <w:rFonts w:ascii="Times New Roman" w:hAnsi="Times New Roman" w:cs="Times New Roman"/>
                <w:color w:val="000000"/>
                <w:sz w:val="20"/>
                <w:szCs w:val="20"/>
              </w:rPr>
            </w:pPr>
          </w:p>
        </w:tc>
      </w:tr>
      <w:tr w:rsidR="00305DF2" w:rsidRPr="00746B62" w:rsidTr="00BD2306">
        <w:trPr>
          <w:jc w:val="center"/>
        </w:trPr>
        <w:tc>
          <w:tcPr>
            <w:tcW w:w="7755" w:type="dxa"/>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Not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admixture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cognitive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Fiber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himself</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Introduce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kinds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of</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itself</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Metaphor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bus</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Metaphor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chess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surface</w:t>
            </w:r>
          </w:p>
        </w:tc>
        <w:tc>
          <w:tcPr>
            <w:tcW w:w="1487" w:type="dxa"/>
          </w:tcPr>
          <w:p w:rsidR="00305DF2" w:rsidRPr="00746B62" w:rsidRDefault="00305DF2" w:rsidP="00AB6635">
            <w:pPr>
              <w:snapToGrid w:val="0"/>
              <w:jc w:val="both"/>
              <w:rPr>
                <w:rFonts w:ascii="Times New Roman" w:hAnsi="Times New Roman" w:cs="Times New Roman"/>
                <w:color w:val="000000"/>
                <w:sz w:val="20"/>
                <w:szCs w:val="20"/>
              </w:rPr>
            </w:pPr>
          </w:p>
          <w:p w:rsidR="00305DF2" w:rsidRPr="00746B62" w:rsidRDefault="00305DF2" w:rsidP="00AB6635">
            <w:pPr>
              <w:snapToGrid w:val="0"/>
              <w:jc w:val="both"/>
              <w:rPr>
                <w:rFonts w:ascii="Times New Roman" w:hAnsi="Times New Roman" w:cs="Times New Roman" w:hint="eastAsia"/>
                <w:color w:val="000000"/>
                <w:sz w:val="20"/>
                <w:szCs w:val="20"/>
                <w:lang w:eastAsia="zh-CN"/>
              </w:rPr>
            </w:pPr>
            <w:r w:rsidRPr="00746B62">
              <w:rPr>
                <w:rFonts w:ascii="Times New Roman" w:hAnsi="Times New Roman" w:cs="Times New Roman"/>
                <w:color w:val="000000"/>
                <w:sz w:val="20"/>
                <w:szCs w:val="20"/>
              </w:rPr>
              <w:t>Fourth</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&amp;</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fifth</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session</w:t>
            </w:r>
          </w:p>
        </w:tc>
      </w:tr>
      <w:tr w:rsidR="00305DF2" w:rsidRPr="00746B62" w:rsidTr="00BD2306">
        <w:trPr>
          <w:jc w:val="center"/>
        </w:trPr>
        <w:tc>
          <w:tcPr>
            <w:tcW w:w="7755" w:type="dxa"/>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Teach</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aware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mind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strategy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to</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promote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life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in</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every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moment</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Teach</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aware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mind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for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daily</w:t>
            </w:r>
          </w:p>
          <w:p w:rsidR="00305DF2" w:rsidRPr="00746B62" w:rsidRDefault="00305DF2" w:rsidP="00AB6635">
            <w:pPr>
              <w:snapToGrid w:val="0"/>
              <w:jc w:val="both"/>
              <w:rPr>
                <w:rFonts w:ascii="Times New Roman" w:hAnsi="Times New Roman" w:cs="Times New Roman" w:hint="eastAsia"/>
                <w:color w:val="000000"/>
                <w:sz w:val="20"/>
                <w:szCs w:val="20"/>
                <w:lang w:eastAsia="zh-CN"/>
              </w:rPr>
            </w:pPr>
            <w:r w:rsidRPr="00746B62">
              <w:rPr>
                <w:rFonts w:ascii="Times New Roman" w:hAnsi="Times New Roman" w:cs="Times New Roman"/>
                <w:color w:val="000000"/>
                <w:sz w:val="20"/>
                <w:szCs w:val="20"/>
              </w:rPr>
              <w:t>Do</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aware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mind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exercises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of</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breath,</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mind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ignition</w:t>
            </w:r>
          </w:p>
        </w:tc>
        <w:tc>
          <w:tcPr>
            <w:tcW w:w="1487" w:type="dxa"/>
          </w:tcPr>
          <w:p w:rsidR="00305DF2" w:rsidRPr="00746B62" w:rsidRDefault="00305DF2" w:rsidP="00AB6635">
            <w:pPr>
              <w:snapToGrid w:val="0"/>
              <w:jc w:val="both"/>
              <w:rPr>
                <w:rFonts w:ascii="Times New Roman" w:hAnsi="Times New Roman" w:cs="Times New Roman"/>
                <w:color w:val="000000"/>
                <w:sz w:val="20"/>
                <w:szCs w:val="20"/>
              </w:rPr>
            </w:pPr>
          </w:p>
          <w:p w:rsidR="00305DF2" w:rsidRPr="00746B62" w:rsidRDefault="00305DF2" w:rsidP="00AB6635">
            <w:pPr>
              <w:snapToGrid w:val="0"/>
              <w:jc w:val="both"/>
              <w:rPr>
                <w:rFonts w:ascii="Times New Roman" w:hAnsi="Times New Roman" w:cs="Times New Roman" w:hint="eastAsia"/>
                <w:color w:val="000000"/>
                <w:sz w:val="20"/>
                <w:szCs w:val="20"/>
                <w:lang w:eastAsia="zh-CN"/>
              </w:rPr>
            </w:pPr>
            <w:r w:rsidRPr="00746B62">
              <w:rPr>
                <w:rFonts w:ascii="Times New Roman" w:hAnsi="Times New Roman" w:cs="Times New Roman"/>
                <w:color w:val="000000"/>
                <w:sz w:val="20"/>
                <w:szCs w:val="20"/>
              </w:rPr>
              <w:t>Sixth</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session</w:t>
            </w:r>
          </w:p>
        </w:tc>
      </w:tr>
      <w:tr w:rsidR="00305DF2" w:rsidRPr="00746B62" w:rsidTr="00BD2306">
        <w:trPr>
          <w:jc w:val="center"/>
        </w:trPr>
        <w:tc>
          <w:tcPr>
            <w:tcW w:w="7755" w:type="dxa"/>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Clarify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values</w:t>
            </w:r>
            <w:r w:rsidR="00AB6635" w:rsidRPr="00746B62">
              <w:rPr>
                <w:rFonts w:ascii="Times New Roman" w:hAnsi="Times New Roman" w:cs="Times New Roman"/>
                <w:color w:val="000000"/>
                <w:sz w:val="20"/>
                <w:szCs w:val="20"/>
              </w:rPr>
              <w:t xml:space="preserve"> </w:t>
            </w:r>
            <w:r w:rsidR="00746B62">
              <w:rPr>
                <w:rFonts w:ascii="Times New Roman" w:hAnsi="Times New Roman" w:cs="Times New Roman"/>
                <w:color w:val="000000"/>
                <w:sz w:val="20"/>
                <w:szCs w:val="20"/>
              </w:rPr>
              <w:t>(</w:t>
            </w:r>
            <w:r w:rsidRPr="00746B62">
              <w:rPr>
                <w:rFonts w:ascii="Times New Roman" w:hAnsi="Times New Roman" w:cs="Times New Roman"/>
                <w:color w:val="000000"/>
                <w:sz w:val="20"/>
                <w:szCs w:val="20"/>
              </w:rPr>
              <w:t>prior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to</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be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valuable</w:t>
            </w:r>
            <w:r w:rsidR="00746B62">
              <w:rPr>
                <w:rFonts w:ascii="Times New Roman" w:hAnsi="Times New Roman" w:cs="Times New Roman"/>
                <w:color w:val="000000"/>
                <w:sz w:val="20"/>
                <w:szCs w:val="20"/>
              </w:rPr>
              <w:t>)</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The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primary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measurement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values</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Exercises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to</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clarify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values</w:t>
            </w:r>
          </w:p>
        </w:tc>
        <w:tc>
          <w:tcPr>
            <w:tcW w:w="1487" w:type="dxa"/>
          </w:tcPr>
          <w:p w:rsidR="00305DF2" w:rsidRPr="00746B62" w:rsidRDefault="00305DF2" w:rsidP="00AB6635">
            <w:pPr>
              <w:snapToGrid w:val="0"/>
              <w:jc w:val="both"/>
              <w:rPr>
                <w:rFonts w:ascii="Times New Roman" w:hAnsi="Times New Roman" w:cs="Times New Roman" w:hint="eastAsia"/>
                <w:color w:val="000000"/>
                <w:sz w:val="20"/>
                <w:szCs w:val="20"/>
                <w:lang w:eastAsia="zh-CN"/>
              </w:rPr>
            </w:pPr>
            <w:r w:rsidRPr="00746B62">
              <w:rPr>
                <w:rFonts w:ascii="Times New Roman" w:hAnsi="Times New Roman" w:cs="Times New Roman"/>
                <w:color w:val="000000"/>
                <w:sz w:val="20"/>
                <w:szCs w:val="20"/>
              </w:rPr>
              <w:t>Seventh</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session</w:t>
            </w:r>
          </w:p>
        </w:tc>
      </w:tr>
      <w:tr w:rsidR="00305DF2" w:rsidRPr="00746B62" w:rsidTr="00BD2306">
        <w:trPr>
          <w:jc w:val="center"/>
        </w:trPr>
        <w:tc>
          <w:tcPr>
            <w:tcW w:w="7755" w:type="dxa"/>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Create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larger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patterns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act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responsibly</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Setting</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goals</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Identify</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internal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external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obstacles</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Generalizing</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skills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to</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act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responsibly</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The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scores</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after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pressure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and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social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avoidance</w:t>
            </w:r>
            <w:r w:rsidR="0080658F"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8.23</w:t>
            </w: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General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self</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test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scores</w:t>
            </w:r>
            <w:r w:rsidR="0080658F"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32.33</w:t>
            </w:r>
          </w:p>
        </w:tc>
        <w:tc>
          <w:tcPr>
            <w:tcW w:w="1487" w:type="dxa"/>
          </w:tcPr>
          <w:p w:rsidR="00305DF2" w:rsidRPr="00746B62" w:rsidRDefault="00305DF2" w:rsidP="00AB6635">
            <w:pPr>
              <w:snapToGrid w:val="0"/>
              <w:jc w:val="both"/>
              <w:rPr>
                <w:rFonts w:ascii="Times New Roman" w:hAnsi="Times New Roman" w:cs="Times New Roman"/>
                <w:color w:val="000000"/>
                <w:sz w:val="20"/>
                <w:szCs w:val="20"/>
              </w:rPr>
            </w:pPr>
          </w:p>
          <w:p w:rsidR="00305DF2" w:rsidRPr="00746B62" w:rsidRDefault="00305DF2" w:rsidP="00AB6635">
            <w:pPr>
              <w:snapToGrid w:val="0"/>
              <w:jc w:val="both"/>
              <w:rPr>
                <w:rFonts w:ascii="Times New Roman" w:hAnsi="Times New Roman" w:cs="Times New Roman"/>
                <w:color w:val="000000"/>
                <w:sz w:val="20"/>
                <w:szCs w:val="20"/>
              </w:rPr>
            </w:pPr>
          </w:p>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Eighth</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session</w:t>
            </w:r>
          </w:p>
          <w:p w:rsidR="00305DF2" w:rsidRPr="00746B62" w:rsidRDefault="00305DF2" w:rsidP="00AB6635">
            <w:pPr>
              <w:snapToGrid w:val="0"/>
              <w:jc w:val="both"/>
              <w:rPr>
                <w:rFonts w:ascii="Times New Roman" w:hAnsi="Times New Roman" w:cs="Times New Roman" w:hint="eastAsia"/>
                <w:color w:val="000000"/>
                <w:sz w:val="20"/>
                <w:szCs w:val="20"/>
                <w:lang w:eastAsia="zh-CN"/>
              </w:rPr>
            </w:pPr>
          </w:p>
        </w:tc>
      </w:tr>
    </w:tbl>
    <w:p w:rsidR="00746B62" w:rsidRDefault="00746B62" w:rsidP="00AB6635">
      <w:pPr>
        <w:snapToGrid w:val="0"/>
        <w:spacing w:after="0" w:line="240" w:lineRule="auto"/>
        <w:jc w:val="both"/>
        <w:rPr>
          <w:rFonts w:ascii="Times New Roman" w:hAnsi="Times New Roman" w:cs="Times New Roman" w:hint="eastAsia"/>
          <w:b/>
          <w:bCs/>
          <w:sz w:val="20"/>
          <w:szCs w:val="20"/>
          <w:lang w:eastAsia="zh-CN"/>
        </w:rPr>
      </w:pPr>
    </w:p>
    <w:p w:rsidR="00746B62" w:rsidRPr="00746B62" w:rsidRDefault="00746B62" w:rsidP="00AB6635">
      <w:pPr>
        <w:snapToGrid w:val="0"/>
        <w:spacing w:after="0" w:line="240" w:lineRule="auto"/>
        <w:jc w:val="both"/>
        <w:rPr>
          <w:rFonts w:ascii="Times New Roman" w:hAnsi="Times New Roman" w:cs="Times New Roman" w:hint="eastAsia"/>
          <w:b/>
          <w:bCs/>
          <w:sz w:val="20"/>
          <w:szCs w:val="20"/>
          <w:lang w:eastAsia="zh-CN"/>
        </w:rPr>
      </w:pPr>
    </w:p>
    <w:p w:rsidR="004630F0" w:rsidRPr="00746B62" w:rsidRDefault="004630F0" w:rsidP="00AB6635">
      <w:pPr>
        <w:snapToGrid w:val="0"/>
        <w:spacing w:after="0" w:line="240" w:lineRule="auto"/>
        <w:jc w:val="both"/>
        <w:rPr>
          <w:rFonts w:ascii="Times New Roman" w:hAnsi="Times New Roman" w:cs="Times New Roman"/>
          <w:b/>
          <w:bCs/>
          <w:sz w:val="20"/>
          <w:szCs w:val="20"/>
          <w:lang w:eastAsia="zh-CN"/>
        </w:rPr>
        <w:sectPr w:rsidR="004630F0" w:rsidRPr="00746B62" w:rsidSect="007B57BF">
          <w:headerReference w:type="default" r:id="rId20"/>
          <w:footerReference w:type="default" r:id="rId21"/>
          <w:type w:val="continuous"/>
          <w:pgSz w:w="12240" w:h="15840" w:code="1"/>
          <w:pgMar w:top="1440" w:right="1440" w:bottom="1440" w:left="1440" w:header="720" w:footer="720" w:gutter="0"/>
          <w:cols w:space="720"/>
          <w:docGrid w:linePitch="360"/>
        </w:sectPr>
      </w:pPr>
    </w:p>
    <w:p w:rsidR="004630F0" w:rsidRPr="00746B62" w:rsidRDefault="004630F0" w:rsidP="004630F0">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b/>
          <w:bCs/>
          <w:sz w:val="20"/>
          <w:szCs w:val="20"/>
        </w:rPr>
        <w:lastRenderedPageBreak/>
        <w:t>Research</w:t>
      </w:r>
      <w:r w:rsidRPr="00746B62">
        <w:rPr>
          <w:rFonts w:ascii="Times New Roman" w:hAnsi="Times New Roman" w:cs="Times New Roman" w:hint="cs"/>
          <w:b/>
          <w:bCs/>
          <w:sz w:val="20"/>
          <w:szCs w:val="20"/>
        </w:rPr>
        <w:t xml:space="preserve"> method</w:t>
      </w:r>
    </w:p>
    <w:p w:rsidR="004630F0" w:rsidRPr="00746B62" w:rsidRDefault="004630F0" w:rsidP="004630F0">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The aim of the present study is an applied research component.</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 purpose of this research is to find principles that are applied in real situations and practical product improvement and efficiency and help procedures (Sharif &amp; Noble, 1392).</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And in terms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of data collection of quasi-experimental research is.</w:t>
      </w:r>
      <w:r w:rsidRPr="00746B62">
        <w:rPr>
          <w:rFonts w:ascii="Times New Roman" w:hAnsi="Times New Roman" w:cs="Times New Roman"/>
          <w:sz w:val="20"/>
          <w:szCs w:val="20"/>
        </w:rPr>
        <w:t xml:space="preserve"> </w:t>
      </w:r>
      <w:proofErr w:type="gramStart"/>
      <w:r w:rsidRPr="00746B62">
        <w:rPr>
          <w:rFonts w:ascii="Times New Roman" w:hAnsi="Times New Roman" w:cs="Times New Roman" w:hint="cs"/>
          <w:sz w:val="20"/>
          <w:szCs w:val="20"/>
        </w:rPr>
        <w:t xml:space="preserve">Once this plan is that the main purpose of research, experiment and the reaction is </w:t>
      </w:r>
      <w:proofErr w:type="spellStart"/>
      <w:r w:rsidRPr="00746B62">
        <w:rPr>
          <w:rFonts w:ascii="Times New Roman" w:hAnsi="Times New Roman" w:cs="Times New Roman" w:hint="cs"/>
          <w:sz w:val="20"/>
          <w:szCs w:val="20"/>
        </w:rPr>
        <w:t>Asrkhasy</w:t>
      </w:r>
      <w:proofErr w:type="spellEnd"/>
      <w:r w:rsidRPr="00746B62">
        <w:rPr>
          <w:rFonts w:ascii="Times New Roman" w:hAnsi="Times New Roman" w:cs="Times New Roman" w:hint="cs"/>
          <w:sz w:val="20"/>
          <w:szCs w:val="20"/>
        </w:rPr>
        <w:t>.</w:t>
      </w:r>
      <w:proofErr w:type="gramEnd"/>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In this study, the independent variable period</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based on acceptance and commitment</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therapy</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and social variables and general self-efficacy is avoided.</w:t>
      </w:r>
    </w:p>
    <w:p w:rsidR="004630F0" w:rsidRPr="00746B62" w:rsidRDefault="004630F0" w:rsidP="004630F0">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 xml:space="preserve">In this study, the subjects were randomly selected and divided into two groups: experimental and control </w:t>
      </w:r>
      <w:r w:rsidRPr="00746B62">
        <w:rPr>
          <w:rFonts w:ascii="Times New Roman" w:hAnsi="Times New Roman" w:cs="Times New Roman" w:hint="cs"/>
          <w:sz w:val="20"/>
          <w:szCs w:val="20"/>
        </w:rPr>
        <w:lastRenderedPageBreak/>
        <w:t xml:space="preserve">as much as possible with both groups and the results of the test of both groups are in order to assess dependent variable </w:t>
      </w:r>
      <w:r w:rsidRPr="00746B62">
        <w:rPr>
          <w:rFonts w:ascii="Times New Roman" w:hAnsi="Times New Roman" w:cs="Times New Roman"/>
          <w:sz w:val="20"/>
          <w:szCs w:val="20"/>
        </w:rPr>
        <w:t>comparison</w:t>
      </w:r>
      <w:r w:rsidRPr="00746B62">
        <w:rPr>
          <w:rFonts w:ascii="Times New Roman" w:hAnsi="Times New Roman" w:cs="Times New Roman" w:hint="cs"/>
          <w:sz w:val="20"/>
          <w:szCs w:val="20"/>
        </w:rPr>
        <w:t>.</w:t>
      </w:r>
    </w:p>
    <w:p w:rsidR="00746B62" w:rsidRDefault="00746B62" w:rsidP="004630F0">
      <w:pPr>
        <w:snapToGrid w:val="0"/>
        <w:spacing w:after="0" w:line="240" w:lineRule="auto"/>
        <w:jc w:val="both"/>
        <w:rPr>
          <w:rFonts w:ascii="Times New Roman" w:hAnsi="Times New Roman" w:cs="Times New Roman" w:hint="eastAsia"/>
          <w:b/>
          <w:bCs/>
          <w:sz w:val="20"/>
          <w:szCs w:val="20"/>
          <w:lang w:eastAsia="zh-CN"/>
        </w:rPr>
      </w:pPr>
      <w:bookmarkStart w:id="1" w:name="_Toc445576408"/>
      <w:bookmarkEnd w:id="1"/>
    </w:p>
    <w:p w:rsidR="004630F0" w:rsidRPr="00746B62" w:rsidRDefault="004630F0" w:rsidP="004630F0">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hint="cs"/>
          <w:b/>
          <w:bCs/>
          <w:sz w:val="20"/>
          <w:szCs w:val="20"/>
        </w:rPr>
        <w:t>The population and sample</w:t>
      </w:r>
    </w:p>
    <w:p w:rsidR="004630F0" w:rsidRDefault="004630F0" w:rsidP="004630F0">
      <w:pPr>
        <w:snapToGrid w:val="0"/>
        <w:spacing w:after="0" w:line="240" w:lineRule="auto"/>
        <w:ind w:firstLine="425"/>
        <w:jc w:val="both"/>
        <w:rPr>
          <w:rFonts w:ascii="Times New Roman" w:hAnsi="Times New Roman" w:cs="Times New Roman" w:hint="eastAsia"/>
          <w:sz w:val="20"/>
          <w:szCs w:val="20"/>
          <w:lang w:eastAsia="zh-CN"/>
        </w:rPr>
      </w:pPr>
      <w:r w:rsidRPr="00746B62">
        <w:rPr>
          <w:rFonts w:ascii="Times New Roman" w:hAnsi="Times New Roman" w:cs="Times New Roman" w:hint="cs"/>
          <w:sz w:val="20"/>
          <w:szCs w:val="20"/>
        </w:rPr>
        <w:t>The population in this study consisted of all divorced women under welfare organization in the city of Yazd</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is that, in order to determine the minimum sample size required, firstly to approach from those clinics and centers affiliated to the center of the women's well-being 2 asked social avoidance and general self-efficacy questionnaire and the pressure was complete.</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 xml:space="preserve">And then 60 people who received the lowest score from the questionnaires were randomly </w:t>
      </w:r>
      <w:r w:rsidRPr="00746B62">
        <w:rPr>
          <w:rFonts w:ascii="Times New Roman" w:hAnsi="Times New Roman" w:cs="Times New Roman" w:hint="cs"/>
          <w:sz w:val="20"/>
          <w:szCs w:val="20"/>
        </w:rPr>
        <w:lastRenderedPageBreak/>
        <w:t>assigned to two groups of 30-person experimental and control groups.</w:t>
      </w:r>
    </w:p>
    <w:p w:rsidR="00746B62" w:rsidRDefault="00746B62" w:rsidP="004630F0">
      <w:pPr>
        <w:snapToGrid w:val="0"/>
        <w:spacing w:after="0" w:line="240" w:lineRule="auto"/>
        <w:ind w:firstLine="425"/>
        <w:jc w:val="both"/>
        <w:rPr>
          <w:rFonts w:ascii="Times New Roman" w:hAnsi="Times New Roman" w:cs="Times New Roman" w:hint="eastAsia"/>
          <w:sz w:val="20"/>
          <w:szCs w:val="20"/>
          <w:lang w:eastAsia="zh-CN"/>
        </w:rPr>
      </w:pPr>
    </w:p>
    <w:p w:rsidR="004630F0" w:rsidRPr="00746B62" w:rsidRDefault="004630F0" w:rsidP="004630F0">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b/>
          <w:bCs/>
          <w:sz w:val="20"/>
          <w:szCs w:val="20"/>
        </w:rPr>
        <w:t>Procedure</w:t>
      </w:r>
    </w:p>
    <w:p w:rsidR="004630F0" w:rsidRDefault="004630F0" w:rsidP="004630F0">
      <w:pPr>
        <w:snapToGrid w:val="0"/>
        <w:spacing w:after="0" w:line="240" w:lineRule="auto"/>
        <w:ind w:firstLine="425"/>
        <w:jc w:val="both"/>
        <w:rPr>
          <w:rFonts w:ascii="Times New Roman" w:hAnsi="Times New Roman" w:cs="Times New Roman" w:hint="eastAsia"/>
          <w:sz w:val="20"/>
          <w:szCs w:val="20"/>
          <w:lang w:eastAsia="zh-CN"/>
        </w:rPr>
      </w:pPr>
      <w:r w:rsidRPr="00746B62">
        <w:rPr>
          <w:rFonts w:ascii="Times New Roman" w:hAnsi="Times New Roman" w:cs="Times New Roman" w:hint="cs"/>
          <w:sz w:val="20"/>
          <w:szCs w:val="20"/>
        </w:rPr>
        <w:t>In this study, a sample size of 60 patients was determined randomly in two</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groups of 30 people (a test group and a control group) were divided and inventory pressure, and social avoidance Watson and Friend and general self efficacy questionnaire Schwartz and Jerusalem were distributed among them</w:t>
      </w:r>
      <w:r w:rsidR="0080658F" w:rsidRPr="00746B62">
        <w:rPr>
          <w:rFonts w:ascii="Times New Roman" w:hAnsi="Times New Roman" w:cs="Times New Roman" w:hint="cs"/>
          <w:sz w:val="20"/>
          <w:szCs w:val="20"/>
        </w:rPr>
        <w:t>.</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The course of treatment based on acceptance and commitment in 8 sessions on the experimental group was only 90 minutes.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During this period, the control group did not receive anything.</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After the course is based on acceptance and commitment therapy on experimental group and avoid social pressure and general self-efficacy questionnaire of both groups were</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 xml:space="preserve">(Table </w:t>
      </w:r>
      <w:r w:rsidRPr="00746B62">
        <w:rPr>
          <w:rFonts w:ascii="Times New Roman" w:hAnsi="Times New Roman" w:cs="Times New Roman"/>
          <w:sz w:val="20"/>
          <w:szCs w:val="20"/>
        </w:rPr>
        <w:t>3</w:t>
      </w:r>
      <w:r w:rsidRPr="00746B62">
        <w:rPr>
          <w:rFonts w:ascii="Times New Roman" w:hAnsi="Times New Roman" w:cs="Times New Roman" w:hint="cs"/>
          <w:sz w:val="20"/>
          <w:szCs w:val="20"/>
        </w:rPr>
        <w:t>).</w:t>
      </w:r>
    </w:p>
    <w:p w:rsidR="00746B62" w:rsidRPr="00746B62" w:rsidRDefault="00746B62" w:rsidP="004630F0">
      <w:pPr>
        <w:snapToGrid w:val="0"/>
        <w:spacing w:after="0" w:line="240" w:lineRule="auto"/>
        <w:ind w:firstLine="425"/>
        <w:jc w:val="both"/>
        <w:rPr>
          <w:rFonts w:ascii="Times New Roman" w:hAnsi="Times New Roman" w:cs="Times New Roman" w:hint="eastAsia"/>
          <w:sz w:val="20"/>
          <w:szCs w:val="20"/>
          <w:lang w:eastAsia="zh-CN"/>
        </w:rPr>
      </w:pPr>
    </w:p>
    <w:p w:rsidR="004630F0" w:rsidRPr="00746B62" w:rsidRDefault="004630F0" w:rsidP="004630F0">
      <w:pPr>
        <w:snapToGrid w:val="0"/>
        <w:spacing w:after="0" w:line="240" w:lineRule="auto"/>
        <w:jc w:val="both"/>
        <w:rPr>
          <w:rFonts w:ascii="Times New Roman" w:hAnsi="Times New Roman" w:cs="Times New Roman"/>
          <w:b/>
          <w:bCs/>
          <w:sz w:val="20"/>
          <w:szCs w:val="20"/>
        </w:rPr>
      </w:pPr>
      <w:bookmarkStart w:id="2" w:name="_Toc445576413"/>
      <w:bookmarkEnd w:id="2"/>
      <w:r w:rsidRPr="00746B62">
        <w:rPr>
          <w:rFonts w:ascii="Times New Roman" w:hAnsi="Times New Roman" w:cs="Times New Roman" w:hint="cs"/>
          <w:b/>
          <w:bCs/>
          <w:sz w:val="20"/>
          <w:szCs w:val="20"/>
        </w:rPr>
        <w:t>Statistical analysis methods</w:t>
      </w:r>
    </w:p>
    <w:p w:rsidR="004630F0" w:rsidRDefault="004630F0" w:rsidP="004630F0">
      <w:pPr>
        <w:snapToGrid w:val="0"/>
        <w:spacing w:after="0" w:line="240" w:lineRule="auto"/>
        <w:ind w:firstLine="425"/>
        <w:jc w:val="both"/>
        <w:rPr>
          <w:rFonts w:ascii="Times New Roman" w:hAnsi="Times New Roman" w:cs="Times New Roman" w:hint="eastAsia"/>
          <w:sz w:val="20"/>
          <w:szCs w:val="20"/>
          <w:lang w:eastAsia="zh-CN"/>
        </w:rPr>
      </w:pPr>
      <w:r w:rsidRPr="00746B62">
        <w:rPr>
          <w:rFonts w:ascii="Times New Roman" w:hAnsi="Times New Roman" w:cs="Times New Roman" w:hint="cs"/>
          <w:sz w:val="20"/>
          <w:szCs w:val="20"/>
        </w:rPr>
        <w:t>In this study,</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statistical methods, descriptive and inferential statistics using</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SPSS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software.</w:t>
      </w:r>
      <w:r w:rsidRPr="00746B62">
        <w:rPr>
          <w:rFonts w:ascii="Times New Roman" w:hAnsi="Times New Roman" w:cs="Times New Roman"/>
          <w:sz w:val="20"/>
          <w:szCs w:val="20"/>
        </w:rPr>
        <w:t xml:space="preserve"> Used</w:t>
      </w:r>
      <w:r w:rsidRPr="00746B62">
        <w:rPr>
          <w:rFonts w:ascii="Times New Roman" w:hAnsi="Times New Roman" w:cs="Times New Roman" w:hint="cs"/>
          <w:sz w:val="20"/>
          <w:szCs w:val="20"/>
        </w:rPr>
        <w:t>.</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In this study, the descriptive statistics of the maximum and minimum mean, standard deviation data, frequency tables and</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charts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have been used</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as well as inferential statistics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because of the type</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of intervention that includes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analysis of covariance is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used.</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Information collected in two descriptive and inferential statistics using</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SPSS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software</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and analyzed.</w:t>
      </w:r>
    </w:p>
    <w:p w:rsidR="00746B62" w:rsidRPr="00746B62" w:rsidRDefault="00746B62" w:rsidP="004630F0">
      <w:pPr>
        <w:snapToGrid w:val="0"/>
        <w:spacing w:after="0" w:line="240" w:lineRule="auto"/>
        <w:ind w:firstLine="425"/>
        <w:jc w:val="both"/>
        <w:rPr>
          <w:rFonts w:ascii="Times New Roman" w:hAnsi="Times New Roman" w:cs="Times New Roman" w:hint="eastAsia"/>
          <w:sz w:val="20"/>
          <w:szCs w:val="20"/>
          <w:lang w:eastAsia="zh-CN"/>
        </w:rPr>
      </w:pPr>
    </w:p>
    <w:p w:rsidR="004630F0" w:rsidRPr="00746B62" w:rsidRDefault="004630F0" w:rsidP="004630F0">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hint="cs"/>
          <w:b/>
          <w:bCs/>
          <w:sz w:val="20"/>
          <w:szCs w:val="20"/>
        </w:rPr>
        <w:t>The population and sample</w:t>
      </w:r>
    </w:p>
    <w:p w:rsidR="004630F0" w:rsidRDefault="004630F0" w:rsidP="004630F0">
      <w:pPr>
        <w:snapToGrid w:val="0"/>
        <w:spacing w:after="0" w:line="240" w:lineRule="auto"/>
        <w:ind w:firstLine="425"/>
        <w:jc w:val="both"/>
        <w:rPr>
          <w:rFonts w:ascii="Times New Roman" w:hAnsi="Times New Roman" w:cs="Times New Roman" w:hint="eastAsia"/>
          <w:sz w:val="20"/>
          <w:szCs w:val="20"/>
          <w:lang w:eastAsia="zh-CN"/>
        </w:rPr>
      </w:pPr>
      <w:r w:rsidRPr="00746B62">
        <w:rPr>
          <w:rFonts w:ascii="Times New Roman" w:hAnsi="Times New Roman" w:cs="Times New Roman" w:hint="cs"/>
          <w:sz w:val="20"/>
          <w:szCs w:val="20"/>
        </w:rPr>
        <w:t>The population in this study consisted of all divorced women under welfare organization in the city of Yazd</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is that, in order to determine the minimum sample size required, firstly to approach from those clinics and centers affiliated to the center of the women's well-being 2 asked social avoidance and general self-efficacy questionnaire and the pressure was complete.</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And then 60 people who received the lowest score from the questionnaires were randomly assigned to two groups of 30-person experimental and control groups.</w:t>
      </w:r>
    </w:p>
    <w:p w:rsidR="00746B62" w:rsidRPr="00746B62" w:rsidRDefault="00746B62" w:rsidP="004630F0">
      <w:pPr>
        <w:snapToGrid w:val="0"/>
        <w:spacing w:after="0" w:line="240" w:lineRule="auto"/>
        <w:ind w:firstLine="425"/>
        <w:jc w:val="both"/>
        <w:rPr>
          <w:rFonts w:ascii="Times New Roman" w:hAnsi="Times New Roman" w:cs="Times New Roman" w:hint="eastAsia"/>
          <w:sz w:val="20"/>
          <w:szCs w:val="20"/>
          <w:lang w:eastAsia="zh-CN"/>
        </w:rPr>
      </w:pPr>
    </w:p>
    <w:p w:rsidR="004630F0" w:rsidRPr="00746B62" w:rsidRDefault="004630F0" w:rsidP="004630F0">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b/>
          <w:bCs/>
          <w:sz w:val="20"/>
          <w:szCs w:val="20"/>
        </w:rPr>
        <w:t>Procedure</w:t>
      </w:r>
    </w:p>
    <w:p w:rsidR="004630F0" w:rsidRDefault="004630F0" w:rsidP="004630F0">
      <w:pPr>
        <w:snapToGrid w:val="0"/>
        <w:spacing w:after="0" w:line="240" w:lineRule="auto"/>
        <w:ind w:firstLine="425"/>
        <w:jc w:val="both"/>
        <w:rPr>
          <w:rFonts w:ascii="Times New Roman" w:hAnsi="Times New Roman" w:cs="Times New Roman" w:hint="eastAsia"/>
          <w:sz w:val="20"/>
          <w:szCs w:val="20"/>
          <w:lang w:eastAsia="zh-CN"/>
        </w:rPr>
      </w:pPr>
      <w:r w:rsidRPr="00746B62">
        <w:rPr>
          <w:rFonts w:ascii="Times New Roman" w:hAnsi="Times New Roman" w:cs="Times New Roman" w:hint="cs"/>
          <w:sz w:val="20"/>
          <w:szCs w:val="20"/>
        </w:rPr>
        <w:t>In this study, a sample size of 60 patients was determined randomly in two</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groups of 30 people (a test group and a control group) were divided and inventory pressure, and social avoidance Watson and Friend and general self efficacy questionnaire Schwartz and Jerusalem were distributed among them</w:t>
      </w:r>
      <w:r w:rsidR="0080658F" w:rsidRPr="00746B62">
        <w:rPr>
          <w:rFonts w:ascii="Times New Roman" w:hAnsi="Times New Roman" w:cs="Times New Roman" w:hint="cs"/>
          <w:sz w:val="20"/>
          <w:szCs w:val="20"/>
        </w:rPr>
        <w:t>.</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lastRenderedPageBreak/>
        <w:t>The course of treatment based on acceptance and commitment in 8 sessions on the experimental group was only 90 minutes.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During this period, the control group did not receive anything.</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After the course is based on acceptance and commitment therapy on experimental group and avoid social pressure and general self-efficacy questionnaire of both groups were</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(Table 3-</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5).</w:t>
      </w:r>
    </w:p>
    <w:p w:rsidR="00746B62" w:rsidRPr="00746B62" w:rsidRDefault="00746B62" w:rsidP="004630F0">
      <w:pPr>
        <w:snapToGrid w:val="0"/>
        <w:spacing w:after="0" w:line="240" w:lineRule="auto"/>
        <w:ind w:firstLine="425"/>
        <w:jc w:val="both"/>
        <w:rPr>
          <w:rFonts w:ascii="Times New Roman" w:hAnsi="Times New Roman" w:cs="Times New Roman" w:hint="eastAsia"/>
          <w:sz w:val="20"/>
          <w:szCs w:val="20"/>
          <w:lang w:eastAsia="zh-CN"/>
        </w:rPr>
      </w:pPr>
    </w:p>
    <w:p w:rsidR="004630F0" w:rsidRPr="00746B62" w:rsidRDefault="004630F0" w:rsidP="004630F0">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hint="cs"/>
          <w:b/>
          <w:bCs/>
          <w:sz w:val="20"/>
          <w:szCs w:val="20"/>
        </w:rPr>
        <w:t>Statistical analysis methods</w:t>
      </w:r>
    </w:p>
    <w:p w:rsidR="004630F0" w:rsidRDefault="004630F0" w:rsidP="00746B62">
      <w:pPr>
        <w:snapToGrid w:val="0"/>
        <w:spacing w:after="0" w:line="240" w:lineRule="auto"/>
        <w:ind w:firstLine="720"/>
        <w:jc w:val="both"/>
        <w:rPr>
          <w:rFonts w:ascii="Times New Roman" w:hAnsi="Times New Roman" w:cs="Times New Roman" w:hint="eastAsia"/>
          <w:sz w:val="20"/>
          <w:szCs w:val="20"/>
          <w:lang w:eastAsia="zh-CN"/>
        </w:rPr>
      </w:pPr>
      <w:r w:rsidRPr="00746B62">
        <w:rPr>
          <w:rFonts w:ascii="Times New Roman" w:hAnsi="Times New Roman" w:cs="Times New Roman" w:hint="cs"/>
          <w:sz w:val="20"/>
          <w:szCs w:val="20"/>
        </w:rPr>
        <w:t>In this study,</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statistical methods, descriptive and inferential statistics using</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SPSS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software.</w:t>
      </w:r>
      <w:r w:rsidRPr="00746B62">
        <w:rPr>
          <w:rFonts w:ascii="Times New Roman" w:hAnsi="Times New Roman" w:cs="Times New Roman"/>
          <w:sz w:val="20"/>
          <w:szCs w:val="20"/>
        </w:rPr>
        <w:t xml:space="preserve"> Used</w:t>
      </w:r>
      <w:r w:rsidRPr="00746B62">
        <w:rPr>
          <w:rFonts w:ascii="Times New Roman" w:hAnsi="Times New Roman" w:cs="Times New Roman" w:hint="cs"/>
          <w:sz w:val="20"/>
          <w:szCs w:val="20"/>
        </w:rPr>
        <w:t>.</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In this study, the descriptive statistics of the maximum and minimum mean, standard deviation data, frequency tables and</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charts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have been used</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as well as inferential statistics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because of the type</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of intervention that includes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analysis of covariance is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used.</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Information collected in two descriptive and inferential statistics using</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SPSS</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software</w:t>
      </w:r>
      <w:r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and analyzed.</w:t>
      </w:r>
    </w:p>
    <w:p w:rsidR="00746B62" w:rsidRPr="00746B62" w:rsidRDefault="00746B62" w:rsidP="004630F0">
      <w:pPr>
        <w:snapToGrid w:val="0"/>
        <w:spacing w:after="0" w:line="240" w:lineRule="auto"/>
        <w:jc w:val="both"/>
        <w:rPr>
          <w:rFonts w:ascii="Times New Roman" w:hAnsi="Times New Roman" w:cs="Times New Roman" w:hint="eastAsia"/>
          <w:b/>
          <w:bCs/>
          <w:sz w:val="20"/>
          <w:szCs w:val="20"/>
          <w:lang w:eastAsia="zh-CN"/>
        </w:rPr>
      </w:pPr>
    </w:p>
    <w:p w:rsidR="00305DF2" w:rsidRDefault="00305DF2" w:rsidP="00AB6635">
      <w:pPr>
        <w:snapToGrid w:val="0"/>
        <w:spacing w:after="0" w:line="240" w:lineRule="auto"/>
        <w:jc w:val="both"/>
        <w:rPr>
          <w:rFonts w:ascii="Times New Roman" w:hAnsi="Times New Roman" w:cs="Times New Roman" w:hint="eastAsia"/>
          <w:b/>
          <w:bCs/>
          <w:sz w:val="20"/>
          <w:szCs w:val="20"/>
          <w:lang w:eastAsia="zh-CN"/>
        </w:rPr>
      </w:pPr>
      <w:r w:rsidRPr="00746B62">
        <w:rPr>
          <w:rFonts w:ascii="Times New Roman" w:hAnsi="Times New Roman" w:cs="Times New Roman"/>
          <w:b/>
          <w:bCs/>
          <w:sz w:val="20"/>
          <w:szCs w:val="20"/>
        </w:rPr>
        <w:t>Descriptive</w:t>
      </w:r>
      <w:r w:rsidR="00AB6635" w:rsidRPr="00746B62">
        <w:rPr>
          <w:rFonts w:ascii="Times New Roman" w:hAnsi="Times New Roman" w:cs="Times New Roman"/>
          <w:b/>
          <w:bCs/>
          <w:sz w:val="20"/>
          <w:szCs w:val="20"/>
        </w:rPr>
        <w:t xml:space="preserve"> </w:t>
      </w:r>
      <w:r w:rsidRPr="00746B62">
        <w:rPr>
          <w:rFonts w:ascii="Times New Roman" w:hAnsi="Times New Roman" w:cs="Times New Roman"/>
          <w:b/>
          <w:bCs/>
          <w:sz w:val="20"/>
          <w:szCs w:val="20"/>
        </w:rPr>
        <w:t>findings</w:t>
      </w:r>
    </w:p>
    <w:p w:rsidR="00746B62" w:rsidRPr="00746B62" w:rsidRDefault="00746B62" w:rsidP="00746B62">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Table 2 shows the age breakdown of the sample group membership control and experimental groups show. As is evident in the experimental group members form samples were distributed almost evenly between age groups, but in the control group, most members are aged between 32 and 38 years.</w:t>
      </w:r>
    </w:p>
    <w:p w:rsidR="00746B62" w:rsidRPr="00746B62" w:rsidRDefault="00746B62" w:rsidP="00746B62">
      <w:pPr>
        <w:snapToGrid w:val="0"/>
        <w:spacing w:after="0" w:line="240" w:lineRule="auto"/>
        <w:jc w:val="both"/>
        <w:rPr>
          <w:rFonts w:ascii="Times New Roman" w:hAnsi="Times New Roman" w:cs="Times New Roman" w:hint="eastAsia"/>
          <w:b/>
          <w:bCs/>
          <w:sz w:val="20"/>
          <w:szCs w:val="20"/>
          <w:lang w:eastAsia="zh-CN"/>
        </w:rPr>
      </w:pPr>
      <w:r w:rsidRPr="00746B62">
        <w:rPr>
          <w:rFonts w:ascii="Times New Roman" w:hAnsi="Times New Roman" w:cs="Times New Roman"/>
          <w:sz w:val="20"/>
          <w:szCs w:val="20"/>
        </w:rPr>
        <w:t xml:space="preserve">In addition, Table 3 educational </w:t>
      </w:r>
      <w:proofErr w:type="gramStart"/>
      <w:r w:rsidRPr="00746B62">
        <w:rPr>
          <w:rFonts w:ascii="Times New Roman" w:hAnsi="Times New Roman" w:cs="Times New Roman"/>
          <w:sz w:val="20"/>
          <w:szCs w:val="20"/>
        </w:rPr>
        <w:t>status</w:t>
      </w:r>
      <w:proofErr w:type="gramEnd"/>
      <w:r w:rsidRPr="00746B62">
        <w:rPr>
          <w:rFonts w:ascii="Times New Roman" w:hAnsi="Times New Roman" w:cs="Times New Roman"/>
          <w:sz w:val="20"/>
          <w:szCs w:val="20"/>
        </w:rPr>
        <w:t xml:space="preserve"> of members of the sample to show the breakdown of membership in the experimental and control groups. As is evident, in both experimental and control groups, mostly members of the sample group of people have formed a high school diploma.</w:t>
      </w:r>
    </w:p>
    <w:p w:rsidR="00AB6635" w:rsidRDefault="00AB6635" w:rsidP="00AB6635">
      <w:pPr>
        <w:snapToGrid w:val="0"/>
        <w:spacing w:after="0" w:line="240" w:lineRule="auto"/>
        <w:ind w:firstLine="425"/>
        <w:jc w:val="both"/>
        <w:rPr>
          <w:rFonts w:ascii="Times New Roman" w:hAnsi="Times New Roman" w:cs="Times New Roman" w:hint="eastAsia"/>
          <w:sz w:val="20"/>
          <w:szCs w:val="20"/>
          <w:lang w:eastAsia="zh-CN"/>
        </w:rPr>
      </w:pPr>
    </w:p>
    <w:p w:rsidR="00746B62" w:rsidRPr="00746B62" w:rsidRDefault="00746B62" w:rsidP="00AB6635">
      <w:pPr>
        <w:snapToGrid w:val="0"/>
        <w:spacing w:after="0" w:line="240" w:lineRule="auto"/>
        <w:ind w:firstLine="425"/>
        <w:jc w:val="both"/>
        <w:rPr>
          <w:rFonts w:ascii="Times New Roman" w:hAnsi="Times New Roman" w:cs="Times New Roman"/>
          <w:sz w:val="20"/>
          <w:szCs w:val="20"/>
          <w:lang w:eastAsia="zh-CN"/>
        </w:rPr>
      </w:pPr>
    </w:p>
    <w:p w:rsidR="00AB6635" w:rsidRPr="00746B62" w:rsidRDefault="00AB6635" w:rsidP="00AB6635">
      <w:pPr>
        <w:snapToGrid w:val="0"/>
        <w:spacing w:after="0" w:line="240" w:lineRule="auto"/>
        <w:jc w:val="center"/>
        <w:rPr>
          <w:rFonts w:ascii="Times New Roman" w:hAnsi="Times New Roman" w:cs="Times New Roman"/>
          <w:sz w:val="20"/>
          <w:szCs w:val="20"/>
        </w:rPr>
      </w:pPr>
      <w:proofErr w:type="gramStart"/>
      <w:r w:rsidRPr="00746B62">
        <w:rPr>
          <w:rFonts w:ascii="Times New Roman" w:hAnsi="Times New Roman" w:cs="Times New Roman"/>
          <w:sz w:val="20"/>
          <w:szCs w:val="20"/>
        </w:rPr>
        <w:t>Table</w:t>
      </w:r>
      <w:r w:rsidR="00746B62">
        <w:rPr>
          <w:rFonts w:ascii="Times New Roman" w:hAnsi="Times New Roman" w:cs="Times New Roman" w:hint="eastAsia"/>
          <w:sz w:val="20"/>
          <w:szCs w:val="20"/>
          <w:lang w:eastAsia="zh-CN"/>
        </w:rPr>
        <w:t xml:space="preserve"> </w:t>
      </w:r>
      <w:r w:rsidRPr="00746B62">
        <w:rPr>
          <w:rFonts w:ascii="Times New Roman" w:hAnsi="Times New Roman" w:cs="Times New Roman"/>
          <w:sz w:val="20"/>
          <w:szCs w:val="20"/>
        </w:rPr>
        <w:t>2</w:t>
      </w:r>
      <w:r w:rsidR="0080658F" w:rsidRPr="00746B62">
        <w:rPr>
          <w:rFonts w:ascii="Times New Roman" w:hAnsi="Times New Roman" w:cs="Times New Roman"/>
          <w:sz w:val="20"/>
          <w:szCs w:val="20"/>
        </w:rPr>
        <w:t>.</w:t>
      </w:r>
      <w:proofErr w:type="gramEnd"/>
      <w:r w:rsidR="0080658F" w:rsidRPr="00746B62">
        <w:rPr>
          <w:rFonts w:ascii="Times New Roman" w:hAnsi="Times New Roman" w:cs="Times New Roman"/>
          <w:sz w:val="20"/>
          <w:szCs w:val="20"/>
        </w:rPr>
        <w:t xml:space="preserve"> T</w:t>
      </w:r>
      <w:r w:rsidRPr="00746B62">
        <w:rPr>
          <w:rFonts w:ascii="Times New Roman" w:hAnsi="Times New Roman" w:cs="Times New Roman"/>
          <w:sz w:val="20"/>
          <w:szCs w:val="20"/>
        </w:rPr>
        <w:t>he age distribution of the sample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
        <w:gridCol w:w="1044"/>
        <w:gridCol w:w="1116"/>
        <w:gridCol w:w="1400"/>
      </w:tblGrid>
      <w:tr w:rsidR="00AB6635" w:rsidRPr="00746B62" w:rsidTr="00746B62">
        <w:trPr>
          <w:jc w:val="center"/>
        </w:trPr>
        <w:tc>
          <w:tcPr>
            <w:tcW w:w="1147"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Group</w:t>
            </w:r>
          </w:p>
        </w:tc>
        <w:tc>
          <w:tcPr>
            <w:tcW w:w="1130"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Age</w:t>
            </w:r>
          </w:p>
        </w:tc>
        <w:tc>
          <w:tcPr>
            <w:tcW w:w="1208"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Number</w:t>
            </w:r>
          </w:p>
        </w:tc>
        <w:tc>
          <w:tcPr>
            <w:tcW w:w="1515"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Percentage</w:t>
            </w:r>
          </w:p>
        </w:tc>
      </w:tr>
      <w:tr w:rsidR="00AB6635" w:rsidRPr="00746B62" w:rsidTr="00746B62">
        <w:trPr>
          <w:jc w:val="center"/>
        </w:trPr>
        <w:tc>
          <w:tcPr>
            <w:tcW w:w="1147"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Test</w:t>
            </w:r>
          </w:p>
        </w:tc>
        <w:tc>
          <w:tcPr>
            <w:tcW w:w="1130"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18 – 24</w:t>
            </w:r>
          </w:p>
        </w:tc>
        <w:tc>
          <w:tcPr>
            <w:tcW w:w="1208"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6</w:t>
            </w:r>
          </w:p>
        </w:tc>
        <w:tc>
          <w:tcPr>
            <w:tcW w:w="1515"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20</w:t>
            </w:r>
          </w:p>
        </w:tc>
      </w:tr>
      <w:tr w:rsidR="00AB6635" w:rsidRPr="00746B62" w:rsidTr="00746B62">
        <w:trPr>
          <w:jc w:val="center"/>
        </w:trPr>
        <w:tc>
          <w:tcPr>
            <w:tcW w:w="1147"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p>
        </w:tc>
        <w:tc>
          <w:tcPr>
            <w:tcW w:w="1130"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25 – 31</w:t>
            </w:r>
          </w:p>
        </w:tc>
        <w:tc>
          <w:tcPr>
            <w:tcW w:w="1208"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8</w:t>
            </w:r>
          </w:p>
        </w:tc>
        <w:tc>
          <w:tcPr>
            <w:tcW w:w="1515"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26.7</w:t>
            </w:r>
          </w:p>
        </w:tc>
      </w:tr>
      <w:tr w:rsidR="00AB6635" w:rsidRPr="00746B62" w:rsidTr="00746B62">
        <w:trPr>
          <w:jc w:val="center"/>
        </w:trPr>
        <w:tc>
          <w:tcPr>
            <w:tcW w:w="1147"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p>
        </w:tc>
        <w:tc>
          <w:tcPr>
            <w:tcW w:w="1130"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32 – 38</w:t>
            </w:r>
          </w:p>
        </w:tc>
        <w:tc>
          <w:tcPr>
            <w:tcW w:w="1208"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8</w:t>
            </w:r>
          </w:p>
        </w:tc>
        <w:tc>
          <w:tcPr>
            <w:tcW w:w="1515"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26.7</w:t>
            </w:r>
          </w:p>
        </w:tc>
      </w:tr>
      <w:tr w:rsidR="00AB6635" w:rsidRPr="00746B62" w:rsidTr="00746B62">
        <w:trPr>
          <w:jc w:val="center"/>
        </w:trPr>
        <w:tc>
          <w:tcPr>
            <w:tcW w:w="1147"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p>
        </w:tc>
        <w:tc>
          <w:tcPr>
            <w:tcW w:w="1130"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39 – 45</w:t>
            </w:r>
          </w:p>
        </w:tc>
        <w:tc>
          <w:tcPr>
            <w:tcW w:w="1208"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8</w:t>
            </w:r>
          </w:p>
        </w:tc>
        <w:tc>
          <w:tcPr>
            <w:tcW w:w="1515"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26.7</w:t>
            </w:r>
          </w:p>
        </w:tc>
      </w:tr>
      <w:tr w:rsidR="00AB6635" w:rsidRPr="00746B62" w:rsidTr="00746B62">
        <w:trPr>
          <w:jc w:val="center"/>
        </w:trPr>
        <w:tc>
          <w:tcPr>
            <w:tcW w:w="1147"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p>
        </w:tc>
        <w:tc>
          <w:tcPr>
            <w:tcW w:w="1130"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total</w:t>
            </w:r>
          </w:p>
        </w:tc>
        <w:tc>
          <w:tcPr>
            <w:tcW w:w="1208"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30</w:t>
            </w:r>
          </w:p>
        </w:tc>
        <w:tc>
          <w:tcPr>
            <w:tcW w:w="1515"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100</w:t>
            </w:r>
          </w:p>
        </w:tc>
      </w:tr>
      <w:tr w:rsidR="00AB6635" w:rsidRPr="00746B62" w:rsidTr="00746B62">
        <w:trPr>
          <w:jc w:val="center"/>
        </w:trPr>
        <w:tc>
          <w:tcPr>
            <w:tcW w:w="1147"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Control</w:t>
            </w:r>
          </w:p>
        </w:tc>
        <w:tc>
          <w:tcPr>
            <w:tcW w:w="1130"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18 -24</w:t>
            </w:r>
          </w:p>
        </w:tc>
        <w:tc>
          <w:tcPr>
            <w:tcW w:w="1208"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5</w:t>
            </w:r>
          </w:p>
        </w:tc>
        <w:tc>
          <w:tcPr>
            <w:tcW w:w="1515"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16.7</w:t>
            </w:r>
          </w:p>
        </w:tc>
      </w:tr>
      <w:tr w:rsidR="00AB6635" w:rsidRPr="00746B62" w:rsidTr="00746B62">
        <w:trPr>
          <w:jc w:val="center"/>
        </w:trPr>
        <w:tc>
          <w:tcPr>
            <w:tcW w:w="1147"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p>
        </w:tc>
        <w:tc>
          <w:tcPr>
            <w:tcW w:w="1130"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25 – 31</w:t>
            </w:r>
          </w:p>
        </w:tc>
        <w:tc>
          <w:tcPr>
            <w:tcW w:w="1208"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9</w:t>
            </w:r>
          </w:p>
        </w:tc>
        <w:tc>
          <w:tcPr>
            <w:tcW w:w="1515"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36.7</w:t>
            </w:r>
          </w:p>
        </w:tc>
      </w:tr>
      <w:tr w:rsidR="00AB6635" w:rsidRPr="00746B62" w:rsidTr="00746B62">
        <w:trPr>
          <w:jc w:val="center"/>
        </w:trPr>
        <w:tc>
          <w:tcPr>
            <w:tcW w:w="1147"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p>
        </w:tc>
        <w:tc>
          <w:tcPr>
            <w:tcW w:w="1130"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32 – 38</w:t>
            </w:r>
          </w:p>
        </w:tc>
        <w:tc>
          <w:tcPr>
            <w:tcW w:w="1208"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11</w:t>
            </w:r>
          </w:p>
        </w:tc>
        <w:tc>
          <w:tcPr>
            <w:tcW w:w="1515"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30</w:t>
            </w:r>
          </w:p>
        </w:tc>
      </w:tr>
      <w:tr w:rsidR="00AB6635" w:rsidRPr="00746B62" w:rsidTr="00746B62">
        <w:trPr>
          <w:jc w:val="center"/>
        </w:trPr>
        <w:tc>
          <w:tcPr>
            <w:tcW w:w="1147"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p>
        </w:tc>
        <w:tc>
          <w:tcPr>
            <w:tcW w:w="1130"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39 – 45</w:t>
            </w:r>
          </w:p>
        </w:tc>
        <w:tc>
          <w:tcPr>
            <w:tcW w:w="1208"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5</w:t>
            </w:r>
          </w:p>
        </w:tc>
        <w:tc>
          <w:tcPr>
            <w:tcW w:w="1515"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16.7</w:t>
            </w:r>
          </w:p>
        </w:tc>
      </w:tr>
      <w:tr w:rsidR="00AB6635" w:rsidRPr="00746B62" w:rsidTr="00746B62">
        <w:trPr>
          <w:jc w:val="center"/>
        </w:trPr>
        <w:tc>
          <w:tcPr>
            <w:tcW w:w="1147"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p>
        </w:tc>
        <w:tc>
          <w:tcPr>
            <w:tcW w:w="1130"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Total</w:t>
            </w:r>
          </w:p>
        </w:tc>
        <w:tc>
          <w:tcPr>
            <w:tcW w:w="1208"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30</w:t>
            </w:r>
          </w:p>
        </w:tc>
        <w:tc>
          <w:tcPr>
            <w:tcW w:w="1515" w:type="pct"/>
            <w:vAlign w:val="center"/>
          </w:tcPr>
          <w:p w:rsidR="00AB6635" w:rsidRPr="00746B62" w:rsidRDefault="00AB6635"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100</w:t>
            </w:r>
          </w:p>
        </w:tc>
      </w:tr>
    </w:tbl>
    <w:p w:rsidR="00305DF2" w:rsidRPr="00746B62" w:rsidRDefault="00305DF2" w:rsidP="00AB6635">
      <w:pPr>
        <w:snapToGrid w:val="0"/>
        <w:spacing w:after="0" w:line="240" w:lineRule="auto"/>
        <w:ind w:firstLine="425"/>
        <w:jc w:val="both"/>
        <w:rPr>
          <w:rFonts w:ascii="Times New Roman" w:hAnsi="Times New Roman" w:cs="Times New Roman"/>
          <w:sz w:val="20"/>
          <w:szCs w:val="20"/>
        </w:rPr>
      </w:pPr>
    </w:p>
    <w:p w:rsidR="00AB6635" w:rsidRPr="00746B62" w:rsidRDefault="00AB6635" w:rsidP="00AB6635">
      <w:pPr>
        <w:snapToGrid w:val="0"/>
        <w:spacing w:after="0" w:line="240" w:lineRule="auto"/>
        <w:ind w:firstLine="425"/>
        <w:jc w:val="both"/>
        <w:rPr>
          <w:rFonts w:ascii="Times New Roman" w:hAnsi="Times New Roman" w:cs="Times New Roman"/>
          <w:sz w:val="20"/>
          <w:szCs w:val="20"/>
        </w:rPr>
        <w:sectPr w:rsidR="00AB6635" w:rsidRPr="00746B62" w:rsidSect="00AB6635">
          <w:headerReference w:type="default" r:id="rId22"/>
          <w:footerReference w:type="default" r:id="rId23"/>
          <w:type w:val="continuous"/>
          <w:pgSz w:w="12240" w:h="15840" w:code="1"/>
          <w:pgMar w:top="1440" w:right="1440" w:bottom="1440" w:left="1440" w:header="720" w:footer="720" w:gutter="0"/>
          <w:cols w:num="2" w:space="550"/>
          <w:docGrid w:linePitch="360"/>
        </w:sectPr>
      </w:pPr>
    </w:p>
    <w:p w:rsidR="00AB6635" w:rsidRPr="00746B62" w:rsidRDefault="00AB6635" w:rsidP="00AB6635">
      <w:pPr>
        <w:snapToGrid w:val="0"/>
        <w:spacing w:after="0" w:line="240" w:lineRule="auto"/>
        <w:ind w:firstLine="425"/>
        <w:jc w:val="both"/>
        <w:rPr>
          <w:rFonts w:ascii="Times New Roman" w:hAnsi="Times New Roman" w:cs="Times New Roman"/>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305DF2" w:rsidRPr="00746B62" w:rsidRDefault="0080658F" w:rsidP="00AB6635">
      <w:pPr>
        <w:snapToGrid w:val="0"/>
        <w:spacing w:after="0" w:line="240" w:lineRule="auto"/>
        <w:jc w:val="center"/>
        <w:rPr>
          <w:rFonts w:ascii="Times New Roman" w:hAnsi="Times New Roman" w:cs="Times New Roman"/>
          <w:sz w:val="20"/>
          <w:szCs w:val="20"/>
        </w:rPr>
      </w:pPr>
      <w:proofErr w:type="gramStart"/>
      <w:r w:rsidRPr="00746B62">
        <w:rPr>
          <w:rFonts w:ascii="Times New Roman" w:hAnsi="Times New Roman" w:cs="Times New Roman"/>
          <w:sz w:val="20"/>
          <w:szCs w:val="20"/>
        </w:rPr>
        <w:t>Table</w:t>
      </w:r>
      <w:r w:rsidR="00746B62">
        <w:rPr>
          <w:rFonts w:ascii="Times New Roman" w:hAnsi="Times New Roman" w:cs="Times New Roman" w:hint="eastAsia"/>
          <w:sz w:val="20"/>
          <w:szCs w:val="20"/>
          <w:lang w:eastAsia="zh-CN"/>
        </w:rPr>
        <w:t xml:space="preserve"> </w:t>
      </w:r>
      <w:r w:rsidRPr="00746B62">
        <w:rPr>
          <w:rFonts w:ascii="Times New Roman" w:hAnsi="Times New Roman" w:cs="Times New Roman"/>
          <w:sz w:val="20"/>
          <w:szCs w:val="20"/>
        </w:rPr>
        <w:t>3</w:t>
      </w:r>
      <w:r w:rsidRPr="00746B62">
        <w:rPr>
          <w:rFonts w:ascii="Times New Roman" w:hAnsi="Times New Roman" w:cs="Times New Roman" w:hint="eastAsia"/>
          <w:sz w:val="20"/>
          <w:szCs w:val="20"/>
          <w:lang w:eastAsia="zh-CN"/>
        </w:rPr>
        <w:t>.</w:t>
      </w:r>
      <w:proofErr w:type="gramEnd"/>
      <w:r w:rsidRPr="00746B62">
        <w:rPr>
          <w:rFonts w:ascii="Times New Roman" w:hAnsi="Times New Roman" w:cs="Times New Roman"/>
          <w:sz w:val="20"/>
          <w:szCs w:val="20"/>
        </w:rPr>
        <w:t xml:space="preserve"> E</w:t>
      </w:r>
      <w:r w:rsidR="00305DF2" w:rsidRPr="00746B62">
        <w:rPr>
          <w:rFonts w:ascii="Times New Roman" w:hAnsi="Times New Roman" w:cs="Times New Roman"/>
          <w:sz w:val="20"/>
          <w:szCs w:val="20"/>
        </w:rPr>
        <w:t>ducation</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distributed</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sample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5"/>
        <w:gridCol w:w="4230"/>
        <w:gridCol w:w="1668"/>
        <w:gridCol w:w="2093"/>
      </w:tblGrid>
      <w:tr w:rsidR="00305DF2" w:rsidRPr="00746B62" w:rsidTr="00746B62">
        <w:trPr>
          <w:jc w:val="center"/>
        </w:trPr>
        <w:tc>
          <w:tcPr>
            <w:tcW w:w="827"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Group</w:t>
            </w:r>
          </w:p>
        </w:tc>
        <w:tc>
          <w:tcPr>
            <w:tcW w:w="2208"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Education</w:t>
            </w:r>
          </w:p>
        </w:tc>
        <w:tc>
          <w:tcPr>
            <w:tcW w:w="8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Number</w:t>
            </w:r>
          </w:p>
        </w:tc>
        <w:tc>
          <w:tcPr>
            <w:tcW w:w="109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Percentage</w:t>
            </w:r>
          </w:p>
        </w:tc>
      </w:tr>
      <w:tr w:rsidR="00305DF2" w:rsidRPr="00746B62" w:rsidTr="00746B62">
        <w:trPr>
          <w:jc w:val="center"/>
        </w:trPr>
        <w:tc>
          <w:tcPr>
            <w:tcW w:w="827"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Test</w:t>
            </w:r>
          </w:p>
        </w:tc>
        <w:tc>
          <w:tcPr>
            <w:tcW w:w="2208"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High</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school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diploma</w:t>
            </w:r>
          </w:p>
        </w:tc>
        <w:tc>
          <w:tcPr>
            <w:tcW w:w="8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21</w:t>
            </w:r>
          </w:p>
        </w:tc>
        <w:tc>
          <w:tcPr>
            <w:tcW w:w="109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70</w:t>
            </w:r>
          </w:p>
        </w:tc>
      </w:tr>
      <w:tr w:rsidR="00305DF2" w:rsidRPr="00746B62" w:rsidTr="00746B62">
        <w:trPr>
          <w:jc w:val="center"/>
        </w:trPr>
        <w:tc>
          <w:tcPr>
            <w:tcW w:w="827"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2208"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Diploma</w:t>
            </w:r>
          </w:p>
        </w:tc>
        <w:tc>
          <w:tcPr>
            <w:tcW w:w="8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8</w:t>
            </w:r>
          </w:p>
        </w:tc>
        <w:tc>
          <w:tcPr>
            <w:tcW w:w="109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26.7</w:t>
            </w:r>
          </w:p>
        </w:tc>
      </w:tr>
      <w:tr w:rsidR="00305DF2" w:rsidRPr="00746B62" w:rsidTr="00746B62">
        <w:trPr>
          <w:jc w:val="center"/>
        </w:trPr>
        <w:tc>
          <w:tcPr>
            <w:tcW w:w="827"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2208"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Associate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degree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&amp;</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B.A.</w:t>
            </w:r>
          </w:p>
        </w:tc>
        <w:tc>
          <w:tcPr>
            <w:tcW w:w="8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w:t>
            </w:r>
          </w:p>
        </w:tc>
        <w:tc>
          <w:tcPr>
            <w:tcW w:w="109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w:t>
            </w:r>
          </w:p>
        </w:tc>
      </w:tr>
      <w:tr w:rsidR="00305DF2" w:rsidRPr="00746B62" w:rsidTr="00746B62">
        <w:trPr>
          <w:jc w:val="center"/>
        </w:trPr>
        <w:tc>
          <w:tcPr>
            <w:tcW w:w="827"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2208"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M.A.</w:t>
            </w:r>
          </w:p>
        </w:tc>
        <w:tc>
          <w:tcPr>
            <w:tcW w:w="8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w:t>
            </w:r>
          </w:p>
        </w:tc>
        <w:tc>
          <w:tcPr>
            <w:tcW w:w="109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3.3</w:t>
            </w:r>
          </w:p>
        </w:tc>
      </w:tr>
      <w:tr w:rsidR="00305DF2" w:rsidRPr="00746B62" w:rsidTr="00746B62">
        <w:trPr>
          <w:jc w:val="center"/>
        </w:trPr>
        <w:tc>
          <w:tcPr>
            <w:tcW w:w="827"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2208"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total</w:t>
            </w:r>
          </w:p>
        </w:tc>
        <w:tc>
          <w:tcPr>
            <w:tcW w:w="8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30</w:t>
            </w:r>
          </w:p>
        </w:tc>
        <w:tc>
          <w:tcPr>
            <w:tcW w:w="109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100</w:t>
            </w:r>
          </w:p>
        </w:tc>
      </w:tr>
      <w:tr w:rsidR="00305DF2" w:rsidRPr="00746B62" w:rsidTr="00746B62">
        <w:trPr>
          <w:jc w:val="center"/>
        </w:trPr>
        <w:tc>
          <w:tcPr>
            <w:tcW w:w="827"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Control</w:t>
            </w:r>
          </w:p>
        </w:tc>
        <w:tc>
          <w:tcPr>
            <w:tcW w:w="2208"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Lower</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school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diploma</w:t>
            </w:r>
          </w:p>
        </w:tc>
        <w:tc>
          <w:tcPr>
            <w:tcW w:w="8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15</w:t>
            </w:r>
          </w:p>
        </w:tc>
        <w:tc>
          <w:tcPr>
            <w:tcW w:w="109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50</w:t>
            </w:r>
          </w:p>
        </w:tc>
      </w:tr>
      <w:tr w:rsidR="00305DF2" w:rsidRPr="00746B62" w:rsidTr="00746B62">
        <w:trPr>
          <w:jc w:val="center"/>
        </w:trPr>
        <w:tc>
          <w:tcPr>
            <w:tcW w:w="827"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2208"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Diploma</w:t>
            </w:r>
          </w:p>
        </w:tc>
        <w:tc>
          <w:tcPr>
            <w:tcW w:w="8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9</w:t>
            </w:r>
          </w:p>
        </w:tc>
        <w:tc>
          <w:tcPr>
            <w:tcW w:w="109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30</w:t>
            </w:r>
          </w:p>
        </w:tc>
      </w:tr>
      <w:tr w:rsidR="00305DF2" w:rsidRPr="00746B62" w:rsidTr="00746B62">
        <w:trPr>
          <w:jc w:val="center"/>
        </w:trPr>
        <w:tc>
          <w:tcPr>
            <w:tcW w:w="827"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2208"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Associate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degree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&amp;</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B.A.</w:t>
            </w:r>
          </w:p>
        </w:tc>
        <w:tc>
          <w:tcPr>
            <w:tcW w:w="8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6</w:t>
            </w:r>
          </w:p>
        </w:tc>
        <w:tc>
          <w:tcPr>
            <w:tcW w:w="109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20</w:t>
            </w:r>
          </w:p>
        </w:tc>
      </w:tr>
      <w:tr w:rsidR="00305DF2" w:rsidRPr="00746B62" w:rsidTr="00746B62">
        <w:trPr>
          <w:jc w:val="center"/>
        </w:trPr>
        <w:tc>
          <w:tcPr>
            <w:tcW w:w="827"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2208" w:type="pct"/>
            <w:shd w:val="clear" w:color="auto" w:fill="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M.A.</w:t>
            </w:r>
          </w:p>
        </w:tc>
        <w:tc>
          <w:tcPr>
            <w:tcW w:w="871" w:type="pct"/>
            <w:shd w:val="clear" w:color="auto" w:fill="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w:t>
            </w:r>
          </w:p>
        </w:tc>
        <w:tc>
          <w:tcPr>
            <w:tcW w:w="1093" w:type="pct"/>
            <w:shd w:val="clear" w:color="auto" w:fill="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w:t>
            </w:r>
          </w:p>
        </w:tc>
      </w:tr>
      <w:tr w:rsidR="00305DF2" w:rsidRPr="00746B62" w:rsidTr="00746B62">
        <w:trPr>
          <w:jc w:val="center"/>
        </w:trPr>
        <w:tc>
          <w:tcPr>
            <w:tcW w:w="827"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2208" w:type="pct"/>
            <w:shd w:val="clear" w:color="auto" w:fill="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Total</w:t>
            </w:r>
          </w:p>
        </w:tc>
        <w:tc>
          <w:tcPr>
            <w:tcW w:w="871" w:type="pct"/>
            <w:shd w:val="clear" w:color="auto" w:fill="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30</w:t>
            </w:r>
          </w:p>
        </w:tc>
        <w:tc>
          <w:tcPr>
            <w:tcW w:w="1093" w:type="pct"/>
            <w:shd w:val="clear" w:color="auto" w:fill="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100</w:t>
            </w:r>
          </w:p>
        </w:tc>
      </w:tr>
    </w:tbl>
    <w:p w:rsidR="00746B62" w:rsidRDefault="00746B62" w:rsidP="004630F0">
      <w:pPr>
        <w:snapToGrid w:val="0"/>
        <w:spacing w:after="0" w:line="240" w:lineRule="auto"/>
        <w:ind w:firstLine="425"/>
        <w:jc w:val="both"/>
        <w:rPr>
          <w:rFonts w:ascii="Times New Roman" w:hAnsi="Times New Roman" w:cs="Times New Roman" w:hint="eastAsia"/>
          <w:sz w:val="20"/>
          <w:szCs w:val="20"/>
          <w:lang w:eastAsia="zh-CN"/>
        </w:rPr>
      </w:pPr>
    </w:p>
    <w:p w:rsidR="00746B62" w:rsidRDefault="00746B62" w:rsidP="004630F0">
      <w:pPr>
        <w:snapToGrid w:val="0"/>
        <w:spacing w:after="0" w:line="240" w:lineRule="auto"/>
        <w:ind w:firstLine="425"/>
        <w:jc w:val="both"/>
        <w:rPr>
          <w:rFonts w:ascii="Times New Roman" w:hAnsi="Times New Roman" w:cs="Times New Roman" w:hint="eastAsia"/>
          <w:sz w:val="20"/>
          <w:szCs w:val="20"/>
          <w:lang w:eastAsia="zh-CN"/>
        </w:rPr>
      </w:pPr>
    </w:p>
    <w:p w:rsidR="00305DF2" w:rsidRPr="00746B62" w:rsidRDefault="00305DF2" w:rsidP="004630F0">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following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Table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4</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shows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standard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deviation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variables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separate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membership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experimental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control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respectively.</w:t>
      </w:r>
    </w:p>
    <w:p w:rsidR="00AB6635" w:rsidRPr="00746B62" w:rsidRDefault="00AB6635" w:rsidP="00AB6635">
      <w:pPr>
        <w:snapToGrid w:val="0"/>
        <w:spacing w:after="0" w:line="240" w:lineRule="auto"/>
        <w:jc w:val="center"/>
        <w:rPr>
          <w:rFonts w:ascii="Times New Roman" w:hAnsi="Times New Roman" w:cs="Times New Roman"/>
          <w:sz w:val="20"/>
          <w:szCs w:val="20"/>
          <w:lang w:eastAsia="zh-CN"/>
        </w:rPr>
      </w:pPr>
    </w:p>
    <w:p w:rsidR="004630F0" w:rsidRPr="00746B62" w:rsidRDefault="004630F0" w:rsidP="00AB6635">
      <w:pPr>
        <w:snapToGrid w:val="0"/>
        <w:spacing w:after="0" w:line="240" w:lineRule="auto"/>
        <w:jc w:val="center"/>
        <w:rPr>
          <w:rFonts w:ascii="Times New Roman" w:hAnsi="Times New Roman" w:cs="Times New Roman"/>
          <w:sz w:val="20"/>
          <w:szCs w:val="20"/>
          <w:lang w:eastAsia="zh-CN"/>
        </w:rPr>
      </w:pPr>
    </w:p>
    <w:p w:rsidR="00305DF2" w:rsidRPr="00746B62" w:rsidRDefault="00B1522D" w:rsidP="00AB6635">
      <w:pPr>
        <w:snapToGrid w:val="0"/>
        <w:spacing w:after="0" w:line="240" w:lineRule="auto"/>
        <w:jc w:val="center"/>
        <w:rPr>
          <w:rFonts w:ascii="Times New Roman" w:hAnsi="Times New Roman" w:cs="Times New Roman"/>
          <w:sz w:val="20"/>
          <w:szCs w:val="20"/>
        </w:rPr>
      </w:pPr>
      <w:proofErr w:type="gramStart"/>
      <w:r w:rsidRPr="00746B62">
        <w:rPr>
          <w:rFonts w:ascii="Times New Roman" w:hAnsi="Times New Roman" w:cs="Times New Roman"/>
          <w:sz w:val="20"/>
          <w:szCs w:val="20"/>
        </w:rPr>
        <w:t>Table</w:t>
      </w:r>
      <w:r w:rsidR="00746B62">
        <w:rPr>
          <w:rFonts w:ascii="Times New Roman" w:hAnsi="Times New Roman" w:cs="Times New Roman" w:hint="eastAsia"/>
          <w:sz w:val="20"/>
          <w:szCs w:val="20"/>
          <w:lang w:eastAsia="zh-CN"/>
        </w:rPr>
        <w:t xml:space="preserve"> </w:t>
      </w:r>
      <w:r w:rsidRPr="00746B62">
        <w:rPr>
          <w:rFonts w:ascii="Times New Roman" w:hAnsi="Times New Roman" w:cs="Times New Roman"/>
          <w:sz w:val="20"/>
          <w:szCs w:val="20"/>
        </w:rPr>
        <w:t>4</w:t>
      </w:r>
      <w:r w:rsidR="00305DF2" w:rsidRPr="00746B62">
        <w:rPr>
          <w:rFonts w:ascii="Times New Roman" w:hAnsi="Times New Roman" w:cs="Times New Roman"/>
          <w:sz w:val="20"/>
          <w:szCs w:val="20"/>
        </w:rPr>
        <w:t>.</w:t>
      </w:r>
      <w:proofErr w:type="gramEnd"/>
      <w:r w:rsidR="0080658F" w:rsidRPr="00746B62">
        <w:rPr>
          <w:rFonts w:ascii="Times New Roman" w:hAnsi="Times New Roman" w:cs="Times New Roman" w:hint="eastAsia"/>
          <w:sz w:val="20"/>
          <w:szCs w:val="20"/>
          <w:lang w:eastAsia="zh-CN"/>
        </w:rPr>
        <w:t xml:space="preserve"> </w:t>
      </w:r>
      <w:r w:rsidR="00305DF2"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mean</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standard</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deviation</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2648"/>
        <w:gridCol w:w="1094"/>
        <w:gridCol w:w="1092"/>
        <w:gridCol w:w="2245"/>
        <w:gridCol w:w="688"/>
        <w:gridCol w:w="732"/>
      </w:tblGrid>
      <w:tr w:rsidR="00305DF2" w:rsidRPr="00746B62" w:rsidTr="00746B62">
        <w:trPr>
          <w:jc w:val="center"/>
        </w:trPr>
        <w:tc>
          <w:tcPr>
            <w:tcW w:w="56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Group</w:t>
            </w:r>
          </w:p>
        </w:tc>
        <w:tc>
          <w:tcPr>
            <w:tcW w:w="138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Variable</w:t>
            </w:r>
          </w:p>
        </w:tc>
        <w:tc>
          <w:tcPr>
            <w:tcW w:w="5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Group</w:t>
            </w:r>
          </w:p>
        </w:tc>
        <w:tc>
          <w:tcPr>
            <w:tcW w:w="570"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average</w:t>
            </w:r>
          </w:p>
        </w:tc>
        <w:tc>
          <w:tcPr>
            <w:tcW w:w="117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Standard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deviation</w:t>
            </w:r>
          </w:p>
        </w:tc>
        <w:tc>
          <w:tcPr>
            <w:tcW w:w="359"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min</w:t>
            </w:r>
          </w:p>
        </w:tc>
        <w:tc>
          <w:tcPr>
            <w:tcW w:w="38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max</w:t>
            </w:r>
          </w:p>
        </w:tc>
      </w:tr>
      <w:tr w:rsidR="00305DF2" w:rsidRPr="00746B62" w:rsidTr="00746B62">
        <w:trPr>
          <w:jc w:val="center"/>
        </w:trPr>
        <w:tc>
          <w:tcPr>
            <w:tcW w:w="56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Test</w:t>
            </w:r>
          </w:p>
        </w:tc>
        <w:tc>
          <w:tcPr>
            <w:tcW w:w="138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Social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avoidance</w:t>
            </w:r>
          </w:p>
        </w:tc>
        <w:tc>
          <w:tcPr>
            <w:tcW w:w="5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test</w:t>
            </w:r>
          </w:p>
        </w:tc>
        <w:tc>
          <w:tcPr>
            <w:tcW w:w="570"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18.13</w:t>
            </w:r>
          </w:p>
        </w:tc>
        <w:tc>
          <w:tcPr>
            <w:tcW w:w="117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6.62</w:t>
            </w:r>
          </w:p>
        </w:tc>
        <w:tc>
          <w:tcPr>
            <w:tcW w:w="359"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w:t>
            </w:r>
          </w:p>
        </w:tc>
        <w:tc>
          <w:tcPr>
            <w:tcW w:w="38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27</w:t>
            </w:r>
          </w:p>
        </w:tc>
      </w:tr>
      <w:tr w:rsidR="00305DF2" w:rsidRPr="00746B62" w:rsidTr="00746B62">
        <w:trPr>
          <w:jc w:val="center"/>
        </w:trPr>
        <w:tc>
          <w:tcPr>
            <w:tcW w:w="56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5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Posttest</w:t>
            </w:r>
          </w:p>
        </w:tc>
        <w:tc>
          <w:tcPr>
            <w:tcW w:w="570"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8.23</w:t>
            </w:r>
          </w:p>
        </w:tc>
        <w:tc>
          <w:tcPr>
            <w:tcW w:w="117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6.62</w:t>
            </w:r>
          </w:p>
        </w:tc>
        <w:tc>
          <w:tcPr>
            <w:tcW w:w="359"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w:t>
            </w:r>
          </w:p>
        </w:tc>
        <w:tc>
          <w:tcPr>
            <w:tcW w:w="38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26</w:t>
            </w:r>
          </w:p>
        </w:tc>
      </w:tr>
      <w:tr w:rsidR="00305DF2" w:rsidRPr="00746B62" w:rsidTr="00746B62">
        <w:trPr>
          <w:jc w:val="center"/>
        </w:trPr>
        <w:tc>
          <w:tcPr>
            <w:tcW w:w="56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General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self</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efficacy</w:t>
            </w:r>
          </w:p>
        </w:tc>
        <w:tc>
          <w:tcPr>
            <w:tcW w:w="5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test</w:t>
            </w:r>
          </w:p>
        </w:tc>
        <w:tc>
          <w:tcPr>
            <w:tcW w:w="570"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21.86</w:t>
            </w:r>
          </w:p>
        </w:tc>
        <w:tc>
          <w:tcPr>
            <w:tcW w:w="117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7.26</w:t>
            </w:r>
          </w:p>
        </w:tc>
        <w:tc>
          <w:tcPr>
            <w:tcW w:w="359"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11</w:t>
            </w:r>
          </w:p>
        </w:tc>
        <w:tc>
          <w:tcPr>
            <w:tcW w:w="38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36</w:t>
            </w:r>
          </w:p>
        </w:tc>
      </w:tr>
      <w:tr w:rsidR="00305DF2" w:rsidRPr="00746B62" w:rsidTr="00746B62">
        <w:trPr>
          <w:jc w:val="center"/>
        </w:trPr>
        <w:tc>
          <w:tcPr>
            <w:tcW w:w="56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5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Posttest</w:t>
            </w:r>
          </w:p>
        </w:tc>
        <w:tc>
          <w:tcPr>
            <w:tcW w:w="570"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32.33</w:t>
            </w:r>
          </w:p>
        </w:tc>
        <w:tc>
          <w:tcPr>
            <w:tcW w:w="117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5.56</w:t>
            </w:r>
          </w:p>
        </w:tc>
        <w:tc>
          <w:tcPr>
            <w:tcW w:w="359"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17</w:t>
            </w:r>
          </w:p>
        </w:tc>
        <w:tc>
          <w:tcPr>
            <w:tcW w:w="38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40</w:t>
            </w:r>
          </w:p>
        </w:tc>
      </w:tr>
      <w:tr w:rsidR="00305DF2" w:rsidRPr="00746B62" w:rsidTr="00746B62">
        <w:trPr>
          <w:jc w:val="center"/>
        </w:trPr>
        <w:tc>
          <w:tcPr>
            <w:tcW w:w="56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Control</w:t>
            </w:r>
          </w:p>
        </w:tc>
        <w:tc>
          <w:tcPr>
            <w:tcW w:w="138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Social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avoidance</w:t>
            </w:r>
          </w:p>
        </w:tc>
        <w:tc>
          <w:tcPr>
            <w:tcW w:w="5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test</w:t>
            </w:r>
          </w:p>
        </w:tc>
        <w:tc>
          <w:tcPr>
            <w:tcW w:w="570"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16.63</w:t>
            </w:r>
          </w:p>
        </w:tc>
        <w:tc>
          <w:tcPr>
            <w:tcW w:w="117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7.27</w:t>
            </w:r>
          </w:p>
        </w:tc>
        <w:tc>
          <w:tcPr>
            <w:tcW w:w="359"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4</w:t>
            </w:r>
          </w:p>
        </w:tc>
        <w:tc>
          <w:tcPr>
            <w:tcW w:w="38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27</w:t>
            </w:r>
          </w:p>
        </w:tc>
      </w:tr>
      <w:tr w:rsidR="00305DF2" w:rsidRPr="00746B62" w:rsidTr="00746B62">
        <w:trPr>
          <w:jc w:val="center"/>
        </w:trPr>
        <w:tc>
          <w:tcPr>
            <w:tcW w:w="56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5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Posttest</w:t>
            </w:r>
          </w:p>
        </w:tc>
        <w:tc>
          <w:tcPr>
            <w:tcW w:w="570"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15.33</w:t>
            </w:r>
          </w:p>
        </w:tc>
        <w:tc>
          <w:tcPr>
            <w:tcW w:w="117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4.53</w:t>
            </w:r>
          </w:p>
        </w:tc>
        <w:tc>
          <w:tcPr>
            <w:tcW w:w="359"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4</w:t>
            </w:r>
          </w:p>
        </w:tc>
        <w:tc>
          <w:tcPr>
            <w:tcW w:w="38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21</w:t>
            </w:r>
          </w:p>
        </w:tc>
      </w:tr>
      <w:tr w:rsidR="00305DF2" w:rsidRPr="00746B62" w:rsidTr="00746B62">
        <w:trPr>
          <w:jc w:val="center"/>
        </w:trPr>
        <w:tc>
          <w:tcPr>
            <w:tcW w:w="56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General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self</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efficacy</w:t>
            </w:r>
          </w:p>
        </w:tc>
        <w:tc>
          <w:tcPr>
            <w:tcW w:w="5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test</w:t>
            </w:r>
          </w:p>
        </w:tc>
        <w:tc>
          <w:tcPr>
            <w:tcW w:w="570"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22.13</w:t>
            </w:r>
          </w:p>
        </w:tc>
        <w:tc>
          <w:tcPr>
            <w:tcW w:w="117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7.75</w:t>
            </w:r>
          </w:p>
        </w:tc>
        <w:tc>
          <w:tcPr>
            <w:tcW w:w="359"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11</w:t>
            </w:r>
          </w:p>
        </w:tc>
        <w:tc>
          <w:tcPr>
            <w:tcW w:w="38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36</w:t>
            </w:r>
          </w:p>
        </w:tc>
      </w:tr>
      <w:tr w:rsidR="00305DF2" w:rsidRPr="00746B62" w:rsidTr="00746B62">
        <w:trPr>
          <w:jc w:val="center"/>
        </w:trPr>
        <w:tc>
          <w:tcPr>
            <w:tcW w:w="56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1383"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571"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Posttest</w:t>
            </w:r>
          </w:p>
        </w:tc>
        <w:tc>
          <w:tcPr>
            <w:tcW w:w="570"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21.96</w:t>
            </w:r>
          </w:p>
        </w:tc>
        <w:tc>
          <w:tcPr>
            <w:tcW w:w="117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6.91</w:t>
            </w:r>
          </w:p>
        </w:tc>
        <w:tc>
          <w:tcPr>
            <w:tcW w:w="359"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11</w:t>
            </w:r>
          </w:p>
        </w:tc>
        <w:tc>
          <w:tcPr>
            <w:tcW w:w="382" w:type="pct"/>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37</w:t>
            </w:r>
          </w:p>
        </w:tc>
      </w:tr>
    </w:tbl>
    <w:p w:rsidR="00AB6635" w:rsidRPr="00746B62" w:rsidRDefault="00AB6635" w:rsidP="00AB6635">
      <w:pPr>
        <w:snapToGrid w:val="0"/>
        <w:spacing w:after="0" w:line="240" w:lineRule="auto"/>
        <w:jc w:val="both"/>
        <w:rPr>
          <w:rFonts w:ascii="Times New Roman" w:hAnsi="Times New Roman" w:cs="Times New Roman"/>
          <w:b/>
          <w:bCs/>
          <w:sz w:val="20"/>
          <w:szCs w:val="20"/>
        </w:rPr>
      </w:pPr>
    </w:p>
    <w:p w:rsidR="00AB6635" w:rsidRPr="00746B62" w:rsidRDefault="00AB6635" w:rsidP="00AB6635">
      <w:pPr>
        <w:snapToGrid w:val="0"/>
        <w:spacing w:after="0" w:line="240" w:lineRule="auto"/>
        <w:jc w:val="both"/>
        <w:rPr>
          <w:rFonts w:ascii="Times New Roman" w:hAnsi="Times New Roman" w:cs="Times New Roman"/>
          <w:b/>
          <w:bCs/>
          <w:sz w:val="20"/>
          <w:szCs w:val="20"/>
          <w:lang w:eastAsia="zh-CN"/>
        </w:rPr>
      </w:pPr>
    </w:p>
    <w:p w:rsidR="004630F0" w:rsidRPr="00746B62" w:rsidRDefault="004630F0" w:rsidP="00AB6635">
      <w:pPr>
        <w:snapToGrid w:val="0"/>
        <w:spacing w:after="0" w:line="240" w:lineRule="auto"/>
        <w:jc w:val="both"/>
        <w:rPr>
          <w:rFonts w:ascii="Times New Roman" w:hAnsi="Times New Roman" w:cs="Times New Roman"/>
          <w:b/>
          <w:bCs/>
          <w:sz w:val="20"/>
          <w:szCs w:val="20"/>
          <w:lang w:eastAsia="zh-CN"/>
        </w:rPr>
        <w:sectPr w:rsidR="004630F0" w:rsidRPr="00746B62" w:rsidSect="007B57BF">
          <w:headerReference w:type="default" r:id="rId24"/>
          <w:footerReference w:type="default" r:id="rId25"/>
          <w:type w:val="continuous"/>
          <w:pgSz w:w="12240" w:h="15840" w:code="1"/>
          <w:pgMar w:top="1440" w:right="1440" w:bottom="1440" w:left="1440" w:header="720" w:footer="720" w:gutter="0"/>
          <w:cols w:space="720"/>
          <w:docGrid w:linePitch="360"/>
        </w:sectPr>
      </w:pPr>
    </w:p>
    <w:p w:rsidR="00305DF2" w:rsidRPr="00746B62" w:rsidRDefault="00305DF2" w:rsidP="00AB6635">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b/>
          <w:bCs/>
          <w:sz w:val="20"/>
          <w:szCs w:val="20"/>
        </w:rPr>
        <w:lastRenderedPageBreak/>
        <w:t>The</w:t>
      </w:r>
      <w:r w:rsidR="00AB6635" w:rsidRPr="00746B62">
        <w:rPr>
          <w:rFonts w:ascii="Times New Roman" w:hAnsi="Times New Roman" w:cs="Times New Roman"/>
          <w:b/>
          <w:bCs/>
          <w:sz w:val="20"/>
          <w:szCs w:val="20"/>
        </w:rPr>
        <w:t xml:space="preserve"> </w:t>
      </w:r>
      <w:r w:rsidRPr="00746B62">
        <w:rPr>
          <w:rFonts w:ascii="Times New Roman" w:hAnsi="Times New Roman" w:cs="Times New Roman"/>
          <w:b/>
          <w:bCs/>
          <w:sz w:val="20"/>
          <w:szCs w:val="20"/>
        </w:rPr>
        <w:t>inferential</w:t>
      </w:r>
      <w:r w:rsidR="00AB6635" w:rsidRPr="00746B62">
        <w:rPr>
          <w:rFonts w:ascii="Times New Roman" w:hAnsi="Times New Roman" w:cs="Times New Roman"/>
          <w:b/>
          <w:bCs/>
          <w:sz w:val="20"/>
          <w:szCs w:val="20"/>
        </w:rPr>
        <w:t xml:space="preserve"> </w:t>
      </w:r>
      <w:r w:rsidRPr="00746B62">
        <w:rPr>
          <w:rFonts w:ascii="Times New Roman" w:hAnsi="Times New Roman" w:cs="Times New Roman"/>
          <w:b/>
          <w:bCs/>
          <w:sz w:val="20"/>
          <w:szCs w:val="20"/>
        </w:rPr>
        <w:t>results</w:t>
      </w:r>
    </w:p>
    <w:p w:rsidR="00305DF2" w:rsidRPr="00746B62" w:rsidRDefault="00305DF2"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section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research,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hypotheses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will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discussed.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evaluate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effectiveness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based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dependent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variables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used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analysis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covariance.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purpose,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assumptions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studied.</w:t>
      </w:r>
    </w:p>
    <w:p w:rsidR="00305DF2" w:rsidRPr="00746B62" w:rsidRDefault="00305DF2"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regard,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Kolmogorov</w:t>
      </w:r>
      <w:proofErr w:type="spellEnd"/>
      <w:r w:rsidRPr="00746B62">
        <w:rPr>
          <w:rFonts w:ascii="Times New Roman" w:hAnsi="Times New Roman" w:cs="Times New Roman"/>
          <w:sz w:val="20"/>
          <w:szCs w:val="20"/>
        </w:rPr>
        <w:t>-Smirnov</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normal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distribution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variables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was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investigated.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Table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4</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shows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results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test.</w:t>
      </w:r>
    </w:p>
    <w:p w:rsidR="00305DF2" w:rsidRPr="00746B62" w:rsidRDefault="00305DF2"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lastRenderedPageBreak/>
        <w:t>Based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Table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5,</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distribution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all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variables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not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significantly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different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from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normal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distribution.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research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hypotheses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used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parametric</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tests.</w:t>
      </w:r>
    </w:p>
    <w:p w:rsidR="00305DF2" w:rsidRPr="00746B62" w:rsidRDefault="00305DF2"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Linearity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relationship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between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pre-test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post-test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followed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dispersion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charts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reviewed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approved.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6</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show</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scatter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plots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related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self-efficacy.</w:t>
      </w:r>
    </w:p>
    <w:p w:rsidR="00AB6635" w:rsidRPr="00746B62" w:rsidRDefault="00AB6635" w:rsidP="00AB6635">
      <w:pPr>
        <w:snapToGrid w:val="0"/>
        <w:spacing w:after="0" w:line="240" w:lineRule="auto"/>
        <w:ind w:firstLine="425"/>
        <w:jc w:val="both"/>
        <w:rPr>
          <w:rFonts w:ascii="Times New Roman" w:hAnsi="Times New Roman" w:cs="Times New Roman"/>
          <w:sz w:val="20"/>
          <w:szCs w:val="20"/>
        </w:rPr>
        <w:sectPr w:rsidR="00AB6635" w:rsidRPr="00746B62" w:rsidSect="00AB6635">
          <w:headerReference w:type="default" r:id="rId26"/>
          <w:footerReference w:type="default" r:id="rId27"/>
          <w:type w:val="continuous"/>
          <w:pgSz w:w="12240" w:h="15840" w:code="1"/>
          <w:pgMar w:top="1440" w:right="1440" w:bottom="1440" w:left="1440" w:header="720" w:footer="720" w:gutter="0"/>
          <w:cols w:num="2" w:space="550"/>
          <w:docGrid w:linePitch="360"/>
        </w:sectPr>
      </w:pPr>
    </w:p>
    <w:p w:rsidR="00AB6635" w:rsidRPr="00746B62" w:rsidRDefault="00AB6635" w:rsidP="00AB6635">
      <w:pPr>
        <w:snapToGrid w:val="0"/>
        <w:spacing w:after="0" w:line="240" w:lineRule="auto"/>
        <w:ind w:firstLine="425"/>
        <w:jc w:val="both"/>
        <w:rPr>
          <w:rFonts w:ascii="Times New Roman" w:hAnsi="Times New Roman" w:cs="Times New Roman"/>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305DF2" w:rsidRPr="00746B62" w:rsidRDefault="00B1522D" w:rsidP="00AB6635">
      <w:pPr>
        <w:snapToGrid w:val="0"/>
        <w:spacing w:after="0" w:line="240" w:lineRule="auto"/>
        <w:jc w:val="center"/>
        <w:rPr>
          <w:rFonts w:ascii="Times New Roman" w:hAnsi="Times New Roman" w:cs="Times New Roman"/>
          <w:sz w:val="20"/>
          <w:szCs w:val="20"/>
        </w:rPr>
      </w:pPr>
      <w:proofErr w:type="gramStart"/>
      <w:r w:rsidRPr="00746B62">
        <w:rPr>
          <w:rFonts w:ascii="Times New Roman" w:hAnsi="Times New Roman" w:cs="Times New Roman"/>
          <w:sz w:val="20"/>
          <w:szCs w:val="20"/>
        </w:rPr>
        <w:t>Table</w:t>
      </w:r>
      <w:r w:rsidR="00746B62">
        <w:rPr>
          <w:rFonts w:ascii="Times New Roman" w:hAnsi="Times New Roman" w:cs="Times New Roman" w:hint="eastAsia"/>
          <w:sz w:val="20"/>
          <w:szCs w:val="20"/>
          <w:lang w:eastAsia="zh-CN"/>
        </w:rPr>
        <w:t xml:space="preserve"> </w:t>
      </w:r>
      <w:r w:rsidRPr="00746B62">
        <w:rPr>
          <w:rFonts w:ascii="Times New Roman" w:hAnsi="Times New Roman" w:cs="Times New Roman"/>
          <w:sz w:val="20"/>
          <w:szCs w:val="20"/>
        </w:rPr>
        <w:t>5</w:t>
      </w:r>
      <w:r w:rsidR="00305DF2" w:rsidRPr="00746B62">
        <w:rPr>
          <w:rFonts w:ascii="Times New Roman" w:hAnsi="Times New Roman" w:cs="Times New Roman"/>
          <w:sz w:val="20"/>
          <w:szCs w:val="20"/>
        </w:rPr>
        <w:t>.</w:t>
      </w:r>
      <w:proofErr w:type="gramEnd"/>
      <w:r w:rsidR="0080658F" w:rsidRPr="00746B62">
        <w:rPr>
          <w:rFonts w:ascii="Times New Roman" w:hAnsi="Times New Roman" w:cs="Times New Roman" w:hint="eastAsia"/>
          <w:sz w:val="20"/>
          <w:szCs w:val="20"/>
          <w:lang w:eastAsia="zh-CN"/>
        </w:rPr>
        <w:t xml:space="preserve"> </w:t>
      </w:r>
      <w:r w:rsidR="00305DF2" w:rsidRPr="00746B62">
        <w:rPr>
          <w:rFonts w:ascii="Times New Roman" w:hAnsi="Times New Roman" w:cs="Times New Roman"/>
          <w:sz w:val="20"/>
          <w:szCs w:val="20"/>
        </w:rPr>
        <w:t>Normality</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test</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2"/>
        <w:gridCol w:w="2155"/>
        <w:gridCol w:w="1155"/>
        <w:gridCol w:w="1061"/>
      </w:tblGrid>
      <w:tr w:rsidR="00305DF2" w:rsidRPr="00746B62" w:rsidTr="00AB6635">
        <w:trPr>
          <w:jc w:val="center"/>
        </w:trPr>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Variable</w:t>
            </w:r>
          </w:p>
        </w:tc>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r>
      <w:tr w:rsidR="00305DF2" w:rsidRPr="00746B62" w:rsidTr="00AB6635">
        <w:trPr>
          <w:jc w:val="center"/>
        </w:trPr>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p>
        </w:tc>
        <w:tc>
          <w:tcPr>
            <w:tcW w:w="0" w:type="auto"/>
            <w:vAlign w:val="center"/>
          </w:tcPr>
          <w:p w:rsidR="00305DF2" w:rsidRPr="00746B62" w:rsidRDefault="00305DF2" w:rsidP="00AB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color w:val="000000"/>
                <w:sz w:val="20"/>
                <w:szCs w:val="20"/>
              </w:rPr>
            </w:pPr>
            <w:r w:rsidRPr="00746B62">
              <w:rPr>
                <w:rFonts w:ascii="Times New Roman" w:eastAsia="Times New Roman" w:hAnsi="Times New Roman" w:cs="Times New Roman"/>
                <w:color w:val="000000"/>
                <w:sz w:val="20"/>
                <w:szCs w:val="20"/>
              </w:rPr>
              <w:t>Circumstantial</w:t>
            </w:r>
            <w:r w:rsidR="00AB6635" w:rsidRPr="00746B62">
              <w:rPr>
                <w:rFonts w:ascii="Times New Roman" w:eastAsia="Times New Roman" w:hAnsi="Times New Roman" w:cs="Times New Roman"/>
                <w:color w:val="000000"/>
                <w:sz w:val="20"/>
                <w:szCs w:val="20"/>
              </w:rPr>
              <w:t xml:space="preserve"> </w:t>
            </w:r>
            <w:r w:rsidRPr="00746B62">
              <w:rPr>
                <w:rFonts w:ascii="Times New Roman" w:eastAsia="Times New Roman" w:hAnsi="Times New Roman" w:cs="Times New Roman"/>
                <w:color w:val="000000"/>
                <w:sz w:val="20"/>
                <w:szCs w:val="20"/>
              </w:rPr>
              <w:t>evidence</w:t>
            </w:r>
          </w:p>
        </w:tc>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Free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degree</w:t>
            </w:r>
          </w:p>
        </w:tc>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significant</w:t>
            </w:r>
          </w:p>
        </w:tc>
      </w:tr>
      <w:tr w:rsidR="00305DF2" w:rsidRPr="00746B62" w:rsidTr="00AB6635">
        <w:trPr>
          <w:jc w:val="center"/>
        </w:trPr>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Social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avoidance</w:t>
            </w:r>
          </w:p>
        </w:tc>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0.104</w:t>
            </w:r>
          </w:p>
        </w:tc>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60</w:t>
            </w:r>
          </w:p>
        </w:tc>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0.16</w:t>
            </w:r>
          </w:p>
        </w:tc>
      </w:tr>
      <w:tr w:rsidR="00305DF2" w:rsidRPr="00746B62" w:rsidTr="00AB6635">
        <w:trPr>
          <w:jc w:val="center"/>
        </w:trPr>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General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self</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efficacy</w:t>
            </w:r>
          </w:p>
        </w:tc>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0.10</w:t>
            </w:r>
          </w:p>
        </w:tc>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60</w:t>
            </w:r>
          </w:p>
        </w:tc>
        <w:tc>
          <w:tcPr>
            <w:tcW w:w="0" w:type="auto"/>
            <w:vAlign w:val="center"/>
          </w:tcPr>
          <w:p w:rsidR="00305DF2" w:rsidRPr="00746B62" w:rsidRDefault="00305DF2" w:rsidP="00AB6635">
            <w:pPr>
              <w:snapToGrid w:val="0"/>
              <w:spacing w:after="0" w:line="240" w:lineRule="auto"/>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0.20</w:t>
            </w:r>
          </w:p>
        </w:tc>
      </w:tr>
    </w:tbl>
    <w:p w:rsidR="00305DF2" w:rsidRPr="00746B62" w:rsidRDefault="00305DF2" w:rsidP="00AB6635">
      <w:pPr>
        <w:snapToGrid w:val="0"/>
        <w:spacing w:after="0" w:line="240" w:lineRule="auto"/>
        <w:ind w:firstLine="425"/>
        <w:jc w:val="both"/>
        <w:rPr>
          <w:rFonts w:ascii="Times New Roman" w:hAnsi="Times New Roman" w:cs="Times New Roman"/>
          <w:sz w:val="20"/>
          <w:szCs w:val="20"/>
        </w:rPr>
      </w:pPr>
    </w:p>
    <w:p w:rsidR="00AB6635" w:rsidRPr="00746B62" w:rsidRDefault="00AB6635" w:rsidP="00AB6635">
      <w:pPr>
        <w:snapToGrid w:val="0"/>
        <w:spacing w:after="0" w:line="240" w:lineRule="auto"/>
        <w:ind w:firstLine="425"/>
        <w:jc w:val="both"/>
        <w:rPr>
          <w:rFonts w:ascii="Times New Roman" w:hAnsi="Times New Roman" w:cs="Times New Roman"/>
          <w:sz w:val="20"/>
          <w:szCs w:val="20"/>
        </w:rPr>
        <w:sectPr w:rsidR="00AB6635" w:rsidRPr="00746B62" w:rsidSect="007B57BF">
          <w:headerReference w:type="default" r:id="rId28"/>
          <w:footerReference w:type="default" r:id="rId29"/>
          <w:type w:val="continuous"/>
          <w:pgSz w:w="12240" w:h="15840" w:code="1"/>
          <w:pgMar w:top="1440" w:right="1440" w:bottom="1440" w:left="1440" w:header="720" w:footer="720" w:gutter="0"/>
          <w:cols w:space="720"/>
          <w:docGrid w:linePitch="360"/>
        </w:sectPr>
      </w:pPr>
    </w:p>
    <w:p w:rsidR="00305DF2" w:rsidRPr="00746B62" w:rsidRDefault="00305DF2"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lastRenderedPageBreak/>
        <w:t>Based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Table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6,</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distribution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all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variables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not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significantly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different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from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normal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distribution.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research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hypotheses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used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parametric</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tests.</w:t>
      </w:r>
    </w:p>
    <w:p w:rsidR="00AB6635" w:rsidRPr="00746B62" w:rsidRDefault="00305DF2" w:rsidP="00AB6635">
      <w:pPr>
        <w:snapToGrid w:val="0"/>
        <w:spacing w:after="0" w:line="240" w:lineRule="auto"/>
        <w:ind w:firstLine="425"/>
        <w:jc w:val="both"/>
        <w:rPr>
          <w:rFonts w:ascii="Times New Roman" w:hAnsi="Times New Roman" w:cs="Times New Roman"/>
          <w:sz w:val="20"/>
          <w:szCs w:val="20"/>
          <w:lang w:eastAsia="zh-CN"/>
        </w:rPr>
      </w:pPr>
      <w:r w:rsidRPr="00746B62">
        <w:rPr>
          <w:rFonts w:ascii="Times New Roman" w:hAnsi="Times New Roman" w:cs="Times New Roman"/>
          <w:sz w:val="20"/>
          <w:szCs w:val="20"/>
        </w:rPr>
        <w:lastRenderedPageBreak/>
        <w:t>Next,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homogeneity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pre-test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post-test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slope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regression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dependent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variables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experimental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control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analyzed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analysis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variance.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Table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7</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shows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results.</w:t>
      </w:r>
    </w:p>
    <w:p w:rsidR="00AB6635" w:rsidRPr="00746B62" w:rsidRDefault="00AB6635" w:rsidP="00AB6635">
      <w:pPr>
        <w:snapToGrid w:val="0"/>
        <w:spacing w:after="0" w:line="240" w:lineRule="auto"/>
        <w:ind w:firstLine="425"/>
        <w:jc w:val="both"/>
        <w:rPr>
          <w:rFonts w:ascii="Times New Roman" w:hAnsi="Times New Roman" w:cs="Times New Roman"/>
          <w:sz w:val="20"/>
          <w:szCs w:val="20"/>
          <w:lang w:eastAsia="zh-CN"/>
        </w:rPr>
        <w:sectPr w:rsidR="00AB6635" w:rsidRPr="00746B62" w:rsidSect="00AB6635">
          <w:headerReference w:type="default" r:id="rId30"/>
          <w:footerReference w:type="default" r:id="rId31"/>
          <w:type w:val="continuous"/>
          <w:pgSz w:w="12240" w:h="15840" w:code="1"/>
          <w:pgMar w:top="1440" w:right="1440" w:bottom="1440" w:left="1440" w:header="720" w:footer="720" w:gutter="0"/>
          <w:cols w:num="2" w:space="550"/>
          <w:docGrid w:linePitch="360"/>
        </w:sectPr>
      </w:pPr>
    </w:p>
    <w:p w:rsidR="004630F0" w:rsidRPr="00746B62" w:rsidRDefault="004630F0" w:rsidP="00AB6635">
      <w:pPr>
        <w:snapToGrid w:val="0"/>
        <w:spacing w:after="0" w:line="240" w:lineRule="auto"/>
        <w:jc w:val="center"/>
        <w:rPr>
          <w:rFonts w:ascii="Times New Roman" w:hAnsi="Times New Roman" w:cs="Times New Roman"/>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305DF2" w:rsidRPr="00746B62" w:rsidRDefault="00B1522D" w:rsidP="00AB6635">
      <w:pPr>
        <w:snapToGrid w:val="0"/>
        <w:spacing w:after="0" w:line="240" w:lineRule="auto"/>
        <w:jc w:val="center"/>
        <w:rPr>
          <w:rFonts w:ascii="Times New Roman" w:hAnsi="Times New Roman" w:cs="Times New Roman"/>
          <w:sz w:val="20"/>
          <w:szCs w:val="20"/>
        </w:rPr>
      </w:pPr>
      <w:proofErr w:type="gramStart"/>
      <w:r w:rsidRPr="00746B62">
        <w:rPr>
          <w:rFonts w:ascii="Times New Roman" w:hAnsi="Times New Roman" w:cs="Times New Roman"/>
          <w:sz w:val="20"/>
          <w:szCs w:val="20"/>
        </w:rPr>
        <w:t>Table</w:t>
      </w:r>
      <w:r w:rsidR="00746B62">
        <w:rPr>
          <w:rFonts w:ascii="Times New Roman" w:hAnsi="Times New Roman" w:cs="Times New Roman" w:hint="eastAsia"/>
          <w:sz w:val="20"/>
          <w:szCs w:val="20"/>
          <w:lang w:eastAsia="zh-CN"/>
        </w:rPr>
        <w:t xml:space="preserve"> </w:t>
      </w:r>
      <w:r w:rsidRPr="00746B62">
        <w:rPr>
          <w:rFonts w:ascii="Times New Roman" w:hAnsi="Times New Roman" w:cs="Times New Roman"/>
          <w:sz w:val="20"/>
          <w:szCs w:val="20"/>
        </w:rPr>
        <w:t>6</w:t>
      </w:r>
      <w:r w:rsidR="00305DF2" w:rsidRPr="00746B62">
        <w:rPr>
          <w:rFonts w:ascii="Times New Roman" w:hAnsi="Times New Roman" w:cs="Times New Roman"/>
          <w:sz w:val="20"/>
          <w:szCs w:val="20"/>
        </w:rPr>
        <w:t>.</w:t>
      </w:r>
      <w:proofErr w:type="gramEnd"/>
      <w:r w:rsidR="0080658F" w:rsidRPr="00746B62">
        <w:rPr>
          <w:rFonts w:ascii="Times New Roman" w:hAnsi="Times New Roman" w:cs="Times New Roman" w:hint="eastAsia"/>
          <w:sz w:val="20"/>
          <w:szCs w:val="20"/>
          <w:lang w:eastAsia="zh-CN"/>
        </w:rPr>
        <w:t xml:space="preserve"> </w:t>
      </w:r>
      <w:r w:rsidRPr="00746B62">
        <w:rPr>
          <w:rFonts w:ascii="Times New Roman" w:hAnsi="Times New Roman" w:cs="Times New Roman"/>
          <w:sz w:val="20"/>
          <w:szCs w:val="20"/>
        </w:rPr>
        <w:t>Survey</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homogeneity</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slop</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regression</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experimental</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control</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groups</w:t>
      </w:r>
    </w:p>
    <w:tbl>
      <w:tblPr>
        <w:tblStyle w:val="TableGrid"/>
        <w:tblW w:w="5000" w:type="pct"/>
        <w:jc w:val="center"/>
        <w:tblLook w:val="04A0"/>
      </w:tblPr>
      <w:tblGrid>
        <w:gridCol w:w="2989"/>
        <w:gridCol w:w="2205"/>
        <w:gridCol w:w="1126"/>
        <w:gridCol w:w="611"/>
        <w:gridCol w:w="979"/>
        <w:gridCol w:w="833"/>
        <w:gridCol w:w="833"/>
      </w:tblGrid>
      <w:tr w:rsidR="00305DF2" w:rsidRPr="00746B62" w:rsidTr="00746B62">
        <w:trPr>
          <w:jc w:val="center"/>
        </w:trPr>
        <w:tc>
          <w:tcPr>
            <w:tcW w:w="1560"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Variable</w:t>
            </w:r>
          </w:p>
        </w:tc>
        <w:tc>
          <w:tcPr>
            <w:tcW w:w="1151"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Source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variance</w:t>
            </w:r>
          </w:p>
        </w:tc>
        <w:tc>
          <w:tcPr>
            <w:tcW w:w="588" w:type="pct"/>
            <w:vAlign w:val="center"/>
          </w:tcPr>
          <w:p w:rsidR="00305DF2" w:rsidRPr="00746B62" w:rsidRDefault="00305DF2" w:rsidP="00AB6635">
            <w:pPr>
              <w:snapToGrid w:val="0"/>
              <w:jc w:val="both"/>
              <w:rPr>
                <w:rFonts w:ascii="Times New Roman" w:hAnsi="Times New Roman" w:cs="Times New Roman"/>
                <w:color w:val="000000"/>
                <w:sz w:val="20"/>
                <w:szCs w:val="20"/>
              </w:rPr>
            </w:pPr>
            <w:proofErr w:type="spellStart"/>
            <w:r w:rsidRPr="00746B62">
              <w:rPr>
                <w:rFonts w:ascii="Times New Roman" w:hAnsi="Times New Roman" w:cs="Times New Roman"/>
                <w:color w:val="000000"/>
                <w:sz w:val="20"/>
                <w:szCs w:val="20"/>
              </w:rPr>
              <w:t>ss</w:t>
            </w:r>
            <w:proofErr w:type="spellEnd"/>
          </w:p>
        </w:tc>
        <w:tc>
          <w:tcPr>
            <w:tcW w:w="319" w:type="pct"/>
            <w:vAlign w:val="center"/>
          </w:tcPr>
          <w:p w:rsidR="00305DF2" w:rsidRPr="00746B62" w:rsidRDefault="00305DF2" w:rsidP="00AB6635">
            <w:pPr>
              <w:snapToGrid w:val="0"/>
              <w:jc w:val="both"/>
              <w:rPr>
                <w:rFonts w:ascii="Times New Roman" w:hAnsi="Times New Roman" w:cs="Times New Roman"/>
                <w:color w:val="000000"/>
                <w:sz w:val="20"/>
                <w:szCs w:val="20"/>
              </w:rPr>
            </w:pPr>
            <w:proofErr w:type="spellStart"/>
            <w:r w:rsidRPr="00746B62">
              <w:rPr>
                <w:rFonts w:ascii="Times New Roman" w:hAnsi="Times New Roman" w:cs="Times New Roman"/>
                <w:color w:val="000000"/>
                <w:sz w:val="20"/>
                <w:szCs w:val="20"/>
              </w:rPr>
              <w:t>df</w:t>
            </w:r>
            <w:proofErr w:type="spellEnd"/>
          </w:p>
        </w:tc>
        <w:tc>
          <w:tcPr>
            <w:tcW w:w="511"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ms</w:t>
            </w:r>
          </w:p>
        </w:tc>
        <w:tc>
          <w:tcPr>
            <w:tcW w:w="435"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f</w:t>
            </w:r>
          </w:p>
        </w:tc>
        <w:tc>
          <w:tcPr>
            <w:tcW w:w="435"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w:t>
            </w:r>
          </w:p>
        </w:tc>
      </w:tr>
      <w:tr w:rsidR="00305DF2" w:rsidRPr="00746B62" w:rsidTr="00746B62">
        <w:trPr>
          <w:jc w:val="center"/>
        </w:trPr>
        <w:tc>
          <w:tcPr>
            <w:tcW w:w="1560"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Social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avoidance</w:t>
            </w:r>
          </w:p>
        </w:tc>
        <w:tc>
          <w:tcPr>
            <w:tcW w:w="1151"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test</w:t>
            </w:r>
          </w:p>
        </w:tc>
        <w:tc>
          <w:tcPr>
            <w:tcW w:w="588"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450.37</w:t>
            </w:r>
          </w:p>
        </w:tc>
        <w:tc>
          <w:tcPr>
            <w:tcW w:w="319"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11</w:t>
            </w:r>
          </w:p>
        </w:tc>
        <w:tc>
          <w:tcPr>
            <w:tcW w:w="511"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40.94</w:t>
            </w:r>
          </w:p>
        </w:tc>
        <w:tc>
          <w:tcPr>
            <w:tcW w:w="435"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1.29</w:t>
            </w:r>
          </w:p>
        </w:tc>
        <w:tc>
          <w:tcPr>
            <w:tcW w:w="435"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0.28</w:t>
            </w:r>
          </w:p>
        </w:tc>
      </w:tr>
      <w:tr w:rsidR="00305DF2" w:rsidRPr="00746B62" w:rsidTr="00746B62">
        <w:trPr>
          <w:jc w:val="center"/>
        </w:trPr>
        <w:tc>
          <w:tcPr>
            <w:tcW w:w="1560"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General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self</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efficacy</w:t>
            </w:r>
          </w:p>
        </w:tc>
        <w:tc>
          <w:tcPr>
            <w:tcW w:w="1151"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test</w:t>
            </w:r>
          </w:p>
        </w:tc>
        <w:tc>
          <w:tcPr>
            <w:tcW w:w="588"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532.12</w:t>
            </w:r>
          </w:p>
        </w:tc>
        <w:tc>
          <w:tcPr>
            <w:tcW w:w="319"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12</w:t>
            </w:r>
          </w:p>
        </w:tc>
        <w:tc>
          <w:tcPr>
            <w:tcW w:w="511"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4.343</w:t>
            </w:r>
          </w:p>
        </w:tc>
        <w:tc>
          <w:tcPr>
            <w:tcW w:w="435"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2.18</w:t>
            </w:r>
          </w:p>
        </w:tc>
        <w:tc>
          <w:tcPr>
            <w:tcW w:w="435"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0.06</w:t>
            </w:r>
          </w:p>
        </w:tc>
      </w:tr>
    </w:tbl>
    <w:p w:rsidR="004630F0" w:rsidRDefault="004630F0" w:rsidP="00AB6635">
      <w:pPr>
        <w:snapToGrid w:val="0"/>
        <w:spacing w:after="0" w:line="240" w:lineRule="auto"/>
        <w:ind w:firstLine="425"/>
        <w:jc w:val="both"/>
        <w:rPr>
          <w:rFonts w:ascii="Times New Roman" w:hAnsi="Times New Roman" w:cs="Times New Roman" w:hint="eastAsia"/>
          <w:sz w:val="20"/>
          <w:szCs w:val="20"/>
          <w:lang w:eastAsia="zh-CN"/>
        </w:rPr>
      </w:pPr>
    </w:p>
    <w:p w:rsidR="007905D9" w:rsidRPr="00746B62" w:rsidRDefault="007905D9" w:rsidP="00AB6635">
      <w:pPr>
        <w:snapToGrid w:val="0"/>
        <w:spacing w:after="0" w:line="240" w:lineRule="auto"/>
        <w:ind w:firstLine="425"/>
        <w:jc w:val="both"/>
        <w:rPr>
          <w:rFonts w:ascii="Times New Roman" w:hAnsi="Times New Roman" w:cs="Times New Roman"/>
          <w:sz w:val="20"/>
          <w:szCs w:val="20"/>
          <w:lang w:eastAsia="zh-CN"/>
        </w:rPr>
      </w:pPr>
    </w:p>
    <w:p w:rsidR="00AB6635" w:rsidRPr="00746B62" w:rsidRDefault="00AB6635" w:rsidP="00AB6635">
      <w:pPr>
        <w:snapToGrid w:val="0"/>
        <w:spacing w:after="0" w:line="240" w:lineRule="auto"/>
        <w:ind w:firstLine="425"/>
        <w:jc w:val="both"/>
        <w:rPr>
          <w:rFonts w:ascii="Times New Roman" w:hAnsi="Times New Roman" w:cs="Times New Roman"/>
          <w:sz w:val="20"/>
          <w:szCs w:val="20"/>
        </w:rPr>
        <w:sectPr w:rsidR="00AB6635" w:rsidRPr="00746B62" w:rsidSect="007B57BF">
          <w:headerReference w:type="default" r:id="rId32"/>
          <w:footerReference w:type="default" r:id="rId33"/>
          <w:type w:val="continuous"/>
          <w:pgSz w:w="12240" w:h="15840" w:code="1"/>
          <w:pgMar w:top="1440" w:right="1440" w:bottom="1440" w:left="1440" w:header="720" w:footer="720" w:gutter="0"/>
          <w:cols w:space="720"/>
          <w:docGrid w:linePitch="360"/>
        </w:sectPr>
      </w:pPr>
    </w:p>
    <w:p w:rsidR="00305DF2" w:rsidRPr="00746B62" w:rsidRDefault="00305DF2"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lastRenderedPageBreak/>
        <w:t>As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Table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8</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shows,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interaction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was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not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significant,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slope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regression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dependent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variable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pre-test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both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homogeneous.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addition,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Table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8</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Levin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homogeneity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variance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results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two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experimental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control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respectively.</w:t>
      </w:r>
    </w:p>
    <w:p w:rsidR="00AB6635" w:rsidRPr="00746B62" w:rsidRDefault="004630F0" w:rsidP="00AB6635">
      <w:pPr>
        <w:snapToGrid w:val="0"/>
        <w:spacing w:after="0" w:line="240" w:lineRule="auto"/>
        <w:ind w:firstLine="425"/>
        <w:jc w:val="both"/>
        <w:rPr>
          <w:rFonts w:ascii="Times New Roman" w:hAnsi="Times New Roman" w:cs="Times New Roman"/>
          <w:sz w:val="20"/>
          <w:szCs w:val="20"/>
          <w:lang w:eastAsia="zh-CN"/>
        </w:rPr>
      </w:pPr>
      <w:r w:rsidRPr="00746B62">
        <w:rPr>
          <w:rFonts w:ascii="Times New Roman" w:hAnsi="Times New Roman" w:cs="Times New Roman"/>
          <w:sz w:val="20"/>
          <w:szCs w:val="20"/>
        </w:rPr>
        <w:t xml:space="preserve">The results show that the variance is homogeneous in the variable social avoidance, but in the case of self-efficacy variable was a significant difference between the experimental and control groups variance there. But since the number of members of both groups is the same, we </w:t>
      </w:r>
      <w:proofErr w:type="spellStart"/>
      <w:r w:rsidRPr="00746B62">
        <w:rPr>
          <w:rFonts w:ascii="Times New Roman" w:hAnsi="Times New Roman" w:cs="Times New Roman"/>
          <w:sz w:val="20"/>
          <w:szCs w:val="20"/>
        </w:rPr>
        <w:t>can not</w:t>
      </w:r>
      <w:proofErr w:type="spellEnd"/>
      <w:r w:rsidRPr="00746B62">
        <w:rPr>
          <w:rFonts w:ascii="Times New Roman" w:hAnsi="Times New Roman" w:cs="Times New Roman"/>
          <w:sz w:val="20"/>
          <w:szCs w:val="20"/>
        </w:rPr>
        <w:t xml:space="preserve"> </w:t>
      </w:r>
      <w:r w:rsidRPr="00746B62">
        <w:rPr>
          <w:rFonts w:ascii="Times New Roman" w:hAnsi="Times New Roman" w:cs="Times New Roman"/>
          <w:sz w:val="20"/>
          <w:szCs w:val="20"/>
        </w:rPr>
        <w:lastRenderedPageBreak/>
        <w:t>ignore the violation of assumptions. Therefore, in accordance with the basic assumptions of analysis of covariance, continuing research hypotheses are tested.</w:t>
      </w:r>
    </w:p>
    <w:p w:rsidR="004630F0" w:rsidRPr="00746B62" w:rsidRDefault="004630F0" w:rsidP="004630F0">
      <w:pPr>
        <w:snapToGrid w:val="0"/>
        <w:spacing w:after="0" w:line="240" w:lineRule="auto"/>
        <w:jc w:val="both"/>
        <w:rPr>
          <w:rFonts w:ascii="Times New Roman" w:hAnsi="Times New Roman" w:cs="Times New Roman"/>
          <w:sz w:val="20"/>
          <w:szCs w:val="20"/>
          <w:lang w:eastAsia="zh-CN"/>
        </w:rPr>
      </w:pPr>
    </w:p>
    <w:p w:rsidR="004630F0" w:rsidRPr="00746B62" w:rsidRDefault="004630F0" w:rsidP="004630F0">
      <w:pPr>
        <w:snapToGrid w:val="0"/>
        <w:spacing w:after="0" w:line="240" w:lineRule="auto"/>
        <w:jc w:val="both"/>
        <w:rPr>
          <w:rFonts w:ascii="Times New Roman" w:hAnsi="Times New Roman" w:cs="Times New Roman"/>
          <w:sz w:val="20"/>
          <w:szCs w:val="20"/>
          <w:lang w:eastAsia="zh-CN"/>
        </w:rPr>
      </w:pPr>
    </w:p>
    <w:p w:rsidR="00305DF2" w:rsidRPr="00746B62" w:rsidRDefault="00B1522D" w:rsidP="004630F0">
      <w:pPr>
        <w:snapToGrid w:val="0"/>
        <w:spacing w:after="0" w:line="240" w:lineRule="auto"/>
        <w:jc w:val="both"/>
        <w:rPr>
          <w:rFonts w:ascii="Times New Roman" w:hAnsi="Times New Roman" w:cs="Times New Roman"/>
          <w:sz w:val="20"/>
          <w:szCs w:val="20"/>
        </w:rPr>
      </w:pPr>
      <w:proofErr w:type="gramStart"/>
      <w:r w:rsidRPr="00746B62">
        <w:rPr>
          <w:rFonts w:ascii="Times New Roman" w:hAnsi="Times New Roman" w:cs="Times New Roman"/>
          <w:sz w:val="20"/>
          <w:szCs w:val="20"/>
        </w:rPr>
        <w:t>Table</w:t>
      </w:r>
      <w:r w:rsidR="00746B62">
        <w:rPr>
          <w:rFonts w:ascii="Times New Roman" w:hAnsi="Times New Roman" w:cs="Times New Roman" w:hint="eastAsia"/>
          <w:sz w:val="20"/>
          <w:szCs w:val="20"/>
          <w:lang w:eastAsia="zh-CN"/>
        </w:rPr>
        <w:t xml:space="preserve"> </w:t>
      </w:r>
      <w:r w:rsidRPr="00746B62">
        <w:rPr>
          <w:rFonts w:ascii="Times New Roman" w:hAnsi="Times New Roman" w:cs="Times New Roman"/>
          <w:sz w:val="20"/>
          <w:szCs w:val="20"/>
        </w:rPr>
        <w:t>7</w:t>
      </w:r>
      <w:r w:rsidR="0080658F" w:rsidRPr="00746B62">
        <w:rPr>
          <w:rFonts w:ascii="Times New Roman" w:hAnsi="Times New Roman" w:cs="Times New Roman"/>
          <w:sz w:val="20"/>
          <w:szCs w:val="20"/>
        </w:rPr>
        <w:t>.</w:t>
      </w:r>
      <w:proofErr w:type="gramEnd"/>
      <w:r w:rsidR="0080658F" w:rsidRPr="00746B62">
        <w:rPr>
          <w:rFonts w:ascii="Times New Roman" w:hAnsi="Times New Roman" w:cs="Times New Roman"/>
          <w:sz w:val="20"/>
          <w:szCs w:val="20"/>
        </w:rPr>
        <w:t xml:space="preserve"> L</w:t>
      </w:r>
      <w:r w:rsidR="00305DF2" w:rsidRPr="00746B62">
        <w:rPr>
          <w:rFonts w:ascii="Times New Roman" w:hAnsi="Times New Roman" w:cs="Times New Roman"/>
          <w:sz w:val="20"/>
          <w:szCs w:val="20"/>
        </w:rPr>
        <w:t>evine</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test</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check</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homogeneity</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00305DF2" w:rsidRPr="00746B62">
        <w:rPr>
          <w:rFonts w:ascii="Times New Roman" w:hAnsi="Times New Roman" w:cs="Times New Roman"/>
          <w:sz w:val="20"/>
          <w:szCs w:val="20"/>
        </w:rPr>
        <w:t>variance</w:t>
      </w:r>
    </w:p>
    <w:tbl>
      <w:tblPr>
        <w:tblStyle w:val="TableGrid"/>
        <w:tblW w:w="5000" w:type="pct"/>
        <w:jc w:val="center"/>
        <w:tblLook w:val="04A0"/>
      </w:tblPr>
      <w:tblGrid>
        <w:gridCol w:w="2161"/>
        <w:gridCol w:w="612"/>
        <w:gridCol w:w="618"/>
        <w:gridCol w:w="618"/>
        <w:gridCol w:w="612"/>
      </w:tblGrid>
      <w:tr w:rsidR="00305DF2" w:rsidRPr="00746B62" w:rsidTr="00746B62">
        <w:trPr>
          <w:jc w:val="center"/>
        </w:trPr>
        <w:tc>
          <w:tcPr>
            <w:tcW w:w="2338"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Variable</w:t>
            </w:r>
          </w:p>
        </w:tc>
        <w:tc>
          <w:tcPr>
            <w:tcW w:w="662"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F</w:t>
            </w:r>
          </w:p>
        </w:tc>
        <w:tc>
          <w:tcPr>
            <w:tcW w:w="669"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DF1</w:t>
            </w:r>
          </w:p>
        </w:tc>
        <w:tc>
          <w:tcPr>
            <w:tcW w:w="669"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DF2</w:t>
            </w:r>
          </w:p>
        </w:tc>
        <w:tc>
          <w:tcPr>
            <w:tcW w:w="662"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w:t>
            </w:r>
          </w:p>
        </w:tc>
      </w:tr>
      <w:tr w:rsidR="00305DF2" w:rsidRPr="00746B62" w:rsidTr="00746B62">
        <w:trPr>
          <w:jc w:val="center"/>
        </w:trPr>
        <w:tc>
          <w:tcPr>
            <w:tcW w:w="2338"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Social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avoidance</w:t>
            </w:r>
          </w:p>
        </w:tc>
        <w:tc>
          <w:tcPr>
            <w:tcW w:w="662"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3.15</w:t>
            </w:r>
          </w:p>
        </w:tc>
        <w:tc>
          <w:tcPr>
            <w:tcW w:w="669"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w:t>
            </w:r>
          </w:p>
        </w:tc>
        <w:tc>
          <w:tcPr>
            <w:tcW w:w="669"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58</w:t>
            </w:r>
          </w:p>
        </w:tc>
        <w:tc>
          <w:tcPr>
            <w:tcW w:w="662"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0.08</w:t>
            </w:r>
          </w:p>
        </w:tc>
      </w:tr>
      <w:tr w:rsidR="00305DF2" w:rsidRPr="00746B62" w:rsidTr="00746B62">
        <w:trPr>
          <w:jc w:val="center"/>
        </w:trPr>
        <w:tc>
          <w:tcPr>
            <w:tcW w:w="2338"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General</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self</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efficacy</w:t>
            </w:r>
          </w:p>
        </w:tc>
        <w:tc>
          <w:tcPr>
            <w:tcW w:w="662"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4.21</w:t>
            </w:r>
          </w:p>
        </w:tc>
        <w:tc>
          <w:tcPr>
            <w:tcW w:w="669"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w:t>
            </w:r>
          </w:p>
        </w:tc>
        <w:tc>
          <w:tcPr>
            <w:tcW w:w="669"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58</w:t>
            </w:r>
          </w:p>
        </w:tc>
        <w:tc>
          <w:tcPr>
            <w:tcW w:w="662" w:type="pct"/>
            <w:vAlign w:val="center"/>
          </w:tcPr>
          <w:p w:rsidR="00305DF2" w:rsidRPr="00746B62" w:rsidRDefault="00305DF2"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0.04</w:t>
            </w:r>
          </w:p>
        </w:tc>
      </w:tr>
    </w:tbl>
    <w:p w:rsidR="00305DF2" w:rsidRPr="00746B62" w:rsidRDefault="00305DF2" w:rsidP="00AB6635">
      <w:pPr>
        <w:snapToGrid w:val="0"/>
        <w:spacing w:after="0" w:line="240" w:lineRule="auto"/>
        <w:ind w:firstLine="425"/>
        <w:jc w:val="both"/>
        <w:rPr>
          <w:rFonts w:ascii="Times New Roman" w:hAnsi="Times New Roman" w:cs="Times New Roman"/>
          <w:sz w:val="20"/>
          <w:szCs w:val="20"/>
        </w:rPr>
      </w:pPr>
    </w:p>
    <w:p w:rsidR="00AB6635" w:rsidRPr="00746B62" w:rsidRDefault="00AB6635" w:rsidP="00AB6635">
      <w:pPr>
        <w:snapToGrid w:val="0"/>
        <w:spacing w:after="0" w:line="240" w:lineRule="auto"/>
        <w:ind w:firstLine="425"/>
        <w:jc w:val="both"/>
        <w:rPr>
          <w:rFonts w:ascii="Times New Roman" w:hAnsi="Times New Roman" w:cs="Times New Roman"/>
          <w:sz w:val="20"/>
          <w:szCs w:val="20"/>
        </w:rPr>
        <w:sectPr w:rsidR="00AB6635" w:rsidRPr="00746B62" w:rsidSect="00AB6635">
          <w:headerReference w:type="default" r:id="rId34"/>
          <w:footerReference w:type="default" r:id="rId35"/>
          <w:type w:val="continuous"/>
          <w:pgSz w:w="12240" w:h="15840" w:code="1"/>
          <w:pgMar w:top="1440" w:right="1440" w:bottom="1440" w:left="1440" w:header="720" w:footer="720" w:gutter="0"/>
          <w:cols w:num="2" w:space="550"/>
          <w:docGrid w:linePitch="360"/>
        </w:sect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7905D9" w:rsidRDefault="007905D9" w:rsidP="00AB6635">
      <w:pPr>
        <w:snapToGrid w:val="0"/>
        <w:spacing w:after="0" w:line="240" w:lineRule="auto"/>
        <w:jc w:val="center"/>
        <w:rPr>
          <w:rFonts w:ascii="Times New Roman" w:hAnsi="Times New Roman" w:cs="Times New Roman" w:hint="eastAsia"/>
          <w:sz w:val="20"/>
          <w:szCs w:val="20"/>
          <w:lang w:eastAsia="zh-CN"/>
        </w:rPr>
      </w:pPr>
    </w:p>
    <w:p w:rsidR="00327C3D" w:rsidRPr="00746B62" w:rsidRDefault="00B1522D" w:rsidP="00AB6635">
      <w:pPr>
        <w:snapToGrid w:val="0"/>
        <w:spacing w:after="0" w:line="240" w:lineRule="auto"/>
        <w:jc w:val="center"/>
        <w:rPr>
          <w:rFonts w:ascii="Times New Roman" w:hAnsi="Times New Roman" w:cs="Times New Roman"/>
          <w:sz w:val="20"/>
          <w:szCs w:val="20"/>
        </w:rPr>
      </w:pPr>
      <w:proofErr w:type="gramStart"/>
      <w:r w:rsidRPr="00746B62">
        <w:rPr>
          <w:rFonts w:ascii="Times New Roman" w:hAnsi="Times New Roman" w:cs="Times New Roman"/>
          <w:sz w:val="20"/>
          <w:szCs w:val="20"/>
        </w:rPr>
        <w:t>Table</w:t>
      </w:r>
      <w:r w:rsidR="00746B62">
        <w:rPr>
          <w:rFonts w:ascii="Times New Roman" w:hAnsi="Times New Roman" w:cs="Times New Roman" w:hint="eastAsia"/>
          <w:sz w:val="20"/>
          <w:szCs w:val="20"/>
          <w:lang w:eastAsia="zh-CN"/>
        </w:rPr>
        <w:t xml:space="preserve"> </w:t>
      </w:r>
      <w:r w:rsidRPr="00746B62">
        <w:rPr>
          <w:rFonts w:ascii="Times New Roman" w:hAnsi="Times New Roman" w:cs="Times New Roman"/>
          <w:sz w:val="20"/>
          <w:szCs w:val="20"/>
        </w:rPr>
        <w:t>8</w:t>
      </w:r>
      <w:r w:rsidR="00327C3D" w:rsidRPr="00746B62">
        <w:rPr>
          <w:rFonts w:ascii="Times New Roman" w:hAnsi="Times New Roman" w:cs="Times New Roman"/>
          <w:sz w:val="20"/>
          <w:szCs w:val="20"/>
        </w:rPr>
        <w:t>.</w:t>
      </w:r>
      <w:proofErr w:type="gramEnd"/>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Covariance</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analysis</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comparing</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general</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self</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efficacy</w:t>
      </w:r>
    </w:p>
    <w:tbl>
      <w:tblPr>
        <w:tblStyle w:val="TableGrid"/>
        <w:tblW w:w="5000" w:type="pct"/>
        <w:jc w:val="center"/>
        <w:tblLook w:val="04A0"/>
      </w:tblPr>
      <w:tblGrid>
        <w:gridCol w:w="1430"/>
        <w:gridCol w:w="1526"/>
        <w:gridCol w:w="831"/>
        <w:gridCol w:w="1526"/>
        <w:gridCol w:w="1174"/>
        <w:gridCol w:w="1174"/>
        <w:gridCol w:w="1915"/>
      </w:tblGrid>
      <w:tr w:rsidR="00327C3D" w:rsidRPr="00746B62" w:rsidTr="00746B62">
        <w:trPr>
          <w:jc w:val="center"/>
        </w:trPr>
        <w:tc>
          <w:tcPr>
            <w:tcW w:w="746"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Source</w:t>
            </w:r>
          </w:p>
        </w:tc>
        <w:tc>
          <w:tcPr>
            <w:tcW w:w="79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SS</w:t>
            </w:r>
          </w:p>
        </w:tc>
        <w:tc>
          <w:tcPr>
            <w:tcW w:w="434"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DF</w:t>
            </w:r>
          </w:p>
        </w:tc>
        <w:tc>
          <w:tcPr>
            <w:tcW w:w="79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MS</w:t>
            </w:r>
          </w:p>
        </w:tc>
        <w:tc>
          <w:tcPr>
            <w:tcW w:w="613"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F</w:t>
            </w:r>
          </w:p>
        </w:tc>
        <w:tc>
          <w:tcPr>
            <w:tcW w:w="613"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w:t>
            </w:r>
          </w:p>
        </w:tc>
        <w:tc>
          <w:tcPr>
            <w:tcW w:w="1001"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Eta</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Square</w:t>
            </w:r>
          </w:p>
        </w:tc>
      </w:tr>
      <w:tr w:rsidR="00327C3D" w:rsidRPr="00746B62" w:rsidTr="00746B62">
        <w:trPr>
          <w:jc w:val="center"/>
        </w:trPr>
        <w:tc>
          <w:tcPr>
            <w:tcW w:w="746"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Pre</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test</w:t>
            </w:r>
          </w:p>
        </w:tc>
        <w:tc>
          <w:tcPr>
            <w:tcW w:w="79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828.76</w:t>
            </w:r>
          </w:p>
        </w:tc>
        <w:tc>
          <w:tcPr>
            <w:tcW w:w="434"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w:t>
            </w:r>
          </w:p>
        </w:tc>
        <w:tc>
          <w:tcPr>
            <w:tcW w:w="79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828.76</w:t>
            </w:r>
          </w:p>
        </w:tc>
        <w:tc>
          <w:tcPr>
            <w:tcW w:w="613"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34.42</w:t>
            </w:r>
          </w:p>
        </w:tc>
        <w:tc>
          <w:tcPr>
            <w:tcW w:w="613"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0.001</w:t>
            </w:r>
          </w:p>
        </w:tc>
        <w:tc>
          <w:tcPr>
            <w:tcW w:w="1001"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0.36</w:t>
            </w:r>
          </w:p>
        </w:tc>
      </w:tr>
      <w:tr w:rsidR="00327C3D" w:rsidRPr="00746B62" w:rsidTr="00746B62">
        <w:trPr>
          <w:jc w:val="center"/>
        </w:trPr>
        <w:tc>
          <w:tcPr>
            <w:tcW w:w="746"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group</w:t>
            </w:r>
          </w:p>
        </w:tc>
        <w:tc>
          <w:tcPr>
            <w:tcW w:w="79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1653.46</w:t>
            </w:r>
          </w:p>
        </w:tc>
        <w:tc>
          <w:tcPr>
            <w:tcW w:w="434"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w:t>
            </w:r>
          </w:p>
        </w:tc>
        <w:tc>
          <w:tcPr>
            <w:tcW w:w="79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1653.46</w:t>
            </w:r>
          </w:p>
        </w:tc>
        <w:tc>
          <w:tcPr>
            <w:tcW w:w="613"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64.69</w:t>
            </w:r>
          </w:p>
        </w:tc>
        <w:tc>
          <w:tcPr>
            <w:tcW w:w="613"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0.001</w:t>
            </w:r>
          </w:p>
        </w:tc>
        <w:tc>
          <w:tcPr>
            <w:tcW w:w="1001"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0.53</w:t>
            </w:r>
          </w:p>
        </w:tc>
      </w:tr>
      <w:tr w:rsidR="00327C3D" w:rsidRPr="00746B62" w:rsidTr="00746B62">
        <w:trPr>
          <w:jc w:val="center"/>
        </w:trPr>
        <w:tc>
          <w:tcPr>
            <w:tcW w:w="746"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error</w:t>
            </w:r>
          </w:p>
        </w:tc>
        <w:tc>
          <w:tcPr>
            <w:tcW w:w="79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1456.86</w:t>
            </w:r>
          </w:p>
        </w:tc>
        <w:tc>
          <w:tcPr>
            <w:tcW w:w="434"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57</w:t>
            </w:r>
          </w:p>
        </w:tc>
        <w:tc>
          <w:tcPr>
            <w:tcW w:w="79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25.55</w:t>
            </w:r>
          </w:p>
        </w:tc>
        <w:tc>
          <w:tcPr>
            <w:tcW w:w="613" w:type="pct"/>
            <w:vAlign w:val="center"/>
          </w:tcPr>
          <w:p w:rsidR="00327C3D" w:rsidRPr="00746B62" w:rsidRDefault="00327C3D" w:rsidP="00AB6635">
            <w:pPr>
              <w:snapToGrid w:val="0"/>
              <w:jc w:val="both"/>
              <w:rPr>
                <w:rFonts w:ascii="Times New Roman" w:hAnsi="Times New Roman" w:cs="Times New Roman"/>
                <w:color w:val="000000"/>
                <w:sz w:val="20"/>
                <w:szCs w:val="20"/>
              </w:rPr>
            </w:pPr>
          </w:p>
        </w:tc>
        <w:tc>
          <w:tcPr>
            <w:tcW w:w="613" w:type="pct"/>
            <w:vAlign w:val="center"/>
          </w:tcPr>
          <w:p w:rsidR="00327C3D" w:rsidRPr="00746B62" w:rsidRDefault="00327C3D" w:rsidP="00AB6635">
            <w:pPr>
              <w:snapToGrid w:val="0"/>
              <w:jc w:val="both"/>
              <w:rPr>
                <w:rFonts w:ascii="Times New Roman" w:hAnsi="Times New Roman" w:cs="Times New Roman"/>
                <w:color w:val="000000"/>
                <w:sz w:val="20"/>
                <w:szCs w:val="20"/>
              </w:rPr>
            </w:pPr>
          </w:p>
        </w:tc>
        <w:tc>
          <w:tcPr>
            <w:tcW w:w="1001" w:type="pct"/>
            <w:vAlign w:val="center"/>
          </w:tcPr>
          <w:p w:rsidR="00327C3D" w:rsidRPr="00746B62" w:rsidRDefault="00327C3D" w:rsidP="00AB6635">
            <w:pPr>
              <w:snapToGrid w:val="0"/>
              <w:jc w:val="both"/>
              <w:rPr>
                <w:rFonts w:ascii="Times New Roman" w:hAnsi="Times New Roman" w:cs="Times New Roman"/>
                <w:color w:val="000000"/>
                <w:sz w:val="20"/>
                <w:szCs w:val="20"/>
              </w:rPr>
            </w:pPr>
          </w:p>
        </w:tc>
      </w:tr>
      <w:tr w:rsidR="00327C3D" w:rsidRPr="00746B62" w:rsidTr="00746B62">
        <w:trPr>
          <w:jc w:val="center"/>
        </w:trPr>
        <w:tc>
          <w:tcPr>
            <w:tcW w:w="746"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total</w:t>
            </w:r>
          </w:p>
        </w:tc>
        <w:tc>
          <w:tcPr>
            <w:tcW w:w="79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3897.65</w:t>
            </w:r>
          </w:p>
        </w:tc>
        <w:tc>
          <w:tcPr>
            <w:tcW w:w="434"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59</w:t>
            </w:r>
          </w:p>
        </w:tc>
        <w:tc>
          <w:tcPr>
            <w:tcW w:w="797" w:type="pct"/>
            <w:vAlign w:val="center"/>
          </w:tcPr>
          <w:p w:rsidR="00327C3D" w:rsidRPr="00746B62" w:rsidRDefault="00327C3D" w:rsidP="00AB6635">
            <w:pPr>
              <w:snapToGrid w:val="0"/>
              <w:jc w:val="both"/>
              <w:rPr>
                <w:rFonts w:ascii="Times New Roman" w:hAnsi="Times New Roman" w:cs="Times New Roman"/>
                <w:color w:val="000000"/>
                <w:sz w:val="20"/>
                <w:szCs w:val="20"/>
              </w:rPr>
            </w:pPr>
          </w:p>
        </w:tc>
        <w:tc>
          <w:tcPr>
            <w:tcW w:w="613" w:type="pct"/>
            <w:vAlign w:val="center"/>
          </w:tcPr>
          <w:p w:rsidR="00327C3D" w:rsidRPr="00746B62" w:rsidRDefault="00327C3D" w:rsidP="00AB6635">
            <w:pPr>
              <w:snapToGrid w:val="0"/>
              <w:jc w:val="both"/>
              <w:rPr>
                <w:rFonts w:ascii="Times New Roman" w:hAnsi="Times New Roman" w:cs="Times New Roman"/>
                <w:color w:val="000000"/>
                <w:sz w:val="20"/>
                <w:szCs w:val="20"/>
              </w:rPr>
            </w:pPr>
          </w:p>
        </w:tc>
        <w:tc>
          <w:tcPr>
            <w:tcW w:w="613" w:type="pct"/>
            <w:vAlign w:val="center"/>
          </w:tcPr>
          <w:p w:rsidR="00327C3D" w:rsidRPr="00746B62" w:rsidRDefault="00327C3D" w:rsidP="00AB6635">
            <w:pPr>
              <w:snapToGrid w:val="0"/>
              <w:jc w:val="both"/>
              <w:rPr>
                <w:rFonts w:ascii="Times New Roman" w:hAnsi="Times New Roman" w:cs="Times New Roman"/>
                <w:color w:val="000000"/>
                <w:sz w:val="20"/>
                <w:szCs w:val="20"/>
              </w:rPr>
            </w:pPr>
          </w:p>
        </w:tc>
        <w:tc>
          <w:tcPr>
            <w:tcW w:w="1001" w:type="pct"/>
            <w:vAlign w:val="center"/>
          </w:tcPr>
          <w:p w:rsidR="00327C3D" w:rsidRPr="00746B62" w:rsidRDefault="00327C3D" w:rsidP="00AB6635">
            <w:pPr>
              <w:snapToGrid w:val="0"/>
              <w:jc w:val="both"/>
              <w:rPr>
                <w:rFonts w:ascii="Times New Roman" w:hAnsi="Times New Roman" w:cs="Times New Roman"/>
                <w:color w:val="000000"/>
                <w:sz w:val="20"/>
                <w:szCs w:val="20"/>
              </w:rPr>
            </w:pPr>
          </w:p>
        </w:tc>
      </w:tr>
    </w:tbl>
    <w:p w:rsidR="00AB6635" w:rsidRDefault="00AB6635" w:rsidP="00AB6635">
      <w:pPr>
        <w:snapToGrid w:val="0"/>
        <w:spacing w:after="0" w:line="240" w:lineRule="auto"/>
        <w:ind w:firstLine="425"/>
        <w:jc w:val="both"/>
        <w:rPr>
          <w:rFonts w:ascii="Times New Roman" w:hAnsi="Times New Roman" w:cs="Times New Roman" w:hint="eastAsia"/>
          <w:sz w:val="20"/>
          <w:szCs w:val="20"/>
          <w:lang w:eastAsia="zh-CN"/>
        </w:rPr>
      </w:pPr>
    </w:p>
    <w:p w:rsidR="007905D9" w:rsidRPr="00746B62" w:rsidRDefault="007905D9" w:rsidP="00AB6635">
      <w:pPr>
        <w:snapToGrid w:val="0"/>
        <w:spacing w:after="0" w:line="240" w:lineRule="auto"/>
        <w:ind w:firstLine="425"/>
        <w:jc w:val="both"/>
        <w:rPr>
          <w:rFonts w:ascii="Times New Roman" w:hAnsi="Times New Roman" w:cs="Times New Roman" w:hint="eastAsia"/>
          <w:sz w:val="20"/>
          <w:szCs w:val="20"/>
          <w:lang w:eastAsia="zh-CN"/>
        </w:rPr>
      </w:pPr>
    </w:p>
    <w:p w:rsidR="00AB6635" w:rsidRPr="00746B62" w:rsidRDefault="00AB6635" w:rsidP="00AB6635">
      <w:pPr>
        <w:snapToGrid w:val="0"/>
        <w:spacing w:after="0" w:line="240" w:lineRule="auto"/>
        <w:ind w:firstLine="425"/>
        <w:jc w:val="both"/>
        <w:rPr>
          <w:rFonts w:ascii="Times New Roman" w:hAnsi="Times New Roman" w:cs="Times New Roman"/>
          <w:sz w:val="20"/>
          <w:szCs w:val="20"/>
        </w:rPr>
        <w:sectPr w:rsidR="00AB6635" w:rsidRPr="00746B62" w:rsidSect="007B57BF">
          <w:headerReference w:type="default" r:id="rId36"/>
          <w:footerReference w:type="default" r:id="rId37"/>
          <w:type w:val="continuous"/>
          <w:pgSz w:w="12240" w:h="15840" w:code="1"/>
          <w:pgMar w:top="1440" w:right="1440" w:bottom="1440" w:left="1440" w:header="720" w:footer="720" w:gutter="0"/>
          <w:cols w:space="720"/>
          <w:docGrid w:linePitch="360"/>
        </w:sectPr>
      </w:pPr>
    </w:p>
    <w:p w:rsidR="00327C3D" w:rsidRPr="00746B62" w:rsidRDefault="00327C3D"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lastRenderedPageBreak/>
        <w:t>Hypothesis</w:t>
      </w:r>
      <w:r w:rsidR="00AB6635" w:rsidRPr="00746B62">
        <w:rPr>
          <w:rFonts w:ascii="Times New Roman" w:hAnsi="Times New Roman" w:cs="Times New Roman" w:hint="cs"/>
          <w:sz w:val="20"/>
          <w:szCs w:val="20"/>
        </w:rPr>
        <w:t xml:space="preserve"> </w:t>
      </w:r>
      <w:r w:rsidRPr="00746B62">
        <w:rPr>
          <w:rFonts w:ascii="Times New Roman" w:hAnsi="Times New Roman" w:cs="Times New Roman"/>
          <w:sz w:val="20"/>
          <w:szCs w:val="20"/>
        </w:rPr>
        <w:t>1</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groups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therapy,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general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self-efficacy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increases.</w:t>
      </w:r>
    </w:p>
    <w:p w:rsidR="00327C3D" w:rsidRPr="00746B62" w:rsidRDefault="00327C3D"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investigate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hypothesis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covariance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was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used.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general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test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between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experimental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control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groups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were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compared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with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control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pilot.</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Table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11</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shows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results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analysis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covariance.</w:t>
      </w:r>
    </w:p>
    <w:p w:rsidR="00327C3D" w:rsidRPr="00746B62" w:rsidRDefault="00327C3D"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Table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12</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shows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mean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adjusted.</w:t>
      </w:r>
    </w:p>
    <w:p w:rsidR="00327C3D" w:rsidRPr="00746B62" w:rsidRDefault="00327C3D"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Results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indicate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proofErr w:type="gramStart"/>
      <w:r w:rsidRPr="00746B62">
        <w:rPr>
          <w:rFonts w:ascii="Times New Roman" w:hAnsi="Times New Roman" w:cs="Times New Roman" w:hint="cs"/>
          <w:sz w:val="20"/>
          <w:szCs w:val="20"/>
        </w:rPr>
        <w:t>members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public</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self-testing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treatment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has</w:t>
      </w:r>
      <w:proofErr w:type="gramEnd"/>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substantially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increased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compared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control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group.</w:t>
      </w:r>
    </w:p>
    <w:p w:rsidR="00327C3D" w:rsidRPr="00746B62" w:rsidRDefault="00327C3D"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According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results,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observed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mean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scores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experimental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group</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compared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36%</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variance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confirmed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hypothesis,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researcher,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social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anxiety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53%</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variance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explained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general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self-efficacy.</w:t>
      </w:r>
    </w:p>
    <w:p w:rsidR="00327C3D" w:rsidRPr="00746B62" w:rsidRDefault="00327C3D"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theoretical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explanation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findings</w:t>
      </w:r>
    </w:p>
    <w:p w:rsidR="00327C3D" w:rsidRPr="00746B62" w:rsidRDefault="00507296"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sz w:val="20"/>
          <w:szCs w:val="20"/>
        </w:rPr>
        <w:t>First</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hint="cs"/>
          <w:sz w:val="20"/>
          <w:szCs w:val="20"/>
        </w:rPr>
        <w:t>hypothesis,</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effectiveness</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group</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therapy</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increasing</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efficacy</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divorced</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women.</w:t>
      </w:r>
      <w:r w:rsidR="00AB6635" w:rsidRPr="00746B62">
        <w:rPr>
          <w:rFonts w:ascii="Times New Roman" w:hAnsi="Times New Roman" w:cs="Times New Roman"/>
          <w:sz w:val="20"/>
          <w:szCs w:val="20"/>
        </w:rPr>
        <w:t xml:space="preserve"> </w:t>
      </w:r>
      <w:proofErr w:type="gramStart"/>
      <w:r w:rsidR="00327C3D" w:rsidRPr="00746B62">
        <w:rPr>
          <w:rFonts w:ascii="Times New Roman" w:hAnsi="Times New Roman" w:cs="Times New Roman" w:hint="cs"/>
          <w:sz w:val="20"/>
          <w:szCs w:val="20"/>
        </w:rPr>
        <w:t>Results</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obtained</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second</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hypothesis</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suggests</w:t>
      </w:r>
      <w:proofErr w:type="gramEnd"/>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education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group</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therapy,</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efficacy</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this</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group</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people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has</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increased.</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hint="cs"/>
          <w:sz w:val="20"/>
          <w:szCs w:val="20"/>
        </w:rPr>
        <w:t>Mean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efficacy</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treatment</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group</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hint="cs"/>
          <w:sz w:val="20"/>
          <w:szCs w:val="20"/>
        </w:rPr>
        <w:t>33/32</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hint="cs"/>
          <w:sz w:val="20"/>
          <w:szCs w:val="20"/>
        </w:rPr>
        <w:t>X</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w:t>
      </w:r>
      <w:r w:rsidR="00AB6635" w:rsidRPr="00746B62">
        <w:rPr>
          <w:rFonts w:ascii="Times New Roman" w:hAnsi="Times New Roman" w:cs="Times New Roman"/>
          <w:sz w:val="20"/>
          <w:szCs w:val="20"/>
        </w:rPr>
        <w:t xml:space="preserve"> </w:t>
      </w:r>
      <w:proofErr w:type="gramStart"/>
      <w:r w:rsidR="00327C3D" w:rsidRPr="00746B62">
        <w:rPr>
          <w:rFonts w:ascii="Times New Roman" w:hAnsi="Times New Roman" w:cs="Times New Roman" w:hint="cs"/>
          <w:sz w:val="20"/>
          <w:szCs w:val="20"/>
        </w:rPr>
        <w:t>In</w:t>
      </w:r>
      <w:proofErr w:type="gramEnd"/>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control</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group</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hint="cs"/>
          <w:sz w:val="20"/>
          <w:szCs w:val="20"/>
        </w:rPr>
        <w:t>13/2</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2</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hint="cs"/>
          <w:sz w:val="20"/>
          <w:szCs w:val="20"/>
        </w:rPr>
        <w:t>X</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hint="cs"/>
          <w:sz w:val="20"/>
          <w:szCs w:val="20"/>
        </w:rPr>
        <w:t>respectively.</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hint="cs"/>
          <w:sz w:val="20"/>
          <w:szCs w:val="20"/>
        </w:rPr>
        <w:t>By</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comparing</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average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can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be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concluded</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that</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the</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hint="cs"/>
          <w:sz w:val="20"/>
          <w:szCs w:val="20"/>
        </w:rPr>
        <w:t>training</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group</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therapy</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based</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on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acceptance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commitment</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experimental</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group</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had</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an</w:t>
      </w:r>
      <w:r w:rsidR="00AB6635" w:rsidRPr="00746B62">
        <w:rPr>
          <w:rFonts w:ascii="Times New Roman" w:hAnsi="Times New Roman" w:cs="Times New Roman" w:hint="cs"/>
          <w:sz w:val="20"/>
          <w:szCs w:val="20"/>
        </w:rPr>
        <w:t xml:space="preserve"> </w:t>
      </w:r>
      <w:r w:rsidR="00327C3D" w:rsidRPr="00746B62">
        <w:rPr>
          <w:rFonts w:ascii="Times New Roman" w:hAnsi="Times New Roman" w:cs="Times New Roman" w:hint="cs"/>
          <w:sz w:val="20"/>
          <w:szCs w:val="20"/>
        </w:rPr>
        <w:t>impact.</w:t>
      </w:r>
    </w:p>
    <w:p w:rsidR="00AB6635" w:rsidRPr="00746B62" w:rsidRDefault="00AB6635" w:rsidP="00AB6635">
      <w:pPr>
        <w:snapToGrid w:val="0"/>
        <w:spacing w:after="0" w:line="240" w:lineRule="auto"/>
        <w:jc w:val="center"/>
        <w:rPr>
          <w:rFonts w:ascii="Times New Roman" w:hAnsi="Times New Roman" w:cs="Times New Roman"/>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746B62" w:rsidRDefault="00746B62" w:rsidP="00AB6635">
      <w:pPr>
        <w:snapToGrid w:val="0"/>
        <w:spacing w:after="0" w:line="240" w:lineRule="auto"/>
        <w:jc w:val="center"/>
        <w:rPr>
          <w:rFonts w:ascii="Times New Roman" w:hAnsi="Times New Roman" w:cs="Times New Roman" w:hint="eastAsia"/>
          <w:sz w:val="20"/>
          <w:szCs w:val="20"/>
          <w:lang w:eastAsia="zh-CN"/>
        </w:rPr>
      </w:pPr>
    </w:p>
    <w:p w:rsidR="00327C3D" w:rsidRPr="00746B62" w:rsidRDefault="00B1522D" w:rsidP="00AB6635">
      <w:pPr>
        <w:snapToGrid w:val="0"/>
        <w:spacing w:after="0" w:line="240" w:lineRule="auto"/>
        <w:jc w:val="center"/>
        <w:rPr>
          <w:rFonts w:ascii="Times New Roman" w:hAnsi="Times New Roman" w:cs="Times New Roman"/>
          <w:sz w:val="20"/>
          <w:szCs w:val="20"/>
        </w:rPr>
      </w:pPr>
      <w:proofErr w:type="gramStart"/>
      <w:r w:rsidRPr="00746B62">
        <w:rPr>
          <w:rFonts w:ascii="Times New Roman" w:hAnsi="Times New Roman" w:cs="Times New Roman"/>
          <w:sz w:val="20"/>
          <w:szCs w:val="20"/>
        </w:rPr>
        <w:t>Table</w:t>
      </w:r>
      <w:r w:rsidR="00746B62">
        <w:rPr>
          <w:rFonts w:ascii="Times New Roman" w:hAnsi="Times New Roman" w:cs="Times New Roman" w:hint="eastAsia"/>
          <w:sz w:val="20"/>
          <w:szCs w:val="20"/>
          <w:lang w:eastAsia="zh-CN"/>
        </w:rPr>
        <w:t xml:space="preserve"> </w:t>
      </w:r>
      <w:r w:rsidRPr="00746B62">
        <w:rPr>
          <w:rFonts w:ascii="Times New Roman" w:hAnsi="Times New Roman" w:cs="Times New Roman"/>
          <w:sz w:val="20"/>
          <w:szCs w:val="20"/>
        </w:rPr>
        <w:t>9</w:t>
      </w:r>
      <w:r w:rsidR="00327C3D" w:rsidRPr="00746B62">
        <w:rPr>
          <w:rFonts w:ascii="Times New Roman" w:hAnsi="Times New Roman" w:cs="Times New Roman"/>
          <w:sz w:val="20"/>
          <w:szCs w:val="20"/>
        </w:rPr>
        <w:t>.</w:t>
      </w:r>
      <w:proofErr w:type="gramEnd"/>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Average</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adjusted</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general</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self</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00327C3D" w:rsidRPr="00746B62">
        <w:rPr>
          <w:rFonts w:ascii="Times New Roman" w:hAnsi="Times New Roman" w:cs="Times New Roman"/>
          <w:sz w:val="20"/>
          <w:szCs w:val="20"/>
        </w:rPr>
        <w:t>efficacy</w:t>
      </w:r>
    </w:p>
    <w:tbl>
      <w:tblPr>
        <w:tblStyle w:val="TableGrid"/>
        <w:tblW w:w="5000" w:type="pct"/>
        <w:jc w:val="center"/>
        <w:tblLook w:val="04A0"/>
      </w:tblPr>
      <w:tblGrid>
        <w:gridCol w:w="1189"/>
        <w:gridCol w:w="1358"/>
        <w:gridCol w:w="2074"/>
      </w:tblGrid>
      <w:tr w:rsidR="00327C3D" w:rsidRPr="00746B62" w:rsidTr="00746B62">
        <w:trPr>
          <w:jc w:val="center"/>
        </w:trPr>
        <w:tc>
          <w:tcPr>
            <w:tcW w:w="128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Group</w:t>
            </w:r>
          </w:p>
        </w:tc>
        <w:tc>
          <w:tcPr>
            <w:tcW w:w="1469"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Average</w:t>
            </w:r>
          </w:p>
        </w:tc>
        <w:tc>
          <w:tcPr>
            <w:tcW w:w="2244"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Standard</w:t>
            </w:r>
            <w:r w:rsidR="00AB6635" w:rsidRPr="00746B62">
              <w:rPr>
                <w:rFonts w:ascii="Times New Roman" w:hAnsi="Times New Roman" w:cs="Times New Roman"/>
                <w:color w:val="000000"/>
                <w:sz w:val="20"/>
                <w:szCs w:val="20"/>
              </w:rPr>
              <w:t xml:space="preserve"> </w:t>
            </w:r>
            <w:r w:rsidRPr="00746B62">
              <w:rPr>
                <w:rFonts w:ascii="Times New Roman" w:hAnsi="Times New Roman" w:cs="Times New Roman"/>
                <w:color w:val="000000"/>
                <w:sz w:val="20"/>
                <w:szCs w:val="20"/>
              </w:rPr>
              <w:t>error</w:t>
            </w:r>
          </w:p>
        </w:tc>
      </w:tr>
      <w:tr w:rsidR="00327C3D" w:rsidRPr="00746B62" w:rsidTr="00746B62">
        <w:trPr>
          <w:jc w:val="center"/>
        </w:trPr>
        <w:tc>
          <w:tcPr>
            <w:tcW w:w="128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test</w:t>
            </w:r>
          </w:p>
        </w:tc>
        <w:tc>
          <w:tcPr>
            <w:tcW w:w="1469"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34.40</w:t>
            </w:r>
          </w:p>
        </w:tc>
        <w:tc>
          <w:tcPr>
            <w:tcW w:w="2244"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0.92</w:t>
            </w:r>
          </w:p>
        </w:tc>
      </w:tr>
      <w:tr w:rsidR="00327C3D" w:rsidRPr="00746B62" w:rsidTr="00746B62">
        <w:trPr>
          <w:jc w:val="center"/>
        </w:trPr>
        <w:tc>
          <w:tcPr>
            <w:tcW w:w="1287"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control</w:t>
            </w:r>
          </w:p>
        </w:tc>
        <w:tc>
          <w:tcPr>
            <w:tcW w:w="1469"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21.90</w:t>
            </w:r>
          </w:p>
        </w:tc>
        <w:tc>
          <w:tcPr>
            <w:tcW w:w="2244" w:type="pct"/>
            <w:vAlign w:val="center"/>
          </w:tcPr>
          <w:p w:rsidR="00327C3D" w:rsidRPr="00746B62" w:rsidRDefault="00327C3D" w:rsidP="00AB6635">
            <w:pPr>
              <w:snapToGrid w:val="0"/>
              <w:jc w:val="both"/>
              <w:rPr>
                <w:rFonts w:ascii="Times New Roman" w:hAnsi="Times New Roman" w:cs="Times New Roman"/>
                <w:color w:val="000000"/>
                <w:sz w:val="20"/>
                <w:szCs w:val="20"/>
              </w:rPr>
            </w:pPr>
            <w:r w:rsidRPr="00746B62">
              <w:rPr>
                <w:rFonts w:ascii="Times New Roman" w:hAnsi="Times New Roman" w:cs="Times New Roman"/>
                <w:color w:val="000000"/>
                <w:sz w:val="20"/>
                <w:szCs w:val="20"/>
              </w:rPr>
              <w:t>0.92</w:t>
            </w:r>
          </w:p>
        </w:tc>
      </w:tr>
    </w:tbl>
    <w:p w:rsidR="004630F0" w:rsidRPr="00746B62" w:rsidRDefault="004630F0" w:rsidP="00AB6635">
      <w:pPr>
        <w:snapToGrid w:val="0"/>
        <w:spacing w:after="0" w:line="240" w:lineRule="auto"/>
        <w:jc w:val="both"/>
        <w:rPr>
          <w:rFonts w:ascii="Times New Roman" w:hAnsi="Times New Roman" w:cs="Times New Roman"/>
          <w:b/>
          <w:bCs/>
          <w:sz w:val="20"/>
          <w:szCs w:val="20"/>
          <w:lang w:eastAsia="zh-CN"/>
        </w:rPr>
      </w:pPr>
      <w:bookmarkStart w:id="3" w:name="_Toc445576422"/>
      <w:bookmarkEnd w:id="3"/>
    </w:p>
    <w:p w:rsidR="00327C3D" w:rsidRPr="00746B62" w:rsidRDefault="00AB6635" w:rsidP="00AB6635">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hint="eastAsia"/>
          <w:b/>
          <w:bCs/>
          <w:sz w:val="20"/>
          <w:szCs w:val="20"/>
          <w:lang w:eastAsia="zh-CN"/>
        </w:rPr>
        <w:t>R</w:t>
      </w:r>
      <w:r w:rsidR="00327C3D" w:rsidRPr="00746B62">
        <w:rPr>
          <w:rFonts w:ascii="Times New Roman" w:hAnsi="Times New Roman" w:cs="Times New Roman" w:hint="cs"/>
          <w:b/>
          <w:bCs/>
          <w:sz w:val="20"/>
          <w:szCs w:val="20"/>
        </w:rPr>
        <w:t>esearch</w:t>
      </w:r>
      <w:r w:rsidRPr="00746B62">
        <w:rPr>
          <w:rFonts w:ascii="Times New Roman" w:hAnsi="Times New Roman" w:cs="Times New Roman" w:hint="cs"/>
          <w:b/>
          <w:bCs/>
          <w:sz w:val="20"/>
          <w:szCs w:val="20"/>
        </w:rPr>
        <w:t xml:space="preserve"> </w:t>
      </w:r>
      <w:r w:rsidR="00327C3D" w:rsidRPr="00746B62">
        <w:rPr>
          <w:rFonts w:ascii="Times New Roman" w:hAnsi="Times New Roman" w:cs="Times New Roman" w:hint="cs"/>
          <w:b/>
          <w:bCs/>
          <w:sz w:val="20"/>
          <w:szCs w:val="20"/>
        </w:rPr>
        <w:t>limitations</w:t>
      </w:r>
    </w:p>
    <w:p w:rsidR="00327C3D" w:rsidRPr="00746B62" w:rsidRDefault="00327C3D"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This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study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has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limitations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such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lack</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suitable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locations,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funding,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lack</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cooperation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by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some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authorities,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inability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researcher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has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faced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controlling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unwanted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variables.</w:t>
      </w:r>
    </w:p>
    <w:p w:rsidR="00327C3D" w:rsidRPr="00746B62" w:rsidRDefault="00327C3D" w:rsidP="00AB6635">
      <w:pPr>
        <w:snapToGrid w:val="0"/>
        <w:spacing w:after="0" w:line="240" w:lineRule="auto"/>
        <w:ind w:firstLine="425"/>
        <w:jc w:val="both"/>
        <w:rPr>
          <w:rFonts w:ascii="Times New Roman" w:hAnsi="Times New Roman" w:cs="Times New Roman"/>
          <w:sz w:val="20"/>
          <w:szCs w:val="20"/>
        </w:rPr>
      </w:pPr>
      <w:r w:rsidRPr="00746B62">
        <w:rPr>
          <w:rFonts w:ascii="Times New Roman" w:hAnsi="Times New Roman" w:cs="Times New Roman" w:hint="cs"/>
          <w:sz w:val="20"/>
          <w:szCs w:val="20"/>
        </w:rPr>
        <w:t>Due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time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constraints,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follow</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continuity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results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obtained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study</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was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not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possible.</w:t>
      </w:r>
    </w:p>
    <w:p w:rsidR="00746B62" w:rsidRDefault="00746B62" w:rsidP="00AB6635">
      <w:pPr>
        <w:snapToGrid w:val="0"/>
        <w:spacing w:after="0" w:line="240" w:lineRule="auto"/>
        <w:jc w:val="both"/>
        <w:rPr>
          <w:rFonts w:ascii="Times New Roman" w:hAnsi="Times New Roman" w:cs="Times New Roman" w:hint="eastAsia"/>
          <w:b/>
          <w:bCs/>
          <w:sz w:val="20"/>
          <w:szCs w:val="20"/>
          <w:lang w:eastAsia="zh-CN"/>
        </w:rPr>
      </w:pPr>
      <w:bookmarkStart w:id="4" w:name="_Toc445576423"/>
      <w:bookmarkEnd w:id="4"/>
    </w:p>
    <w:p w:rsidR="00327C3D" w:rsidRPr="00746B62" w:rsidRDefault="00327C3D" w:rsidP="00AB6635">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hint="cs"/>
          <w:b/>
          <w:bCs/>
          <w:sz w:val="20"/>
          <w:szCs w:val="20"/>
        </w:rPr>
        <w:t>Research</w:t>
      </w:r>
      <w:r w:rsidR="00AB6635" w:rsidRPr="00746B62">
        <w:rPr>
          <w:rFonts w:ascii="Times New Roman" w:hAnsi="Times New Roman" w:cs="Times New Roman" w:hint="cs"/>
          <w:b/>
          <w:bCs/>
          <w:sz w:val="20"/>
          <w:szCs w:val="20"/>
        </w:rPr>
        <w:t xml:space="preserve"> </w:t>
      </w:r>
      <w:r w:rsidRPr="00746B62">
        <w:rPr>
          <w:rFonts w:ascii="Times New Roman" w:hAnsi="Times New Roman" w:cs="Times New Roman" w:hint="cs"/>
          <w:b/>
          <w:bCs/>
          <w:sz w:val="20"/>
          <w:szCs w:val="20"/>
        </w:rPr>
        <w:t>proposals</w:t>
      </w:r>
    </w:p>
    <w:p w:rsidR="00327C3D" w:rsidRPr="00746B62" w:rsidRDefault="00327C3D" w:rsidP="00AB6635">
      <w:pPr>
        <w:snapToGrid w:val="0"/>
        <w:spacing w:after="0" w:line="240" w:lineRule="auto"/>
        <w:ind w:firstLine="425"/>
        <w:jc w:val="both"/>
        <w:rPr>
          <w:rFonts w:ascii="Times New Roman" w:hAnsi="Times New Roman" w:cs="Times New Roman" w:hint="eastAsia"/>
          <w:sz w:val="20"/>
          <w:szCs w:val="20"/>
          <w:lang w:eastAsia="zh-CN"/>
        </w:rPr>
      </w:pPr>
      <w:proofErr w:type="gramStart"/>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section,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according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results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of</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applied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research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proposals</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being</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presented</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authorities.</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addition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practical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proposals,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suggestions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recommendations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for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future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research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presented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researchers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this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field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to</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new</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research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opens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door</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steps</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enrichment</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research</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and</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theoretical</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literature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are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in</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the</w:t>
      </w:r>
      <w:r w:rsidR="00AB6635" w:rsidRPr="00746B62">
        <w:rPr>
          <w:rFonts w:ascii="Times New Roman" w:hAnsi="Times New Roman" w:cs="Times New Roman" w:hint="cs"/>
          <w:sz w:val="20"/>
          <w:szCs w:val="20"/>
        </w:rPr>
        <w:t xml:space="preserve"> </w:t>
      </w:r>
      <w:r w:rsidRPr="00746B62">
        <w:rPr>
          <w:rFonts w:ascii="Times New Roman" w:hAnsi="Times New Roman" w:cs="Times New Roman" w:hint="cs"/>
          <w:sz w:val="20"/>
          <w:szCs w:val="20"/>
        </w:rPr>
        <w:t>field.</w:t>
      </w:r>
    </w:p>
    <w:p w:rsidR="00746B62" w:rsidRPr="00746B62" w:rsidRDefault="00746B62" w:rsidP="00AB6635">
      <w:pPr>
        <w:snapToGrid w:val="0"/>
        <w:spacing w:after="0" w:line="240" w:lineRule="auto"/>
        <w:ind w:firstLine="425"/>
        <w:jc w:val="both"/>
        <w:rPr>
          <w:rFonts w:ascii="Times New Roman" w:hAnsi="Times New Roman" w:cs="Times New Roman" w:hint="eastAsia"/>
          <w:sz w:val="20"/>
          <w:szCs w:val="20"/>
          <w:lang w:eastAsia="zh-CN"/>
        </w:rPr>
      </w:pPr>
    </w:p>
    <w:p w:rsidR="00C97F77" w:rsidRPr="00746B62" w:rsidRDefault="00C97F77" w:rsidP="00AB6635">
      <w:pPr>
        <w:snapToGrid w:val="0"/>
        <w:spacing w:after="0" w:line="240" w:lineRule="auto"/>
        <w:jc w:val="both"/>
        <w:rPr>
          <w:rFonts w:ascii="Times New Roman" w:hAnsi="Times New Roman" w:cs="Times New Roman"/>
          <w:b/>
          <w:bCs/>
          <w:sz w:val="20"/>
          <w:szCs w:val="20"/>
        </w:rPr>
      </w:pPr>
      <w:r w:rsidRPr="00746B62">
        <w:rPr>
          <w:rFonts w:ascii="Times New Roman" w:hAnsi="Times New Roman" w:cs="Times New Roman"/>
          <w:b/>
          <w:bCs/>
          <w:sz w:val="20"/>
          <w:szCs w:val="20"/>
        </w:rPr>
        <w:t>Reference</w:t>
      </w:r>
    </w:p>
    <w:p w:rsidR="00C97F77" w:rsidRPr="00746B62" w:rsidRDefault="00C97F77" w:rsidP="00AB6635">
      <w:pPr>
        <w:pStyle w:val="ListParagraph"/>
        <w:numPr>
          <w:ilvl w:val="0"/>
          <w:numId w:val="2"/>
        </w:numPr>
        <w:snapToGrid w:val="0"/>
        <w:spacing w:after="0" w:line="240" w:lineRule="auto"/>
        <w:ind w:left="425" w:hanging="425"/>
        <w:jc w:val="both"/>
        <w:outlineLvl w:val="1"/>
        <w:rPr>
          <w:rFonts w:ascii="Times New Roman" w:eastAsia="Times New Roman" w:hAnsi="Times New Roman" w:cs="Times New Roman"/>
          <w:sz w:val="20"/>
          <w:szCs w:val="20"/>
        </w:rPr>
      </w:pPr>
      <w:proofErr w:type="spellStart"/>
      <w:r w:rsidRPr="00746B62">
        <w:rPr>
          <w:rFonts w:ascii="Times New Roman" w:eastAsia="Times New Roman" w:hAnsi="Times New Roman" w:cs="Times New Roman"/>
          <w:sz w:val="20"/>
          <w:szCs w:val="20"/>
        </w:rPr>
        <w:t>Azizli</w:t>
      </w:r>
      <w:proofErr w:type="spellEnd"/>
      <w:r w:rsidRPr="00746B62">
        <w:rPr>
          <w:rFonts w:ascii="Times New Roman" w:eastAsia="Times New Roman" w:hAnsi="Times New Roman" w:cs="Times New Roman"/>
          <w:sz w:val="20"/>
          <w:szCs w:val="20"/>
        </w:rPr>
        <w:t>,</w:t>
      </w:r>
      <w:r w:rsidR="00AB6635" w:rsidRPr="00746B62">
        <w:rPr>
          <w:rFonts w:ascii="Times New Roman" w:eastAsia="Times New Roman" w:hAnsi="Times New Roman" w:cs="Times New Roman"/>
          <w:sz w:val="20"/>
          <w:szCs w:val="20"/>
        </w:rPr>
        <w:t xml:space="preserve"> </w:t>
      </w:r>
      <w:proofErr w:type="spellStart"/>
      <w:r w:rsidRPr="00746B62">
        <w:rPr>
          <w:rFonts w:ascii="Times New Roman" w:eastAsia="Times New Roman" w:hAnsi="Times New Roman" w:cs="Times New Roman"/>
          <w:sz w:val="20"/>
          <w:szCs w:val="20"/>
        </w:rPr>
        <w:t>Breanna</w:t>
      </w:r>
      <w:proofErr w:type="spellEnd"/>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Atkinson,</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Holly</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M.</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Baughman,</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Erica</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w:t>
      </w:r>
      <w:r w:rsidR="00AB6635" w:rsidRPr="00746B62">
        <w:rPr>
          <w:rFonts w:ascii="Times New Roman" w:eastAsia="Times New Roman" w:hAnsi="Times New Roman" w:cs="Times New Roman"/>
          <w:sz w:val="20"/>
          <w:szCs w:val="20"/>
        </w:rPr>
        <w:t xml:space="preserve"> </w:t>
      </w:r>
      <w:proofErr w:type="spellStart"/>
      <w:r w:rsidRPr="00746B62">
        <w:rPr>
          <w:rFonts w:ascii="Times New Roman" w:eastAsia="Times New Roman" w:hAnsi="Times New Roman" w:cs="Times New Roman"/>
          <w:sz w:val="20"/>
          <w:szCs w:val="20"/>
        </w:rPr>
        <w:t>Giammarc</w:t>
      </w:r>
      <w:proofErr w:type="spellEnd"/>
      <w:r w:rsidRPr="00746B62">
        <w:rPr>
          <w:rFonts w:ascii="Times New Roman" w:eastAsia="Times New Roman" w:hAnsi="Times New Roman" w:cs="Times New Roman"/>
          <w:sz w:val="20"/>
          <w:szCs w:val="20"/>
        </w:rPr>
        <w:t>,</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N.</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(2015).</w:t>
      </w:r>
      <w:r w:rsidR="00AB6635" w:rsidRPr="00746B62">
        <w:rPr>
          <w:rFonts w:ascii="Times New Roman" w:hAnsi="Times New Roman" w:cs="Times New Roman"/>
          <w:sz w:val="20"/>
          <w:szCs w:val="20"/>
        </w:rPr>
        <w:t xml:space="preserve"> </w:t>
      </w:r>
      <w:hyperlink r:id="rId38" w:history="1">
        <w:r w:rsidRPr="00746B62">
          <w:rPr>
            <w:rFonts w:ascii="Times New Roman" w:eastAsia="Times New Roman" w:hAnsi="Times New Roman" w:cs="Times New Roman"/>
            <w:sz w:val="20"/>
            <w:szCs w:val="20"/>
          </w:rPr>
          <w:t>Relationships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between</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general</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self-efficacy,</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planning</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for</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the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future,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life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satisfaction</w:t>
        </w:r>
      </w:hyperlink>
      <w:r w:rsidRPr="00746B62">
        <w:rPr>
          <w:rFonts w:ascii="Times New Roman" w:hAnsi="Times New Roman" w:cs="Times New Roman"/>
          <w:sz w:val="20"/>
          <w:szCs w:val="20"/>
        </w:rPr>
        <w:t>.</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lastRenderedPageBreak/>
        <w:t>Personality</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Individual</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Differences,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(82),</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58-60.</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eastAsia="Times New Roman" w:hAnsi="Times New Roman" w:cs="Times New Roman"/>
          <w:sz w:val="20"/>
          <w:szCs w:val="20"/>
        </w:rPr>
      </w:pPr>
      <w:proofErr w:type="spellStart"/>
      <w:r w:rsidRPr="00746B62">
        <w:rPr>
          <w:rFonts w:ascii="Times New Roman" w:eastAsia="Times New Roman" w:hAnsi="Times New Roman" w:cs="Times New Roman"/>
          <w:sz w:val="20"/>
          <w:szCs w:val="20"/>
        </w:rPr>
        <w:t>Bahadari</w:t>
      </w:r>
      <w:proofErr w:type="spellEnd"/>
      <w:r w:rsidR="00AB6635" w:rsidRPr="00746B62">
        <w:rPr>
          <w:rFonts w:ascii="Times New Roman" w:eastAsia="Times New Roman" w:hAnsi="Times New Roman" w:cs="Times New Roman"/>
          <w:sz w:val="20"/>
          <w:szCs w:val="20"/>
        </w:rPr>
        <w:t xml:space="preserve"> </w:t>
      </w:r>
      <w:proofErr w:type="spellStart"/>
      <w:r w:rsidRPr="00746B62">
        <w:rPr>
          <w:rFonts w:ascii="Times New Roman" w:eastAsia="Times New Roman" w:hAnsi="Times New Roman" w:cs="Times New Roman"/>
          <w:sz w:val="20"/>
          <w:szCs w:val="20"/>
        </w:rPr>
        <w:t>Khosroshahi</w:t>
      </w:r>
      <w:proofErr w:type="spellEnd"/>
      <w:r w:rsidRPr="00746B62">
        <w:rPr>
          <w:rFonts w:ascii="Times New Roman" w:eastAsia="Times New Roman" w:hAnsi="Times New Roman" w:cs="Times New Roman"/>
          <w:sz w:val="20"/>
          <w:szCs w:val="20"/>
        </w:rPr>
        <w:t>,</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J,</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Khan,</w:t>
      </w:r>
      <w:r w:rsidR="00AB6635" w:rsidRPr="00746B62">
        <w:rPr>
          <w:rFonts w:ascii="Times New Roman" w:eastAsia="Times New Roman" w:hAnsi="Times New Roman" w:cs="Times New Roman"/>
          <w:sz w:val="20"/>
          <w:szCs w:val="20"/>
        </w:rPr>
        <w:t xml:space="preserve"> </w:t>
      </w:r>
      <w:proofErr w:type="spellStart"/>
      <w:r w:rsidRPr="00746B62">
        <w:rPr>
          <w:rFonts w:ascii="Times New Roman" w:eastAsia="Times New Roman" w:hAnsi="Times New Roman" w:cs="Times New Roman"/>
          <w:sz w:val="20"/>
          <w:szCs w:val="20"/>
        </w:rPr>
        <w:t>Zainab</w:t>
      </w:r>
      <w:proofErr w:type="spellEnd"/>
      <w:r w:rsidRPr="00746B62">
        <w:rPr>
          <w:rFonts w:ascii="Times New Roman" w:eastAsia="Times New Roman" w:hAnsi="Times New Roman" w:cs="Times New Roman"/>
          <w:sz w:val="20"/>
          <w:szCs w:val="20"/>
        </w:rPr>
        <w:t>,</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(2013).</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The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relationship</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between</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coping</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strategies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self-oriented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substance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abuse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among</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students.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Knowledge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Research</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in</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Applied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Psychology,</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14,</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3,</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90-80.</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Bandura</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(1994).</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Self-efficacy.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Encyclopedia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human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behavior,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Encyclopedia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mental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health</w:t>
      </w:r>
      <w:proofErr w:type="gramStart"/>
      <w:r w:rsidRPr="00746B62">
        <w:rPr>
          <w:rFonts w:ascii="Times New Roman" w:hAnsi="Times New Roman" w:cs="Times New Roman"/>
          <w:sz w:val="20"/>
          <w:szCs w:val="20"/>
        </w:rPr>
        <w:t>.</w:t>
      </w:r>
      <w:r w:rsidR="00746B62">
        <w:rPr>
          <w:rFonts w:ascii="Times New Roman" w:hAnsi="Times New Roman" w:cs="Times New Roman"/>
          <w:sz w:val="20"/>
          <w:szCs w:val="20"/>
        </w:rPr>
        <w:t>(</w:t>
      </w:r>
      <w:proofErr w:type="gramEnd"/>
      <w:r w:rsidRPr="00746B62">
        <w:rPr>
          <w:rFonts w:ascii="Times New Roman" w:hAnsi="Times New Roman" w:cs="Times New Roman"/>
          <w:sz w:val="20"/>
          <w:szCs w:val="20"/>
        </w:rPr>
        <w:t>4),</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71-81.</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Bandure</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(1982).</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Self_Efficacy</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Mechanism</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Hb</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Human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Agency.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Coping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merican</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Psychological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Association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Inc,</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37</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122_147.</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Campbell,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(1996)</w:t>
      </w:r>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Does</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increase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Australian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Journal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Guidance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Counselling</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6(1)</w:t>
      </w:r>
      <w:r w:rsidR="0080658F" w:rsidRPr="00746B62">
        <w:rPr>
          <w:rFonts w:ascii="Times New Roman" w:hAnsi="Times New Roman" w:cs="Times New Roman"/>
          <w:sz w:val="20"/>
          <w:szCs w:val="20"/>
        </w:rPr>
        <w:t>: p</w:t>
      </w:r>
      <w:r w:rsidRPr="00746B62">
        <w:rPr>
          <w:rFonts w:ascii="Times New Roman" w:hAnsi="Times New Roman" w:cs="Times New Roman"/>
          <w:sz w:val="20"/>
          <w:szCs w:val="20"/>
        </w:rPr>
        <w:t>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43-52.</w:t>
      </w:r>
    </w:p>
    <w:p w:rsidR="00C97F77" w:rsidRPr="00746B62" w:rsidRDefault="00C97F77" w:rsidP="00AB6635">
      <w:pPr>
        <w:pStyle w:val="ListParagraph"/>
        <w:numPr>
          <w:ilvl w:val="0"/>
          <w:numId w:val="2"/>
        </w:numPr>
        <w:snapToGrid w:val="0"/>
        <w:spacing w:after="0" w:line="240" w:lineRule="auto"/>
        <w:ind w:left="425" w:hanging="425"/>
        <w:jc w:val="both"/>
        <w:outlineLvl w:val="1"/>
        <w:rPr>
          <w:rFonts w:ascii="Times New Roman" w:eastAsia="Times New Roman" w:hAnsi="Times New Roman" w:cs="Times New Roman"/>
          <w:sz w:val="20"/>
          <w:szCs w:val="20"/>
        </w:rPr>
      </w:pPr>
      <w:r w:rsidRPr="00746B62">
        <w:rPr>
          <w:rFonts w:ascii="Times New Roman" w:eastAsia="Times New Roman" w:hAnsi="Times New Roman" w:cs="Times New Roman"/>
          <w:sz w:val="20"/>
          <w:szCs w:val="20"/>
        </w:rPr>
        <w:t>Carolyn</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Davies,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Andrea</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N.</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Niles,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Andre</w:t>
      </w:r>
      <w:r w:rsidR="00AB6635" w:rsidRPr="00746B62">
        <w:rPr>
          <w:rFonts w:ascii="Times New Roman" w:eastAsia="Times New Roman" w:hAnsi="Times New Roman" w:cs="Times New Roman"/>
          <w:sz w:val="20"/>
          <w:szCs w:val="20"/>
        </w:rPr>
        <w:t xml:space="preserve"> </w:t>
      </w:r>
      <w:proofErr w:type="spellStart"/>
      <w:r w:rsidRPr="00746B62">
        <w:rPr>
          <w:rFonts w:ascii="Times New Roman" w:eastAsia="Times New Roman" w:hAnsi="Times New Roman" w:cs="Times New Roman"/>
          <w:sz w:val="20"/>
          <w:szCs w:val="20"/>
        </w:rPr>
        <w:t>Pittig</w:t>
      </w:r>
      <w:proofErr w:type="spellEnd"/>
      <w:r w:rsidRPr="00746B62">
        <w:rPr>
          <w:rFonts w:ascii="Times New Roman" w:eastAsia="Times New Roman" w:hAnsi="Times New Roman" w:cs="Times New Roman"/>
          <w:sz w:val="20"/>
          <w:szCs w:val="20"/>
        </w:rPr>
        <w:t>,</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Joanna</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J.</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Arch,</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&amp;</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Michelle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G.</w:t>
      </w:r>
      <w:r w:rsidR="00AB6635" w:rsidRPr="00746B62">
        <w:rPr>
          <w:rFonts w:ascii="Times New Roman" w:eastAsia="Times New Roman" w:hAnsi="Times New Roman" w:cs="Times New Roman"/>
          <w:sz w:val="20"/>
          <w:szCs w:val="20"/>
        </w:rPr>
        <w:t xml:space="preserve"> </w:t>
      </w:r>
      <w:proofErr w:type="spellStart"/>
      <w:r w:rsidRPr="00746B62">
        <w:rPr>
          <w:rFonts w:ascii="Times New Roman" w:eastAsia="Times New Roman" w:hAnsi="Times New Roman" w:cs="Times New Roman"/>
          <w:sz w:val="20"/>
          <w:szCs w:val="20"/>
        </w:rPr>
        <w:t>Crask</w:t>
      </w:r>
      <w:proofErr w:type="spellEnd"/>
      <w:r w:rsidRPr="00746B62">
        <w:rPr>
          <w:rFonts w:ascii="Times New Roman" w:eastAsia="Times New Roman" w:hAnsi="Times New Roman" w:cs="Times New Roman"/>
          <w:sz w:val="20"/>
          <w:szCs w:val="20"/>
        </w:rPr>
        <w:t>.</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(2015).</w:t>
      </w:r>
      <w:r w:rsidR="00AB6635" w:rsidRPr="00746B62">
        <w:rPr>
          <w:rFonts w:ascii="Times New Roman" w:hAnsi="Times New Roman" w:cs="Times New Roman"/>
          <w:sz w:val="20"/>
          <w:szCs w:val="20"/>
        </w:rPr>
        <w:t xml:space="preserve"> </w:t>
      </w:r>
      <w:hyperlink r:id="rId39" w:history="1">
        <w:r w:rsidRPr="00746B62">
          <w:rPr>
            <w:rFonts w:ascii="Times New Roman" w:eastAsia="Times New Roman" w:hAnsi="Times New Roman" w:cs="Times New Roman"/>
            <w:sz w:val="20"/>
            <w:szCs w:val="20"/>
          </w:rPr>
          <w:t>Physiological</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behavioral</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indices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of</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emotion</w:t>
        </w:r>
        <w:r w:rsidR="00AB6635" w:rsidRPr="00746B62">
          <w:rPr>
            <w:rFonts w:ascii="Times New Roman" w:eastAsia="Times New Roman" w:hAnsi="Times New Roman" w:cs="Times New Roman"/>
            <w:sz w:val="20"/>
            <w:szCs w:val="20"/>
          </w:rPr>
          <w:t xml:space="preserve"> </w:t>
        </w:r>
        <w:proofErr w:type="spellStart"/>
        <w:r w:rsidRPr="00746B62">
          <w:rPr>
            <w:rFonts w:ascii="Times New Roman" w:eastAsia="Times New Roman" w:hAnsi="Times New Roman" w:cs="Times New Roman"/>
            <w:sz w:val="20"/>
            <w:szCs w:val="20"/>
          </w:rPr>
          <w:t>dysregulation</w:t>
        </w:r>
        <w:proofErr w:type="spellEnd"/>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predictors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of</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outcome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from</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cognitive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behavioral</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therapy</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acceptance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commitment</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therapy</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for</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anxiety</w:t>
        </w:r>
      </w:hyperlink>
      <w:r w:rsidR="00AB6635" w:rsidRPr="00746B62">
        <w:rPr>
          <w:rFonts w:ascii="Times New Roman" w:hAnsi="Times New Roman" w:cs="Times New Roman"/>
          <w:sz w:val="20"/>
          <w:szCs w:val="20"/>
        </w:rPr>
        <w:t xml:space="preserve"> </w:t>
      </w:r>
      <w:r w:rsidRPr="00746B62">
        <w:rPr>
          <w:rFonts w:ascii="Times New Roman" w:eastAsia="Times New Roman" w:hAnsi="Times New Roman" w:cs="Times New Roman"/>
          <w:sz w:val="20"/>
          <w:szCs w:val="20"/>
        </w:rPr>
        <w:t>Original</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Research,</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Journal</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of</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Behavior</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Therapy</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Experimental</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Psychiatry,</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(46),</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35-43.</w:t>
      </w:r>
      <w:r w:rsidR="00AB6635" w:rsidRPr="00746B62">
        <w:rPr>
          <w:rFonts w:ascii="Times New Roman" w:eastAsia="Times New Roman" w:hAnsi="Times New Roman" w:cs="Times New Roman"/>
          <w:sz w:val="20"/>
          <w:szCs w:val="20"/>
        </w:rPr>
        <w:t xml:space="preserve"> </w:t>
      </w:r>
      <w:r w:rsidRPr="00746B62">
        <w:rPr>
          <w:rFonts w:ascii="Times New Roman" w:hAnsi="Times New Roman" w:cs="Times New Roman"/>
          <w:i/>
          <w:iCs/>
          <w:sz w:val="20"/>
          <w:szCs w:val="20"/>
        </w:rPr>
        <w:t>Cognitive</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Therapy</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and</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Research</w:t>
      </w:r>
      <w:proofErr w:type="gramStart"/>
      <w:r w:rsidRPr="00746B62">
        <w:rPr>
          <w:rFonts w:ascii="Times New Roman" w:hAnsi="Times New Roman" w:cs="Times New Roman"/>
          <w:i/>
          <w:iCs/>
          <w:sz w:val="20"/>
          <w:szCs w:val="20"/>
        </w:rPr>
        <w:t>.(</w:t>
      </w:r>
      <w:proofErr w:type="gramEnd"/>
      <w:r w:rsidRPr="00746B62">
        <w:rPr>
          <w:rFonts w:ascii="Times New Roman" w:hAnsi="Times New Roman" w:cs="Times New Roman"/>
          <w:i/>
          <w:iCs/>
          <w:sz w:val="20"/>
          <w:szCs w:val="20"/>
        </w:rPr>
        <w:t>27):5,</w:t>
      </w:r>
      <w:r w:rsidR="00AB6635" w:rsidRPr="00746B62">
        <w:rPr>
          <w:rFonts w:ascii="Times New Roman" w:hAnsi="Times New Roman" w:cs="Times New Roman"/>
          <w:i/>
          <w:iCs/>
          <w:sz w:val="20"/>
          <w:szCs w:val="20"/>
        </w:rPr>
        <w:t xml:space="preserve"> </w:t>
      </w:r>
      <w:r w:rsidRPr="00746B62">
        <w:rPr>
          <w:rFonts w:ascii="Times New Roman" w:hAnsi="Times New Roman" w:cs="Times New Roman"/>
          <w:sz w:val="20"/>
          <w:szCs w:val="20"/>
        </w:rPr>
        <w:t>537-555</w:t>
      </w:r>
      <w:r w:rsidRPr="00746B62">
        <w:rPr>
          <w:rFonts w:ascii="Times New Roman" w:hAnsi="Times New Roman" w:cs="Times New Roman"/>
          <w:i/>
          <w:iCs/>
          <w:sz w:val="20"/>
          <w:szCs w:val="20"/>
        </w:rPr>
        <w:t>.</w:t>
      </w:r>
    </w:p>
    <w:p w:rsidR="0080658F"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Clark,</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w:t>
      </w:r>
      <w:r w:rsidR="0080658F" w:rsidRPr="00746B62">
        <w:rPr>
          <w:rFonts w:ascii="Times New Roman" w:hAnsi="Times New Roman" w:cs="Times New Roman"/>
          <w:sz w:val="20"/>
          <w:szCs w:val="20"/>
        </w:rPr>
        <w:t>, A</w:t>
      </w:r>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(2001)</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Cognitive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Perspective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Phobia.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International</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Handbook</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of</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Social</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Anxiety:</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Concepts,</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Research</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and</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Interventions</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Relating</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to</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the</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Self</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and</w:t>
      </w:r>
      <w:r w:rsidR="00AB6635" w:rsidRPr="00746B62">
        <w:rPr>
          <w:rFonts w:ascii="Times New Roman" w:hAnsi="Times New Roman" w:cs="Times New Roman"/>
          <w:i/>
          <w:iCs/>
          <w:sz w:val="20"/>
          <w:szCs w:val="20"/>
        </w:rPr>
        <w:t xml:space="preserve"> </w:t>
      </w:r>
      <w:r w:rsidRPr="00746B62">
        <w:rPr>
          <w:rFonts w:ascii="Times New Roman" w:hAnsi="Times New Roman" w:cs="Times New Roman"/>
          <w:i/>
          <w:iCs/>
          <w:sz w:val="20"/>
          <w:szCs w:val="20"/>
        </w:rPr>
        <w:t>Shyness</w:t>
      </w:r>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Chapter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18(pp.72-9</w:t>
      </w:r>
      <w:r w:rsidR="0080658F" w:rsidRPr="00746B62">
        <w:rPr>
          <w:rFonts w:ascii="Times New Roman" w:hAnsi="Times New Roman" w:cs="Times New Roman"/>
          <w:sz w:val="20"/>
          <w:szCs w:val="20"/>
        </w:rPr>
        <w:t>7.</w:t>
      </w:r>
    </w:p>
    <w:p w:rsidR="00C97F77" w:rsidRPr="00746B62" w:rsidRDefault="00C97F77" w:rsidP="00AB6635">
      <w:pPr>
        <w:pStyle w:val="Default"/>
        <w:numPr>
          <w:ilvl w:val="0"/>
          <w:numId w:val="2"/>
        </w:numPr>
        <w:snapToGrid w:val="0"/>
        <w:ind w:left="425" w:hanging="425"/>
        <w:jc w:val="both"/>
        <w:rPr>
          <w:color w:val="auto"/>
          <w:sz w:val="20"/>
          <w:szCs w:val="20"/>
        </w:rPr>
      </w:pPr>
      <w:r w:rsidRPr="00746B62">
        <w:rPr>
          <w:color w:val="auto"/>
          <w:sz w:val="20"/>
          <w:szCs w:val="20"/>
        </w:rPr>
        <w:t>Dale</w:t>
      </w:r>
      <w:r w:rsidR="00AB6635" w:rsidRPr="00746B62">
        <w:rPr>
          <w:color w:val="auto"/>
          <w:sz w:val="20"/>
          <w:szCs w:val="20"/>
        </w:rPr>
        <w:t xml:space="preserve"> </w:t>
      </w:r>
      <w:r w:rsidRPr="00746B62">
        <w:rPr>
          <w:color w:val="auto"/>
          <w:sz w:val="20"/>
          <w:szCs w:val="20"/>
        </w:rPr>
        <w:t>H.</w:t>
      </w:r>
      <w:r w:rsidR="00AB6635" w:rsidRPr="00746B62">
        <w:rPr>
          <w:color w:val="auto"/>
          <w:sz w:val="20"/>
          <w:szCs w:val="20"/>
        </w:rPr>
        <w:t xml:space="preserve"> </w:t>
      </w:r>
      <w:proofErr w:type="spellStart"/>
      <w:r w:rsidRPr="00746B62">
        <w:rPr>
          <w:color w:val="auto"/>
          <w:sz w:val="20"/>
          <w:szCs w:val="20"/>
        </w:rPr>
        <w:t>Schunk</w:t>
      </w:r>
      <w:proofErr w:type="spellEnd"/>
      <w:r w:rsidRPr="00746B62">
        <w:rPr>
          <w:color w:val="auto"/>
          <w:sz w:val="20"/>
          <w:szCs w:val="20"/>
        </w:rPr>
        <w:t>.</w:t>
      </w:r>
      <w:r w:rsidR="00AB6635" w:rsidRPr="00746B62">
        <w:rPr>
          <w:color w:val="auto"/>
          <w:sz w:val="20"/>
          <w:szCs w:val="20"/>
        </w:rPr>
        <w:t xml:space="preserve"> </w:t>
      </w:r>
      <w:r w:rsidRPr="00746B62">
        <w:rPr>
          <w:color w:val="auto"/>
          <w:sz w:val="20"/>
          <w:szCs w:val="20"/>
        </w:rPr>
        <w:t>(2003).</w:t>
      </w:r>
      <w:r w:rsidR="00AB6635" w:rsidRPr="00746B62">
        <w:rPr>
          <w:color w:val="auto"/>
          <w:sz w:val="20"/>
          <w:szCs w:val="20"/>
        </w:rPr>
        <w:t xml:space="preserve"> </w:t>
      </w:r>
      <w:r w:rsidRPr="00746B62">
        <w:rPr>
          <w:color w:val="auto"/>
          <w:sz w:val="20"/>
          <w:szCs w:val="20"/>
        </w:rPr>
        <w:t>Self-efficacy</w:t>
      </w:r>
      <w:r w:rsidR="00AB6635" w:rsidRPr="00746B62">
        <w:rPr>
          <w:color w:val="auto"/>
          <w:sz w:val="20"/>
          <w:szCs w:val="20"/>
        </w:rPr>
        <w:t xml:space="preserve"> </w:t>
      </w:r>
      <w:r w:rsidRPr="00746B62">
        <w:rPr>
          <w:color w:val="auto"/>
          <w:sz w:val="20"/>
          <w:szCs w:val="20"/>
        </w:rPr>
        <w:t>for</w:t>
      </w:r>
      <w:r w:rsidR="00AB6635" w:rsidRPr="00746B62">
        <w:rPr>
          <w:color w:val="auto"/>
          <w:sz w:val="20"/>
          <w:szCs w:val="20"/>
        </w:rPr>
        <w:t xml:space="preserve"> </w:t>
      </w:r>
      <w:r w:rsidRPr="00746B62">
        <w:rPr>
          <w:color w:val="auto"/>
          <w:sz w:val="20"/>
          <w:szCs w:val="20"/>
        </w:rPr>
        <w:t>reading</w:t>
      </w:r>
      <w:r w:rsidR="00AB6635" w:rsidRPr="00746B62">
        <w:rPr>
          <w:color w:val="auto"/>
          <w:sz w:val="20"/>
          <w:szCs w:val="20"/>
        </w:rPr>
        <w:t xml:space="preserve"> </w:t>
      </w:r>
      <w:r w:rsidRPr="00746B62">
        <w:rPr>
          <w:color w:val="auto"/>
          <w:sz w:val="20"/>
          <w:szCs w:val="20"/>
        </w:rPr>
        <w:t>and</w:t>
      </w:r>
      <w:r w:rsidR="00AB6635" w:rsidRPr="00746B62">
        <w:rPr>
          <w:color w:val="auto"/>
          <w:sz w:val="20"/>
          <w:szCs w:val="20"/>
        </w:rPr>
        <w:t xml:space="preserve"> </w:t>
      </w:r>
      <w:r w:rsidRPr="00746B62">
        <w:rPr>
          <w:color w:val="auto"/>
          <w:sz w:val="20"/>
          <w:szCs w:val="20"/>
        </w:rPr>
        <w:t>writing:</w:t>
      </w:r>
      <w:r w:rsidR="00AB6635" w:rsidRPr="00746B62">
        <w:rPr>
          <w:color w:val="auto"/>
          <w:sz w:val="20"/>
          <w:szCs w:val="20"/>
        </w:rPr>
        <w:t xml:space="preserve"> </w:t>
      </w:r>
      <w:r w:rsidRPr="00746B62">
        <w:rPr>
          <w:color w:val="auto"/>
          <w:sz w:val="20"/>
          <w:szCs w:val="20"/>
        </w:rPr>
        <w:t>Influence</w:t>
      </w:r>
      <w:r w:rsidR="00AB6635" w:rsidRPr="00746B62">
        <w:rPr>
          <w:color w:val="auto"/>
          <w:sz w:val="20"/>
          <w:szCs w:val="20"/>
        </w:rPr>
        <w:t xml:space="preserve"> </w:t>
      </w:r>
      <w:r w:rsidRPr="00746B62">
        <w:rPr>
          <w:color w:val="auto"/>
          <w:sz w:val="20"/>
          <w:szCs w:val="20"/>
        </w:rPr>
        <w:t>of</w:t>
      </w:r>
      <w:r w:rsidR="00AB6635" w:rsidRPr="00746B62">
        <w:rPr>
          <w:color w:val="auto"/>
          <w:sz w:val="20"/>
          <w:szCs w:val="20"/>
        </w:rPr>
        <w:t xml:space="preserve"> </w:t>
      </w:r>
      <w:r w:rsidRPr="00746B62">
        <w:rPr>
          <w:color w:val="auto"/>
          <w:sz w:val="20"/>
          <w:szCs w:val="20"/>
        </w:rPr>
        <w:t>modeling,</w:t>
      </w:r>
      <w:r w:rsidR="00AB6635" w:rsidRPr="00746B62">
        <w:rPr>
          <w:color w:val="auto"/>
          <w:sz w:val="20"/>
          <w:szCs w:val="20"/>
        </w:rPr>
        <w:t xml:space="preserve"> </w:t>
      </w:r>
      <w:r w:rsidRPr="00746B62">
        <w:rPr>
          <w:color w:val="auto"/>
          <w:sz w:val="20"/>
          <w:szCs w:val="20"/>
        </w:rPr>
        <w:t>goal</w:t>
      </w:r>
      <w:r w:rsidR="00AB6635" w:rsidRPr="00746B62">
        <w:rPr>
          <w:color w:val="auto"/>
          <w:sz w:val="20"/>
          <w:szCs w:val="20"/>
        </w:rPr>
        <w:t xml:space="preserve"> </w:t>
      </w:r>
      <w:r w:rsidRPr="00746B62">
        <w:rPr>
          <w:color w:val="auto"/>
          <w:sz w:val="20"/>
          <w:szCs w:val="20"/>
        </w:rPr>
        <w:t>setting,</w:t>
      </w:r>
      <w:r w:rsidR="00AB6635" w:rsidRPr="00746B62">
        <w:rPr>
          <w:color w:val="auto"/>
          <w:sz w:val="20"/>
          <w:szCs w:val="20"/>
        </w:rPr>
        <w:t xml:space="preserve"> </w:t>
      </w:r>
      <w:r w:rsidRPr="00746B62">
        <w:rPr>
          <w:color w:val="auto"/>
          <w:sz w:val="20"/>
          <w:szCs w:val="20"/>
        </w:rPr>
        <w:t>and</w:t>
      </w:r>
      <w:r w:rsidR="00AB6635" w:rsidRPr="00746B62">
        <w:rPr>
          <w:color w:val="auto"/>
          <w:sz w:val="20"/>
          <w:szCs w:val="20"/>
        </w:rPr>
        <w:t xml:space="preserve"> </w:t>
      </w:r>
      <w:r w:rsidRPr="00746B62">
        <w:rPr>
          <w:color w:val="auto"/>
          <w:sz w:val="20"/>
          <w:szCs w:val="20"/>
        </w:rPr>
        <w:t>self-evaluation.</w:t>
      </w:r>
      <w:r w:rsidR="00AB6635" w:rsidRPr="00746B62">
        <w:rPr>
          <w:color w:val="auto"/>
          <w:sz w:val="20"/>
          <w:szCs w:val="20"/>
        </w:rPr>
        <w:t xml:space="preserve"> </w:t>
      </w:r>
      <w:r w:rsidRPr="00746B62">
        <w:rPr>
          <w:i/>
          <w:iCs/>
          <w:color w:val="auto"/>
          <w:sz w:val="20"/>
          <w:szCs w:val="20"/>
        </w:rPr>
        <w:t>Reading</w:t>
      </w:r>
      <w:r w:rsidR="00AB6635" w:rsidRPr="00746B62">
        <w:rPr>
          <w:i/>
          <w:iCs/>
          <w:color w:val="auto"/>
          <w:sz w:val="20"/>
          <w:szCs w:val="20"/>
        </w:rPr>
        <w:t xml:space="preserve"> </w:t>
      </w:r>
      <w:r w:rsidRPr="00746B62">
        <w:rPr>
          <w:i/>
          <w:iCs/>
          <w:color w:val="auto"/>
          <w:sz w:val="20"/>
          <w:szCs w:val="20"/>
        </w:rPr>
        <w:t>and</w:t>
      </w:r>
      <w:r w:rsidR="00AB6635" w:rsidRPr="00746B62">
        <w:rPr>
          <w:i/>
          <w:iCs/>
          <w:color w:val="auto"/>
          <w:sz w:val="20"/>
          <w:szCs w:val="20"/>
        </w:rPr>
        <w:t xml:space="preserve"> </w:t>
      </w:r>
      <w:r w:rsidRPr="00746B62">
        <w:rPr>
          <w:i/>
          <w:iCs/>
          <w:color w:val="auto"/>
          <w:sz w:val="20"/>
          <w:szCs w:val="20"/>
        </w:rPr>
        <w:t>Writing</w:t>
      </w:r>
      <w:r w:rsidR="00AB6635" w:rsidRPr="00746B62">
        <w:rPr>
          <w:i/>
          <w:iCs/>
          <w:color w:val="auto"/>
          <w:sz w:val="20"/>
          <w:szCs w:val="20"/>
        </w:rPr>
        <w:t xml:space="preserve"> </w:t>
      </w:r>
      <w:r w:rsidRPr="00746B62">
        <w:rPr>
          <w:i/>
          <w:iCs/>
          <w:color w:val="auto"/>
          <w:sz w:val="20"/>
          <w:szCs w:val="20"/>
        </w:rPr>
        <w:t>Quarterly,</w:t>
      </w:r>
      <w:r w:rsidR="00AB6635" w:rsidRPr="00746B62">
        <w:rPr>
          <w:i/>
          <w:iCs/>
          <w:color w:val="auto"/>
          <w:sz w:val="20"/>
          <w:szCs w:val="20"/>
        </w:rPr>
        <w:t xml:space="preserve"> </w:t>
      </w:r>
      <w:r w:rsidRPr="00746B62">
        <w:rPr>
          <w:i/>
          <w:iCs/>
          <w:color w:val="auto"/>
          <w:sz w:val="20"/>
          <w:szCs w:val="20"/>
        </w:rPr>
        <w:t>19</w:t>
      </w:r>
      <w:r w:rsidRPr="00746B62">
        <w:rPr>
          <w:color w:val="auto"/>
          <w:sz w:val="20"/>
          <w:szCs w:val="20"/>
        </w:rPr>
        <w:t>,</w:t>
      </w:r>
      <w:r w:rsidR="00AB6635" w:rsidRPr="00746B62">
        <w:rPr>
          <w:color w:val="auto"/>
          <w:sz w:val="20"/>
          <w:szCs w:val="20"/>
        </w:rPr>
        <w:t xml:space="preserve"> </w:t>
      </w:r>
      <w:r w:rsidRPr="00746B62">
        <w:rPr>
          <w:color w:val="auto"/>
          <w:sz w:val="20"/>
          <w:szCs w:val="20"/>
        </w:rPr>
        <w:t>159-172.</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Dalrymple</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Kristy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James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Herbert.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(2007).</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Generalized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Disorder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Pilot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International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Journal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Behavior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Modification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1-25.</w:t>
      </w:r>
    </w:p>
    <w:p w:rsidR="00C97F77" w:rsidRPr="00746B62" w:rsidRDefault="00C97F77" w:rsidP="00AB6635">
      <w:pPr>
        <w:pStyle w:val="ListParagraph"/>
        <w:numPr>
          <w:ilvl w:val="0"/>
          <w:numId w:val="2"/>
        </w:numPr>
        <w:snapToGrid w:val="0"/>
        <w:spacing w:after="0" w:line="240" w:lineRule="auto"/>
        <w:ind w:left="425" w:hanging="425"/>
        <w:jc w:val="both"/>
        <w:outlineLvl w:val="1"/>
        <w:rPr>
          <w:rFonts w:ascii="Times New Roman" w:eastAsia="Times New Roman" w:hAnsi="Times New Roman" w:cs="Times New Roman"/>
          <w:sz w:val="20"/>
          <w:szCs w:val="20"/>
        </w:rPr>
      </w:pPr>
      <w:r w:rsidRPr="00746B62">
        <w:rPr>
          <w:rFonts w:ascii="Times New Roman" w:eastAsia="Times New Roman" w:hAnsi="Times New Roman" w:cs="Times New Roman"/>
          <w:sz w:val="20"/>
          <w:szCs w:val="20"/>
        </w:rPr>
        <w:t>Dana</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Weiser,</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Daniel</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J.</w:t>
      </w:r>
      <w:r w:rsidR="00AB6635" w:rsidRPr="00746B62">
        <w:rPr>
          <w:rFonts w:ascii="Times New Roman" w:eastAsia="Times New Roman" w:hAnsi="Times New Roman" w:cs="Times New Roman"/>
          <w:sz w:val="20"/>
          <w:szCs w:val="20"/>
        </w:rPr>
        <w:t xml:space="preserve"> </w:t>
      </w:r>
      <w:proofErr w:type="spellStart"/>
      <w:r w:rsidRPr="00746B62">
        <w:rPr>
          <w:rFonts w:ascii="Times New Roman" w:eastAsia="Times New Roman" w:hAnsi="Times New Roman" w:cs="Times New Roman"/>
          <w:sz w:val="20"/>
          <w:szCs w:val="20"/>
        </w:rPr>
        <w:t>Weiger</w:t>
      </w:r>
      <w:proofErr w:type="spellEnd"/>
      <w:r w:rsidRPr="00746B62">
        <w:rPr>
          <w:rFonts w:ascii="Times New Roman" w:eastAsia="Times New Roman" w:hAnsi="Times New Roman" w:cs="Times New Roman"/>
          <w:sz w:val="20"/>
          <w:szCs w:val="20"/>
        </w:rPr>
        <w:t>.</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(2016)</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s</w:t>
      </w:r>
      <w:hyperlink r:id="rId40" w:history="1">
        <w:r w:rsidRPr="00746B62">
          <w:rPr>
            <w:rFonts w:ascii="Times New Roman" w:eastAsia="Times New Roman" w:hAnsi="Times New Roman" w:cs="Times New Roman"/>
            <w:sz w:val="20"/>
            <w:szCs w:val="20"/>
          </w:rPr>
          <w:t>elf-efficacy</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in</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romantic</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relationships: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direct</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indirect</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effects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on</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relationship</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maintenance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satisfaction</w:t>
        </w:r>
      </w:hyperlink>
      <w:r w:rsidR="0080658F" w:rsidRPr="00746B62">
        <w:rPr>
          <w:rFonts w:ascii="Times New Roman" w:hAnsi="Times New Roman" w:cs="Times New Roman"/>
          <w:sz w:val="20"/>
          <w:szCs w:val="20"/>
        </w:rPr>
        <w:t xml:space="preserve">. </w:t>
      </w:r>
      <w:proofErr w:type="spellStart"/>
      <w:r w:rsidR="0080658F" w:rsidRPr="00746B62">
        <w:rPr>
          <w:rFonts w:ascii="Times New Roman" w:hAnsi="Times New Roman" w:cs="Times New Roman"/>
          <w:sz w:val="20"/>
          <w:szCs w:val="20"/>
        </w:rPr>
        <w:t>J</w:t>
      </w:r>
      <w:r w:rsidRPr="00746B62">
        <w:rPr>
          <w:rFonts w:ascii="Times New Roman" w:hAnsi="Times New Roman" w:cs="Times New Roman"/>
          <w:sz w:val="20"/>
          <w:szCs w:val="20"/>
        </w:rPr>
        <w:t>ornal</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eastAsia="Times New Roman" w:hAnsi="Times New Roman" w:cs="Times New Roman"/>
          <w:sz w:val="20"/>
          <w:szCs w:val="20"/>
        </w:rPr>
        <w:t>Original</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Research</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Article</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Personality</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and</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Individual</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Differences,</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(89)</w:t>
      </w:r>
      <w:r w:rsidR="00AB6635" w:rsidRPr="00746B62">
        <w:rPr>
          <w:rFonts w:ascii="Times New Roman" w:eastAsia="Times New Roman" w:hAnsi="Times New Roman" w:cs="Times New Roman"/>
          <w:sz w:val="20"/>
          <w:szCs w:val="20"/>
        </w:rPr>
        <w:t xml:space="preserve"> </w:t>
      </w:r>
      <w:r w:rsidRPr="00746B62">
        <w:rPr>
          <w:rFonts w:ascii="Times New Roman" w:eastAsia="Times New Roman" w:hAnsi="Times New Roman" w:cs="Times New Roman"/>
          <w:sz w:val="20"/>
          <w:szCs w:val="20"/>
        </w:rPr>
        <w:t>152-156.</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Erozkan</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&amp;</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Deniz</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TOJCE: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Influence</w:t>
      </w:r>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Of</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Self-Efficacy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Learned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Resourcefulness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Loneliness.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Online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Journal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Counselling</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Education,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w:t>
      </w:r>
    </w:p>
    <w:p w:rsidR="0080658F"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Ezadi</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Abedi</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Mohammad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Reza.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(2014).</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Tehran: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Fores</w:t>
      </w:r>
      <w:r w:rsidR="0080658F" w:rsidRPr="00746B62">
        <w:rPr>
          <w:rFonts w:ascii="Times New Roman" w:hAnsi="Times New Roman" w:cs="Times New Roman"/>
          <w:sz w:val="20"/>
          <w:szCs w:val="20"/>
        </w:rPr>
        <w:t>t.</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Handestori</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K.</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(2005).</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Skills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among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Socially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Anxious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Children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Iceland</w:t>
      </w:r>
      <w:r w:rsidR="0080658F"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Institute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State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University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partial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fulfillment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lastRenderedPageBreak/>
        <w:t>requirements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degree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Master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Science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Clinical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Psychology.</w:t>
      </w:r>
    </w:p>
    <w:p w:rsidR="0080658F"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Harley,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(2015)</w:t>
      </w:r>
      <w:r w:rsidR="0080658F" w:rsidRPr="00746B62">
        <w:rPr>
          <w:rFonts w:ascii="Times New Roman" w:hAnsi="Times New Roman" w:cs="Times New Roman"/>
          <w:sz w:val="20"/>
          <w:szCs w:val="20"/>
        </w:rPr>
        <w:t>. B</w:t>
      </w:r>
      <w:r w:rsidRPr="00746B62">
        <w:rPr>
          <w:rFonts w:ascii="Times New Roman" w:hAnsi="Times New Roman" w:cs="Times New Roman"/>
          <w:sz w:val="20"/>
          <w:szCs w:val="20"/>
        </w:rPr>
        <w:t>ridging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Gap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between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Cognitive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(ACT).</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Jornal</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Procedia</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Behavioral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Sciences,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(193</w:t>
      </w:r>
      <w:r w:rsidR="0080658F" w:rsidRPr="00746B62">
        <w:rPr>
          <w:rFonts w:ascii="Times New Roman" w:hAnsi="Times New Roman" w:cs="Times New Roman"/>
          <w:sz w:val="20"/>
          <w:szCs w:val="20"/>
        </w:rPr>
        <w:t>).</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Hayes,</w:t>
      </w:r>
      <w:r w:rsidR="00AB6635" w:rsidRPr="00746B62">
        <w:rPr>
          <w:rFonts w:ascii="Times New Roman" w:hAnsi="Times New Roman" w:cs="Times New Roman"/>
          <w:sz w:val="20"/>
          <w:szCs w:val="20"/>
        </w:rPr>
        <w:t xml:space="preserve"> </w:t>
      </w:r>
      <w:proofErr w:type="spellStart"/>
      <w:proofErr w:type="gramStart"/>
      <w:r w:rsidRPr="00746B62">
        <w:rPr>
          <w:rFonts w:ascii="Times New Roman" w:hAnsi="Times New Roman" w:cs="Times New Roman"/>
          <w:sz w:val="20"/>
          <w:szCs w:val="20"/>
        </w:rPr>
        <w:t>Steven.C</w:t>
      </w:r>
      <w:proofErr w:type="spellEnd"/>
      <w:r w:rsidRPr="00746B62">
        <w:rPr>
          <w:rFonts w:ascii="Times New Roman" w:hAnsi="Times New Roman" w:cs="Times New Roman"/>
          <w:sz w:val="20"/>
          <w:szCs w:val="20"/>
        </w:rPr>
        <w:t>.,</w:t>
      </w:r>
      <w:proofErr w:type="gram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Pistorello</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Levin,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Michael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E.(2012).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Unified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Model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Behavior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Change.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Counseling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Psychologist,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40(7)</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976-1002.</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Hoaly</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K.,</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Asplund</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K.,</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&amp;,</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Andersson</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(2014).</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Stress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management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middle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managers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via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commitment-based</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smartphone</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application: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randomized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controlled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trial.</w:t>
      </w:r>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journal</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homepage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Internet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Intervention,</w:t>
      </w:r>
      <w:r w:rsidR="00AB6635" w:rsidRPr="00746B62">
        <w:rPr>
          <w:rFonts w:ascii="Times New Roman" w:hAnsi="Times New Roman" w:cs="Times New Roman"/>
          <w:sz w:val="20"/>
          <w:szCs w:val="20"/>
        </w:rPr>
        <w:t xml:space="preserve"> </w:t>
      </w:r>
      <w:r w:rsidR="00746B62">
        <w:rPr>
          <w:rFonts w:ascii="Times New Roman" w:hAnsi="Times New Roman" w:cs="Times New Roman"/>
          <w:sz w:val="20"/>
          <w:szCs w:val="20"/>
        </w:rPr>
        <w:t>(</w:t>
      </w:r>
      <w:r w:rsidRPr="00746B62">
        <w:rPr>
          <w:rFonts w:ascii="Times New Roman" w:hAnsi="Times New Roman" w:cs="Times New Roman"/>
          <w:sz w:val="20"/>
          <w:szCs w:val="20"/>
        </w:rPr>
        <w:t>1)</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95–101.</w:t>
      </w:r>
    </w:p>
    <w:p w:rsidR="00C97F77" w:rsidRPr="00746B62" w:rsidRDefault="00C97F77" w:rsidP="00AB6635">
      <w:pPr>
        <w:pStyle w:val="ListParagraph"/>
        <w:numPr>
          <w:ilvl w:val="0"/>
          <w:numId w:val="2"/>
        </w:numPr>
        <w:tabs>
          <w:tab w:val="left" w:pos="5310"/>
        </w:tabs>
        <w:snapToGrid w:val="0"/>
        <w:spacing w:after="0" w:line="240" w:lineRule="auto"/>
        <w:ind w:left="425" w:hanging="425"/>
        <w:jc w:val="both"/>
        <w:outlineLvl w:val="1"/>
        <w:rPr>
          <w:rFonts w:ascii="Times New Roman" w:hAnsi="Times New Roman" w:cs="Times New Roman"/>
          <w:sz w:val="20"/>
          <w:szCs w:val="20"/>
        </w:rPr>
      </w:pPr>
      <w:r w:rsidRPr="00746B62">
        <w:rPr>
          <w:rFonts w:ascii="Times New Roman" w:hAnsi="Times New Roman" w:cs="Times New Roman"/>
          <w:sz w:val="20"/>
          <w:szCs w:val="20"/>
        </w:rPr>
        <w:t>Hofmann,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Stefan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&amp;</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Bitran</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(2007).</w:t>
      </w:r>
      <w:r w:rsidR="00AB6635" w:rsidRPr="00746B62">
        <w:rPr>
          <w:rFonts w:ascii="Times New Roman" w:hAnsi="Times New Roman" w:cs="Times New Roman"/>
          <w:sz w:val="20"/>
          <w:szCs w:val="20"/>
        </w:rPr>
        <w:t xml:space="preserve"> </w:t>
      </w:r>
      <w:hyperlink r:id="rId41" w:history="1">
        <w:r w:rsidRPr="00746B62">
          <w:rPr>
            <w:rFonts w:ascii="Times New Roman" w:hAnsi="Times New Roman" w:cs="Times New Roman"/>
            <w:sz w:val="20"/>
            <w:szCs w:val="20"/>
          </w:rPr>
          <w:t>Sensory-processing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sensitivity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disorder: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Relationship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harm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avoidance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diagnostic</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subtypes</w:t>
        </w:r>
      </w:hyperlink>
      <w:r w:rsidR="0080658F" w:rsidRPr="00746B62">
        <w:rPr>
          <w:rFonts w:ascii="Times New Roman" w:hAnsi="Times New Roman" w:cs="Times New Roman"/>
          <w:sz w:val="20"/>
          <w:szCs w:val="20"/>
        </w:rPr>
        <w:t>. O</w:t>
      </w:r>
      <w:r w:rsidRPr="00746B62">
        <w:rPr>
          <w:rFonts w:ascii="Times New Roman" w:hAnsi="Times New Roman" w:cs="Times New Roman"/>
          <w:sz w:val="20"/>
          <w:szCs w:val="20"/>
        </w:rPr>
        <w:t>riginal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Research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Article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Journal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Disorders,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(21),</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7,</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944-954.</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Kameli</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(2007).</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Investigate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causes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factors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contributing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damage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divorce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Iran,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according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available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documents,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police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Knowledge,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9,</w:t>
      </w:r>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3</w:t>
      </w:r>
      <w:proofErr w:type="gramEnd"/>
      <w:r w:rsidRPr="00746B62">
        <w:rPr>
          <w:rFonts w:ascii="Times New Roman" w:hAnsi="Times New Roman" w:cs="Times New Roman"/>
          <w:sz w:val="20"/>
          <w:szCs w:val="20"/>
        </w:rPr>
        <w:t>.</w:t>
      </w:r>
    </w:p>
    <w:p w:rsidR="0080658F"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Leary,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(1982).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Review</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personality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psychology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Beverly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Hills</w:t>
      </w:r>
      <w:proofErr w:type="gramStart"/>
      <w:r w:rsidRPr="00746B62">
        <w:rPr>
          <w:rFonts w:ascii="Times New Roman" w:hAnsi="Times New Roman" w:cs="Times New Roman"/>
          <w:sz w:val="20"/>
          <w:szCs w:val="20"/>
        </w:rPr>
        <w:t>,(</w:t>
      </w:r>
      <w:proofErr w:type="gramEnd"/>
      <w:r w:rsidRPr="00746B62">
        <w:rPr>
          <w:rFonts w:ascii="Times New Roman" w:hAnsi="Times New Roman" w:cs="Times New Roman"/>
          <w:sz w:val="20"/>
          <w:szCs w:val="20"/>
        </w:rPr>
        <w:t>92),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3.641-66</w:t>
      </w:r>
      <w:r w:rsidR="0080658F" w:rsidRPr="00746B62">
        <w:rPr>
          <w:rFonts w:ascii="Times New Roman" w:hAnsi="Times New Roman" w:cs="Times New Roman"/>
          <w:sz w:val="20"/>
          <w:szCs w:val="20"/>
        </w:rPr>
        <w:t>9.</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Low,</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X.</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(2011)</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Running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head: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And</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TRreating</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adult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Survivor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Childhood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Maltreatment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With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80658F" w:rsidRPr="00746B62">
        <w:rPr>
          <w:rFonts w:ascii="Times New Roman" w:hAnsi="Times New Roman" w:cs="Times New Roman"/>
          <w:sz w:val="20"/>
          <w:szCs w:val="20"/>
        </w:rPr>
        <w:t xml:space="preserve">. </w:t>
      </w:r>
      <w:proofErr w:type="spellStart"/>
      <w:r w:rsidR="0080658F" w:rsidRPr="00746B62">
        <w:rPr>
          <w:rFonts w:ascii="Times New Roman" w:hAnsi="Times New Roman" w:cs="Times New Roman"/>
          <w:sz w:val="20"/>
          <w:szCs w:val="20"/>
        </w:rPr>
        <w:t>U</w:t>
      </w:r>
      <w:r w:rsidRPr="00746B62">
        <w:rPr>
          <w:rFonts w:ascii="Times New Roman" w:hAnsi="Times New Roman" w:cs="Times New Roman"/>
          <w:sz w:val="20"/>
          <w:szCs w:val="20"/>
        </w:rPr>
        <w:t>npuplished</w:t>
      </w:r>
      <w:proofErr w:type="spell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mastr’s</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thesis,</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nona</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State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University.</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Lundgren,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Herbert,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Melin</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w:t>
      </w:r>
      <w:proofErr w:type="gramStart"/>
      <w:r w:rsidRPr="00746B62">
        <w:rPr>
          <w:rFonts w:ascii="Times New Roman" w:hAnsi="Times New Roman" w:cs="Times New Roman"/>
          <w:sz w:val="20"/>
          <w:szCs w:val="20"/>
        </w:rPr>
        <w:t>,.</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Dahl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&amp;</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Kies</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Bryan.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(2006).</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Evaluation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Drug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Refractory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Epilepsy: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Randomized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Controlled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Trial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South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Africa—A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Pilot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t>
      </w:r>
      <w:proofErr w:type="spellStart"/>
      <w:r w:rsidRPr="00746B62">
        <w:rPr>
          <w:rFonts w:ascii="Times New Roman" w:hAnsi="Times New Roman" w:cs="Times New Roman"/>
          <w:sz w:val="20"/>
          <w:szCs w:val="20"/>
        </w:rPr>
        <w:t>obias</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International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League</w:t>
      </w:r>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Against</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Epilepsy,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47(12):2173–2179.</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Moran,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Daniel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(2011).</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Leadership: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Using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Training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Develop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Crisis-Resilient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Change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Managers.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International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Journal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Behavioral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Consultation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7(1),</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66-75.</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Moree</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(2010).</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Childeren</w:t>
      </w:r>
      <w:proofErr w:type="spellEnd"/>
      <w:r w:rsidR="0080658F" w:rsidRPr="00746B62">
        <w:rPr>
          <w:rFonts w:ascii="Times New Roman" w:hAnsi="Times New Roman" w:cs="Times New Roman"/>
          <w:sz w:val="20"/>
          <w:szCs w:val="20"/>
        </w:rPr>
        <w:t>. U</w:t>
      </w:r>
      <w:r w:rsidRPr="00746B62">
        <w:rPr>
          <w:rFonts w:ascii="Times New Roman" w:hAnsi="Times New Roman" w:cs="Times New Roman"/>
          <w:sz w:val="20"/>
          <w:szCs w:val="20"/>
        </w:rPr>
        <w:t>npublished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Master’s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thesis,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Louisiana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State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University.</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Nasseri</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Hussein.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(2009).</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Life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Skills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students,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Tehran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Welfare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Organization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Department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Public</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Relations,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128.</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Psychiatric</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Association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America.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Text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revised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Diagnostic</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Statistical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Manual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Mental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Disorders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(MR</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Nikkhooi</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Hamayak</w:t>
      </w:r>
      <w:proofErr w:type="spell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Vadys</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Yancey).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Tehran: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talk.</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original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2000</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release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date).</w:t>
      </w:r>
    </w:p>
    <w:p w:rsidR="0080658F"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lastRenderedPageBreak/>
        <w:t>Pankey</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Hayes,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Steven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(2003).</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Acceptance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commitment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psychosis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International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Journal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Psychology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Psychological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(3,):</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311-32</w:t>
      </w:r>
      <w:r w:rsidR="0080658F" w:rsidRPr="00746B62">
        <w:rPr>
          <w:rFonts w:ascii="Times New Roman" w:hAnsi="Times New Roman" w:cs="Times New Roman"/>
          <w:sz w:val="20"/>
          <w:szCs w:val="20"/>
        </w:rPr>
        <w:t>8.</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Redmond,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w:t>
      </w:r>
      <w:proofErr w:type="gramStart"/>
      <w:r w:rsidRPr="00746B62">
        <w:rPr>
          <w:rFonts w:ascii="Times New Roman" w:hAnsi="Times New Roman" w:cs="Times New Roman"/>
          <w:sz w:val="20"/>
          <w:szCs w:val="20"/>
        </w:rPr>
        <w:t>.(</w:t>
      </w:r>
      <w:proofErr w:type="gramEnd"/>
      <w:r w:rsidRPr="00746B62">
        <w:rPr>
          <w:rFonts w:ascii="Times New Roman" w:hAnsi="Times New Roman" w:cs="Times New Roman"/>
          <w:sz w:val="20"/>
          <w:szCs w:val="20"/>
        </w:rPr>
        <w:t>2010).</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Self-Efficacy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Cognitive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Theories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Work</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Attitudes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Job</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Motivation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Confluence,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w:t>
      </w:r>
      <w:r w:rsidR="00AB6635" w:rsidRPr="00746B62">
        <w:rPr>
          <w:rFonts w:ascii="Times New Roman" w:hAnsi="Times New Roman" w:cs="Times New Roman"/>
          <w:sz w:val="20"/>
          <w:szCs w:val="20"/>
        </w:rPr>
        <w:t xml:space="preserve"> </w:t>
      </w:r>
      <w:r w:rsidR="0080658F" w:rsidRPr="00746B62">
        <w:rPr>
          <w:rFonts w:ascii="Times New Roman" w:hAnsi="Times New Roman" w:cs="Times New Roman"/>
          <w:sz w:val="20"/>
          <w:szCs w:val="20"/>
        </w:rPr>
        <w:t>484</w:t>
      </w:r>
      <w:r w:rsidR="0080658F" w:rsidRPr="00746B62">
        <w:rPr>
          <w:rFonts w:ascii="Times New Roman" w:hAnsi="Times New Roman" w:cs="Times New Roman" w:hint="eastAsia"/>
          <w:sz w:val="20"/>
          <w:szCs w:val="20"/>
          <w:lang w:eastAsia="zh-CN"/>
        </w:rPr>
        <w:t>.</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Schlenker</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Leary,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(1982).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Social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Anxiety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Self-Presentation: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Conceptualization.</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Jornal</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Psychological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Bulletin,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Vol.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(92),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3:</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641-669.</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Schwarzer</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&amp;</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Luszczynska</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(2008).</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How</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overcome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health-compromising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behaviors: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health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process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approach</w:t>
      </w:r>
      <w:r w:rsidR="0080658F" w:rsidRPr="00746B62">
        <w:rPr>
          <w:rFonts w:ascii="Times New Roman" w:hAnsi="Times New Roman" w:cs="Times New Roman"/>
          <w:sz w:val="20"/>
          <w:szCs w:val="20"/>
        </w:rPr>
        <w:t xml:space="preserve">. </w:t>
      </w:r>
      <w:proofErr w:type="spellStart"/>
      <w:r w:rsidR="0080658F" w:rsidRPr="00746B62">
        <w:rPr>
          <w:rFonts w:ascii="Times New Roman" w:hAnsi="Times New Roman" w:cs="Times New Roman"/>
          <w:sz w:val="20"/>
          <w:szCs w:val="20"/>
        </w:rPr>
        <w:t>J</w:t>
      </w:r>
      <w:r w:rsidRPr="00746B62">
        <w:rPr>
          <w:rFonts w:ascii="Times New Roman" w:hAnsi="Times New Roman" w:cs="Times New Roman"/>
          <w:sz w:val="20"/>
          <w:szCs w:val="20"/>
        </w:rPr>
        <w:t>ornal</w:t>
      </w:r>
      <w:proofErr w:type="spellEnd"/>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Of</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European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Psychologist,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13(2),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141-151.</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Schwarzer</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Mueller.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(1998).</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Assesment</w:t>
      </w:r>
      <w:proofErr w:type="spellEnd"/>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Of</w:t>
      </w:r>
      <w:proofErr w:type="gram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Percieved</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General</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Self_Efficacy</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Internet: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Data</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Callection</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Cyberspace.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Overseas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Publishers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Association</w:t>
      </w:r>
      <w:proofErr w:type="gramStart"/>
      <w:r w:rsidRPr="00746B62">
        <w:rPr>
          <w:rFonts w:ascii="Times New Roman" w:hAnsi="Times New Roman" w:cs="Times New Roman"/>
          <w:sz w:val="20"/>
          <w:szCs w:val="20"/>
        </w:rPr>
        <w:t>)NVC</w:t>
      </w:r>
      <w:proofErr w:type="gram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145_161.</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Saif</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Ali</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Akbar.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(2015).</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Change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Behavior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Behavior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Theory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Methods.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Tehran: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time.</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Shafiabadi</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Abdullah.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dynamics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counseling,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Tehran: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Growth.</w:t>
      </w:r>
    </w:p>
    <w:p w:rsidR="0080658F"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Tarkhan</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Esmaeilpour</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&amp;</w:t>
      </w:r>
      <w:proofErr w:type="spellStart"/>
      <w:r w:rsidRPr="00746B62">
        <w:rPr>
          <w:rFonts w:ascii="Times New Roman" w:hAnsi="Times New Roman" w:cs="Times New Roman"/>
          <w:sz w:val="20"/>
          <w:szCs w:val="20"/>
        </w:rPr>
        <w:t>Tizdast</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(2013).</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Relationship</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Btween</w:t>
      </w:r>
      <w:proofErr w:type="spell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Scioal</w:t>
      </w:r>
      <w:proofErr w:type="spell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Aneixty</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Scioal</w:t>
      </w:r>
      <w:proofErr w:type="spell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Self_Efficacy</w:t>
      </w:r>
      <w:proofErr w:type="spellEnd"/>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And</w:t>
      </w:r>
      <w:proofErr w:type="gram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Bady</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Image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students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Isslamic</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Azad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U</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nivercity</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lastRenderedPageBreak/>
        <w:t>At</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Tonecabon</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Branch.</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Jornal</w:t>
      </w:r>
      <w:proofErr w:type="spellEnd"/>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Of</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Natural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Sosial</w:t>
      </w:r>
      <w:proofErr w:type="spell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Ssinces</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(4),</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510_51</w:t>
      </w:r>
      <w:r w:rsidR="0080658F" w:rsidRPr="00746B62">
        <w:rPr>
          <w:rFonts w:ascii="Times New Roman" w:hAnsi="Times New Roman" w:cs="Times New Roman"/>
          <w:sz w:val="20"/>
          <w:szCs w:val="20"/>
        </w:rPr>
        <w:t>5.</w:t>
      </w:r>
    </w:p>
    <w:p w:rsidR="00C97F77" w:rsidRPr="00746B62" w:rsidRDefault="005F1024" w:rsidP="00AB6635">
      <w:pPr>
        <w:pStyle w:val="ListParagraph"/>
        <w:numPr>
          <w:ilvl w:val="0"/>
          <w:numId w:val="2"/>
        </w:numPr>
        <w:autoSpaceDE w:val="0"/>
        <w:autoSpaceDN w:val="0"/>
        <w:adjustRightInd w:val="0"/>
        <w:snapToGrid w:val="0"/>
        <w:spacing w:after="0" w:line="240" w:lineRule="auto"/>
        <w:ind w:left="425" w:hanging="425"/>
        <w:jc w:val="both"/>
        <w:outlineLvl w:val="0"/>
        <w:rPr>
          <w:rFonts w:ascii="Times New Roman" w:hAnsi="Times New Roman" w:cs="Times New Roman"/>
          <w:sz w:val="20"/>
          <w:szCs w:val="20"/>
        </w:rPr>
      </w:pPr>
      <w:hyperlink r:id="rId42" w:history="1">
        <w:r w:rsidR="00C97F77" w:rsidRPr="00746B62">
          <w:rPr>
            <w:rFonts w:ascii="Times New Roman" w:hAnsi="Times New Roman" w:cs="Times New Roman"/>
            <w:sz w:val="20"/>
            <w:szCs w:val="20"/>
          </w:rPr>
          <w:t>Thompson</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E.</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Davis,</w:t>
        </w:r>
        <w:r w:rsidR="00AB6635" w:rsidRPr="00746B62">
          <w:rPr>
            <w:rFonts w:ascii="Times New Roman" w:hAnsi="Times New Roman" w:cs="Times New Roman"/>
            <w:sz w:val="20"/>
            <w:szCs w:val="20"/>
          </w:rPr>
          <w:t xml:space="preserve"> </w:t>
        </w:r>
      </w:hyperlink>
      <w:r w:rsidR="00AB6635" w:rsidRPr="00746B62">
        <w:rPr>
          <w:rFonts w:ascii="Times New Roman" w:hAnsi="Times New Roman" w:cs="Times New Roman"/>
          <w:sz w:val="20"/>
          <w:szCs w:val="20"/>
        </w:rPr>
        <w:t xml:space="preserve"> </w:t>
      </w:r>
      <w:hyperlink r:id="rId43" w:history="1">
        <w:r w:rsidR="00C97F77" w:rsidRPr="00746B62">
          <w:rPr>
            <w:rFonts w:ascii="Times New Roman" w:hAnsi="Times New Roman" w:cs="Times New Roman"/>
            <w:sz w:val="20"/>
            <w:szCs w:val="20"/>
          </w:rPr>
          <w:t>Thomas</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H.</w:t>
        </w:r>
        <w:r w:rsidR="00AB6635" w:rsidRPr="00746B62">
          <w:rPr>
            <w:rFonts w:ascii="Times New Roman" w:hAnsi="Times New Roman" w:cs="Times New Roman"/>
            <w:sz w:val="20"/>
            <w:szCs w:val="20"/>
          </w:rPr>
          <w:t xml:space="preserve"> </w:t>
        </w:r>
        <w:proofErr w:type="spellStart"/>
        <w:r w:rsidR="00C97F77" w:rsidRPr="00746B62">
          <w:rPr>
            <w:rFonts w:ascii="Times New Roman" w:hAnsi="Times New Roman" w:cs="Times New Roman"/>
            <w:sz w:val="20"/>
            <w:szCs w:val="20"/>
          </w:rPr>
          <w:t>Ollendick</w:t>
        </w:r>
        <w:proofErr w:type="spellEnd"/>
      </w:hyperlink>
      <w:r w:rsidR="00C97F77"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hyperlink r:id="rId44" w:history="1">
        <w:r w:rsidR="00C97F77" w:rsidRPr="00746B62">
          <w:rPr>
            <w:rFonts w:ascii="Times New Roman" w:hAnsi="Times New Roman" w:cs="Times New Roman"/>
            <w:sz w:val="20"/>
            <w:szCs w:val="20"/>
          </w:rPr>
          <w:t>Lars-</w:t>
        </w:r>
        <w:proofErr w:type="spellStart"/>
        <w:r w:rsidR="00C97F77" w:rsidRPr="00746B62">
          <w:rPr>
            <w:rFonts w:ascii="Times New Roman" w:hAnsi="Times New Roman" w:cs="Times New Roman"/>
            <w:sz w:val="20"/>
            <w:szCs w:val="20"/>
          </w:rPr>
          <w:t>Göran</w:t>
        </w:r>
        <w:proofErr w:type="spellEnd"/>
        <w:r w:rsidR="00AB6635" w:rsidRPr="00746B62">
          <w:rPr>
            <w:rFonts w:ascii="Times New Roman" w:hAnsi="Times New Roman" w:cs="Times New Roman"/>
            <w:sz w:val="20"/>
            <w:szCs w:val="20"/>
          </w:rPr>
          <w:t xml:space="preserve"> </w:t>
        </w:r>
        <w:proofErr w:type="spellStart"/>
        <w:r w:rsidR="00C97F77" w:rsidRPr="00746B62">
          <w:rPr>
            <w:rFonts w:ascii="Times New Roman" w:hAnsi="Times New Roman" w:cs="Times New Roman"/>
            <w:sz w:val="20"/>
            <w:szCs w:val="20"/>
          </w:rPr>
          <w:t>Öst</w:t>
        </w:r>
        <w:proofErr w:type="spellEnd"/>
      </w:hyperlink>
      <w:r w:rsidR="00C97F77"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(2009).</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Intensive</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Treatment</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Specific</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Phobias</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Children</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Adolescents.</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16(3):</w:t>
      </w:r>
      <w:r w:rsidR="00AB6635" w:rsidRPr="00746B62">
        <w:rPr>
          <w:rFonts w:ascii="Times New Roman" w:hAnsi="Times New Roman" w:cs="Times New Roman"/>
          <w:sz w:val="20"/>
          <w:szCs w:val="20"/>
        </w:rPr>
        <w:t xml:space="preserve"> </w:t>
      </w:r>
      <w:r w:rsidR="00C97F77" w:rsidRPr="00746B62">
        <w:rPr>
          <w:rFonts w:ascii="Times New Roman" w:hAnsi="Times New Roman" w:cs="Times New Roman"/>
          <w:sz w:val="20"/>
          <w:szCs w:val="20"/>
        </w:rPr>
        <w:t>294–303.</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proofErr w:type="gramStart"/>
      <w:r w:rsidRPr="00746B62">
        <w:rPr>
          <w:rFonts w:ascii="Times New Roman" w:hAnsi="Times New Roman" w:cs="Times New Roman"/>
          <w:sz w:val="20"/>
          <w:szCs w:val="20"/>
        </w:rPr>
        <w:t>tork</w:t>
      </w:r>
      <w:proofErr w:type="spellEnd"/>
      <w:proofErr w:type="gram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Laudan</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Fatima.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(2010).</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Efficacy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success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life.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School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counselor,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6,</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w:t>
      </w:r>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7</w:t>
      </w:r>
      <w:proofErr w:type="gramEnd"/>
      <w:r w:rsidRPr="00746B62">
        <w:rPr>
          <w:rFonts w:ascii="Times New Roman" w:hAnsi="Times New Roman" w:cs="Times New Roman"/>
          <w:sz w:val="20"/>
          <w:szCs w:val="20"/>
        </w:rPr>
        <w:t>-4.</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14.</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Zare</w:t>
      </w:r>
      <w:proofErr w:type="spell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Bahram</w:t>
      </w:r>
      <w:proofErr w:type="spell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Abadi</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Nazari</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w:t>
      </w:r>
      <w:proofErr w:type="spellStart"/>
      <w:r w:rsidRPr="00746B62">
        <w:rPr>
          <w:rFonts w:ascii="Times New Roman" w:hAnsi="Times New Roman" w:cs="Times New Roman"/>
          <w:sz w:val="20"/>
          <w:szCs w:val="20"/>
        </w:rPr>
        <w:t>Taiba</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(2014).</w:t>
      </w:r>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The</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effectiveness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cognitive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behavioral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group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depression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self-managing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women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female-headed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households.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Journal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Clinical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Psychology,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14,</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4,</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94-83.</w:t>
      </w:r>
    </w:p>
    <w:p w:rsidR="0080658F"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Zajacova</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proofErr w:type="gramStart"/>
      <w:r w:rsidRPr="00746B62">
        <w:rPr>
          <w:rFonts w:ascii="Times New Roman" w:hAnsi="Times New Roman" w:cs="Times New Roman"/>
          <w:sz w:val="20"/>
          <w:szCs w:val="20"/>
        </w:rPr>
        <w:t>,.</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Lynch,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Scott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Thomas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Espenshade</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(2005).</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Self-efficacy,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Stress,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Acadamic</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Success</w:t>
      </w:r>
      <w:r w:rsidR="00AB6635" w:rsidRPr="00746B62">
        <w:rPr>
          <w:rFonts w:ascii="Times New Roman" w:hAnsi="Times New Roman" w:cs="Times New Roman"/>
          <w:sz w:val="20"/>
          <w:szCs w:val="20"/>
        </w:rPr>
        <w:t xml:space="preserve"> </w:t>
      </w:r>
      <w:proofErr w:type="gramStart"/>
      <w:r w:rsidRPr="00746B62">
        <w:rPr>
          <w:rFonts w:ascii="Times New Roman" w:hAnsi="Times New Roman" w:cs="Times New Roman"/>
          <w:sz w:val="20"/>
          <w:szCs w:val="20"/>
        </w:rPr>
        <w:t>In</w:t>
      </w:r>
      <w:proofErr w:type="gramEnd"/>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Colleg</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proofErr w:type="spellStart"/>
      <w:r w:rsidRPr="00746B62">
        <w:rPr>
          <w:rFonts w:ascii="Times New Roman" w:hAnsi="Times New Roman" w:cs="Times New Roman"/>
          <w:sz w:val="20"/>
          <w:szCs w:val="20"/>
        </w:rPr>
        <w:t>Jornal</w:t>
      </w:r>
      <w:proofErr w:type="spell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Research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Higher</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Education,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(46),</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6:</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678-70</w:t>
      </w:r>
      <w:r w:rsidR="0080658F" w:rsidRPr="00746B62">
        <w:rPr>
          <w:rFonts w:ascii="Times New Roman" w:hAnsi="Times New Roman" w:cs="Times New Roman"/>
          <w:sz w:val="20"/>
          <w:szCs w:val="20"/>
        </w:rPr>
        <w:t>3.</w:t>
      </w:r>
    </w:p>
    <w:p w:rsidR="00C97F77"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Zettle</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Robert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(2005).</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Evolution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Contextual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Approach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From</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Comprehensive</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Distancing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to</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International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Journal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of</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Behavioral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Consultation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Therapy,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1</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77-84.</w:t>
      </w:r>
    </w:p>
    <w:p w:rsidR="00C97F77" w:rsidRPr="00746B62" w:rsidRDefault="00C97F77" w:rsidP="00AB6635">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746B62">
        <w:rPr>
          <w:rFonts w:ascii="Times New Roman" w:hAnsi="Times New Roman" w:cs="Times New Roman"/>
          <w:sz w:val="20"/>
          <w:szCs w:val="20"/>
        </w:rPr>
        <w:t>Zhang</w:t>
      </w:r>
      <w:r w:rsidR="0080658F" w:rsidRPr="00746B62">
        <w:rPr>
          <w:rFonts w:ascii="Times New Roman" w:hAnsi="Times New Roman" w:cs="Times New Roman"/>
          <w:sz w:val="20"/>
          <w:szCs w:val="20"/>
        </w:rPr>
        <w:t>, z</w:t>
      </w:r>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Zhang</w:t>
      </w:r>
      <w:r w:rsidR="0080658F" w:rsidRPr="00746B62">
        <w:rPr>
          <w:rFonts w:ascii="Times New Roman" w:hAnsi="Times New Roman" w:cs="Times New Roman"/>
          <w:sz w:val="20"/>
          <w:szCs w:val="20"/>
        </w:rPr>
        <w:t xml:space="preserve">, </w:t>
      </w:r>
      <w:proofErr w:type="gramStart"/>
      <w:r w:rsidR="0080658F" w:rsidRPr="00746B62">
        <w:rPr>
          <w:rFonts w:ascii="Times New Roman" w:hAnsi="Times New Roman" w:cs="Times New Roman"/>
          <w:sz w:val="20"/>
          <w:szCs w:val="20"/>
        </w:rPr>
        <w:t>c</w:t>
      </w:r>
      <w:r w:rsidRPr="00746B62">
        <w:rPr>
          <w:rFonts w:ascii="Times New Roman" w:hAnsi="Times New Roman" w:cs="Times New Roman"/>
          <w:sz w:val="20"/>
          <w:szCs w:val="20"/>
        </w:rPr>
        <w:t>g.,</w:t>
      </w:r>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Zhang</w:t>
      </w:r>
      <w:r w:rsidR="0080658F" w:rsidRPr="00746B62">
        <w:rPr>
          <w:rFonts w:ascii="Times New Roman" w:hAnsi="Times New Roman" w:cs="Times New Roman"/>
          <w:sz w:val="20"/>
          <w:szCs w:val="20"/>
        </w:rPr>
        <w:t>, x</w:t>
      </w:r>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Liu</w:t>
      </w:r>
      <w:r w:rsidR="0080658F"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x.,</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Zhang</w:t>
      </w:r>
      <w:r w:rsidR="0080658F" w:rsidRPr="00746B62">
        <w:rPr>
          <w:rFonts w:ascii="Times New Roman" w:hAnsi="Times New Roman" w:cs="Times New Roman"/>
          <w:sz w:val="20"/>
          <w:szCs w:val="20"/>
        </w:rPr>
        <w:t>, h</w:t>
      </w:r>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Wang</w:t>
      </w:r>
      <w:r w:rsidR="0080658F" w:rsidRPr="00746B62">
        <w:rPr>
          <w:rFonts w:ascii="Times New Roman" w:hAnsi="Times New Roman" w:cs="Times New Roman"/>
          <w:sz w:val="20"/>
          <w:szCs w:val="20"/>
        </w:rPr>
        <w:t>, 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&amp;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Liu</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Zhang.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(2015)</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Relationship</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between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self-efficacy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beliefs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and</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achievement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motivation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in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student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nurses,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journal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homepage,</w:t>
      </w:r>
      <w:r w:rsidR="00AB6635" w:rsidRPr="00746B62">
        <w:rPr>
          <w:rFonts w:ascii="Times New Roman" w:hAnsi="Times New Roman" w:cs="Times New Roman"/>
          <w:sz w:val="20"/>
          <w:szCs w:val="20"/>
        </w:rPr>
        <w:t xml:space="preserve"> </w:t>
      </w:r>
      <w:proofErr w:type="spellStart"/>
      <w:proofErr w:type="gramStart"/>
      <w:r w:rsidRPr="00746B62">
        <w:rPr>
          <w:rFonts w:ascii="Times New Roman" w:hAnsi="Times New Roman" w:cs="Times New Roman"/>
          <w:sz w:val="20"/>
          <w:szCs w:val="20"/>
        </w:rPr>
        <w:t>chinese</w:t>
      </w:r>
      <w:proofErr w:type="spellEnd"/>
      <w:proofErr w:type="gramEnd"/>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Nursing</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Research,</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67-70.</w:t>
      </w:r>
    </w:p>
    <w:p w:rsidR="00AB6635" w:rsidRPr="00746B62" w:rsidRDefault="00C97F77" w:rsidP="00AB6635">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746B62">
        <w:rPr>
          <w:rFonts w:ascii="Times New Roman" w:hAnsi="Times New Roman" w:cs="Times New Roman"/>
          <w:sz w:val="20"/>
          <w:szCs w:val="20"/>
        </w:rPr>
        <w:t>Zulkosky</w:t>
      </w:r>
      <w:proofErr w:type="spellEnd"/>
      <w:r w:rsidRPr="00746B62">
        <w:rPr>
          <w:rFonts w:ascii="Times New Roman" w:hAnsi="Times New Roman" w:cs="Times New Roman"/>
          <w:sz w:val="20"/>
          <w:szCs w:val="20"/>
        </w:rPr>
        <w: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k.</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(2009).</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Self-Efficacy:</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Concept</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Analysis,</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Journal</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Compilation,</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44,</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(2).</w:t>
      </w:r>
      <w:r w:rsidR="00AB6635" w:rsidRPr="00746B62">
        <w:rPr>
          <w:rFonts w:ascii="Times New Roman" w:hAnsi="Times New Roman" w:cs="Times New Roman"/>
          <w:sz w:val="20"/>
          <w:szCs w:val="20"/>
        </w:rPr>
        <w:t xml:space="preserve"> </w:t>
      </w:r>
      <w:r w:rsidRPr="00746B62">
        <w:rPr>
          <w:rFonts w:ascii="Times New Roman" w:hAnsi="Times New Roman" w:cs="Times New Roman"/>
          <w:sz w:val="20"/>
          <w:szCs w:val="20"/>
        </w:rPr>
        <w:t>93-102.</w:t>
      </w:r>
      <w:r w:rsidR="00746B62" w:rsidRPr="00746B62">
        <w:rPr>
          <w:rFonts w:ascii="Times New Roman" w:hAnsi="Times New Roman" w:cs="Times New Roman" w:hint="eastAsia"/>
          <w:sz w:val="20"/>
          <w:szCs w:val="20"/>
          <w:lang w:eastAsia="zh-CN"/>
        </w:rPr>
        <w:t xml:space="preserve"> </w:t>
      </w:r>
    </w:p>
    <w:p w:rsidR="00AB6635" w:rsidRPr="00746B62" w:rsidRDefault="00AB6635" w:rsidP="00AB6635">
      <w:pPr>
        <w:snapToGrid w:val="0"/>
        <w:spacing w:after="0" w:line="240" w:lineRule="auto"/>
        <w:ind w:left="425" w:hanging="425"/>
        <w:jc w:val="both"/>
        <w:rPr>
          <w:rFonts w:ascii="Times New Roman" w:hAnsi="Times New Roman" w:cs="Times New Roman"/>
          <w:sz w:val="20"/>
          <w:szCs w:val="20"/>
        </w:rPr>
        <w:sectPr w:rsidR="00AB6635" w:rsidRPr="00746B62" w:rsidSect="00AB6635">
          <w:headerReference w:type="default" r:id="rId45"/>
          <w:footerReference w:type="default" r:id="rId46"/>
          <w:type w:val="continuous"/>
          <w:pgSz w:w="12240" w:h="15840" w:code="1"/>
          <w:pgMar w:top="1440" w:right="1440" w:bottom="1440" w:left="1440" w:header="720" w:footer="720" w:gutter="0"/>
          <w:cols w:num="2" w:space="550"/>
          <w:docGrid w:linePitch="360"/>
        </w:sectPr>
      </w:pPr>
    </w:p>
    <w:p w:rsidR="00305DF2" w:rsidRPr="00746B62" w:rsidRDefault="00305DF2" w:rsidP="00AB6635">
      <w:pPr>
        <w:snapToGrid w:val="0"/>
        <w:spacing w:after="0" w:line="240" w:lineRule="auto"/>
        <w:ind w:left="425" w:hanging="425"/>
        <w:jc w:val="both"/>
        <w:rPr>
          <w:rFonts w:ascii="Times New Roman" w:hAnsi="Times New Roman" w:cs="Times New Roman"/>
          <w:sz w:val="20"/>
          <w:szCs w:val="20"/>
        </w:rPr>
      </w:pPr>
    </w:p>
    <w:p w:rsidR="00BD2306" w:rsidRPr="00746B62" w:rsidRDefault="00BD2306" w:rsidP="00AB6635">
      <w:pPr>
        <w:snapToGrid w:val="0"/>
        <w:spacing w:after="0" w:line="240" w:lineRule="auto"/>
        <w:ind w:left="425" w:hanging="425"/>
        <w:jc w:val="both"/>
        <w:rPr>
          <w:rFonts w:ascii="Times New Roman" w:hAnsi="Times New Roman" w:cs="Times New Roman"/>
          <w:sz w:val="20"/>
          <w:szCs w:val="20"/>
          <w:lang w:bidi="fa-IR"/>
        </w:rPr>
      </w:pPr>
    </w:p>
    <w:p w:rsidR="00BD2306" w:rsidRPr="00746B62" w:rsidRDefault="00BD2306" w:rsidP="00AB6635">
      <w:pPr>
        <w:snapToGrid w:val="0"/>
        <w:spacing w:after="0" w:line="240" w:lineRule="auto"/>
        <w:ind w:left="425" w:hanging="425"/>
        <w:jc w:val="both"/>
        <w:rPr>
          <w:rFonts w:ascii="Times New Roman" w:hAnsi="Times New Roman" w:cs="Times New Roman"/>
          <w:sz w:val="20"/>
          <w:szCs w:val="20"/>
          <w:lang w:bidi="fa-IR"/>
        </w:rPr>
      </w:pPr>
    </w:p>
    <w:p w:rsidR="00462221" w:rsidRPr="00746B62" w:rsidRDefault="00BD2306" w:rsidP="00AB6635">
      <w:pPr>
        <w:snapToGrid w:val="0"/>
        <w:spacing w:after="0" w:line="240" w:lineRule="auto"/>
        <w:ind w:left="425" w:hanging="425"/>
        <w:jc w:val="both"/>
        <w:rPr>
          <w:rFonts w:ascii="Times New Roman" w:hAnsi="Times New Roman" w:cs="Times New Roman"/>
          <w:sz w:val="20"/>
          <w:szCs w:val="20"/>
          <w:lang w:bidi="fa-IR"/>
        </w:rPr>
      </w:pPr>
      <w:r w:rsidRPr="00746B62">
        <w:rPr>
          <w:rFonts w:ascii="Times New Roman" w:hAnsi="Times New Roman" w:cs="Times New Roman"/>
          <w:sz w:val="20"/>
          <w:szCs w:val="20"/>
          <w:lang w:bidi="fa-IR"/>
        </w:rPr>
        <w:t>1/25/2017</w:t>
      </w:r>
    </w:p>
    <w:sectPr w:rsidR="00462221" w:rsidRPr="00746B62" w:rsidSect="007B57BF">
      <w:headerReference w:type="default" r:id="rId47"/>
      <w:footerReference w:type="default" r:id="rId4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B6" w:rsidRDefault="007D6DB6" w:rsidP="00C46270">
      <w:pPr>
        <w:spacing w:after="0" w:line="240" w:lineRule="auto"/>
      </w:pPr>
      <w:r>
        <w:separator/>
      </w:r>
    </w:p>
  </w:endnote>
  <w:endnote w:type="continuationSeparator" w:id="0">
    <w:p w:rsidR="007D6DB6" w:rsidRDefault="007D6DB6" w:rsidP="00C46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412278">
      <w:rPr>
        <w:rFonts w:ascii="Times New Roman" w:hAnsi="Times New Roman" w:cs="Times New Roman"/>
        <w:noProof/>
        <w:sz w:val="20"/>
      </w:rPr>
      <w:t>62</w:t>
    </w:r>
    <w:r w:rsidRPr="00BD2306">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746B62">
      <w:rPr>
        <w:rFonts w:ascii="Times New Roman" w:hAnsi="Times New Roman" w:cs="Times New Roman"/>
        <w:noProof/>
        <w:sz w:val="20"/>
      </w:rPr>
      <w:t>67</w:t>
    </w:r>
    <w:r w:rsidRPr="00BD2306">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7054C6">
      <w:rPr>
        <w:rFonts w:ascii="Times New Roman" w:hAnsi="Times New Roman" w:cs="Times New Roman"/>
        <w:noProof/>
        <w:sz w:val="20"/>
      </w:rPr>
      <w:t>67</w:t>
    </w:r>
    <w:r w:rsidRPr="00BD2306">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7905D9">
      <w:rPr>
        <w:rFonts w:ascii="Times New Roman" w:hAnsi="Times New Roman" w:cs="Times New Roman"/>
        <w:noProof/>
        <w:sz w:val="20"/>
      </w:rPr>
      <w:t>69</w:t>
    </w:r>
    <w:r w:rsidRPr="00BD2306">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746B62">
      <w:rPr>
        <w:rFonts w:ascii="Times New Roman" w:hAnsi="Times New Roman" w:cs="Times New Roman"/>
        <w:noProof/>
        <w:sz w:val="20"/>
      </w:rPr>
      <w:t>69</w:t>
    </w:r>
    <w:r w:rsidRPr="00BD230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7905D9">
      <w:rPr>
        <w:rFonts w:ascii="Times New Roman" w:hAnsi="Times New Roman" w:cs="Times New Roman"/>
        <w:noProof/>
        <w:sz w:val="20"/>
      </w:rPr>
      <w:t>64</w:t>
    </w:r>
    <w:r w:rsidRPr="00BD230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7054C6">
      <w:rPr>
        <w:rFonts w:ascii="Times New Roman" w:hAnsi="Times New Roman" w:cs="Times New Roman"/>
        <w:noProof/>
        <w:sz w:val="20"/>
      </w:rPr>
      <w:t>64</w:t>
    </w:r>
    <w:r w:rsidRPr="00BD230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7905D9">
      <w:rPr>
        <w:rFonts w:ascii="Times New Roman" w:hAnsi="Times New Roman" w:cs="Times New Roman"/>
        <w:noProof/>
        <w:sz w:val="20"/>
      </w:rPr>
      <w:t>65</w:t>
    </w:r>
    <w:r w:rsidRPr="00BD230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7905D9">
      <w:rPr>
        <w:rFonts w:ascii="Times New Roman" w:hAnsi="Times New Roman" w:cs="Times New Roman"/>
        <w:noProof/>
        <w:sz w:val="20"/>
      </w:rPr>
      <w:t>66</w:t>
    </w:r>
    <w:r w:rsidRPr="00BD2306">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AB6635">
      <w:rPr>
        <w:rFonts w:ascii="Times New Roman" w:hAnsi="Times New Roman" w:cs="Times New Roman"/>
        <w:noProof/>
        <w:sz w:val="20"/>
      </w:rPr>
      <w:t>6</w:t>
    </w:r>
    <w:r w:rsidRPr="00BD2306">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4630F0">
      <w:rPr>
        <w:rFonts w:ascii="Times New Roman" w:hAnsi="Times New Roman" w:cs="Times New Roman"/>
        <w:noProof/>
        <w:sz w:val="20"/>
      </w:rPr>
      <w:t>5</w:t>
    </w:r>
    <w:r w:rsidRPr="00BD2306">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4630F0">
      <w:rPr>
        <w:rFonts w:ascii="Times New Roman" w:hAnsi="Times New Roman" w:cs="Times New Roman"/>
        <w:noProof/>
        <w:sz w:val="20"/>
      </w:rPr>
      <w:t>5</w:t>
    </w:r>
    <w:r w:rsidRPr="00BD2306">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5F1024" w:rsidP="00BD2306">
    <w:pPr>
      <w:spacing w:after="0" w:line="240" w:lineRule="auto"/>
      <w:jc w:val="center"/>
      <w:rPr>
        <w:rFonts w:ascii="Times New Roman" w:hAnsi="Times New Roman" w:cs="Times New Roman"/>
        <w:sz w:val="20"/>
      </w:rPr>
    </w:pPr>
    <w:r w:rsidRPr="00BD2306">
      <w:rPr>
        <w:rFonts w:ascii="Times New Roman" w:hAnsi="Times New Roman" w:cs="Times New Roman"/>
        <w:sz w:val="20"/>
      </w:rPr>
      <w:fldChar w:fldCharType="begin"/>
    </w:r>
    <w:r w:rsidR="00AB6635" w:rsidRPr="00BD2306">
      <w:rPr>
        <w:rFonts w:ascii="Times New Roman" w:hAnsi="Times New Roman" w:cs="Times New Roman"/>
        <w:sz w:val="20"/>
      </w:rPr>
      <w:instrText xml:space="preserve"> page </w:instrText>
    </w:r>
    <w:r w:rsidRPr="00BD2306">
      <w:rPr>
        <w:rFonts w:ascii="Times New Roman" w:hAnsi="Times New Roman" w:cs="Times New Roman"/>
        <w:sz w:val="20"/>
      </w:rPr>
      <w:fldChar w:fldCharType="separate"/>
    </w:r>
    <w:r w:rsidR="007905D9">
      <w:rPr>
        <w:rFonts w:ascii="Times New Roman" w:hAnsi="Times New Roman" w:cs="Times New Roman"/>
        <w:noProof/>
        <w:sz w:val="20"/>
      </w:rPr>
      <w:t>67</w:t>
    </w:r>
    <w:r w:rsidRPr="00BD230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B6" w:rsidRDefault="007D6DB6" w:rsidP="00C46270">
      <w:pPr>
        <w:spacing w:after="0" w:line="240" w:lineRule="auto"/>
      </w:pPr>
      <w:r>
        <w:separator/>
      </w:r>
    </w:p>
  </w:footnote>
  <w:footnote w:type="continuationSeparator" w:id="0">
    <w:p w:rsidR="007D6DB6" w:rsidRDefault="007D6DB6" w:rsidP="00C46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5" w:rsidRPr="00BD2306" w:rsidRDefault="00AB6635" w:rsidP="00BD230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D2306">
      <w:rPr>
        <w:rFonts w:ascii="Times New Roman" w:hAnsi="Times New Roman" w:cs="Times New Roman" w:hint="eastAsia"/>
        <w:iCs/>
        <w:color w:val="000000"/>
        <w:sz w:val="20"/>
        <w:szCs w:val="20"/>
      </w:rPr>
      <w:tab/>
    </w:r>
    <w:r w:rsidRPr="00BD2306">
      <w:rPr>
        <w:rFonts w:ascii="Times New Roman" w:hAnsi="Times New Roman" w:cs="Times New Roman"/>
        <w:iCs/>
        <w:color w:val="000000"/>
        <w:sz w:val="20"/>
        <w:szCs w:val="20"/>
      </w:rPr>
      <w:t xml:space="preserve">Researcher </w:t>
    </w:r>
    <w:r w:rsidRPr="00BD2306">
      <w:rPr>
        <w:rFonts w:ascii="Times New Roman" w:hAnsi="Times New Roman" w:cs="Times New Roman"/>
        <w:iCs/>
        <w:sz w:val="20"/>
        <w:szCs w:val="20"/>
      </w:rPr>
      <w:t>201</w:t>
    </w:r>
    <w:r w:rsidRPr="00BD2306">
      <w:rPr>
        <w:rFonts w:ascii="Times New Roman" w:hAnsi="Times New Roman" w:cs="Times New Roman" w:hint="eastAsia"/>
        <w:iCs/>
        <w:sz w:val="20"/>
        <w:szCs w:val="20"/>
      </w:rPr>
      <w:t>7</w:t>
    </w:r>
    <w:proofErr w:type="gramStart"/>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9</w:t>
    </w:r>
    <w:proofErr w:type="gramEnd"/>
    <w:r w:rsidRPr="00BD2306">
      <w:rPr>
        <w:rFonts w:ascii="Times New Roman" w:hAnsi="Times New Roman" w:cs="Times New Roman"/>
        <w:iCs/>
        <w:sz w:val="20"/>
        <w:szCs w:val="20"/>
      </w:rPr>
      <w:t>(</w:t>
    </w:r>
    <w:r w:rsidRPr="00BD2306">
      <w:rPr>
        <w:rFonts w:ascii="Times New Roman" w:hAnsi="Times New Roman" w:cs="Times New Roman" w:hint="eastAsia"/>
        <w:iCs/>
        <w:sz w:val="20"/>
        <w:szCs w:val="20"/>
      </w:rPr>
      <w:t>1</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 xml:space="preserve"> </w:t>
    </w:r>
    <w:r w:rsidRPr="00BD2306">
      <w:rPr>
        <w:rFonts w:ascii="Times New Roman" w:hAnsi="Times New Roman" w:cs="Times New Roman"/>
        <w:iCs/>
        <w:sz w:val="20"/>
        <w:szCs w:val="20"/>
      </w:rPr>
      <w:t xml:space="preserve"> </w:t>
    </w:r>
    <w:r w:rsidRPr="00BD2306">
      <w:rPr>
        <w:rFonts w:ascii="Times New Roman" w:hAnsi="Times New Roman" w:cs="Times New Roman" w:hint="eastAsia"/>
        <w:iCs/>
        <w:sz w:val="20"/>
        <w:szCs w:val="20"/>
      </w:rPr>
      <w:tab/>
    </w:r>
    <w:r w:rsidRPr="00BD2306">
      <w:rPr>
        <w:rFonts w:ascii="Times New Roman" w:hAnsi="Times New Roman" w:cs="Times New Roman"/>
        <w:iCs/>
        <w:sz w:val="20"/>
        <w:szCs w:val="20"/>
      </w:rPr>
      <w:t xml:space="preserve">    </w:t>
    </w:r>
    <w:r w:rsidRPr="00BD2306">
      <w:rPr>
        <w:rFonts w:ascii="Times New Roman" w:hAnsi="Times New Roman" w:cs="Times New Roman"/>
        <w:sz w:val="20"/>
        <w:szCs w:val="20"/>
      </w:rPr>
      <w:t xml:space="preserve"> </w:t>
    </w:r>
    <w:hyperlink r:id="rId1" w:history="1">
      <w:r w:rsidRPr="00BD2306">
        <w:rPr>
          <w:rStyle w:val="Hyperlink"/>
          <w:rFonts w:ascii="Times New Roman" w:hAnsi="Times New Roman" w:cs="Times New Roman"/>
          <w:color w:val="0000FF"/>
          <w:sz w:val="20"/>
          <w:szCs w:val="20"/>
        </w:rPr>
        <w:t>http://www.sciencepub.net/researcher</w:t>
      </w:r>
    </w:hyperlink>
  </w:p>
  <w:p w:rsidR="00AB6635" w:rsidRPr="00BD2306" w:rsidRDefault="00AB6635" w:rsidP="00BD230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34526"/>
    <w:multiLevelType w:val="hybridMultilevel"/>
    <w:tmpl w:val="1A86D4AE"/>
    <w:lvl w:ilvl="0" w:tplc="0409000F">
      <w:start w:val="1"/>
      <w:numFmt w:val="decimal"/>
      <w:lvlText w:val="%1."/>
      <w:lvlJc w:val="left"/>
      <w:pPr>
        <w:ind w:left="63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06369CD"/>
    <w:multiLevelType w:val="multilevel"/>
    <w:tmpl w:val="3AA4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A31C36"/>
    <w:rsid w:val="00066739"/>
    <w:rsid w:val="000D3C3B"/>
    <w:rsid w:val="000D71A4"/>
    <w:rsid w:val="00180576"/>
    <w:rsid w:val="001B2C9D"/>
    <w:rsid w:val="001B2E7A"/>
    <w:rsid w:val="00211C4D"/>
    <w:rsid w:val="0023647C"/>
    <w:rsid w:val="002D0DAF"/>
    <w:rsid w:val="00305DF2"/>
    <w:rsid w:val="00327C3D"/>
    <w:rsid w:val="00345676"/>
    <w:rsid w:val="00412278"/>
    <w:rsid w:val="00462221"/>
    <w:rsid w:val="004630F0"/>
    <w:rsid w:val="00486514"/>
    <w:rsid w:val="004A0167"/>
    <w:rsid w:val="004A0B3A"/>
    <w:rsid w:val="00507296"/>
    <w:rsid w:val="00524165"/>
    <w:rsid w:val="005F1024"/>
    <w:rsid w:val="0062655C"/>
    <w:rsid w:val="0069586C"/>
    <w:rsid w:val="007054C6"/>
    <w:rsid w:val="00746B62"/>
    <w:rsid w:val="00763C3D"/>
    <w:rsid w:val="007905D9"/>
    <w:rsid w:val="007B57BF"/>
    <w:rsid w:val="007D6DB6"/>
    <w:rsid w:val="0080658F"/>
    <w:rsid w:val="00825B1B"/>
    <w:rsid w:val="0088145B"/>
    <w:rsid w:val="008952BB"/>
    <w:rsid w:val="008F6779"/>
    <w:rsid w:val="00924659"/>
    <w:rsid w:val="009B7C6A"/>
    <w:rsid w:val="00A31C36"/>
    <w:rsid w:val="00AB6635"/>
    <w:rsid w:val="00B02CAD"/>
    <w:rsid w:val="00B12817"/>
    <w:rsid w:val="00B1522D"/>
    <w:rsid w:val="00BD2306"/>
    <w:rsid w:val="00BD7CEB"/>
    <w:rsid w:val="00C46270"/>
    <w:rsid w:val="00C97F77"/>
    <w:rsid w:val="00CF16A1"/>
    <w:rsid w:val="00E00ED2"/>
    <w:rsid w:val="00E3035C"/>
    <w:rsid w:val="00FB1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45676"/>
  </w:style>
  <w:style w:type="paragraph" w:customStyle="1" w:styleId="Normal1">
    <w:name w:val="Normal1"/>
    <w:basedOn w:val="Normal"/>
    <w:rsid w:val="00BD7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BD7CEB"/>
  </w:style>
  <w:style w:type="character" w:customStyle="1" w:styleId="normalchar">
    <w:name w:val="normal__char"/>
    <w:basedOn w:val="DefaultParagraphFont"/>
    <w:rsid w:val="00BD7CEB"/>
  </w:style>
  <w:style w:type="paragraph" w:customStyle="1" w:styleId="shaker">
    <w:name w:val="shaker"/>
    <w:basedOn w:val="Normal"/>
    <w:rsid w:val="00BD7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kerchar">
    <w:name w:val="shaker__char"/>
    <w:basedOn w:val="DefaultParagraphFont"/>
    <w:rsid w:val="00BD7CEB"/>
  </w:style>
  <w:style w:type="character" w:customStyle="1" w:styleId="list0020paragraphchar">
    <w:name w:val="list_0020paragraph__char"/>
    <w:basedOn w:val="DefaultParagraphFont"/>
    <w:rsid w:val="00BD7CEB"/>
  </w:style>
  <w:style w:type="paragraph" w:styleId="FootnoteText">
    <w:name w:val="footnote text"/>
    <w:basedOn w:val="Normal"/>
    <w:link w:val="FootnoteTextChar"/>
    <w:uiPriority w:val="99"/>
    <w:semiHidden/>
    <w:unhideWhenUsed/>
    <w:rsid w:val="00C462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270"/>
    <w:rPr>
      <w:sz w:val="20"/>
      <w:szCs w:val="20"/>
    </w:rPr>
  </w:style>
  <w:style w:type="character" w:styleId="FootnoteReference">
    <w:name w:val="footnote reference"/>
    <w:basedOn w:val="DefaultParagraphFont"/>
    <w:uiPriority w:val="99"/>
    <w:semiHidden/>
    <w:unhideWhenUsed/>
    <w:rsid w:val="00C46270"/>
    <w:rPr>
      <w:vertAlign w:val="superscript"/>
    </w:rPr>
  </w:style>
  <w:style w:type="table" w:styleId="TableGrid">
    <w:name w:val="Table Grid"/>
    <w:basedOn w:val="TableNormal"/>
    <w:uiPriority w:val="59"/>
    <w:rsid w:val="00305DF2"/>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7F77"/>
    <w:pPr>
      <w:ind w:left="720"/>
      <w:contextualSpacing/>
    </w:pPr>
  </w:style>
  <w:style w:type="paragraph" w:customStyle="1" w:styleId="Default">
    <w:name w:val="Default"/>
    <w:rsid w:val="00C97F7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7B57B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B57BF"/>
    <w:rPr>
      <w:sz w:val="18"/>
      <w:szCs w:val="18"/>
    </w:rPr>
  </w:style>
  <w:style w:type="paragraph" w:styleId="Footer">
    <w:name w:val="footer"/>
    <w:basedOn w:val="Normal"/>
    <w:link w:val="FooterChar"/>
    <w:uiPriority w:val="99"/>
    <w:semiHidden/>
    <w:unhideWhenUsed/>
    <w:rsid w:val="007B57B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B57BF"/>
    <w:rPr>
      <w:sz w:val="18"/>
      <w:szCs w:val="18"/>
    </w:rPr>
  </w:style>
  <w:style w:type="character" w:styleId="Hyperlink">
    <w:name w:val="Hyperlink"/>
    <w:basedOn w:val="DefaultParagraphFont"/>
    <w:uiPriority w:val="99"/>
    <w:rsid w:val="00BD2306"/>
    <w:rPr>
      <w:color w:val="000000"/>
      <w:u w:val="single"/>
    </w:rPr>
  </w:style>
  <w:style w:type="paragraph" w:styleId="BalloonText">
    <w:name w:val="Balloon Text"/>
    <w:basedOn w:val="Normal"/>
    <w:link w:val="BalloonTextChar"/>
    <w:uiPriority w:val="99"/>
    <w:semiHidden/>
    <w:unhideWhenUsed/>
    <w:rsid w:val="00412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45676"/>
  </w:style>
  <w:style w:type="paragraph" w:customStyle="1" w:styleId="Normal1">
    <w:name w:val="Normal1"/>
    <w:basedOn w:val="Normal"/>
    <w:rsid w:val="00BD7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BD7CEB"/>
  </w:style>
  <w:style w:type="character" w:customStyle="1" w:styleId="normalchar">
    <w:name w:val="normal__char"/>
    <w:basedOn w:val="DefaultParagraphFont"/>
    <w:rsid w:val="00BD7CEB"/>
  </w:style>
  <w:style w:type="paragraph" w:customStyle="1" w:styleId="shaker">
    <w:name w:val="shaker"/>
    <w:basedOn w:val="Normal"/>
    <w:rsid w:val="00BD7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kerchar">
    <w:name w:val="shaker__char"/>
    <w:basedOn w:val="DefaultParagraphFont"/>
    <w:rsid w:val="00BD7CEB"/>
  </w:style>
  <w:style w:type="character" w:customStyle="1" w:styleId="list0020paragraphchar">
    <w:name w:val="list_0020paragraph__char"/>
    <w:basedOn w:val="DefaultParagraphFont"/>
    <w:rsid w:val="00BD7CEB"/>
  </w:style>
  <w:style w:type="paragraph" w:styleId="FootnoteText">
    <w:name w:val="footnote text"/>
    <w:basedOn w:val="Normal"/>
    <w:link w:val="FootnoteTextChar"/>
    <w:uiPriority w:val="99"/>
    <w:semiHidden/>
    <w:unhideWhenUsed/>
    <w:rsid w:val="00C462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270"/>
    <w:rPr>
      <w:sz w:val="20"/>
      <w:szCs w:val="20"/>
    </w:rPr>
  </w:style>
  <w:style w:type="character" w:styleId="FootnoteReference">
    <w:name w:val="footnote reference"/>
    <w:basedOn w:val="DefaultParagraphFont"/>
    <w:uiPriority w:val="99"/>
    <w:semiHidden/>
    <w:unhideWhenUsed/>
    <w:rsid w:val="00C46270"/>
    <w:rPr>
      <w:vertAlign w:val="superscript"/>
    </w:rPr>
  </w:style>
  <w:style w:type="table" w:styleId="TableGrid">
    <w:name w:val="Table Grid"/>
    <w:basedOn w:val="TableNormal"/>
    <w:uiPriority w:val="59"/>
    <w:rsid w:val="00305DF2"/>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F77"/>
    <w:pPr>
      <w:ind w:left="720"/>
      <w:contextualSpacing/>
    </w:pPr>
    <w:rPr>
      <w:rFonts w:eastAsiaTheme="minorEastAsia"/>
    </w:rPr>
  </w:style>
  <w:style w:type="paragraph" w:customStyle="1" w:styleId="Default">
    <w:name w:val="Default"/>
    <w:rsid w:val="00C97F77"/>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4776386">
      <w:bodyDiv w:val="1"/>
      <w:marLeft w:val="0"/>
      <w:marRight w:val="0"/>
      <w:marTop w:val="0"/>
      <w:marBottom w:val="0"/>
      <w:divBdr>
        <w:top w:val="none" w:sz="0" w:space="0" w:color="auto"/>
        <w:left w:val="none" w:sz="0" w:space="0" w:color="auto"/>
        <w:bottom w:val="none" w:sz="0" w:space="0" w:color="auto"/>
        <w:right w:val="none" w:sz="0" w:space="0" w:color="auto"/>
      </w:divBdr>
    </w:div>
    <w:div w:id="659650231">
      <w:bodyDiv w:val="1"/>
      <w:marLeft w:val="0"/>
      <w:marRight w:val="0"/>
      <w:marTop w:val="0"/>
      <w:marBottom w:val="0"/>
      <w:divBdr>
        <w:top w:val="none" w:sz="0" w:space="0" w:color="auto"/>
        <w:left w:val="none" w:sz="0" w:space="0" w:color="auto"/>
        <w:bottom w:val="none" w:sz="0" w:space="0" w:color="auto"/>
        <w:right w:val="none" w:sz="0" w:space="0" w:color="auto"/>
      </w:divBdr>
    </w:div>
    <w:div w:id="1288780783">
      <w:bodyDiv w:val="1"/>
      <w:marLeft w:val="0"/>
      <w:marRight w:val="0"/>
      <w:marTop w:val="0"/>
      <w:marBottom w:val="0"/>
      <w:divBdr>
        <w:top w:val="none" w:sz="0" w:space="0" w:color="auto"/>
        <w:left w:val="none" w:sz="0" w:space="0" w:color="auto"/>
        <w:bottom w:val="none" w:sz="0" w:space="0" w:color="auto"/>
        <w:right w:val="none" w:sz="0" w:space="0" w:color="auto"/>
      </w:divBdr>
      <w:divsChild>
        <w:div w:id="758063421">
          <w:marLeft w:val="0"/>
          <w:marRight w:val="0"/>
          <w:marTop w:val="0"/>
          <w:marBottom w:val="0"/>
          <w:divBdr>
            <w:top w:val="none" w:sz="0" w:space="0" w:color="auto"/>
            <w:left w:val="none" w:sz="0" w:space="0" w:color="auto"/>
            <w:bottom w:val="none" w:sz="0" w:space="0" w:color="auto"/>
            <w:right w:val="none" w:sz="0" w:space="0" w:color="auto"/>
          </w:divBdr>
          <w:divsChild>
            <w:div w:id="1512839731">
              <w:marLeft w:val="0"/>
              <w:marRight w:val="0"/>
              <w:marTop w:val="0"/>
              <w:marBottom w:val="0"/>
              <w:divBdr>
                <w:top w:val="none" w:sz="0" w:space="0" w:color="auto"/>
                <w:left w:val="none" w:sz="0" w:space="0" w:color="auto"/>
                <w:bottom w:val="none" w:sz="0" w:space="0" w:color="auto"/>
                <w:right w:val="none" w:sz="0" w:space="0" w:color="auto"/>
              </w:divBdr>
              <w:divsChild>
                <w:div w:id="1924488638">
                  <w:marLeft w:val="0"/>
                  <w:marRight w:val="0"/>
                  <w:marTop w:val="0"/>
                  <w:marBottom w:val="0"/>
                  <w:divBdr>
                    <w:top w:val="none" w:sz="0" w:space="0" w:color="auto"/>
                    <w:left w:val="none" w:sz="0" w:space="0" w:color="auto"/>
                    <w:bottom w:val="none" w:sz="0" w:space="0" w:color="auto"/>
                    <w:right w:val="none" w:sz="0" w:space="0" w:color="auto"/>
                  </w:divBdr>
                  <w:divsChild>
                    <w:div w:id="2507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27524">
          <w:marLeft w:val="0"/>
          <w:marRight w:val="0"/>
          <w:marTop w:val="0"/>
          <w:marBottom w:val="0"/>
          <w:divBdr>
            <w:top w:val="none" w:sz="0" w:space="0" w:color="auto"/>
            <w:left w:val="none" w:sz="0" w:space="0" w:color="auto"/>
            <w:bottom w:val="none" w:sz="0" w:space="0" w:color="auto"/>
            <w:right w:val="none" w:sz="0" w:space="0" w:color="auto"/>
          </w:divBdr>
          <w:divsChild>
            <w:div w:id="1428235278">
              <w:marLeft w:val="0"/>
              <w:marRight w:val="0"/>
              <w:marTop w:val="0"/>
              <w:marBottom w:val="0"/>
              <w:divBdr>
                <w:top w:val="none" w:sz="0" w:space="0" w:color="auto"/>
                <w:left w:val="none" w:sz="0" w:space="0" w:color="auto"/>
                <w:bottom w:val="none" w:sz="0" w:space="0" w:color="auto"/>
                <w:right w:val="none" w:sz="0" w:space="0" w:color="auto"/>
              </w:divBdr>
              <w:divsChild>
                <w:div w:id="963343497">
                  <w:marLeft w:val="0"/>
                  <w:marRight w:val="0"/>
                  <w:marTop w:val="0"/>
                  <w:marBottom w:val="0"/>
                  <w:divBdr>
                    <w:top w:val="none" w:sz="0" w:space="0" w:color="auto"/>
                    <w:left w:val="none" w:sz="0" w:space="0" w:color="auto"/>
                    <w:bottom w:val="none" w:sz="0" w:space="0" w:color="auto"/>
                    <w:right w:val="none" w:sz="0" w:space="0" w:color="auto"/>
                  </w:divBdr>
                  <w:divsChild>
                    <w:div w:id="1065836989">
                      <w:marLeft w:val="0"/>
                      <w:marRight w:val="0"/>
                      <w:marTop w:val="0"/>
                      <w:marBottom w:val="0"/>
                      <w:divBdr>
                        <w:top w:val="none" w:sz="0" w:space="0" w:color="auto"/>
                        <w:left w:val="none" w:sz="0" w:space="0" w:color="auto"/>
                        <w:bottom w:val="none" w:sz="0" w:space="0" w:color="auto"/>
                        <w:right w:val="none" w:sz="0" w:space="0" w:color="auto"/>
                      </w:divBdr>
                      <w:divsChild>
                        <w:div w:id="1230727914">
                          <w:marLeft w:val="0"/>
                          <w:marRight w:val="0"/>
                          <w:marTop w:val="0"/>
                          <w:marBottom w:val="0"/>
                          <w:divBdr>
                            <w:top w:val="none" w:sz="0" w:space="0" w:color="auto"/>
                            <w:left w:val="none" w:sz="0" w:space="0" w:color="auto"/>
                            <w:bottom w:val="none" w:sz="0" w:space="0" w:color="auto"/>
                            <w:right w:val="none" w:sz="0" w:space="0" w:color="auto"/>
                          </w:divBdr>
                          <w:divsChild>
                            <w:div w:id="8961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late.googleusercontent.com/translate_f" TargetMode="Externa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hyperlink" Target="http://www.sciencedirect.com/science/article/pii/S000579161400072X" TargetMode="Externa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header" Target="header10.xml"/><Relationship Id="rId42" Type="http://schemas.openxmlformats.org/officeDocument/2006/relationships/hyperlink" Target="http://www.ncbi.nlm.nih.gov/pubmed/?term=Davis%20TE%5Bauth%5D" TargetMode="External"/><Relationship Id="rId47" Type="http://schemas.openxmlformats.org/officeDocument/2006/relationships/header" Target="header13.xml"/><Relationship Id="rId50" Type="http://schemas.openxmlformats.org/officeDocument/2006/relationships/theme" Target="theme/theme1.xml"/><Relationship Id="rId7" Type="http://schemas.openxmlformats.org/officeDocument/2006/relationships/hyperlink" Target="http://www.sciencepub.net/researcher" TargetMode="Externa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yperlink" Target="http://www.sciencedirect.com/science/article/pii/S0191886915001683" TargetMode="External"/><Relationship Id="rId46" Type="http://schemas.openxmlformats.org/officeDocument/2006/relationships/footer" Target="footer12.xml"/><Relationship Id="rId2" Type="http://schemas.openxmlformats.org/officeDocument/2006/relationships/styles" Target="styles.xml"/><Relationship Id="rId16" Type="http://schemas.openxmlformats.org/officeDocument/2006/relationships/hyperlink" Target="https://translate.googleusercontent.com/translate_f" TargetMode="External"/><Relationship Id="rId20" Type="http://schemas.openxmlformats.org/officeDocument/2006/relationships/header" Target="header3.xml"/><Relationship Id="rId29" Type="http://schemas.openxmlformats.org/officeDocument/2006/relationships/footer" Target="footer7.xml"/><Relationship Id="rId41" Type="http://schemas.openxmlformats.org/officeDocument/2006/relationships/hyperlink" Target="http://www.sciencedirect.com/science/article/pii/S08876185060023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googleusercontent.com/translate_f"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yperlink" Target="http://www.sciencedirect.com/science/article/pii/S0191886915006479" TargetMode="External"/><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yperlink" Target="https://translate.googleusercontent.com/translate_f" TargetMode="Externa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footer" Target="footer8.xml"/><Relationship Id="rId44" Type="http://schemas.openxmlformats.org/officeDocument/2006/relationships/hyperlink" Target="http://www.ncbi.nlm.nih.gov/pubmed/?term=%26%23x000d6%3Bst%20LG%5Bauth%5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ranslate.googleusercontent.com/translate_f"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hyperlink" Target="http://www.ncbi.nlm.nih.gov/pubmed/?term=Ollendick%20TH%5Bauth%5D" TargetMode="External"/><Relationship Id="rId48" Type="http://schemas.openxmlformats.org/officeDocument/2006/relationships/footer" Target="footer13.xml"/><Relationship Id="rId8" Type="http://schemas.openxmlformats.org/officeDocument/2006/relationships/hyperlink" Target="http://www.dx.doi.org/10.7537/marsrsj090117.10" TargetMode="External"/><Relationship Id="rId51"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4598</Words>
  <Characters>26212</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Azizli, Breanna E. Atkinson, Holly M. Baughman, Erica A. Giammarc, N. (2015). Re</vt:lpstr>
      <vt:lpstr>    Carolyn D. Davies, Andrea N. Niles, Andre Pittig, Joanna J. Arch, &amp; Michelle G. </vt:lpstr>
      <vt:lpstr>    Dana A. Weiser, Daniel J. Weiger. (2016) self-efficacy in romantic relationship</vt:lpstr>
      <vt:lpstr>    Hofmann, Stefan G. &amp; Bitran, S. (2007). Sensory-processing sensitivity in social</vt:lpstr>
      <vt:lpstr>Thompson E. Davis,  Thomas H. Ollendick, and Lars-Göran Öst. (2009). Intensive T</vt:lpstr>
    </vt:vector>
  </TitlesOfParts>
  <Company/>
  <LinksUpToDate>false</LinksUpToDate>
  <CharactersWithSpaces>30749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2017-02-08T05:10:00Z</cp:lastPrinted>
  <dcterms:created xsi:type="dcterms:W3CDTF">2017-02-09T12:47:00Z</dcterms:created>
  <dcterms:modified xsi:type="dcterms:W3CDTF">2017-02-08T05:11:00Z</dcterms:modified>
</cp:coreProperties>
</file>