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F81316" w:rsidRDefault="00427CEC" w:rsidP="00F81316">
      <w:pPr>
        <w:snapToGrid w:val="0"/>
        <w:jc w:val="center"/>
        <w:rPr>
          <w:b/>
          <w:sz w:val="20"/>
          <w:szCs w:val="20"/>
        </w:rPr>
      </w:pPr>
      <w:r w:rsidRPr="00F81316">
        <w:rPr>
          <w:b/>
          <w:sz w:val="20"/>
          <w:szCs w:val="20"/>
        </w:rPr>
        <w:t>Simile’s Functions in Masnavi’s Satiric Stories</w:t>
      </w:r>
    </w:p>
    <w:p w:rsidR="00471E57" w:rsidRPr="00F81316" w:rsidRDefault="00471E57" w:rsidP="00F81316">
      <w:pPr>
        <w:snapToGrid w:val="0"/>
        <w:jc w:val="center"/>
        <w:rPr>
          <w:sz w:val="20"/>
          <w:szCs w:val="20"/>
        </w:rPr>
      </w:pPr>
    </w:p>
    <w:p w:rsidR="00471E57" w:rsidRPr="00F81316" w:rsidRDefault="00427CEC" w:rsidP="00F81316">
      <w:pPr>
        <w:snapToGrid w:val="0"/>
        <w:jc w:val="center"/>
        <w:rPr>
          <w:sz w:val="20"/>
          <w:szCs w:val="20"/>
        </w:rPr>
      </w:pPr>
      <w:r w:rsidRPr="00F81316">
        <w:rPr>
          <w:sz w:val="20"/>
          <w:szCs w:val="20"/>
        </w:rPr>
        <w:t>R. Ghodmanan</w:t>
      </w:r>
      <w:r w:rsidR="006E6ACB" w:rsidRPr="00F81316">
        <w:rPr>
          <w:sz w:val="20"/>
          <w:szCs w:val="20"/>
        </w:rPr>
        <w:t xml:space="preserve"> </w:t>
      </w:r>
      <w:r w:rsidR="00471E57" w:rsidRPr="00F81316">
        <w:rPr>
          <w:sz w:val="20"/>
          <w:szCs w:val="20"/>
          <w:vertAlign w:val="superscript"/>
        </w:rPr>
        <w:t>1</w:t>
      </w:r>
      <w:r w:rsidR="00471E57" w:rsidRPr="00F81316">
        <w:rPr>
          <w:sz w:val="20"/>
          <w:szCs w:val="20"/>
        </w:rPr>
        <w:t xml:space="preserve">, </w:t>
      </w:r>
      <w:r w:rsidRPr="00F81316">
        <w:rPr>
          <w:sz w:val="20"/>
          <w:szCs w:val="20"/>
        </w:rPr>
        <w:t>G. A. Zare</w:t>
      </w:r>
      <w:r w:rsidR="00471E57" w:rsidRPr="00F81316">
        <w:rPr>
          <w:sz w:val="20"/>
          <w:szCs w:val="20"/>
        </w:rPr>
        <w:t xml:space="preserve"> </w:t>
      </w:r>
      <w:r w:rsidR="00593132" w:rsidRPr="00F81316">
        <w:rPr>
          <w:sz w:val="20"/>
          <w:szCs w:val="20"/>
          <w:vertAlign w:val="superscript"/>
        </w:rPr>
        <w:t>2</w:t>
      </w:r>
    </w:p>
    <w:p w:rsidR="00471E57" w:rsidRPr="00F81316" w:rsidRDefault="00471E57" w:rsidP="00F81316">
      <w:pPr>
        <w:snapToGrid w:val="0"/>
        <w:jc w:val="center"/>
        <w:rPr>
          <w:sz w:val="20"/>
          <w:szCs w:val="20"/>
        </w:rPr>
      </w:pPr>
    </w:p>
    <w:p w:rsidR="00471E57" w:rsidRPr="00F81316" w:rsidRDefault="00593132" w:rsidP="00F81316">
      <w:pPr>
        <w:snapToGrid w:val="0"/>
        <w:jc w:val="center"/>
        <w:rPr>
          <w:sz w:val="20"/>
          <w:szCs w:val="20"/>
        </w:rPr>
      </w:pPr>
      <w:r w:rsidRPr="00F81316">
        <w:rPr>
          <w:sz w:val="20"/>
          <w:szCs w:val="20"/>
          <w:vertAlign w:val="superscript"/>
        </w:rPr>
        <w:t>1.</w:t>
      </w:r>
      <w:r w:rsidR="00471E57" w:rsidRPr="00F81316">
        <w:rPr>
          <w:sz w:val="20"/>
          <w:szCs w:val="20"/>
        </w:rPr>
        <w:t xml:space="preserve"> </w:t>
      </w:r>
      <w:r w:rsidR="00427CEC" w:rsidRPr="00F81316">
        <w:rPr>
          <w:sz w:val="20"/>
          <w:szCs w:val="20"/>
        </w:rPr>
        <w:t>Golestan Non-Governmental Institute, Gorgan, Iran</w:t>
      </w:r>
    </w:p>
    <w:p w:rsidR="00471E57" w:rsidRPr="00F81316" w:rsidRDefault="00EB51F4" w:rsidP="00F81316">
      <w:pPr>
        <w:snapToGrid w:val="0"/>
        <w:jc w:val="center"/>
        <w:rPr>
          <w:sz w:val="20"/>
          <w:szCs w:val="20"/>
        </w:rPr>
      </w:pPr>
      <w:r w:rsidRPr="00F81316">
        <w:rPr>
          <w:sz w:val="20"/>
          <w:szCs w:val="20"/>
          <w:vertAlign w:val="superscript"/>
        </w:rPr>
        <w:t>2</w:t>
      </w:r>
      <w:r w:rsidR="00593132" w:rsidRPr="00F81316">
        <w:rPr>
          <w:sz w:val="20"/>
          <w:szCs w:val="20"/>
          <w:vertAlign w:val="superscript"/>
        </w:rPr>
        <w:t>.</w:t>
      </w:r>
      <w:r w:rsidR="006E6ACB" w:rsidRPr="00F81316">
        <w:rPr>
          <w:sz w:val="20"/>
          <w:szCs w:val="20"/>
        </w:rPr>
        <w:t xml:space="preserve"> </w:t>
      </w:r>
      <w:r w:rsidR="00427CEC" w:rsidRPr="00F81316">
        <w:rPr>
          <w:sz w:val="20"/>
          <w:szCs w:val="20"/>
        </w:rPr>
        <w:t>Medical Science University of Golestan, Golestan Province, Iran</w:t>
      </w:r>
    </w:p>
    <w:p w:rsidR="00471E57" w:rsidRPr="00F81316" w:rsidRDefault="00C819A7" w:rsidP="00F81316">
      <w:pPr>
        <w:snapToGrid w:val="0"/>
        <w:jc w:val="center"/>
        <w:rPr>
          <w:sz w:val="20"/>
          <w:szCs w:val="20"/>
        </w:rPr>
      </w:pPr>
      <w:hyperlink r:id="rId7" w:history="1">
        <w:r w:rsidR="00427CEC" w:rsidRPr="00F81316">
          <w:rPr>
            <w:rStyle w:val="Hyperlink"/>
            <w:sz w:val="20"/>
            <w:szCs w:val="20"/>
          </w:rPr>
          <w:t>ghodmanan1389@yahoo.co.uk</w:t>
        </w:r>
      </w:hyperlink>
    </w:p>
    <w:p w:rsidR="001817C7" w:rsidRPr="00F81316" w:rsidRDefault="001817C7" w:rsidP="00F81316">
      <w:pPr>
        <w:snapToGrid w:val="0"/>
        <w:jc w:val="center"/>
        <w:rPr>
          <w:sz w:val="20"/>
          <w:szCs w:val="20"/>
        </w:rPr>
      </w:pPr>
    </w:p>
    <w:p w:rsidR="00427CEC" w:rsidRPr="00F81316" w:rsidRDefault="00471E57" w:rsidP="00DD1AA1">
      <w:pPr>
        <w:snapToGrid w:val="0"/>
        <w:jc w:val="both"/>
        <w:rPr>
          <w:sz w:val="20"/>
          <w:szCs w:val="20"/>
        </w:rPr>
      </w:pPr>
      <w:r w:rsidRPr="00F81316">
        <w:rPr>
          <w:b/>
          <w:sz w:val="20"/>
          <w:szCs w:val="20"/>
        </w:rPr>
        <w:t xml:space="preserve">Abstract: </w:t>
      </w:r>
      <w:r w:rsidR="00427CEC" w:rsidRPr="00F81316">
        <w:rPr>
          <w:sz w:val="20"/>
          <w:szCs w:val="20"/>
        </w:rPr>
        <w:t>The range of Molavai’s imagination faculty, among great poets, and his variety of poetical images are wonderful and unique, and his mystical love couldn’t restrain the progression of imagination in his poems, therefore the aim of this paper is determined to describe the general trends of the roles of simile in Molavi’s satirical stories.</w:t>
      </w:r>
      <w:r w:rsidR="00DD1AA1">
        <w:rPr>
          <w:rFonts w:hint="eastAsia"/>
          <w:sz w:val="20"/>
          <w:szCs w:val="20"/>
          <w:lang w:eastAsia="zh-CN"/>
        </w:rPr>
        <w:t xml:space="preserve"> </w:t>
      </w:r>
      <w:r w:rsidR="00427CEC" w:rsidRPr="00F81316">
        <w:rPr>
          <w:sz w:val="20"/>
          <w:szCs w:val="20"/>
        </w:rPr>
        <w:t>For investigation of simile’s roles in Masnavi’s satirical stories, similes in forty satiric stories are examined and were under analysis. Molana used ‘simile’ in satirical stories for different aims such as following:</w:t>
      </w:r>
    </w:p>
    <w:p w:rsidR="00427CEC" w:rsidRPr="00F81316" w:rsidRDefault="00427CEC" w:rsidP="00F81316">
      <w:pPr>
        <w:snapToGrid w:val="0"/>
        <w:ind w:firstLine="425"/>
        <w:jc w:val="both"/>
        <w:rPr>
          <w:sz w:val="20"/>
          <w:szCs w:val="20"/>
        </w:rPr>
      </w:pPr>
      <w:r w:rsidRPr="00F81316">
        <w:rPr>
          <w:sz w:val="20"/>
          <w:szCs w:val="20"/>
        </w:rPr>
        <w:t>1-</w:t>
      </w:r>
      <w:r w:rsidRPr="00F81316">
        <w:rPr>
          <w:sz w:val="20"/>
          <w:szCs w:val="20"/>
        </w:rPr>
        <w:tab/>
        <w:t>Joking and entertainment</w:t>
      </w:r>
    </w:p>
    <w:p w:rsidR="00427CEC" w:rsidRPr="00F81316" w:rsidRDefault="00427CEC" w:rsidP="00F81316">
      <w:pPr>
        <w:snapToGrid w:val="0"/>
        <w:ind w:firstLine="425"/>
        <w:jc w:val="both"/>
        <w:rPr>
          <w:sz w:val="20"/>
          <w:szCs w:val="20"/>
        </w:rPr>
      </w:pPr>
      <w:r w:rsidRPr="00F81316">
        <w:rPr>
          <w:sz w:val="20"/>
          <w:szCs w:val="20"/>
        </w:rPr>
        <w:t>2-</w:t>
      </w:r>
      <w:r w:rsidRPr="00F81316">
        <w:rPr>
          <w:sz w:val="20"/>
          <w:szCs w:val="20"/>
        </w:rPr>
        <w:tab/>
        <w:t xml:space="preserve"> Simplification of concepts and contents</w:t>
      </w:r>
    </w:p>
    <w:p w:rsidR="00427CEC" w:rsidRPr="00F81316" w:rsidRDefault="00427CEC" w:rsidP="00F81316">
      <w:pPr>
        <w:snapToGrid w:val="0"/>
        <w:ind w:firstLine="425"/>
        <w:jc w:val="both"/>
        <w:rPr>
          <w:sz w:val="20"/>
          <w:szCs w:val="20"/>
        </w:rPr>
      </w:pPr>
      <w:r w:rsidRPr="00F81316">
        <w:rPr>
          <w:sz w:val="20"/>
          <w:szCs w:val="20"/>
        </w:rPr>
        <w:t>3-</w:t>
      </w:r>
      <w:r w:rsidRPr="00F81316">
        <w:rPr>
          <w:sz w:val="20"/>
          <w:szCs w:val="20"/>
        </w:rPr>
        <w:tab/>
        <w:t>Conciseness</w:t>
      </w:r>
    </w:p>
    <w:p w:rsidR="00427CEC" w:rsidRPr="00F81316" w:rsidRDefault="00427CEC" w:rsidP="00F81316">
      <w:pPr>
        <w:snapToGrid w:val="0"/>
        <w:ind w:firstLine="425"/>
        <w:jc w:val="both"/>
        <w:rPr>
          <w:sz w:val="20"/>
          <w:szCs w:val="20"/>
        </w:rPr>
      </w:pPr>
      <w:r w:rsidRPr="00F81316">
        <w:rPr>
          <w:sz w:val="20"/>
          <w:szCs w:val="20"/>
        </w:rPr>
        <w:t>4-</w:t>
      </w:r>
      <w:r w:rsidRPr="00F81316">
        <w:rPr>
          <w:sz w:val="20"/>
          <w:szCs w:val="20"/>
        </w:rPr>
        <w:tab/>
        <w:t>Description and circumlocution</w:t>
      </w:r>
    </w:p>
    <w:p w:rsidR="00427CEC" w:rsidRPr="00F81316" w:rsidRDefault="00427CEC" w:rsidP="00F81316">
      <w:pPr>
        <w:snapToGrid w:val="0"/>
        <w:ind w:firstLine="425"/>
        <w:jc w:val="both"/>
        <w:rPr>
          <w:sz w:val="20"/>
          <w:szCs w:val="20"/>
        </w:rPr>
      </w:pPr>
      <w:r w:rsidRPr="00F81316">
        <w:rPr>
          <w:sz w:val="20"/>
          <w:szCs w:val="20"/>
        </w:rPr>
        <w:t>5-</w:t>
      </w:r>
      <w:r w:rsidRPr="00F81316">
        <w:rPr>
          <w:sz w:val="20"/>
          <w:szCs w:val="20"/>
        </w:rPr>
        <w:tab/>
        <w:t>Content creating and composition</w:t>
      </w:r>
    </w:p>
    <w:p w:rsidR="00427CEC" w:rsidRPr="00F81316" w:rsidRDefault="00427CEC" w:rsidP="00F81316">
      <w:pPr>
        <w:snapToGrid w:val="0"/>
        <w:ind w:firstLine="425"/>
        <w:jc w:val="both"/>
        <w:rPr>
          <w:sz w:val="20"/>
          <w:szCs w:val="20"/>
        </w:rPr>
      </w:pPr>
      <w:r w:rsidRPr="00F81316">
        <w:rPr>
          <w:sz w:val="20"/>
          <w:szCs w:val="20"/>
        </w:rPr>
        <w:t>Those roles or functions are used by Molana for increasing the effect of his satiric writings. We have more attention to “joking and entertainment” than other functions, when we are describing the roles of simile in Molana’s satiric stories. The methods which are used by Molana for that function are as follows:</w:t>
      </w:r>
    </w:p>
    <w:p w:rsidR="00427CEC" w:rsidRPr="00F81316" w:rsidRDefault="00427CEC" w:rsidP="00F81316">
      <w:pPr>
        <w:snapToGrid w:val="0"/>
        <w:ind w:firstLine="425"/>
        <w:jc w:val="both"/>
        <w:rPr>
          <w:sz w:val="20"/>
          <w:szCs w:val="20"/>
        </w:rPr>
      </w:pPr>
      <w:r w:rsidRPr="00F81316">
        <w:rPr>
          <w:sz w:val="20"/>
          <w:szCs w:val="20"/>
        </w:rPr>
        <w:t>1-</w:t>
      </w:r>
      <w:r w:rsidRPr="00F81316">
        <w:rPr>
          <w:sz w:val="20"/>
          <w:szCs w:val="20"/>
        </w:rPr>
        <w:tab/>
        <w:t>Using animals</w:t>
      </w:r>
    </w:p>
    <w:p w:rsidR="00427CEC" w:rsidRPr="00F81316" w:rsidRDefault="00427CEC" w:rsidP="00F81316">
      <w:pPr>
        <w:snapToGrid w:val="0"/>
        <w:ind w:firstLine="425"/>
        <w:jc w:val="both"/>
        <w:rPr>
          <w:sz w:val="20"/>
          <w:szCs w:val="20"/>
        </w:rPr>
      </w:pPr>
      <w:r w:rsidRPr="00F81316">
        <w:rPr>
          <w:sz w:val="20"/>
          <w:szCs w:val="20"/>
        </w:rPr>
        <w:t>2-</w:t>
      </w:r>
      <w:r w:rsidRPr="00F81316">
        <w:rPr>
          <w:sz w:val="20"/>
          <w:szCs w:val="20"/>
        </w:rPr>
        <w:tab/>
        <w:t>Exaggeration</w:t>
      </w:r>
    </w:p>
    <w:p w:rsidR="00427CEC" w:rsidRPr="00F81316" w:rsidRDefault="00427CEC" w:rsidP="00F81316">
      <w:pPr>
        <w:snapToGrid w:val="0"/>
        <w:ind w:firstLine="425"/>
        <w:jc w:val="both"/>
        <w:rPr>
          <w:sz w:val="20"/>
          <w:szCs w:val="20"/>
        </w:rPr>
      </w:pPr>
      <w:r w:rsidRPr="00F81316">
        <w:rPr>
          <w:sz w:val="20"/>
          <w:szCs w:val="20"/>
        </w:rPr>
        <w:t>3-</w:t>
      </w:r>
      <w:r w:rsidRPr="00F81316">
        <w:rPr>
          <w:sz w:val="20"/>
          <w:szCs w:val="20"/>
        </w:rPr>
        <w:tab/>
        <w:t>The image which results from inconsistency with texture of writing</w:t>
      </w:r>
    </w:p>
    <w:p w:rsidR="00427CEC" w:rsidRPr="00F81316" w:rsidRDefault="00427CEC" w:rsidP="00F81316">
      <w:pPr>
        <w:snapToGrid w:val="0"/>
        <w:ind w:firstLine="425"/>
        <w:jc w:val="both"/>
        <w:rPr>
          <w:sz w:val="20"/>
          <w:szCs w:val="20"/>
        </w:rPr>
      </w:pPr>
      <w:r w:rsidRPr="00F81316">
        <w:rPr>
          <w:sz w:val="20"/>
          <w:szCs w:val="20"/>
        </w:rPr>
        <w:t>4-</w:t>
      </w:r>
      <w:r w:rsidRPr="00F81316">
        <w:rPr>
          <w:sz w:val="20"/>
          <w:szCs w:val="20"/>
        </w:rPr>
        <w:tab/>
        <w:t>Contradiction between parts of expression</w:t>
      </w:r>
    </w:p>
    <w:p w:rsidR="00427CEC" w:rsidRPr="00F81316" w:rsidRDefault="00427CEC" w:rsidP="00F81316">
      <w:pPr>
        <w:snapToGrid w:val="0"/>
        <w:ind w:firstLine="425"/>
        <w:jc w:val="both"/>
        <w:rPr>
          <w:sz w:val="20"/>
          <w:szCs w:val="20"/>
        </w:rPr>
      </w:pPr>
      <w:r w:rsidRPr="00F81316">
        <w:rPr>
          <w:sz w:val="20"/>
          <w:szCs w:val="20"/>
        </w:rPr>
        <w:t>5-</w:t>
      </w:r>
      <w:r w:rsidRPr="00F81316">
        <w:rPr>
          <w:sz w:val="20"/>
          <w:szCs w:val="20"/>
        </w:rPr>
        <w:tab/>
        <w:t>Allusion to satiric stories</w:t>
      </w:r>
    </w:p>
    <w:p w:rsidR="00427CEC" w:rsidRPr="00F81316" w:rsidRDefault="00427CEC" w:rsidP="00F81316">
      <w:pPr>
        <w:snapToGrid w:val="0"/>
        <w:ind w:firstLine="425"/>
        <w:jc w:val="both"/>
        <w:rPr>
          <w:sz w:val="20"/>
          <w:szCs w:val="20"/>
        </w:rPr>
      </w:pPr>
      <w:r w:rsidRPr="00F81316">
        <w:rPr>
          <w:sz w:val="20"/>
          <w:szCs w:val="20"/>
        </w:rPr>
        <w:t>6-</w:t>
      </w:r>
      <w:r w:rsidRPr="00F81316">
        <w:rPr>
          <w:sz w:val="20"/>
          <w:szCs w:val="20"/>
        </w:rPr>
        <w:tab/>
        <w:t>Contradiction between reality and imagination</w:t>
      </w:r>
    </w:p>
    <w:p w:rsidR="00427CEC" w:rsidRPr="00F81316" w:rsidRDefault="00427CEC" w:rsidP="00F81316">
      <w:pPr>
        <w:snapToGrid w:val="0"/>
        <w:ind w:firstLine="425"/>
        <w:jc w:val="both"/>
        <w:rPr>
          <w:sz w:val="20"/>
          <w:szCs w:val="20"/>
        </w:rPr>
      </w:pPr>
      <w:r w:rsidRPr="00F81316">
        <w:rPr>
          <w:sz w:val="20"/>
          <w:szCs w:val="20"/>
        </w:rPr>
        <w:t>7-</w:t>
      </w:r>
      <w:r w:rsidRPr="00F81316">
        <w:rPr>
          <w:sz w:val="20"/>
          <w:szCs w:val="20"/>
        </w:rPr>
        <w:tab/>
        <w:t>Satirical sceneries</w:t>
      </w:r>
    </w:p>
    <w:p w:rsidR="005D1DA6" w:rsidRPr="00F81316" w:rsidRDefault="00427CEC" w:rsidP="00F81316">
      <w:pPr>
        <w:snapToGrid w:val="0"/>
        <w:ind w:firstLine="425"/>
        <w:jc w:val="both"/>
        <w:rPr>
          <w:sz w:val="20"/>
          <w:szCs w:val="20"/>
        </w:rPr>
      </w:pPr>
      <w:r w:rsidRPr="00F81316">
        <w:rPr>
          <w:sz w:val="20"/>
          <w:szCs w:val="20"/>
        </w:rPr>
        <w:t>Although Molana, in regarding to conditions of satire, for joking and entertainment in satirical stories used simile mainly, and for this aim, he used different methods, but he didn’t neglect other functions of simile</w:t>
      </w:r>
      <w:r w:rsidR="00F81316">
        <w:rPr>
          <w:sz w:val="20"/>
          <w:szCs w:val="20"/>
        </w:rPr>
        <w:t xml:space="preserve"> </w:t>
      </w:r>
      <w:r w:rsidRPr="00F81316">
        <w:rPr>
          <w:sz w:val="20"/>
          <w:szCs w:val="20"/>
        </w:rPr>
        <w:t>and he used this technique for goals such as simplification of concepts and contents, conciseness, description and circumlocution, content creating and composition.</w:t>
      </w:r>
    </w:p>
    <w:p w:rsidR="00B15E17" w:rsidRPr="00F81316" w:rsidRDefault="00B15E17" w:rsidP="00F81316">
      <w:pPr>
        <w:adjustRightInd w:val="0"/>
        <w:snapToGrid w:val="0"/>
        <w:jc w:val="both"/>
        <w:rPr>
          <w:color w:val="000000"/>
          <w:sz w:val="20"/>
          <w:szCs w:val="20"/>
          <w:shd w:val="clear" w:color="auto" w:fill="FFFFFF"/>
        </w:rPr>
      </w:pPr>
      <w:r w:rsidRPr="00F81316">
        <w:rPr>
          <w:rFonts w:hint="eastAsia"/>
          <w:sz w:val="20"/>
          <w:szCs w:val="20"/>
        </w:rPr>
        <w:t>[</w:t>
      </w:r>
      <w:r w:rsidR="00F81316" w:rsidRPr="00F81316">
        <w:rPr>
          <w:sz w:val="20"/>
          <w:szCs w:val="20"/>
        </w:rPr>
        <w:t>R. Ghodmanan, G. A. Zare</w:t>
      </w:r>
      <w:r w:rsidRPr="00F81316">
        <w:rPr>
          <w:sz w:val="20"/>
          <w:szCs w:val="20"/>
        </w:rPr>
        <w:t>.</w:t>
      </w:r>
      <w:r w:rsidRPr="00F81316">
        <w:rPr>
          <w:rFonts w:eastAsiaTheme="minorEastAsia" w:hint="eastAsia"/>
          <w:b/>
          <w:bCs/>
          <w:sz w:val="20"/>
          <w:szCs w:val="20"/>
          <w:lang w:bidi="fa-IR"/>
        </w:rPr>
        <w:t xml:space="preserve"> </w:t>
      </w:r>
      <w:r w:rsidR="00F81316" w:rsidRPr="00F81316">
        <w:rPr>
          <w:b/>
          <w:sz w:val="20"/>
          <w:szCs w:val="20"/>
        </w:rPr>
        <w:t>Simile’s Functions in Masnavi’s Satiric Stories</w:t>
      </w:r>
      <w:r w:rsidRPr="00F81316">
        <w:rPr>
          <w:rFonts w:eastAsia="Times New Roman"/>
          <w:b/>
          <w:bCs/>
          <w:sz w:val="20"/>
          <w:szCs w:val="20"/>
          <w:lang w:bidi="fa-IR"/>
        </w:rPr>
        <w:t>.</w:t>
      </w:r>
      <w:r w:rsidRPr="00F81316">
        <w:rPr>
          <w:bCs/>
          <w:i/>
          <w:sz w:val="20"/>
          <w:szCs w:val="20"/>
        </w:rPr>
        <w:t xml:space="preserve"> Researcher</w:t>
      </w:r>
      <w:r w:rsidRPr="00F81316">
        <w:rPr>
          <w:bCs/>
          <w:sz w:val="20"/>
          <w:szCs w:val="20"/>
        </w:rPr>
        <w:t xml:space="preserve"> 201</w:t>
      </w:r>
      <w:r w:rsidRPr="00F81316">
        <w:rPr>
          <w:rFonts w:hint="eastAsia"/>
          <w:bCs/>
          <w:sz w:val="20"/>
          <w:szCs w:val="20"/>
        </w:rPr>
        <w:t>7</w:t>
      </w:r>
      <w:proofErr w:type="gramStart"/>
      <w:r w:rsidRPr="00F81316">
        <w:rPr>
          <w:bCs/>
          <w:sz w:val="20"/>
          <w:szCs w:val="20"/>
        </w:rPr>
        <w:t>;</w:t>
      </w:r>
      <w:r w:rsidRPr="00F81316">
        <w:rPr>
          <w:rFonts w:hint="eastAsia"/>
          <w:bCs/>
          <w:sz w:val="20"/>
          <w:szCs w:val="20"/>
        </w:rPr>
        <w:t>9</w:t>
      </w:r>
      <w:proofErr w:type="gramEnd"/>
      <w:r w:rsidRPr="00F81316">
        <w:rPr>
          <w:bCs/>
          <w:sz w:val="20"/>
          <w:szCs w:val="20"/>
        </w:rPr>
        <w:t>(</w:t>
      </w:r>
      <w:r w:rsidRPr="00F81316">
        <w:rPr>
          <w:rFonts w:hint="eastAsia"/>
          <w:bCs/>
          <w:sz w:val="20"/>
          <w:szCs w:val="20"/>
        </w:rPr>
        <w:t>2</w:t>
      </w:r>
      <w:r w:rsidRPr="00F81316">
        <w:rPr>
          <w:bCs/>
          <w:sz w:val="20"/>
          <w:szCs w:val="20"/>
        </w:rPr>
        <w:t>):</w:t>
      </w:r>
      <w:r w:rsidR="008F56BB">
        <w:rPr>
          <w:noProof/>
          <w:color w:val="000000"/>
          <w:sz w:val="20"/>
          <w:szCs w:val="20"/>
        </w:rPr>
        <w:t>64</w:t>
      </w:r>
      <w:r w:rsidRPr="00F81316">
        <w:rPr>
          <w:color w:val="000000"/>
          <w:sz w:val="20"/>
          <w:szCs w:val="20"/>
        </w:rPr>
        <w:t>-</w:t>
      </w:r>
      <w:r w:rsidR="008F56BB">
        <w:rPr>
          <w:noProof/>
          <w:color w:val="000000"/>
          <w:sz w:val="20"/>
          <w:szCs w:val="20"/>
        </w:rPr>
        <w:t>70</w:t>
      </w:r>
      <w:r w:rsidRPr="00F81316">
        <w:rPr>
          <w:bCs/>
          <w:sz w:val="20"/>
          <w:szCs w:val="20"/>
        </w:rPr>
        <w:t xml:space="preserve">]. </w:t>
      </w:r>
      <w:proofErr w:type="gramStart"/>
      <w:r w:rsidRPr="00F81316">
        <w:rPr>
          <w:sz w:val="20"/>
          <w:szCs w:val="20"/>
        </w:rPr>
        <w:t>ISSN 1553-9865 (print); ISSN 2163-8950 (online)</w:t>
      </w:r>
      <w:r w:rsidRPr="00F81316">
        <w:rPr>
          <w:bCs/>
          <w:sz w:val="20"/>
          <w:szCs w:val="20"/>
        </w:rPr>
        <w:t>.</w:t>
      </w:r>
      <w:proofErr w:type="gramEnd"/>
      <w:r w:rsidRPr="00F81316">
        <w:rPr>
          <w:bCs/>
          <w:sz w:val="20"/>
          <w:szCs w:val="20"/>
        </w:rPr>
        <w:t xml:space="preserve"> </w:t>
      </w:r>
      <w:hyperlink r:id="rId8" w:history="1">
        <w:r w:rsidRPr="00F81316">
          <w:rPr>
            <w:rStyle w:val="Hyperlink"/>
            <w:sz w:val="20"/>
            <w:szCs w:val="20"/>
          </w:rPr>
          <w:t>http://www.sciencepub.net/researcher</w:t>
        </w:r>
      </w:hyperlink>
      <w:r w:rsidRPr="00F81316">
        <w:rPr>
          <w:bCs/>
          <w:sz w:val="20"/>
          <w:szCs w:val="20"/>
        </w:rPr>
        <w:t>.</w:t>
      </w:r>
      <w:r w:rsidRPr="00F81316">
        <w:rPr>
          <w:rFonts w:hint="eastAsia"/>
          <w:bCs/>
          <w:sz w:val="20"/>
          <w:szCs w:val="20"/>
        </w:rPr>
        <w:t xml:space="preserve"> </w:t>
      </w:r>
      <w:r w:rsidR="00F81316">
        <w:rPr>
          <w:rFonts w:hint="eastAsia"/>
          <w:bCs/>
          <w:sz w:val="20"/>
          <w:szCs w:val="20"/>
          <w:lang w:eastAsia="zh-CN"/>
        </w:rPr>
        <w:t>7</w:t>
      </w:r>
      <w:r w:rsidRPr="00F81316">
        <w:rPr>
          <w:rFonts w:hint="eastAsia"/>
          <w:bCs/>
          <w:sz w:val="20"/>
          <w:szCs w:val="20"/>
        </w:rPr>
        <w:t xml:space="preserve">. </w:t>
      </w:r>
      <w:proofErr w:type="gramStart"/>
      <w:r w:rsidRPr="00F81316">
        <w:rPr>
          <w:color w:val="000000"/>
          <w:sz w:val="20"/>
          <w:szCs w:val="20"/>
          <w:shd w:val="clear" w:color="auto" w:fill="FFFFFF"/>
        </w:rPr>
        <w:t>doi</w:t>
      </w:r>
      <w:proofErr w:type="gramEnd"/>
      <w:r w:rsidRPr="00F81316">
        <w:rPr>
          <w:color w:val="000000"/>
          <w:sz w:val="20"/>
          <w:szCs w:val="20"/>
          <w:shd w:val="clear" w:color="auto" w:fill="FFFFFF"/>
        </w:rPr>
        <w:t>:</w:t>
      </w:r>
      <w:hyperlink r:id="rId9" w:history="1">
        <w:r w:rsidRPr="00F81316">
          <w:rPr>
            <w:rStyle w:val="Hyperlink"/>
            <w:sz w:val="20"/>
            <w:szCs w:val="20"/>
            <w:shd w:val="clear" w:color="auto" w:fill="FFFFFF"/>
          </w:rPr>
          <w:t>10.7537/mars</w:t>
        </w:r>
        <w:r w:rsidRPr="00F81316">
          <w:rPr>
            <w:rStyle w:val="Hyperlink"/>
            <w:rFonts w:hint="eastAsia"/>
            <w:sz w:val="20"/>
            <w:szCs w:val="20"/>
            <w:shd w:val="clear" w:color="auto" w:fill="FFFFFF"/>
          </w:rPr>
          <w:t>r</w:t>
        </w:r>
        <w:r w:rsidRPr="00F81316">
          <w:rPr>
            <w:rStyle w:val="Hyperlink"/>
            <w:sz w:val="20"/>
            <w:szCs w:val="20"/>
            <w:shd w:val="clear" w:color="auto" w:fill="FFFFFF"/>
          </w:rPr>
          <w:t>sj</w:t>
        </w:r>
        <w:r w:rsidRPr="00F81316">
          <w:rPr>
            <w:rStyle w:val="Hyperlink"/>
            <w:rFonts w:hint="eastAsia"/>
            <w:sz w:val="20"/>
            <w:szCs w:val="20"/>
            <w:shd w:val="clear" w:color="auto" w:fill="FFFFFF"/>
          </w:rPr>
          <w:t>090217.</w:t>
        </w:r>
        <w:r w:rsidRPr="00F81316">
          <w:rPr>
            <w:rStyle w:val="Hyperlink"/>
            <w:sz w:val="20"/>
            <w:szCs w:val="20"/>
            <w:shd w:val="clear" w:color="auto" w:fill="FFFFFF"/>
          </w:rPr>
          <w:t>0</w:t>
        </w:r>
        <w:r w:rsidR="00F81316">
          <w:rPr>
            <w:rStyle w:val="Hyperlink"/>
            <w:rFonts w:hint="eastAsia"/>
            <w:sz w:val="20"/>
            <w:szCs w:val="20"/>
            <w:shd w:val="clear" w:color="auto" w:fill="FFFFFF"/>
            <w:lang w:eastAsia="zh-CN"/>
          </w:rPr>
          <w:t>7</w:t>
        </w:r>
      </w:hyperlink>
      <w:r w:rsidRPr="00F81316">
        <w:rPr>
          <w:color w:val="000000"/>
          <w:sz w:val="20"/>
          <w:szCs w:val="20"/>
          <w:shd w:val="clear" w:color="auto" w:fill="FFFFFF"/>
        </w:rPr>
        <w:t>.</w:t>
      </w:r>
    </w:p>
    <w:p w:rsidR="001817C7" w:rsidRPr="00F81316" w:rsidRDefault="001817C7" w:rsidP="00F81316">
      <w:pPr>
        <w:snapToGrid w:val="0"/>
        <w:jc w:val="both"/>
        <w:rPr>
          <w:sz w:val="20"/>
          <w:szCs w:val="20"/>
        </w:rPr>
      </w:pPr>
    </w:p>
    <w:p w:rsidR="001817C7" w:rsidRPr="00F81316" w:rsidRDefault="001817C7" w:rsidP="00F81316">
      <w:pPr>
        <w:snapToGrid w:val="0"/>
        <w:jc w:val="both"/>
        <w:rPr>
          <w:sz w:val="20"/>
          <w:szCs w:val="20"/>
        </w:rPr>
      </w:pPr>
      <w:r w:rsidRPr="00F81316">
        <w:rPr>
          <w:b/>
          <w:sz w:val="20"/>
          <w:szCs w:val="20"/>
        </w:rPr>
        <w:t xml:space="preserve">Keywords: </w:t>
      </w:r>
      <w:r w:rsidR="00427CEC" w:rsidRPr="00F81316">
        <w:rPr>
          <w:sz w:val="20"/>
          <w:szCs w:val="20"/>
        </w:rPr>
        <w:t>Mental Masnavi</w:t>
      </w:r>
      <w:r w:rsidR="0091208A" w:rsidRPr="00F81316">
        <w:rPr>
          <w:sz w:val="20"/>
          <w:szCs w:val="20"/>
        </w:rPr>
        <w:t>;</w:t>
      </w:r>
      <w:r w:rsidRPr="00F81316">
        <w:rPr>
          <w:sz w:val="20"/>
          <w:szCs w:val="20"/>
        </w:rPr>
        <w:t xml:space="preserve"> </w:t>
      </w:r>
      <w:r w:rsidR="00427CEC" w:rsidRPr="00F81316">
        <w:rPr>
          <w:sz w:val="20"/>
          <w:szCs w:val="20"/>
        </w:rPr>
        <w:t>satiric</w:t>
      </w:r>
      <w:r w:rsidR="0091208A" w:rsidRPr="00F81316">
        <w:rPr>
          <w:sz w:val="20"/>
          <w:szCs w:val="20"/>
        </w:rPr>
        <w:t>;</w:t>
      </w:r>
      <w:r w:rsidRPr="00F81316">
        <w:rPr>
          <w:sz w:val="20"/>
          <w:szCs w:val="20"/>
        </w:rPr>
        <w:t xml:space="preserve"> </w:t>
      </w:r>
      <w:r w:rsidR="00427CEC" w:rsidRPr="00F81316">
        <w:rPr>
          <w:sz w:val="20"/>
          <w:szCs w:val="20"/>
        </w:rPr>
        <w:t>simile</w:t>
      </w:r>
      <w:r w:rsidR="0091208A" w:rsidRPr="00F81316">
        <w:rPr>
          <w:sz w:val="20"/>
          <w:szCs w:val="20"/>
        </w:rPr>
        <w:t>;</w:t>
      </w:r>
      <w:r w:rsidRPr="00F81316">
        <w:rPr>
          <w:sz w:val="20"/>
          <w:szCs w:val="20"/>
        </w:rPr>
        <w:t xml:space="preserve"> </w:t>
      </w:r>
      <w:r w:rsidR="00427CEC" w:rsidRPr="00F81316">
        <w:rPr>
          <w:sz w:val="20"/>
          <w:szCs w:val="20"/>
        </w:rPr>
        <w:t>simile’s functions</w:t>
      </w:r>
    </w:p>
    <w:p w:rsidR="00F81316" w:rsidRPr="00F81316" w:rsidRDefault="00F81316" w:rsidP="00F81316">
      <w:pPr>
        <w:snapToGrid w:val="0"/>
        <w:jc w:val="both"/>
        <w:rPr>
          <w:b/>
          <w:sz w:val="20"/>
          <w:szCs w:val="20"/>
        </w:rPr>
      </w:pPr>
    </w:p>
    <w:p w:rsidR="00F81316" w:rsidRPr="00F81316" w:rsidRDefault="00F81316" w:rsidP="00F81316">
      <w:pPr>
        <w:snapToGrid w:val="0"/>
        <w:jc w:val="both"/>
        <w:rPr>
          <w:b/>
          <w:sz w:val="20"/>
          <w:szCs w:val="20"/>
        </w:rPr>
        <w:sectPr w:rsidR="00F81316" w:rsidRPr="00F81316" w:rsidSect="008F56B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4"/>
          <w:cols w:space="720"/>
          <w:docGrid w:linePitch="360"/>
        </w:sectPr>
      </w:pPr>
    </w:p>
    <w:p w:rsidR="00471E57" w:rsidRPr="00F81316" w:rsidRDefault="00471E57" w:rsidP="00F81316">
      <w:pPr>
        <w:snapToGrid w:val="0"/>
        <w:jc w:val="both"/>
        <w:rPr>
          <w:b/>
          <w:sz w:val="20"/>
          <w:szCs w:val="20"/>
        </w:rPr>
      </w:pPr>
      <w:r w:rsidRPr="00F81316">
        <w:rPr>
          <w:b/>
          <w:sz w:val="20"/>
          <w:szCs w:val="20"/>
        </w:rPr>
        <w:lastRenderedPageBreak/>
        <w:t>1. Introduction</w:t>
      </w:r>
    </w:p>
    <w:p w:rsidR="00427CEC" w:rsidRPr="00F81316" w:rsidRDefault="00427CEC" w:rsidP="00F81316">
      <w:pPr>
        <w:snapToGrid w:val="0"/>
        <w:ind w:firstLine="425"/>
        <w:jc w:val="both"/>
        <w:rPr>
          <w:sz w:val="20"/>
          <w:szCs w:val="20"/>
        </w:rPr>
      </w:pPr>
      <w:r w:rsidRPr="00F81316">
        <w:rPr>
          <w:sz w:val="20"/>
          <w:szCs w:val="20"/>
        </w:rPr>
        <w:t>Imagination element is one of most important elements of literature. Imagination has such importance so that some believed this is a distinguishing element by which we can distinguish poem from non poem (Tousi, 69, 22).</w:t>
      </w:r>
    </w:p>
    <w:p w:rsidR="00427CEC" w:rsidRPr="00F81316" w:rsidRDefault="00427CEC" w:rsidP="00F81316">
      <w:pPr>
        <w:snapToGrid w:val="0"/>
        <w:ind w:firstLine="425"/>
        <w:jc w:val="both"/>
        <w:rPr>
          <w:sz w:val="20"/>
          <w:szCs w:val="20"/>
        </w:rPr>
      </w:pPr>
      <w:r w:rsidRPr="00F81316">
        <w:rPr>
          <w:sz w:val="20"/>
          <w:szCs w:val="20"/>
        </w:rPr>
        <w:t>If we examine the instances of Imagination, we will find that simile is one of most obvious and most extensive instances of imagination, and despite of its independence, it is present in other forms of imagination, and its present is extensive in respect to theoretical discussions in rhetoric books and in respect to mixing in other literary works.</w:t>
      </w:r>
    </w:p>
    <w:p w:rsidR="00427CEC" w:rsidRPr="00F81316" w:rsidRDefault="00427CEC" w:rsidP="00F81316">
      <w:pPr>
        <w:snapToGrid w:val="0"/>
        <w:ind w:firstLine="425"/>
        <w:jc w:val="both"/>
        <w:rPr>
          <w:sz w:val="20"/>
          <w:szCs w:val="20"/>
        </w:rPr>
      </w:pPr>
      <w:r w:rsidRPr="00F81316">
        <w:rPr>
          <w:sz w:val="20"/>
          <w:szCs w:val="20"/>
        </w:rPr>
        <w:t>In definitions of simile in theoretical works, there are two specifications which are emphasized in different interpretations:</w:t>
      </w:r>
    </w:p>
    <w:p w:rsidR="00427CEC" w:rsidRPr="00F81316" w:rsidRDefault="00427CEC" w:rsidP="00F81316">
      <w:pPr>
        <w:snapToGrid w:val="0"/>
        <w:ind w:firstLine="425"/>
        <w:jc w:val="both"/>
        <w:rPr>
          <w:sz w:val="20"/>
          <w:szCs w:val="20"/>
        </w:rPr>
      </w:pPr>
      <w:r w:rsidRPr="00F81316">
        <w:rPr>
          <w:sz w:val="20"/>
          <w:szCs w:val="20"/>
        </w:rPr>
        <w:t xml:space="preserve">A: Suitability of trait or traits between “assimilated” and “assimilated to” (Hashemi, P. 256, </w:t>
      </w:r>
      <w:r w:rsidRPr="00F81316">
        <w:rPr>
          <w:sz w:val="20"/>
          <w:szCs w:val="20"/>
        </w:rPr>
        <w:lastRenderedPageBreak/>
        <w:t>1988 also refer to a: Taghavi, P. 144, 1984, b: Homayi, P. 227-228, 1985, c: Mhdokht Banoo Homayi, P. 135, 1994, d: Alavi Moghadam and Ashrafzadeh, P.85, 1997, e: Servatian P. 29, 1990).</w:t>
      </w:r>
    </w:p>
    <w:p w:rsidR="00427CEC" w:rsidRPr="00F81316" w:rsidRDefault="00427CEC" w:rsidP="00F81316">
      <w:pPr>
        <w:snapToGrid w:val="0"/>
        <w:ind w:firstLine="425"/>
        <w:jc w:val="both"/>
        <w:rPr>
          <w:sz w:val="20"/>
          <w:szCs w:val="20"/>
        </w:rPr>
      </w:pPr>
      <w:r w:rsidRPr="00F81316">
        <w:rPr>
          <w:sz w:val="20"/>
          <w:szCs w:val="20"/>
        </w:rPr>
        <w:t>B: Poetic imagination or in other words the claim of similarity which is grounds on false not true (Kozazi, P.40, 1989, and Shamisa, P.59, 1996).</w:t>
      </w:r>
    </w:p>
    <w:p w:rsidR="00427CEC" w:rsidRPr="00F81316" w:rsidRDefault="00427CEC" w:rsidP="00F81316">
      <w:pPr>
        <w:snapToGrid w:val="0"/>
        <w:ind w:firstLine="425"/>
        <w:jc w:val="both"/>
        <w:rPr>
          <w:sz w:val="20"/>
          <w:szCs w:val="20"/>
        </w:rPr>
      </w:pPr>
      <w:r w:rsidRPr="00F81316">
        <w:rPr>
          <w:sz w:val="20"/>
          <w:szCs w:val="20"/>
        </w:rPr>
        <w:t>Simile subject can be discussed in different views, and function or role of simile is one of discussable points, which an eloquent speaker is aware about definitely, otherwise his or her speech isn’t valuable (Rajay, P. 244, 59).</w:t>
      </w:r>
    </w:p>
    <w:p w:rsidR="00427CEC" w:rsidRPr="00F81316" w:rsidRDefault="00427CEC" w:rsidP="00F81316">
      <w:pPr>
        <w:snapToGrid w:val="0"/>
        <w:ind w:firstLine="425"/>
        <w:jc w:val="both"/>
        <w:rPr>
          <w:sz w:val="20"/>
          <w:szCs w:val="20"/>
        </w:rPr>
      </w:pPr>
      <w:r w:rsidRPr="00F81316">
        <w:rPr>
          <w:sz w:val="20"/>
          <w:szCs w:val="20"/>
        </w:rPr>
        <w:t xml:space="preserve">Also, in rhetoric some believed that we cannot limit the functions to above roles, because these functions are different regarding to different places and times, therefore functions in simile expressions essentially are definite things themselves although they are variable and diverse, and are considerable, </w:t>
      </w:r>
      <w:r w:rsidRPr="00F81316">
        <w:rPr>
          <w:sz w:val="20"/>
          <w:szCs w:val="20"/>
        </w:rPr>
        <w:lastRenderedPageBreak/>
        <w:t>because it seems we can find something new by investigating on such expressions in different literary forms.</w:t>
      </w:r>
    </w:p>
    <w:p w:rsidR="00427CEC" w:rsidRPr="00F81316" w:rsidRDefault="00427CEC" w:rsidP="00F81316">
      <w:pPr>
        <w:snapToGrid w:val="0"/>
        <w:ind w:firstLine="425"/>
        <w:jc w:val="both"/>
        <w:rPr>
          <w:sz w:val="20"/>
          <w:szCs w:val="20"/>
        </w:rPr>
      </w:pPr>
      <w:r w:rsidRPr="00F81316">
        <w:rPr>
          <w:sz w:val="20"/>
          <w:szCs w:val="20"/>
        </w:rPr>
        <w:t>Text</w:t>
      </w:r>
    </w:p>
    <w:p w:rsidR="00427CEC" w:rsidRPr="00F81316" w:rsidRDefault="00427CEC" w:rsidP="00F81316">
      <w:pPr>
        <w:snapToGrid w:val="0"/>
        <w:ind w:firstLine="425"/>
        <w:jc w:val="both"/>
        <w:rPr>
          <w:sz w:val="20"/>
          <w:szCs w:val="20"/>
        </w:rPr>
      </w:pPr>
      <w:r w:rsidRPr="00F81316">
        <w:rPr>
          <w:sz w:val="20"/>
          <w:szCs w:val="20"/>
        </w:rPr>
        <w:t>Functions of simile</w:t>
      </w:r>
    </w:p>
    <w:p w:rsidR="00427CEC" w:rsidRPr="00F81316" w:rsidRDefault="00427CEC" w:rsidP="00F81316">
      <w:pPr>
        <w:snapToGrid w:val="0"/>
        <w:ind w:firstLine="425"/>
        <w:jc w:val="both"/>
        <w:rPr>
          <w:sz w:val="20"/>
          <w:szCs w:val="20"/>
        </w:rPr>
      </w:pPr>
      <w:r w:rsidRPr="00F81316">
        <w:rPr>
          <w:sz w:val="20"/>
          <w:szCs w:val="20"/>
        </w:rPr>
        <w:t>We intended in this paper, to examine the simile element in satiric stories of the Masnavi in order to explain its functions in those stories. Therefore, we collected similes in 40 stories of the Masnavi. We found, after examining these stories, that simile is used in satiric stories by Molavi for different functions, which for classification and explanation of those functions, we study them as follows:</w:t>
      </w:r>
    </w:p>
    <w:p w:rsidR="00427CEC" w:rsidRPr="00F81316" w:rsidRDefault="00427CEC" w:rsidP="00F81316">
      <w:pPr>
        <w:snapToGrid w:val="0"/>
        <w:ind w:firstLine="425"/>
        <w:jc w:val="both"/>
        <w:rPr>
          <w:sz w:val="20"/>
          <w:szCs w:val="20"/>
        </w:rPr>
      </w:pPr>
      <w:r w:rsidRPr="00F81316">
        <w:rPr>
          <w:sz w:val="20"/>
          <w:szCs w:val="20"/>
        </w:rPr>
        <w:t>A: Joking and entertainment</w:t>
      </w:r>
    </w:p>
    <w:p w:rsidR="00427CEC" w:rsidRPr="00F81316" w:rsidRDefault="00427CEC" w:rsidP="00F81316">
      <w:pPr>
        <w:snapToGrid w:val="0"/>
        <w:ind w:firstLine="425"/>
        <w:jc w:val="both"/>
        <w:rPr>
          <w:sz w:val="20"/>
          <w:szCs w:val="20"/>
        </w:rPr>
      </w:pPr>
      <w:r w:rsidRPr="00F81316">
        <w:rPr>
          <w:sz w:val="20"/>
          <w:szCs w:val="20"/>
        </w:rPr>
        <w:t>This is one of simile’s functions in satiric stories of Masnavi. Molavi utilized different methods for adding the satiricalness of stories, and in this field, his lampoons which are comic essentially are noticeable although Molana declares they are educational and emphasized that:</w:t>
      </w:r>
    </w:p>
    <w:p w:rsidR="00427CEC" w:rsidRPr="00F81316" w:rsidRDefault="00427CEC" w:rsidP="00F81316">
      <w:pPr>
        <w:snapToGrid w:val="0"/>
        <w:ind w:firstLine="425"/>
        <w:jc w:val="both"/>
        <w:rPr>
          <w:sz w:val="20"/>
          <w:szCs w:val="20"/>
        </w:rPr>
      </w:pPr>
      <w:r w:rsidRPr="00F81316">
        <w:rPr>
          <w:sz w:val="20"/>
          <w:szCs w:val="20"/>
        </w:rPr>
        <w:t>هزل تعل</w:t>
      </w:r>
      <w:r w:rsidRPr="00F81316">
        <w:rPr>
          <w:rFonts w:hint="cs"/>
          <w:sz w:val="20"/>
          <w:szCs w:val="20"/>
        </w:rPr>
        <w:t>یم</w:t>
      </w:r>
      <w:r w:rsidRPr="00F81316">
        <w:rPr>
          <w:sz w:val="20"/>
          <w:szCs w:val="20"/>
        </w:rPr>
        <w:t xml:space="preserve"> است آن را جد شنو</w:t>
      </w:r>
      <w:r w:rsidR="00F81316">
        <w:rPr>
          <w:sz w:val="20"/>
          <w:szCs w:val="20"/>
        </w:rPr>
        <w:t xml:space="preserve"> </w:t>
      </w:r>
      <w:r w:rsidRPr="00F81316">
        <w:rPr>
          <w:sz w:val="20"/>
          <w:szCs w:val="20"/>
        </w:rPr>
        <w:tab/>
        <w:t xml:space="preserve">تو مشو بر ظاهر هزلش گرو </w:t>
      </w:r>
      <w:r w:rsidR="00F81316">
        <w:rPr>
          <w:rFonts w:hint="eastAsia"/>
          <w:sz w:val="20"/>
          <w:szCs w:val="20"/>
          <w:lang w:eastAsia="zh-CN"/>
        </w:rPr>
        <w:tab/>
      </w:r>
      <w:r w:rsidRPr="00F81316">
        <w:rPr>
          <w:sz w:val="20"/>
          <w:szCs w:val="20"/>
        </w:rPr>
        <w:t>(4/3558(</w:t>
      </w:r>
    </w:p>
    <w:p w:rsidR="00427CEC" w:rsidRPr="00F81316" w:rsidRDefault="00427CEC" w:rsidP="00F81316">
      <w:pPr>
        <w:snapToGrid w:val="0"/>
        <w:ind w:firstLine="425"/>
        <w:jc w:val="both"/>
        <w:rPr>
          <w:sz w:val="20"/>
          <w:szCs w:val="20"/>
        </w:rPr>
      </w:pPr>
      <w:r w:rsidRPr="00F81316">
        <w:rPr>
          <w:sz w:val="20"/>
          <w:szCs w:val="20"/>
        </w:rPr>
        <w:t>The noticeable point in lampoonery interpretations of Masnavi is that although they aren’t limited to a certain part, but they are concentrated on “assimilated to” part (refer to 4/3548, 5/1338, 1392, 1420-1427, 1428, 6/302, 308, 310, 315</w:t>
      </w:r>
      <w:proofErr w:type="gramStart"/>
      <w:r w:rsidRPr="00F81316">
        <w:rPr>
          <w:sz w:val="20"/>
          <w:szCs w:val="20"/>
        </w:rPr>
        <w:t>,…</w:t>
      </w:r>
      <w:proofErr w:type="gramEnd"/>
      <w:r w:rsidRPr="00F81316">
        <w:rPr>
          <w:sz w:val="20"/>
          <w:szCs w:val="20"/>
        </w:rPr>
        <w:t>).</w:t>
      </w:r>
    </w:p>
    <w:p w:rsidR="00427CEC" w:rsidRPr="00F81316" w:rsidRDefault="00427CEC" w:rsidP="00F81316">
      <w:pPr>
        <w:snapToGrid w:val="0"/>
        <w:ind w:firstLine="425"/>
        <w:jc w:val="both"/>
        <w:rPr>
          <w:sz w:val="20"/>
          <w:szCs w:val="20"/>
        </w:rPr>
      </w:pPr>
      <w:r w:rsidRPr="00F81316">
        <w:rPr>
          <w:sz w:val="20"/>
          <w:szCs w:val="20"/>
        </w:rPr>
        <w:t>But joking and entertainment function of similes in Masnavi’s satirical stories isn’t confined to lampooneries. There are some poems in the Masnavi that without applying lampoon, are joking and provided needed conditions for entertaining of readers by using simile technique.</w:t>
      </w:r>
    </w:p>
    <w:p w:rsidR="00427CEC" w:rsidRPr="00F81316" w:rsidRDefault="00427CEC" w:rsidP="00F81316">
      <w:pPr>
        <w:snapToGrid w:val="0"/>
        <w:ind w:firstLine="425"/>
        <w:jc w:val="both"/>
        <w:rPr>
          <w:sz w:val="20"/>
          <w:szCs w:val="20"/>
        </w:rPr>
      </w:pPr>
      <w:r w:rsidRPr="00F81316">
        <w:rPr>
          <w:sz w:val="20"/>
          <w:szCs w:val="20"/>
        </w:rPr>
        <w:t>Tanner’s brother in story of “Tanner in Perfume Bazaar” knows that his brother is used to bad smell of hides which are contaminated by excrements of animals, and cannot endure such good smells of perfumes, takes some excrement for curing his brother. Molana by using following simile added to satiricalness of story:</w:t>
      </w:r>
    </w:p>
    <w:p w:rsidR="00427CEC" w:rsidRPr="00F81316" w:rsidRDefault="00427CEC" w:rsidP="00F81316">
      <w:pPr>
        <w:snapToGrid w:val="0"/>
        <w:ind w:firstLine="425"/>
        <w:jc w:val="both"/>
        <w:rPr>
          <w:sz w:val="20"/>
          <w:szCs w:val="20"/>
        </w:rPr>
      </w:pPr>
      <w:r w:rsidRPr="00F81316">
        <w:rPr>
          <w:rFonts w:hint="cs"/>
          <w:sz w:val="20"/>
          <w:szCs w:val="20"/>
        </w:rPr>
        <w:t>سر</w:t>
      </w:r>
      <w:r w:rsidRPr="00F81316">
        <w:rPr>
          <w:sz w:val="20"/>
          <w:szCs w:val="20"/>
        </w:rPr>
        <w:t xml:space="preserve"> به گوشش برد همچون رازگو</w:t>
      </w:r>
    </w:p>
    <w:p w:rsidR="00427CEC" w:rsidRPr="00F81316" w:rsidRDefault="00427CEC" w:rsidP="00F81316">
      <w:pPr>
        <w:snapToGrid w:val="0"/>
        <w:ind w:firstLine="425"/>
        <w:jc w:val="both"/>
        <w:rPr>
          <w:sz w:val="20"/>
          <w:szCs w:val="20"/>
        </w:rPr>
      </w:pPr>
      <w:r w:rsidRPr="00F81316">
        <w:rPr>
          <w:sz w:val="20"/>
          <w:szCs w:val="20"/>
        </w:rPr>
        <w:t>پس نهاد آن چ</w:t>
      </w:r>
      <w:r w:rsidRPr="00F81316">
        <w:rPr>
          <w:rFonts w:hint="cs"/>
          <w:sz w:val="20"/>
          <w:szCs w:val="20"/>
        </w:rPr>
        <w:t>یز</w:t>
      </w:r>
      <w:r w:rsidRPr="00F81316">
        <w:rPr>
          <w:sz w:val="20"/>
          <w:szCs w:val="20"/>
        </w:rPr>
        <w:t xml:space="preserve"> بر ب</w:t>
      </w:r>
      <w:r w:rsidRPr="00F81316">
        <w:rPr>
          <w:rFonts w:hint="cs"/>
          <w:sz w:val="20"/>
          <w:szCs w:val="20"/>
        </w:rPr>
        <w:t>ینی</w:t>
      </w:r>
      <w:r w:rsidRPr="00F81316">
        <w:rPr>
          <w:sz w:val="20"/>
          <w:szCs w:val="20"/>
        </w:rPr>
        <w:t xml:space="preserve"> او </w:t>
      </w:r>
      <w:r w:rsidR="00F81316">
        <w:rPr>
          <w:rFonts w:hint="eastAsia"/>
          <w:sz w:val="20"/>
          <w:szCs w:val="20"/>
          <w:lang w:eastAsia="zh-CN"/>
        </w:rPr>
        <w:tab/>
      </w:r>
      <w:proofErr w:type="gramStart"/>
      <w:r w:rsidRPr="00F81316">
        <w:rPr>
          <w:sz w:val="20"/>
          <w:szCs w:val="20"/>
        </w:rPr>
        <w:t>( 4</w:t>
      </w:r>
      <w:proofErr w:type="gramEnd"/>
      <w:r w:rsidRPr="00F81316">
        <w:rPr>
          <w:sz w:val="20"/>
          <w:szCs w:val="20"/>
        </w:rPr>
        <w:t>/290(</w:t>
      </w:r>
    </w:p>
    <w:p w:rsidR="00427CEC" w:rsidRPr="00F81316" w:rsidRDefault="00427CEC" w:rsidP="00F81316">
      <w:pPr>
        <w:snapToGrid w:val="0"/>
        <w:ind w:firstLine="425"/>
        <w:jc w:val="both"/>
        <w:rPr>
          <w:sz w:val="20"/>
          <w:szCs w:val="20"/>
        </w:rPr>
      </w:pPr>
      <w:r w:rsidRPr="00F81316">
        <w:rPr>
          <w:sz w:val="20"/>
          <w:szCs w:val="20"/>
        </w:rPr>
        <w:t>In story of “The jackal that claims is peacock but failed in dyer’s barrel” the selfish jackal because of a sudden change in his skin’s color claims that it is in higher degree than other jackals and asks others to call it a peacock.</w:t>
      </w:r>
    </w:p>
    <w:p w:rsidR="00427CEC" w:rsidRPr="00F81316" w:rsidRDefault="00427CEC" w:rsidP="00F81316">
      <w:pPr>
        <w:snapToGrid w:val="0"/>
        <w:ind w:firstLine="425"/>
        <w:jc w:val="both"/>
        <w:rPr>
          <w:sz w:val="20"/>
          <w:szCs w:val="20"/>
        </w:rPr>
      </w:pPr>
      <w:r w:rsidRPr="00F81316">
        <w:rPr>
          <w:rFonts w:hint="cs"/>
          <w:sz w:val="20"/>
          <w:szCs w:val="20"/>
        </w:rPr>
        <w:t>پس</w:t>
      </w:r>
      <w:r w:rsidRPr="00F81316">
        <w:rPr>
          <w:sz w:val="20"/>
          <w:szCs w:val="20"/>
        </w:rPr>
        <w:t xml:space="preserve"> چه خوان</w:t>
      </w:r>
      <w:r w:rsidRPr="00F81316">
        <w:rPr>
          <w:rFonts w:hint="cs"/>
          <w:sz w:val="20"/>
          <w:szCs w:val="20"/>
        </w:rPr>
        <w:t>یمت</w:t>
      </w:r>
      <w:r w:rsidRPr="00F81316">
        <w:rPr>
          <w:sz w:val="20"/>
          <w:szCs w:val="20"/>
        </w:rPr>
        <w:t xml:space="preserve"> بگو ا</w:t>
      </w:r>
      <w:r w:rsidRPr="00F81316">
        <w:rPr>
          <w:rFonts w:hint="cs"/>
          <w:sz w:val="20"/>
          <w:szCs w:val="20"/>
        </w:rPr>
        <w:t>ی</w:t>
      </w:r>
      <w:r w:rsidRPr="00F81316">
        <w:rPr>
          <w:sz w:val="20"/>
          <w:szCs w:val="20"/>
        </w:rPr>
        <w:t xml:space="preserve"> جوهر</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گفت طاووس نر چون مشتر</w:t>
      </w:r>
      <w:r w:rsidRPr="00F81316">
        <w:rPr>
          <w:rFonts w:hint="cs"/>
          <w:sz w:val="20"/>
          <w:szCs w:val="20"/>
        </w:rPr>
        <w:t>ی</w:t>
      </w:r>
      <w:r w:rsidRPr="00F81316">
        <w:rPr>
          <w:sz w:val="20"/>
          <w:szCs w:val="20"/>
        </w:rPr>
        <w:t xml:space="preserve"> </w:t>
      </w:r>
      <w:r w:rsidR="00F81316">
        <w:rPr>
          <w:rFonts w:hint="eastAsia"/>
          <w:sz w:val="20"/>
          <w:szCs w:val="20"/>
          <w:lang w:eastAsia="zh-CN"/>
        </w:rPr>
        <w:tab/>
      </w:r>
      <w:proofErr w:type="gramStart"/>
      <w:r w:rsidRPr="00F81316">
        <w:rPr>
          <w:sz w:val="20"/>
          <w:szCs w:val="20"/>
        </w:rPr>
        <w:t>( 3</w:t>
      </w:r>
      <w:proofErr w:type="gramEnd"/>
      <w:r w:rsidRPr="00F81316">
        <w:rPr>
          <w:sz w:val="20"/>
          <w:szCs w:val="20"/>
        </w:rPr>
        <w:t>/773 (</w:t>
      </w:r>
    </w:p>
    <w:p w:rsidR="00427CEC" w:rsidRPr="00F81316" w:rsidRDefault="00427CEC" w:rsidP="00F81316">
      <w:pPr>
        <w:snapToGrid w:val="0"/>
        <w:ind w:firstLine="425"/>
        <w:jc w:val="both"/>
        <w:rPr>
          <w:sz w:val="20"/>
          <w:szCs w:val="20"/>
        </w:rPr>
      </w:pPr>
      <w:r w:rsidRPr="00F81316">
        <w:rPr>
          <w:sz w:val="20"/>
          <w:szCs w:val="20"/>
        </w:rPr>
        <w:t>In story of “Falling in love of Egypt’s caliph with the image of bondwoman on paper” about a commander who betrays caliph Molavi said:</w:t>
      </w:r>
    </w:p>
    <w:p w:rsidR="00427CEC" w:rsidRPr="00F81316" w:rsidRDefault="00427CEC" w:rsidP="00F81316">
      <w:pPr>
        <w:snapToGrid w:val="0"/>
        <w:ind w:firstLine="425"/>
        <w:jc w:val="both"/>
        <w:rPr>
          <w:sz w:val="20"/>
          <w:szCs w:val="20"/>
        </w:rPr>
      </w:pPr>
      <w:r w:rsidRPr="00F81316">
        <w:rPr>
          <w:rFonts w:hint="cs"/>
          <w:sz w:val="20"/>
          <w:szCs w:val="20"/>
        </w:rPr>
        <w:t>راه</w:t>
      </w:r>
      <w:r w:rsidRPr="00F81316">
        <w:rPr>
          <w:sz w:val="20"/>
          <w:szCs w:val="20"/>
        </w:rPr>
        <w:t xml:space="preserve"> گم كرد او از آن صبح دروغ</w:t>
      </w:r>
    </w:p>
    <w:p w:rsidR="00427CEC" w:rsidRPr="00F81316" w:rsidRDefault="00427CEC" w:rsidP="00F81316">
      <w:pPr>
        <w:snapToGrid w:val="0"/>
        <w:ind w:firstLine="425"/>
        <w:jc w:val="both"/>
        <w:rPr>
          <w:sz w:val="20"/>
          <w:szCs w:val="20"/>
        </w:rPr>
      </w:pPr>
      <w:r w:rsidRPr="00F81316">
        <w:rPr>
          <w:sz w:val="20"/>
          <w:szCs w:val="20"/>
        </w:rPr>
        <w:t>چون مگس افتاد اندر د</w:t>
      </w:r>
      <w:r w:rsidRPr="00F81316">
        <w:rPr>
          <w:rFonts w:hint="cs"/>
          <w:sz w:val="20"/>
          <w:szCs w:val="20"/>
        </w:rPr>
        <w:t>یگ</w:t>
      </w:r>
      <w:r w:rsidRPr="00F81316">
        <w:rPr>
          <w:sz w:val="20"/>
          <w:szCs w:val="20"/>
        </w:rPr>
        <w:t xml:space="preserve"> دوغ (5/3901، ن</w:t>
      </w:r>
      <w:r w:rsidRPr="00F81316">
        <w:rPr>
          <w:rFonts w:hint="cs"/>
          <w:sz w:val="20"/>
          <w:szCs w:val="20"/>
        </w:rPr>
        <w:t>یزر</w:t>
      </w:r>
      <w:r w:rsidRPr="00F81316">
        <w:rPr>
          <w:sz w:val="20"/>
          <w:szCs w:val="20"/>
        </w:rPr>
        <w:t>.ك. 6/3846 ، 2/242 و 2/552-551 (</w:t>
      </w:r>
    </w:p>
    <w:p w:rsidR="00427CEC" w:rsidRPr="00F81316" w:rsidRDefault="00427CEC" w:rsidP="00F81316">
      <w:pPr>
        <w:snapToGrid w:val="0"/>
        <w:ind w:firstLine="425"/>
        <w:jc w:val="both"/>
        <w:rPr>
          <w:sz w:val="20"/>
          <w:szCs w:val="20"/>
        </w:rPr>
      </w:pPr>
      <w:r w:rsidRPr="00F81316">
        <w:rPr>
          <w:sz w:val="20"/>
          <w:szCs w:val="20"/>
        </w:rPr>
        <w:lastRenderedPageBreak/>
        <w:t>Indeed, these similes have satiric base and are matched with stories’ aims. Molana applied different methods in his satirical stories, and for explanation of his similes, following facts are mentionable:</w:t>
      </w:r>
    </w:p>
    <w:p w:rsidR="00427CEC" w:rsidRPr="00F81316" w:rsidRDefault="00427CEC" w:rsidP="00F81316">
      <w:pPr>
        <w:snapToGrid w:val="0"/>
        <w:ind w:firstLine="425"/>
        <w:jc w:val="both"/>
        <w:rPr>
          <w:sz w:val="20"/>
          <w:szCs w:val="20"/>
        </w:rPr>
      </w:pPr>
      <w:r w:rsidRPr="00F81316">
        <w:rPr>
          <w:sz w:val="20"/>
          <w:szCs w:val="20"/>
        </w:rPr>
        <w:t>Using animals</w:t>
      </w:r>
    </w:p>
    <w:p w:rsidR="00427CEC" w:rsidRPr="00F81316" w:rsidRDefault="00427CEC" w:rsidP="00F81316">
      <w:pPr>
        <w:snapToGrid w:val="0"/>
        <w:ind w:firstLine="425"/>
        <w:jc w:val="both"/>
        <w:rPr>
          <w:sz w:val="20"/>
          <w:szCs w:val="20"/>
        </w:rPr>
      </w:pPr>
      <w:r w:rsidRPr="00F81316">
        <w:rPr>
          <w:sz w:val="20"/>
          <w:szCs w:val="20"/>
        </w:rPr>
        <w:t>Molana utilized animals in satirical stories of the Masnavi extensively, and this usage isn’t exclusive to a certain kind or category of animals. Molana’s creative mind, it seems, according to situation, used an animal which can adds much more to satiricalness and eloquence of story. “Similarities between animals and human traits are used in animal stories. By this method, human’s actions and ambitions are ridiculed, and human’s acts are downgraded to instinct and animal level” (Javadi, P.20, 2005). Sometimes, Molana uses an animal in a couplet, and the animal hasn’t an independent satiric role, but it refers to a story which has satirical theme and in reality by this method that poem obtains satiric aspect. For example, Molana uses this way for explanation the friendship with unwise people. He uses allusion technique when he refers to a fool that makes friendship with a bear instead of wise people, and finally he loses his life in the way of this friendship. Molana describes friendship of fool persons as follows:</w:t>
      </w:r>
    </w:p>
    <w:p w:rsidR="00427CEC" w:rsidRPr="00F81316" w:rsidRDefault="00427CEC" w:rsidP="00F81316">
      <w:pPr>
        <w:snapToGrid w:val="0"/>
        <w:ind w:firstLine="425"/>
        <w:jc w:val="both"/>
        <w:rPr>
          <w:sz w:val="20"/>
          <w:szCs w:val="20"/>
        </w:rPr>
      </w:pPr>
      <w:r w:rsidRPr="00F81316">
        <w:rPr>
          <w:rFonts w:hint="cs"/>
          <w:sz w:val="20"/>
          <w:szCs w:val="20"/>
        </w:rPr>
        <w:t>مهر</w:t>
      </w:r>
      <w:r w:rsidRPr="00F81316">
        <w:rPr>
          <w:sz w:val="20"/>
          <w:szCs w:val="20"/>
        </w:rPr>
        <w:t xml:space="preserve"> ابله مهر خرس آمد </w:t>
      </w:r>
      <w:r w:rsidRPr="00F81316">
        <w:rPr>
          <w:rFonts w:hint="cs"/>
          <w:sz w:val="20"/>
          <w:szCs w:val="20"/>
        </w:rPr>
        <w:t>یقین</w:t>
      </w:r>
    </w:p>
    <w:p w:rsidR="00427CEC" w:rsidRPr="00F81316" w:rsidRDefault="00427CEC" w:rsidP="00F81316">
      <w:pPr>
        <w:snapToGrid w:val="0"/>
        <w:ind w:firstLine="425"/>
        <w:jc w:val="both"/>
        <w:rPr>
          <w:sz w:val="20"/>
          <w:szCs w:val="20"/>
        </w:rPr>
      </w:pPr>
      <w:r w:rsidRPr="00F81316">
        <w:rPr>
          <w:sz w:val="20"/>
          <w:szCs w:val="20"/>
        </w:rPr>
        <w:t>ك</w:t>
      </w:r>
      <w:r w:rsidRPr="00F81316">
        <w:rPr>
          <w:rFonts w:hint="cs"/>
          <w:sz w:val="20"/>
          <w:szCs w:val="20"/>
        </w:rPr>
        <w:t>ین</w:t>
      </w:r>
      <w:r w:rsidRPr="00F81316">
        <w:rPr>
          <w:sz w:val="20"/>
          <w:szCs w:val="20"/>
        </w:rPr>
        <w:t xml:space="preserve"> او مهرست و مهر اوست ك</w:t>
      </w:r>
      <w:r w:rsidRPr="00F81316">
        <w:rPr>
          <w:rFonts w:hint="cs"/>
          <w:sz w:val="20"/>
          <w:szCs w:val="20"/>
        </w:rPr>
        <w:t>ین</w:t>
      </w:r>
      <w:r w:rsidRPr="00F81316">
        <w:rPr>
          <w:sz w:val="20"/>
          <w:szCs w:val="20"/>
        </w:rPr>
        <w:t xml:space="preserve"> </w:t>
      </w:r>
      <w:r w:rsidR="00F81316">
        <w:rPr>
          <w:rFonts w:hint="eastAsia"/>
          <w:sz w:val="20"/>
          <w:szCs w:val="20"/>
          <w:lang w:eastAsia="zh-CN"/>
        </w:rPr>
        <w:tab/>
      </w:r>
      <w:r w:rsidRPr="00F81316">
        <w:rPr>
          <w:sz w:val="20"/>
          <w:szCs w:val="20"/>
        </w:rPr>
        <w:t>(2/2130(</w:t>
      </w:r>
    </w:p>
    <w:p w:rsidR="00427CEC" w:rsidRPr="00F81316" w:rsidRDefault="00427CEC" w:rsidP="00F81316">
      <w:pPr>
        <w:snapToGrid w:val="0"/>
        <w:ind w:firstLine="425"/>
        <w:jc w:val="both"/>
        <w:rPr>
          <w:sz w:val="20"/>
          <w:szCs w:val="20"/>
        </w:rPr>
      </w:pPr>
      <w:r w:rsidRPr="00F81316">
        <w:rPr>
          <w:sz w:val="20"/>
          <w:szCs w:val="20"/>
        </w:rPr>
        <w:t>In fifth book of Masnavi, story of washerman’s donkey and fox, Molana said:</w:t>
      </w:r>
    </w:p>
    <w:p w:rsidR="00427CEC" w:rsidRPr="00F81316" w:rsidRDefault="00427CEC" w:rsidP="00F81316">
      <w:pPr>
        <w:snapToGrid w:val="0"/>
        <w:ind w:firstLine="425"/>
        <w:jc w:val="both"/>
        <w:rPr>
          <w:sz w:val="20"/>
          <w:szCs w:val="20"/>
        </w:rPr>
      </w:pPr>
      <w:r w:rsidRPr="00F81316">
        <w:rPr>
          <w:rFonts w:hint="cs"/>
          <w:sz w:val="20"/>
          <w:szCs w:val="20"/>
        </w:rPr>
        <w:t>رو</w:t>
      </w:r>
      <w:r w:rsidRPr="00F81316">
        <w:rPr>
          <w:sz w:val="20"/>
          <w:szCs w:val="20"/>
        </w:rPr>
        <w:t xml:space="preserve"> بهانه باشد آن ص</w:t>
      </w:r>
      <w:r w:rsidRPr="00F81316">
        <w:rPr>
          <w:rFonts w:hint="cs"/>
          <w:sz w:val="20"/>
          <w:szCs w:val="20"/>
        </w:rPr>
        <w:t>ید</w:t>
      </w:r>
      <w:r w:rsidRPr="00F81316">
        <w:rPr>
          <w:sz w:val="20"/>
          <w:szCs w:val="20"/>
        </w:rPr>
        <w:t xml:space="preserve"> مُر</w:t>
      </w:r>
      <w:r w:rsidRPr="00F81316">
        <w:rPr>
          <w:rFonts w:hint="cs"/>
          <w:sz w:val="20"/>
          <w:szCs w:val="20"/>
        </w:rPr>
        <w:t>ید</w:t>
      </w:r>
    </w:p>
    <w:p w:rsidR="00427CEC" w:rsidRPr="00F81316" w:rsidRDefault="00427CEC" w:rsidP="00F81316">
      <w:pPr>
        <w:snapToGrid w:val="0"/>
        <w:ind w:firstLine="425"/>
        <w:jc w:val="both"/>
        <w:rPr>
          <w:sz w:val="20"/>
          <w:szCs w:val="20"/>
        </w:rPr>
      </w:pPr>
      <w:r w:rsidRPr="00F81316">
        <w:rPr>
          <w:sz w:val="20"/>
          <w:szCs w:val="20"/>
        </w:rPr>
        <w:t>مرده گ</w:t>
      </w:r>
      <w:r w:rsidRPr="00F81316">
        <w:rPr>
          <w:rFonts w:hint="cs"/>
          <w:sz w:val="20"/>
          <w:szCs w:val="20"/>
        </w:rPr>
        <w:t>یرد</w:t>
      </w:r>
      <w:r w:rsidRPr="00F81316">
        <w:rPr>
          <w:sz w:val="20"/>
          <w:szCs w:val="20"/>
        </w:rPr>
        <w:t xml:space="preserve"> ص</w:t>
      </w:r>
      <w:r w:rsidRPr="00F81316">
        <w:rPr>
          <w:rFonts w:hint="cs"/>
          <w:sz w:val="20"/>
          <w:szCs w:val="20"/>
        </w:rPr>
        <w:t>ید</w:t>
      </w:r>
      <w:r w:rsidRPr="00F81316">
        <w:rPr>
          <w:sz w:val="20"/>
          <w:szCs w:val="20"/>
        </w:rPr>
        <w:t xml:space="preserve"> كفتار مَر</w:t>
      </w:r>
      <w:r w:rsidRPr="00F81316">
        <w:rPr>
          <w:rFonts w:hint="cs"/>
          <w:sz w:val="20"/>
          <w:szCs w:val="20"/>
        </w:rPr>
        <w:t>ید</w:t>
      </w:r>
      <w:r w:rsidR="00F81316">
        <w:rPr>
          <w:sz w:val="20"/>
          <w:szCs w:val="20"/>
        </w:rPr>
        <w:t xml:space="preserve"> </w:t>
      </w:r>
      <w:r w:rsidR="00F81316">
        <w:rPr>
          <w:rFonts w:hint="eastAsia"/>
          <w:sz w:val="20"/>
          <w:szCs w:val="20"/>
          <w:lang w:eastAsia="zh-CN"/>
        </w:rPr>
        <w:tab/>
      </w:r>
      <w:r w:rsidRPr="00F81316">
        <w:rPr>
          <w:sz w:val="20"/>
          <w:szCs w:val="20"/>
        </w:rPr>
        <w:t xml:space="preserve"> (5/2349(</w:t>
      </w:r>
    </w:p>
    <w:p w:rsidR="00427CEC" w:rsidRPr="00F81316" w:rsidRDefault="00427CEC" w:rsidP="00F81316">
      <w:pPr>
        <w:snapToGrid w:val="0"/>
        <w:ind w:firstLine="425"/>
        <w:jc w:val="both"/>
        <w:rPr>
          <w:sz w:val="20"/>
          <w:szCs w:val="20"/>
        </w:rPr>
      </w:pPr>
      <w:r w:rsidRPr="00F81316">
        <w:rPr>
          <w:sz w:val="20"/>
          <w:szCs w:val="20"/>
        </w:rPr>
        <w:t>Also, with appointing to “Gazor donkey and fox” story, Molana said:</w:t>
      </w:r>
    </w:p>
    <w:p w:rsidR="00427CEC" w:rsidRPr="00F81316" w:rsidRDefault="00427CEC" w:rsidP="00F81316">
      <w:pPr>
        <w:snapToGrid w:val="0"/>
        <w:ind w:firstLine="425"/>
        <w:jc w:val="both"/>
        <w:rPr>
          <w:sz w:val="20"/>
          <w:szCs w:val="20"/>
        </w:rPr>
      </w:pPr>
      <w:r w:rsidRPr="00F81316">
        <w:rPr>
          <w:rFonts w:hint="cs"/>
          <w:sz w:val="20"/>
          <w:szCs w:val="20"/>
        </w:rPr>
        <w:t>همچو</w:t>
      </w:r>
      <w:r w:rsidRPr="00F81316">
        <w:rPr>
          <w:sz w:val="20"/>
          <w:szCs w:val="20"/>
        </w:rPr>
        <w:t xml:space="preserve"> روبه ص</w:t>
      </w:r>
      <w:r w:rsidRPr="00F81316">
        <w:rPr>
          <w:rFonts w:hint="cs"/>
          <w:sz w:val="20"/>
          <w:szCs w:val="20"/>
        </w:rPr>
        <w:t>ید</w:t>
      </w:r>
      <w:r w:rsidRPr="00F81316">
        <w:rPr>
          <w:sz w:val="20"/>
          <w:szCs w:val="20"/>
        </w:rPr>
        <w:t xml:space="preserve"> گ</w:t>
      </w:r>
      <w:r w:rsidRPr="00F81316">
        <w:rPr>
          <w:rFonts w:hint="cs"/>
          <w:sz w:val="20"/>
          <w:szCs w:val="20"/>
        </w:rPr>
        <w:t>یر</w:t>
      </w:r>
      <w:r w:rsidRPr="00F81316">
        <w:rPr>
          <w:sz w:val="20"/>
          <w:szCs w:val="20"/>
        </w:rPr>
        <w:t xml:space="preserve"> و كن فداش</w:t>
      </w:r>
    </w:p>
    <w:p w:rsidR="00427CEC" w:rsidRPr="00F81316" w:rsidRDefault="00427CEC" w:rsidP="00F81316">
      <w:pPr>
        <w:snapToGrid w:val="0"/>
        <w:ind w:firstLine="425"/>
        <w:jc w:val="both"/>
        <w:rPr>
          <w:sz w:val="20"/>
          <w:szCs w:val="20"/>
        </w:rPr>
      </w:pPr>
      <w:r w:rsidRPr="00F81316">
        <w:rPr>
          <w:sz w:val="20"/>
          <w:szCs w:val="20"/>
        </w:rPr>
        <w:t>تا عوض گ</w:t>
      </w:r>
      <w:r w:rsidRPr="00F81316">
        <w:rPr>
          <w:rFonts w:hint="cs"/>
          <w:sz w:val="20"/>
          <w:szCs w:val="20"/>
        </w:rPr>
        <w:t>یری</w:t>
      </w:r>
      <w:r w:rsidRPr="00F81316">
        <w:rPr>
          <w:sz w:val="20"/>
          <w:szCs w:val="20"/>
        </w:rPr>
        <w:t xml:space="preserve"> هزاران ص</w:t>
      </w:r>
      <w:r w:rsidRPr="00F81316">
        <w:rPr>
          <w:rFonts w:hint="cs"/>
          <w:sz w:val="20"/>
          <w:szCs w:val="20"/>
        </w:rPr>
        <w:t>ید</w:t>
      </w:r>
      <w:r w:rsidRPr="00F81316">
        <w:rPr>
          <w:sz w:val="20"/>
          <w:szCs w:val="20"/>
        </w:rPr>
        <w:t xml:space="preserve"> ب</w:t>
      </w:r>
      <w:r w:rsidRPr="00F81316">
        <w:rPr>
          <w:rFonts w:hint="cs"/>
          <w:sz w:val="20"/>
          <w:szCs w:val="20"/>
        </w:rPr>
        <w:t>یش</w:t>
      </w:r>
      <w:r w:rsidRPr="00F81316">
        <w:rPr>
          <w:sz w:val="20"/>
          <w:szCs w:val="20"/>
        </w:rPr>
        <w:t xml:space="preserve"> </w:t>
      </w:r>
      <w:r w:rsidR="00F81316">
        <w:rPr>
          <w:rFonts w:hint="eastAsia"/>
          <w:sz w:val="20"/>
          <w:szCs w:val="20"/>
          <w:lang w:eastAsia="zh-CN"/>
        </w:rPr>
        <w:tab/>
      </w:r>
      <w:r w:rsidRPr="00F81316">
        <w:rPr>
          <w:sz w:val="20"/>
          <w:szCs w:val="20"/>
        </w:rPr>
        <w:t>(5/2348(</w:t>
      </w:r>
    </w:p>
    <w:p w:rsidR="00427CEC" w:rsidRPr="00F81316" w:rsidRDefault="00427CEC" w:rsidP="00F81316">
      <w:pPr>
        <w:snapToGrid w:val="0"/>
        <w:ind w:firstLine="425"/>
        <w:jc w:val="both"/>
        <w:rPr>
          <w:sz w:val="20"/>
          <w:szCs w:val="20"/>
        </w:rPr>
      </w:pPr>
      <w:r w:rsidRPr="00F81316">
        <w:rPr>
          <w:sz w:val="20"/>
          <w:szCs w:val="20"/>
        </w:rPr>
        <w:t>Sometimes in usage of animals in similes of Masnavi’s stories, Molana refers to animal’s behavior and he uses this behavior as a satiric matter for assimilating purpose. There are eight similes to animal which in them animal’s behavior is cause of satire and in all of them, animal’s behavior is cause of simile also. These eight similes are as following:</w:t>
      </w:r>
    </w:p>
    <w:p w:rsidR="00427CEC" w:rsidRPr="00F81316" w:rsidRDefault="00427CEC" w:rsidP="00F81316">
      <w:pPr>
        <w:snapToGrid w:val="0"/>
        <w:ind w:firstLine="425"/>
        <w:jc w:val="both"/>
        <w:rPr>
          <w:sz w:val="20"/>
          <w:szCs w:val="20"/>
        </w:rPr>
      </w:pPr>
      <w:r w:rsidRPr="00F81316">
        <w:rPr>
          <w:rFonts w:hint="cs"/>
          <w:sz w:val="20"/>
          <w:szCs w:val="20"/>
        </w:rPr>
        <w:t>چون</w:t>
      </w:r>
      <w:r w:rsidRPr="00F81316">
        <w:rPr>
          <w:sz w:val="20"/>
          <w:szCs w:val="20"/>
        </w:rPr>
        <w:t xml:space="preserve"> مگس حاضر شود در هر طعام</w:t>
      </w:r>
    </w:p>
    <w:p w:rsidR="00427CEC" w:rsidRPr="00F81316" w:rsidRDefault="00427CEC" w:rsidP="00F81316">
      <w:pPr>
        <w:snapToGrid w:val="0"/>
        <w:ind w:firstLine="425"/>
        <w:jc w:val="both"/>
        <w:rPr>
          <w:sz w:val="20"/>
          <w:szCs w:val="20"/>
        </w:rPr>
      </w:pPr>
      <w:r w:rsidRPr="00F81316">
        <w:rPr>
          <w:sz w:val="20"/>
          <w:szCs w:val="20"/>
        </w:rPr>
        <w:t>از وقاحت ب</w:t>
      </w:r>
      <w:r w:rsidRPr="00F81316">
        <w:rPr>
          <w:rFonts w:hint="cs"/>
          <w:sz w:val="20"/>
          <w:szCs w:val="20"/>
        </w:rPr>
        <w:t>ی</w:t>
      </w:r>
      <w:r w:rsidRPr="00F81316">
        <w:rPr>
          <w:sz w:val="20"/>
          <w:szCs w:val="20"/>
        </w:rPr>
        <w:t xml:space="preserve"> صلا و ب</w:t>
      </w:r>
      <w:r w:rsidRPr="00F81316">
        <w:rPr>
          <w:rFonts w:hint="cs"/>
          <w:sz w:val="20"/>
          <w:szCs w:val="20"/>
        </w:rPr>
        <w:t>ی</w:t>
      </w:r>
      <w:r w:rsidRPr="00F81316">
        <w:rPr>
          <w:sz w:val="20"/>
          <w:szCs w:val="20"/>
        </w:rPr>
        <w:t xml:space="preserve"> سلام</w:t>
      </w:r>
      <w:r w:rsidRPr="00F81316">
        <w:rPr>
          <w:sz w:val="20"/>
          <w:szCs w:val="20"/>
        </w:rPr>
        <w:tab/>
      </w:r>
      <w:proofErr w:type="gramStart"/>
      <w:r w:rsidRPr="00F81316">
        <w:rPr>
          <w:sz w:val="20"/>
          <w:szCs w:val="20"/>
        </w:rPr>
        <w:t>)2</w:t>
      </w:r>
      <w:proofErr w:type="gramEnd"/>
      <w:r w:rsidRPr="00F81316">
        <w:rPr>
          <w:sz w:val="20"/>
          <w:szCs w:val="20"/>
        </w:rPr>
        <w:t>/617(</w:t>
      </w:r>
    </w:p>
    <w:p w:rsidR="00427CEC" w:rsidRPr="00F81316" w:rsidRDefault="00427CEC" w:rsidP="00F81316">
      <w:pPr>
        <w:snapToGrid w:val="0"/>
        <w:ind w:firstLine="425"/>
        <w:jc w:val="both"/>
        <w:rPr>
          <w:sz w:val="20"/>
          <w:szCs w:val="20"/>
        </w:rPr>
      </w:pPr>
      <w:r w:rsidRPr="00F81316">
        <w:rPr>
          <w:rFonts w:hint="cs"/>
          <w:sz w:val="20"/>
          <w:szCs w:val="20"/>
        </w:rPr>
        <w:t>باز</w:t>
      </w:r>
      <w:r w:rsidRPr="00F81316">
        <w:rPr>
          <w:sz w:val="20"/>
          <w:szCs w:val="20"/>
        </w:rPr>
        <w:t xml:space="preserve"> هر سال</w:t>
      </w:r>
      <w:r w:rsidRPr="00F81316">
        <w:rPr>
          <w:rFonts w:hint="cs"/>
          <w:sz w:val="20"/>
          <w:szCs w:val="20"/>
        </w:rPr>
        <w:t>ی</w:t>
      </w:r>
      <w:r w:rsidRPr="00F81316">
        <w:rPr>
          <w:sz w:val="20"/>
          <w:szCs w:val="20"/>
        </w:rPr>
        <w:t xml:space="preserve"> چو لك لك آمد</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تا مق</w:t>
      </w:r>
      <w:r w:rsidRPr="00F81316">
        <w:rPr>
          <w:rFonts w:hint="cs"/>
          <w:sz w:val="20"/>
          <w:szCs w:val="20"/>
        </w:rPr>
        <w:t>یم</w:t>
      </w:r>
      <w:r w:rsidRPr="00F81316">
        <w:rPr>
          <w:sz w:val="20"/>
          <w:szCs w:val="20"/>
        </w:rPr>
        <w:t xml:space="preserve"> قبّة شهر</w:t>
      </w:r>
      <w:r w:rsidRPr="00F81316">
        <w:rPr>
          <w:rFonts w:hint="cs"/>
          <w:sz w:val="20"/>
          <w:szCs w:val="20"/>
        </w:rPr>
        <w:t>ی</w:t>
      </w:r>
      <w:r w:rsidRPr="00F81316">
        <w:rPr>
          <w:sz w:val="20"/>
          <w:szCs w:val="20"/>
        </w:rPr>
        <w:t xml:space="preserve"> شد</w:t>
      </w:r>
      <w:r w:rsidRPr="00F81316">
        <w:rPr>
          <w:rFonts w:hint="cs"/>
          <w:sz w:val="20"/>
          <w:szCs w:val="20"/>
        </w:rPr>
        <w:t>ی</w:t>
      </w:r>
      <w:r w:rsidRPr="00F81316">
        <w:rPr>
          <w:sz w:val="20"/>
          <w:szCs w:val="20"/>
        </w:rPr>
        <w:tab/>
      </w:r>
      <w:proofErr w:type="gramStart"/>
      <w:r w:rsidRPr="00F81316">
        <w:rPr>
          <w:sz w:val="20"/>
          <w:szCs w:val="20"/>
        </w:rPr>
        <w:t>)3</w:t>
      </w:r>
      <w:proofErr w:type="gramEnd"/>
      <w:r w:rsidRPr="00F81316">
        <w:rPr>
          <w:sz w:val="20"/>
          <w:szCs w:val="20"/>
        </w:rPr>
        <w:t>/250(</w:t>
      </w:r>
    </w:p>
    <w:p w:rsidR="00086A36" w:rsidRPr="00F81316" w:rsidRDefault="00427CEC" w:rsidP="00F81316">
      <w:pPr>
        <w:snapToGrid w:val="0"/>
        <w:ind w:firstLine="425"/>
        <w:jc w:val="both"/>
        <w:rPr>
          <w:sz w:val="20"/>
          <w:szCs w:val="20"/>
        </w:rPr>
      </w:pPr>
      <w:r w:rsidRPr="00F81316">
        <w:rPr>
          <w:sz w:val="20"/>
          <w:szCs w:val="20"/>
        </w:rPr>
        <w:t>پ</w:t>
      </w:r>
      <w:r w:rsidRPr="00F81316">
        <w:rPr>
          <w:rFonts w:hint="cs"/>
          <w:sz w:val="20"/>
          <w:szCs w:val="20"/>
        </w:rPr>
        <w:t>یش</w:t>
      </w:r>
      <w:r w:rsidRPr="00F81316">
        <w:rPr>
          <w:sz w:val="20"/>
          <w:szCs w:val="20"/>
        </w:rPr>
        <w:t xml:space="preserve"> شهر عقل كل</w:t>
      </w:r>
      <w:r w:rsidRPr="00F81316">
        <w:rPr>
          <w:rFonts w:hint="cs"/>
          <w:sz w:val="20"/>
          <w:szCs w:val="20"/>
        </w:rPr>
        <w:t>ی</w:t>
      </w:r>
      <w:r w:rsidRPr="00F81316">
        <w:rPr>
          <w:sz w:val="20"/>
          <w:szCs w:val="20"/>
        </w:rPr>
        <w:t xml:space="preserve"> ، ا</w:t>
      </w:r>
      <w:r w:rsidRPr="00F81316">
        <w:rPr>
          <w:rFonts w:hint="cs"/>
          <w:sz w:val="20"/>
          <w:szCs w:val="20"/>
        </w:rPr>
        <w:t>ین</w:t>
      </w:r>
      <w:r w:rsidRPr="00F81316">
        <w:rPr>
          <w:sz w:val="20"/>
          <w:szCs w:val="20"/>
        </w:rPr>
        <w:t xml:space="preserve"> حواس</w:t>
      </w:r>
    </w:p>
    <w:p w:rsidR="00427CEC" w:rsidRPr="00F81316" w:rsidRDefault="00427CEC" w:rsidP="00F81316">
      <w:pPr>
        <w:snapToGrid w:val="0"/>
        <w:ind w:firstLine="425"/>
        <w:jc w:val="both"/>
        <w:rPr>
          <w:sz w:val="20"/>
          <w:szCs w:val="20"/>
        </w:rPr>
      </w:pPr>
      <w:r w:rsidRPr="00F81316">
        <w:rPr>
          <w:sz w:val="20"/>
          <w:szCs w:val="20"/>
        </w:rPr>
        <w:t xml:space="preserve">چون خران چشم بسته در خراس </w:t>
      </w:r>
      <w:proofErr w:type="gramStart"/>
      <w:r w:rsidRPr="00F81316">
        <w:rPr>
          <w:sz w:val="20"/>
          <w:szCs w:val="20"/>
        </w:rPr>
        <w:t>( 3</w:t>
      </w:r>
      <w:proofErr w:type="gramEnd"/>
      <w:r w:rsidRPr="00F81316">
        <w:rPr>
          <w:sz w:val="20"/>
          <w:szCs w:val="20"/>
        </w:rPr>
        <w:t xml:space="preserve"> /523 ، ن</w:t>
      </w:r>
      <w:r w:rsidRPr="00F81316">
        <w:rPr>
          <w:rFonts w:hint="cs"/>
          <w:sz w:val="20"/>
          <w:szCs w:val="20"/>
        </w:rPr>
        <w:t>یزر</w:t>
      </w:r>
      <w:r w:rsidRPr="00F81316">
        <w:rPr>
          <w:sz w:val="20"/>
          <w:szCs w:val="20"/>
        </w:rPr>
        <w:t>.ك</w:t>
      </w:r>
      <w:r w:rsidR="00F81316" w:rsidRPr="00F81316">
        <w:rPr>
          <w:sz w:val="20"/>
          <w:szCs w:val="20"/>
        </w:rPr>
        <w:t>.</w:t>
      </w:r>
      <w:r w:rsidRPr="00F81316">
        <w:rPr>
          <w:sz w:val="20"/>
          <w:szCs w:val="20"/>
        </w:rPr>
        <w:t xml:space="preserve"> 2 /583 / 3 /602 / 5 /429 ،2384،2063(</w:t>
      </w:r>
    </w:p>
    <w:p w:rsidR="00427CEC" w:rsidRPr="00F81316" w:rsidRDefault="00427CEC" w:rsidP="00F81316">
      <w:pPr>
        <w:snapToGrid w:val="0"/>
        <w:ind w:firstLine="425"/>
        <w:jc w:val="both"/>
        <w:rPr>
          <w:sz w:val="20"/>
          <w:szCs w:val="20"/>
        </w:rPr>
      </w:pPr>
      <w:r w:rsidRPr="00F81316">
        <w:rPr>
          <w:sz w:val="20"/>
          <w:szCs w:val="20"/>
        </w:rPr>
        <w:t xml:space="preserve">These similes have animal grounds, and also animal shape and structure of animal’s behavior are considered, and focus of satire in these similes is based upon shape of animals. “Generally, because human cannot understand the truth and essence of these subjective affects and cannot describe them, therefore satirist assimilates them to more familiar </w:t>
      </w:r>
      <w:r w:rsidRPr="00F81316">
        <w:rPr>
          <w:sz w:val="20"/>
          <w:szCs w:val="20"/>
        </w:rPr>
        <w:lastRenderedPageBreak/>
        <w:t>things for demonstrating and objectivities and similarities and between both” (Andouhjerdi, P.157, 1999).</w:t>
      </w:r>
    </w:p>
    <w:p w:rsidR="00086A36" w:rsidRPr="00F81316" w:rsidRDefault="00427CEC" w:rsidP="00F81316">
      <w:pPr>
        <w:snapToGrid w:val="0"/>
        <w:ind w:firstLine="425"/>
        <w:jc w:val="both"/>
        <w:rPr>
          <w:sz w:val="20"/>
          <w:szCs w:val="20"/>
        </w:rPr>
      </w:pPr>
      <w:r w:rsidRPr="00F81316">
        <w:rPr>
          <w:rFonts w:hint="cs"/>
          <w:sz w:val="20"/>
          <w:szCs w:val="20"/>
        </w:rPr>
        <w:t>گفت</w:t>
      </w:r>
      <w:r w:rsidRPr="00F81316">
        <w:rPr>
          <w:sz w:val="20"/>
          <w:szCs w:val="20"/>
        </w:rPr>
        <w:t xml:space="preserve"> شوهر ك</w:t>
      </w:r>
      <w:r w:rsidRPr="00F81316">
        <w:rPr>
          <w:rFonts w:hint="cs"/>
          <w:sz w:val="20"/>
          <w:szCs w:val="20"/>
        </w:rPr>
        <w:t>یست</w:t>
      </w:r>
      <w:r w:rsidRPr="00F81316">
        <w:rPr>
          <w:sz w:val="20"/>
          <w:szCs w:val="20"/>
        </w:rPr>
        <w:t xml:space="preserve"> آن ا</w:t>
      </w:r>
      <w:r w:rsidRPr="00F81316">
        <w:rPr>
          <w:rFonts w:hint="cs"/>
          <w:sz w:val="20"/>
          <w:szCs w:val="20"/>
        </w:rPr>
        <w:t>ی</w:t>
      </w:r>
      <w:r w:rsidRPr="00F81316">
        <w:rPr>
          <w:sz w:val="20"/>
          <w:szCs w:val="20"/>
        </w:rPr>
        <w:t xml:space="preserve"> روسپ</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كه به بالا</w:t>
      </w:r>
      <w:r w:rsidRPr="00F81316">
        <w:rPr>
          <w:rFonts w:hint="cs"/>
          <w:sz w:val="20"/>
          <w:szCs w:val="20"/>
        </w:rPr>
        <w:t>ی</w:t>
      </w:r>
      <w:r w:rsidRPr="00F81316">
        <w:rPr>
          <w:sz w:val="20"/>
          <w:szCs w:val="20"/>
        </w:rPr>
        <w:t xml:space="preserve"> تو آمد چون كپ</w:t>
      </w:r>
      <w:r w:rsidRPr="00F81316">
        <w:rPr>
          <w:rFonts w:hint="cs"/>
          <w:sz w:val="20"/>
          <w:szCs w:val="20"/>
        </w:rPr>
        <w:t>ی</w:t>
      </w:r>
      <w:r w:rsidRPr="00F81316">
        <w:rPr>
          <w:sz w:val="20"/>
          <w:szCs w:val="20"/>
        </w:rPr>
        <w:tab/>
      </w:r>
      <w:proofErr w:type="gramStart"/>
      <w:r w:rsidRPr="00F81316">
        <w:rPr>
          <w:sz w:val="20"/>
          <w:szCs w:val="20"/>
        </w:rPr>
        <w:t>)4</w:t>
      </w:r>
      <w:proofErr w:type="gramEnd"/>
      <w:r w:rsidRPr="00F81316">
        <w:rPr>
          <w:sz w:val="20"/>
          <w:szCs w:val="20"/>
        </w:rPr>
        <w:t>/3553(</w:t>
      </w:r>
    </w:p>
    <w:p w:rsidR="00086A36" w:rsidRPr="00F81316" w:rsidRDefault="00427CEC" w:rsidP="00F81316">
      <w:pPr>
        <w:snapToGrid w:val="0"/>
        <w:ind w:firstLine="425"/>
        <w:jc w:val="both"/>
        <w:rPr>
          <w:sz w:val="20"/>
          <w:szCs w:val="20"/>
        </w:rPr>
      </w:pPr>
      <w:r w:rsidRPr="00F81316">
        <w:rPr>
          <w:rFonts w:hint="cs"/>
          <w:sz w:val="20"/>
          <w:szCs w:val="20"/>
        </w:rPr>
        <w:t>چون</w:t>
      </w:r>
      <w:r w:rsidRPr="00F81316">
        <w:rPr>
          <w:sz w:val="20"/>
          <w:szCs w:val="20"/>
        </w:rPr>
        <w:t xml:space="preserve"> ملخ بر همدگر گشته سوار</w:t>
      </w:r>
    </w:p>
    <w:p w:rsidR="00427CEC" w:rsidRPr="00F81316" w:rsidRDefault="00427CEC" w:rsidP="00F81316">
      <w:pPr>
        <w:snapToGrid w:val="0"/>
        <w:ind w:firstLine="425"/>
        <w:jc w:val="both"/>
        <w:rPr>
          <w:sz w:val="20"/>
          <w:szCs w:val="20"/>
        </w:rPr>
      </w:pPr>
      <w:r w:rsidRPr="00F81316">
        <w:rPr>
          <w:sz w:val="20"/>
          <w:szCs w:val="20"/>
        </w:rPr>
        <w:t>از نه</w:t>
      </w:r>
      <w:r w:rsidRPr="00F81316">
        <w:rPr>
          <w:rFonts w:hint="cs"/>
          <w:sz w:val="20"/>
          <w:szCs w:val="20"/>
        </w:rPr>
        <w:t>یب</w:t>
      </w:r>
      <w:r w:rsidRPr="00F81316">
        <w:rPr>
          <w:sz w:val="20"/>
          <w:szCs w:val="20"/>
        </w:rPr>
        <w:t xml:space="preserve"> س</w:t>
      </w:r>
      <w:r w:rsidRPr="00F81316">
        <w:rPr>
          <w:rFonts w:hint="cs"/>
          <w:sz w:val="20"/>
          <w:szCs w:val="20"/>
        </w:rPr>
        <w:t>یل</w:t>
      </w:r>
      <w:r w:rsidRPr="00F81316">
        <w:rPr>
          <w:sz w:val="20"/>
          <w:szCs w:val="20"/>
        </w:rPr>
        <w:t xml:space="preserve"> اندر كنج غار</w:t>
      </w:r>
      <w:r w:rsidRPr="00F81316">
        <w:rPr>
          <w:sz w:val="20"/>
          <w:szCs w:val="20"/>
        </w:rPr>
        <w:tab/>
      </w:r>
      <w:proofErr w:type="gramStart"/>
      <w:r w:rsidRPr="00F81316">
        <w:rPr>
          <w:sz w:val="20"/>
          <w:szCs w:val="20"/>
        </w:rPr>
        <w:t>)3</w:t>
      </w:r>
      <w:proofErr w:type="gramEnd"/>
      <w:r w:rsidRPr="00F81316">
        <w:rPr>
          <w:sz w:val="20"/>
          <w:szCs w:val="20"/>
        </w:rPr>
        <w:t>/635(</w:t>
      </w:r>
    </w:p>
    <w:p w:rsidR="00427CEC" w:rsidRPr="00F81316" w:rsidRDefault="00427CEC" w:rsidP="00F81316">
      <w:pPr>
        <w:snapToGrid w:val="0"/>
        <w:ind w:firstLine="425"/>
        <w:jc w:val="both"/>
        <w:rPr>
          <w:sz w:val="20"/>
          <w:szCs w:val="20"/>
        </w:rPr>
      </w:pPr>
      <w:r w:rsidRPr="00F81316">
        <w:rPr>
          <w:sz w:val="20"/>
          <w:szCs w:val="20"/>
        </w:rPr>
        <w:t>There are some couplets which shape and behavior of animal, both are considered, same as stork as an “assimilated to” in couplet 250 of book three which we cited it in “behavior” section.</w:t>
      </w:r>
    </w:p>
    <w:p w:rsidR="00427CEC" w:rsidRPr="00F81316" w:rsidRDefault="00427CEC" w:rsidP="00F81316">
      <w:pPr>
        <w:snapToGrid w:val="0"/>
        <w:ind w:firstLine="425"/>
        <w:jc w:val="both"/>
        <w:rPr>
          <w:sz w:val="20"/>
          <w:szCs w:val="20"/>
        </w:rPr>
      </w:pPr>
      <w:r w:rsidRPr="00F81316">
        <w:rPr>
          <w:sz w:val="20"/>
          <w:szCs w:val="20"/>
        </w:rPr>
        <w:t>Symbolic position of animals in Persian culture and literature sometimes is used as a satiric tool in Masnavi. Molavi assimilates tanner to dung beetle in story of “Tanner in Perfume Bazaar”:</w:t>
      </w:r>
    </w:p>
    <w:p w:rsidR="00086A36" w:rsidRPr="00F81316" w:rsidRDefault="00427CEC" w:rsidP="00F81316">
      <w:pPr>
        <w:snapToGrid w:val="0"/>
        <w:ind w:firstLine="425"/>
        <w:jc w:val="both"/>
        <w:rPr>
          <w:sz w:val="20"/>
          <w:szCs w:val="20"/>
        </w:rPr>
      </w:pPr>
      <w:r w:rsidRPr="00F81316">
        <w:rPr>
          <w:rFonts w:hint="cs"/>
          <w:sz w:val="20"/>
          <w:szCs w:val="20"/>
        </w:rPr>
        <w:t>چون</w:t>
      </w:r>
      <w:r w:rsidRPr="00F81316">
        <w:rPr>
          <w:sz w:val="20"/>
          <w:szCs w:val="20"/>
        </w:rPr>
        <w:t xml:space="preserve"> جُعل گشته است از سرگ</w:t>
      </w:r>
      <w:r w:rsidRPr="00F81316">
        <w:rPr>
          <w:rFonts w:hint="cs"/>
          <w:sz w:val="20"/>
          <w:szCs w:val="20"/>
        </w:rPr>
        <w:t>ین</w:t>
      </w:r>
      <w:r w:rsidRPr="00F81316">
        <w:rPr>
          <w:sz w:val="20"/>
          <w:szCs w:val="20"/>
        </w:rPr>
        <w:t xml:space="preserve"> كش</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از گلاب آ</w:t>
      </w:r>
      <w:r w:rsidRPr="00F81316">
        <w:rPr>
          <w:rFonts w:hint="cs"/>
          <w:sz w:val="20"/>
          <w:szCs w:val="20"/>
        </w:rPr>
        <w:t>ید</w:t>
      </w:r>
      <w:r w:rsidRPr="00F81316">
        <w:rPr>
          <w:sz w:val="20"/>
          <w:szCs w:val="20"/>
        </w:rPr>
        <w:t xml:space="preserve"> جعل را ب</w:t>
      </w:r>
      <w:r w:rsidRPr="00F81316">
        <w:rPr>
          <w:rFonts w:hint="cs"/>
          <w:sz w:val="20"/>
          <w:szCs w:val="20"/>
        </w:rPr>
        <w:t>یهشی</w:t>
      </w:r>
      <w:r w:rsidRPr="00F81316">
        <w:rPr>
          <w:sz w:val="20"/>
          <w:szCs w:val="20"/>
        </w:rPr>
        <w:tab/>
      </w:r>
      <w:proofErr w:type="gramStart"/>
      <w:r w:rsidRPr="00F81316">
        <w:rPr>
          <w:sz w:val="20"/>
          <w:szCs w:val="20"/>
        </w:rPr>
        <w:t>)4</w:t>
      </w:r>
      <w:proofErr w:type="gramEnd"/>
      <w:r w:rsidRPr="00F81316">
        <w:rPr>
          <w:sz w:val="20"/>
          <w:szCs w:val="20"/>
        </w:rPr>
        <w:t>/278(</w:t>
      </w:r>
    </w:p>
    <w:p w:rsidR="00427CEC" w:rsidRPr="00F81316" w:rsidRDefault="00427CEC" w:rsidP="00F81316">
      <w:pPr>
        <w:snapToGrid w:val="0"/>
        <w:ind w:firstLine="425"/>
        <w:jc w:val="both"/>
        <w:rPr>
          <w:sz w:val="20"/>
          <w:szCs w:val="20"/>
        </w:rPr>
      </w:pPr>
      <w:proofErr w:type="gramStart"/>
      <w:r w:rsidRPr="00F81316">
        <w:rPr>
          <w:sz w:val="20"/>
          <w:szCs w:val="20"/>
        </w:rPr>
        <w:t>and</w:t>
      </w:r>
      <w:proofErr w:type="gramEnd"/>
      <w:r w:rsidRPr="00F81316">
        <w:rPr>
          <w:sz w:val="20"/>
          <w:szCs w:val="20"/>
        </w:rPr>
        <w:t>:</w:t>
      </w:r>
    </w:p>
    <w:p w:rsidR="00086A36" w:rsidRPr="00F81316" w:rsidRDefault="00427CEC" w:rsidP="00F81316">
      <w:pPr>
        <w:snapToGrid w:val="0"/>
        <w:ind w:firstLine="425"/>
        <w:jc w:val="both"/>
        <w:rPr>
          <w:sz w:val="20"/>
          <w:szCs w:val="20"/>
        </w:rPr>
      </w:pPr>
      <w:r w:rsidRPr="00F81316">
        <w:rPr>
          <w:rFonts w:hint="cs"/>
          <w:sz w:val="20"/>
          <w:szCs w:val="20"/>
        </w:rPr>
        <w:t>گفت</w:t>
      </w:r>
      <w:r w:rsidRPr="00F81316">
        <w:rPr>
          <w:sz w:val="20"/>
          <w:szCs w:val="20"/>
        </w:rPr>
        <w:t xml:space="preserve"> ا</w:t>
      </w:r>
      <w:r w:rsidRPr="00F81316">
        <w:rPr>
          <w:rFonts w:hint="cs"/>
          <w:sz w:val="20"/>
          <w:szCs w:val="20"/>
        </w:rPr>
        <w:t>ی</w:t>
      </w:r>
      <w:r w:rsidRPr="00F81316">
        <w:rPr>
          <w:sz w:val="20"/>
          <w:szCs w:val="20"/>
        </w:rPr>
        <w:t xml:space="preserve"> سگ صوف</w:t>
      </w:r>
      <w:r w:rsidRPr="00F81316">
        <w:rPr>
          <w:rFonts w:hint="cs"/>
          <w:sz w:val="20"/>
          <w:szCs w:val="20"/>
        </w:rPr>
        <w:t>یی</w:t>
      </w:r>
      <w:r w:rsidRPr="00F81316">
        <w:rPr>
          <w:sz w:val="20"/>
          <w:szCs w:val="20"/>
        </w:rPr>
        <w:t xml:space="preserve"> باشد كه ت</w:t>
      </w:r>
      <w:r w:rsidRPr="00F81316">
        <w:rPr>
          <w:rFonts w:hint="cs"/>
          <w:sz w:val="20"/>
          <w:szCs w:val="20"/>
        </w:rPr>
        <w:t>یز</w:t>
      </w:r>
    </w:p>
    <w:p w:rsidR="00427CEC" w:rsidRPr="00F81316" w:rsidRDefault="00427CEC" w:rsidP="00F81316">
      <w:pPr>
        <w:snapToGrid w:val="0"/>
        <w:ind w:firstLine="425"/>
        <w:jc w:val="both"/>
        <w:rPr>
          <w:sz w:val="20"/>
          <w:szCs w:val="20"/>
        </w:rPr>
      </w:pPr>
      <w:r w:rsidRPr="00F81316">
        <w:rPr>
          <w:sz w:val="20"/>
          <w:szCs w:val="20"/>
        </w:rPr>
        <w:t>اندرآ</w:t>
      </w:r>
      <w:r w:rsidRPr="00F81316">
        <w:rPr>
          <w:rFonts w:hint="cs"/>
          <w:sz w:val="20"/>
          <w:szCs w:val="20"/>
        </w:rPr>
        <w:t>یی</w:t>
      </w:r>
      <w:r w:rsidRPr="00F81316">
        <w:rPr>
          <w:sz w:val="20"/>
          <w:szCs w:val="20"/>
        </w:rPr>
        <w:t xml:space="preserve"> باغ ما تو از ست</w:t>
      </w:r>
      <w:r w:rsidRPr="00F81316">
        <w:rPr>
          <w:rFonts w:hint="cs"/>
          <w:sz w:val="20"/>
          <w:szCs w:val="20"/>
        </w:rPr>
        <w:t>یز</w:t>
      </w:r>
      <w:r w:rsidRPr="00F81316">
        <w:rPr>
          <w:sz w:val="20"/>
          <w:szCs w:val="20"/>
        </w:rPr>
        <w:tab/>
      </w:r>
      <w:proofErr w:type="gramStart"/>
      <w:r w:rsidRPr="00F81316">
        <w:rPr>
          <w:sz w:val="20"/>
          <w:szCs w:val="20"/>
        </w:rPr>
        <w:t>)2</w:t>
      </w:r>
      <w:proofErr w:type="gramEnd"/>
      <w:r w:rsidRPr="00F81316">
        <w:rPr>
          <w:sz w:val="20"/>
          <w:szCs w:val="20"/>
        </w:rPr>
        <w:t>/2182(</w:t>
      </w:r>
    </w:p>
    <w:p w:rsidR="00427CEC" w:rsidRPr="00F81316" w:rsidRDefault="00427CEC" w:rsidP="00F81316">
      <w:pPr>
        <w:snapToGrid w:val="0"/>
        <w:ind w:firstLine="425"/>
        <w:jc w:val="both"/>
        <w:rPr>
          <w:sz w:val="20"/>
          <w:szCs w:val="20"/>
        </w:rPr>
      </w:pPr>
      <w:r w:rsidRPr="00F81316">
        <w:rPr>
          <w:sz w:val="20"/>
          <w:szCs w:val="20"/>
        </w:rPr>
        <w:t>Molana used not matching between animals also. For example, he assimilates group of “Jew, Christian and Muslim” to “raven, owl and hawk” in story of “three Jew, Christian and Muslim travelers which found food” and each one makes a plane for possession of the food, and sometimes Molavi satirizes by using of unfavorable symbolic dimension of an animal and setting it against a favorable thing, therefore speech’s harmony will be disarranged, a matter that leads to mockery, because that animal is used in a contradictory situation:</w:t>
      </w:r>
    </w:p>
    <w:p w:rsidR="00086A36" w:rsidRPr="00F81316" w:rsidRDefault="00427CEC" w:rsidP="00F81316">
      <w:pPr>
        <w:snapToGrid w:val="0"/>
        <w:ind w:firstLine="425"/>
        <w:jc w:val="both"/>
        <w:rPr>
          <w:sz w:val="20"/>
          <w:szCs w:val="20"/>
        </w:rPr>
      </w:pPr>
      <w:r w:rsidRPr="00F81316">
        <w:rPr>
          <w:rFonts w:hint="cs"/>
          <w:sz w:val="20"/>
          <w:szCs w:val="20"/>
        </w:rPr>
        <w:t>آن</w:t>
      </w:r>
      <w:r w:rsidRPr="00F81316">
        <w:rPr>
          <w:sz w:val="20"/>
          <w:szCs w:val="20"/>
        </w:rPr>
        <w:t xml:space="preserve"> جهود و مؤمن و ترسا مگر</w:t>
      </w:r>
    </w:p>
    <w:p w:rsidR="00427CEC" w:rsidRPr="00F81316" w:rsidRDefault="00427CEC" w:rsidP="00F81316">
      <w:pPr>
        <w:snapToGrid w:val="0"/>
        <w:ind w:firstLine="425"/>
        <w:jc w:val="both"/>
        <w:rPr>
          <w:sz w:val="20"/>
          <w:szCs w:val="20"/>
        </w:rPr>
      </w:pPr>
      <w:r w:rsidRPr="00F81316">
        <w:rPr>
          <w:sz w:val="20"/>
          <w:szCs w:val="20"/>
        </w:rPr>
        <w:t>همره</w:t>
      </w:r>
      <w:r w:rsidRPr="00F81316">
        <w:rPr>
          <w:rFonts w:hint="cs"/>
          <w:sz w:val="20"/>
          <w:szCs w:val="20"/>
        </w:rPr>
        <w:t>ی</w:t>
      </w:r>
      <w:r w:rsidRPr="00F81316">
        <w:rPr>
          <w:sz w:val="20"/>
          <w:szCs w:val="20"/>
        </w:rPr>
        <w:t xml:space="preserve"> كردند با هم در سفر</w:t>
      </w:r>
    </w:p>
    <w:p w:rsidR="00086A36" w:rsidRPr="00F81316" w:rsidRDefault="00427CEC" w:rsidP="00F81316">
      <w:pPr>
        <w:snapToGrid w:val="0"/>
        <w:ind w:firstLine="425"/>
        <w:jc w:val="both"/>
        <w:rPr>
          <w:sz w:val="20"/>
          <w:szCs w:val="20"/>
        </w:rPr>
      </w:pPr>
      <w:r w:rsidRPr="00F81316">
        <w:rPr>
          <w:rFonts w:hint="cs"/>
          <w:sz w:val="20"/>
          <w:szCs w:val="20"/>
        </w:rPr>
        <w:t>در</w:t>
      </w:r>
      <w:r w:rsidRPr="00F81316">
        <w:rPr>
          <w:sz w:val="20"/>
          <w:szCs w:val="20"/>
        </w:rPr>
        <w:t xml:space="preserve"> قفس افتند زاغ و جغد و باز</w:t>
      </w:r>
    </w:p>
    <w:p w:rsidR="00427CEC" w:rsidRPr="00F81316" w:rsidRDefault="00427CEC" w:rsidP="00F81316">
      <w:pPr>
        <w:snapToGrid w:val="0"/>
        <w:ind w:firstLine="425"/>
        <w:jc w:val="both"/>
        <w:rPr>
          <w:sz w:val="20"/>
          <w:szCs w:val="20"/>
        </w:rPr>
      </w:pPr>
      <w:r w:rsidRPr="00F81316">
        <w:rPr>
          <w:sz w:val="20"/>
          <w:szCs w:val="20"/>
        </w:rPr>
        <w:t>جفت شد در حبس پاك و ب</w:t>
      </w:r>
      <w:r w:rsidRPr="00F81316">
        <w:rPr>
          <w:rFonts w:hint="cs"/>
          <w:sz w:val="20"/>
          <w:szCs w:val="20"/>
        </w:rPr>
        <w:t>ی</w:t>
      </w:r>
      <w:r w:rsidRPr="00F81316">
        <w:rPr>
          <w:sz w:val="20"/>
          <w:szCs w:val="20"/>
        </w:rPr>
        <w:t xml:space="preserve"> نماز </w:t>
      </w:r>
      <w:r w:rsidR="00F81316">
        <w:rPr>
          <w:rFonts w:hint="eastAsia"/>
          <w:sz w:val="20"/>
          <w:szCs w:val="20"/>
          <w:lang w:eastAsia="zh-CN"/>
        </w:rPr>
        <w:tab/>
      </w:r>
      <w:r w:rsidRPr="00F81316">
        <w:rPr>
          <w:sz w:val="20"/>
          <w:szCs w:val="20"/>
        </w:rPr>
        <w:t xml:space="preserve">(6/2377 </w:t>
      </w:r>
      <w:proofErr w:type="gramStart"/>
      <w:r w:rsidRPr="00F81316">
        <w:rPr>
          <w:sz w:val="20"/>
          <w:szCs w:val="20"/>
        </w:rPr>
        <w:t>و2380(</w:t>
      </w:r>
      <w:proofErr w:type="gramEnd"/>
    </w:p>
    <w:p w:rsidR="00086A36" w:rsidRPr="00F81316" w:rsidRDefault="00427CEC" w:rsidP="00F81316">
      <w:pPr>
        <w:snapToGrid w:val="0"/>
        <w:ind w:firstLine="425"/>
        <w:jc w:val="both"/>
        <w:rPr>
          <w:sz w:val="20"/>
          <w:szCs w:val="20"/>
        </w:rPr>
      </w:pPr>
      <w:r w:rsidRPr="00F81316">
        <w:rPr>
          <w:rFonts w:hint="cs"/>
          <w:sz w:val="20"/>
          <w:szCs w:val="20"/>
        </w:rPr>
        <w:t>كه</w:t>
      </w:r>
      <w:r w:rsidRPr="00F81316">
        <w:rPr>
          <w:sz w:val="20"/>
          <w:szCs w:val="20"/>
        </w:rPr>
        <w:t xml:space="preserve"> از زل</w:t>
      </w:r>
      <w:r w:rsidRPr="00F81316">
        <w:rPr>
          <w:rFonts w:hint="cs"/>
          <w:sz w:val="20"/>
          <w:szCs w:val="20"/>
        </w:rPr>
        <w:t>یخای</w:t>
      </w:r>
      <w:r w:rsidRPr="00F81316">
        <w:rPr>
          <w:sz w:val="20"/>
          <w:szCs w:val="20"/>
        </w:rPr>
        <w:t xml:space="preserve"> لط</w:t>
      </w:r>
      <w:r w:rsidRPr="00F81316">
        <w:rPr>
          <w:rFonts w:hint="cs"/>
          <w:sz w:val="20"/>
          <w:szCs w:val="20"/>
        </w:rPr>
        <w:t>یف</w:t>
      </w:r>
      <w:r w:rsidRPr="00F81316">
        <w:rPr>
          <w:sz w:val="20"/>
          <w:szCs w:val="20"/>
        </w:rPr>
        <w:t xml:space="preserve"> سرو قد</w:t>
      </w:r>
    </w:p>
    <w:p w:rsidR="00427CEC" w:rsidRPr="00F81316" w:rsidRDefault="00427CEC" w:rsidP="00F81316">
      <w:pPr>
        <w:snapToGrid w:val="0"/>
        <w:ind w:firstLine="425"/>
        <w:jc w:val="both"/>
        <w:rPr>
          <w:sz w:val="20"/>
          <w:szCs w:val="20"/>
        </w:rPr>
      </w:pPr>
      <w:r w:rsidRPr="00F81316">
        <w:rPr>
          <w:sz w:val="20"/>
          <w:szCs w:val="20"/>
        </w:rPr>
        <w:t>همچو ش</w:t>
      </w:r>
      <w:r w:rsidRPr="00F81316">
        <w:rPr>
          <w:rFonts w:hint="cs"/>
          <w:sz w:val="20"/>
          <w:szCs w:val="20"/>
        </w:rPr>
        <w:t>یران</w:t>
      </w:r>
      <w:r w:rsidRPr="00F81316">
        <w:rPr>
          <w:sz w:val="20"/>
          <w:szCs w:val="20"/>
        </w:rPr>
        <w:t xml:space="preserve"> خو</w:t>
      </w:r>
      <w:r w:rsidRPr="00F81316">
        <w:rPr>
          <w:rFonts w:hint="cs"/>
          <w:sz w:val="20"/>
          <w:szCs w:val="20"/>
        </w:rPr>
        <w:t>یشتن</w:t>
      </w:r>
      <w:r w:rsidRPr="00F81316">
        <w:rPr>
          <w:sz w:val="20"/>
          <w:szCs w:val="20"/>
        </w:rPr>
        <w:t xml:space="preserve"> را واكشد</w:t>
      </w:r>
      <w:r w:rsidR="00F81316">
        <w:rPr>
          <w:rFonts w:hint="eastAsia"/>
          <w:sz w:val="20"/>
          <w:szCs w:val="20"/>
          <w:lang w:eastAsia="zh-CN"/>
        </w:rPr>
        <w:tab/>
      </w:r>
      <w:r w:rsidRPr="00F81316">
        <w:rPr>
          <w:sz w:val="20"/>
          <w:szCs w:val="20"/>
        </w:rPr>
        <w:t xml:space="preserve"> (5/3874(</w:t>
      </w:r>
    </w:p>
    <w:p w:rsidR="00427CEC" w:rsidRPr="00F81316" w:rsidRDefault="00427CEC" w:rsidP="00F81316">
      <w:pPr>
        <w:snapToGrid w:val="0"/>
        <w:ind w:firstLine="425"/>
        <w:jc w:val="both"/>
        <w:rPr>
          <w:sz w:val="20"/>
          <w:szCs w:val="20"/>
        </w:rPr>
      </w:pPr>
      <w:r w:rsidRPr="00F81316">
        <w:rPr>
          <w:sz w:val="20"/>
          <w:szCs w:val="20"/>
        </w:rPr>
        <w:t>Avoiding from etiquette and customs</w:t>
      </w:r>
    </w:p>
    <w:p w:rsidR="00427CEC" w:rsidRPr="00F81316" w:rsidRDefault="00427CEC" w:rsidP="00F81316">
      <w:pPr>
        <w:snapToGrid w:val="0"/>
        <w:ind w:firstLine="425"/>
        <w:jc w:val="both"/>
        <w:rPr>
          <w:sz w:val="20"/>
          <w:szCs w:val="20"/>
        </w:rPr>
      </w:pPr>
      <w:r w:rsidRPr="00F81316">
        <w:rPr>
          <w:sz w:val="20"/>
          <w:szCs w:val="20"/>
        </w:rPr>
        <w:t>Molavi in similes which are used for joking and entertainment sometimes avoids from etiquette and customs when he describes or explains the relations between story’s characters. For example he selects the element of “assimilated to” so that the result is ridiculing or humiliation of the element of “assimilated”, and essence of satire and mockery is hided in this matter. For example, in story of “a tanner which swooned because of perfume’s smell in perfume bazaar”, Molana ornamented the story with satire:</w:t>
      </w:r>
    </w:p>
    <w:p w:rsidR="00086A36" w:rsidRPr="00F81316" w:rsidRDefault="00427CEC" w:rsidP="00F81316">
      <w:pPr>
        <w:snapToGrid w:val="0"/>
        <w:ind w:firstLine="425"/>
        <w:jc w:val="both"/>
        <w:rPr>
          <w:sz w:val="20"/>
          <w:szCs w:val="20"/>
        </w:rPr>
      </w:pPr>
      <w:r w:rsidRPr="00F81316">
        <w:rPr>
          <w:rFonts w:hint="cs"/>
          <w:sz w:val="20"/>
          <w:szCs w:val="20"/>
        </w:rPr>
        <w:t>همچو</w:t>
      </w:r>
      <w:r w:rsidRPr="00F81316">
        <w:rPr>
          <w:sz w:val="20"/>
          <w:szCs w:val="20"/>
        </w:rPr>
        <w:t xml:space="preserve"> مردار اوفتاد او ب</w:t>
      </w:r>
      <w:r w:rsidRPr="00F81316">
        <w:rPr>
          <w:rFonts w:hint="cs"/>
          <w:sz w:val="20"/>
          <w:szCs w:val="20"/>
        </w:rPr>
        <w:t>ی</w:t>
      </w:r>
      <w:r w:rsidRPr="00F81316">
        <w:rPr>
          <w:sz w:val="20"/>
          <w:szCs w:val="20"/>
        </w:rPr>
        <w:t xml:space="preserve"> خبر</w:t>
      </w:r>
    </w:p>
    <w:p w:rsidR="00427CEC" w:rsidRPr="00F81316" w:rsidRDefault="00427CEC" w:rsidP="00F81316">
      <w:pPr>
        <w:snapToGrid w:val="0"/>
        <w:ind w:firstLine="425"/>
        <w:jc w:val="both"/>
        <w:rPr>
          <w:sz w:val="20"/>
          <w:szCs w:val="20"/>
        </w:rPr>
      </w:pPr>
      <w:r w:rsidRPr="00F81316">
        <w:rPr>
          <w:sz w:val="20"/>
          <w:szCs w:val="20"/>
        </w:rPr>
        <w:t>ن</w:t>
      </w:r>
      <w:r w:rsidRPr="00F81316">
        <w:rPr>
          <w:rFonts w:hint="cs"/>
          <w:sz w:val="20"/>
          <w:szCs w:val="20"/>
        </w:rPr>
        <w:t>یم</w:t>
      </w:r>
      <w:r w:rsidRPr="00F81316">
        <w:rPr>
          <w:sz w:val="20"/>
          <w:szCs w:val="20"/>
        </w:rPr>
        <w:t xml:space="preserve"> روز اندر م</w:t>
      </w:r>
      <w:r w:rsidRPr="00F81316">
        <w:rPr>
          <w:rFonts w:hint="cs"/>
          <w:sz w:val="20"/>
          <w:szCs w:val="20"/>
        </w:rPr>
        <w:t>یان</w:t>
      </w:r>
      <w:r w:rsidRPr="00F81316">
        <w:rPr>
          <w:sz w:val="20"/>
          <w:szCs w:val="20"/>
        </w:rPr>
        <w:t xml:space="preserve"> ره گذر</w:t>
      </w:r>
      <w:r w:rsidRPr="00F81316">
        <w:rPr>
          <w:sz w:val="20"/>
          <w:szCs w:val="20"/>
        </w:rPr>
        <w:tab/>
      </w:r>
      <w:proofErr w:type="gramStart"/>
      <w:r w:rsidRPr="00F81316">
        <w:rPr>
          <w:sz w:val="20"/>
          <w:szCs w:val="20"/>
        </w:rPr>
        <w:t>)4</w:t>
      </w:r>
      <w:proofErr w:type="gramEnd"/>
      <w:r w:rsidRPr="00F81316">
        <w:rPr>
          <w:sz w:val="20"/>
          <w:szCs w:val="20"/>
        </w:rPr>
        <w:t>/259(</w:t>
      </w:r>
    </w:p>
    <w:p w:rsidR="00427CEC" w:rsidRPr="00F81316" w:rsidRDefault="00427CEC" w:rsidP="00F81316">
      <w:pPr>
        <w:snapToGrid w:val="0"/>
        <w:ind w:firstLine="425"/>
        <w:jc w:val="both"/>
        <w:rPr>
          <w:sz w:val="20"/>
          <w:szCs w:val="20"/>
        </w:rPr>
      </w:pPr>
      <w:r w:rsidRPr="00F81316">
        <w:rPr>
          <w:sz w:val="20"/>
          <w:szCs w:val="20"/>
        </w:rPr>
        <w:t>He humiliates villager and urban in story of “the villager that cheats city person” as follows:</w:t>
      </w:r>
    </w:p>
    <w:p w:rsidR="00086A36" w:rsidRPr="00F81316" w:rsidRDefault="00427CEC" w:rsidP="00F81316">
      <w:pPr>
        <w:snapToGrid w:val="0"/>
        <w:ind w:firstLine="425"/>
        <w:jc w:val="both"/>
        <w:rPr>
          <w:sz w:val="20"/>
          <w:szCs w:val="20"/>
        </w:rPr>
      </w:pPr>
      <w:r w:rsidRPr="00F81316">
        <w:rPr>
          <w:rFonts w:hint="cs"/>
          <w:sz w:val="20"/>
          <w:szCs w:val="20"/>
        </w:rPr>
        <w:t>شهریان</w:t>
      </w:r>
      <w:r w:rsidRPr="00F81316">
        <w:rPr>
          <w:sz w:val="20"/>
          <w:szCs w:val="20"/>
        </w:rPr>
        <w:t xml:space="preserve"> خود رهزنان نسبت به روح</w:t>
      </w:r>
    </w:p>
    <w:p w:rsidR="00427CEC" w:rsidRPr="00F81316" w:rsidRDefault="00427CEC" w:rsidP="00F81316">
      <w:pPr>
        <w:snapToGrid w:val="0"/>
        <w:ind w:firstLine="425"/>
        <w:jc w:val="both"/>
        <w:rPr>
          <w:sz w:val="20"/>
          <w:szCs w:val="20"/>
        </w:rPr>
      </w:pPr>
      <w:r w:rsidRPr="00F81316">
        <w:rPr>
          <w:sz w:val="20"/>
          <w:szCs w:val="20"/>
        </w:rPr>
        <w:t>روستا</w:t>
      </w:r>
      <w:r w:rsidRPr="00F81316">
        <w:rPr>
          <w:rFonts w:hint="cs"/>
          <w:sz w:val="20"/>
          <w:szCs w:val="20"/>
        </w:rPr>
        <w:t>یی</w:t>
      </w:r>
      <w:r w:rsidRPr="00F81316">
        <w:rPr>
          <w:sz w:val="20"/>
          <w:szCs w:val="20"/>
        </w:rPr>
        <w:t xml:space="preserve"> ك</w:t>
      </w:r>
      <w:r w:rsidRPr="00F81316">
        <w:rPr>
          <w:rFonts w:hint="cs"/>
          <w:sz w:val="20"/>
          <w:szCs w:val="20"/>
        </w:rPr>
        <w:t>یست</w:t>
      </w:r>
      <w:r w:rsidRPr="00F81316">
        <w:rPr>
          <w:sz w:val="20"/>
          <w:szCs w:val="20"/>
        </w:rPr>
        <w:t xml:space="preserve"> گ</w:t>
      </w:r>
      <w:r w:rsidRPr="00F81316">
        <w:rPr>
          <w:rFonts w:hint="cs"/>
          <w:sz w:val="20"/>
          <w:szCs w:val="20"/>
        </w:rPr>
        <w:t>یج</w:t>
      </w:r>
      <w:r w:rsidRPr="00F81316">
        <w:rPr>
          <w:sz w:val="20"/>
          <w:szCs w:val="20"/>
        </w:rPr>
        <w:t xml:space="preserve"> ب</w:t>
      </w:r>
      <w:r w:rsidRPr="00F81316">
        <w:rPr>
          <w:rFonts w:hint="cs"/>
          <w:sz w:val="20"/>
          <w:szCs w:val="20"/>
        </w:rPr>
        <w:t>ی</w:t>
      </w:r>
      <w:r w:rsidRPr="00F81316">
        <w:rPr>
          <w:sz w:val="20"/>
          <w:szCs w:val="20"/>
        </w:rPr>
        <w:t xml:space="preserve"> فتوح</w:t>
      </w:r>
      <w:r w:rsidR="00F81316">
        <w:rPr>
          <w:sz w:val="20"/>
          <w:szCs w:val="20"/>
        </w:rPr>
        <w:t xml:space="preserve"> </w:t>
      </w:r>
      <w:r w:rsidR="00F81316">
        <w:rPr>
          <w:rFonts w:hint="eastAsia"/>
          <w:sz w:val="20"/>
          <w:szCs w:val="20"/>
          <w:lang w:eastAsia="zh-CN"/>
        </w:rPr>
        <w:tab/>
      </w:r>
      <w:r w:rsidRPr="00F81316">
        <w:rPr>
          <w:sz w:val="20"/>
          <w:szCs w:val="20"/>
        </w:rPr>
        <w:t>(3/642(</w:t>
      </w:r>
    </w:p>
    <w:p w:rsidR="00427CEC" w:rsidRPr="00F81316" w:rsidRDefault="00427CEC" w:rsidP="00F81316">
      <w:pPr>
        <w:snapToGrid w:val="0"/>
        <w:ind w:firstLine="425"/>
        <w:jc w:val="both"/>
        <w:rPr>
          <w:sz w:val="20"/>
          <w:szCs w:val="20"/>
        </w:rPr>
      </w:pPr>
      <w:r w:rsidRPr="00F81316">
        <w:rPr>
          <w:sz w:val="20"/>
          <w:szCs w:val="20"/>
        </w:rPr>
        <w:lastRenderedPageBreak/>
        <w:t>Molana where is in position of a preacher in story of “a bondwoman who had sex with lady’s donkey”, describes characteristics of greedy persons as below:</w:t>
      </w:r>
    </w:p>
    <w:p w:rsidR="00086A36" w:rsidRPr="00F81316" w:rsidRDefault="00427CEC" w:rsidP="00F81316">
      <w:pPr>
        <w:snapToGrid w:val="0"/>
        <w:ind w:firstLine="425"/>
        <w:jc w:val="both"/>
        <w:rPr>
          <w:sz w:val="20"/>
          <w:szCs w:val="20"/>
        </w:rPr>
      </w:pPr>
      <w:r w:rsidRPr="00F81316">
        <w:rPr>
          <w:rFonts w:hint="cs"/>
          <w:sz w:val="20"/>
          <w:szCs w:val="20"/>
        </w:rPr>
        <w:t>آخر</w:t>
      </w:r>
      <w:r w:rsidRPr="00F81316">
        <w:rPr>
          <w:sz w:val="20"/>
          <w:szCs w:val="20"/>
        </w:rPr>
        <w:t xml:space="preserve"> از اُستا باق</w:t>
      </w:r>
      <w:r w:rsidRPr="00F81316">
        <w:rPr>
          <w:rFonts w:hint="cs"/>
          <w:sz w:val="20"/>
          <w:szCs w:val="20"/>
        </w:rPr>
        <w:t>ی</w:t>
      </w:r>
      <w:r w:rsidRPr="00F81316">
        <w:rPr>
          <w:sz w:val="20"/>
          <w:szCs w:val="20"/>
        </w:rPr>
        <w:t xml:space="preserve"> را بپرس</w:t>
      </w:r>
    </w:p>
    <w:p w:rsidR="00427CEC" w:rsidRPr="00F81316" w:rsidRDefault="00427CEC" w:rsidP="00F81316">
      <w:pPr>
        <w:snapToGrid w:val="0"/>
        <w:ind w:firstLine="425"/>
        <w:jc w:val="both"/>
        <w:rPr>
          <w:sz w:val="20"/>
          <w:szCs w:val="20"/>
        </w:rPr>
      </w:pPr>
      <w:r w:rsidRPr="00F81316">
        <w:rPr>
          <w:rFonts w:hint="cs"/>
          <w:sz w:val="20"/>
          <w:szCs w:val="20"/>
        </w:rPr>
        <w:t>یا</w:t>
      </w:r>
      <w:r w:rsidRPr="00F81316">
        <w:rPr>
          <w:sz w:val="20"/>
          <w:szCs w:val="20"/>
        </w:rPr>
        <w:t xml:space="preserve"> حر</w:t>
      </w:r>
      <w:r w:rsidRPr="00F81316">
        <w:rPr>
          <w:rFonts w:hint="cs"/>
          <w:sz w:val="20"/>
          <w:szCs w:val="20"/>
        </w:rPr>
        <w:t>یصان</w:t>
      </w:r>
      <w:r w:rsidRPr="00F81316">
        <w:rPr>
          <w:sz w:val="20"/>
          <w:szCs w:val="20"/>
        </w:rPr>
        <w:t xml:space="preserve"> جلمه كورانند و خُرس</w:t>
      </w:r>
      <w:r w:rsidR="00F81316">
        <w:rPr>
          <w:rFonts w:hint="eastAsia"/>
          <w:sz w:val="20"/>
          <w:szCs w:val="20"/>
          <w:lang w:eastAsia="zh-CN"/>
        </w:rPr>
        <w:tab/>
      </w:r>
      <w:r w:rsidRPr="00F81316">
        <w:rPr>
          <w:sz w:val="20"/>
          <w:szCs w:val="20"/>
        </w:rPr>
        <w:t>(5/1427(</w:t>
      </w:r>
    </w:p>
    <w:p w:rsidR="00427CEC" w:rsidRPr="00F81316" w:rsidRDefault="00427CEC" w:rsidP="00F81316">
      <w:pPr>
        <w:snapToGrid w:val="0"/>
        <w:ind w:firstLine="425"/>
        <w:jc w:val="both"/>
        <w:rPr>
          <w:sz w:val="20"/>
          <w:szCs w:val="20"/>
        </w:rPr>
      </w:pPr>
      <w:r w:rsidRPr="00F81316">
        <w:rPr>
          <w:sz w:val="20"/>
          <w:szCs w:val="20"/>
        </w:rPr>
        <w:t>Molana states as following in story of “an old woman who dresses herself for husband seeking”:</w:t>
      </w:r>
    </w:p>
    <w:p w:rsidR="00086A36" w:rsidRPr="00F81316" w:rsidRDefault="00427CEC" w:rsidP="00F81316">
      <w:pPr>
        <w:snapToGrid w:val="0"/>
        <w:ind w:firstLine="425"/>
        <w:jc w:val="both"/>
        <w:rPr>
          <w:sz w:val="20"/>
          <w:szCs w:val="20"/>
        </w:rPr>
      </w:pPr>
      <w:r w:rsidRPr="00F81316">
        <w:rPr>
          <w:rFonts w:hint="cs"/>
          <w:sz w:val="20"/>
          <w:szCs w:val="20"/>
        </w:rPr>
        <w:t>تا</w:t>
      </w:r>
      <w:r w:rsidRPr="00F81316">
        <w:rPr>
          <w:sz w:val="20"/>
          <w:szCs w:val="20"/>
        </w:rPr>
        <w:t xml:space="preserve"> كه سفرة رو</w:t>
      </w:r>
      <w:r w:rsidRPr="00F81316">
        <w:rPr>
          <w:rFonts w:hint="cs"/>
          <w:sz w:val="20"/>
          <w:szCs w:val="20"/>
        </w:rPr>
        <w:t>ی</w:t>
      </w:r>
      <w:r w:rsidRPr="00F81316">
        <w:rPr>
          <w:sz w:val="20"/>
          <w:szCs w:val="20"/>
        </w:rPr>
        <w:t xml:space="preserve"> او پنهان شود</w:t>
      </w:r>
    </w:p>
    <w:p w:rsidR="00427CEC" w:rsidRPr="00F81316" w:rsidRDefault="00427CEC" w:rsidP="00F81316">
      <w:pPr>
        <w:snapToGrid w:val="0"/>
        <w:ind w:firstLine="425"/>
        <w:jc w:val="both"/>
        <w:rPr>
          <w:sz w:val="20"/>
          <w:szCs w:val="20"/>
        </w:rPr>
      </w:pPr>
      <w:r w:rsidRPr="00F81316">
        <w:rPr>
          <w:sz w:val="20"/>
          <w:szCs w:val="20"/>
        </w:rPr>
        <w:t>تا نگ</w:t>
      </w:r>
      <w:r w:rsidRPr="00F81316">
        <w:rPr>
          <w:rFonts w:hint="cs"/>
          <w:sz w:val="20"/>
          <w:szCs w:val="20"/>
        </w:rPr>
        <w:t>ین</w:t>
      </w:r>
      <w:r w:rsidRPr="00F81316">
        <w:rPr>
          <w:sz w:val="20"/>
          <w:szCs w:val="20"/>
        </w:rPr>
        <w:t xml:space="preserve"> حلقة خوبان شود ( 6 /1272 ، ن</w:t>
      </w:r>
      <w:r w:rsidRPr="00F81316">
        <w:rPr>
          <w:rFonts w:hint="cs"/>
          <w:sz w:val="20"/>
          <w:szCs w:val="20"/>
        </w:rPr>
        <w:t>یز</w:t>
      </w:r>
      <w:r w:rsidRPr="00F81316">
        <w:rPr>
          <w:sz w:val="20"/>
          <w:szCs w:val="20"/>
        </w:rPr>
        <w:t xml:space="preserve"> رك.</w:t>
      </w:r>
      <w:r w:rsidR="00F81316">
        <w:rPr>
          <w:sz w:val="20"/>
          <w:szCs w:val="20"/>
        </w:rPr>
        <w:t xml:space="preserve"> </w:t>
      </w:r>
      <w:r w:rsidRPr="00F81316">
        <w:rPr>
          <w:sz w:val="20"/>
          <w:szCs w:val="20"/>
        </w:rPr>
        <w:t>1 /3015 و 3017 ، 3/642 ، 5/1427، 6 /1786 و 1788(</w:t>
      </w:r>
    </w:p>
    <w:p w:rsidR="00427CEC" w:rsidRPr="00F81316" w:rsidRDefault="00427CEC" w:rsidP="00F81316">
      <w:pPr>
        <w:snapToGrid w:val="0"/>
        <w:ind w:firstLine="425"/>
        <w:jc w:val="both"/>
        <w:rPr>
          <w:sz w:val="20"/>
          <w:szCs w:val="20"/>
        </w:rPr>
      </w:pPr>
      <w:r w:rsidRPr="00F81316">
        <w:rPr>
          <w:sz w:val="20"/>
          <w:szCs w:val="20"/>
        </w:rPr>
        <w:t>Satirical exaggerations</w:t>
      </w:r>
    </w:p>
    <w:p w:rsidR="00427CEC" w:rsidRPr="00F81316" w:rsidRDefault="00427CEC" w:rsidP="00F81316">
      <w:pPr>
        <w:snapToGrid w:val="0"/>
        <w:ind w:firstLine="425"/>
        <w:jc w:val="both"/>
        <w:rPr>
          <w:sz w:val="20"/>
          <w:szCs w:val="20"/>
        </w:rPr>
      </w:pPr>
      <w:r w:rsidRPr="00F81316">
        <w:rPr>
          <w:sz w:val="20"/>
          <w:szCs w:val="20"/>
        </w:rPr>
        <w:t>Masnavi’s exaggerations are satiric sometimes. Similes of throat to hell, prisoner to Qaaf Mountain, fly and louse to wolf, jumping of lion to skylarking and imperative simile of a dog to hunt prince and brave, are some of exaggerative similes which are mixed with satire in their situations:</w:t>
      </w:r>
    </w:p>
    <w:p w:rsidR="00086A36" w:rsidRPr="00F81316" w:rsidRDefault="00427CEC" w:rsidP="00F81316">
      <w:pPr>
        <w:snapToGrid w:val="0"/>
        <w:ind w:firstLine="425"/>
        <w:jc w:val="both"/>
        <w:rPr>
          <w:sz w:val="20"/>
          <w:szCs w:val="20"/>
        </w:rPr>
      </w:pPr>
      <w:r w:rsidRPr="00F81316">
        <w:rPr>
          <w:rFonts w:hint="cs"/>
          <w:sz w:val="20"/>
          <w:szCs w:val="20"/>
        </w:rPr>
        <w:t>در</w:t>
      </w:r>
      <w:r w:rsidRPr="00F81316">
        <w:rPr>
          <w:sz w:val="20"/>
          <w:szCs w:val="20"/>
        </w:rPr>
        <w:t xml:space="preserve"> زمان پ</w:t>
      </w:r>
      <w:r w:rsidRPr="00F81316">
        <w:rPr>
          <w:rFonts w:hint="cs"/>
          <w:sz w:val="20"/>
          <w:szCs w:val="20"/>
        </w:rPr>
        <w:t>یش</w:t>
      </w:r>
      <w:r w:rsidRPr="00F81316">
        <w:rPr>
          <w:sz w:val="20"/>
          <w:szCs w:val="20"/>
        </w:rPr>
        <w:t xml:space="preserve"> آ</w:t>
      </w:r>
      <w:r w:rsidRPr="00F81316">
        <w:rPr>
          <w:rFonts w:hint="cs"/>
          <w:sz w:val="20"/>
          <w:szCs w:val="20"/>
        </w:rPr>
        <w:t>ید</w:t>
      </w:r>
      <w:r w:rsidRPr="00F81316">
        <w:rPr>
          <w:sz w:val="20"/>
          <w:szCs w:val="20"/>
        </w:rPr>
        <w:t xml:space="preserve"> آن دوزخ گلو</w:t>
      </w:r>
    </w:p>
    <w:p w:rsidR="00427CEC" w:rsidRPr="00F81316" w:rsidRDefault="00427CEC" w:rsidP="00F81316">
      <w:pPr>
        <w:snapToGrid w:val="0"/>
        <w:ind w:firstLine="425"/>
        <w:jc w:val="both"/>
        <w:rPr>
          <w:sz w:val="20"/>
          <w:szCs w:val="20"/>
        </w:rPr>
      </w:pPr>
      <w:r w:rsidRPr="00F81316">
        <w:rPr>
          <w:sz w:val="20"/>
          <w:szCs w:val="20"/>
        </w:rPr>
        <w:t>حجتش ا</w:t>
      </w:r>
      <w:r w:rsidRPr="00F81316">
        <w:rPr>
          <w:rFonts w:hint="cs"/>
          <w:sz w:val="20"/>
          <w:szCs w:val="20"/>
        </w:rPr>
        <w:t>ین</w:t>
      </w:r>
      <w:r w:rsidRPr="00F81316">
        <w:rPr>
          <w:sz w:val="20"/>
          <w:szCs w:val="20"/>
        </w:rPr>
        <w:t xml:space="preserve"> كه خدا گفتا كلو</w:t>
      </w:r>
      <w:r w:rsidRPr="00F81316">
        <w:rPr>
          <w:sz w:val="20"/>
          <w:szCs w:val="20"/>
        </w:rPr>
        <w:tab/>
      </w:r>
      <w:proofErr w:type="gramStart"/>
      <w:r w:rsidRPr="00F81316">
        <w:rPr>
          <w:sz w:val="20"/>
          <w:szCs w:val="20"/>
        </w:rPr>
        <w:t>)2</w:t>
      </w:r>
      <w:proofErr w:type="gramEnd"/>
      <w:r w:rsidRPr="00F81316">
        <w:rPr>
          <w:sz w:val="20"/>
          <w:szCs w:val="20"/>
        </w:rPr>
        <w:t>/620(</w:t>
      </w:r>
    </w:p>
    <w:p w:rsidR="00086A36" w:rsidRPr="00F81316" w:rsidRDefault="00427CEC" w:rsidP="00F81316">
      <w:pPr>
        <w:snapToGrid w:val="0"/>
        <w:ind w:firstLine="425"/>
        <w:jc w:val="both"/>
        <w:rPr>
          <w:sz w:val="20"/>
          <w:szCs w:val="20"/>
        </w:rPr>
      </w:pPr>
      <w:r w:rsidRPr="00F81316">
        <w:rPr>
          <w:rFonts w:hint="cs"/>
          <w:sz w:val="20"/>
          <w:szCs w:val="20"/>
        </w:rPr>
        <w:t>لقمه</w:t>
      </w:r>
      <w:r w:rsidRPr="00F81316">
        <w:rPr>
          <w:sz w:val="20"/>
          <w:szCs w:val="20"/>
        </w:rPr>
        <w:t xml:space="preserve"> زندان</w:t>
      </w:r>
      <w:r w:rsidRPr="00F81316">
        <w:rPr>
          <w:rFonts w:hint="cs"/>
          <w:sz w:val="20"/>
          <w:szCs w:val="20"/>
        </w:rPr>
        <w:t>یان</w:t>
      </w:r>
      <w:r w:rsidRPr="00F81316">
        <w:rPr>
          <w:sz w:val="20"/>
          <w:szCs w:val="20"/>
        </w:rPr>
        <w:t xml:space="preserve"> خورد</w:t>
      </w:r>
      <w:r w:rsidRPr="00F81316">
        <w:rPr>
          <w:rFonts w:hint="cs"/>
          <w:sz w:val="20"/>
          <w:szCs w:val="20"/>
        </w:rPr>
        <w:t>ی</w:t>
      </w:r>
      <w:r w:rsidRPr="00F81316">
        <w:rPr>
          <w:sz w:val="20"/>
          <w:szCs w:val="20"/>
        </w:rPr>
        <w:t xml:space="preserve"> گزاف</w:t>
      </w:r>
    </w:p>
    <w:p w:rsidR="00427CEC" w:rsidRPr="00F81316" w:rsidRDefault="00427CEC" w:rsidP="00F81316">
      <w:pPr>
        <w:snapToGrid w:val="0"/>
        <w:ind w:firstLine="425"/>
        <w:jc w:val="both"/>
        <w:rPr>
          <w:sz w:val="20"/>
          <w:szCs w:val="20"/>
        </w:rPr>
      </w:pPr>
      <w:r w:rsidRPr="00F81316">
        <w:rPr>
          <w:sz w:val="20"/>
          <w:szCs w:val="20"/>
        </w:rPr>
        <w:t xml:space="preserve">بر دل خلق از طمع چون كوه قاف </w:t>
      </w:r>
      <w:r w:rsidR="00F81316">
        <w:rPr>
          <w:rFonts w:hint="eastAsia"/>
          <w:sz w:val="20"/>
          <w:szCs w:val="20"/>
          <w:lang w:eastAsia="zh-CN"/>
        </w:rPr>
        <w:tab/>
      </w:r>
      <w:r w:rsidRPr="00F81316">
        <w:rPr>
          <w:sz w:val="20"/>
          <w:szCs w:val="20"/>
        </w:rPr>
        <w:t>(2/586(</w:t>
      </w:r>
    </w:p>
    <w:p w:rsidR="00086A36" w:rsidRPr="00F81316" w:rsidRDefault="00427CEC" w:rsidP="00F81316">
      <w:pPr>
        <w:snapToGrid w:val="0"/>
        <w:ind w:firstLine="425"/>
        <w:jc w:val="both"/>
        <w:rPr>
          <w:sz w:val="20"/>
          <w:szCs w:val="20"/>
        </w:rPr>
      </w:pPr>
      <w:r w:rsidRPr="00F81316">
        <w:rPr>
          <w:rFonts w:hint="cs"/>
          <w:sz w:val="20"/>
          <w:szCs w:val="20"/>
        </w:rPr>
        <w:t>هر</w:t>
      </w:r>
      <w:r w:rsidRPr="00F81316">
        <w:rPr>
          <w:sz w:val="20"/>
          <w:szCs w:val="20"/>
        </w:rPr>
        <w:t xml:space="preserve"> پشه هر ك</w:t>
      </w:r>
      <w:r w:rsidRPr="00F81316">
        <w:rPr>
          <w:rFonts w:hint="cs"/>
          <w:sz w:val="20"/>
          <w:szCs w:val="20"/>
        </w:rPr>
        <w:t>یك</w:t>
      </w:r>
      <w:r w:rsidRPr="00F81316">
        <w:rPr>
          <w:sz w:val="20"/>
          <w:szCs w:val="20"/>
        </w:rPr>
        <w:t xml:space="preserve"> چو گرگ</w:t>
      </w:r>
      <w:r w:rsidRPr="00F81316">
        <w:rPr>
          <w:rFonts w:hint="cs"/>
          <w:sz w:val="20"/>
          <w:szCs w:val="20"/>
        </w:rPr>
        <w:t>ی</w:t>
      </w:r>
      <w:r w:rsidRPr="00F81316">
        <w:rPr>
          <w:sz w:val="20"/>
          <w:szCs w:val="20"/>
        </w:rPr>
        <w:t xml:space="preserve"> شده</w:t>
      </w:r>
    </w:p>
    <w:p w:rsidR="00427CEC" w:rsidRPr="00F81316" w:rsidRDefault="00427CEC" w:rsidP="00F81316">
      <w:pPr>
        <w:snapToGrid w:val="0"/>
        <w:ind w:firstLine="425"/>
        <w:jc w:val="both"/>
        <w:rPr>
          <w:sz w:val="20"/>
          <w:szCs w:val="20"/>
        </w:rPr>
      </w:pPr>
      <w:r w:rsidRPr="00F81316">
        <w:rPr>
          <w:sz w:val="20"/>
          <w:szCs w:val="20"/>
        </w:rPr>
        <w:t>اندر آن و</w:t>
      </w:r>
      <w:r w:rsidRPr="00F81316">
        <w:rPr>
          <w:rFonts w:hint="cs"/>
          <w:sz w:val="20"/>
          <w:szCs w:val="20"/>
        </w:rPr>
        <w:t>یرانه</w:t>
      </w:r>
      <w:r w:rsidRPr="00F81316">
        <w:rPr>
          <w:sz w:val="20"/>
          <w:szCs w:val="20"/>
        </w:rPr>
        <w:t xml:space="preserve"> شان زخم</w:t>
      </w:r>
      <w:r w:rsidRPr="00F81316">
        <w:rPr>
          <w:rFonts w:hint="cs"/>
          <w:sz w:val="20"/>
          <w:szCs w:val="20"/>
        </w:rPr>
        <w:t>ی</w:t>
      </w:r>
      <w:r w:rsidRPr="00F81316">
        <w:rPr>
          <w:sz w:val="20"/>
          <w:szCs w:val="20"/>
        </w:rPr>
        <w:t xml:space="preserve"> زده</w:t>
      </w:r>
      <w:r w:rsidRPr="00F81316">
        <w:rPr>
          <w:sz w:val="20"/>
          <w:szCs w:val="20"/>
        </w:rPr>
        <w:tab/>
      </w:r>
      <w:proofErr w:type="gramStart"/>
      <w:r w:rsidRPr="00F81316">
        <w:rPr>
          <w:sz w:val="20"/>
          <w:szCs w:val="20"/>
        </w:rPr>
        <w:t>)3</w:t>
      </w:r>
      <w:proofErr w:type="gramEnd"/>
      <w:r w:rsidRPr="00F81316">
        <w:rPr>
          <w:sz w:val="20"/>
          <w:szCs w:val="20"/>
        </w:rPr>
        <w:t>/647(</w:t>
      </w:r>
    </w:p>
    <w:p w:rsidR="00086A36" w:rsidRPr="00F81316" w:rsidRDefault="00427CEC" w:rsidP="00F81316">
      <w:pPr>
        <w:snapToGrid w:val="0"/>
        <w:ind w:firstLine="425"/>
        <w:jc w:val="both"/>
        <w:rPr>
          <w:sz w:val="20"/>
          <w:szCs w:val="20"/>
        </w:rPr>
      </w:pPr>
      <w:r w:rsidRPr="00F81316">
        <w:rPr>
          <w:rFonts w:hint="cs"/>
          <w:sz w:val="20"/>
          <w:szCs w:val="20"/>
        </w:rPr>
        <w:t>شیر</w:t>
      </w:r>
      <w:r w:rsidRPr="00F81316">
        <w:rPr>
          <w:sz w:val="20"/>
          <w:szCs w:val="20"/>
        </w:rPr>
        <w:t xml:space="preserve"> نر گنبد هم</w:t>
      </w:r>
      <w:r w:rsidRPr="00F81316">
        <w:rPr>
          <w:rFonts w:hint="cs"/>
          <w:sz w:val="20"/>
          <w:szCs w:val="20"/>
        </w:rPr>
        <w:t>ی</w:t>
      </w:r>
      <w:r w:rsidRPr="00F81316">
        <w:rPr>
          <w:sz w:val="20"/>
          <w:szCs w:val="20"/>
        </w:rPr>
        <w:t xml:space="preserve"> كرد از لغز</w:t>
      </w:r>
    </w:p>
    <w:p w:rsidR="00427CEC" w:rsidRPr="00F81316" w:rsidRDefault="00427CEC" w:rsidP="00F81316">
      <w:pPr>
        <w:snapToGrid w:val="0"/>
        <w:ind w:firstLine="425"/>
        <w:jc w:val="both"/>
        <w:rPr>
          <w:sz w:val="20"/>
          <w:szCs w:val="20"/>
        </w:rPr>
      </w:pPr>
      <w:r w:rsidRPr="00F81316">
        <w:rPr>
          <w:sz w:val="20"/>
          <w:szCs w:val="20"/>
        </w:rPr>
        <w:t>در هوا چون موج در</w:t>
      </w:r>
      <w:r w:rsidRPr="00F81316">
        <w:rPr>
          <w:rFonts w:hint="cs"/>
          <w:sz w:val="20"/>
          <w:szCs w:val="20"/>
        </w:rPr>
        <w:t>یا</w:t>
      </w:r>
      <w:r w:rsidRPr="00F81316">
        <w:rPr>
          <w:sz w:val="20"/>
          <w:szCs w:val="20"/>
        </w:rPr>
        <w:t xml:space="preserve"> ب</w:t>
      </w:r>
      <w:r w:rsidRPr="00F81316">
        <w:rPr>
          <w:rFonts w:hint="cs"/>
          <w:sz w:val="20"/>
          <w:szCs w:val="20"/>
        </w:rPr>
        <w:t>یست</w:t>
      </w:r>
      <w:r w:rsidRPr="00F81316">
        <w:rPr>
          <w:sz w:val="20"/>
          <w:szCs w:val="20"/>
        </w:rPr>
        <w:t xml:space="preserve"> گز </w:t>
      </w:r>
      <w:r w:rsidR="00F81316">
        <w:rPr>
          <w:rFonts w:hint="eastAsia"/>
          <w:sz w:val="20"/>
          <w:szCs w:val="20"/>
          <w:lang w:eastAsia="zh-CN"/>
        </w:rPr>
        <w:tab/>
      </w:r>
      <w:r w:rsidRPr="00F81316">
        <w:rPr>
          <w:sz w:val="20"/>
          <w:szCs w:val="20"/>
        </w:rPr>
        <w:t xml:space="preserve"> (5/3885(</w:t>
      </w:r>
    </w:p>
    <w:p w:rsidR="00086A36" w:rsidRPr="00F81316" w:rsidRDefault="00427CEC" w:rsidP="00F81316">
      <w:pPr>
        <w:snapToGrid w:val="0"/>
        <w:ind w:firstLine="425"/>
        <w:jc w:val="both"/>
        <w:rPr>
          <w:sz w:val="20"/>
          <w:szCs w:val="20"/>
        </w:rPr>
      </w:pPr>
      <w:r w:rsidRPr="00F81316">
        <w:rPr>
          <w:rFonts w:hint="cs"/>
          <w:sz w:val="20"/>
          <w:szCs w:val="20"/>
        </w:rPr>
        <w:t>كه</w:t>
      </w:r>
      <w:r w:rsidRPr="00F81316">
        <w:rPr>
          <w:sz w:val="20"/>
          <w:szCs w:val="20"/>
        </w:rPr>
        <w:t xml:space="preserve"> ا</w:t>
      </w:r>
      <w:r w:rsidRPr="00F81316">
        <w:rPr>
          <w:rFonts w:hint="cs"/>
          <w:sz w:val="20"/>
          <w:szCs w:val="20"/>
        </w:rPr>
        <w:t>ی</w:t>
      </w:r>
      <w:r w:rsidRPr="00F81316">
        <w:rPr>
          <w:sz w:val="20"/>
          <w:szCs w:val="20"/>
        </w:rPr>
        <w:t xml:space="preserve"> ام</w:t>
      </w:r>
      <w:r w:rsidRPr="00F81316">
        <w:rPr>
          <w:rFonts w:hint="cs"/>
          <w:sz w:val="20"/>
          <w:szCs w:val="20"/>
        </w:rPr>
        <w:t>یر</w:t>
      </w:r>
      <w:r w:rsidRPr="00F81316">
        <w:rPr>
          <w:sz w:val="20"/>
          <w:szCs w:val="20"/>
        </w:rPr>
        <w:t xml:space="preserve"> ص</w:t>
      </w:r>
      <w:r w:rsidRPr="00F81316">
        <w:rPr>
          <w:rFonts w:hint="cs"/>
          <w:sz w:val="20"/>
          <w:szCs w:val="20"/>
        </w:rPr>
        <w:t>ید</w:t>
      </w:r>
      <w:r w:rsidRPr="00F81316">
        <w:rPr>
          <w:sz w:val="20"/>
          <w:szCs w:val="20"/>
        </w:rPr>
        <w:t xml:space="preserve"> و ا</w:t>
      </w:r>
      <w:r w:rsidRPr="00F81316">
        <w:rPr>
          <w:rFonts w:hint="cs"/>
          <w:sz w:val="20"/>
          <w:szCs w:val="20"/>
        </w:rPr>
        <w:t>ی</w:t>
      </w:r>
      <w:r w:rsidRPr="00F81316">
        <w:rPr>
          <w:sz w:val="20"/>
          <w:szCs w:val="20"/>
        </w:rPr>
        <w:t xml:space="preserve"> ش</w:t>
      </w:r>
      <w:r w:rsidRPr="00F81316">
        <w:rPr>
          <w:rFonts w:hint="cs"/>
          <w:sz w:val="20"/>
          <w:szCs w:val="20"/>
        </w:rPr>
        <w:t>یرشكار</w:t>
      </w:r>
    </w:p>
    <w:p w:rsidR="00427CEC" w:rsidRPr="00F81316" w:rsidRDefault="00427CEC" w:rsidP="00F81316">
      <w:pPr>
        <w:snapToGrid w:val="0"/>
        <w:ind w:firstLine="425"/>
        <w:jc w:val="both"/>
        <w:rPr>
          <w:sz w:val="20"/>
          <w:szCs w:val="20"/>
        </w:rPr>
      </w:pPr>
      <w:r w:rsidRPr="00F81316">
        <w:rPr>
          <w:sz w:val="20"/>
          <w:szCs w:val="20"/>
        </w:rPr>
        <w:t>دست دست توست دست از من بدار</w:t>
      </w:r>
      <w:r w:rsidR="00F81316">
        <w:rPr>
          <w:rFonts w:hint="eastAsia"/>
          <w:sz w:val="20"/>
          <w:szCs w:val="20"/>
          <w:lang w:eastAsia="zh-CN"/>
        </w:rPr>
        <w:tab/>
      </w:r>
      <w:r w:rsidRPr="00F81316">
        <w:rPr>
          <w:sz w:val="20"/>
          <w:szCs w:val="20"/>
        </w:rPr>
        <w:t>(2/2357(</w:t>
      </w:r>
    </w:p>
    <w:p w:rsidR="00086A36" w:rsidRPr="00F81316" w:rsidRDefault="00427CEC" w:rsidP="00F81316">
      <w:pPr>
        <w:snapToGrid w:val="0"/>
        <w:ind w:firstLine="425"/>
        <w:jc w:val="both"/>
        <w:rPr>
          <w:sz w:val="20"/>
          <w:szCs w:val="20"/>
        </w:rPr>
      </w:pPr>
      <w:r w:rsidRPr="00F81316">
        <w:rPr>
          <w:rFonts w:hint="cs"/>
          <w:sz w:val="20"/>
          <w:szCs w:val="20"/>
        </w:rPr>
        <w:t>باغ</w:t>
      </w:r>
      <w:r w:rsidRPr="00F81316">
        <w:rPr>
          <w:sz w:val="20"/>
          <w:szCs w:val="20"/>
        </w:rPr>
        <w:t xml:space="preserve"> چه بود جان من آن شماست</w:t>
      </w:r>
    </w:p>
    <w:p w:rsidR="00427CEC" w:rsidRPr="00F81316" w:rsidRDefault="00427CEC" w:rsidP="00F81316">
      <w:pPr>
        <w:snapToGrid w:val="0"/>
        <w:ind w:firstLine="425"/>
        <w:jc w:val="both"/>
        <w:rPr>
          <w:sz w:val="20"/>
          <w:szCs w:val="20"/>
        </w:rPr>
      </w:pPr>
      <w:r w:rsidRPr="00F81316">
        <w:rPr>
          <w:sz w:val="20"/>
          <w:szCs w:val="20"/>
        </w:rPr>
        <w:t>ا</w:t>
      </w:r>
      <w:r w:rsidRPr="00F81316">
        <w:rPr>
          <w:rFonts w:hint="cs"/>
          <w:sz w:val="20"/>
          <w:szCs w:val="20"/>
        </w:rPr>
        <w:t>ی</w:t>
      </w:r>
      <w:r w:rsidRPr="00F81316">
        <w:rPr>
          <w:sz w:val="20"/>
          <w:szCs w:val="20"/>
        </w:rPr>
        <w:t xml:space="preserve"> شما بوده مرا چون چشم راست</w:t>
      </w:r>
      <w:r w:rsidR="00F81316">
        <w:rPr>
          <w:rFonts w:hint="eastAsia"/>
          <w:sz w:val="20"/>
          <w:szCs w:val="20"/>
          <w:lang w:eastAsia="zh-CN"/>
        </w:rPr>
        <w:tab/>
      </w:r>
      <w:r w:rsidRPr="00F81316">
        <w:rPr>
          <w:sz w:val="20"/>
          <w:szCs w:val="20"/>
        </w:rPr>
        <w:t xml:space="preserve"> (2/2179(</w:t>
      </w:r>
    </w:p>
    <w:p w:rsidR="00086A36" w:rsidRPr="00F81316" w:rsidRDefault="00427CEC" w:rsidP="00F81316">
      <w:pPr>
        <w:snapToGrid w:val="0"/>
        <w:ind w:firstLine="425"/>
        <w:jc w:val="both"/>
        <w:rPr>
          <w:sz w:val="20"/>
          <w:szCs w:val="20"/>
        </w:rPr>
      </w:pPr>
      <w:r w:rsidRPr="00F81316">
        <w:rPr>
          <w:rFonts w:hint="cs"/>
          <w:sz w:val="20"/>
          <w:szCs w:val="20"/>
        </w:rPr>
        <w:t>در</w:t>
      </w:r>
      <w:r w:rsidRPr="00F81316">
        <w:rPr>
          <w:sz w:val="20"/>
          <w:szCs w:val="20"/>
        </w:rPr>
        <w:t xml:space="preserve"> م</w:t>
      </w:r>
      <w:r w:rsidRPr="00F81316">
        <w:rPr>
          <w:rFonts w:hint="cs"/>
          <w:sz w:val="20"/>
          <w:szCs w:val="20"/>
        </w:rPr>
        <w:t>یان</w:t>
      </w:r>
      <w:r w:rsidRPr="00F81316">
        <w:rPr>
          <w:sz w:val="20"/>
          <w:szCs w:val="20"/>
        </w:rPr>
        <w:t xml:space="preserve"> ب</w:t>
      </w:r>
      <w:r w:rsidRPr="00F81316">
        <w:rPr>
          <w:rFonts w:hint="cs"/>
          <w:sz w:val="20"/>
          <w:szCs w:val="20"/>
        </w:rPr>
        <w:t>یست</w:t>
      </w:r>
      <w:r w:rsidRPr="00F81316">
        <w:rPr>
          <w:sz w:val="20"/>
          <w:szCs w:val="20"/>
        </w:rPr>
        <w:t xml:space="preserve"> باد آن باد را</w:t>
      </w:r>
    </w:p>
    <w:p w:rsidR="00427CEC" w:rsidRPr="00F81316" w:rsidRDefault="00427CEC" w:rsidP="00F81316">
      <w:pPr>
        <w:snapToGrid w:val="0"/>
        <w:ind w:firstLine="425"/>
        <w:jc w:val="both"/>
        <w:rPr>
          <w:sz w:val="20"/>
          <w:szCs w:val="20"/>
        </w:rPr>
      </w:pPr>
      <w:r w:rsidRPr="00F81316">
        <w:rPr>
          <w:sz w:val="20"/>
          <w:szCs w:val="20"/>
        </w:rPr>
        <w:t>م</w:t>
      </w:r>
      <w:r w:rsidRPr="00F81316">
        <w:rPr>
          <w:rFonts w:hint="cs"/>
          <w:sz w:val="20"/>
          <w:szCs w:val="20"/>
        </w:rPr>
        <w:t>ی</w:t>
      </w:r>
      <w:r w:rsidRPr="00F81316">
        <w:rPr>
          <w:sz w:val="20"/>
          <w:szCs w:val="20"/>
        </w:rPr>
        <w:t xml:space="preserve"> شناسم چون مسافر زاد را</w:t>
      </w:r>
      <w:r w:rsidRPr="00F81316">
        <w:rPr>
          <w:sz w:val="20"/>
          <w:szCs w:val="20"/>
        </w:rPr>
        <w:tab/>
      </w:r>
      <w:proofErr w:type="gramStart"/>
      <w:r w:rsidRPr="00F81316">
        <w:rPr>
          <w:sz w:val="20"/>
          <w:szCs w:val="20"/>
        </w:rPr>
        <w:t>)3</w:t>
      </w:r>
      <w:proofErr w:type="gramEnd"/>
      <w:r w:rsidRPr="00F81316">
        <w:rPr>
          <w:sz w:val="20"/>
          <w:szCs w:val="20"/>
        </w:rPr>
        <w:t>/662(</w:t>
      </w:r>
    </w:p>
    <w:p w:rsidR="00427CEC" w:rsidRPr="00F81316" w:rsidRDefault="00427CEC" w:rsidP="00F81316">
      <w:pPr>
        <w:snapToGrid w:val="0"/>
        <w:ind w:firstLine="425"/>
        <w:jc w:val="both"/>
        <w:rPr>
          <w:sz w:val="20"/>
          <w:szCs w:val="20"/>
        </w:rPr>
      </w:pPr>
      <w:r w:rsidRPr="00F81316">
        <w:rPr>
          <w:sz w:val="20"/>
          <w:szCs w:val="20"/>
        </w:rPr>
        <w:t>The later simile, in addition to exaggeration, violates the customs, therefore is satirical.</w:t>
      </w:r>
    </w:p>
    <w:p w:rsidR="00427CEC" w:rsidRPr="00F81316" w:rsidRDefault="00427CEC" w:rsidP="00F81316">
      <w:pPr>
        <w:snapToGrid w:val="0"/>
        <w:ind w:firstLine="425"/>
        <w:jc w:val="both"/>
        <w:rPr>
          <w:sz w:val="20"/>
          <w:szCs w:val="20"/>
        </w:rPr>
      </w:pPr>
      <w:r w:rsidRPr="00F81316">
        <w:rPr>
          <w:sz w:val="20"/>
          <w:szCs w:val="20"/>
        </w:rPr>
        <w:t>Disturbing in proportions</w:t>
      </w:r>
    </w:p>
    <w:p w:rsidR="00427CEC" w:rsidRPr="00F81316" w:rsidRDefault="00427CEC" w:rsidP="00F81316">
      <w:pPr>
        <w:snapToGrid w:val="0"/>
        <w:ind w:firstLine="425"/>
        <w:jc w:val="both"/>
        <w:rPr>
          <w:sz w:val="20"/>
          <w:szCs w:val="20"/>
        </w:rPr>
      </w:pPr>
      <w:r w:rsidRPr="00F81316">
        <w:rPr>
          <w:sz w:val="20"/>
          <w:szCs w:val="20"/>
        </w:rPr>
        <w:t>The Image which results from inappropriateness in speech texture, and totally with simile elements, also leads us to laugh and entertainment. In story of “sale of traveler’s steed for ecstasy by mystics”, Molavi through servant who is responsible for protection of travelers’ stuff answers to question of mystic that:</w:t>
      </w:r>
    </w:p>
    <w:p w:rsidR="00086A36" w:rsidRPr="00F81316" w:rsidRDefault="00427CEC" w:rsidP="00F81316">
      <w:pPr>
        <w:snapToGrid w:val="0"/>
        <w:ind w:firstLine="425"/>
        <w:jc w:val="both"/>
        <w:rPr>
          <w:sz w:val="20"/>
          <w:szCs w:val="20"/>
        </w:rPr>
      </w:pPr>
      <w:r w:rsidRPr="00F81316">
        <w:rPr>
          <w:rFonts w:hint="cs"/>
          <w:sz w:val="20"/>
          <w:szCs w:val="20"/>
        </w:rPr>
        <w:t>گفت</w:t>
      </w:r>
      <w:r w:rsidRPr="00F81316">
        <w:rPr>
          <w:sz w:val="20"/>
          <w:szCs w:val="20"/>
        </w:rPr>
        <w:t xml:space="preserve"> من مغلوب بودم صوف</w:t>
      </w:r>
      <w:r w:rsidRPr="00F81316">
        <w:rPr>
          <w:rFonts w:hint="cs"/>
          <w:sz w:val="20"/>
          <w:szCs w:val="20"/>
        </w:rPr>
        <w:t>یان</w:t>
      </w:r>
    </w:p>
    <w:p w:rsidR="00427CEC" w:rsidRPr="00F81316" w:rsidRDefault="00427CEC" w:rsidP="00F81316">
      <w:pPr>
        <w:snapToGrid w:val="0"/>
        <w:ind w:firstLine="425"/>
        <w:jc w:val="both"/>
        <w:rPr>
          <w:sz w:val="20"/>
          <w:szCs w:val="20"/>
        </w:rPr>
      </w:pPr>
      <w:r w:rsidRPr="00F81316">
        <w:rPr>
          <w:sz w:val="20"/>
          <w:szCs w:val="20"/>
        </w:rPr>
        <w:t>حمله آوردند و بودم ب</w:t>
      </w:r>
      <w:r w:rsidRPr="00F81316">
        <w:rPr>
          <w:rFonts w:hint="cs"/>
          <w:sz w:val="20"/>
          <w:szCs w:val="20"/>
        </w:rPr>
        <w:t>یم</w:t>
      </w:r>
      <w:r w:rsidRPr="00F81316">
        <w:rPr>
          <w:sz w:val="20"/>
          <w:szCs w:val="20"/>
        </w:rPr>
        <w:t xml:space="preserve"> جان</w:t>
      </w:r>
    </w:p>
    <w:p w:rsidR="00086A36" w:rsidRPr="00F81316" w:rsidRDefault="00427CEC" w:rsidP="00F81316">
      <w:pPr>
        <w:snapToGrid w:val="0"/>
        <w:ind w:firstLine="425"/>
        <w:jc w:val="both"/>
        <w:rPr>
          <w:sz w:val="20"/>
          <w:szCs w:val="20"/>
        </w:rPr>
      </w:pPr>
      <w:r w:rsidRPr="00F81316">
        <w:rPr>
          <w:rFonts w:hint="cs"/>
          <w:sz w:val="20"/>
          <w:szCs w:val="20"/>
        </w:rPr>
        <w:t>در</w:t>
      </w:r>
      <w:r w:rsidRPr="00F81316">
        <w:rPr>
          <w:sz w:val="20"/>
          <w:szCs w:val="20"/>
        </w:rPr>
        <w:t xml:space="preserve"> م</w:t>
      </w:r>
      <w:r w:rsidRPr="00F81316">
        <w:rPr>
          <w:rFonts w:hint="cs"/>
          <w:sz w:val="20"/>
          <w:szCs w:val="20"/>
        </w:rPr>
        <w:t>یان</w:t>
      </w:r>
      <w:r w:rsidRPr="00F81316">
        <w:rPr>
          <w:sz w:val="20"/>
          <w:szCs w:val="20"/>
        </w:rPr>
        <w:t xml:space="preserve"> صد گرسنه گرده ا</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پ</w:t>
      </w:r>
      <w:r w:rsidRPr="00F81316">
        <w:rPr>
          <w:rFonts w:hint="cs"/>
          <w:sz w:val="20"/>
          <w:szCs w:val="20"/>
        </w:rPr>
        <w:t>یش</w:t>
      </w:r>
      <w:r w:rsidRPr="00F81316">
        <w:rPr>
          <w:sz w:val="20"/>
          <w:szCs w:val="20"/>
        </w:rPr>
        <w:t xml:space="preserve"> صد سگ گربة پژمرده ا</w:t>
      </w:r>
      <w:r w:rsidRPr="00F81316">
        <w:rPr>
          <w:rFonts w:hint="cs"/>
          <w:sz w:val="20"/>
          <w:szCs w:val="20"/>
        </w:rPr>
        <w:t>ی</w:t>
      </w:r>
    </w:p>
    <w:p w:rsidR="00086A36" w:rsidRPr="00F81316" w:rsidRDefault="00427CEC" w:rsidP="00F81316">
      <w:pPr>
        <w:snapToGrid w:val="0"/>
        <w:ind w:firstLine="425"/>
        <w:jc w:val="both"/>
        <w:rPr>
          <w:sz w:val="20"/>
          <w:szCs w:val="20"/>
        </w:rPr>
      </w:pPr>
      <w:r w:rsidRPr="00F81316">
        <w:rPr>
          <w:rFonts w:hint="cs"/>
          <w:sz w:val="20"/>
          <w:szCs w:val="20"/>
        </w:rPr>
        <w:t>تو</w:t>
      </w:r>
      <w:r w:rsidRPr="00F81316">
        <w:rPr>
          <w:sz w:val="20"/>
          <w:szCs w:val="20"/>
        </w:rPr>
        <w:t xml:space="preserve"> جگربند</w:t>
      </w:r>
      <w:r w:rsidRPr="00F81316">
        <w:rPr>
          <w:rFonts w:hint="cs"/>
          <w:sz w:val="20"/>
          <w:szCs w:val="20"/>
        </w:rPr>
        <w:t>ی</w:t>
      </w:r>
      <w:r w:rsidRPr="00F81316">
        <w:rPr>
          <w:sz w:val="20"/>
          <w:szCs w:val="20"/>
        </w:rPr>
        <w:t xml:space="preserve"> م</w:t>
      </w:r>
      <w:r w:rsidRPr="00F81316">
        <w:rPr>
          <w:rFonts w:hint="cs"/>
          <w:sz w:val="20"/>
          <w:szCs w:val="20"/>
        </w:rPr>
        <w:t>یان</w:t>
      </w:r>
      <w:r w:rsidRPr="00F81316">
        <w:rPr>
          <w:sz w:val="20"/>
          <w:szCs w:val="20"/>
        </w:rPr>
        <w:t xml:space="preserve"> گربكان</w:t>
      </w:r>
    </w:p>
    <w:p w:rsidR="00427CEC" w:rsidRPr="00F81316" w:rsidRDefault="00427CEC" w:rsidP="00F81316">
      <w:pPr>
        <w:snapToGrid w:val="0"/>
        <w:ind w:firstLine="425"/>
        <w:jc w:val="both"/>
        <w:rPr>
          <w:sz w:val="20"/>
          <w:szCs w:val="20"/>
        </w:rPr>
      </w:pPr>
      <w:r w:rsidRPr="00F81316">
        <w:rPr>
          <w:sz w:val="20"/>
          <w:szCs w:val="20"/>
        </w:rPr>
        <w:t>اندر انداز</w:t>
      </w:r>
      <w:r w:rsidRPr="00F81316">
        <w:rPr>
          <w:rFonts w:hint="cs"/>
          <w:sz w:val="20"/>
          <w:szCs w:val="20"/>
        </w:rPr>
        <w:t>ی</w:t>
      </w:r>
      <w:r w:rsidRPr="00F81316">
        <w:rPr>
          <w:sz w:val="20"/>
          <w:szCs w:val="20"/>
        </w:rPr>
        <w:t xml:space="preserve"> و جو</w:t>
      </w:r>
      <w:r w:rsidRPr="00F81316">
        <w:rPr>
          <w:rFonts w:hint="cs"/>
          <w:sz w:val="20"/>
          <w:szCs w:val="20"/>
        </w:rPr>
        <w:t>یی</w:t>
      </w:r>
      <w:r w:rsidRPr="00F81316">
        <w:rPr>
          <w:sz w:val="20"/>
          <w:szCs w:val="20"/>
        </w:rPr>
        <w:t xml:space="preserve"> زآن نشان </w:t>
      </w:r>
      <w:r w:rsidR="00F81316">
        <w:rPr>
          <w:rFonts w:hint="eastAsia"/>
          <w:sz w:val="20"/>
          <w:szCs w:val="20"/>
          <w:lang w:eastAsia="zh-CN"/>
        </w:rPr>
        <w:tab/>
      </w:r>
      <w:r w:rsidRPr="00F81316">
        <w:rPr>
          <w:sz w:val="20"/>
          <w:szCs w:val="20"/>
        </w:rPr>
        <w:t>(2/550-552(</w:t>
      </w:r>
    </w:p>
    <w:p w:rsidR="00427CEC" w:rsidRPr="00F81316" w:rsidRDefault="00427CEC" w:rsidP="00F81316">
      <w:pPr>
        <w:snapToGrid w:val="0"/>
        <w:ind w:firstLine="425"/>
        <w:jc w:val="both"/>
        <w:rPr>
          <w:sz w:val="20"/>
          <w:szCs w:val="20"/>
        </w:rPr>
      </w:pPr>
      <w:r w:rsidRPr="00F81316">
        <w:rPr>
          <w:sz w:val="20"/>
          <w:szCs w:val="20"/>
        </w:rPr>
        <w:t>Although, there is here some exaggerations in Masnavi’s satires also, but the role of style disharmony is important in language field.</w:t>
      </w:r>
    </w:p>
    <w:p w:rsidR="00427CEC" w:rsidRPr="00F81316" w:rsidRDefault="00427CEC" w:rsidP="00F81316">
      <w:pPr>
        <w:snapToGrid w:val="0"/>
        <w:ind w:firstLine="425"/>
        <w:jc w:val="both"/>
        <w:rPr>
          <w:sz w:val="20"/>
          <w:szCs w:val="20"/>
        </w:rPr>
      </w:pPr>
      <w:r w:rsidRPr="00F81316">
        <w:rPr>
          <w:sz w:val="20"/>
          <w:szCs w:val="20"/>
        </w:rPr>
        <w:t xml:space="preserve">Sometime this disharmony is found from inappropriate setting of expression’s parts beside each others, or even from concept and meaning of couplet. For example, simile of attack of dog to attack of lion, isn’t satirical merely, but if we found that a blind is </w:t>
      </w:r>
      <w:r w:rsidRPr="00F81316">
        <w:rPr>
          <w:sz w:val="20"/>
          <w:szCs w:val="20"/>
        </w:rPr>
        <w:lastRenderedPageBreak/>
        <w:t>under attack, therefore that couplet will be laughable, or image which is created from dressing and makeup of an old woman isn’t comic by itself only, but if we understand all of those attempts are for husband seeking, then this is laughable, because this kind of makeup isn’t consistent with old woman’s desire:</w:t>
      </w:r>
    </w:p>
    <w:p w:rsidR="00086A36" w:rsidRPr="00F81316" w:rsidRDefault="00427CEC" w:rsidP="00F81316">
      <w:pPr>
        <w:snapToGrid w:val="0"/>
        <w:ind w:firstLine="425"/>
        <w:jc w:val="both"/>
        <w:rPr>
          <w:sz w:val="20"/>
          <w:szCs w:val="20"/>
        </w:rPr>
      </w:pPr>
      <w:r w:rsidRPr="00F81316">
        <w:rPr>
          <w:sz w:val="20"/>
          <w:szCs w:val="20"/>
        </w:rPr>
        <w:t xml:space="preserve">- </w:t>
      </w:r>
      <w:r w:rsidRPr="00F81316">
        <w:rPr>
          <w:rFonts w:hint="cs"/>
          <w:sz w:val="20"/>
          <w:szCs w:val="20"/>
        </w:rPr>
        <w:t>یك</w:t>
      </w:r>
      <w:r w:rsidRPr="00F81316">
        <w:rPr>
          <w:sz w:val="20"/>
          <w:szCs w:val="20"/>
        </w:rPr>
        <w:t xml:space="preserve"> سگ</w:t>
      </w:r>
      <w:r w:rsidRPr="00F81316">
        <w:rPr>
          <w:rFonts w:hint="cs"/>
          <w:sz w:val="20"/>
          <w:szCs w:val="20"/>
        </w:rPr>
        <w:t>ی</w:t>
      </w:r>
      <w:r w:rsidRPr="00F81316">
        <w:rPr>
          <w:sz w:val="20"/>
          <w:szCs w:val="20"/>
        </w:rPr>
        <w:t xml:space="preserve"> در كو</w:t>
      </w:r>
      <w:r w:rsidRPr="00F81316">
        <w:rPr>
          <w:rFonts w:hint="cs"/>
          <w:sz w:val="20"/>
          <w:szCs w:val="20"/>
        </w:rPr>
        <w:t>ی</w:t>
      </w:r>
      <w:r w:rsidRPr="00F81316">
        <w:rPr>
          <w:sz w:val="20"/>
          <w:szCs w:val="20"/>
        </w:rPr>
        <w:t xml:space="preserve"> بر كور گدا</w:t>
      </w:r>
    </w:p>
    <w:p w:rsidR="00427CEC" w:rsidRPr="00F81316" w:rsidRDefault="00427CEC" w:rsidP="00F81316">
      <w:pPr>
        <w:snapToGrid w:val="0"/>
        <w:ind w:firstLine="425"/>
        <w:jc w:val="both"/>
        <w:rPr>
          <w:sz w:val="20"/>
          <w:szCs w:val="20"/>
        </w:rPr>
      </w:pPr>
      <w:r w:rsidRPr="00F81316">
        <w:rPr>
          <w:sz w:val="20"/>
          <w:szCs w:val="20"/>
        </w:rPr>
        <w:t>حمله م</w:t>
      </w:r>
      <w:r w:rsidRPr="00F81316">
        <w:rPr>
          <w:rFonts w:hint="cs"/>
          <w:sz w:val="20"/>
          <w:szCs w:val="20"/>
        </w:rPr>
        <w:t>ی</w:t>
      </w:r>
      <w:r w:rsidRPr="00F81316">
        <w:rPr>
          <w:sz w:val="20"/>
          <w:szCs w:val="20"/>
        </w:rPr>
        <w:t xml:space="preserve"> آورد چون ش</w:t>
      </w:r>
      <w:r w:rsidRPr="00F81316">
        <w:rPr>
          <w:rFonts w:hint="cs"/>
          <w:sz w:val="20"/>
          <w:szCs w:val="20"/>
        </w:rPr>
        <w:t>یر</w:t>
      </w:r>
      <w:r w:rsidRPr="00F81316">
        <w:rPr>
          <w:sz w:val="20"/>
          <w:szCs w:val="20"/>
        </w:rPr>
        <w:t xml:space="preserve"> دغا</w:t>
      </w:r>
      <w:r w:rsidRPr="00F81316">
        <w:rPr>
          <w:sz w:val="20"/>
          <w:szCs w:val="20"/>
        </w:rPr>
        <w:tab/>
      </w:r>
      <w:proofErr w:type="gramStart"/>
      <w:r w:rsidRPr="00F81316">
        <w:rPr>
          <w:sz w:val="20"/>
          <w:szCs w:val="20"/>
        </w:rPr>
        <w:t>)2</w:t>
      </w:r>
      <w:proofErr w:type="gramEnd"/>
      <w:r w:rsidRPr="00F81316">
        <w:rPr>
          <w:sz w:val="20"/>
          <w:szCs w:val="20"/>
        </w:rPr>
        <w:t>/2354(</w:t>
      </w:r>
    </w:p>
    <w:p w:rsidR="00086A36" w:rsidRPr="00F81316" w:rsidRDefault="00427CEC" w:rsidP="00F81316">
      <w:pPr>
        <w:snapToGrid w:val="0"/>
        <w:ind w:firstLine="425"/>
        <w:jc w:val="both"/>
        <w:rPr>
          <w:sz w:val="20"/>
          <w:szCs w:val="20"/>
        </w:rPr>
      </w:pPr>
      <w:r w:rsidRPr="00F81316">
        <w:rPr>
          <w:sz w:val="20"/>
          <w:szCs w:val="20"/>
        </w:rPr>
        <w:t>- چون سر سفره رخ او تو</w:t>
      </w:r>
      <w:r w:rsidRPr="00F81316">
        <w:rPr>
          <w:rFonts w:hint="cs"/>
          <w:sz w:val="20"/>
          <w:szCs w:val="20"/>
        </w:rPr>
        <w:t>ی</w:t>
      </w:r>
      <w:r w:rsidRPr="00F81316">
        <w:rPr>
          <w:sz w:val="20"/>
          <w:szCs w:val="20"/>
        </w:rPr>
        <w:t xml:space="preserve"> تو</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ل</w:t>
      </w:r>
      <w:r w:rsidRPr="00F81316">
        <w:rPr>
          <w:rFonts w:hint="cs"/>
          <w:sz w:val="20"/>
          <w:szCs w:val="20"/>
        </w:rPr>
        <w:t>یك</w:t>
      </w:r>
      <w:r w:rsidRPr="00F81316">
        <w:rPr>
          <w:sz w:val="20"/>
          <w:szCs w:val="20"/>
        </w:rPr>
        <w:t xml:space="preserve"> در و</w:t>
      </w:r>
      <w:r w:rsidRPr="00F81316">
        <w:rPr>
          <w:rFonts w:hint="cs"/>
          <w:sz w:val="20"/>
          <w:szCs w:val="20"/>
        </w:rPr>
        <w:t>ی</w:t>
      </w:r>
      <w:r w:rsidRPr="00F81316">
        <w:rPr>
          <w:sz w:val="20"/>
          <w:szCs w:val="20"/>
        </w:rPr>
        <w:t xml:space="preserve"> بود مانده عشق شو</w:t>
      </w:r>
      <w:r w:rsidRPr="00F81316">
        <w:rPr>
          <w:rFonts w:hint="cs"/>
          <w:sz w:val="20"/>
          <w:szCs w:val="20"/>
        </w:rPr>
        <w:t>ی</w:t>
      </w:r>
      <w:r w:rsidR="00F81316">
        <w:rPr>
          <w:rFonts w:hint="eastAsia"/>
          <w:sz w:val="20"/>
          <w:szCs w:val="20"/>
          <w:lang w:eastAsia="zh-CN"/>
        </w:rPr>
        <w:tab/>
      </w:r>
      <w:r w:rsidRPr="00F81316">
        <w:rPr>
          <w:sz w:val="20"/>
          <w:szCs w:val="20"/>
        </w:rPr>
        <w:t xml:space="preserve"> (6/1223(</w:t>
      </w:r>
    </w:p>
    <w:p w:rsidR="00427CEC" w:rsidRPr="00F81316" w:rsidRDefault="00427CEC" w:rsidP="00F81316">
      <w:pPr>
        <w:snapToGrid w:val="0"/>
        <w:ind w:firstLine="425"/>
        <w:jc w:val="both"/>
        <w:rPr>
          <w:sz w:val="20"/>
          <w:szCs w:val="20"/>
        </w:rPr>
      </w:pPr>
      <w:r w:rsidRPr="00F81316">
        <w:rPr>
          <w:sz w:val="20"/>
          <w:szCs w:val="20"/>
        </w:rPr>
        <w:t>Contradiction between parts of expression</w:t>
      </w:r>
    </w:p>
    <w:p w:rsidR="00427CEC" w:rsidRPr="00F81316" w:rsidRDefault="00427CEC" w:rsidP="00F81316">
      <w:pPr>
        <w:snapToGrid w:val="0"/>
        <w:ind w:firstLine="425"/>
        <w:jc w:val="both"/>
        <w:rPr>
          <w:sz w:val="20"/>
          <w:szCs w:val="20"/>
        </w:rPr>
      </w:pPr>
      <w:r w:rsidRPr="00F81316">
        <w:rPr>
          <w:sz w:val="20"/>
          <w:szCs w:val="20"/>
        </w:rPr>
        <w:t>This kind of contradiction in Masnavi’s similes is cause of satire sometimes. This is interesting in following couplets:</w:t>
      </w:r>
    </w:p>
    <w:p w:rsidR="00086A36" w:rsidRPr="00F81316" w:rsidRDefault="00427CEC" w:rsidP="00F81316">
      <w:pPr>
        <w:snapToGrid w:val="0"/>
        <w:ind w:firstLine="425"/>
        <w:jc w:val="both"/>
        <w:rPr>
          <w:sz w:val="20"/>
          <w:szCs w:val="20"/>
        </w:rPr>
      </w:pPr>
      <w:r w:rsidRPr="00F81316">
        <w:rPr>
          <w:rFonts w:hint="cs"/>
          <w:sz w:val="20"/>
          <w:szCs w:val="20"/>
        </w:rPr>
        <w:t>ور</w:t>
      </w:r>
      <w:r w:rsidRPr="00F81316">
        <w:rPr>
          <w:sz w:val="20"/>
          <w:szCs w:val="20"/>
        </w:rPr>
        <w:t xml:space="preserve"> زرشّ نور حق قسم</w:t>
      </w:r>
      <w:r w:rsidRPr="00F81316">
        <w:rPr>
          <w:rFonts w:hint="cs"/>
          <w:sz w:val="20"/>
          <w:szCs w:val="20"/>
        </w:rPr>
        <w:t>یش</w:t>
      </w:r>
      <w:r w:rsidRPr="00F81316">
        <w:rPr>
          <w:sz w:val="20"/>
          <w:szCs w:val="20"/>
        </w:rPr>
        <w:t xml:space="preserve"> داد</w:t>
      </w:r>
    </w:p>
    <w:p w:rsidR="00427CEC" w:rsidRPr="00F81316" w:rsidRDefault="00427CEC" w:rsidP="00F81316">
      <w:pPr>
        <w:snapToGrid w:val="0"/>
        <w:ind w:firstLine="425"/>
        <w:jc w:val="both"/>
        <w:rPr>
          <w:sz w:val="20"/>
          <w:szCs w:val="20"/>
        </w:rPr>
      </w:pPr>
      <w:r w:rsidRPr="00F81316">
        <w:rPr>
          <w:sz w:val="20"/>
          <w:szCs w:val="20"/>
        </w:rPr>
        <w:t>همچو رسم مصر سرگ</w:t>
      </w:r>
      <w:r w:rsidRPr="00F81316">
        <w:rPr>
          <w:rFonts w:hint="cs"/>
          <w:sz w:val="20"/>
          <w:szCs w:val="20"/>
        </w:rPr>
        <w:t>ین</w:t>
      </w:r>
      <w:r w:rsidRPr="00F81316">
        <w:rPr>
          <w:sz w:val="20"/>
          <w:szCs w:val="20"/>
        </w:rPr>
        <w:t xml:space="preserve"> ، مرغ زاد</w:t>
      </w:r>
    </w:p>
    <w:p w:rsidR="00086A36" w:rsidRPr="00F81316" w:rsidRDefault="00427CEC" w:rsidP="00F81316">
      <w:pPr>
        <w:snapToGrid w:val="0"/>
        <w:ind w:firstLine="425"/>
        <w:jc w:val="both"/>
        <w:rPr>
          <w:sz w:val="20"/>
          <w:szCs w:val="20"/>
        </w:rPr>
      </w:pPr>
      <w:r w:rsidRPr="00F81316">
        <w:rPr>
          <w:rFonts w:hint="cs"/>
          <w:sz w:val="20"/>
          <w:szCs w:val="20"/>
        </w:rPr>
        <w:t>لیك</w:t>
      </w:r>
      <w:r w:rsidRPr="00F81316">
        <w:rPr>
          <w:sz w:val="20"/>
          <w:szCs w:val="20"/>
        </w:rPr>
        <w:t xml:space="preserve"> نه مرغ خس</w:t>
      </w:r>
      <w:r w:rsidRPr="00F81316">
        <w:rPr>
          <w:rFonts w:hint="cs"/>
          <w:sz w:val="20"/>
          <w:szCs w:val="20"/>
        </w:rPr>
        <w:t>یس</w:t>
      </w:r>
      <w:r w:rsidRPr="00F81316">
        <w:rPr>
          <w:sz w:val="20"/>
          <w:szCs w:val="20"/>
        </w:rPr>
        <w:t xml:space="preserve"> خانگ</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بلكه مرغ دانش و فرزانگ</w:t>
      </w:r>
      <w:r w:rsidRPr="00F81316">
        <w:rPr>
          <w:rFonts w:hint="cs"/>
          <w:sz w:val="20"/>
          <w:szCs w:val="20"/>
        </w:rPr>
        <w:t>ی</w:t>
      </w:r>
      <w:r w:rsidRPr="00F81316">
        <w:rPr>
          <w:sz w:val="20"/>
          <w:szCs w:val="20"/>
        </w:rPr>
        <w:tab/>
      </w:r>
      <w:proofErr w:type="gramStart"/>
      <w:r w:rsidRPr="00F81316">
        <w:rPr>
          <w:sz w:val="20"/>
          <w:szCs w:val="20"/>
        </w:rPr>
        <w:t>)4</w:t>
      </w:r>
      <w:proofErr w:type="gramEnd"/>
      <w:r w:rsidRPr="00F81316">
        <w:rPr>
          <w:sz w:val="20"/>
          <w:szCs w:val="20"/>
        </w:rPr>
        <w:t>/300،299(</w:t>
      </w:r>
    </w:p>
    <w:p w:rsidR="00086A36" w:rsidRPr="00F81316" w:rsidRDefault="00427CEC" w:rsidP="00F81316">
      <w:pPr>
        <w:snapToGrid w:val="0"/>
        <w:ind w:firstLine="425"/>
        <w:jc w:val="both"/>
        <w:rPr>
          <w:sz w:val="20"/>
          <w:szCs w:val="20"/>
        </w:rPr>
      </w:pPr>
      <w:r w:rsidRPr="00F81316">
        <w:rPr>
          <w:rFonts w:hint="cs"/>
          <w:sz w:val="20"/>
          <w:szCs w:val="20"/>
        </w:rPr>
        <w:t>چون</w:t>
      </w:r>
      <w:r w:rsidRPr="00F81316">
        <w:rPr>
          <w:sz w:val="20"/>
          <w:szCs w:val="20"/>
        </w:rPr>
        <w:t xml:space="preserve"> ز خ</w:t>
      </w:r>
      <w:r w:rsidRPr="00F81316">
        <w:rPr>
          <w:rFonts w:hint="cs"/>
          <w:sz w:val="20"/>
          <w:szCs w:val="20"/>
        </w:rPr>
        <w:t>یمه</w:t>
      </w:r>
      <w:r w:rsidRPr="00F81316">
        <w:rPr>
          <w:sz w:val="20"/>
          <w:szCs w:val="20"/>
        </w:rPr>
        <w:t xml:space="preserve"> آمد</w:t>
      </w:r>
      <w:r w:rsidRPr="00F81316">
        <w:rPr>
          <w:rFonts w:hint="cs"/>
          <w:sz w:val="20"/>
          <w:szCs w:val="20"/>
        </w:rPr>
        <w:t>ی</w:t>
      </w:r>
      <w:r w:rsidRPr="00F81316">
        <w:rPr>
          <w:sz w:val="20"/>
          <w:szCs w:val="20"/>
        </w:rPr>
        <w:t xml:space="preserve"> چون</w:t>
      </w:r>
      <w:r w:rsidRPr="00F81316">
        <w:rPr>
          <w:rFonts w:hint="cs"/>
          <w:sz w:val="20"/>
          <w:szCs w:val="20"/>
        </w:rPr>
        <w:t>ی</w:t>
      </w:r>
      <w:r w:rsidRPr="00F81316">
        <w:rPr>
          <w:sz w:val="20"/>
          <w:szCs w:val="20"/>
        </w:rPr>
        <w:t xml:space="preserve"> تو خشك؟</w:t>
      </w:r>
    </w:p>
    <w:p w:rsidR="00427CEC" w:rsidRPr="00F81316" w:rsidRDefault="00427CEC" w:rsidP="00F81316">
      <w:pPr>
        <w:snapToGrid w:val="0"/>
        <w:ind w:firstLine="425"/>
        <w:jc w:val="both"/>
        <w:rPr>
          <w:sz w:val="20"/>
          <w:szCs w:val="20"/>
        </w:rPr>
      </w:pPr>
      <w:r w:rsidRPr="00F81316">
        <w:rPr>
          <w:sz w:val="20"/>
          <w:szCs w:val="20"/>
        </w:rPr>
        <w:t>ور تو ناف آهو</w:t>
      </w:r>
      <w:r w:rsidRPr="00F81316">
        <w:rPr>
          <w:rFonts w:hint="cs"/>
          <w:sz w:val="20"/>
          <w:szCs w:val="20"/>
        </w:rPr>
        <w:t>ی</w:t>
      </w:r>
      <w:r w:rsidRPr="00F81316">
        <w:rPr>
          <w:sz w:val="20"/>
          <w:szCs w:val="20"/>
        </w:rPr>
        <w:t xml:space="preserve"> كو بو</w:t>
      </w:r>
      <w:r w:rsidRPr="00F81316">
        <w:rPr>
          <w:rFonts w:hint="cs"/>
          <w:sz w:val="20"/>
          <w:szCs w:val="20"/>
        </w:rPr>
        <w:t>ی</w:t>
      </w:r>
      <w:r w:rsidRPr="00F81316">
        <w:rPr>
          <w:sz w:val="20"/>
          <w:szCs w:val="20"/>
        </w:rPr>
        <w:t xml:space="preserve"> مشك</w:t>
      </w:r>
      <w:r w:rsidRPr="00F81316">
        <w:rPr>
          <w:sz w:val="20"/>
          <w:szCs w:val="20"/>
        </w:rPr>
        <w:tab/>
      </w:r>
      <w:proofErr w:type="gramStart"/>
      <w:r w:rsidRPr="00F81316">
        <w:rPr>
          <w:sz w:val="20"/>
          <w:szCs w:val="20"/>
        </w:rPr>
        <w:t>)5</w:t>
      </w:r>
      <w:proofErr w:type="gramEnd"/>
      <w:r w:rsidRPr="00F81316">
        <w:rPr>
          <w:sz w:val="20"/>
          <w:szCs w:val="20"/>
        </w:rPr>
        <w:t>/2438(</w:t>
      </w:r>
    </w:p>
    <w:p w:rsidR="00086A36" w:rsidRPr="00F81316" w:rsidRDefault="00427CEC" w:rsidP="00F81316">
      <w:pPr>
        <w:snapToGrid w:val="0"/>
        <w:ind w:firstLine="425"/>
        <w:jc w:val="both"/>
        <w:rPr>
          <w:sz w:val="20"/>
          <w:szCs w:val="20"/>
        </w:rPr>
      </w:pPr>
      <w:r w:rsidRPr="00F81316">
        <w:rPr>
          <w:rFonts w:hint="cs"/>
          <w:sz w:val="20"/>
          <w:szCs w:val="20"/>
        </w:rPr>
        <w:t>با</w:t>
      </w:r>
      <w:r w:rsidRPr="00F81316">
        <w:rPr>
          <w:sz w:val="20"/>
          <w:szCs w:val="20"/>
        </w:rPr>
        <w:t xml:space="preserve"> دو گمره همره آمد مؤمن</w:t>
      </w:r>
      <w:r w:rsidRPr="00F81316">
        <w:rPr>
          <w:rFonts w:hint="cs"/>
          <w:sz w:val="20"/>
          <w:szCs w:val="20"/>
        </w:rPr>
        <w:t>ی</w:t>
      </w:r>
    </w:p>
    <w:p w:rsidR="00427CEC" w:rsidRPr="00F81316" w:rsidRDefault="00427CEC" w:rsidP="00F81316">
      <w:pPr>
        <w:snapToGrid w:val="0"/>
        <w:ind w:firstLine="425"/>
        <w:jc w:val="both"/>
        <w:rPr>
          <w:sz w:val="20"/>
          <w:szCs w:val="20"/>
        </w:rPr>
      </w:pPr>
      <w:r w:rsidRPr="00F81316">
        <w:rPr>
          <w:sz w:val="20"/>
          <w:szCs w:val="20"/>
        </w:rPr>
        <w:t>چون خرد با نفس و با آهرمن</w:t>
      </w:r>
      <w:r w:rsidRPr="00F81316">
        <w:rPr>
          <w:rFonts w:hint="cs"/>
          <w:sz w:val="20"/>
          <w:szCs w:val="20"/>
        </w:rPr>
        <w:t>ی</w:t>
      </w:r>
      <w:r w:rsidRPr="00F81316">
        <w:rPr>
          <w:sz w:val="20"/>
          <w:szCs w:val="20"/>
        </w:rPr>
        <w:t xml:space="preserve"> </w:t>
      </w:r>
      <w:r w:rsidRPr="00F81316">
        <w:rPr>
          <w:sz w:val="20"/>
          <w:szCs w:val="20"/>
        </w:rPr>
        <w:tab/>
      </w:r>
      <w:r w:rsidR="00F81316">
        <w:rPr>
          <w:sz w:val="20"/>
          <w:szCs w:val="20"/>
        </w:rPr>
        <w:t xml:space="preserve"> </w:t>
      </w:r>
      <w:r w:rsidRPr="00F81316">
        <w:rPr>
          <w:sz w:val="20"/>
          <w:szCs w:val="20"/>
        </w:rPr>
        <w:t>(6/2378(</w:t>
      </w:r>
    </w:p>
    <w:p w:rsidR="00427CEC" w:rsidRPr="00F81316" w:rsidRDefault="00427CEC" w:rsidP="00F81316">
      <w:pPr>
        <w:snapToGrid w:val="0"/>
        <w:ind w:firstLine="425"/>
        <w:jc w:val="both"/>
        <w:rPr>
          <w:sz w:val="20"/>
          <w:szCs w:val="20"/>
        </w:rPr>
      </w:pPr>
      <w:r w:rsidRPr="00F81316">
        <w:rPr>
          <w:sz w:val="20"/>
          <w:szCs w:val="20"/>
        </w:rPr>
        <w:t>Allusion to satiric stories</w:t>
      </w:r>
    </w:p>
    <w:p w:rsidR="00427CEC" w:rsidRPr="00F81316" w:rsidRDefault="00427CEC" w:rsidP="00F81316">
      <w:pPr>
        <w:snapToGrid w:val="0"/>
        <w:ind w:firstLine="425"/>
        <w:jc w:val="both"/>
        <w:rPr>
          <w:sz w:val="20"/>
          <w:szCs w:val="20"/>
        </w:rPr>
      </w:pPr>
      <w:r w:rsidRPr="00F81316">
        <w:rPr>
          <w:sz w:val="20"/>
          <w:szCs w:val="20"/>
        </w:rPr>
        <w:t>Sometimes there is an allusion to other satiric story; therefore the story will have satiric property. For example, in story of “mystic advising to servant for treatment of steed and not to saying this God’s will”, about somebody who deceived by devil, Molana said:</w:t>
      </w:r>
    </w:p>
    <w:p w:rsidR="00086A36" w:rsidRPr="00F81316" w:rsidRDefault="00427CEC" w:rsidP="00F81316">
      <w:pPr>
        <w:snapToGrid w:val="0"/>
        <w:ind w:firstLine="425"/>
        <w:jc w:val="both"/>
        <w:rPr>
          <w:sz w:val="20"/>
          <w:szCs w:val="20"/>
        </w:rPr>
      </w:pPr>
      <w:r w:rsidRPr="00F81316">
        <w:rPr>
          <w:rFonts w:hint="cs"/>
          <w:sz w:val="20"/>
          <w:szCs w:val="20"/>
        </w:rPr>
        <w:t>از</w:t>
      </w:r>
      <w:r w:rsidRPr="00F81316">
        <w:rPr>
          <w:sz w:val="20"/>
          <w:szCs w:val="20"/>
        </w:rPr>
        <w:t xml:space="preserve"> دم د</w:t>
      </w:r>
      <w:r w:rsidRPr="00F81316">
        <w:rPr>
          <w:rFonts w:hint="cs"/>
          <w:sz w:val="20"/>
          <w:szCs w:val="20"/>
        </w:rPr>
        <w:t>یو</w:t>
      </w:r>
      <w:r w:rsidRPr="00F81316">
        <w:rPr>
          <w:sz w:val="20"/>
          <w:szCs w:val="20"/>
        </w:rPr>
        <w:t xml:space="preserve"> آنك او لاحول خورد</w:t>
      </w:r>
    </w:p>
    <w:p w:rsidR="00427CEC" w:rsidRPr="00F81316" w:rsidRDefault="00427CEC" w:rsidP="00F81316">
      <w:pPr>
        <w:snapToGrid w:val="0"/>
        <w:ind w:firstLine="425"/>
        <w:jc w:val="both"/>
        <w:rPr>
          <w:sz w:val="20"/>
          <w:szCs w:val="20"/>
        </w:rPr>
      </w:pPr>
      <w:r w:rsidRPr="00F81316">
        <w:rPr>
          <w:sz w:val="20"/>
          <w:szCs w:val="20"/>
        </w:rPr>
        <w:t>همچو آن خر در سرآ</w:t>
      </w:r>
      <w:r w:rsidRPr="00F81316">
        <w:rPr>
          <w:rFonts w:hint="cs"/>
          <w:sz w:val="20"/>
          <w:szCs w:val="20"/>
        </w:rPr>
        <w:t>ید</w:t>
      </w:r>
      <w:r w:rsidRPr="00F81316">
        <w:rPr>
          <w:sz w:val="20"/>
          <w:szCs w:val="20"/>
        </w:rPr>
        <w:t xml:space="preserve"> در نبرد</w:t>
      </w:r>
      <w:r w:rsidRPr="00F81316">
        <w:rPr>
          <w:sz w:val="20"/>
          <w:szCs w:val="20"/>
        </w:rPr>
        <w:tab/>
      </w:r>
      <w:r w:rsidRPr="00F81316">
        <w:rPr>
          <w:sz w:val="20"/>
          <w:szCs w:val="20"/>
        </w:rPr>
        <w:tab/>
      </w:r>
      <w:proofErr w:type="gramStart"/>
      <w:r w:rsidRPr="00F81316">
        <w:rPr>
          <w:sz w:val="20"/>
          <w:szCs w:val="20"/>
        </w:rPr>
        <w:t>)2</w:t>
      </w:r>
      <w:proofErr w:type="gramEnd"/>
      <w:r w:rsidRPr="00F81316">
        <w:rPr>
          <w:sz w:val="20"/>
          <w:szCs w:val="20"/>
        </w:rPr>
        <w:t>/253(</w:t>
      </w:r>
    </w:p>
    <w:p w:rsidR="00086A36" w:rsidRPr="00F81316" w:rsidRDefault="00427CEC" w:rsidP="00F81316">
      <w:pPr>
        <w:snapToGrid w:val="0"/>
        <w:ind w:firstLine="425"/>
        <w:jc w:val="both"/>
        <w:rPr>
          <w:sz w:val="20"/>
          <w:szCs w:val="20"/>
        </w:rPr>
      </w:pPr>
      <w:r w:rsidRPr="00F81316">
        <w:rPr>
          <w:rFonts w:hint="cs"/>
          <w:sz w:val="20"/>
          <w:szCs w:val="20"/>
        </w:rPr>
        <w:t>در</w:t>
      </w:r>
      <w:r w:rsidRPr="00F81316">
        <w:rPr>
          <w:sz w:val="20"/>
          <w:szCs w:val="20"/>
        </w:rPr>
        <w:t xml:space="preserve"> ره اسلام و بر پول صراط</w:t>
      </w:r>
    </w:p>
    <w:p w:rsidR="00427CEC" w:rsidRPr="00F81316" w:rsidRDefault="00427CEC" w:rsidP="00F81316">
      <w:pPr>
        <w:snapToGrid w:val="0"/>
        <w:ind w:firstLine="425"/>
        <w:jc w:val="both"/>
        <w:rPr>
          <w:sz w:val="20"/>
          <w:szCs w:val="20"/>
        </w:rPr>
      </w:pPr>
      <w:r w:rsidRPr="00F81316">
        <w:rPr>
          <w:sz w:val="20"/>
          <w:szCs w:val="20"/>
        </w:rPr>
        <w:t>در سرآ</w:t>
      </w:r>
      <w:r w:rsidRPr="00F81316">
        <w:rPr>
          <w:rFonts w:hint="cs"/>
          <w:sz w:val="20"/>
          <w:szCs w:val="20"/>
        </w:rPr>
        <w:t>ید</w:t>
      </w:r>
      <w:r w:rsidRPr="00F81316">
        <w:rPr>
          <w:sz w:val="20"/>
          <w:szCs w:val="20"/>
        </w:rPr>
        <w:t xml:space="preserve"> همچو آن خر از خباط</w:t>
      </w:r>
      <w:r w:rsidRPr="00F81316">
        <w:rPr>
          <w:sz w:val="20"/>
          <w:szCs w:val="20"/>
        </w:rPr>
        <w:tab/>
      </w:r>
      <w:proofErr w:type="gramStart"/>
      <w:r w:rsidRPr="00F81316">
        <w:rPr>
          <w:sz w:val="20"/>
          <w:szCs w:val="20"/>
        </w:rPr>
        <w:t>)2</w:t>
      </w:r>
      <w:proofErr w:type="gramEnd"/>
      <w:r w:rsidRPr="00F81316">
        <w:rPr>
          <w:sz w:val="20"/>
          <w:szCs w:val="20"/>
        </w:rPr>
        <w:t>/255(</w:t>
      </w:r>
    </w:p>
    <w:p w:rsidR="00427CEC" w:rsidRPr="00F81316" w:rsidRDefault="00427CEC" w:rsidP="00F81316">
      <w:pPr>
        <w:snapToGrid w:val="0"/>
        <w:ind w:firstLine="425"/>
        <w:jc w:val="both"/>
        <w:rPr>
          <w:sz w:val="20"/>
          <w:szCs w:val="20"/>
        </w:rPr>
      </w:pPr>
      <w:r w:rsidRPr="00F81316">
        <w:rPr>
          <w:sz w:val="20"/>
          <w:szCs w:val="20"/>
        </w:rPr>
        <w:t>Molana states about self, in story of “blaming of a man who killed his mother because of accusation”, as follows:</w:t>
      </w:r>
    </w:p>
    <w:p w:rsidR="00086A36" w:rsidRPr="00F81316" w:rsidRDefault="00427CEC" w:rsidP="00F81316">
      <w:pPr>
        <w:snapToGrid w:val="0"/>
        <w:ind w:firstLine="425"/>
        <w:jc w:val="both"/>
        <w:rPr>
          <w:sz w:val="20"/>
          <w:szCs w:val="20"/>
        </w:rPr>
      </w:pPr>
      <w:r w:rsidRPr="00F81316">
        <w:rPr>
          <w:rFonts w:hint="cs"/>
          <w:sz w:val="20"/>
          <w:szCs w:val="20"/>
        </w:rPr>
        <w:t>نفس</w:t>
      </w:r>
      <w:r w:rsidRPr="00F81316">
        <w:rPr>
          <w:sz w:val="20"/>
          <w:szCs w:val="20"/>
        </w:rPr>
        <w:t xml:space="preserve"> توست آن مادر بد خاص</w:t>
      </w:r>
      <w:r w:rsidRPr="00F81316">
        <w:rPr>
          <w:rFonts w:hint="cs"/>
          <w:sz w:val="20"/>
          <w:szCs w:val="20"/>
        </w:rPr>
        <w:t>یت</w:t>
      </w:r>
    </w:p>
    <w:p w:rsidR="00427CEC" w:rsidRPr="00F81316" w:rsidRDefault="00427CEC" w:rsidP="00F81316">
      <w:pPr>
        <w:snapToGrid w:val="0"/>
        <w:ind w:firstLine="425"/>
        <w:jc w:val="both"/>
        <w:rPr>
          <w:sz w:val="20"/>
          <w:szCs w:val="20"/>
        </w:rPr>
      </w:pPr>
      <w:r w:rsidRPr="00F81316">
        <w:rPr>
          <w:sz w:val="20"/>
          <w:szCs w:val="20"/>
        </w:rPr>
        <w:t>كه فساد اوست در هر ناح</w:t>
      </w:r>
      <w:r w:rsidRPr="00F81316">
        <w:rPr>
          <w:rFonts w:hint="cs"/>
          <w:sz w:val="20"/>
          <w:szCs w:val="20"/>
        </w:rPr>
        <w:t>یت</w:t>
      </w:r>
      <w:r w:rsidRPr="00F81316">
        <w:rPr>
          <w:sz w:val="20"/>
          <w:szCs w:val="20"/>
        </w:rPr>
        <w:tab/>
      </w:r>
      <w:r w:rsidRPr="00F81316">
        <w:rPr>
          <w:sz w:val="20"/>
          <w:szCs w:val="20"/>
        </w:rPr>
        <w:tab/>
      </w:r>
      <w:proofErr w:type="gramStart"/>
      <w:r w:rsidRPr="00F81316">
        <w:rPr>
          <w:sz w:val="20"/>
          <w:szCs w:val="20"/>
        </w:rPr>
        <w:t>)2</w:t>
      </w:r>
      <w:proofErr w:type="gramEnd"/>
      <w:r w:rsidRPr="00F81316">
        <w:rPr>
          <w:sz w:val="20"/>
          <w:szCs w:val="20"/>
        </w:rPr>
        <w:t>/782(</w:t>
      </w:r>
    </w:p>
    <w:p w:rsidR="00427CEC" w:rsidRPr="00F81316" w:rsidRDefault="00427CEC" w:rsidP="00F81316">
      <w:pPr>
        <w:snapToGrid w:val="0"/>
        <w:ind w:firstLine="425"/>
        <w:jc w:val="both"/>
        <w:rPr>
          <w:sz w:val="20"/>
          <w:szCs w:val="20"/>
        </w:rPr>
      </w:pPr>
      <w:r w:rsidRPr="00F81316">
        <w:rPr>
          <w:sz w:val="20"/>
          <w:szCs w:val="20"/>
        </w:rPr>
        <w:t>Reality and Imagination</w:t>
      </w:r>
    </w:p>
    <w:p w:rsidR="00427CEC" w:rsidRPr="00F81316" w:rsidRDefault="00427CEC" w:rsidP="00F81316">
      <w:pPr>
        <w:snapToGrid w:val="0"/>
        <w:ind w:firstLine="425"/>
        <w:jc w:val="both"/>
        <w:rPr>
          <w:sz w:val="20"/>
          <w:szCs w:val="20"/>
        </w:rPr>
      </w:pPr>
      <w:r w:rsidRPr="00F81316">
        <w:rPr>
          <w:sz w:val="20"/>
          <w:szCs w:val="20"/>
        </w:rPr>
        <w:t>Opposition of reality and imagination becomes subject of satire in some simile expressions of the Masnavi. In story of “judge’s criers announcing about indigence in city around”, Molavi describes for us about a prisoner who instead of suffering from prison, the prison and other prisoners are suffering from him, and the opposition between public comprehension and existing situation is funny and laughable:</w:t>
      </w:r>
    </w:p>
    <w:p w:rsidR="00086A36" w:rsidRPr="00F81316" w:rsidRDefault="00427CEC" w:rsidP="00F81316">
      <w:pPr>
        <w:snapToGrid w:val="0"/>
        <w:ind w:firstLine="425"/>
        <w:jc w:val="both"/>
        <w:rPr>
          <w:sz w:val="20"/>
          <w:szCs w:val="20"/>
        </w:rPr>
      </w:pPr>
      <w:r w:rsidRPr="00F81316">
        <w:rPr>
          <w:rFonts w:hint="cs"/>
          <w:sz w:val="20"/>
          <w:szCs w:val="20"/>
        </w:rPr>
        <w:t>مر</w:t>
      </w:r>
      <w:r w:rsidRPr="00F81316">
        <w:rPr>
          <w:sz w:val="20"/>
          <w:szCs w:val="20"/>
        </w:rPr>
        <w:t xml:space="preserve"> مروت را نهاده ز</w:t>
      </w:r>
      <w:r w:rsidRPr="00F81316">
        <w:rPr>
          <w:rFonts w:hint="cs"/>
          <w:sz w:val="20"/>
          <w:szCs w:val="20"/>
        </w:rPr>
        <w:t>یر</w:t>
      </w:r>
      <w:r w:rsidRPr="00F81316">
        <w:rPr>
          <w:sz w:val="20"/>
          <w:szCs w:val="20"/>
        </w:rPr>
        <w:t xml:space="preserve"> پا</w:t>
      </w:r>
    </w:p>
    <w:p w:rsidR="00427CEC" w:rsidRPr="00F81316" w:rsidRDefault="00427CEC" w:rsidP="00F81316">
      <w:pPr>
        <w:snapToGrid w:val="0"/>
        <w:ind w:firstLine="425"/>
        <w:jc w:val="both"/>
        <w:rPr>
          <w:sz w:val="20"/>
          <w:szCs w:val="20"/>
        </w:rPr>
      </w:pPr>
      <w:r w:rsidRPr="00F81316">
        <w:rPr>
          <w:sz w:val="20"/>
          <w:szCs w:val="20"/>
        </w:rPr>
        <w:t>گشته زندان دوزخ</w:t>
      </w:r>
      <w:r w:rsidRPr="00F81316">
        <w:rPr>
          <w:rFonts w:hint="cs"/>
          <w:sz w:val="20"/>
          <w:szCs w:val="20"/>
        </w:rPr>
        <w:t>ی</w:t>
      </w:r>
      <w:r w:rsidRPr="00F81316">
        <w:rPr>
          <w:sz w:val="20"/>
          <w:szCs w:val="20"/>
        </w:rPr>
        <w:t xml:space="preserve"> زآن نان ربا</w:t>
      </w:r>
      <w:r w:rsidRPr="00F81316">
        <w:rPr>
          <w:sz w:val="20"/>
          <w:szCs w:val="20"/>
        </w:rPr>
        <w:tab/>
      </w:r>
      <w:proofErr w:type="gramStart"/>
      <w:r w:rsidRPr="00F81316">
        <w:rPr>
          <w:sz w:val="20"/>
          <w:szCs w:val="20"/>
        </w:rPr>
        <w:t>)2</w:t>
      </w:r>
      <w:proofErr w:type="gramEnd"/>
      <w:r w:rsidRPr="00F81316">
        <w:rPr>
          <w:sz w:val="20"/>
          <w:szCs w:val="20"/>
        </w:rPr>
        <w:t>/589(</w:t>
      </w:r>
    </w:p>
    <w:p w:rsidR="00427CEC" w:rsidRPr="00F81316" w:rsidRDefault="00427CEC" w:rsidP="00F81316">
      <w:pPr>
        <w:snapToGrid w:val="0"/>
        <w:ind w:firstLine="425"/>
        <w:jc w:val="both"/>
        <w:rPr>
          <w:sz w:val="20"/>
          <w:szCs w:val="20"/>
        </w:rPr>
      </w:pPr>
      <w:r w:rsidRPr="00F81316">
        <w:rPr>
          <w:sz w:val="20"/>
          <w:szCs w:val="20"/>
        </w:rPr>
        <w:t>This matter is considerable in literature also. Molavi in story of “villager and city person” describes that:</w:t>
      </w:r>
    </w:p>
    <w:p w:rsidR="00086A36" w:rsidRPr="00F81316" w:rsidRDefault="00427CEC" w:rsidP="00F81316">
      <w:pPr>
        <w:snapToGrid w:val="0"/>
        <w:ind w:firstLine="425"/>
        <w:jc w:val="both"/>
        <w:rPr>
          <w:sz w:val="20"/>
          <w:szCs w:val="20"/>
        </w:rPr>
      </w:pPr>
      <w:r w:rsidRPr="00F81316">
        <w:rPr>
          <w:rFonts w:hint="cs"/>
          <w:sz w:val="20"/>
          <w:szCs w:val="20"/>
        </w:rPr>
        <w:t>ناجوانمردا</w:t>
      </w:r>
      <w:r w:rsidRPr="00F81316">
        <w:rPr>
          <w:sz w:val="20"/>
          <w:szCs w:val="20"/>
        </w:rPr>
        <w:t xml:space="preserve"> كه خر كرّه من است</w:t>
      </w:r>
    </w:p>
    <w:p w:rsidR="00427CEC" w:rsidRPr="00F81316" w:rsidRDefault="00427CEC" w:rsidP="00F81316">
      <w:pPr>
        <w:snapToGrid w:val="0"/>
        <w:ind w:firstLine="425"/>
        <w:jc w:val="both"/>
        <w:rPr>
          <w:sz w:val="20"/>
          <w:szCs w:val="20"/>
        </w:rPr>
      </w:pPr>
      <w:r w:rsidRPr="00F81316">
        <w:rPr>
          <w:sz w:val="20"/>
          <w:szCs w:val="20"/>
        </w:rPr>
        <w:t>گفت ن</w:t>
      </w:r>
      <w:r w:rsidRPr="00F81316">
        <w:rPr>
          <w:rFonts w:hint="cs"/>
          <w:sz w:val="20"/>
          <w:szCs w:val="20"/>
        </w:rPr>
        <w:t>ی</w:t>
      </w:r>
      <w:r w:rsidRPr="00F81316">
        <w:rPr>
          <w:sz w:val="20"/>
          <w:szCs w:val="20"/>
        </w:rPr>
        <w:t xml:space="preserve"> ا</w:t>
      </w:r>
      <w:r w:rsidRPr="00F81316">
        <w:rPr>
          <w:rFonts w:hint="cs"/>
          <w:sz w:val="20"/>
          <w:szCs w:val="20"/>
        </w:rPr>
        <w:t>ین</w:t>
      </w:r>
      <w:r w:rsidRPr="00F81316">
        <w:rPr>
          <w:sz w:val="20"/>
          <w:szCs w:val="20"/>
        </w:rPr>
        <w:t xml:space="preserve"> گرگ چون آهرمن است </w:t>
      </w:r>
      <w:r w:rsidR="00F81316">
        <w:rPr>
          <w:rFonts w:hint="eastAsia"/>
          <w:sz w:val="20"/>
          <w:szCs w:val="20"/>
          <w:lang w:eastAsia="zh-CN"/>
        </w:rPr>
        <w:tab/>
      </w:r>
      <w:r w:rsidR="00F81316">
        <w:rPr>
          <w:sz w:val="20"/>
          <w:szCs w:val="20"/>
        </w:rPr>
        <w:t xml:space="preserve"> </w:t>
      </w:r>
      <w:r w:rsidRPr="00F81316">
        <w:rPr>
          <w:sz w:val="20"/>
          <w:szCs w:val="20"/>
        </w:rPr>
        <w:t>(3/654(</w:t>
      </w:r>
    </w:p>
    <w:p w:rsidR="00427CEC" w:rsidRPr="00F81316" w:rsidRDefault="00427CEC" w:rsidP="00F81316">
      <w:pPr>
        <w:snapToGrid w:val="0"/>
        <w:ind w:firstLine="425"/>
        <w:jc w:val="both"/>
        <w:rPr>
          <w:sz w:val="20"/>
          <w:szCs w:val="20"/>
        </w:rPr>
      </w:pPr>
      <w:r w:rsidRPr="00F81316">
        <w:rPr>
          <w:sz w:val="20"/>
          <w:szCs w:val="20"/>
        </w:rPr>
        <w:t>And in story of “falling in love of judge with joker’s wife and hiding in box” states:</w:t>
      </w:r>
    </w:p>
    <w:p w:rsidR="00086A36" w:rsidRPr="00F81316" w:rsidRDefault="00427CEC" w:rsidP="00F81316">
      <w:pPr>
        <w:snapToGrid w:val="0"/>
        <w:ind w:firstLine="425"/>
        <w:jc w:val="both"/>
        <w:rPr>
          <w:sz w:val="20"/>
          <w:szCs w:val="20"/>
        </w:rPr>
      </w:pPr>
      <w:r w:rsidRPr="00F81316">
        <w:rPr>
          <w:rFonts w:hint="cs"/>
          <w:sz w:val="20"/>
          <w:szCs w:val="20"/>
        </w:rPr>
        <w:lastRenderedPageBreak/>
        <w:t>چون</w:t>
      </w:r>
      <w:r w:rsidRPr="00F81316">
        <w:rPr>
          <w:sz w:val="20"/>
          <w:szCs w:val="20"/>
        </w:rPr>
        <w:t xml:space="preserve"> تن زرّاقِ خوب و با وقار</w:t>
      </w:r>
    </w:p>
    <w:p w:rsidR="00427CEC" w:rsidRPr="00F81316" w:rsidRDefault="00427CEC" w:rsidP="00F81316">
      <w:pPr>
        <w:snapToGrid w:val="0"/>
        <w:ind w:firstLine="425"/>
        <w:jc w:val="both"/>
        <w:rPr>
          <w:sz w:val="20"/>
          <w:szCs w:val="20"/>
        </w:rPr>
      </w:pPr>
      <w:r w:rsidRPr="00F81316">
        <w:rPr>
          <w:sz w:val="20"/>
          <w:szCs w:val="20"/>
        </w:rPr>
        <w:t>اندر آن سلّه ن</w:t>
      </w:r>
      <w:r w:rsidRPr="00F81316">
        <w:rPr>
          <w:rFonts w:hint="cs"/>
          <w:sz w:val="20"/>
          <w:szCs w:val="20"/>
        </w:rPr>
        <w:t>یابی</w:t>
      </w:r>
      <w:r w:rsidRPr="00F81316">
        <w:rPr>
          <w:sz w:val="20"/>
          <w:szCs w:val="20"/>
        </w:rPr>
        <w:t xml:space="preserve"> غ</w:t>
      </w:r>
      <w:r w:rsidRPr="00F81316">
        <w:rPr>
          <w:rFonts w:hint="cs"/>
          <w:sz w:val="20"/>
          <w:szCs w:val="20"/>
        </w:rPr>
        <w:t>یر</w:t>
      </w:r>
      <w:r w:rsidRPr="00F81316">
        <w:rPr>
          <w:sz w:val="20"/>
          <w:szCs w:val="20"/>
        </w:rPr>
        <w:t xml:space="preserve"> مار </w:t>
      </w:r>
      <w:proofErr w:type="gramStart"/>
      <w:r w:rsidRPr="00F81316">
        <w:rPr>
          <w:sz w:val="20"/>
          <w:szCs w:val="20"/>
        </w:rPr>
        <w:t>( 6</w:t>
      </w:r>
      <w:proofErr w:type="gramEnd"/>
      <w:r w:rsidRPr="00F81316">
        <w:rPr>
          <w:sz w:val="20"/>
          <w:szCs w:val="20"/>
        </w:rPr>
        <w:t>/ 4486 ، ن</w:t>
      </w:r>
      <w:r w:rsidRPr="00F81316">
        <w:rPr>
          <w:rFonts w:hint="cs"/>
          <w:sz w:val="20"/>
          <w:szCs w:val="20"/>
        </w:rPr>
        <w:t>یز</w:t>
      </w:r>
      <w:r w:rsidRPr="00F81316">
        <w:rPr>
          <w:sz w:val="20"/>
          <w:szCs w:val="20"/>
        </w:rPr>
        <w:t xml:space="preserve"> رك.</w:t>
      </w:r>
    </w:p>
    <w:p w:rsidR="00471E57" w:rsidRPr="00F81316" w:rsidRDefault="00427CEC" w:rsidP="00F81316">
      <w:pPr>
        <w:snapToGrid w:val="0"/>
        <w:ind w:firstLine="425"/>
        <w:jc w:val="both"/>
        <w:rPr>
          <w:sz w:val="20"/>
          <w:szCs w:val="20"/>
        </w:rPr>
      </w:pPr>
      <w:r w:rsidRPr="00F81316">
        <w:rPr>
          <w:sz w:val="20"/>
          <w:szCs w:val="20"/>
        </w:rPr>
        <w:t>2/ 2011 ،3/ 539 ، 1562 و 1591(</w:t>
      </w:r>
    </w:p>
    <w:p w:rsidR="00EB51F4" w:rsidRPr="00F81316" w:rsidRDefault="00EB51F4" w:rsidP="00F81316">
      <w:pPr>
        <w:snapToGrid w:val="0"/>
        <w:ind w:firstLine="425"/>
        <w:jc w:val="both"/>
        <w:rPr>
          <w:b/>
          <w:sz w:val="20"/>
          <w:szCs w:val="20"/>
        </w:rPr>
      </w:pPr>
    </w:p>
    <w:p w:rsidR="00471E57" w:rsidRPr="00F81316" w:rsidRDefault="00471E57" w:rsidP="00F81316">
      <w:pPr>
        <w:snapToGrid w:val="0"/>
        <w:jc w:val="both"/>
        <w:rPr>
          <w:b/>
          <w:sz w:val="20"/>
          <w:szCs w:val="20"/>
        </w:rPr>
      </w:pPr>
      <w:r w:rsidRPr="00F81316">
        <w:rPr>
          <w:b/>
          <w:sz w:val="20"/>
          <w:szCs w:val="20"/>
        </w:rPr>
        <w:t xml:space="preserve">2. </w:t>
      </w:r>
      <w:r w:rsidR="00086A36" w:rsidRPr="00F81316">
        <w:rPr>
          <w:b/>
          <w:sz w:val="20"/>
          <w:szCs w:val="20"/>
        </w:rPr>
        <w:t>Satirical sceneries</w:t>
      </w:r>
    </w:p>
    <w:p w:rsidR="00086A36" w:rsidRPr="00F81316" w:rsidRDefault="00086A36" w:rsidP="00F81316">
      <w:pPr>
        <w:snapToGrid w:val="0"/>
        <w:ind w:firstLine="425"/>
        <w:jc w:val="both"/>
        <w:rPr>
          <w:sz w:val="20"/>
          <w:szCs w:val="20"/>
        </w:rPr>
      </w:pPr>
      <w:r w:rsidRPr="00F81316">
        <w:rPr>
          <w:sz w:val="20"/>
          <w:szCs w:val="20"/>
        </w:rPr>
        <w:t>Satirical scenery is another trick which is used by Molavi in Masnavi’s stories. Simile is one of Molavi’s methods for preparing these scenes. Indeed, he depicts certain moments by satiric similes, and he shows human’s moods in scarce instants:</w:t>
      </w:r>
    </w:p>
    <w:p w:rsidR="00086A36" w:rsidRPr="00F81316" w:rsidRDefault="00086A36" w:rsidP="00F81316">
      <w:pPr>
        <w:snapToGrid w:val="0"/>
        <w:ind w:firstLine="425"/>
        <w:jc w:val="both"/>
        <w:rPr>
          <w:sz w:val="20"/>
          <w:szCs w:val="20"/>
        </w:rPr>
      </w:pPr>
      <w:r w:rsidRPr="00F81316">
        <w:rPr>
          <w:sz w:val="20"/>
          <w:szCs w:val="20"/>
        </w:rPr>
        <w:t>صوف</w:t>
      </w:r>
      <w:r w:rsidRPr="00F81316">
        <w:rPr>
          <w:rFonts w:hint="cs"/>
          <w:sz w:val="20"/>
          <w:szCs w:val="20"/>
        </w:rPr>
        <w:t>یانش</w:t>
      </w:r>
      <w:r w:rsidRPr="00F81316">
        <w:rPr>
          <w:sz w:val="20"/>
          <w:szCs w:val="20"/>
        </w:rPr>
        <w:t xml:space="preserve"> </w:t>
      </w:r>
      <w:r w:rsidRPr="00F81316">
        <w:rPr>
          <w:rFonts w:hint="cs"/>
          <w:sz w:val="20"/>
          <w:szCs w:val="20"/>
        </w:rPr>
        <w:t>یك</w:t>
      </w:r>
      <w:r w:rsidRPr="00F81316">
        <w:rPr>
          <w:sz w:val="20"/>
          <w:szCs w:val="20"/>
        </w:rPr>
        <w:t xml:space="preserve"> به </w:t>
      </w:r>
      <w:r w:rsidRPr="00F81316">
        <w:rPr>
          <w:rFonts w:hint="cs"/>
          <w:sz w:val="20"/>
          <w:szCs w:val="20"/>
        </w:rPr>
        <w:t>یك</w:t>
      </w:r>
      <w:r w:rsidRPr="00F81316">
        <w:rPr>
          <w:sz w:val="20"/>
          <w:szCs w:val="20"/>
        </w:rPr>
        <w:t xml:space="preserve"> بنواختند</w:t>
      </w:r>
    </w:p>
    <w:p w:rsidR="00086A36" w:rsidRPr="00F81316" w:rsidRDefault="00086A36" w:rsidP="00F81316">
      <w:pPr>
        <w:snapToGrid w:val="0"/>
        <w:ind w:firstLine="425"/>
        <w:jc w:val="both"/>
        <w:rPr>
          <w:sz w:val="20"/>
          <w:szCs w:val="20"/>
        </w:rPr>
      </w:pPr>
      <w:r w:rsidRPr="00F81316">
        <w:rPr>
          <w:sz w:val="20"/>
          <w:szCs w:val="20"/>
        </w:rPr>
        <w:t>نرد خدمتها</w:t>
      </w:r>
      <w:r w:rsidRPr="00F81316">
        <w:rPr>
          <w:rFonts w:hint="cs"/>
          <w:sz w:val="20"/>
          <w:szCs w:val="20"/>
        </w:rPr>
        <w:t>ی</w:t>
      </w:r>
      <w:r w:rsidRPr="00F81316">
        <w:rPr>
          <w:sz w:val="20"/>
          <w:szCs w:val="20"/>
        </w:rPr>
        <w:t xml:space="preserve"> خوش م</w:t>
      </w:r>
      <w:r w:rsidRPr="00F81316">
        <w:rPr>
          <w:rFonts w:hint="cs"/>
          <w:sz w:val="20"/>
          <w:szCs w:val="20"/>
        </w:rPr>
        <w:t>ی</w:t>
      </w:r>
      <w:r w:rsidRPr="00F81316">
        <w:rPr>
          <w:sz w:val="20"/>
          <w:szCs w:val="20"/>
        </w:rPr>
        <w:t xml:space="preserve"> باختند</w:t>
      </w:r>
      <w:r w:rsidRPr="00F81316">
        <w:rPr>
          <w:sz w:val="20"/>
          <w:szCs w:val="20"/>
        </w:rPr>
        <w:tab/>
      </w:r>
      <w:proofErr w:type="gramStart"/>
      <w:r w:rsidRPr="00F81316">
        <w:rPr>
          <w:sz w:val="20"/>
          <w:szCs w:val="20"/>
        </w:rPr>
        <w:t>)2</w:t>
      </w:r>
      <w:proofErr w:type="gramEnd"/>
      <w:r w:rsidRPr="00F81316">
        <w:rPr>
          <w:sz w:val="20"/>
          <w:szCs w:val="20"/>
        </w:rPr>
        <w:t>/527(</w:t>
      </w:r>
    </w:p>
    <w:p w:rsidR="00086A36" w:rsidRPr="00F81316" w:rsidRDefault="00086A36" w:rsidP="00F81316">
      <w:pPr>
        <w:snapToGrid w:val="0"/>
        <w:ind w:firstLine="425"/>
        <w:jc w:val="both"/>
        <w:rPr>
          <w:sz w:val="20"/>
          <w:szCs w:val="20"/>
        </w:rPr>
      </w:pPr>
      <w:r w:rsidRPr="00F81316">
        <w:rPr>
          <w:rFonts w:hint="cs"/>
          <w:sz w:val="20"/>
          <w:szCs w:val="20"/>
        </w:rPr>
        <w:t>آمد</w:t>
      </w:r>
      <w:r w:rsidRPr="00F81316">
        <w:rPr>
          <w:sz w:val="20"/>
          <w:szCs w:val="20"/>
        </w:rPr>
        <w:t xml:space="preserve"> از حمام در گردك فسوس</w:t>
      </w:r>
    </w:p>
    <w:p w:rsidR="00086A36" w:rsidRPr="00F81316" w:rsidRDefault="00086A36" w:rsidP="00F81316">
      <w:pPr>
        <w:snapToGrid w:val="0"/>
        <w:ind w:firstLine="425"/>
        <w:jc w:val="both"/>
        <w:rPr>
          <w:sz w:val="20"/>
          <w:szCs w:val="20"/>
        </w:rPr>
      </w:pPr>
      <w:r w:rsidRPr="00F81316">
        <w:rPr>
          <w:sz w:val="20"/>
          <w:szCs w:val="20"/>
        </w:rPr>
        <w:t>پ</w:t>
      </w:r>
      <w:r w:rsidRPr="00F81316">
        <w:rPr>
          <w:rFonts w:hint="cs"/>
          <w:sz w:val="20"/>
          <w:szCs w:val="20"/>
        </w:rPr>
        <w:t>یش</w:t>
      </w:r>
      <w:r w:rsidRPr="00F81316">
        <w:rPr>
          <w:sz w:val="20"/>
          <w:szCs w:val="20"/>
        </w:rPr>
        <w:t xml:space="preserve"> او بنشست دختر چون عروس </w:t>
      </w:r>
      <w:r w:rsidR="00F81316">
        <w:rPr>
          <w:rFonts w:hint="eastAsia"/>
          <w:sz w:val="20"/>
          <w:szCs w:val="20"/>
          <w:lang w:eastAsia="zh-CN"/>
        </w:rPr>
        <w:tab/>
      </w:r>
      <w:r w:rsidRPr="00F81316">
        <w:rPr>
          <w:sz w:val="20"/>
          <w:szCs w:val="20"/>
        </w:rPr>
        <w:t xml:space="preserve"> (6/311(</w:t>
      </w:r>
    </w:p>
    <w:p w:rsidR="00086A36" w:rsidRPr="00F81316" w:rsidRDefault="00086A36" w:rsidP="00F81316">
      <w:pPr>
        <w:snapToGrid w:val="0"/>
        <w:ind w:firstLine="425"/>
        <w:jc w:val="both"/>
        <w:rPr>
          <w:sz w:val="20"/>
          <w:szCs w:val="20"/>
        </w:rPr>
      </w:pPr>
      <w:r w:rsidRPr="00F81316">
        <w:rPr>
          <w:rFonts w:hint="cs"/>
          <w:sz w:val="20"/>
          <w:szCs w:val="20"/>
        </w:rPr>
        <w:t>آن</w:t>
      </w:r>
      <w:r w:rsidRPr="00F81316">
        <w:rPr>
          <w:sz w:val="20"/>
          <w:szCs w:val="20"/>
        </w:rPr>
        <w:t xml:space="preserve"> شغالان آمدند آنجا به جمع</w:t>
      </w:r>
    </w:p>
    <w:p w:rsidR="00086A36" w:rsidRPr="00F81316" w:rsidRDefault="00086A36" w:rsidP="00F81316">
      <w:pPr>
        <w:snapToGrid w:val="0"/>
        <w:ind w:firstLine="425"/>
        <w:jc w:val="both"/>
        <w:rPr>
          <w:sz w:val="20"/>
          <w:szCs w:val="20"/>
        </w:rPr>
      </w:pPr>
      <w:r w:rsidRPr="00F81316">
        <w:rPr>
          <w:sz w:val="20"/>
          <w:szCs w:val="20"/>
        </w:rPr>
        <w:t>همچو پروانه به گرداگرد شمع (3/ 772 ن</w:t>
      </w:r>
      <w:r w:rsidRPr="00F81316">
        <w:rPr>
          <w:rFonts w:hint="cs"/>
          <w:sz w:val="20"/>
          <w:szCs w:val="20"/>
        </w:rPr>
        <w:t>یزرك</w:t>
      </w:r>
      <w:r w:rsidR="00F81316" w:rsidRPr="00F81316">
        <w:rPr>
          <w:sz w:val="20"/>
          <w:szCs w:val="20"/>
        </w:rPr>
        <w:t>.</w:t>
      </w:r>
      <w:r w:rsidRPr="00F81316">
        <w:rPr>
          <w:sz w:val="20"/>
          <w:szCs w:val="20"/>
        </w:rPr>
        <w:t xml:space="preserve"> 1/</w:t>
      </w:r>
      <w:r w:rsidR="00F81316">
        <w:rPr>
          <w:sz w:val="20"/>
          <w:szCs w:val="20"/>
        </w:rPr>
        <w:t xml:space="preserve"> </w:t>
      </w:r>
      <w:r w:rsidRPr="00F81316">
        <w:rPr>
          <w:sz w:val="20"/>
          <w:szCs w:val="20"/>
        </w:rPr>
        <w:t>254و 259،2/ 2206 ،3/ 279 و 416-417 ،5/ 3865و3876 ،6/ 297 و 1226(</w:t>
      </w:r>
    </w:p>
    <w:p w:rsidR="00086A36" w:rsidRPr="00F81316" w:rsidRDefault="00086A36" w:rsidP="00F81316">
      <w:pPr>
        <w:snapToGrid w:val="0"/>
        <w:ind w:firstLine="425"/>
        <w:jc w:val="both"/>
        <w:rPr>
          <w:sz w:val="20"/>
          <w:szCs w:val="20"/>
        </w:rPr>
      </w:pPr>
      <w:r w:rsidRPr="00F81316">
        <w:rPr>
          <w:sz w:val="20"/>
          <w:szCs w:val="20"/>
        </w:rPr>
        <w:t>B: Simplification of concepts and contents</w:t>
      </w:r>
    </w:p>
    <w:p w:rsidR="00086A36" w:rsidRPr="00F81316" w:rsidRDefault="00086A36" w:rsidP="00F81316">
      <w:pPr>
        <w:snapToGrid w:val="0"/>
        <w:ind w:firstLine="425"/>
        <w:jc w:val="both"/>
        <w:rPr>
          <w:sz w:val="20"/>
          <w:szCs w:val="20"/>
        </w:rPr>
      </w:pPr>
      <w:r w:rsidRPr="00F81316">
        <w:rPr>
          <w:sz w:val="20"/>
          <w:szCs w:val="20"/>
        </w:rPr>
        <w:t>Making tangible and simplification of concepts and contents is most important role of simile in the Masnavi. Molana is a teacher who recognizes educational duty for himself and for this aim and for teaching his ideas, uses many similes for accompanying with his readers, and often these similes haven’t strong imagination and only make understandable those concepts and contents for all. And because this “popularity and tendency to public of mystics, especially in Khorasan school, leads to use of satire by mystics in preaches” (Fooladi, P. 38, 2007). This method simplifies, concretizes and makes understandable the subject when Molavi is speaking about melting of creature in creator and purifying and cleaning of human’s self under light of God’s blessing, in story of “printing the lion scheme on arm”:</w:t>
      </w:r>
    </w:p>
    <w:p w:rsidR="00086A36" w:rsidRPr="00F81316" w:rsidRDefault="00086A36" w:rsidP="00F81316">
      <w:pPr>
        <w:snapToGrid w:val="0"/>
        <w:ind w:firstLine="425"/>
        <w:jc w:val="both"/>
        <w:rPr>
          <w:sz w:val="20"/>
          <w:szCs w:val="20"/>
        </w:rPr>
      </w:pPr>
      <w:r w:rsidRPr="00F81316">
        <w:rPr>
          <w:rFonts w:hint="cs"/>
          <w:sz w:val="20"/>
          <w:szCs w:val="20"/>
        </w:rPr>
        <w:t>هستیت</w:t>
      </w:r>
      <w:r w:rsidRPr="00F81316">
        <w:rPr>
          <w:sz w:val="20"/>
          <w:szCs w:val="20"/>
        </w:rPr>
        <w:t xml:space="preserve"> در هست آن هست</w:t>
      </w:r>
      <w:r w:rsidRPr="00F81316">
        <w:rPr>
          <w:rFonts w:hint="cs"/>
          <w:sz w:val="20"/>
          <w:szCs w:val="20"/>
        </w:rPr>
        <w:t>ی</w:t>
      </w:r>
      <w:r w:rsidRPr="00F81316">
        <w:rPr>
          <w:sz w:val="20"/>
          <w:szCs w:val="20"/>
        </w:rPr>
        <w:t xml:space="preserve"> نواز</w:t>
      </w:r>
    </w:p>
    <w:p w:rsidR="00086A36" w:rsidRPr="00F81316" w:rsidRDefault="00086A36" w:rsidP="00F81316">
      <w:pPr>
        <w:snapToGrid w:val="0"/>
        <w:ind w:firstLine="425"/>
        <w:jc w:val="both"/>
        <w:rPr>
          <w:sz w:val="20"/>
          <w:szCs w:val="20"/>
        </w:rPr>
      </w:pPr>
      <w:r w:rsidRPr="00F81316">
        <w:rPr>
          <w:sz w:val="20"/>
          <w:szCs w:val="20"/>
        </w:rPr>
        <w:t>همچو مس در ك</w:t>
      </w:r>
      <w:r w:rsidRPr="00F81316">
        <w:rPr>
          <w:rFonts w:hint="cs"/>
          <w:sz w:val="20"/>
          <w:szCs w:val="20"/>
        </w:rPr>
        <w:t>یمیا</w:t>
      </w:r>
      <w:r w:rsidRPr="00F81316">
        <w:rPr>
          <w:sz w:val="20"/>
          <w:szCs w:val="20"/>
        </w:rPr>
        <w:t xml:space="preserve"> اندر گداز</w:t>
      </w:r>
      <w:r w:rsidRPr="00F81316">
        <w:rPr>
          <w:sz w:val="20"/>
          <w:szCs w:val="20"/>
        </w:rPr>
        <w:tab/>
      </w:r>
      <w:r w:rsidRPr="00F81316">
        <w:rPr>
          <w:sz w:val="20"/>
          <w:szCs w:val="20"/>
        </w:rPr>
        <w:tab/>
      </w:r>
      <w:proofErr w:type="gramStart"/>
      <w:r w:rsidRPr="00F81316">
        <w:rPr>
          <w:sz w:val="20"/>
          <w:szCs w:val="20"/>
        </w:rPr>
        <w:t>)1</w:t>
      </w:r>
      <w:proofErr w:type="gramEnd"/>
      <w:r w:rsidRPr="00F81316">
        <w:rPr>
          <w:sz w:val="20"/>
          <w:szCs w:val="20"/>
        </w:rPr>
        <w:t>/3011(</w:t>
      </w:r>
    </w:p>
    <w:p w:rsidR="00086A36" w:rsidRPr="00F81316" w:rsidRDefault="00086A36" w:rsidP="00F81316">
      <w:pPr>
        <w:snapToGrid w:val="0"/>
        <w:ind w:firstLine="425"/>
        <w:jc w:val="both"/>
        <w:rPr>
          <w:sz w:val="20"/>
          <w:szCs w:val="20"/>
        </w:rPr>
      </w:pPr>
      <w:r w:rsidRPr="00F81316">
        <w:rPr>
          <w:sz w:val="20"/>
          <w:szCs w:val="20"/>
        </w:rPr>
        <w:t>He describes the duty of creature by a simple simile.</w:t>
      </w:r>
    </w:p>
    <w:p w:rsidR="00086A36" w:rsidRPr="00F81316" w:rsidRDefault="00086A36" w:rsidP="00F81316">
      <w:pPr>
        <w:snapToGrid w:val="0"/>
        <w:ind w:firstLine="425"/>
        <w:jc w:val="both"/>
        <w:rPr>
          <w:sz w:val="20"/>
          <w:szCs w:val="20"/>
        </w:rPr>
      </w:pPr>
      <w:r w:rsidRPr="00F81316">
        <w:rPr>
          <w:rFonts w:hint="cs"/>
          <w:sz w:val="20"/>
          <w:szCs w:val="20"/>
        </w:rPr>
        <w:t>چیست</w:t>
      </w:r>
      <w:r w:rsidRPr="00F81316">
        <w:rPr>
          <w:sz w:val="20"/>
          <w:szCs w:val="20"/>
        </w:rPr>
        <w:t xml:space="preserve"> تعظ</w:t>
      </w:r>
      <w:r w:rsidRPr="00F81316">
        <w:rPr>
          <w:rFonts w:hint="cs"/>
          <w:sz w:val="20"/>
          <w:szCs w:val="20"/>
        </w:rPr>
        <w:t>یم</w:t>
      </w:r>
      <w:r w:rsidRPr="00F81316">
        <w:rPr>
          <w:sz w:val="20"/>
          <w:szCs w:val="20"/>
        </w:rPr>
        <w:t xml:space="preserve"> خدا افراشتن</w:t>
      </w:r>
    </w:p>
    <w:p w:rsidR="00086A36" w:rsidRPr="00F81316" w:rsidRDefault="00086A36" w:rsidP="00F81316">
      <w:pPr>
        <w:snapToGrid w:val="0"/>
        <w:ind w:firstLine="425"/>
        <w:jc w:val="both"/>
        <w:rPr>
          <w:sz w:val="20"/>
          <w:szCs w:val="20"/>
        </w:rPr>
      </w:pPr>
      <w:r w:rsidRPr="00F81316">
        <w:rPr>
          <w:sz w:val="20"/>
          <w:szCs w:val="20"/>
        </w:rPr>
        <w:t>خو</w:t>
      </w:r>
      <w:r w:rsidRPr="00F81316">
        <w:rPr>
          <w:rFonts w:hint="cs"/>
          <w:sz w:val="20"/>
          <w:szCs w:val="20"/>
        </w:rPr>
        <w:t>یشتن</w:t>
      </w:r>
      <w:r w:rsidRPr="00F81316">
        <w:rPr>
          <w:sz w:val="20"/>
          <w:szCs w:val="20"/>
        </w:rPr>
        <w:t xml:space="preserve"> را خوار و خاك</w:t>
      </w:r>
      <w:r w:rsidRPr="00F81316">
        <w:rPr>
          <w:rFonts w:hint="cs"/>
          <w:sz w:val="20"/>
          <w:szCs w:val="20"/>
        </w:rPr>
        <w:t>ی</w:t>
      </w:r>
      <w:r w:rsidRPr="00F81316">
        <w:rPr>
          <w:sz w:val="20"/>
          <w:szCs w:val="20"/>
        </w:rPr>
        <w:t xml:space="preserve"> داشتن</w:t>
      </w:r>
      <w:r w:rsidRPr="00F81316">
        <w:rPr>
          <w:sz w:val="20"/>
          <w:szCs w:val="20"/>
        </w:rPr>
        <w:tab/>
      </w:r>
      <w:r w:rsidRPr="00F81316">
        <w:rPr>
          <w:sz w:val="20"/>
          <w:szCs w:val="20"/>
        </w:rPr>
        <w:tab/>
      </w:r>
      <w:proofErr w:type="gramStart"/>
      <w:r w:rsidRPr="00F81316">
        <w:rPr>
          <w:sz w:val="20"/>
          <w:szCs w:val="20"/>
        </w:rPr>
        <w:t>)1</w:t>
      </w:r>
      <w:proofErr w:type="gramEnd"/>
      <w:r w:rsidRPr="00F81316">
        <w:rPr>
          <w:sz w:val="20"/>
          <w:szCs w:val="20"/>
        </w:rPr>
        <w:t>/3008(</w:t>
      </w:r>
    </w:p>
    <w:p w:rsidR="00086A36" w:rsidRPr="00F81316" w:rsidRDefault="00086A36" w:rsidP="00F81316">
      <w:pPr>
        <w:snapToGrid w:val="0"/>
        <w:ind w:firstLine="425"/>
        <w:jc w:val="both"/>
        <w:rPr>
          <w:sz w:val="20"/>
          <w:szCs w:val="20"/>
        </w:rPr>
      </w:pPr>
      <w:r w:rsidRPr="00F81316">
        <w:rPr>
          <w:sz w:val="20"/>
          <w:szCs w:val="20"/>
        </w:rPr>
        <w:t>He describes wrongness of wise speeches through bad persons, by transforming composite simile to single simile as follows:</w:t>
      </w:r>
    </w:p>
    <w:p w:rsidR="00086A36" w:rsidRPr="00F81316" w:rsidRDefault="00086A36" w:rsidP="00F81316">
      <w:pPr>
        <w:snapToGrid w:val="0"/>
        <w:ind w:firstLine="425"/>
        <w:jc w:val="both"/>
        <w:rPr>
          <w:sz w:val="20"/>
          <w:szCs w:val="20"/>
        </w:rPr>
      </w:pPr>
      <w:r w:rsidRPr="00F81316">
        <w:rPr>
          <w:rFonts w:hint="cs"/>
          <w:sz w:val="20"/>
          <w:szCs w:val="20"/>
        </w:rPr>
        <w:t>حرف</w:t>
      </w:r>
      <w:r w:rsidRPr="00F81316">
        <w:rPr>
          <w:sz w:val="20"/>
          <w:szCs w:val="20"/>
        </w:rPr>
        <w:t xml:space="preserve"> حكمت بر زبان ناحك</w:t>
      </w:r>
      <w:r w:rsidRPr="00F81316">
        <w:rPr>
          <w:rFonts w:hint="cs"/>
          <w:sz w:val="20"/>
          <w:szCs w:val="20"/>
        </w:rPr>
        <w:t>یم</w:t>
      </w:r>
    </w:p>
    <w:p w:rsidR="00086A36" w:rsidRPr="00F81316" w:rsidRDefault="00086A36" w:rsidP="00F81316">
      <w:pPr>
        <w:snapToGrid w:val="0"/>
        <w:ind w:firstLine="425"/>
        <w:jc w:val="both"/>
        <w:rPr>
          <w:sz w:val="20"/>
          <w:szCs w:val="20"/>
        </w:rPr>
      </w:pPr>
      <w:r w:rsidRPr="00F81316">
        <w:rPr>
          <w:sz w:val="20"/>
          <w:szCs w:val="20"/>
        </w:rPr>
        <w:t>حله ها</w:t>
      </w:r>
      <w:r w:rsidRPr="00F81316">
        <w:rPr>
          <w:rFonts w:hint="cs"/>
          <w:sz w:val="20"/>
          <w:szCs w:val="20"/>
        </w:rPr>
        <w:t>ی</w:t>
      </w:r>
      <w:r w:rsidRPr="00F81316">
        <w:rPr>
          <w:sz w:val="20"/>
          <w:szCs w:val="20"/>
        </w:rPr>
        <w:t xml:space="preserve"> عار</w:t>
      </w:r>
      <w:r w:rsidRPr="00F81316">
        <w:rPr>
          <w:rFonts w:hint="cs"/>
          <w:sz w:val="20"/>
          <w:szCs w:val="20"/>
        </w:rPr>
        <w:t>یت</w:t>
      </w:r>
      <w:r w:rsidRPr="00F81316">
        <w:rPr>
          <w:sz w:val="20"/>
          <w:szCs w:val="20"/>
        </w:rPr>
        <w:t xml:space="preserve"> دان ا</w:t>
      </w:r>
      <w:r w:rsidRPr="00F81316">
        <w:rPr>
          <w:rFonts w:hint="cs"/>
          <w:sz w:val="20"/>
          <w:szCs w:val="20"/>
        </w:rPr>
        <w:t>ی</w:t>
      </w:r>
      <w:r w:rsidRPr="00F81316">
        <w:rPr>
          <w:sz w:val="20"/>
          <w:szCs w:val="20"/>
        </w:rPr>
        <w:t xml:space="preserve"> سل</w:t>
      </w:r>
      <w:r w:rsidRPr="00F81316">
        <w:rPr>
          <w:rFonts w:hint="cs"/>
          <w:sz w:val="20"/>
          <w:szCs w:val="20"/>
        </w:rPr>
        <w:t>یم</w:t>
      </w:r>
      <w:r w:rsidR="00F81316">
        <w:rPr>
          <w:rFonts w:hint="eastAsia"/>
          <w:sz w:val="20"/>
          <w:szCs w:val="20"/>
          <w:lang w:eastAsia="zh-CN"/>
        </w:rPr>
        <w:tab/>
      </w:r>
      <w:r w:rsidRPr="00F81316">
        <w:rPr>
          <w:sz w:val="20"/>
          <w:szCs w:val="20"/>
        </w:rPr>
        <w:t>(2/670(</w:t>
      </w:r>
    </w:p>
    <w:p w:rsidR="00086A36" w:rsidRPr="00F81316" w:rsidRDefault="00086A36" w:rsidP="00F81316">
      <w:pPr>
        <w:snapToGrid w:val="0"/>
        <w:ind w:firstLine="425"/>
        <w:jc w:val="both"/>
        <w:rPr>
          <w:sz w:val="20"/>
          <w:szCs w:val="20"/>
        </w:rPr>
      </w:pPr>
      <w:r w:rsidRPr="00F81316">
        <w:rPr>
          <w:sz w:val="20"/>
          <w:szCs w:val="20"/>
        </w:rPr>
        <w:t>In addition to beauty simile, using the composition of not wise (Nahakim) also is a sign of Molavi’s eloquence in utilizing and making proper words. Using a simple parable simile for avoiding from mixing women and men, and for stating that person might engages in evil desires in any case, said as below:</w:t>
      </w:r>
    </w:p>
    <w:p w:rsidR="00086A36" w:rsidRPr="00F81316" w:rsidRDefault="00086A36" w:rsidP="00F81316">
      <w:pPr>
        <w:snapToGrid w:val="0"/>
        <w:ind w:firstLine="425"/>
        <w:jc w:val="both"/>
        <w:rPr>
          <w:sz w:val="20"/>
          <w:szCs w:val="20"/>
        </w:rPr>
      </w:pPr>
      <w:r w:rsidRPr="00F81316">
        <w:rPr>
          <w:rFonts w:hint="cs"/>
          <w:sz w:val="20"/>
          <w:szCs w:val="20"/>
        </w:rPr>
        <w:t>هیچ</w:t>
      </w:r>
      <w:r w:rsidRPr="00F81316">
        <w:rPr>
          <w:sz w:val="20"/>
          <w:szCs w:val="20"/>
        </w:rPr>
        <w:t xml:space="preserve"> كس را با زنان محرم مدار</w:t>
      </w:r>
    </w:p>
    <w:p w:rsidR="00086A36" w:rsidRPr="00F81316" w:rsidRDefault="00086A36" w:rsidP="00F81316">
      <w:pPr>
        <w:snapToGrid w:val="0"/>
        <w:ind w:firstLine="425"/>
        <w:jc w:val="both"/>
        <w:rPr>
          <w:sz w:val="20"/>
          <w:szCs w:val="20"/>
        </w:rPr>
      </w:pPr>
      <w:r w:rsidRPr="00F81316">
        <w:rPr>
          <w:sz w:val="20"/>
          <w:szCs w:val="20"/>
        </w:rPr>
        <w:lastRenderedPageBreak/>
        <w:t>كه مثال ا</w:t>
      </w:r>
      <w:r w:rsidRPr="00F81316">
        <w:rPr>
          <w:rFonts w:hint="cs"/>
          <w:sz w:val="20"/>
          <w:szCs w:val="20"/>
        </w:rPr>
        <w:t>ین</w:t>
      </w:r>
      <w:r w:rsidRPr="00F81316">
        <w:rPr>
          <w:sz w:val="20"/>
          <w:szCs w:val="20"/>
        </w:rPr>
        <w:t xml:space="preserve"> دو پنبه¬ست و شرار</w:t>
      </w:r>
      <w:r w:rsidRPr="00F81316">
        <w:rPr>
          <w:sz w:val="20"/>
          <w:szCs w:val="20"/>
        </w:rPr>
        <w:tab/>
      </w:r>
      <w:r w:rsidRPr="00F81316">
        <w:rPr>
          <w:sz w:val="20"/>
          <w:szCs w:val="20"/>
        </w:rPr>
        <w:tab/>
      </w:r>
      <w:proofErr w:type="gramStart"/>
      <w:r w:rsidRPr="00F81316">
        <w:rPr>
          <w:sz w:val="20"/>
          <w:szCs w:val="20"/>
        </w:rPr>
        <w:t>)5</w:t>
      </w:r>
      <w:proofErr w:type="gramEnd"/>
      <w:r w:rsidRPr="00F81316">
        <w:rPr>
          <w:sz w:val="20"/>
          <w:szCs w:val="20"/>
        </w:rPr>
        <w:t>/3872(</w:t>
      </w:r>
    </w:p>
    <w:p w:rsidR="00086A36" w:rsidRPr="00F81316" w:rsidRDefault="00086A36" w:rsidP="00F81316">
      <w:pPr>
        <w:snapToGrid w:val="0"/>
        <w:ind w:firstLine="425"/>
        <w:jc w:val="both"/>
        <w:rPr>
          <w:sz w:val="20"/>
          <w:szCs w:val="20"/>
        </w:rPr>
      </w:pPr>
      <w:r w:rsidRPr="00F81316">
        <w:rPr>
          <w:sz w:val="20"/>
          <w:szCs w:val="20"/>
        </w:rPr>
        <w:t>He proves his ideas about strength and domination ability of wrong thoughts over person, is using simile as follows:</w:t>
      </w:r>
    </w:p>
    <w:p w:rsidR="00086A36" w:rsidRPr="00F81316" w:rsidRDefault="00086A36" w:rsidP="00F81316">
      <w:pPr>
        <w:snapToGrid w:val="0"/>
        <w:ind w:firstLine="425"/>
        <w:jc w:val="both"/>
        <w:rPr>
          <w:sz w:val="20"/>
          <w:szCs w:val="20"/>
        </w:rPr>
      </w:pPr>
      <w:r w:rsidRPr="00F81316">
        <w:rPr>
          <w:rFonts w:hint="cs"/>
          <w:sz w:val="20"/>
          <w:szCs w:val="20"/>
        </w:rPr>
        <w:t>نقش</w:t>
      </w:r>
      <w:r w:rsidRPr="00F81316">
        <w:rPr>
          <w:sz w:val="20"/>
          <w:szCs w:val="20"/>
        </w:rPr>
        <w:t xml:space="preserve"> ها</w:t>
      </w:r>
      <w:r w:rsidRPr="00F81316">
        <w:rPr>
          <w:rFonts w:hint="cs"/>
          <w:sz w:val="20"/>
          <w:szCs w:val="20"/>
        </w:rPr>
        <w:t>ی</w:t>
      </w:r>
      <w:r w:rsidRPr="00F81316">
        <w:rPr>
          <w:sz w:val="20"/>
          <w:szCs w:val="20"/>
        </w:rPr>
        <w:t xml:space="preserve"> ا</w:t>
      </w:r>
      <w:r w:rsidRPr="00F81316">
        <w:rPr>
          <w:rFonts w:hint="cs"/>
          <w:sz w:val="20"/>
          <w:szCs w:val="20"/>
        </w:rPr>
        <w:t>ین</w:t>
      </w:r>
      <w:r w:rsidRPr="00F81316">
        <w:rPr>
          <w:sz w:val="20"/>
          <w:szCs w:val="20"/>
        </w:rPr>
        <w:t xml:space="preserve"> خ</w:t>
      </w:r>
      <w:r w:rsidRPr="00F81316">
        <w:rPr>
          <w:rFonts w:hint="cs"/>
          <w:sz w:val="20"/>
          <w:szCs w:val="20"/>
        </w:rPr>
        <w:t>یال</w:t>
      </w:r>
      <w:r w:rsidRPr="00F81316">
        <w:rPr>
          <w:sz w:val="20"/>
          <w:szCs w:val="20"/>
        </w:rPr>
        <w:t xml:space="preserve"> نقش بند</w:t>
      </w:r>
    </w:p>
    <w:p w:rsidR="00086A36" w:rsidRPr="00F81316" w:rsidRDefault="00086A36" w:rsidP="00F81316">
      <w:pPr>
        <w:snapToGrid w:val="0"/>
        <w:ind w:firstLine="425"/>
        <w:jc w:val="both"/>
        <w:rPr>
          <w:sz w:val="20"/>
          <w:szCs w:val="20"/>
        </w:rPr>
      </w:pPr>
      <w:r w:rsidRPr="00F81316">
        <w:rPr>
          <w:sz w:val="20"/>
          <w:szCs w:val="20"/>
        </w:rPr>
        <w:t>چون خل</w:t>
      </w:r>
      <w:r w:rsidRPr="00F81316">
        <w:rPr>
          <w:rFonts w:hint="cs"/>
          <w:sz w:val="20"/>
          <w:szCs w:val="20"/>
        </w:rPr>
        <w:t>یلی</w:t>
      </w:r>
      <w:r w:rsidRPr="00F81316">
        <w:rPr>
          <w:sz w:val="20"/>
          <w:szCs w:val="20"/>
        </w:rPr>
        <w:t xml:space="preserve"> را كه كُه بُد شد گزند</w:t>
      </w:r>
      <w:r w:rsidRPr="00F81316">
        <w:rPr>
          <w:sz w:val="20"/>
          <w:szCs w:val="20"/>
        </w:rPr>
        <w:tab/>
      </w:r>
      <w:r w:rsidRPr="00F81316">
        <w:rPr>
          <w:sz w:val="20"/>
          <w:szCs w:val="20"/>
        </w:rPr>
        <w:tab/>
      </w:r>
      <w:proofErr w:type="gramStart"/>
      <w:r w:rsidRPr="00F81316">
        <w:rPr>
          <w:sz w:val="20"/>
          <w:szCs w:val="20"/>
        </w:rPr>
        <w:t>)5</w:t>
      </w:r>
      <w:proofErr w:type="gramEnd"/>
      <w:r w:rsidRPr="00F81316">
        <w:rPr>
          <w:sz w:val="20"/>
          <w:szCs w:val="20"/>
        </w:rPr>
        <w:t>/2649(</w:t>
      </w:r>
    </w:p>
    <w:p w:rsidR="00086A36" w:rsidRPr="00F81316" w:rsidRDefault="00086A36" w:rsidP="00F81316">
      <w:pPr>
        <w:snapToGrid w:val="0"/>
        <w:ind w:firstLine="425"/>
        <w:jc w:val="both"/>
        <w:rPr>
          <w:sz w:val="20"/>
          <w:szCs w:val="20"/>
        </w:rPr>
      </w:pPr>
      <w:r w:rsidRPr="00F81316">
        <w:rPr>
          <w:sz w:val="20"/>
          <w:szCs w:val="20"/>
        </w:rPr>
        <w:t>Molavi uses a popular simile and belief – “emerald can empties viper’s eye”- describes effect of bad friend as following:</w:t>
      </w:r>
    </w:p>
    <w:p w:rsidR="00086A36" w:rsidRPr="00F81316" w:rsidRDefault="00086A36" w:rsidP="00F81316">
      <w:pPr>
        <w:snapToGrid w:val="0"/>
        <w:ind w:firstLine="425"/>
        <w:jc w:val="both"/>
        <w:rPr>
          <w:sz w:val="20"/>
          <w:szCs w:val="20"/>
        </w:rPr>
      </w:pPr>
      <w:r w:rsidRPr="00F81316">
        <w:rPr>
          <w:rFonts w:hint="cs"/>
          <w:sz w:val="20"/>
          <w:szCs w:val="20"/>
        </w:rPr>
        <w:t>عقل</w:t>
      </w:r>
      <w:r w:rsidRPr="00F81316">
        <w:rPr>
          <w:sz w:val="20"/>
          <w:szCs w:val="20"/>
        </w:rPr>
        <w:t xml:space="preserve"> تو گر اژدها</w:t>
      </w:r>
      <w:r w:rsidRPr="00F81316">
        <w:rPr>
          <w:rFonts w:hint="cs"/>
          <w:sz w:val="20"/>
          <w:szCs w:val="20"/>
        </w:rPr>
        <w:t>یی</w:t>
      </w:r>
      <w:r w:rsidRPr="00F81316">
        <w:rPr>
          <w:sz w:val="20"/>
          <w:szCs w:val="20"/>
        </w:rPr>
        <w:t xml:space="preserve"> گشت مست</w:t>
      </w:r>
    </w:p>
    <w:p w:rsidR="00086A36" w:rsidRPr="00F81316" w:rsidRDefault="00086A36" w:rsidP="00F81316">
      <w:pPr>
        <w:snapToGrid w:val="0"/>
        <w:ind w:firstLine="425"/>
        <w:jc w:val="both"/>
        <w:rPr>
          <w:sz w:val="20"/>
          <w:szCs w:val="20"/>
        </w:rPr>
      </w:pPr>
      <w:r w:rsidRPr="00F81316">
        <w:rPr>
          <w:rFonts w:hint="cs"/>
          <w:sz w:val="20"/>
          <w:szCs w:val="20"/>
        </w:rPr>
        <w:t>یار</w:t>
      </w:r>
      <w:r w:rsidRPr="00F81316">
        <w:rPr>
          <w:sz w:val="20"/>
          <w:szCs w:val="20"/>
        </w:rPr>
        <w:t xml:space="preserve"> بد او را زمرد دان كه هست</w:t>
      </w:r>
      <w:r w:rsidRPr="00F81316">
        <w:rPr>
          <w:sz w:val="20"/>
          <w:szCs w:val="20"/>
        </w:rPr>
        <w:tab/>
      </w:r>
      <w:r w:rsidRPr="00F81316">
        <w:rPr>
          <w:sz w:val="20"/>
          <w:szCs w:val="20"/>
        </w:rPr>
        <w:tab/>
      </w:r>
      <w:proofErr w:type="gramStart"/>
      <w:r w:rsidRPr="00F81316">
        <w:rPr>
          <w:sz w:val="20"/>
          <w:szCs w:val="20"/>
        </w:rPr>
        <w:t>)5</w:t>
      </w:r>
      <w:proofErr w:type="gramEnd"/>
      <w:r w:rsidRPr="00F81316">
        <w:rPr>
          <w:sz w:val="20"/>
          <w:szCs w:val="20"/>
        </w:rPr>
        <w:t>/2633(</w:t>
      </w:r>
    </w:p>
    <w:p w:rsidR="00086A36" w:rsidRPr="00F81316" w:rsidRDefault="00086A36" w:rsidP="00F81316">
      <w:pPr>
        <w:snapToGrid w:val="0"/>
        <w:ind w:firstLine="425"/>
        <w:jc w:val="both"/>
        <w:rPr>
          <w:sz w:val="20"/>
          <w:szCs w:val="20"/>
        </w:rPr>
      </w:pPr>
      <w:r w:rsidRPr="00F81316">
        <w:rPr>
          <w:sz w:val="20"/>
          <w:szCs w:val="20"/>
        </w:rPr>
        <w:t>By using simile and a simple language, he makes his speeches effecting when speaks about the role of try and effort for reaching to Omnipotence’s favor and blessings:</w:t>
      </w:r>
    </w:p>
    <w:p w:rsidR="00086A36" w:rsidRPr="00F81316" w:rsidRDefault="00086A36" w:rsidP="00F81316">
      <w:pPr>
        <w:snapToGrid w:val="0"/>
        <w:ind w:firstLine="425"/>
        <w:jc w:val="both"/>
        <w:rPr>
          <w:sz w:val="20"/>
          <w:szCs w:val="20"/>
        </w:rPr>
      </w:pPr>
      <w:r w:rsidRPr="00F81316">
        <w:rPr>
          <w:rFonts w:hint="cs"/>
          <w:sz w:val="20"/>
          <w:szCs w:val="20"/>
        </w:rPr>
        <w:t>جنبش</w:t>
      </w:r>
      <w:r w:rsidRPr="00F81316">
        <w:rPr>
          <w:sz w:val="20"/>
          <w:szCs w:val="20"/>
        </w:rPr>
        <w:t xml:space="preserve"> و آمد شدِ ما و اكتساب</w:t>
      </w:r>
    </w:p>
    <w:p w:rsidR="00086A36" w:rsidRPr="00F81316" w:rsidRDefault="00086A36" w:rsidP="00F81316">
      <w:pPr>
        <w:snapToGrid w:val="0"/>
        <w:ind w:firstLine="425"/>
        <w:jc w:val="both"/>
        <w:rPr>
          <w:sz w:val="20"/>
          <w:szCs w:val="20"/>
        </w:rPr>
      </w:pPr>
      <w:r w:rsidRPr="00F81316">
        <w:rPr>
          <w:sz w:val="20"/>
          <w:szCs w:val="20"/>
        </w:rPr>
        <w:t>هست مفتاح</w:t>
      </w:r>
      <w:r w:rsidRPr="00F81316">
        <w:rPr>
          <w:rFonts w:hint="cs"/>
          <w:sz w:val="20"/>
          <w:szCs w:val="20"/>
        </w:rPr>
        <w:t>ی</w:t>
      </w:r>
      <w:r w:rsidRPr="00F81316">
        <w:rPr>
          <w:sz w:val="20"/>
          <w:szCs w:val="20"/>
        </w:rPr>
        <w:t xml:space="preserve"> بر آن قفل و حجاب</w:t>
      </w:r>
      <w:r w:rsidRPr="00F81316">
        <w:rPr>
          <w:sz w:val="20"/>
          <w:szCs w:val="20"/>
        </w:rPr>
        <w:tab/>
        <w:t>(2386)</w:t>
      </w:r>
    </w:p>
    <w:p w:rsidR="00086A36" w:rsidRPr="00F81316" w:rsidRDefault="00086A36" w:rsidP="00F81316">
      <w:pPr>
        <w:snapToGrid w:val="0"/>
        <w:ind w:firstLine="425"/>
        <w:jc w:val="both"/>
        <w:rPr>
          <w:sz w:val="20"/>
          <w:szCs w:val="20"/>
        </w:rPr>
      </w:pPr>
      <w:r w:rsidRPr="00F81316">
        <w:rPr>
          <w:sz w:val="20"/>
          <w:szCs w:val="20"/>
        </w:rPr>
        <w:t>Using simile and by a simple and tangible description, and about effect of “the way to God…” and its results which are produced for wayfarer, he said:</w:t>
      </w:r>
    </w:p>
    <w:p w:rsidR="00086A36" w:rsidRPr="00F81316" w:rsidRDefault="00086A36" w:rsidP="00F81316">
      <w:pPr>
        <w:snapToGrid w:val="0"/>
        <w:ind w:firstLine="425"/>
        <w:jc w:val="both"/>
        <w:rPr>
          <w:sz w:val="20"/>
          <w:szCs w:val="20"/>
        </w:rPr>
      </w:pPr>
      <w:r w:rsidRPr="00F81316">
        <w:rPr>
          <w:rFonts w:hint="cs"/>
          <w:sz w:val="20"/>
          <w:szCs w:val="20"/>
        </w:rPr>
        <w:t>خار</w:t>
      </w:r>
      <w:r w:rsidRPr="00F81316">
        <w:rPr>
          <w:sz w:val="20"/>
          <w:szCs w:val="20"/>
        </w:rPr>
        <w:t xml:space="preserve"> ، جمله لطف چون گل م</w:t>
      </w:r>
      <w:r w:rsidRPr="00F81316">
        <w:rPr>
          <w:rFonts w:hint="cs"/>
          <w:sz w:val="20"/>
          <w:szCs w:val="20"/>
        </w:rPr>
        <w:t>ی</w:t>
      </w:r>
      <w:r w:rsidRPr="00F81316">
        <w:rPr>
          <w:sz w:val="20"/>
          <w:szCs w:val="20"/>
        </w:rPr>
        <w:t xml:space="preserve"> شد</w:t>
      </w:r>
    </w:p>
    <w:p w:rsidR="00086A36" w:rsidRPr="00F81316" w:rsidRDefault="00086A36" w:rsidP="00F81316">
      <w:pPr>
        <w:snapToGrid w:val="0"/>
        <w:ind w:firstLine="425"/>
        <w:jc w:val="both"/>
        <w:rPr>
          <w:sz w:val="20"/>
          <w:szCs w:val="20"/>
        </w:rPr>
      </w:pPr>
      <w:r w:rsidRPr="00F81316">
        <w:rPr>
          <w:sz w:val="20"/>
          <w:szCs w:val="20"/>
        </w:rPr>
        <w:t>پ</w:t>
      </w:r>
      <w:r w:rsidRPr="00F81316">
        <w:rPr>
          <w:rFonts w:hint="cs"/>
          <w:sz w:val="20"/>
          <w:szCs w:val="20"/>
        </w:rPr>
        <w:t>یش</w:t>
      </w:r>
      <w:r w:rsidRPr="00F81316">
        <w:rPr>
          <w:sz w:val="20"/>
          <w:szCs w:val="20"/>
        </w:rPr>
        <w:t xml:space="preserve"> جزو</w:t>
      </w:r>
      <w:r w:rsidRPr="00F81316">
        <w:rPr>
          <w:rFonts w:hint="cs"/>
          <w:sz w:val="20"/>
          <w:szCs w:val="20"/>
        </w:rPr>
        <w:t>ی</w:t>
      </w:r>
      <w:r w:rsidRPr="00F81316">
        <w:rPr>
          <w:sz w:val="20"/>
          <w:szCs w:val="20"/>
        </w:rPr>
        <w:t xml:space="preserve"> ، كو سو</w:t>
      </w:r>
      <w:r w:rsidRPr="00F81316">
        <w:rPr>
          <w:rFonts w:hint="cs"/>
          <w:sz w:val="20"/>
          <w:szCs w:val="20"/>
        </w:rPr>
        <w:t>ی</w:t>
      </w:r>
      <w:r w:rsidRPr="00F81316">
        <w:rPr>
          <w:sz w:val="20"/>
          <w:szCs w:val="20"/>
        </w:rPr>
        <w:t xml:space="preserve"> كل م</w:t>
      </w:r>
      <w:r w:rsidRPr="00F81316">
        <w:rPr>
          <w:rFonts w:hint="cs"/>
          <w:sz w:val="20"/>
          <w:szCs w:val="20"/>
        </w:rPr>
        <w:t>ی</w:t>
      </w:r>
      <w:r w:rsidRPr="00F81316">
        <w:rPr>
          <w:sz w:val="20"/>
          <w:szCs w:val="20"/>
        </w:rPr>
        <w:t xml:space="preserve"> شود</w:t>
      </w:r>
      <w:r w:rsidRPr="00F81316">
        <w:rPr>
          <w:sz w:val="20"/>
          <w:szCs w:val="20"/>
        </w:rPr>
        <w:tab/>
      </w:r>
      <w:proofErr w:type="gramStart"/>
      <w:r w:rsidRPr="00F81316">
        <w:rPr>
          <w:sz w:val="20"/>
          <w:szCs w:val="20"/>
        </w:rPr>
        <w:t>)1</w:t>
      </w:r>
      <w:proofErr w:type="gramEnd"/>
      <w:r w:rsidRPr="00F81316">
        <w:rPr>
          <w:sz w:val="20"/>
          <w:szCs w:val="20"/>
        </w:rPr>
        <w:t>/3020(</w:t>
      </w:r>
    </w:p>
    <w:p w:rsidR="00086A36" w:rsidRPr="00F81316" w:rsidRDefault="00086A36" w:rsidP="00F81316">
      <w:pPr>
        <w:snapToGrid w:val="0"/>
        <w:ind w:firstLine="425"/>
        <w:jc w:val="both"/>
        <w:rPr>
          <w:sz w:val="20"/>
          <w:szCs w:val="20"/>
        </w:rPr>
      </w:pPr>
      <w:r w:rsidRPr="00F81316">
        <w:rPr>
          <w:sz w:val="20"/>
          <w:szCs w:val="20"/>
        </w:rPr>
        <w:t>For expression how material properties can deceive people, he assimilates it to a deceiver smile.</w:t>
      </w:r>
    </w:p>
    <w:p w:rsidR="00086A36" w:rsidRPr="00F81316" w:rsidRDefault="00086A36" w:rsidP="00F81316">
      <w:pPr>
        <w:snapToGrid w:val="0"/>
        <w:ind w:firstLine="425"/>
        <w:jc w:val="both"/>
        <w:rPr>
          <w:sz w:val="20"/>
          <w:szCs w:val="20"/>
        </w:rPr>
      </w:pPr>
      <w:r w:rsidRPr="00F81316">
        <w:rPr>
          <w:rFonts w:hint="cs"/>
          <w:sz w:val="20"/>
          <w:szCs w:val="20"/>
        </w:rPr>
        <w:t>مال</w:t>
      </w:r>
      <w:r w:rsidRPr="00F81316">
        <w:rPr>
          <w:sz w:val="20"/>
          <w:szCs w:val="20"/>
        </w:rPr>
        <w:t xml:space="preserve"> دن</w:t>
      </w:r>
      <w:r w:rsidRPr="00F81316">
        <w:rPr>
          <w:rFonts w:hint="cs"/>
          <w:sz w:val="20"/>
          <w:szCs w:val="20"/>
        </w:rPr>
        <w:t>یا</w:t>
      </w:r>
      <w:r w:rsidRPr="00F81316">
        <w:rPr>
          <w:sz w:val="20"/>
          <w:szCs w:val="20"/>
        </w:rPr>
        <w:t xml:space="preserve"> شد تبسم ها</w:t>
      </w:r>
      <w:r w:rsidRPr="00F81316">
        <w:rPr>
          <w:rFonts w:hint="cs"/>
          <w:sz w:val="20"/>
          <w:szCs w:val="20"/>
        </w:rPr>
        <w:t>ی</w:t>
      </w:r>
      <w:r w:rsidRPr="00F81316">
        <w:rPr>
          <w:sz w:val="20"/>
          <w:szCs w:val="20"/>
        </w:rPr>
        <w:t xml:space="preserve"> حق</w:t>
      </w:r>
    </w:p>
    <w:p w:rsidR="00086A36" w:rsidRPr="00F81316" w:rsidRDefault="00086A36" w:rsidP="00F81316">
      <w:pPr>
        <w:snapToGrid w:val="0"/>
        <w:ind w:firstLine="425"/>
        <w:jc w:val="both"/>
        <w:rPr>
          <w:sz w:val="20"/>
          <w:szCs w:val="20"/>
        </w:rPr>
      </w:pPr>
      <w:r w:rsidRPr="00F81316">
        <w:rPr>
          <w:sz w:val="20"/>
          <w:szCs w:val="20"/>
        </w:rPr>
        <w:t>كرد ما را مست و مغرور و خَلَق</w:t>
      </w:r>
      <w:r w:rsidRPr="00F81316">
        <w:rPr>
          <w:sz w:val="20"/>
          <w:szCs w:val="20"/>
        </w:rPr>
        <w:tab/>
      </w:r>
      <w:r w:rsidRPr="00F81316">
        <w:rPr>
          <w:sz w:val="20"/>
          <w:szCs w:val="20"/>
        </w:rPr>
        <w:tab/>
      </w:r>
      <w:proofErr w:type="gramStart"/>
      <w:r w:rsidRPr="00F81316">
        <w:rPr>
          <w:sz w:val="20"/>
          <w:szCs w:val="20"/>
        </w:rPr>
        <w:t>)1</w:t>
      </w:r>
      <w:proofErr w:type="gramEnd"/>
      <w:r w:rsidRPr="00F81316">
        <w:rPr>
          <w:sz w:val="20"/>
          <w:szCs w:val="20"/>
        </w:rPr>
        <w:t>/3053(</w:t>
      </w:r>
    </w:p>
    <w:p w:rsidR="00086A36" w:rsidRPr="00F81316" w:rsidRDefault="00086A36" w:rsidP="00F81316">
      <w:pPr>
        <w:snapToGrid w:val="0"/>
        <w:ind w:firstLine="425"/>
        <w:jc w:val="both"/>
        <w:rPr>
          <w:sz w:val="20"/>
          <w:szCs w:val="20"/>
        </w:rPr>
      </w:pPr>
      <w:r w:rsidRPr="00F81316">
        <w:rPr>
          <w:sz w:val="20"/>
          <w:szCs w:val="20"/>
        </w:rPr>
        <w:t>About dispositions and characters of true mystics, he used simile as follows:</w:t>
      </w:r>
    </w:p>
    <w:p w:rsidR="00E637D8" w:rsidRPr="00F81316" w:rsidRDefault="00086A36" w:rsidP="00F81316">
      <w:pPr>
        <w:snapToGrid w:val="0"/>
        <w:ind w:firstLine="425"/>
        <w:jc w:val="both"/>
        <w:rPr>
          <w:sz w:val="20"/>
          <w:szCs w:val="20"/>
        </w:rPr>
      </w:pPr>
      <w:r w:rsidRPr="00F81316">
        <w:rPr>
          <w:rFonts w:hint="cs"/>
          <w:sz w:val="20"/>
          <w:szCs w:val="20"/>
        </w:rPr>
        <w:t>دفتر</w:t>
      </w:r>
      <w:r w:rsidRPr="00F81316">
        <w:rPr>
          <w:sz w:val="20"/>
          <w:szCs w:val="20"/>
        </w:rPr>
        <w:t xml:space="preserve"> صوف</w:t>
      </w:r>
      <w:r w:rsidRPr="00F81316">
        <w:rPr>
          <w:rFonts w:hint="cs"/>
          <w:sz w:val="20"/>
          <w:szCs w:val="20"/>
        </w:rPr>
        <w:t>ی</w:t>
      </w:r>
      <w:r w:rsidRPr="00F81316">
        <w:rPr>
          <w:sz w:val="20"/>
          <w:szCs w:val="20"/>
        </w:rPr>
        <w:t xml:space="preserve"> سواد و حرف ن</w:t>
      </w:r>
      <w:r w:rsidRPr="00F81316">
        <w:rPr>
          <w:rFonts w:hint="cs"/>
          <w:sz w:val="20"/>
          <w:szCs w:val="20"/>
        </w:rPr>
        <w:t>یست</w:t>
      </w:r>
    </w:p>
    <w:p w:rsidR="00086A36" w:rsidRPr="00F81316" w:rsidRDefault="00086A36" w:rsidP="00F81316">
      <w:pPr>
        <w:snapToGrid w:val="0"/>
        <w:ind w:firstLine="425"/>
        <w:jc w:val="both"/>
        <w:rPr>
          <w:sz w:val="20"/>
          <w:szCs w:val="20"/>
        </w:rPr>
      </w:pPr>
      <w:r w:rsidRPr="00F81316">
        <w:rPr>
          <w:sz w:val="20"/>
          <w:szCs w:val="20"/>
        </w:rPr>
        <w:t>جز دل اسپ</w:t>
      </w:r>
      <w:r w:rsidRPr="00F81316">
        <w:rPr>
          <w:rFonts w:hint="cs"/>
          <w:sz w:val="20"/>
          <w:szCs w:val="20"/>
        </w:rPr>
        <w:t>ید</w:t>
      </w:r>
      <w:r w:rsidRPr="00F81316">
        <w:rPr>
          <w:sz w:val="20"/>
          <w:szCs w:val="20"/>
        </w:rPr>
        <w:t xml:space="preserve"> همچون برف ن</w:t>
      </w:r>
      <w:r w:rsidRPr="00F81316">
        <w:rPr>
          <w:rFonts w:hint="cs"/>
          <w:sz w:val="20"/>
          <w:szCs w:val="20"/>
        </w:rPr>
        <w:t>یست</w:t>
      </w:r>
      <w:r w:rsidRPr="00F81316">
        <w:rPr>
          <w:sz w:val="20"/>
          <w:szCs w:val="20"/>
        </w:rPr>
        <w:tab/>
      </w:r>
      <w:r w:rsidRPr="00F81316">
        <w:rPr>
          <w:sz w:val="20"/>
          <w:szCs w:val="20"/>
        </w:rPr>
        <w:tab/>
      </w:r>
      <w:proofErr w:type="gramStart"/>
      <w:r w:rsidRPr="00F81316">
        <w:rPr>
          <w:sz w:val="20"/>
          <w:szCs w:val="20"/>
        </w:rPr>
        <w:t>)2</w:t>
      </w:r>
      <w:proofErr w:type="gramEnd"/>
      <w:r w:rsidRPr="00F81316">
        <w:rPr>
          <w:sz w:val="20"/>
          <w:szCs w:val="20"/>
        </w:rPr>
        <w:t>/159(</w:t>
      </w:r>
    </w:p>
    <w:p w:rsidR="00086A36" w:rsidRPr="00F81316" w:rsidRDefault="00086A36" w:rsidP="00F81316">
      <w:pPr>
        <w:snapToGrid w:val="0"/>
        <w:ind w:firstLine="425"/>
        <w:jc w:val="both"/>
        <w:rPr>
          <w:sz w:val="20"/>
          <w:szCs w:val="20"/>
        </w:rPr>
      </w:pPr>
      <w:r w:rsidRPr="00F81316">
        <w:rPr>
          <w:sz w:val="20"/>
          <w:szCs w:val="20"/>
        </w:rPr>
        <w:t>About actions and their feedback in the world, and all people are exposed to their even smallest acts (bad or good)</w:t>
      </w:r>
      <w:proofErr w:type="gramStart"/>
      <w:r w:rsidRPr="00F81316">
        <w:rPr>
          <w:sz w:val="20"/>
          <w:szCs w:val="20"/>
        </w:rPr>
        <w:t>,</w:t>
      </w:r>
      <w:proofErr w:type="gramEnd"/>
      <w:r w:rsidRPr="00F81316">
        <w:rPr>
          <w:sz w:val="20"/>
          <w:szCs w:val="20"/>
        </w:rPr>
        <w:t xml:space="preserve"> he used simile of world to mountain and reflection of sound in it for warning readers about their acts, for example:</w:t>
      </w:r>
    </w:p>
    <w:p w:rsidR="00E637D8" w:rsidRPr="00F81316" w:rsidRDefault="00086A36" w:rsidP="00F81316">
      <w:pPr>
        <w:snapToGrid w:val="0"/>
        <w:ind w:firstLine="425"/>
        <w:jc w:val="both"/>
        <w:rPr>
          <w:sz w:val="20"/>
          <w:szCs w:val="20"/>
        </w:rPr>
      </w:pPr>
      <w:r w:rsidRPr="00F81316">
        <w:rPr>
          <w:rFonts w:hint="cs"/>
          <w:sz w:val="20"/>
          <w:szCs w:val="20"/>
        </w:rPr>
        <w:t>این</w:t>
      </w:r>
      <w:r w:rsidRPr="00F81316">
        <w:rPr>
          <w:sz w:val="20"/>
          <w:szCs w:val="20"/>
        </w:rPr>
        <w:t xml:space="preserve"> جهان كوه است و گفت و گو</w:t>
      </w:r>
      <w:r w:rsidRPr="00F81316">
        <w:rPr>
          <w:rFonts w:hint="cs"/>
          <w:sz w:val="20"/>
          <w:szCs w:val="20"/>
        </w:rPr>
        <w:t>ی</w:t>
      </w:r>
      <w:r w:rsidRPr="00F81316">
        <w:rPr>
          <w:sz w:val="20"/>
          <w:szCs w:val="20"/>
        </w:rPr>
        <w:t xml:space="preserve"> تو</w:t>
      </w:r>
    </w:p>
    <w:p w:rsidR="00086A36" w:rsidRPr="00F81316" w:rsidRDefault="00086A36" w:rsidP="00F81316">
      <w:pPr>
        <w:snapToGrid w:val="0"/>
        <w:ind w:firstLine="425"/>
        <w:jc w:val="both"/>
        <w:rPr>
          <w:sz w:val="20"/>
          <w:szCs w:val="20"/>
        </w:rPr>
      </w:pPr>
      <w:r w:rsidRPr="00F81316">
        <w:rPr>
          <w:sz w:val="20"/>
          <w:szCs w:val="20"/>
        </w:rPr>
        <w:t>از صدا هم بازآ</w:t>
      </w:r>
      <w:r w:rsidRPr="00F81316">
        <w:rPr>
          <w:rFonts w:hint="cs"/>
          <w:sz w:val="20"/>
          <w:szCs w:val="20"/>
        </w:rPr>
        <w:t>ید</w:t>
      </w:r>
      <w:r w:rsidRPr="00F81316">
        <w:rPr>
          <w:sz w:val="20"/>
          <w:szCs w:val="20"/>
        </w:rPr>
        <w:t xml:space="preserve"> سو</w:t>
      </w:r>
      <w:r w:rsidRPr="00F81316">
        <w:rPr>
          <w:rFonts w:hint="cs"/>
          <w:sz w:val="20"/>
          <w:szCs w:val="20"/>
        </w:rPr>
        <w:t>ی</w:t>
      </w:r>
      <w:r w:rsidRPr="00F81316">
        <w:rPr>
          <w:sz w:val="20"/>
          <w:szCs w:val="20"/>
        </w:rPr>
        <w:t xml:space="preserve"> تو</w:t>
      </w:r>
      <w:r w:rsidRPr="00F81316">
        <w:rPr>
          <w:sz w:val="20"/>
          <w:szCs w:val="20"/>
        </w:rPr>
        <w:tab/>
      </w:r>
      <w:r w:rsidRPr="00F81316">
        <w:rPr>
          <w:sz w:val="20"/>
          <w:szCs w:val="20"/>
        </w:rPr>
        <w:tab/>
      </w:r>
      <w:proofErr w:type="gramStart"/>
      <w:r w:rsidRPr="00F81316">
        <w:rPr>
          <w:sz w:val="20"/>
          <w:szCs w:val="20"/>
        </w:rPr>
        <w:t>)2</w:t>
      </w:r>
      <w:proofErr w:type="gramEnd"/>
      <w:r w:rsidRPr="00F81316">
        <w:rPr>
          <w:sz w:val="20"/>
          <w:szCs w:val="20"/>
        </w:rPr>
        <w:t>/2188(</w:t>
      </w:r>
    </w:p>
    <w:p w:rsidR="00086A36" w:rsidRPr="00F81316" w:rsidRDefault="00086A36" w:rsidP="00F81316">
      <w:pPr>
        <w:snapToGrid w:val="0"/>
        <w:ind w:firstLine="425"/>
        <w:jc w:val="both"/>
        <w:rPr>
          <w:sz w:val="20"/>
          <w:szCs w:val="20"/>
        </w:rPr>
      </w:pPr>
      <w:r w:rsidRPr="00F81316">
        <w:rPr>
          <w:sz w:val="20"/>
          <w:szCs w:val="20"/>
        </w:rPr>
        <w:t>Molana used simile techniques for description of heart moods, and which heart can be emergence place of god’s secrets and blessings or it can be a place for residence of evil thoughts, makes subject tangible and sensible for reader.</w:t>
      </w:r>
    </w:p>
    <w:p w:rsidR="00E637D8" w:rsidRPr="00F81316" w:rsidRDefault="00086A36" w:rsidP="00F81316">
      <w:pPr>
        <w:snapToGrid w:val="0"/>
        <w:ind w:firstLine="425"/>
        <w:jc w:val="both"/>
        <w:rPr>
          <w:sz w:val="20"/>
          <w:szCs w:val="20"/>
        </w:rPr>
      </w:pPr>
      <w:r w:rsidRPr="00F81316">
        <w:rPr>
          <w:rFonts w:hint="cs"/>
          <w:sz w:val="20"/>
          <w:szCs w:val="20"/>
        </w:rPr>
        <w:t>با</w:t>
      </w:r>
      <w:r w:rsidRPr="00F81316">
        <w:rPr>
          <w:sz w:val="20"/>
          <w:szCs w:val="20"/>
        </w:rPr>
        <w:t xml:space="preserve"> تو د</w:t>
      </w:r>
      <w:r w:rsidRPr="00F81316">
        <w:rPr>
          <w:rFonts w:hint="cs"/>
          <w:sz w:val="20"/>
          <w:szCs w:val="20"/>
        </w:rPr>
        <w:t>یوار</w:t>
      </w:r>
      <w:r w:rsidRPr="00F81316">
        <w:rPr>
          <w:sz w:val="20"/>
          <w:szCs w:val="20"/>
        </w:rPr>
        <w:t xml:space="preserve"> است و با ا</w:t>
      </w:r>
      <w:r w:rsidRPr="00F81316">
        <w:rPr>
          <w:rFonts w:hint="cs"/>
          <w:sz w:val="20"/>
          <w:szCs w:val="20"/>
        </w:rPr>
        <w:t>یشان</w:t>
      </w:r>
      <w:r w:rsidRPr="00F81316">
        <w:rPr>
          <w:sz w:val="20"/>
          <w:szCs w:val="20"/>
        </w:rPr>
        <w:t xml:space="preserve"> در است</w:t>
      </w:r>
    </w:p>
    <w:p w:rsidR="00086A36" w:rsidRPr="00F81316" w:rsidRDefault="00086A36" w:rsidP="00F81316">
      <w:pPr>
        <w:snapToGrid w:val="0"/>
        <w:ind w:firstLine="425"/>
        <w:jc w:val="both"/>
        <w:rPr>
          <w:sz w:val="20"/>
          <w:szCs w:val="20"/>
        </w:rPr>
      </w:pPr>
      <w:r w:rsidRPr="00F81316">
        <w:rPr>
          <w:sz w:val="20"/>
          <w:szCs w:val="20"/>
        </w:rPr>
        <w:t>با تو سنگ و با عز</w:t>
      </w:r>
      <w:r w:rsidRPr="00F81316">
        <w:rPr>
          <w:rFonts w:hint="cs"/>
          <w:sz w:val="20"/>
          <w:szCs w:val="20"/>
        </w:rPr>
        <w:t>یزان</w:t>
      </w:r>
      <w:r w:rsidRPr="00F81316">
        <w:rPr>
          <w:sz w:val="20"/>
          <w:szCs w:val="20"/>
        </w:rPr>
        <w:t xml:space="preserve"> گوهر است</w:t>
      </w:r>
      <w:r w:rsidRPr="00F81316">
        <w:rPr>
          <w:sz w:val="20"/>
          <w:szCs w:val="20"/>
        </w:rPr>
        <w:tab/>
      </w:r>
      <w:proofErr w:type="gramStart"/>
      <w:r w:rsidRPr="00F81316">
        <w:rPr>
          <w:sz w:val="20"/>
          <w:szCs w:val="20"/>
        </w:rPr>
        <w:t>)2</w:t>
      </w:r>
      <w:proofErr w:type="gramEnd"/>
      <w:r w:rsidRPr="00F81316">
        <w:rPr>
          <w:sz w:val="20"/>
          <w:szCs w:val="20"/>
        </w:rPr>
        <w:t>/166(</w:t>
      </w:r>
    </w:p>
    <w:p w:rsidR="00086A36" w:rsidRPr="00F81316" w:rsidRDefault="00086A36" w:rsidP="00F81316">
      <w:pPr>
        <w:snapToGrid w:val="0"/>
        <w:ind w:firstLine="425"/>
        <w:jc w:val="both"/>
        <w:rPr>
          <w:sz w:val="20"/>
          <w:szCs w:val="20"/>
        </w:rPr>
      </w:pPr>
      <w:r w:rsidRPr="00F81316">
        <w:rPr>
          <w:sz w:val="20"/>
          <w:szCs w:val="20"/>
        </w:rPr>
        <w:t>He used an eloquent simile for description of doubt and that doubter person never can be in right way, and said:</w:t>
      </w:r>
    </w:p>
    <w:p w:rsidR="00E637D8" w:rsidRPr="00F81316" w:rsidRDefault="00086A36" w:rsidP="00F81316">
      <w:pPr>
        <w:snapToGrid w:val="0"/>
        <w:ind w:firstLine="425"/>
        <w:jc w:val="both"/>
        <w:rPr>
          <w:sz w:val="20"/>
          <w:szCs w:val="20"/>
        </w:rPr>
      </w:pPr>
      <w:r w:rsidRPr="00F81316">
        <w:rPr>
          <w:rFonts w:hint="cs"/>
          <w:sz w:val="20"/>
          <w:szCs w:val="20"/>
        </w:rPr>
        <w:t>این</w:t>
      </w:r>
      <w:r w:rsidRPr="00F81316">
        <w:rPr>
          <w:sz w:val="20"/>
          <w:szCs w:val="20"/>
        </w:rPr>
        <w:t xml:space="preserve"> همه گفت و به گوشش درنرفت</w:t>
      </w:r>
    </w:p>
    <w:p w:rsidR="00086A36" w:rsidRPr="00F81316" w:rsidRDefault="00086A36" w:rsidP="00F81316">
      <w:pPr>
        <w:snapToGrid w:val="0"/>
        <w:ind w:firstLine="425"/>
        <w:jc w:val="both"/>
        <w:rPr>
          <w:sz w:val="20"/>
          <w:szCs w:val="20"/>
        </w:rPr>
      </w:pPr>
      <w:r w:rsidRPr="00F81316">
        <w:rPr>
          <w:sz w:val="20"/>
          <w:szCs w:val="20"/>
        </w:rPr>
        <w:t>بدگمان</w:t>
      </w:r>
      <w:r w:rsidRPr="00F81316">
        <w:rPr>
          <w:rFonts w:hint="cs"/>
          <w:sz w:val="20"/>
          <w:szCs w:val="20"/>
        </w:rPr>
        <w:t>ی</w:t>
      </w:r>
      <w:r w:rsidRPr="00F81316">
        <w:rPr>
          <w:sz w:val="20"/>
          <w:szCs w:val="20"/>
        </w:rPr>
        <w:t xml:space="preserve"> مرد را سد</w:t>
      </w:r>
      <w:r w:rsidRPr="00F81316">
        <w:rPr>
          <w:rFonts w:hint="cs"/>
          <w:sz w:val="20"/>
          <w:szCs w:val="20"/>
        </w:rPr>
        <w:t>ی</w:t>
      </w:r>
      <w:r w:rsidRPr="00F81316">
        <w:rPr>
          <w:sz w:val="20"/>
          <w:szCs w:val="20"/>
        </w:rPr>
        <w:t xml:space="preserve"> است زَفت</w:t>
      </w:r>
      <w:r w:rsidRPr="00F81316">
        <w:rPr>
          <w:sz w:val="20"/>
          <w:szCs w:val="20"/>
        </w:rPr>
        <w:tab/>
      </w:r>
      <w:r w:rsidRPr="00F81316">
        <w:rPr>
          <w:sz w:val="20"/>
          <w:szCs w:val="20"/>
        </w:rPr>
        <w:tab/>
      </w:r>
      <w:proofErr w:type="gramStart"/>
      <w:r w:rsidRPr="00F81316">
        <w:rPr>
          <w:sz w:val="20"/>
          <w:szCs w:val="20"/>
        </w:rPr>
        <w:t>)2</w:t>
      </w:r>
      <w:proofErr w:type="gramEnd"/>
      <w:r w:rsidRPr="00F81316">
        <w:rPr>
          <w:sz w:val="20"/>
          <w:szCs w:val="20"/>
        </w:rPr>
        <w:t>/2024(</w:t>
      </w:r>
    </w:p>
    <w:p w:rsidR="00086A36" w:rsidRPr="00F81316" w:rsidRDefault="00086A36" w:rsidP="00F81316">
      <w:pPr>
        <w:snapToGrid w:val="0"/>
        <w:ind w:firstLine="425"/>
        <w:jc w:val="both"/>
        <w:rPr>
          <w:sz w:val="20"/>
          <w:szCs w:val="20"/>
        </w:rPr>
      </w:pPr>
      <w:r w:rsidRPr="00F81316">
        <w:rPr>
          <w:sz w:val="20"/>
          <w:szCs w:val="20"/>
        </w:rPr>
        <w:t>He describes influence of illusions and wrong understandings or assumptions:</w:t>
      </w:r>
    </w:p>
    <w:p w:rsidR="00E637D8" w:rsidRPr="00F81316" w:rsidRDefault="00086A36" w:rsidP="00F81316">
      <w:pPr>
        <w:snapToGrid w:val="0"/>
        <w:ind w:firstLine="425"/>
        <w:jc w:val="both"/>
        <w:rPr>
          <w:sz w:val="20"/>
          <w:szCs w:val="20"/>
        </w:rPr>
      </w:pPr>
      <w:r w:rsidRPr="00F81316">
        <w:rPr>
          <w:rFonts w:hint="cs"/>
          <w:sz w:val="20"/>
          <w:szCs w:val="20"/>
        </w:rPr>
        <w:t>ور</w:t>
      </w:r>
      <w:r w:rsidRPr="00F81316">
        <w:rPr>
          <w:sz w:val="20"/>
          <w:szCs w:val="20"/>
        </w:rPr>
        <w:t xml:space="preserve"> خ</w:t>
      </w:r>
      <w:r w:rsidRPr="00F81316">
        <w:rPr>
          <w:rFonts w:hint="cs"/>
          <w:sz w:val="20"/>
          <w:szCs w:val="20"/>
        </w:rPr>
        <w:t>یالاتش</w:t>
      </w:r>
      <w:r w:rsidRPr="00F81316">
        <w:rPr>
          <w:sz w:val="20"/>
          <w:szCs w:val="20"/>
        </w:rPr>
        <w:t xml:space="preserve"> نما</w:t>
      </w:r>
      <w:r w:rsidRPr="00F81316">
        <w:rPr>
          <w:rFonts w:hint="cs"/>
          <w:sz w:val="20"/>
          <w:szCs w:val="20"/>
        </w:rPr>
        <w:t>ید</w:t>
      </w:r>
      <w:r w:rsidRPr="00F81316">
        <w:rPr>
          <w:sz w:val="20"/>
          <w:szCs w:val="20"/>
        </w:rPr>
        <w:t xml:space="preserve"> ناخوش</w:t>
      </w:r>
      <w:r w:rsidRPr="00F81316">
        <w:rPr>
          <w:rFonts w:hint="cs"/>
          <w:sz w:val="20"/>
          <w:szCs w:val="20"/>
        </w:rPr>
        <w:t>ی</w:t>
      </w:r>
    </w:p>
    <w:p w:rsidR="00086A36" w:rsidRPr="00F81316" w:rsidRDefault="00086A36" w:rsidP="00F81316">
      <w:pPr>
        <w:snapToGrid w:val="0"/>
        <w:ind w:firstLine="425"/>
        <w:jc w:val="both"/>
        <w:rPr>
          <w:sz w:val="20"/>
          <w:szCs w:val="20"/>
        </w:rPr>
      </w:pPr>
      <w:r w:rsidRPr="00F81316">
        <w:rPr>
          <w:sz w:val="20"/>
          <w:szCs w:val="20"/>
        </w:rPr>
        <w:lastRenderedPageBreak/>
        <w:t>م</w:t>
      </w:r>
      <w:r w:rsidRPr="00F81316">
        <w:rPr>
          <w:rFonts w:hint="cs"/>
          <w:sz w:val="20"/>
          <w:szCs w:val="20"/>
        </w:rPr>
        <w:t>ی</w:t>
      </w:r>
      <w:r w:rsidRPr="00F81316">
        <w:rPr>
          <w:sz w:val="20"/>
          <w:szCs w:val="20"/>
        </w:rPr>
        <w:t xml:space="preserve"> گدازد همچو موم از آتش</w:t>
      </w:r>
      <w:r w:rsidRPr="00F81316">
        <w:rPr>
          <w:rFonts w:hint="cs"/>
          <w:sz w:val="20"/>
          <w:szCs w:val="20"/>
        </w:rPr>
        <w:t>ی</w:t>
      </w:r>
      <w:r w:rsidRPr="00F81316">
        <w:rPr>
          <w:sz w:val="20"/>
          <w:szCs w:val="20"/>
        </w:rPr>
        <w:tab/>
      </w:r>
      <w:r w:rsidRPr="00F81316">
        <w:rPr>
          <w:sz w:val="20"/>
          <w:szCs w:val="20"/>
        </w:rPr>
        <w:tab/>
      </w:r>
      <w:proofErr w:type="gramStart"/>
      <w:r w:rsidRPr="00F81316">
        <w:rPr>
          <w:sz w:val="20"/>
          <w:szCs w:val="20"/>
        </w:rPr>
        <w:t>)2</w:t>
      </w:r>
      <w:proofErr w:type="gramEnd"/>
      <w:r w:rsidRPr="00F81316">
        <w:rPr>
          <w:sz w:val="20"/>
          <w:szCs w:val="20"/>
        </w:rPr>
        <w:t>/595(</w:t>
      </w:r>
    </w:p>
    <w:p w:rsidR="00086A36" w:rsidRPr="00F81316" w:rsidRDefault="00086A36" w:rsidP="00F81316">
      <w:pPr>
        <w:snapToGrid w:val="0"/>
        <w:ind w:firstLine="425"/>
        <w:jc w:val="both"/>
        <w:rPr>
          <w:sz w:val="20"/>
          <w:szCs w:val="20"/>
        </w:rPr>
      </w:pPr>
      <w:r w:rsidRPr="00F81316">
        <w:rPr>
          <w:sz w:val="20"/>
          <w:szCs w:val="20"/>
        </w:rPr>
        <w:t>Mentioned examples are only small number of simile usages for simplification of Molana’s thoughts, those samples are merely examples from Masnavi’s satirical stories and maybe there are only a few pages of Masnavi which don’t include such functions.</w:t>
      </w:r>
    </w:p>
    <w:p w:rsidR="00086A36" w:rsidRPr="00F81316" w:rsidRDefault="00086A36" w:rsidP="00F81316">
      <w:pPr>
        <w:snapToGrid w:val="0"/>
        <w:ind w:firstLine="425"/>
        <w:jc w:val="both"/>
        <w:rPr>
          <w:sz w:val="20"/>
          <w:szCs w:val="20"/>
        </w:rPr>
      </w:pPr>
      <w:r w:rsidRPr="00F81316">
        <w:rPr>
          <w:sz w:val="20"/>
          <w:szCs w:val="20"/>
        </w:rPr>
        <w:t>C: Conciseness</w:t>
      </w:r>
    </w:p>
    <w:p w:rsidR="00086A36" w:rsidRPr="00F81316" w:rsidRDefault="00086A36" w:rsidP="00F81316">
      <w:pPr>
        <w:snapToGrid w:val="0"/>
        <w:ind w:firstLine="425"/>
        <w:jc w:val="both"/>
        <w:rPr>
          <w:sz w:val="20"/>
          <w:szCs w:val="20"/>
        </w:rPr>
      </w:pPr>
      <w:r w:rsidRPr="00F81316">
        <w:rPr>
          <w:sz w:val="20"/>
          <w:szCs w:val="20"/>
        </w:rPr>
        <w:t>Sometimes, Molana briefs and shortens a broad subject by using simile for introducing conciseness in his speeches. This is because “internal relation between story’s elements is key cause of laughableness of story, elements such as conciseness of sentence” (Zolfaghary, P. 21, 2008). In such cases, he used parable simile or simile which includes hint or ironic remark. In this case, “reducing and less usage of words, not only doesn’t damage to meaning, but also makes it more eloquent and influencing” (Shamisa, P. 141, 2000).</w:t>
      </w:r>
    </w:p>
    <w:p w:rsidR="00086A36" w:rsidRPr="00F81316" w:rsidRDefault="00086A36" w:rsidP="00F81316">
      <w:pPr>
        <w:snapToGrid w:val="0"/>
        <w:ind w:firstLine="425"/>
        <w:jc w:val="both"/>
        <w:rPr>
          <w:sz w:val="20"/>
          <w:szCs w:val="20"/>
        </w:rPr>
      </w:pPr>
      <w:r w:rsidRPr="00F81316">
        <w:rPr>
          <w:sz w:val="20"/>
          <w:szCs w:val="20"/>
        </w:rPr>
        <w:t>Molana used simile of person to closed cruse for describing unknowingness of persons which are similar in appearance but have different insides, and said:</w:t>
      </w:r>
    </w:p>
    <w:p w:rsidR="00E637D8" w:rsidRPr="00F81316" w:rsidRDefault="00086A36" w:rsidP="00F81316">
      <w:pPr>
        <w:snapToGrid w:val="0"/>
        <w:ind w:firstLine="425"/>
        <w:jc w:val="both"/>
        <w:rPr>
          <w:sz w:val="20"/>
          <w:szCs w:val="20"/>
        </w:rPr>
      </w:pPr>
      <w:r w:rsidRPr="00F81316">
        <w:rPr>
          <w:rFonts w:hint="cs"/>
          <w:sz w:val="20"/>
          <w:szCs w:val="20"/>
        </w:rPr>
        <w:t>جسم</w:t>
      </w:r>
      <w:r w:rsidRPr="00F81316">
        <w:rPr>
          <w:sz w:val="20"/>
          <w:szCs w:val="20"/>
        </w:rPr>
        <w:t xml:space="preserve"> ها چون كوزه ها</w:t>
      </w:r>
      <w:r w:rsidRPr="00F81316">
        <w:rPr>
          <w:rFonts w:hint="cs"/>
          <w:sz w:val="20"/>
          <w:szCs w:val="20"/>
        </w:rPr>
        <w:t>ی</w:t>
      </w:r>
      <w:r w:rsidRPr="00F81316">
        <w:rPr>
          <w:sz w:val="20"/>
          <w:szCs w:val="20"/>
        </w:rPr>
        <w:t xml:space="preserve"> بسته سر</w:t>
      </w:r>
    </w:p>
    <w:p w:rsidR="00086A36" w:rsidRPr="00F81316" w:rsidRDefault="00086A36" w:rsidP="00F81316">
      <w:pPr>
        <w:snapToGrid w:val="0"/>
        <w:ind w:firstLine="425"/>
        <w:jc w:val="both"/>
        <w:rPr>
          <w:sz w:val="20"/>
          <w:szCs w:val="20"/>
        </w:rPr>
      </w:pPr>
      <w:r w:rsidRPr="00F81316">
        <w:rPr>
          <w:sz w:val="20"/>
          <w:szCs w:val="20"/>
        </w:rPr>
        <w:t>تاكه در هر كوزه چه بود آن نگر</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(6/ 650(</w:t>
      </w:r>
    </w:p>
    <w:p w:rsidR="00086A36" w:rsidRPr="00F81316" w:rsidRDefault="00086A36" w:rsidP="00F81316">
      <w:pPr>
        <w:snapToGrid w:val="0"/>
        <w:ind w:firstLine="425"/>
        <w:jc w:val="both"/>
        <w:rPr>
          <w:sz w:val="20"/>
          <w:szCs w:val="20"/>
        </w:rPr>
      </w:pPr>
      <w:r w:rsidRPr="00F81316">
        <w:rPr>
          <w:sz w:val="20"/>
          <w:szCs w:val="20"/>
        </w:rPr>
        <w:t>He describes “word and meaning” and their different in a short and comprehensive sentence:</w:t>
      </w:r>
    </w:p>
    <w:p w:rsidR="00E637D8" w:rsidRPr="00F81316" w:rsidRDefault="00086A36" w:rsidP="00F81316">
      <w:pPr>
        <w:snapToGrid w:val="0"/>
        <w:ind w:firstLine="425"/>
        <w:jc w:val="both"/>
        <w:rPr>
          <w:sz w:val="20"/>
          <w:szCs w:val="20"/>
        </w:rPr>
      </w:pPr>
      <w:r w:rsidRPr="00F81316">
        <w:rPr>
          <w:rFonts w:hint="cs"/>
          <w:sz w:val="20"/>
          <w:szCs w:val="20"/>
        </w:rPr>
        <w:t>لفظ</w:t>
      </w:r>
      <w:r w:rsidRPr="00F81316">
        <w:rPr>
          <w:sz w:val="20"/>
          <w:szCs w:val="20"/>
        </w:rPr>
        <w:t xml:space="preserve"> را ماننده ا</w:t>
      </w:r>
      <w:r w:rsidRPr="00F81316">
        <w:rPr>
          <w:rFonts w:hint="cs"/>
          <w:sz w:val="20"/>
          <w:szCs w:val="20"/>
        </w:rPr>
        <w:t>ین</w:t>
      </w:r>
      <w:r w:rsidRPr="00F81316">
        <w:rPr>
          <w:sz w:val="20"/>
          <w:szCs w:val="20"/>
        </w:rPr>
        <w:t xml:space="preserve"> جسم دان</w:t>
      </w:r>
    </w:p>
    <w:p w:rsidR="00086A36" w:rsidRPr="00F81316" w:rsidRDefault="00086A36" w:rsidP="00F81316">
      <w:pPr>
        <w:snapToGrid w:val="0"/>
        <w:ind w:firstLine="425"/>
        <w:jc w:val="both"/>
        <w:rPr>
          <w:sz w:val="20"/>
          <w:szCs w:val="20"/>
        </w:rPr>
      </w:pPr>
      <w:r w:rsidRPr="00F81316">
        <w:rPr>
          <w:sz w:val="20"/>
          <w:szCs w:val="20"/>
        </w:rPr>
        <w:t>معن</w:t>
      </w:r>
      <w:r w:rsidRPr="00F81316">
        <w:rPr>
          <w:rFonts w:hint="cs"/>
          <w:sz w:val="20"/>
          <w:szCs w:val="20"/>
        </w:rPr>
        <w:t>یش</w:t>
      </w:r>
      <w:r w:rsidRPr="00F81316">
        <w:rPr>
          <w:sz w:val="20"/>
          <w:szCs w:val="20"/>
        </w:rPr>
        <w:t xml:space="preserve"> را در درون مانند جان</w:t>
      </w:r>
      <w:r w:rsidR="00F81316">
        <w:rPr>
          <w:sz w:val="20"/>
          <w:szCs w:val="20"/>
        </w:rPr>
        <w:t xml:space="preserve"> </w:t>
      </w:r>
      <w:r w:rsidRPr="00F81316">
        <w:rPr>
          <w:sz w:val="20"/>
          <w:szCs w:val="20"/>
        </w:rPr>
        <w:tab/>
      </w:r>
      <w:r w:rsidRPr="00F81316">
        <w:rPr>
          <w:sz w:val="20"/>
          <w:szCs w:val="20"/>
        </w:rPr>
        <w:tab/>
        <w:t>(6/ 653(</w:t>
      </w:r>
    </w:p>
    <w:p w:rsidR="00086A36" w:rsidRPr="00F81316" w:rsidRDefault="00086A36" w:rsidP="00F81316">
      <w:pPr>
        <w:snapToGrid w:val="0"/>
        <w:ind w:firstLine="425"/>
        <w:jc w:val="both"/>
        <w:rPr>
          <w:sz w:val="20"/>
          <w:szCs w:val="20"/>
        </w:rPr>
      </w:pPr>
      <w:r w:rsidRPr="00F81316">
        <w:rPr>
          <w:sz w:val="20"/>
          <w:szCs w:val="20"/>
        </w:rPr>
        <w:t>About reaching to perfection and influencing, instead of description and definition and explaining the way of growth and transcendence of wayfarer, he sates in a short sentence that you are same as night and must burn your ego.</w:t>
      </w:r>
    </w:p>
    <w:p w:rsidR="00E637D8" w:rsidRPr="00F81316" w:rsidRDefault="00086A36" w:rsidP="00F81316">
      <w:pPr>
        <w:snapToGrid w:val="0"/>
        <w:ind w:firstLine="425"/>
        <w:jc w:val="both"/>
        <w:rPr>
          <w:sz w:val="20"/>
          <w:szCs w:val="20"/>
        </w:rPr>
      </w:pPr>
      <w:r w:rsidRPr="00F81316">
        <w:rPr>
          <w:rFonts w:hint="cs"/>
          <w:sz w:val="20"/>
          <w:szCs w:val="20"/>
        </w:rPr>
        <w:t>گرهمی</w:t>
      </w:r>
      <w:r w:rsidRPr="00F81316">
        <w:rPr>
          <w:sz w:val="20"/>
          <w:szCs w:val="20"/>
        </w:rPr>
        <w:t xml:space="preserve"> خواه</w:t>
      </w:r>
      <w:r w:rsidRPr="00F81316">
        <w:rPr>
          <w:rFonts w:hint="cs"/>
          <w:sz w:val="20"/>
          <w:szCs w:val="20"/>
        </w:rPr>
        <w:t>ی</w:t>
      </w:r>
      <w:r w:rsidRPr="00F81316">
        <w:rPr>
          <w:sz w:val="20"/>
          <w:szCs w:val="20"/>
        </w:rPr>
        <w:t xml:space="preserve"> كه بفروز</w:t>
      </w:r>
      <w:r w:rsidRPr="00F81316">
        <w:rPr>
          <w:rFonts w:hint="cs"/>
          <w:sz w:val="20"/>
          <w:szCs w:val="20"/>
        </w:rPr>
        <w:t>ی</w:t>
      </w:r>
      <w:r w:rsidRPr="00F81316">
        <w:rPr>
          <w:sz w:val="20"/>
          <w:szCs w:val="20"/>
        </w:rPr>
        <w:t xml:space="preserve"> چو روز</w:t>
      </w:r>
    </w:p>
    <w:p w:rsidR="00086A36" w:rsidRPr="00F81316" w:rsidRDefault="00086A36" w:rsidP="00F81316">
      <w:pPr>
        <w:snapToGrid w:val="0"/>
        <w:ind w:firstLine="425"/>
        <w:jc w:val="both"/>
        <w:rPr>
          <w:sz w:val="20"/>
          <w:szCs w:val="20"/>
        </w:rPr>
      </w:pPr>
      <w:r w:rsidRPr="00F81316">
        <w:rPr>
          <w:sz w:val="20"/>
          <w:szCs w:val="20"/>
        </w:rPr>
        <w:t>هست</w:t>
      </w:r>
      <w:r w:rsidRPr="00F81316">
        <w:rPr>
          <w:rFonts w:hint="cs"/>
          <w:sz w:val="20"/>
          <w:szCs w:val="20"/>
        </w:rPr>
        <w:t>ی</w:t>
      </w:r>
      <w:r w:rsidRPr="00F81316">
        <w:rPr>
          <w:sz w:val="20"/>
          <w:szCs w:val="20"/>
        </w:rPr>
        <w:t xml:space="preserve"> همچون شب خود را بسوز</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(1/ 3023(</w:t>
      </w:r>
    </w:p>
    <w:p w:rsidR="00086A36" w:rsidRPr="00F81316" w:rsidRDefault="00086A36" w:rsidP="00F81316">
      <w:pPr>
        <w:snapToGrid w:val="0"/>
        <w:ind w:firstLine="425"/>
        <w:jc w:val="both"/>
        <w:rPr>
          <w:sz w:val="20"/>
          <w:szCs w:val="20"/>
        </w:rPr>
      </w:pPr>
      <w:r w:rsidRPr="00F81316">
        <w:rPr>
          <w:sz w:val="20"/>
          <w:szCs w:val="20"/>
        </w:rPr>
        <w:t>About effect and receiving God’s kindness and blessing and that accessing to beauty of God even for a moment can lead us to spiritual perfection, he said:</w:t>
      </w:r>
    </w:p>
    <w:p w:rsidR="00E637D8" w:rsidRPr="00F81316" w:rsidRDefault="00086A36" w:rsidP="00F81316">
      <w:pPr>
        <w:snapToGrid w:val="0"/>
        <w:ind w:firstLine="425"/>
        <w:jc w:val="both"/>
        <w:rPr>
          <w:sz w:val="20"/>
          <w:szCs w:val="20"/>
        </w:rPr>
      </w:pPr>
      <w:r w:rsidRPr="00F81316">
        <w:rPr>
          <w:rFonts w:hint="cs"/>
          <w:sz w:val="20"/>
          <w:szCs w:val="20"/>
        </w:rPr>
        <w:t>هركه</w:t>
      </w:r>
      <w:r w:rsidRPr="00F81316">
        <w:rPr>
          <w:sz w:val="20"/>
          <w:szCs w:val="20"/>
        </w:rPr>
        <w:t xml:space="preserve"> از د</w:t>
      </w:r>
      <w:r w:rsidRPr="00F81316">
        <w:rPr>
          <w:rFonts w:hint="cs"/>
          <w:sz w:val="20"/>
          <w:szCs w:val="20"/>
        </w:rPr>
        <w:t>یدار</w:t>
      </w:r>
      <w:r w:rsidRPr="00F81316">
        <w:rPr>
          <w:sz w:val="20"/>
          <w:szCs w:val="20"/>
        </w:rPr>
        <w:t xml:space="preserve"> برخوردار شد</w:t>
      </w:r>
    </w:p>
    <w:p w:rsidR="00086A36" w:rsidRPr="00F81316" w:rsidRDefault="00086A36" w:rsidP="00F81316">
      <w:pPr>
        <w:snapToGrid w:val="0"/>
        <w:ind w:firstLine="425"/>
        <w:jc w:val="both"/>
        <w:rPr>
          <w:sz w:val="20"/>
          <w:szCs w:val="20"/>
        </w:rPr>
      </w:pPr>
      <w:r w:rsidRPr="00F81316">
        <w:rPr>
          <w:sz w:val="20"/>
          <w:szCs w:val="20"/>
        </w:rPr>
        <w:t>ا</w:t>
      </w:r>
      <w:r w:rsidRPr="00F81316">
        <w:rPr>
          <w:rFonts w:hint="cs"/>
          <w:sz w:val="20"/>
          <w:szCs w:val="20"/>
        </w:rPr>
        <w:t>ین</w:t>
      </w:r>
      <w:r w:rsidRPr="00F81316">
        <w:rPr>
          <w:sz w:val="20"/>
          <w:szCs w:val="20"/>
        </w:rPr>
        <w:t xml:space="preserve"> جهان در چشم او مردار شد</w:t>
      </w:r>
    </w:p>
    <w:p w:rsidR="00086A36" w:rsidRPr="00F81316" w:rsidRDefault="00086A36" w:rsidP="00F81316">
      <w:pPr>
        <w:snapToGrid w:val="0"/>
        <w:ind w:firstLine="425"/>
        <w:jc w:val="both"/>
        <w:rPr>
          <w:sz w:val="20"/>
          <w:szCs w:val="20"/>
        </w:rPr>
      </w:pPr>
      <w:r w:rsidRPr="00F81316">
        <w:rPr>
          <w:sz w:val="20"/>
          <w:szCs w:val="20"/>
        </w:rPr>
        <w:t>Molana, also, about influence of comrade and friend by utilizing of simile, simply and in short said that:</w:t>
      </w:r>
    </w:p>
    <w:p w:rsidR="00E637D8" w:rsidRPr="00F81316" w:rsidRDefault="00086A36" w:rsidP="00F81316">
      <w:pPr>
        <w:snapToGrid w:val="0"/>
        <w:ind w:firstLine="425"/>
        <w:jc w:val="both"/>
        <w:rPr>
          <w:sz w:val="20"/>
          <w:szCs w:val="20"/>
        </w:rPr>
      </w:pPr>
      <w:r w:rsidRPr="00F81316">
        <w:rPr>
          <w:rFonts w:hint="cs"/>
          <w:sz w:val="20"/>
          <w:szCs w:val="20"/>
        </w:rPr>
        <w:t>حنظل</w:t>
      </w:r>
      <w:r w:rsidRPr="00F81316">
        <w:rPr>
          <w:sz w:val="20"/>
          <w:szCs w:val="20"/>
        </w:rPr>
        <w:t xml:space="preserve"> از معشوق خرما م</w:t>
      </w:r>
      <w:r w:rsidRPr="00F81316">
        <w:rPr>
          <w:rFonts w:hint="cs"/>
          <w:sz w:val="20"/>
          <w:szCs w:val="20"/>
        </w:rPr>
        <w:t>ی</w:t>
      </w:r>
      <w:r w:rsidRPr="00F81316">
        <w:rPr>
          <w:sz w:val="20"/>
          <w:szCs w:val="20"/>
        </w:rPr>
        <w:t xml:space="preserve"> شود</w:t>
      </w:r>
    </w:p>
    <w:p w:rsidR="00086A36" w:rsidRPr="00F81316" w:rsidRDefault="00086A36" w:rsidP="00F81316">
      <w:pPr>
        <w:snapToGrid w:val="0"/>
        <w:ind w:firstLine="425"/>
        <w:jc w:val="both"/>
        <w:rPr>
          <w:sz w:val="20"/>
          <w:szCs w:val="20"/>
        </w:rPr>
      </w:pPr>
      <w:r w:rsidRPr="00F81316">
        <w:rPr>
          <w:sz w:val="20"/>
          <w:szCs w:val="20"/>
        </w:rPr>
        <w:t>خانه از هم خانه صحرا م</w:t>
      </w:r>
      <w:r w:rsidRPr="00F81316">
        <w:rPr>
          <w:rFonts w:hint="cs"/>
          <w:sz w:val="20"/>
          <w:szCs w:val="20"/>
        </w:rPr>
        <w:t>ی</w:t>
      </w:r>
      <w:r w:rsidRPr="00F81316">
        <w:rPr>
          <w:sz w:val="20"/>
          <w:szCs w:val="20"/>
        </w:rPr>
        <w:t xml:space="preserve"> شود</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(3/539(</w:t>
      </w:r>
    </w:p>
    <w:p w:rsidR="00086A36" w:rsidRPr="00F81316" w:rsidRDefault="00086A36" w:rsidP="00F81316">
      <w:pPr>
        <w:snapToGrid w:val="0"/>
        <w:ind w:firstLine="425"/>
        <w:jc w:val="both"/>
        <w:rPr>
          <w:sz w:val="20"/>
          <w:szCs w:val="20"/>
        </w:rPr>
      </w:pPr>
      <w:r w:rsidRPr="00F81316">
        <w:rPr>
          <w:sz w:val="20"/>
          <w:szCs w:val="20"/>
        </w:rPr>
        <w:t>He said about ego and its bad and universal influences:</w:t>
      </w:r>
    </w:p>
    <w:p w:rsidR="00E637D8" w:rsidRPr="00F81316" w:rsidRDefault="00086A36" w:rsidP="00F81316">
      <w:pPr>
        <w:snapToGrid w:val="0"/>
        <w:ind w:firstLine="425"/>
        <w:jc w:val="both"/>
        <w:rPr>
          <w:sz w:val="20"/>
          <w:szCs w:val="20"/>
        </w:rPr>
      </w:pPr>
      <w:r w:rsidRPr="00F81316">
        <w:rPr>
          <w:rFonts w:hint="cs"/>
          <w:sz w:val="20"/>
          <w:szCs w:val="20"/>
        </w:rPr>
        <w:t>نفس</w:t>
      </w:r>
      <w:r w:rsidRPr="00F81316">
        <w:rPr>
          <w:sz w:val="20"/>
          <w:szCs w:val="20"/>
        </w:rPr>
        <w:t xml:space="preserve"> توست آن مادر بد خاص</w:t>
      </w:r>
      <w:r w:rsidRPr="00F81316">
        <w:rPr>
          <w:rFonts w:hint="cs"/>
          <w:sz w:val="20"/>
          <w:szCs w:val="20"/>
        </w:rPr>
        <w:t>یت</w:t>
      </w:r>
    </w:p>
    <w:p w:rsidR="00086A36" w:rsidRPr="00F81316" w:rsidRDefault="00086A36" w:rsidP="00F81316">
      <w:pPr>
        <w:snapToGrid w:val="0"/>
        <w:ind w:firstLine="425"/>
        <w:jc w:val="both"/>
        <w:rPr>
          <w:sz w:val="20"/>
          <w:szCs w:val="20"/>
        </w:rPr>
      </w:pPr>
      <w:r w:rsidRPr="00F81316">
        <w:rPr>
          <w:sz w:val="20"/>
          <w:szCs w:val="20"/>
        </w:rPr>
        <w:t>كه فساد اوست در هر ناح</w:t>
      </w:r>
      <w:r w:rsidRPr="00F81316">
        <w:rPr>
          <w:rFonts w:hint="cs"/>
          <w:sz w:val="20"/>
          <w:szCs w:val="20"/>
        </w:rPr>
        <w:t>یت</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(2/782(</w:t>
      </w:r>
    </w:p>
    <w:p w:rsidR="00086A36" w:rsidRPr="00F81316" w:rsidRDefault="00086A36" w:rsidP="00F81316">
      <w:pPr>
        <w:snapToGrid w:val="0"/>
        <w:ind w:firstLine="425"/>
        <w:jc w:val="both"/>
        <w:rPr>
          <w:sz w:val="20"/>
          <w:szCs w:val="20"/>
        </w:rPr>
      </w:pPr>
      <w:r w:rsidRPr="00F81316">
        <w:rPr>
          <w:sz w:val="20"/>
          <w:szCs w:val="20"/>
        </w:rPr>
        <w:t>Molavi states about accompanying with good friends:</w:t>
      </w:r>
    </w:p>
    <w:p w:rsidR="00E637D8" w:rsidRPr="00F81316" w:rsidRDefault="00086A36" w:rsidP="00F81316">
      <w:pPr>
        <w:snapToGrid w:val="0"/>
        <w:ind w:firstLine="425"/>
        <w:jc w:val="both"/>
        <w:rPr>
          <w:sz w:val="20"/>
          <w:szCs w:val="20"/>
        </w:rPr>
      </w:pPr>
      <w:r w:rsidRPr="00F81316">
        <w:rPr>
          <w:rFonts w:hint="cs"/>
          <w:sz w:val="20"/>
          <w:szCs w:val="20"/>
        </w:rPr>
        <w:t>پس</w:t>
      </w:r>
      <w:r w:rsidRPr="00F81316">
        <w:rPr>
          <w:sz w:val="20"/>
          <w:szCs w:val="20"/>
        </w:rPr>
        <w:t xml:space="preserve"> مراقب گشت با </w:t>
      </w:r>
      <w:r w:rsidRPr="00F81316">
        <w:rPr>
          <w:rFonts w:hint="cs"/>
          <w:sz w:val="20"/>
          <w:szCs w:val="20"/>
        </w:rPr>
        <w:t>یاران</w:t>
      </w:r>
      <w:r w:rsidRPr="00F81316">
        <w:rPr>
          <w:sz w:val="20"/>
          <w:szCs w:val="20"/>
        </w:rPr>
        <w:t xml:space="preserve"> خو</w:t>
      </w:r>
      <w:r w:rsidRPr="00F81316">
        <w:rPr>
          <w:rFonts w:hint="cs"/>
          <w:sz w:val="20"/>
          <w:szCs w:val="20"/>
        </w:rPr>
        <w:t>یش</w:t>
      </w:r>
      <w:r w:rsidRPr="00F81316">
        <w:rPr>
          <w:sz w:val="20"/>
          <w:szCs w:val="20"/>
        </w:rPr>
        <w:t xml:space="preserve"> </w:t>
      </w:r>
      <w:r w:rsidRPr="00F81316">
        <w:rPr>
          <w:sz w:val="20"/>
          <w:szCs w:val="20"/>
        </w:rPr>
        <w:tab/>
        <w:t xml:space="preserve"> دفتر</w:t>
      </w:r>
      <w:r w:rsidRPr="00F81316">
        <w:rPr>
          <w:rFonts w:hint="cs"/>
          <w:sz w:val="20"/>
          <w:szCs w:val="20"/>
        </w:rPr>
        <w:t>ی</w:t>
      </w:r>
      <w:r w:rsidRPr="00F81316">
        <w:rPr>
          <w:sz w:val="20"/>
          <w:szCs w:val="20"/>
        </w:rPr>
        <w:t xml:space="preserve"> باشد</w:t>
      </w:r>
    </w:p>
    <w:p w:rsidR="00086A36" w:rsidRPr="00F81316" w:rsidRDefault="00086A36" w:rsidP="00F81316">
      <w:pPr>
        <w:snapToGrid w:val="0"/>
        <w:ind w:firstLine="425"/>
        <w:jc w:val="both"/>
        <w:rPr>
          <w:sz w:val="20"/>
          <w:szCs w:val="20"/>
        </w:rPr>
      </w:pPr>
      <w:r w:rsidRPr="00F81316">
        <w:rPr>
          <w:sz w:val="20"/>
          <w:szCs w:val="20"/>
        </w:rPr>
        <w:t xml:space="preserve">حضور </w:t>
      </w:r>
      <w:r w:rsidRPr="00F81316">
        <w:rPr>
          <w:rFonts w:hint="cs"/>
          <w:sz w:val="20"/>
          <w:szCs w:val="20"/>
        </w:rPr>
        <w:t>یار</w:t>
      </w:r>
      <w:r w:rsidRPr="00F81316">
        <w:rPr>
          <w:sz w:val="20"/>
          <w:szCs w:val="20"/>
        </w:rPr>
        <w:t xml:space="preserve"> ب</w:t>
      </w:r>
      <w:r w:rsidRPr="00F81316">
        <w:rPr>
          <w:rFonts w:hint="cs"/>
          <w:sz w:val="20"/>
          <w:szCs w:val="20"/>
        </w:rPr>
        <w:t>یش</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(2/ 158(</w:t>
      </w:r>
    </w:p>
    <w:p w:rsidR="00086A36" w:rsidRPr="00F81316" w:rsidRDefault="00086A36" w:rsidP="00F81316">
      <w:pPr>
        <w:snapToGrid w:val="0"/>
        <w:ind w:firstLine="425"/>
        <w:jc w:val="both"/>
        <w:rPr>
          <w:sz w:val="20"/>
          <w:szCs w:val="20"/>
        </w:rPr>
      </w:pPr>
      <w:r w:rsidRPr="00F81316">
        <w:rPr>
          <w:sz w:val="20"/>
          <w:szCs w:val="20"/>
        </w:rPr>
        <w:t>D: Description and circumlocution</w:t>
      </w:r>
    </w:p>
    <w:p w:rsidR="00086A36" w:rsidRPr="00F81316" w:rsidRDefault="00086A36" w:rsidP="00F81316">
      <w:pPr>
        <w:snapToGrid w:val="0"/>
        <w:ind w:firstLine="425"/>
        <w:jc w:val="both"/>
        <w:rPr>
          <w:sz w:val="20"/>
          <w:szCs w:val="20"/>
        </w:rPr>
      </w:pPr>
      <w:r w:rsidRPr="00F81316">
        <w:rPr>
          <w:sz w:val="20"/>
          <w:szCs w:val="20"/>
        </w:rPr>
        <w:lastRenderedPageBreak/>
        <w:t xml:space="preserve">Story telling is Molavi’s method for expression of knowledge, and simile is one of his tools in description of a subject. Sometimes, he explains a subject in successive couplets by some similes, and describes it for readers completely. “Circumlocution is realized by forms of imagination in literature sometimes. </w:t>
      </w:r>
      <w:proofErr w:type="gramStart"/>
      <w:r w:rsidRPr="00F81316">
        <w:rPr>
          <w:sz w:val="20"/>
          <w:szCs w:val="20"/>
        </w:rPr>
        <w:t>Sometimes, simile (especially comparative simile), composite metaphor and parable are used as circumlocution tools, of course circumlocution of artistic imaginations” (Shamisa, P. 160, 2000).</w:t>
      </w:r>
      <w:proofErr w:type="gramEnd"/>
      <w:r w:rsidRPr="00F81316">
        <w:rPr>
          <w:sz w:val="20"/>
          <w:szCs w:val="20"/>
        </w:rPr>
        <w:t xml:space="preserve"> Some examples are as following:</w:t>
      </w:r>
    </w:p>
    <w:p w:rsidR="00086A36" w:rsidRPr="00F81316" w:rsidRDefault="00086A36" w:rsidP="00F81316">
      <w:pPr>
        <w:snapToGrid w:val="0"/>
        <w:ind w:firstLine="425"/>
        <w:jc w:val="both"/>
        <w:rPr>
          <w:sz w:val="20"/>
          <w:szCs w:val="20"/>
        </w:rPr>
      </w:pPr>
      <w:r w:rsidRPr="00F81316">
        <w:rPr>
          <w:sz w:val="20"/>
          <w:szCs w:val="20"/>
        </w:rPr>
        <w:t>Molavi describes an old man who his hair was white, but it seems that he didn’t pass from childness and didn’t reach to perfection as below:</w:t>
      </w:r>
    </w:p>
    <w:p w:rsidR="00E637D8" w:rsidRPr="00F81316" w:rsidRDefault="00086A36" w:rsidP="00F81316">
      <w:pPr>
        <w:snapToGrid w:val="0"/>
        <w:ind w:firstLine="425"/>
        <w:jc w:val="both"/>
        <w:rPr>
          <w:sz w:val="20"/>
          <w:szCs w:val="20"/>
        </w:rPr>
      </w:pPr>
      <w:r w:rsidRPr="00F81316">
        <w:rPr>
          <w:rFonts w:hint="cs"/>
          <w:sz w:val="20"/>
          <w:szCs w:val="20"/>
        </w:rPr>
        <w:t>همچنان</w:t>
      </w:r>
      <w:r w:rsidRPr="00F81316">
        <w:rPr>
          <w:sz w:val="20"/>
          <w:szCs w:val="20"/>
        </w:rPr>
        <w:t xml:space="preserve"> دوغ</w:t>
      </w:r>
      <w:r w:rsidRPr="00F81316">
        <w:rPr>
          <w:rFonts w:hint="cs"/>
          <w:sz w:val="20"/>
          <w:szCs w:val="20"/>
        </w:rPr>
        <w:t>ی</w:t>
      </w:r>
      <w:r w:rsidRPr="00F81316">
        <w:rPr>
          <w:sz w:val="20"/>
          <w:szCs w:val="20"/>
        </w:rPr>
        <w:t xml:space="preserve"> ترش در معدن</w:t>
      </w:r>
      <w:r w:rsidRPr="00F81316">
        <w:rPr>
          <w:rFonts w:hint="cs"/>
          <w:sz w:val="20"/>
          <w:szCs w:val="20"/>
        </w:rPr>
        <w:t>ی</w:t>
      </w:r>
    </w:p>
    <w:p w:rsidR="00086A36" w:rsidRPr="00F81316" w:rsidRDefault="00086A36" w:rsidP="00F81316">
      <w:pPr>
        <w:snapToGrid w:val="0"/>
        <w:ind w:firstLine="425"/>
        <w:jc w:val="both"/>
        <w:rPr>
          <w:sz w:val="20"/>
          <w:szCs w:val="20"/>
        </w:rPr>
      </w:pPr>
      <w:r w:rsidRPr="00F81316">
        <w:rPr>
          <w:sz w:val="20"/>
          <w:szCs w:val="20"/>
        </w:rPr>
        <w:t>خود نكرد</w:t>
      </w:r>
      <w:r w:rsidRPr="00F81316">
        <w:rPr>
          <w:rFonts w:hint="cs"/>
          <w:sz w:val="20"/>
          <w:szCs w:val="20"/>
        </w:rPr>
        <w:t>ی</w:t>
      </w:r>
      <w:r w:rsidRPr="00F81316">
        <w:rPr>
          <w:sz w:val="20"/>
          <w:szCs w:val="20"/>
        </w:rPr>
        <w:t xml:space="preserve"> زو مخلص روغن</w:t>
      </w:r>
      <w:r w:rsidRPr="00F81316">
        <w:rPr>
          <w:rFonts w:hint="cs"/>
          <w:sz w:val="20"/>
          <w:szCs w:val="20"/>
        </w:rPr>
        <w:t>ی</w:t>
      </w:r>
    </w:p>
    <w:p w:rsidR="00E637D8" w:rsidRPr="00F81316" w:rsidRDefault="00086A36" w:rsidP="00F81316">
      <w:pPr>
        <w:snapToGrid w:val="0"/>
        <w:ind w:firstLine="425"/>
        <w:jc w:val="both"/>
        <w:rPr>
          <w:sz w:val="20"/>
          <w:szCs w:val="20"/>
        </w:rPr>
      </w:pPr>
      <w:r w:rsidRPr="00F81316">
        <w:rPr>
          <w:rFonts w:hint="cs"/>
          <w:sz w:val="20"/>
          <w:szCs w:val="20"/>
        </w:rPr>
        <w:t>هم</w:t>
      </w:r>
      <w:r w:rsidRPr="00F81316">
        <w:rPr>
          <w:sz w:val="20"/>
          <w:szCs w:val="20"/>
        </w:rPr>
        <w:t xml:space="preserve"> خم</w:t>
      </w:r>
      <w:r w:rsidRPr="00F81316">
        <w:rPr>
          <w:rFonts w:hint="cs"/>
          <w:sz w:val="20"/>
          <w:szCs w:val="20"/>
        </w:rPr>
        <w:t>یری</w:t>
      </w:r>
      <w:r w:rsidRPr="00F81316">
        <w:rPr>
          <w:sz w:val="20"/>
          <w:szCs w:val="20"/>
        </w:rPr>
        <w:t xml:space="preserve"> خمره¬</w:t>
      </w:r>
      <w:r w:rsidRPr="00F81316">
        <w:rPr>
          <w:rFonts w:hint="cs"/>
          <w:sz w:val="20"/>
          <w:szCs w:val="20"/>
        </w:rPr>
        <w:t>ی</w:t>
      </w:r>
      <w:r w:rsidRPr="00F81316">
        <w:rPr>
          <w:sz w:val="20"/>
          <w:szCs w:val="20"/>
        </w:rPr>
        <w:t xml:space="preserve"> ط</w:t>
      </w:r>
      <w:r w:rsidRPr="00F81316">
        <w:rPr>
          <w:rFonts w:hint="cs"/>
          <w:sz w:val="20"/>
          <w:szCs w:val="20"/>
        </w:rPr>
        <w:t>ینه</w:t>
      </w:r>
      <w:r w:rsidRPr="00F81316">
        <w:rPr>
          <w:sz w:val="20"/>
          <w:szCs w:val="20"/>
        </w:rPr>
        <w:t xml:space="preserve"> در</w:t>
      </w:r>
      <w:r w:rsidRPr="00F81316">
        <w:rPr>
          <w:rFonts w:hint="cs"/>
          <w:sz w:val="20"/>
          <w:szCs w:val="20"/>
        </w:rPr>
        <w:t>ی</w:t>
      </w:r>
    </w:p>
    <w:p w:rsidR="00086A36" w:rsidRPr="00F81316" w:rsidRDefault="00086A36" w:rsidP="00F81316">
      <w:pPr>
        <w:snapToGrid w:val="0"/>
        <w:ind w:firstLine="425"/>
        <w:jc w:val="both"/>
        <w:rPr>
          <w:sz w:val="20"/>
          <w:szCs w:val="20"/>
        </w:rPr>
      </w:pPr>
      <w:r w:rsidRPr="00F81316">
        <w:rPr>
          <w:sz w:val="20"/>
          <w:szCs w:val="20"/>
        </w:rPr>
        <w:t>گرچه عمر</w:t>
      </w:r>
      <w:r w:rsidRPr="00F81316">
        <w:rPr>
          <w:rFonts w:hint="cs"/>
          <w:sz w:val="20"/>
          <w:szCs w:val="20"/>
        </w:rPr>
        <w:t>ی</w:t>
      </w:r>
      <w:r w:rsidRPr="00F81316">
        <w:rPr>
          <w:sz w:val="20"/>
          <w:szCs w:val="20"/>
        </w:rPr>
        <w:t xml:space="preserve"> در تنور آذر</w:t>
      </w:r>
      <w:r w:rsidRPr="00F81316">
        <w:rPr>
          <w:rFonts w:hint="cs"/>
          <w:sz w:val="20"/>
          <w:szCs w:val="20"/>
        </w:rPr>
        <w:t>ی</w:t>
      </w:r>
    </w:p>
    <w:p w:rsidR="00E637D8" w:rsidRPr="00F81316" w:rsidRDefault="00086A36" w:rsidP="00F81316">
      <w:pPr>
        <w:snapToGrid w:val="0"/>
        <w:ind w:firstLine="425"/>
        <w:jc w:val="both"/>
        <w:rPr>
          <w:sz w:val="20"/>
          <w:szCs w:val="20"/>
        </w:rPr>
      </w:pPr>
      <w:r w:rsidRPr="00F81316">
        <w:rPr>
          <w:rFonts w:hint="cs"/>
          <w:sz w:val="20"/>
          <w:szCs w:val="20"/>
        </w:rPr>
        <w:t>چون</w:t>
      </w:r>
      <w:r w:rsidRPr="00F81316">
        <w:rPr>
          <w:sz w:val="20"/>
          <w:szCs w:val="20"/>
        </w:rPr>
        <w:t xml:space="preserve"> حش</w:t>
      </w:r>
      <w:r w:rsidRPr="00F81316">
        <w:rPr>
          <w:rFonts w:hint="cs"/>
          <w:sz w:val="20"/>
          <w:szCs w:val="20"/>
        </w:rPr>
        <w:t>یشی</w:t>
      </w:r>
      <w:r w:rsidRPr="00F81316">
        <w:rPr>
          <w:sz w:val="20"/>
          <w:szCs w:val="20"/>
        </w:rPr>
        <w:t xml:space="preserve"> پا به گل برپشته ا</w:t>
      </w:r>
      <w:r w:rsidRPr="00F81316">
        <w:rPr>
          <w:rFonts w:hint="cs"/>
          <w:sz w:val="20"/>
          <w:szCs w:val="20"/>
        </w:rPr>
        <w:t>ی</w:t>
      </w:r>
    </w:p>
    <w:p w:rsidR="00086A36" w:rsidRPr="00F81316" w:rsidRDefault="00086A36" w:rsidP="00F81316">
      <w:pPr>
        <w:snapToGrid w:val="0"/>
        <w:ind w:firstLine="425"/>
        <w:jc w:val="both"/>
        <w:rPr>
          <w:sz w:val="20"/>
          <w:szCs w:val="20"/>
        </w:rPr>
      </w:pPr>
      <w:r w:rsidRPr="00F81316">
        <w:rPr>
          <w:sz w:val="20"/>
          <w:szCs w:val="20"/>
        </w:rPr>
        <w:t>گرچه از باد هوس سرگشته ا</w:t>
      </w:r>
      <w:r w:rsidRPr="00F81316">
        <w:rPr>
          <w:rFonts w:hint="cs"/>
          <w:sz w:val="20"/>
          <w:szCs w:val="20"/>
        </w:rPr>
        <w:t>ی</w:t>
      </w:r>
    </w:p>
    <w:p w:rsidR="00E637D8" w:rsidRPr="00F81316" w:rsidRDefault="00086A36" w:rsidP="00F81316">
      <w:pPr>
        <w:snapToGrid w:val="0"/>
        <w:ind w:firstLine="425"/>
        <w:jc w:val="both"/>
        <w:rPr>
          <w:sz w:val="20"/>
          <w:szCs w:val="20"/>
        </w:rPr>
      </w:pPr>
      <w:r w:rsidRPr="00F81316">
        <w:rPr>
          <w:rFonts w:hint="cs"/>
          <w:sz w:val="20"/>
          <w:szCs w:val="20"/>
        </w:rPr>
        <w:t>همچو</w:t>
      </w:r>
      <w:r w:rsidRPr="00F81316">
        <w:rPr>
          <w:sz w:val="20"/>
          <w:szCs w:val="20"/>
        </w:rPr>
        <w:t xml:space="preserve"> قوم موس</w:t>
      </w:r>
      <w:r w:rsidRPr="00F81316">
        <w:rPr>
          <w:rFonts w:hint="cs"/>
          <w:sz w:val="20"/>
          <w:szCs w:val="20"/>
        </w:rPr>
        <w:t>ی</w:t>
      </w:r>
      <w:r w:rsidRPr="00F81316">
        <w:rPr>
          <w:sz w:val="20"/>
          <w:szCs w:val="20"/>
        </w:rPr>
        <w:t xml:space="preserve"> اندر حرّ ت</w:t>
      </w:r>
      <w:r w:rsidRPr="00F81316">
        <w:rPr>
          <w:rFonts w:hint="cs"/>
          <w:sz w:val="20"/>
          <w:szCs w:val="20"/>
        </w:rPr>
        <w:t>یه</w:t>
      </w:r>
    </w:p>
    <w:p w:rsidR="00086A36" w:rsidRPr="00F81316" w:rsidRDefault="00086A36" w:rsidP="00F81316">
      <w:pPr>
        <w:snapToGrid w:val="0"/>
        <w:ind w:firstLine="425"/>
        <w:jc w:val="both"/>
        <w:rPr>
          <w:sz w:val="20"/>
          <w:szCs w:val="20"/>
        </w:rPr>
      </w:pPr>
      <w:r w:rsidRPr="00F81316">
        <w:rPr>
          <w:sz w:val="20"/>
          <w:szCs w:val="20"/>
        </w:rPr>
        <w:t>مانده ا</w:t>
      </w:r>
      <w:r w:rsidRPr="00F81316">
        <w:rPr>
          <w:rFonts w:hint="cs"/>
          <w:sz w:val="20"/>
          <w:szCs w:val="20"/>
        </w:rPr>
        <w:t>ی</w:t>
      </w:r>
      <w:r w:rsidRPr="00F81316">
        <w:rPr>
          <w:sz w:val="20"/>
          <w:szCs w:val="20"/>
        </w:rPr>
        <w:t xml:space="preserve"> بر جا</w:t>
      </w:r>
      <w:r w:rsidRPr="00F81316">
        <w:rPr>
          <w:rFonts w:hint="cs"/>
          <w:sz w:val="20"/>
          <w:szCs w:val="20"/>
        </w:rPr>
        <w:t>ی</w:t>
      </w:r>
      <w:r w:rsidRPr="00F81316">
        <w:rPr>
          <w:sz w:val="20"/>
          <w:szCs w:val="20"/>
        </w:rPr>
        <w:t xml:space="preserve"> چل سال ا</w:t>
      </w:r>
      <w:r w:rsidRPr="00F81316">
        <w:rPr>
          <w:rFonts w:hint="cs"/>
          <w:sz w:val="20"/>
          <w:szCs w:val="20"/>
        </w:rPr>
        <w:t>ی</w:t>
      </w:r>
      <w:r w:rsidRPr="00F81316">
        <w:rPr>
          <w:sz w:val="20"/>
          <w:szCs w:val="20"/>
        </w:rPr>
        <w:t xml:space="preserve"> سف</w:t>
      </w:r>
      <w:r w:rsidRPr="00F81316">
        <w:rPr>
          <w:rFonts w:hint="cs"/>
          <w:sz w:val="20"/>
          <w:szCs w:val="20"/>
        </w:rPr>
        <w:t>یه</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(6/ 88-1785(</w:t>
      </w:r>
    </w:p>
    <w:p w:rsidR="00086A36" w:rsidRPr="00F81316" w:rsidRDefault="00086A36" w:rsidP="00F81316">
      <w:pPr>
        <w:snapToGrid w:val="0"/>
        <w:ind w:firstLine="425"/>
        <w:jc w:val="both"/>
        <w:rPr>
          <w:sz w:val="20"/>
          <w:szCs w:val="20"/>
        </w:rPr>
      </w:pPr>
      <w:r w:rsidRPr="00F81316">
        <w:rPr>
          <w:sz w:val="20"/>
          <w:szCs w:val="20"/>
        </w:rPr>
        <w:t>He said about traveling importance and its ability to complementing:</w:t>
      </w:r>
    </w:p>
    <w:p w:rsidR="00E637D8" w:rsidRPr="00F81316" w:rsidRDefault="00086A36" w:rsidP="00F81316">
      <w:pPr>
        <w:snapToGrid w:val="0"/>
        <w:ind w:firstLine="425"/>
        <w:jc w:val="both"/>
        <w:rPr>
          <w:sz w:val="20"/>
          <w:szCs w:val="20"/>
        </w:rPr>
      </w:pPr>
      <w:r w:rsidRPr="00F81316">
        <w:rPr>
          <w:rFonts w:hint="cs"/>
          <w:sz w:val="20"/>
          <w:szCs w:val="20"/>
        </w:rPr>
        <w:t>كز</w:t>
      </w:r>
      <w:r w:rsidRPr="00F81316">
        <w:rPr>
          <w:sz w:val="20"/>
          <w:szCs w:val="20"/>
        </w:rPr>
        <w:t xml:space="preserve"> سفرها ماه ك</w:t>
      </w:r>
      <w:r w:rsidRPr="00F81316">
        <w:rPr>
          <w:rFonts w:hint="cs"/>
          <w:sz w:val="20"/>
          <w:szCs w:val="20"/>
        </w:rPr>
        <w:t>یخسرو</w:t>
      </w:r>
      <w:r w:rsidRPr="00F81316">
        <w:rPr>
          <w:sz w:val="20"/>
          <w:szCs w:val="20"/>
        </w:rPr>
        <w:t xml:space="preserve"> شود</w:t>
      </w:r>
    </w:p>
    <w:p w:rsidR="00086A36" w:rsidRPr="00F81316" w:rsidRDefault="00086A36" w:rsidP="00F81316">
      <w:pPr>
        <w:snapToGrid w:val="0"/>
        <w:ind w:firstLine="425"/>
        <w:jc w:val="both"/>
        <w:rPr>
          <w:sz w:val="20"/>
          <w:szCs w:val="20"/>
        </w:rPr>
      </w:pPr>
      <w:r w:rsidRPr="00F81316">
        <w:rPr>
          <w:sz w:val="20"/>
          <w:szCs w:val="20"/>
        </w:rPr>
        <w:t>ب</w:t>
      </w:r>
      <w:r w:rsidRPr="00F81316">
        <w:rPr>
          <w:rFonts w:hint="cs"/>
          <w:sz w:val="20"/>
          <w:szCs w:val="20"/>
        </w:rPr>
        <w:t>ی</w:t>
      </w:r>
      <w:r w:rsidRPr="00F81316">
        <w:rPr>
          <w:sz w:val="20"/>
          <w:szCs w:val="20"/>
        </w:rPr>
        <w:t xml:space="preserve"> سفر ماه ك</w:t>
      </w:r>
      <w:r w:rsidRPr="00F81316">
        <w:rPr>
          <w:rFonts w:hint="cs"/>
          <w:sz w:val="20"/>
          <w:szCs w:val="20"/>
        </w:rPr>
        <w:t>ی</w:t>
      </w:r>
      <w:r w:rsidRPr="00F81316">
        <w:rPr>
          <w:sz w:val="20"/>
          <w:szCs w:val="20"/>
        </w:rPr>
        <w:t xml:space="preserve"> خسرو شود</w:t>
      </w:r>
    </w:p>
    <w:p w:rsidR="00E637D8" w:rsidRPr="00F81316" w:rsidRDefault="00086A36" w:rsidP="00F81316">
      <w:pPr>
        <w:snapToGrid w:val="0"/>
        <w:ind w:firstLine="425"/>
        <w:jc w:val="both"/>
        <w:rPr>
          <w:sz w:val="20"/>
          <w:szCs w:val="20"/>
        </w:rPr>
      </w:pPr>
      <w:r w:rsidRPr="00F81316">
        <w:rPr>
          <w:rFonts w:hint="cs"/>
          <w:sz w:val="20"/>
          <w:szCs w:val="20"/>
        </w:rPr>
        <w:t>از</w:t>
      </w:r>
      <w:r w:rsidRPr="00F81316">
        <w:rPr>
          <w:sz w:val="20"/>
          <w:szCs w:val="20"/>
        </w:rPr>
        <w:t xml:space="preserve"> سفر ب</w:t>
      </w:r>
      <w:r w:rsidRPr="00F81316">
        <w:rPr>
          <w:rFonts w:hint="cs"/>
          <w:sz w:val="20"/>
          <w:szCs w:val="20"/>
        </w:rPr>
        <w:t>یدق</w:t>
      </w:r>
      <w:r w:rsidRPr="00F81316">
        <w:rPr>
          <w:sz w:val="20"/>
          <w:szCs w:val="20"/>
        </w:rPr>
        <w:t xml:space="preserve"> شود فرز</w:t>
      </w:r>
      <w:r w:rsidRPr="00F81316">
        <w:rPr>
          <w:rFonts w:hint="cs"/>
          <w:sz w:val="20"/>
          <w:szCs w:val="20"/>
        </w:rPr>
        <w:t>ین</w:t>
      </w:r>
      <w:r w:rsidRPr="00F81316">
        <w:rPr>
          <w:sz w:val="20"/>
          <w:szCs w:val="20"/>
        </w:rPr>
        <w:t xml:space="preserve"> راد</w:t>
      </w:r>
    </w:p>
    <w:p w:rsidR="00086A36" w:rsidRPr="00F81316" w:rsidRDefault="00086A36" w:rsidP="00F81316">
      <w:pPr>
        <w:snapToGrid w:val="0"/>
        <w:ind w:firstLine="425"/>
        <w:jc w:val="both"/>
        <w:rPr>
          <w:sz w:val="20"/>
          <w:szCs w:val="20"/>
        </w:rPr>
      </w:pPr>
      <w:r w:rsidRPr="00F81316">
        <w:rPr>
          <w:sz w:val="20"/>
          <w:szCs w:val="20"/>
        </w:rPr>
        <w:t xml:space="preserve">وز سفر </w:t>
      </w:r>
      <w:r w:rsidRPr="00F81316">
        <w:rPr>
          <w:rFonts w:hint="cs"/>
          <w:sz w:val="20"/>
          <w:szCs w:val="20"/>
        </w:rPr>
        <w:t>یابید</w:t>
      </w:r>
      <w:r w:rsidRPr="00F81316">
        <w:rPr>
          <w:sz w:val="20"/>
          <w:szCs w:val="20"/>
        </w:rPr>
        <w:t xml:space="preserve"> </w:t>
      </w:r>
      <w:r w:rsidRPr="00F81316">
        <w:rPr>
          <w:rFonts w:hint="cs"/>
          <w:sz w:val="20"/>
          <w:szCs w:val="20"/>
        </w:rPr>
        <w:t>یوسف</w:t>
      </w:r>
      <w:r w:rsidRPr="00F81316">
        <w:rPr>
          <w:sz w:val="20"/>
          <w:szCs w:val="20"/>
        </w:rPr>
        <w:t xml:space="preserve"> صد مراد (3/ 5-534 ، ن</w:t>
      </w:r>
      <w:r w:rsidRPr="00F81316">
        <w:rPr>
          <w:rFonts w:hint="cs"/>
          <w:sz w:val="20"/>
          <w:szCs w:val="20"/>
        </w:rPr>
        <w:t>یز</w:t>
      </w:r>
      <w:r w:rsidRPr="00F81316">
        <w:rPr>
          <w:sz w:val="20"/>
          <w:szCs w:val="20"/>
        </w:rPr>
        <w:t xml:space="preserve"> ، ر ك. 5/50-2348(</w:t>
      </w:r>
    </w:p>
    <w:p w:rsidR="00086A36" w:rsidRPr="00F81316" w:rsidRDefault="00086A36" w:rsidP="00F81316">
      <w:pPr>
        <w:snapToGrid w:val="0"/>
        <w:ind w:firstLine="425"/>
        <w:jc w:val="both"/>
        <w:rPr>
          <w:sz w:val="20"/>
          <w:szCs w:val="20"/>
        </w:rPr>
      </w:pPr>
      <w:r w:rsidRPr="00F81316">
        <w:rPr>
          <w:sz w:val="20"/>
          <w:szCs w:val="20"/>
        </w:rPr>
        <w:t>E: Content creating and composition</w:t>
      </w:r>
    </w:p>
    <w:p w:rsidR="00086A36" w:rsidRPr="00F81316" w:rsidRDefault="00086A36" w:rsidP="00F81316">
      <w:pPr>
        <w:snapToGrid w:val="0"/>
        <w:ind w:firstLine="425"/>
        <w:jc w:val="both"/>
        <w:rPr>
          <w:sz w:val="20"/>
          <w:szCs w:val="20"/>
        </w:rPr>
      </w:pPr>
      <w:r w:rsidRPr="00F81316">
        <w:rPr>
          <w:sz w:val="20"/>
          <w:szCs w:val="20"/>
        </w:rPr>
        <w:t>Creating of new composition and new contents is one of simile’s functions. “The contents which express the colors of thought in form of verse speech” (Zare, 2008). Much of these similes are eloquent simile- of course prepositional form – and because there are only “assimilated” and “assimilated to” parts in this kind of simile, and simile is closed to metaphor, this is most strong form of simile in respect of imagination, in addition, expression of this similarity by preposition signs instead of verb, can add to imagination property of simile.</w:t>
      </w:r>
    </w:p>
    <w:p w:rsidR="00086A36" w:rsidRPr="00F81316" w:rsidRDefault="00086A36" w:rsidP="00F81316">
      <w:pPr>
        <w:snapToGrid w:val="0"/>
        <w:ind w:firstLine="425"/>
        <w:jc w:val="both"/>
        <w:rPr>
          <w:sz w:val="20"/>
          <w:szCs w:val="20"/>
        </w:rPr>
      </w:pPr>
      <w:r w:rsidRPr="00F81316">
        <w:rPr>
          <w:sz w:val="20"/>
          <w:szCs w:val="20"/>
        </w:rPr>
        <w:t>Molana made some pleasant and beauty compositions by prepositional eloquent similes (compressed similes) which are imaginative despite their shortness and conciseness. An example of this application and part of these expressions are as following:</w:t>
      </w:r>
    </w:p>
    <w:p w:rsidR="00E637D8" w:rsidRPr="00F81316" w:rsidRDefault="00086A36" w:rsidP="00F81316">
      <w:pPr>
        <w:snapToGrid w:val="0"/>
        <w:ind w:firstLine="425"/>
        <w:jc w:val="both"/>
        <w:rPr>
          <w:sz w:val="20"/>
          <w:szCs w:val="20"/>
        </w:rPr>
      </w:pPr>
      <w:r w:rsidRPr="00F81316">
        <w:rPr>
          <w:rFonts w:hint="cs"/>
          <w:sz w:val="20"/>
          <w:szCs w:val="20"/>
        </w:rPr>
        <w:t>قوس</w:t>
      </w:r>
      <w:r w:rsidRPr="00F81316">
        <w:rPr>
          <w:sz w:val="20"/>
          <w:szCs w:val="20"/>
        </w:rPr>
        <w:t xml:space="preserve"> ابرو ت</w:t>
      </w:r>
      <w:r w:rsidRPr="00F81316">
        <w:rPr>
          <w:rFonts w:hint="cs"/>
          <w:sz w:val="20"/>
          <w:szCs w:val="20"/>
        </w:rPr>
        <w:t>یر</w:t>
      </w:r>
      <w:r w:rsidRPr="00F81316">
        <w:rPr>
          <w:sz w:val="20"/>
          <w:szCs w:val="20"/>
        </w:rPr>
        <w:t xml:space="preserve"> غمزه دام ك</w:t>
      </w:r>
      <w:r w:rsidRPr="00F81316">
        <w:rPr>
          <w:rFonts w:hint="cs"/>
          <w:sz w:val="20"/>
          <w:szCs w:val="20"/>
        </w:rPr>
        <w:t>ید</w:t>
      </w:r>
    </w:p>
    <w:p w:rsidR="00086A36" w:rsidRPr="00F81316" w:rsidRDefault="00086A36" w:rsidP="00F81316">
      <w:pPr>
        <w:snapToGrid w:val="0"/>
        <w:ind w:firstLine="425"/>
        <w:jc w:val="both"/>
        <w:rPr>
          <w:sz w:val="20"/>
          <w:szCs w:val="20"/>
        </w:rPr>
      </w:pPr>
      <w:r w:rsidRPr="00F81316">
        <w:rPr>
          <w:sz w:val="20"/>
          <w:szCs w:val="20"/>
        </w:rPr>
        <w:t>بهر چه دادت خدا از بهر ص</w:t>
      </w:r>
      <w:r w:rsidRPr="00F81316">
        <w:rPr>
          <w:rFonts w:hint="cs"/>
          <w:sz w:val="20"/>
          <w:szCs w:val="20"/>
        </w:rPr>
        <w:t>ید</w:t>
      </w:r>
      <w:r w:rsidR="00F81316">
        <w:rPr>
          <w:sz w:val="20"/>
          <w:szCs w:val="20"/>
        </w:rPr>
        <w:t xml:space="preserve"> </w:t>
      </w:r>
      <w:r w:rsidR="00F81316">
        <w:rPr>
          <w:rFonts w:hint="eastAsia"/>
          <w:sz w:val="20"/>
          <w:szCs w:val="20"/>
          <w:lang w:eastAsia="zh-CN"/>
        </w:rPr>
        <w:tab/>
      </w:r>
      <w:r w:rsidRPr="00F81316">
        <w:rPr>
          <w:sz w:val="20"/>
          <w:szCs w:val="20"/>
        </w:rPr>
        <w:t>(6/4451(</w:t>
      </w:r>
    </w:p>
    <w:p w:rsidR="00086A36" w:rsidRPr="00F81316" w:rsidRDefault="00086A36" w:rsidP="00F81316">
      <w:pPr>
        <w:snapToGrid w:val="0"/>
        <w:ind w:firstLine="425"/>
        <w:jc w:val="both"/>
        <w:rPr>
          <w:sz w:val="20"/>
          <w:szCs w:val="20"/>
        </w:rPr>
      </w:pPr>
      <w:r w:rsidRPr="00F81316">
        <w:rPr>
          <w:sz w:val="20"/>
          <w:szCs w:val="20"/>
        </w:rPr>
        <w:t>In story of an old woman who dressed herself for husband finding anytime which her veil is removed and part of her dressing is damaged, Molana assimilates the veil to death:</w:t>
      </w:r>
    </w:p>
    <w:p w:rsidR="00E637D8" w:rsidRPr="00F81316" w:rsidRDefault="00086A36" w:rsidP="00F81316">
      <w:pPr>
        <w:snapToGrid w:val="0"/>
        <w:ind w:firstLine="425"/>
        <w:jc w:val="both"/>
        <w:rPr>
          <w:sz w:val="20"/>
          <w:szCs w:val="20"/>
        </w:rPr>
      </w:pPr>
      <w:r w:rsidRPr="00F81316">
        <w:rPr>
          <w:rFonts w:hint="cs"/>
          <w:sz w:val="20"/>
          <w:szCs w:val="20"/>
        </w:rPr>
        <w:t>عاقبت</w:t>
      </w:r>
      <w:r w:rsidRPr="00F81316">
        <w:rPr>
          <w:sz w:val="20"/>
          <w:szCs w:val="20"/>
        </w:rPr>
        <w:t xml:space="preserve"> چون چادر مرگت رسد</w:t>
      </w:r>
    </w:p>
    <w:p w:rsidR="00086A36" w:rsidRPr="00F81316" w:rsidRDefault="00086A36" w:rsidP="00F81316">
      <w:pPr>
        <w:snapToGrid w:val="0"/>
        <w:ind w:firstLine="425"/>
        <w:jc w:val="both"/>
        <w:rPr>
          <w:sz w:val="20"/>
          <w:szCs w:val="20"/>
        </w:rPr>
      </w:pPr>
      <w:r w:rsidRPr="00F81316">
        <w:rPr>
          <w:sz w:val="20"/>
          <w:szCs w:val="20"/>
        </w:rPr>
        <w:t>از رُخت ا</w:t>
      </w:r>
      <w:r w:rsidRPr="00F81316">
        <w:rPr>
          <w:rFonts w:hint="cs"/>
          <w:sz w:val="20"/>
          <w:szCs w:val="20"/>
        </w:rPr>
        <w:t>ین</w:t>
      </w:r>
      <w:r w:rsidRPr="00F81316">
        <w:rPr>
          <w:sz w:val="20"/>
          <w:szCs w:val="20"/>
        </w:rPr>
        <w:t xml:space="preserve"> عشرها اندر فتد</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(6/ 1289(</w:t>
      </w:r>
    </w:p>
    <w:p w:rsidR="00086A36" w:rsidRPr="00F81316" w:rsidRDefault="00086A36" w:rsidP="00F81316">
      <w:pPr>
        <w:snapToGrid w:val="0"/>
        <w:ind w:firstLine="425"/>
        <w:jc w:val="both"/>
        <w:rPr>
          <w:sz w:val="20"/>
          <w:szCs w:val="20"/>
        </w:rPr>
      </w:pPr>
      <w:r w:rsidRPr="00F81316">
        <w:rPr>
          <w:sz w:val="20"/>
          <w:szCs w:val="20"/>
        </w:rPr>
        <w:lastRenderedPageBreak/>
        <w:t>Sometimes, he utilizes some Quranic expressions as a simile expression and through it creates contents. In story of three travelers-Muslim, Christian and Jew who found some food- Molana said that:</w:t>
      </w:r>
    </w:p>
    <w:p w:rsidR="00E637D8" w:rsidRPr="00F81316" w:rsidRDefault="00086A36" w:rsidP="00F81316">
      <w:pPr>
        <w:snapToGrid w:val="0"/>
        <w:ind w:firstLine="425"/>
        <w:jc w:val="both"/>
        <w:rPr>
          <w:sz w:val="20"/>
          <w:szCs w:val="20"/>
        </w:rPr>
      </w:pPr>
      <w:r w:rsidRPr="00F81316">
        <w:rPr>
          <w:rFonts w:hint="cs"/>
          <w:sz w:val="20"/>
          <w:szCs w:val="20"/>
        </w:rPr>
        <w:t>برد</w:t>
      </w:r>
      <w:r w:rsidRPr="00F81316">
        <w:rPr>
          <w:sz w:val="20"/>
          <w:szCs w:val="20"/>
        </w:rPr>
        <w:t xml:space="preserve"> حلوا پ</w:t>
      </w:r>
      <w:r w:rsidRPr="00F81316">
        <w:rPr>
          <w:rFonts w:hint="cs"/>
          <w:sz w:val="20"/>
          <w:szCs w:val="20"/>
        </w:rPr>
        <w:t>یش</w:t>
      </w:r>
      <w:r w:rsidRPr="00F81316">
        <w:rPr>
          <w:sz w:val="20"/>
          <w:szCs w:val="20"/>
        </w:rPr>
        <w:t xml:space="preserve"> آن هر سه غر</w:t>
      </w:r>
      <w:r w:rsidRPr="00F81316">
        <w:rPr>
          <w:rFonts w:hint="cs"/>
          <w:sz w:val="20"/>
          <w:szCs w:val="20"/>
        </w:rPr>
        <w:t>یب</w:t>
      </w:r>
    </w:p>
    <w:p w:rsidR="00086A36" w:rsidRPr="00F81316" w:rsidRDefault="00086A36" w:rsidP="00F81316">
      <w:pPr>
        <w:snapToGrid w:val="0"/>
        <w:ind w:firstLine="425"/>
        <w:jc w:val="both"/>
        <w:rPr>
          <w:sz w:val="20"/>
          <w:szCs w:val="20"/>
        </w:rPr>
      </w:pPr>
      <w:r w:rsidRPr="00F81316">
        <w:rPr>
          <w:sz w:val="20"/>
          <w:szCs w:val="20"/>
        </w:rPr>
        <w:t>محسن</w:t>
      </w:r>
      <w:r w:rsidRPr="00F81316">
        <w:rPr>
          <w:rFonts w:hint="cs"/>
          <w:sz w:val="20"/>
          <w:szCs w:val="20"/>
        </w:rPr>
        <w:t>ی</w:t>
      </w:r>
      <w:r w:rsidRPr="00F81316">
        <w:rPr>
          <w:sz w:val="20"/>
          <w:szCs w:val="20"/>
        </w:rPr>
        <w:t xml:space="preserve"> از مطبخ «ان</w:t>
      </w:r>
      <w:r w:rsidRPr="00F81316">
        <w:rPr>
          <w:rFonts w:hint="cs"/>
          <w:sz w:val="20"/>
          <w:szCs w:val="20"/>
        </w:rPr>
        <w:t>ی</w:t>
      </w:r>
      <w:r w:rsidRPr="00F81316">
        <w:rPr>
          <w:sz w:val="20"/>
          <w:szCs w:val="20"/>
        </w:rPr>
        <w:t xml:space="preserve"> قر</w:t>
      </w:r>
      <w:r w:rsidRPr="00F81316">
        <w:rPr>
          <w:rFonts w:hint="cs"/>
          <w:sz w:val="20"/>
          <w:szCs w:val="20"/>
        </w:rPr>
        <w:t>یب</w:t>
      </w:r>
      <w:r w:rsidRPr="00F81316">
        <w:rPr>
          <w:rFonts w:hint="eastAsia"/>
          <w:sz w:val="20"/>
          <w:szCs w:val="20"/>
        </w:rPr>
        <w:t>»</w:t>
      </w:r>
      <w:r w:rsidR="00F81316">
        <w:rPr>
          <w:rFonts w:hint="eastAsia"/>
          <w:sz w:val="20"/>
          <w:szCs w:val="20"/>
          <w:lang w:eastAsia="zh-CN"/>
        </w:rPr>
        <w:tab/>
      </w:r>
      <w:r w:rsidRPr="00F81316">
        <w:rPr>
          <w:sz w:val="20"/>
          <w:szCs w:val="20"/>
        </w:rPr>
        <w:t xml:space="preserve"> (6/2398(</w:t>
      </w:r>
    </w:p>
    <w:p w:rsidR="00086A36" w:rsidRPr="00F81316" w:rsidRDefault="00086A36" w:rsidP="00F81316">
      <w:pPr>
        <w:snapToGrid w:val="0"/>
        <w:ind w:firstLine="425"/>
        <w:jc w:val="both"/>
        <w:rPr>
          <w:sz w:val="20"/>
          <w:szCs w:val="20"/>
        </w:rPr>
      </w:pPr>
      <w:r w:rsidRPr="00F81316">
        <w:rPr>
          <w:sz w:val="20"/>
          <w:szCs w:val="20"/>
        </w:rPr>
        <w:t>He produces a new composition – kitchen is near indeed ((مطبخ ان</w:t>
      </w:r>
      <w:r w:rsidRPr="00F81316">
        <w:rPr>
          <w:rFonts w:hint="cs"/>
          <w:sz w:val="20"/>
          <w:szCs w:val="20"/>
        </w:rPr>
        <w:t>ی</w:t>
      </w:r>
      <w:r w:rsidRPr="00F81316">
        <w:rPr>
          <w:sz w:val="20"/>
          <w:szCs w:val="20"/>
        </w:rPr>
        <w:t xml:space="preserve"> قر</w:t>
      </w:r>
      <w:r w:rsidRPr="00F81316">
        <w:rPr>
          <w:rFonts w:hint="cs"/>
          <w:sz w:val="20"/>
          <w:szCs w:val="20"/>
        </w:rPr>
        <w:t>یب</w:t>
      </w:r>
      <w:r w:rsidRPr="00F81316">
        <w:rPr>
          <w:sz w:val="20"/>
          <w:szCs w:val="20"/>
        </w:rPr>
        <w:t xml:space="preserve"> – which has an allusion to a verse in Quran- chapter 2 verse 186- and also he assimilates fear from God to fall and wind in a compressed composition.</w:t>
      </w:r>
    </w:p>
    <w:p w:rsidR="00E637D8" w:rsidRPr="00F81316" w:rsidRDefault="00086A36" w:rsidP="00F81316">
      <w:pPr>
        <w:snapToGrid w:val="0"/>
        <w:ind w:firstLine="425"/>
        <w:jc w:val="both"/>
        <w:rPr>
          <w:sz w:val="20"/>
          <w:szCs w:val="20"/>
        </w:rPr>
      </w:pPr>
      <w:r w:rsidRPr="00F81316">
        <w:rPr>
          <w:rFonts w:hint="cs"/>
          <w:sz w:val="20"/>
          <w:szCs w:val="20"/>
        </w:rPr>
        <w:t>در</w:t>
      </w:r>
      <w:r w:rsidRPr="00F81316">
        <w:rPr>
          <w:sz w:val="20"/>
          <w:szCs w:val="20"/>
        </w:rPr>
        <w:t xml:space="preserve"> خزان و باد خوف حق گر</w:t>
      </w:r>
      <w:r w:rsidRPr="00F81316">
        <w:rPr>
          <w:rFonts w:hint="cs"/>
          <w:sz w:val="20"/>
          <w:szCs w:val="20"/>
        </w:rPr>
        <w:t>یز</w:t>
      </w:r>
    </w:p>
    <w:p w:rsidR="00086A36" w:rsidRPr="00F81316" w:rsidRDefault="00086A36" w:rsidP="00F81316">
      <w:pPr>
        <w:snapToGrid w:val="0"/>
        <w:ind w:firstLine="425"/>
        <w:jc w:val="both"/>
        <w:rPr>
          <w:sz w:val="20"/>
          <w:szCs w:val="20"/>
        </w:rPr>
      </w:pPr>
      <w:r w:rsidRPr="00F81316">
        <w:rPr>
          <w:sz w:val="20"/>
          <w:szCs w:val="20"/>
        </w:rPr>
        <w:t>آن شقا</w:t>
      </w:r>
      <w:r w:rsidRPr="00F81316">
        <w:rPr>
          <w:rFonts w:hint="cs"/>
          <w:sz w:val="20"/>
          <w:szCs w:val="20"/>
        </w:rPr>
        <w:t>یقهای</w:t>
      </w:r>
      <w:r w:rsidRPr="00F81316">
        <w:rPr>
          <w:sz w:val="20"/>
          <w:szCs w:val="20"/>
        </w:rPr>
        <w:t xml:space="preserve"> پار</w:t>
      </w:r>
      <w:r w:rsidRPr="00F81316">
        <w:rPr>
          <w:rFonts w:hint="cs"/>
          <w:sz w:val="20"/>
          <w:szCs w:val="20"/>
        </w:rPr>
        <w:t>ین</w:t>
      </w:r>
      <w:r w:rsidRPr="00F81316">
        <w:rPr>
          <w:sz w:val="20"/>
          <w:szCs w:val="20"/>
        </w:rPr>
        <w:t xml:space="preserve"> را بر</w:t>
      </w:r>
      <w:r w:rsidRPr="00F81316">
        <w:rPr>
          <w:rFonts w:hint="cs"/>
          <w:sz w:val="20"/>
          <w:szCs w:val="20"/>
        </w:rPr>
        <w:t>یز</w:t>
      </w:r>
      <w:r w:rsidR="00F81316">
        <w:rPr>
          <w:sz w:val="20"/>
          <w:szCs w:val="20"/>
        </w:rPr>
        <w:t xml:space="preserve"> </w:t>
      </w:r>
      <w:r w:rsidR="00F81316">
        <w:rPr>
          <w:rFonts w:hint="eastAsia"/>
          <w:sz w:val="20"/>
          <w:szCs w:val="20"/>
          <w:lang w:eastAsia="zh-CN"/>
        </w:rPr>
        <w:tab/>
      </w:r>
      <w:r w:rsidRPr="00F81316">
        <w:rPr>
          <w:sz w:val="20"/>
          <w:szCs w:val="20"/>
        </w:rPr>
        <w:t xml:space="preserve"> (6/4461(</w:t>
      </w:r>
    </w:p>
    <w:p w:rsidR="00086A36" w:rsidRPr="00F81316" w:rsidRDefault="00086A36" w:rsidP="00F81316">
      <w:pPr>
        <w:snapToGrid w:val="0"/>
        <w:ind w:firstLine="425"/>
        <w:jc w:val="both"/>
        <w:rPr>
          <w:sz w:val="20"/>
          <w:szCs w:val="20"/>
        </w:rPr>
      </w:pPr>
      <w:r w:rsidRPr="00F81316">
        <w:rPr>
          <w:sz w:val="20"/>
          <w:szCs w:val="20"/>
        </w:rPr>
        <w:t>Also, composition of obsession cotton is another fair composition which is created by Molavi.</w:t>
      </w:r>
    </w:p>
    <w:p w:rsidR="00E637D8" w:rsidRPr="00F81316" w:rsidRDefault="00086A36" w:rsidP="00F81316">
      <w:pPr>
        <w:snapToGrid w:val="0"/>
        <w:ind w:firstLine="425"/>
        <w:jc w:val="both"/>
        <w:rPr>
          <w:sz w:val="20"/>
          <w:szCs w:val="20"/>
        </w:rPr>
      </w:pPr>
      <w:r w:rsidRPr="00F81316">
        <w:rPr>
          <w:rFonts w:hint="cs"/>
          <w:sz w:val="20"/>
          <w:szCs w:val="20"/>
        </w:rPr>
        <w:t>پنبه</w:t>
      </w:r>
      <w:r w:rsidRPr="00F81316">
        <w:rPr>
          <w:sz w:val="20"/>
          <w:szCs w:val="20"/>
        </w:rPr>
        <w:t xml:space="preserve"> وسواس ب</w:t>
      </w:r>
      <w:r w:rsidRPr="00F81316">
        <w:rPr>
          <w:rFonts w:hint="cs"/>
          <w:sz w:val="20"/>
          <w:szCs w:val="20"/>
        </w:rPr>
        <w:t>یرون</w:t>
      </w:r>
      <w:r w:rsidRPr="00F81316">
        <w:rPr>
          <w:sz w:val="20"/>
          <w:szCs w:val="20"/>
        </w:rPr>
        <w:t xml:space="preserve"> كن زگوش</w:t>
      </w:r>
    </w:p>
    <w:p w:rsidR="00086A36" w:rsidRPr="00F81316" w:rsidRDefault="00086A36" w:rsidP="00F81316">
      <w:pPr>
        <w:snapToGrid w:val="0"/>
        <w:ind w:firstLine="425"/>
        <w:jc w:val="both"/>
        <w:rPr>
          <w:sz w:val="20"/>
          <w:szCs w:val="20"/>
        </w:rPr>
      </w:pPr>
      <w:r w:rsidRPr="00F81316">
        <w:rPr>
          <w:sz w:val="20"/>
          <w:szCs w:val="20"/>
        </w:rPr>
        <w:t>تا بگوشت آ</w:t>
      </w:r>
      <w:r w:rsidRPr="00F81316">
        <w:rPr>
          <w:rFonts w:hint="cs"/>
          <w:sz w:val="20"/>
          <w:szCs w:val="20"/>
        </w:rPr>
        <w:t>ید</w:t>
      </w:r>
      <w:r w:rsidRPr="00F81316">
        <w:rPr>
          <w:sz w:val="20"/>
          <w:szCs w:val="20"/>
        </w:rPr>
        <w:t xml:space="preserve"> از گردون خروش </w:t>
      </w:r>
      <w:r w:rsidR="00F81316">
        <w:rPr>
          <w:rFonts w:hint="eastAsia"/>
          <w:sz w:val="20"/>
          <w:szCs w:val="20"/>
          <w:lang w:eastAsia="zh-CN"/>
        </w:rPr>
        <w:tab/>
      </w:r>
      <w:r w:rsidR="00F81316">
        <w:rPr>
          <w:sz w:val="20"/>
          <w:szCs w:val="20"/>
        </w:rPr>
        <w:t xml:space="preserve"> </w:t>
      </w:r>
      <w:r w:rsidRPr="00F81316">
        <w:rPr>
          <w:sz w:val="20"/>
          <w:szCs w:val="20"/>
        </w:rPr>
        <w:t>(2/1948(</w:t>
      </w:r>
    </w:p>
    <w:p w:rsidR="00086A36" w:rsidRPr="00F81316" w:rsidRDefault="00086A36" w:rsidP="00F81316">
      <w:pPr>
        <w:snapToGrid w:val="0"/>
        <w:ind w:firstLine="425"/>
        <w:jc w:val="both"/>
        <w:rPr>
          <w:sz w:val="20"/>
          <w:szCs w:val="20"/>
        </w:rPr>
      </w:pPr>
      <w:r w:rsidRPr="00F81316">
        <w:rPr>
          <w:sz w:val="20"/>
          <w:szCs w:val="20"/>
        </w:rPr>
        <w:t>He assimilates God’s blessing to water and wine in another couplet.</w:t>
      </w:r>
    </w:p>
    <w:p w:rsidR="00E637D8" w:rsidRPr="00F81316" w:rsidRDefault="00086A36" w:rsidP="00F81316">
      <w:pPr>
        <w:snapToGrid w:val="0"/>
        <w:ind w:firstLine="425"/>
        <w:jc w:val="both"/>
        <w:rPr>
          <w:sz w:val="20"/>
          <w:szCs w:val="20"/>
        </w:rPr>
      </w:pPr>
      <w:r w:rsidRPr="00F81316">
        <w:rPr>
          <w:rFonts w:hint="cs"/>
          <w:sz w:val="20"/>
          <w:szCs w:val="20"/>
        </w:rPr>
        <w:t>آب</w:t>
      </w:r>
      <w:r w:rsidRPr="00F81316">
        <w:rPr>
          <w:sz w:val="20"/>
          <w:szCs w:val="20"/>
        </w:rPr>
        <w:t xml:space="preserve"> رحمت با</w:t>
      </w:r>
      <w:r w:rsidRPr="00F81316">
        <w:rPr>
          <w:rFonts w:hint="cs"/>
          <w:sz w:val="20"/>
          <w:szCs w:val="20"/>
        </w:rPr>
        <w:t>یدت</w:t>
      </w:r>
      <w:r w:rsidRPr="00F81316">
        <w:rPr>
          <w:sz w:val="20"/>
          <w:szCs w:val="20"/>
        </w:rPr>
        <w:t xml:space="preserve"> رو پست شو</w:t>
      </w:r>
    </w:p>
    <w:p w:rsidR="00086A36" w:rsidRPr="00F81316" w:rsidRDefault="00086A36" w:rsidP="00F81316">
      <w:pPr>
        <w:snapToGrid w:val="0"/>
        <w:ind w:firstLine="425"/>
        <w:jc w:val="both"/>
        <w:rPr>
          <w:sz w:val="20"/>
          <w:szCs w:val="20"/>
        </w:rPr>
      </w:pPr>
      <w:r w:rsidRPr="00F81316">
        <w:rPr>
          <w:sz w:val="20"/>
          <w:szCs w:val="20"/>
        </w:rPr>
        <w:t xml:space="preserve">و آنگهان خور خمر رحمت مست شو </w:t>
      </w:r>
      <w:r w:rsidR="00F81316">
        <w:rPr>
          <w:rFonts w:hint="eastAsia"/>
          <w:sz w:val="20"/>
          <w:szCs w:val="20"/>
          <w:lang w:eastAsia="zh-CN"/>
        </w:rPr>
        <w:tab/>
      </w:r>
      <w:r w:rsidRPr="00F81316">
        <w:rPr>
          <w:sz w:val="20"/>
          <w:szCs w:val="20"/>
        </w:rPr>
        <w:t xml:space="preserve"> (2/1940(</w:t>
      </w:r>
    </w:p>
    <w:p w:rsidR="00086A36" w:rsidRPr="00F81316" w:rsidRDefault="00086A36" w:rsidP="00F81316">
      <w:pPr>
        <w:snapToGrid w:val="0"/>
        <w:ind w:firstLine="425"/>
        <w:jc w:val="both"/>
        <w:rPr>
          <w:sz w:val="20"/>
          <w:szCs w:val="20"/>
        </w:rPr>
      </w:pPr>
      <w:r w:rsidRPr="00F81316">
        <w:rPr>
          <w:sz w:val="20"/>
          <w:szCs w:val="20"/>
        </w:rPr>
        <w:t>In below couplet, he assimilates defect to hair and secret world to garden subtly.</w:t>
      </w:r>
    </w:p>
    <w:p w:rsidR="00E637D8" w:rsidRPr="00F81316" w:rsidRDefault="00086A36" w:rsidP="00F81316">
      <w:pPr>
        <w:snapToGrid w:val="0"/>
        <w:ind w:firstLine="425"/>
        <w:jc w:val="both"/>
        <w:rPr>
          <w:sz w:val="20"/>
          <w:szCs w:val="20"/>
        </w:rPr>
      </w:pPr>
      <w:r w:rsidRPr="00F81316">
        <w:rPr>
          <w:rFonts w:hint="cs"/>
          <w:sz w:val="20"/>
          <w:szCs w:val="20"/>
        </w:rPr>
        <w:t>پاك</w:t>
      </w:r>
      <w:r w:rsidRPr="00F81316">
        <w:rPr>
          <w:sz w:val="20"/>
          <w:szCs w:val="20"/>
        </w:rPr>
        <w:t xml:space="preserve"> كن دو چشم را از مو</w:t>
      </w:r>
      <w:r w:rsidRPr="00F81316">
        <w:rPr>
          <w:rFonts w:hint="cs"/>
          <w:sz w:val="20"/>
          <w:szCs w:val="20"/>
        </w:rPr>
        <w:t>ی</w:t>
      </w:r>
      <w:r w:rsidRPr="00F81316">
        <w:rPr>
          <w:sz w:val="20"/>
          <w:szCs w:val="20"/>
        </w:rPr>
        <w:t xml:space="preserve"> ع</w:t>
      </w:r>
      <w:r w:rsidRPr="00F81316">
        <w:rPr>
          <w:rFonts w:hint="cs"/>
          <w:sz w:val="20"/>
          <w:szCs w:val="20"/>
        </w:rPr>
        <w:t>یب</w:t>
      </w:r>
    </w:p>
    <w:p w:rsidR="00086A36" w:rsidRPr="00F81316" w:rsidRDefault="00086A36" w:rsidP="00F81316">
      <w:pPr>
        <w:snapToGrid w:val="0"/>
        <w:ind w:firstLine="425"/>
        <w:jc w:val="both"/>
        <w:rPr>
          <w:sz w:val="20"/>
          <w:szCs w:val="20"/>
        </w:rPr>
      </w:pPr>
      <w:r w:rsidRPr="00F81316">
        <w:rPr>
          <w:sz w:val="20"/>
          <w:szCs w:val="20"/>
        </w:rPr>
        <w:t>تا بب</w:t>
      </w:r>
      <w:r w:rsidRPr="00F81316">
        <w:rPr>
          <w:rFonts w:hint="cs"/>
          <w:sz w:val="20"/>
          <w:szCs w:val="20"/>
        </w:rPr>
        <w:t>ینی</w:t>
      </w:r>
      <w:r w:rsidRPr="00F81316">
        <w:rPr>
          <w:sz w:val="20"/>
          <w:szCs w:val="20"/>
        </w:rPr>
        <w:t xml:space="preserve"> باغ و سروستان غ</w:t>
      </w:r>
      <w:r w:rsidRPr="00F81316">
        <w:rPr>
          <w:rFonts w:hint="cs"/>
          <w:sz w:val="20"/>
          <w:szCs w:val="20"/>
        </w:rPr>
        <w:t>یب</w:t>
      </w:r>
      <w:r w:rsidRP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(2/1944(</w:t>
      </w:r>
    </w:p>
    <w:p w:rsidR="00086A36" w:rsidRPr="00F81316" w:rsidRDefault="00086A36" w:rsidP="00F81316">
      <w:pPr>
        <w:snapToGrid w:val="0"/>
        <w:ind w:firstLine="425"/>
        <w:jc w:val="both"/>
        <w:rPr>
          <w:sz w:val="20"/>
          <w:szCs w:val="20"/>
        </w:rPr>
      </w:pPr>
      <w:r w:rsidRPr="00F81316">
        <w:rPr>
          <w:sz w:val="20"/>
          <w:szCs w:val="20"/>
        </w:rPr>
        <w:t>Preach is assimilated to clear water which will be transformed to dirty water by cheat and deceit.</w:t>
      </w:r>
    </w:p>
    <w:p w:rsidR="00E637D8" w:rsidRPr="00F81316" w:rsidRDefault="00086A36" w:rsidP="00F81316">
      <w:pPr>
        <w:snapToGrid w:val="0"/>
        <w:ind w:firstLine="425"/>
        <w:jc w:val="both"/>
        <w:rPr>
          <w:sz w:val="20"/>
          <w:szCs w:val="20"/>
        </w:rPr>
      </w:pPr>
      <w:r w:rsidRPr="00F81316">
        <w:rPr>
          <w:rFonts w:hint="cs"/>
          <w:sz w:val="20"/>
          <w:szCs w:val="20"/>
        </w:rPr>
        <w:t>مكرزن</w:t>
      </w:r>
      <w:r w:rsidRPr="00F81316">
        <w:rPr>
          <w:sz w:val="20"/>
          <w:szCs w:val="20"/>
        </w:rPr>
        <w:t xml:space="preserve"> بر كار او چ</w:t>
      </w:r>
      <w:r w:rsidRPr="00F81316">
        <w:rPr>
          <w:rFonts w:hint="cs"/>
          <w:sz w:val="20"/>
          <w:szCs w:val="20"/>
        </w:rPr>
        <w:t>یره</w:t>
      </w:r>
      <w:r w:rsidRPr="00F81316">
        <w:rPr>
          <w:sz w:val="20"/>
          <w:szCs w:val="20"/>
        </w:rPr>
        <w:t xml:space="preserve"> شد</w:t>
      </w:r>
      <w:r w:rsidRPr="00F81316">
        <w:rPr>
          <w:rFonts w:hint="cs"/>
          <w:sz w:val="20"/>
          <w:szCs w:val="20"/>
        </w:rPr>
        <w:t>ی</w:t>
      </w:r>
    </w:p>
    <w:p w:rsidR="00086A36" w:rsidRPr="00F81316" w:rsidRDefault="00086A36" w:rsidP="00F81316">
      <w:pPr>
        <w:snapToGrid w:val="0"/>
        <w:ind w:firstLine="425"/>
        <w:jc w:val="both"/>
        <w:rPr>
          <w:sz w:val="20"/>
          <w:szCs w:val="20"/>
        </w:rPr>
      </w:pPr>
      <w:r w:rsidRPr="00F81316">
        <w:rPr>
          <w:sz w:val="20"/>
          <w:szCs w:val="20"/>
        </w:rPr>
        <w:t>آب صاف وعظ او ت</w:t>
      </w:r>
      <w:r w:rsidRPr="00F81316">
        <w:rPr>
          <w:rFonts w:hint="cs"/>
          <w:sz w:val="20"/>
          <w:szCs w:val="20"/>
        </w:rPr>
        <w:t>یره</w:t>
      </w:r>
      <w:r w:rsidRPr="00F81316">
        <w:rPr>
          <w:sz w:val="20"/>
          <w:szCs w:val="20"/>
        </w:rPr>
        <w:t xml:space="preserve"> شد</w:t>
      </w:r>
      <w:r w:rsidRPr="00F81316">
        <w:rPr>
          <w:rFonts w:hint="cs"/>
          <w:sz w:val="20"/>
          <w:szCs w:val="20"/>
        </w:rPr>
        <w:t>ی</w:t>
      </w:r>
      <w:r w:rsidR="00F81316">
        <w:rPr>
          <w:sz w:val="20"/>
          <w:szCs w:val="20"/>
        </w:rPr>
        <w:t xml:space="preserve"> </w:t>
      </w:r>
      <w:r w:rsidR="00F81316">
        <w:rPr>
          <w:rFonts w:hint="eastAsia"/>
          <w:sz w:val="20"/>
          <w:szCs w:val="20"/>
          <w:lang w:eastAsia="zh-CN"/>
        </w:rPr>
        <w:tab/>
      </w:r>
      <w:r w:rsidRPr="00F81316">
        <w:rPr>
          <w:sz w:val="20"/>
          <w:szCs w:val="20"/>
        </w:rPr>
        <w:t xml:space="preserve"> (6/4473(</w:t>
      </w:r>
    </w:p>
    <w:p w:rsidR="00086A36" w:rsidRPr="00F81316" w:rsidRDefault="00086A36" w:rsidP="00F81316">
      <w:pPr>
        <w:snapToGrid w:val="0"/>
        <w:ind w:firstLine="425"/>
        <w:jc w:val="both"/>
        <w:rPr>
          <w:sz w:val="20"/>
          <w:szCs w:val="20"/>
        </w:rPr>
      </w:pPr>
      <w:r w:rsidRPr="00F81316">
        <w:rPr>
          <w:sz w:val="20"/>
          <w:szCs w:val="20"/>
        </w:rPr>
        <w:t>Illusion and imagination are same as constellations according to Molana.</w:t>
      </w:r>
    </w:p>
    <w:p w:rsidR="00E637D8" w:rsidRPr="00F81316" w:rsidRDefault="00086A36" w:rsidP="00F81316">
      <w:pPr>
        <w:snapToGrid w:val="0"/>
        <w:ind w:firstLine="425"/>
        <w:jc w:val="both"/>
        <w:rPr>
          <w:sz w:val="20"/>
          <w:szCs w:val="20"/>
        </w:rPr>
      </w:pPr>
      <w:r w:rsidRPr="00F81316">
        <w:rPr>
          <w:rFonts w:hint="cs"/>
          <w:sz w:val="20"/>
          <w:szCs w:val="20"/>
        </w:rPr>
        <w:t>كمترین</w:t>
      </w:r>
      <w:r w:rsidRPr="00F81316">
        <w:rPr>
          <w:sz w:val="20"/>
          <w:szCs w:val="20"/>
        </w:rPr>
        <w:t xml:space="preserve"> فرعون چُستِ ف</w:t>
      </w:r>
      <w:r w:rsidRPr="00F81316">
        <w:rPr>
          <w:rFonts w:hint="cs"/>
          <w:sz w:val="20"/>
          <w:szCs w:val="20"/>
        </w:rPr>
        <w:t>یلسوف</w:t>
      </w:r>
    </w:p>
    <w:p w:rsidR="00086A36" w:rsidRPr="00F81316" w:rsidRDefault="00086A36" w:rsidP="00F81316">
      <w:pPr>
        <w:snapToGrid w:val="0"/>
        <w:ind w:firstLine="425"/>
        <w:jc w:val="both"/>
        <w:rPr>
          <w:sz w:val="20"/>
          <w:szCs w:val="20"/>
        </w:rPr>
      </w:pPr>
      <w:r w:rsidRPr="00F81316">
        <w:rPr>
          <w:sz w:val="20"/>
          <w:szCs w:val="20"/>
        </w:rPr>
        <w:t>ماه او در برج وهم</w:t>
      </w:r>
      <w:r w:rsidRPr="00F81316">
        <w:rPr>
          <w:rFonts w:hint="cs"/>
          <w:sz w:val="20"/>
          <w:szCs w:val="20"/>
        </w:rPr>
        <w:t>ی</w:t>
      </w:r>
      <w:r w:rsidRPr="00F81316">
        <w:rPr>
          <w:sz w:val="20"/>
          <w:szCs w:val="20"/>
        </w:rPr>
        <w:t xml:space="preserve"> در خسوف</w:t>
      </w:r>
      <w:r w:rsidR="00F81316">
        <w:rPr>
          <w:sz w:val="20"/>
          <w:szCs w:val="20"/>
        </w:rPr>
        <w:t xml:space="preserve"> </w:t>
      </w:r>
      <w:r w:rsidR="00F81316">
        <w:rPr>
          <w:rFonts w:hint="eastAsia"/>
          <w:sz w:val="20"/>
          <w:szCs w:val="20"/>
          <w:lang w:eastAsia="zh-CN"/>
        </w:rPr>
        <w:tab/>
      </w:r>
      <w:r w:rsidRPr="00F81316">
        <w:rPr>
          <w:sz w:val="20"/>
          <w:szCs w:val="20"/>
        </w:rPr>
        <w:t xml:space="preserve"> (5/ 2660(</w:t>
      </w:r>
    </w:p>
    <w:p w:rsidR="00086A36" w:rsidRPr="00F81316" w:rsidRDefault="00086A36" w:rsidP="00F81316">
      <w:pPr>
        <w:snapToGrid w:val="0"/>
        <w:ind w:firstLine="425"/>
        <w:jc w:val="both"/>
        <w:rPr>
          <w:sz w:val="20"/>
          <w:szCs w:val="20"/>
        </w:rPr>
      </w:pPr>
      <w:r w:rsidRPr="00F81316">
        <w:rPr>
          <w:sz w:val="20"/>
          <w:szCs w:val="20"/>
        </w:rPr>
        <w:t>Molana believed that magic and deceit are boxes which people are imprisoned in them and only prophets can free those people.</w:t>
      </w:r>
    </w:p>
    <w:p w:rsidR="00E637D8" w:rsidRPr="00F81316" w:rsidRDefault="00086A36" w:rsidP="00F81316">
      <w:pPr>
        <w:snapToGrid w:val="0"/>
        <w:ind w:firstLine="425"/>
        <w:jc w:val="both"/>
        <w:rPr>
          <w:sz w:val="20"/>
          <w:szCs w:val="20"/>
        </w:rPr>
      </w:pPr>
      <w:r w:rsidRPr="00F81316">
        <w:rPr>
          <w:rFonts w:hint="cs"/>
          <w:sz w:val="20"/>
          <w:szCs w:val="20"/>
        </w:rPr>
        <w:t>خلق</w:t>
      </w:r>
      <w:r w:rsidRPr="00F81316">
        <w:rPr>
          <w:sz w:val="20"/>
          <w:szCs w:val="20"/>
        </w:rPr>
        <w:t xml:space="preserve"> را از بند صندوق فسون</w:t>
      </w:r>
    </w:p>
    <w:p w:rsidR="00086A36" w:rsidRPr="00F81316" w:rsidRDefault="00086A36" w:rsidP="00F81316">
      <w:pPr>
        <w:snapToGrid w:val="0"/>
        <w:ind w:firstLine="425"/>
        <w:jc w:val="both"/>
        <w:rPr>
          <w:sz w:val="20"/>
          <w:szCs w:val="20"/>
        </w:rPr>
      </w:pPr>
      <w:r w:rsidRPr="00F81316">
        <w:rPr>
          <w:sz w:val="20"/>
          <w:szCs w:val="20"/>
        </w:rPr>
        <w:t>ك</w:t>
      </w:r>
      <w:r w:rsidRPr="00F81316">
        <w:rPr>
          <w:rFonts w:hint="cs"/>
          <w:sz w:val="20"/>
          <w:szCs w:val="20"/>
        </w:rPr>
        <w:t>ی</w:t>
      </w:r>
      <w:r w:rsidRPr="00F81316">
        <w:rPr>
          <w:sz w:val="20"/>
          <w:szCs w:val="20"/>
        </w:rPr>
        <w:t xml:space="preserve"> خَرَد جز انب</w:t>
      </w:r>
      <w:r w:rsidRPr="00F81316">
        <w:rPr>
          <w:rFonts w:hint="cs"/>
          <w:sz w:val="20"/>
          <w:szCs w:val="20"/>
        </w:rPr>
        <w:t>یا</w:t>
      </w:r>
      <w:r w:rsidRPr="00F81316">
        <w:rPr>
          <w:sz w:val="20"/>
          <w:szCs w:val="20"/>
        </w:rPr>
        <w:t xml:space="preserve"> و مرسلون</w:t>
      </w:r>
      <w:r w:rsidR="00F81316">
        <w:rPr>
          <w:sz w:val="20"/>
          <w:szCs w:val="20"/>
        </w:rPr>
        <w:t xml:space="preserve"> </w:t>
      </w:r>
      <w:r w:rsidR="00F81316">
        <w:rPr>
          <w:rFonts w:hint="eastAsia"/>
          <w:sz w:val="20"/>
          <w:szCs w:val="20"/>
          <w:lang w:eastAsia="zh-CN"/>
        </w:rPr>
        <w:tab/>
      </w:r>
      <w:r w:rsidRPr="00F81316">
        <w:rPr>
          <w:sz w:val="20"/>
          <w:szCs w:val="20"/>
        </w:rPr>
        <w:t xml:space="preserve"> (6/4504 (</w:t>
      </w:r>
    </w:p>
    <w:p w:rsidR="00086A36" w:rsidRPr="00F81316" w:rsidRDefault="00086A36" w:rsidP="00F81316">
      <w:pPr>
        <w:snapToGrid w:val="0"/>
        <w:ind w:firstLine="425"/>
        <w:jc w:val="both"/>
        <w:rPr>
          <w:sz w:val="20"/>
          <w:szCs w:val="20"/>
        </w:rPr>
      </w:pPr>
      <w:r w:rsidRPr="00F81316">
        <w:rPr>
          <w:sz w:val="20"/>
          <w:szCs w:val="20"/>
        </w:rPr>
        <w:t>He perceives oldness as an arrow which incapacitates young people.</w:t>
      </w:r>
    </w:p>
    <w:p w:rsidR="00E637D8" w:rsidRPr="00F81316" w:rsidRDefault="00086A36" w:rsidP="00F81316">
      <w:pPr>
        <w:snapToGrid w:val="0"/>
        <w:ind w:firstLine="425"/>
        <w:jc w:val="both"/>
        <w:rPr>
          <w:sz w:val="20"/>
          <w:szCs w:val="20"/>
        </w:rPr>
      </w:pPr>
      <w:r w:rsidRPr="00F81316">
        <w:rPr>
          <w:rFonts w:hint="cs"/>
          <w:sz w:val="20"/>
          <w:szCs w:val="20"/>
        </w:rPr>
        <w:t>تیرها</w:t>
      </w:r>
      <w:r w:rsidRPr="00F81316">
        <w:rPr>
          <w:sz w:val="20"/>
          <w:szCs w:val="20"/>
        </w:rPr>
        <w:t xml:space="preserve"> پرّان كمان پنهان زغ</w:t>
      </w:r>
      <w:r w:rsidRPr="00F81316">
        <w:rPr>
          <w:rFonts w:hint="cs"/>
          <w:sz w:val="20"/>
          <w:szCs w:val="20"/>
        </w:rPr>
        <w:t>یب</w:t>
      </w:r>
    </w:p>
    <w:p w:rsidR="00086A36" w:rsidRPr="00F81316" w:rsidRDefault="00086A36" w:rsidP="00F81316">
      <w:pPr>
        <w:snapToGrid w:val="0"/>
        <w:ind w:firstLine="425"/>
        <w:jc w:val="both"/>
        <w:rPr>
          <w:sz w:val="20"/>
          <w:szCs w:val="20"/>
        </w:rPr>
      </w:pPr>
      <w:r w:rsidRPr="00F81316">
        <w:rPr>
          <w:sz w:val="20"/>
          <w:szCs w:val="20"/>
        </w:rPr>
        <w:t>بر جوان</w:t>
      </w:r>
      <w:r w:rsidRPr="00F81316">
        <w:rPr>
          <w:rFonts w:hint="cs"/>
          <w:sz w:val="20"/>
          <w:szCs w:val="20"/>
        </w:rPr>
        <w:t>ی</w:t>
      </w:r>
      <w:r w:rsidRPr="00F81316">
        <w:rPr>
          <w:sz w:val="20"/>
          <w:szCs w:val="20"/>
        </w:rPr>
        <w:t xml:space="preserve"> م</w:t>
      </w:r>
      <w:r w:rsidRPr="00F81316">
        <w:rPr>
          <w:rFonts w:hint="cs"/>
          <w:sz w:val="20"/>
          <w:szCs w:val="20"/>
        </w:rPr>
        <w:t>ی</w:t>
      </w:r>
      <w:r w:rsidRPr="00F81316">
        <w:rPr>
          <w:sz w:val="20"/>
          <w:szCs w:val="20"/>
        </w:rPr>
        <w:t xml:space="preserve"> رسد صد ت</w:t>
      </w:r>
      <w:r w:rsidRPr="00F81316">
        <w:rPr>
          <w:rFonts w:hint="cs"/>
          <w:sz w:val="20"/>
          <w:szCs w:val="20"/>
        </w:rPr>
        <w:t>یرشیب</w:t>
      </w:r>
      <w:r w:rsidRPr="00F81316">
        <w:rPr>
          <w:sz w:val="20"/>
          <w:szCs w:val="20"/>
        </w:rPr>
        <w:t xml:space="preserve"> </w:t>
      </w:r>
      <w:r w:rsidR="00F81316">
        <w:rPr>
          <w:rFonts w:hint="eastAsia"/>
          <w:sz w:val="20"/>
          <w:szCs w:val="20"/>
          <w:lang w:eastAsia="zh-CN"/>
        </w:rPr>
        <w:tab/>
      </w:r>
      <w:r w:rsidRPr="00F81316">
        <w:rPr>
          <w:sz w:val="20"/>
          <w:szCs w:val="20"/>
        </w:rPr>
        <w:t xml:space="preserve"> (3/ 513(</w:t>
      </w:r>
    </w:p>
    <w:p w:rsidR="00086A36" w:rsidRPr="00F81316" w:rsidRDefault="00086A36" w:rsidP="00F81316">
      <w:pPr>
        <w:snapToGrid w:val="0"/>
        <w:ind w:firstLine="425"/>
        <w:jc w:val="both"/>
        <w:rPr>
          <w:sz w:val="20"/>
          <w:szCs w:val="20"/>
        </w:rPr>
      </w:pPr>
      <w:r w:rsidRPr="00F81316">
        <w:rPr>
          <w:sz w:val="20"/>
          <w:szCs w:val="20"/>
        </w:rPr>
        <w:t>He recommended that if you haven’t vision and perception faculty, you must take in hand the stick of subtlety and argument.</w:t>
      </w:r>
    </w:p>
    <w:p w:rsidR="00E637D8" w:rsidRPr="00F81316" w:rsidRDefault="00086A36" w:rsidP="00F81316">
      <w:pPr>
        <w:snapToGrid w:val="0"/>
        <w:ind w:firstLine="425"/>
        <w:jc w:val="both"/>
        <w:rPr>
          <w:sz w:val="20"/>
          <w:szCs w:val="20"/>
        </w:rPr>
      </w:pPr>
      <w:r w:rsidRPr="00F81316">
        <w:rPr>
          <w:rFonts w:hint="cs"/>
          <w:sz w:val="20"/>
          <w:szCs w:val="20"/>
        </w:rPr>
        <w:t>آن</w:t>
      </w:r>
      <w:r w:rsidRPr="00F81316">
        <w:rPr>
          <w:sz w:val="20"/>
          <w:szCs w:val="20"/>
        </w:rPr>
        <w:t xml:space="preserve"> عصا</w:t>
      </w:r>
      <w:r w:rsidRPr="00F81316">
        <w:rPr>
          <w:rFonts w:hint="cs"/>
          <w:sz w:val="20"/>
          <w:szCs w:val="20"/>
        </w:rPr>
        <w:t>ی</w:t>
      </w:r>
      <w:r w:rsidRPr="00F81316">
        <w:rPr>
          <w:sz w:val="20"/>
          <w:szCs w:val="20"/>
        </w:rPr>
        <w:t xml:space="preserve"> حزم و استدلال را</w:t>
      </w:r>
    </w:p>
    <w:p w:rsidR="00086A36" w:rsidRPr="00F81316" w:rsidRDefault="00086A36" w:rsidP="00F81316">
      <w:pPr>
        <w:snapToGrid w:val="0"/>
        <w:ind w:firstLine="425"/>
        <w:jc w:val="both"/>
        <w:rPr>
          <w:sz w:val="20"/>
          <w:szCs w:val="20"/>
        </w:rPr>
      </w:pPr>
      <w:r w:rsidRPr="00F81316">
        <w:rPr>
          <w:sz w:val="20"/>
          <w:szCs w:val="20"/>
        </w:rPr>
        <w:t>چون ندار</w:t>
      </w:r>
      <w:r w:rsidRPr="00F81316">
        <w:rPr>
          <w:rFonts w:hint="cs"/>
          <w:sz w:val="20"/>
          <w:szCs w:val="20"/>
        </w:rPr>
        <w:t>ی</w:t>
      </w:r>
      <w:r w:rsidRPr="00F81316">
        <w:rPr>
          <w:sz w:val="20"/>
          <w:szCs w:val="20"/>
        </w:rPr>
        <w:t xml:space="preserve"> د</w:t>
      </w:r>
      <w:r w:rsidRPr="00F81316">
        <w:rPr>
          <w:rFonts w:hint="cs"/>
          <w:sz w:val="20"/>
          <w:szCs w:val="20"/>
        </w:rPr>
        <w:t>ید</w:t>
      </w:r>
      <w:r w:rsidRPr="00F81316">
        <w:rPr>
          <w:sz w:val="20"/>
          <w:szCs w:val="20"/>
        </w:rPr>
        <w:t xml:space="preserve"> ، م</w:t>
      </w:r>
      <w:r w:rsidRPr="00F81316">
        <w:rPr>
          <w:rFonts w:hint="cs"/>
          <w:sz w:val="20"/>
          <w:szCs w:val="20"/>
        </w:rPr>
        <w:t>ی</w:t>
      </w:r>
      <w:r w:rsidRPr="00F81316">
        <w:rPr>
          <w:sz w:val="20"/>
          <w:szCs w:val="20"/>
        </w:rPr>
        <w:t xml:space="preserve"> كن پ</w:t>
      </w:r>
      <w:r w:rsidRPr="00F81316">
        <w:rPr>
          <w:rFonts w:hint="cs"/>
          <w:sz w:val="20"/>
          <w:szCs w:val="20"/>
        </w:rPr>
        <w:t>یشوا</w:t>
      </w:r>
      <w:r w:rsidR="00F81316">
        <w:rPr>
          <w:sz w:val="20"/>
          <w:szCs w:val="20"/>
        </w:rPr>
        <w:t xml:space="preserve"> </w:t>
      </w:r>
      <w:r w:rsidR="00F81316">
        <w:rPr>
          <w:rFonts w:hint="eastAsia"/>
          <w:sz w:val="20"/>
          <w:szCs w:val="20"/>
          <w:lang w:eastAsia="zh-CN"/>
        </w:rPr>
        <w:tab/>
      </w:r>
      <w:r w:rsidR="00F81316">
        <w:rPr>
          <w:sz w:val="20"/>
          <w:szCs w:val="20"/>
        </w:rPr>
        <w:t xml:space="preserve"> </w:t>
      </w:r>
      <w:r w:rsidRPr="00F81316">
        <w:rPr>
          <w:sz w:val="20"/>
          <w:szCs w:val="20"/>
        </w:rPr>
        <w:t>(3/277(</w:t>
      </w:r>
    </w:p>
    <w:p w:rsidR="00086A36" w:rsidRPr="00F81316" w:rsidRDefault="00086A36" w:rsidP="00F81316">
      <w:pPr>
        <w:snapToGrid w:val="0"/>
        <w:ind w:firstLine="425"/>
        <w:jc w:val="both"/>
        <w:rPr>
          <w:sz w:val="20"/>
          <w:szCs w:val="20"/>
        </w:rPr>
      </w:pPr>
      <w:r w:rsidRPr="00F81316">
        <w:rPr>
          <w:sz w:val="20"/>
          <w:szCs w:val="20"/>
        </w:rPr>
        <w:t>And, he recognizes body for soul and thinks that soul is like a cruse which is filled by water of life, and cruse of body is filled by death.</w:t>
      </w:r>
    </w:p>
    <w:p w:rsidR="00E637D8" w:rsidRPr="00F81316" w:rsidRDefault="00086A36" w:rsidP="00F81316">
      <w:pPr>
        <w:snapToGrid w:val="0"/>
        <w:ind w:firstLine="425"/>
        <w:jc w:val="both"/>
        <w:rPr>
          <w:sz w:val="20"/>
          <w:szCs w:val="20"/>
        </w:rPr>
      </w:pPr>
      <w:r w:rsidRPr="00F81316">
        <w:rPr>
          <w:rFonts w:hint="cs"/>
          <w:sz w:val="20"/>
          <w:szCs w:val="20"/>
        </w:rPr>
        <w:t>كوزه</w:t>
      </w:r>
      <w:r w:rsidRPr="00F81316">
        <w:rPr>
          <w:rFonts w:hint="eastAsia"/>
          <w:sz w:val="20"/>
          <w:szCs w:val="20"/>
        </w:rPr>
        <w:t>¬</w:t>
      </w:r>
      <w:r w:rsidRPr="00F81316">
        <w:rPr>
          <w:rFonts w:hint="cs"/>
          <w:sz w:val="20"/>
          <w:szCs w:val="20"/>
        </w:rPr>
        <w:t>ی</w:t>
      </w:r>
      <w:r w:rsidRPr="00F81316">
        <w:rPr>
          <w:sz w:val="20"/>
          <w:szCs w:val="20"/>
        </w:rPr>
        <w:t xml:space="preserve"> آن تن پر از آب ح</w:t>
      </w:r>
      <w:r w:rsidRPr="00F81316">
        <w:rPr>
          <w:rFonts w:hint="cs"/>
          <w:sz w:val="20"/>
          <w:szCs w:val="20"/>
        </w:rPr>
        <w:t>یات</w:t>
      </w:r>
    </w:p>
    <w:p w:rsidR="00086A36" w:rsidRPr="00F81316" w:rsidRDefault="00086A36" w:rsidP="00F81316">
      <w:pPr>
        <w:snapToGrid w:val="0"/>
        <w:ind w:firstLine="425"/>
        <w:jc w:val="both"/>
        <w:rPr>
          <w:sz w:val="20"/>
          <w:szCs w:val="20"/>
        </w:rPr>
      </w:pPr>
      <w:r w:rsidRPr="00F81316">
        <w:rPr>
          <w:sz w:val="20"/>
          <w:szCs w:val="20"/>
        </w:rPr>
        <w:t>كوزه¬</w:t>
      </w:r>
      <w:r w:rsidRPr="00F81316">
        <w:rPr>
          <w:rFonts w:hint="cs"/>
          <w:sz w:val="20"/>
          <w:szCs w:val="20"/>
        </w:rPr>
        <w:t>ی</w:t>
      </w:r>
      <w:r w:rsidRPr="00F81316">
        <w:rPr>
          <w:sz w:val="20"/>
          <w:szCs w:val="20"/>
        </w:rPr>
        <w:t xml:space="preserve"> ا</w:t>
      </w:r>
      <w:r w:rsidRPr="00F81316">
        <w:rPr>
          <w:rFonts w:hint="cs"/>
          <w:sz w:val="20"/>
          <w:szCs w:val="20"/>
        </w:rPr>
        <w:t>ین</w:t>
      </w:r>
      <w:r w:rsidRPr="00F81316">
        <w:rPr>
          <w:sz w:val="20"/>
          <w:szCs w:val="20"/>
        </w:rPr>
        <w:t xml:space="preserve"> تن پر از زهر ممات </w:t>
      </w:r>
      <w:r w:rsidR="00F81316">
        <w:rPr>
          <w:rFonts w:hint="eastAsia"/>
          <w:sz w:val="20"/>
          <w:szCs w:val="20"/>
          <w:lang w:eastAsia="zh-CN"/>
        </w:rPr>
        <w:tab/>
      </w:r>
      <w:r w:rsidRPr="00F81316">
        <w:rPr>
          <w:sz w:val="20"/>
          <w:szCs w:val="20"/>
        </w:rPr>
        <w:t>(6/ 651 (</w:t>
      </w:r>
    </w:p>
    <w:p w:rsidR="00086A36" w:rsidRPr="00F81316" w:rsidRDefault="00086A36" w:rsidP="00F81316">
      <w:pPr>
        <w:snapToGrid w:val="0"/>
        <w:ind w:firstLine="425"/>
        <w:jc w:val="both"/>
        <w:rPr>
          <w:sz w:val="20"/>
          <w:szCs w:val="20"/>
        </w:rPr>
      </w:pPr>
      <w:r w:rsidRPr="00F81316">
        <w:rPr>
          <w:sz w:val="20"/>
          <w:szCs w:val="20"/>
        </w:rPr>
        <w:t>Similar compositions and content creating by simile are plenty in Masnavi, and mentioned instances are only a small number of Masnavi’s compositions which as stated many of them are new and inventive.</w:t>
      </w:r>
    </w:p>
    <w:p w:rsidR="00086A36" w:rsidRPr="00F81316" w:rsidRDefault="00086A36" w:rsidP="00F81316">
      <w:pPr>
        <w:snapToGrid w:val="0"/>
        <w:ind w:firstLine="425"/>
        <w:jc w:val="both"/>
        <w:rPr>
          <w:sz w:val="20"/>
          <w:szCs w:val="20"/>
        </w:rPr>
      </w:pPr>
      <w:r w:rsidRPr="00F81316">
        <w:rPr>
          <w:rFonts w:hint="cs"/>
          <w:sz w:val="20"/>
          <w:szCs w:val="20"/>
        </w:rPr>
        <w:lastRenderedPageBreak/>
        <w:t>پردانش</w:t>
      </w:r>
      <w:r w:rsidRPr="00F81316">
        <w:rPr>
          <w:sz w:val="20"/>
          <w:szCs w:val="20"/>
        </w:rPr>
        <w:t xml:space="preserve"> (2/2175) / حبس دن</w:t>
      </w:r>
      <w:r w:rsidRPr="00F81316">
        <w:rPr>
          <w:rFonts w:hint="cs"/>
          <w:sz w:val="20"/>
          <w:szCs w:val="20"/>
        </w:rPr>
        <w:t>یا</w:t>
      </w:r>
      <w:r w:rsidRPr="00F81316">
        <w:rPr>
          <w:sz w:val="20"/>
          <w:szCs w:val="20"/>
        </w:rPr>
        <w:t xml:space="preserve"> (2/653) / زندان دن</w:t>
      </w:r>
      <w:r w:rsidRPr="00F81316">
        <w:rPr>
          <w:rFonts w:hint="cs"/>
          <w:sz w:val="20"/>
          <w:szCs w:val="20"/>
        </w:rPr>
        <w:t>یا</w:t>
      </w:r>
      <w:r w:rsidRPr="00F81316">
        <w:rPr>
          <w:sz w:val="20"/>
          <w:szCs w:val="20"/>
        </w:rPr>
        <w:t xml:space="preserve"> (2/631) / شاخ رحمت (3/751) / تخم رحمت (3/764) / خورش</w:t>
      </w:r>
      <w:r w:rsidRPr="00F81316">
        <w:rPr>
          <w:rFonts w:hint="cs"/>
          <w:sz w:val="20"/>
          <w:szCs w:val="20"/>
        </w:rPr>
        <w:t>ید</w:t>
      </w:r>
      <w:r w:rsidRPr="00F81316">
        <w:rPr>
          <w:sz w:val="20"/>
          <w:szCs w:val="20"/>
        </w:rPr>
        <w:t xml:space="preserve"> مهر (6/626) / نرد عشق (2/2175) / درخت دل (6/4462) / خانه سر (6/4459) / حبس دام (5/4453)/ خورش</w:t>
      </w:r>
      <w:r w:rsidRPr="00F81316">
        <w:rPr>
          <w:rFonts w:hint="cs"/>
          <w:sz w:val="20"/>
          <w:szCs w:val="20"/>
        </w:rPr>
        <w:t>ید</w:t>
      </w:r>
      <w:r w:rsidRPr="00F81316">
        <w:rPr>
          <w:sz w:val="20"/>
          <w:szCs w:val="20"/>
        </w:rPr>
        <w:t xml:space="preserve"> خشم (6/2393) / خورش</w:t>
      </w:r>
      <w:r w:rsidRPr="00F81316">
        <w:rPr>
          <w:rFonts w:hint="cs"/>
          <w:sz w:val="20"/>
          <w:szCs w:val="20"/>
        </w:rPr>
        <w:t>ید</w:t>
      </w:r>
      <w:r w:rsidRPr="00F81316">
        <w:rPr>
          <w:sz w:val="20"/>
          <w:szCs w:val="20"/>
        </w:rPr>
        <w:t xml:space="preserve"> داد (6/2392) / سفره¬</w:t>
      </w:r>
      <w:r w:rsidRPr="00F81316">
        <w:rPr>
          <w:rFonts w:hint="cs"/>
          <w:sz w:val="20"/>
          <w:szCs w:val="20"/>
        </w:rPr>
        <w:t>ی</w:t>
      </w:r>
      <w:r w:rsidRPr="00F81316">
        <w:rPr>
          <w:sz w:val="20"/>
          <w:szCs w:val="20"/>
        </w:rPr>
        <w:t xml:space="preserve"> رو</w:t>
      </w:r>
      <w:r w:rsidRPr="00F81316">
        <w:rPr>
          <w:rFonts w:hint="cs"/>
          <w:sz w:val="20"/>
          <w:szCs w:val="20"/>
        </w:rPr>
        <w:t>ی</w:t>
      </w:r>
      <w:r w:rsidRPr="00F81316">
        <w:rPr>
          <w:sz w:val="20"/>
          <w:szCs w:val="20"/>
        </w:rPr>
        <w:t xml:space="preserve"> (6/1270) / شمع هنر (6/250) / دام دن</w:t>
      </w:r>
      <w:r w:rsidRPr="00F81316">
        <w:rPr>
          <w:rFonts w:hint="cs"/>
          <w:sz w:val="20"/>
          <w:szCs w:val="20"/>
        </w:rPr>
        <w:t>یا</w:t>
      </w:r>
      <w:r w:rsidRPr="00F81316">
        <w:rPr>
          <w:sz w:val="20"/>
          <w:szCs w:val="20"/>
        </w:rPr>
        <w:t xml:space="preserve"> (5/1402) / لقمه¬</w:t>
      </w:r>
      <w:r w:rsidRPr="00F81316">
        <w:rPr>
          <w:rFonts w:hint="cs"/>
          <w:sz w:val="20"/>
          <w:szCs w:val="20"/>
        </w:rPr>
        <w:t>ی</w:t>
      </w:r>
      <w:r w:rsidRPr="00F81316">
        <w:rPr>
          <w:sz w:val="20"/>
          <w:szCs w:val="20"/>
        </w:rPr>
        <w:t xml:space="preserve"> مرگ (5/1398)/ باد هوس (5/1787)/</w:t>
      </w:r>
      <w:r w:rsidR="00F81316">
        <w:rPr>
          <w:sz w:val="20"/>
          <w:szCs w:val="20"/>
        </w:rPr>
        <w:t xml:space="preserve"> </w:t>
      </w:r>
      <w:r w:rsidRPr="00F81316">
        <w:rPr>
          <w:sz w:val="20"/>
          <w:szCs w:val="20"/>
        </w:rPr>
        <w:t>س</w:t>
      </w:r>
      <w:r w:rsidRPr="00F81316">
        <w:rPr>
          <w:rFonts w:hint="cs"/>
          <w:sz w:val="20"/>
          <w:szCs w:val="20"/>
        </w:rPr>
        <w:t>یلاب</w:t>
      </w:r>
      <w:r w:rsidRPr="00F81316">
        <w:rPr>
          <w:sz w:val="20"/>
          <w:szCs w:val="20"/>
        </w:rPr>
        <w:t xml:space="preserve"> آز (5/3868) / گور دل (2/2132) / درخت بخت (4/3564) / مُشك نص</w:t>
      </w:r>
      <w:r w:rsidRPr="00F81316">
        <w:rPr>
          <w:rFonts w:hint="cs"/>
          <w:sz w:val="20"/>
          <w:szCs w:val="20"/>
        </w:rPr>
        <w:t>یحت</w:t>
      </w:r>
      <w:r w:rsidRPr="00F81316">
        <w:rPr>
          <w:sz w:val="20"/>
          <w:szCs w:val="20"/>
        </w:rPr>
        <w:t xml:space="preserve"> (4/296) / تخم باطل (2/525) / چاه غرور (3/275) / گور عقل (3/518) / صحرا</w:t>
      </w:r>
      <w:r w:rsidRPr="00F81316">
        <w:rPr>
          <w:rFonts w:hint="cs"/>
          <w:sz w:val="20"/>
          <w:szCs w:val="20"/>
        </w:rPr>
        <w:t>ی</w:t>
      </w:r>
      <w:r w:rsidRPr="00F81316">
        <w:rPr>
          <w:sz w:val="20"/>
          <w:szCs w:val="20"/>
        </w:rPr>
        <w:t xml:space="preserve"> دل (3/514) / صندوق بدن (6/4499) / ن</w:t>
      </w:r>
      <w:r w:rsidRPr="00F81316">
        <w:rPr>
          <w:rFonts w:hint="cs"/>
          <w:sz w:val="20"/>
          <w:szCs w:val="20"/>
        </w:rPr>
        <w:t>رد</w:t>
      </w:r>
      <w:r w:rsidRPr="00F81316">
        <w:rPr>
          <w:sz w:val="20"/>
          <w:szCs w:val="20"/>
        </w:rPr>
        <w:t xml:space="preserve"> خدمت (2/527) / خمر خواب (6/4468)/ زنگ</w:t>
      </w:r>
      <w:r w:rsidRPr="00F81316">
        <w:rPr>
          <w:rFonts w:hint="cs"/>
          <w:sz w:val="20"/>
          <w:szCs w:val="20"/>
        </w:rPr>
        <w:t>ی</w:t>
      </w:r>
      <w:r w:rsidRPr="00F81316">
        <w:rPr>
          <w:sz w:val="20"/>
          <w:szCs w:val="20"/>
        </w:rPr>
        <w:t xml:space="preserve"> شب (6/4468) / زلال حزم (3/415) و</w:t>
      </w:r>
    </w:p>
    <w:p w:rsidR="00471E57" w:rsidRPr="00F81316" w:rsidRDefault="00471E57" w:rsidP="00F81316">
      <w:pPr>
        <w:snapToGrid w:val="0"/>
        <w:ind w:firstLine="425"/>
        <w:jc w:val="both"/>
        <w:rPr>
          <w:sz w:val="20"/>
          <w:szCs w:val="20"/>
        </w:rPr>
      </w:pPr>
    </w:p>
    <w:p w:rsidR="00471E57" w:rsidRPr="00F81316" w:rsidRDefault="00471E57" w:rsidP="00F81316">
      <w:pPr>
        <w:snapToGrid w:val="0"/>
        <w:jc w:val="both"/>
        <w:rPr>
          <w:b/>
          <w:sz w:val="20"/>
          <w:szCs w:val="20"/>
        </w:rPr>
      </w:pPr>
      <w:r w:rsidRPr="00F81316">
        <w:rPr>
          <w:b/>
          <w:sz w:val="20"/>
          <w:szCs w:val="20"/>
        </w:rPr>
        <w:t xml:space="preserve">3. </w:t>
      </w:r>
      <w:r w:rsidR="00E637D8" w:rsidRPr="00F81316">
        <w:rPr>
          <w:b/>
          <w:sz w:val="20"/>
          <w:szCs w:val="20"/>
        </w:rPr>
        <w:t>Conclusions</w:t>
      </w:r>
    </w:p>
    <w:p w:rsidR="00471E57" w:rsidRPr="00F81316" w:rsidRDefault="00E637D8" w:rsidP="00F81316">
      <w:pPr>
        <w:snapToGrid w:val="0"/>
        <w:ind w:firstLine="425"/>
        <w:jc w:val="both"/>
        <w:rPr>
          <w:sz w:val="20"/>
          <w:szCs w:val="20"/>
        </w:rPr>
      </w:pPr>
      <w:r w:rsidRPr="00F81316">
        <w:rPr>
          <w:sz w:val="20"/>
          <w:szCs w:val="20"/>
        </w:rPr>
        <w:t>Although according to nature of satire in satiric stories, Molane utilized simile techniques for his joking and entertaining aims and exploited different methods, he didn’t ignored other functions of simile and used simile technique for other aims such as simplification of concepts and contents, conciseness, description and circumlocution, content creating and composition making.</w:t>
      </w:r>
    </w:p>
    <w:p w:rsidR="00FB5B6A" w:rsidRPr="00F81316" w:rsidRDefault="00F81316" w:rsidP="00F81316">
      <w:pPr>
        <w:snapToGrid w:val="0"/>
        <w:ind w:firstLine="425"/>
        <w:jc w:val="both"/>
        <w:rPr>
          <w:sz w:val="20"/>
          <w:szCs w:val="20"/>
          <w:lang w:eastAsia="zh-CN"/>
        </w:rPr>
      </w:pPr>
      <w:r>
        <w:rPr>
          <w:rFonts w:hint="eastAsia"/>
          <w:sz w:val="20"/>
          <w:szCs w:val="20"/>
          <w:lang w:eastAsia="zh-CN"/>
        </w:rPr>
        <w:t xml:space="preserve"> </w:t>
      </w:r>
    </w:p>
    <w:p w:rsidR="00471E57" w:rsidRPr="00F81316" w:rsidRDefault="00471E57" w:rsidP="00F81316">
      <w:pPr>
        <w:snapToGrid w:val="0"/>
        <w:jc w:val="both"/>
        <w:rPr>
          <w:b/>
          <w:sz w:val="20"/>
          <w:szCs w:val="20"/>
        </w:rPr>
      </w:pPr>
      <w:r w:rsidRPr="00F81316">
        <w:rPr>
          <w:b/>
          <w:sz w:val="20"/>
          <w:szCs w:val="20"/>
        </w:rPr>
        <w:t>Corresponding Author:</w:t>
      </w:r>
    </w:p>
    <w:p w:rsidR="0049143E" w:rsidRPr="00F81316" w:rsidRDefault="00471E57" w:rsidP="00F81316">
      <w:pPr>
        <w:snapToGrid w:val="0"/>
        <w:jc w:val="both"/>
        <w:rPr>
          <w:sz w:val="20"/>
          <w:szCs w:val="20"/>
        </w:rPr>
      </w:pPr>
      <w:r w:rsidRPr="00F81316">
        <w:rPr>
          <w:sz w:val="20"/>
          <w:szCs w:val="20"/>
        </w:rPr>
        <w:t>D</w:t>
      </w:r>
      <w:r w:rsidR="0049143E" w:rsidRPr="00F81316">
        <w:rPr>
          <w:sz w:val="20"/>
          <w:szCs w:val="20"/>
        </w:rPr>
        <w:t xml:space="preserve">r. </w:t>
      </w:r>
      <w:r w:rsidR="00E637D8" w:rsidRPr="00F81316">
        <w:rPr>
          <w:sz w:val="20"/>
          <w:szCs w:val="20"/>
        </w:rPr>
        <w:t>R. Ghodmanan</w:t>
      </w:r>
    </w:p>
    <w:p w:rsidR="0049143E" w:rsidRPr="00F81316" w:rsidRDefault="00E637D8" w:rsidP="00F81316">
      <w:pPr>
        <w:snapToGrid w:val="0"/>
        <w:jc w:val="both"/>
        <w:rPr>
          <w:sz w:val="20"/>
          <w:szCs w:val="20"/>
        </w:rPr>
      </w:pPr>
      <w:r w:rsidRPr="00F81316">
        <w:rPr>
          <w:sz w:val="20"/>
          <w:szCs w:val="20"/>
        </w:rPr>
        <w:t>Golestan Non-Governmental Institute</w:t>
      </w:r>
    </w:p>
    <w:p w:rsidR="0049143E" w:rsidRPr="00F81316" w:rsidRDefault="00E637D8" w:rsidP="00F81316">
      <w:pPr>
        <w:snapToGrid w:val="0"/>
        <w:jc w:val="both"/>
        <w:rPr>
          <w:sz w:val="20"/>
          <w:szCs w:val="20"/>
        </w:rPr>
      </w:pPr>
      <w:r w:rsidRPr="00F81316">
        <w:rPr>
          <w:sz w:val="20"/>
          <w:szCs w:val="20"/>
        </w:rPr>
        <w:t>Gorgan, Iran</w:t>
      </w:r>
    </w:p>
    <w:p w:rsidR="00471E57" w:rsidRPr="00F81316" w:rsidRDefault="00471E57" w:rsidP="00F81316">
      <w:pPr>
        <w:snapToGrid w:val="0"/>
        <w:jc w:val="both"/>
        <w:rPr>
          <w:sz w:val="20"/>
          <w:szCs w:val="20"/>
        </w:rPr>
      </w:pPr>
      <w:r w:rsidRPr="00F81316">
        <w:rPr>
          <w:sz w:val="20"/>
          <w:szCs w:val="20"/>
        </w:rPr>
        <w:t xml:space="preserve">E-mail: </w:t>
      </w:r>
      <w:hyperlink r:id="rId13" w:history="1">
        <w:r w:rsidR="00467B6B" w:rsidRPr="00F81316">
          <w:rPr>
            <w:rStyle w:val="Hyperlink"/>
            <w:sz w:val="20"/>
            <w:szCs w:val="20"/>
          </w:rPr>
          <w:t>ghodmanan1389@yahoo.co.uk</w:t>
        </w:r>
      </w:hyperlink>
    </w:p>
    <w:p w:rsidR="00471E57" w:rsidRPr="00F81316" w:rsidRDefault="00471E57" w:rsidP="00F81316">
      <w:pPr>
        <w:snapToGrid w:val="0"/>
        <w:ind w:firstLine="425"/>
        <w:jc w:val="both"/>
        <w:rPr>
          <w:sz w:val="20"/>
          <w:szCs w:val="20"/>
        </w:rPr>
      </w:pPr>
    </w:p>
    <w:p w:rsidR="00F81316" w:rsidRPr="00F81316" w:rsidRDefault="00471E57" w:rsidP="00F81316">
      <w:pPr>
        <w:snapToGrid w:val="0"/>
        <w:jc w:val="both"/>
        <w:rPr>
          <w:b/>
          <w:sz w:val="20"/>
          <w:szCs w:val="20"/>
        </w:rPr>
      </w:pPr>
      <w:r w:rsidRPr="00F81316">
        <w:rPr>
          <w:b/>
          <w:sz w:val="20"/>
          <w:szCs w:val="20"/>
        </w:rPr>
        <w:t>References</w:t>
      </w:r>
    </w:p>
    <w:p w:rsidR="00F81316" w:rsidRDefault="00F81316" w:rsidP="00F81316">
      <w:pPr>
        <w:numPr>
          <w:ilvl w:val="1"/>
          <w:numId w:val="6"/>
        </w:numPr>
        <w:snapToGrid w:val="0"/>
        <w:ind w:left="425" w:hanging="425"/>
        <w:jc w:val="both"/>
        <w:rPr>
          <w:sz w:val="20"/>
          <w:szCs w:val="20"/>
        </w:rPr>
      </w:pPr>
      <w:r w:rsidRPr="00F81316">
        <w:rPr>
          <w:sz w:val="20"/>
          <w:szCs w:val="20"/>
        </w:rPr>
        <w:t>Q</w:t>
      </w:r>
      <w:r w:rsidR="00467B6B" w:rsidRPr="00F81316">
        <w:rPr>
          <w:sz w:val="20"/>
          <w:szCs w:val="20"/>
        </w:rPr>
        <w:t>ura</w:t>
      </w:r>
      <w:r w:rsidRPr="00F81316">
        <w:rPr>
          <w:sz w:val="20"/>
          <w:szCs w:val="20"/>
        </w:rPr>
        <w:t>n</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T</w:t>
      </w:r>
      <w:r w:rsidR="00467B6B" w:rsidRPr="00F81316">
        <w:rPr>
          <w:sz w:val="20"/>
          <w:szCs w:val="20"/>
        </w:rPr>
        <w:t>usi, Khwaja Nasir, Alashar criteria, to celebrate the efforts Jalil, Printing, Tehran, Jami, 136</w:t>
      </w:r>
      <w:r w:rsidRPr="00F81316">
        <w:rPr>
          <w:sz w:val="20"/>
          <w:szCs w:val="20"/>
        </w:rPr>
        <w:t>9</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A</w:t>
      </w:r>
      <w:r w:rsidR="00467B6B" w:rsidRPr="00F81316">
        <w:rPr>
          <w:sz w:val="20"/>
          <w:szCs w:val="20"/>
        </w:rPr>
        <w:t>lhashmy, Sayed Ahmed, Jvahralblaghh, average translator Ali Ebrahimi</w:t>
      </w:r>
      <w:proofErr w:type="gramStart"/>
      <w:r w:rsidR="00467B6B" w:rsidRPr="00F81316">
        <w:rPr>
          <w:sz w:val="20"/>
          <w:szCs w:val="20"/>
        </w:rPr>
        <w:t>, publishing</w:t>
      </w:r>
      <w:proofErr w:type="gramEnd"/>
      <w:r w:rsidR="00467B6B" w:rsidRPr="00F81316">
        <w:rPr>
          <w:sz w:val="20"/>
          <w:szCs w:val="20"/>
        </w:rPr>
        <w:t xml:space="preserve"> </w:t>
      </w:r>
      <w:r w:rsidR="00467B6B" w:rsidRPr="00F81316">
        <w:rPr>
          <w:sz w:val="20"/>
          <w:szCs w:val="20"/>
        </w:rPr>
        <w:lastRenderedPageBreak/>
        <w:t>Islamic law, Qom, second edition, Volume II, 138</w:t>
      </w:r>
      <w:r w:rsidRPr="00F81316">
        <w:rPr>
          <w:sz w:val="20"/>
          <w:szCs w:val="20"/>
        </w:rPr>
        <w:t>0</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T</w:t>
      </w:r>
      <w:r w:rsidR="00467B6B" w:rsidRPr="00F81316">
        <w:rPr>
          <w:sz w:val="20"/>
          <w:szCs w:val="20"/>
        </w:rPr>
        <w:t>aghavi, Nasrallah, normal speech, third edition, Isfahan, Isfahan House of Culture in 136</w:t>
      </w:r>
      <w:r w:rsidRPr="00F81316">
        <w:rPr>
          <w:sz w:val="20"/>
          <w:szCs w:val="20"/>
        </w:rPr>
        <w:t>3</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H</w:t>
      </w:r>
      <w:r w:rsidR="00467B6B" w:rsidRPr="00F81316">
        <w:rPr>
          <w:sz w:val="20"/>
          <w:szCs w:val="20"/>
        </w:rPr>
        <w:t>oma, Jalaleddin Rhetoric and synthetic techniques and literary publication of the Institute Homa, nineteenth edition, 138</w:t>
      </w:r>
      <w:r w:rsidRPr="00F81316">
        <w:rPr>
          <w:sz w:val="20"/>
          <w:szCs w:val="20"/>
        </w:rPr>
        <w:t>0</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H</w:t>
      </w:r>
      <w:r w:rsidR="00467B6B" w:rsidRPr="00F81316">
        <w:rPr>
          <w:sz w:val="20"/>
          <w:szCs w:val="20"/>
        </w:rPr>
        <w:t>oma, Jalal al-Din, meaning and expression, to attempt Mahdokht Lady Homa, second edition, Tehran: Homa, 137</w:t>
      </w:r>
      <w:r w:rsidRPr="00F81316">
        <w:rPr>
          <w:sz w:val="20"/>
          <w:szCs w:val="20"/>
        </w:rPr>
        <w:t>3</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A</w:t>
      </w:r>
      <w:r w:rsidR="00467B6B" w:rsidRPr="00F81316">
        <w:rPr>
          <w:sz w:val="20"/>
          <w:szCs w:val="20"/>
        </w:rPr>
        <w:t>lavi Moghaddam, Mohammad, Ashraf Zadeh, Reza, meaning and expression, printing Tehran: Position, 137</w:t>
      </w:r>
      <w:r w:rsidRPr="00F81316">
        <w:rPr>
          <w:sz w:val="20"/>
          <w:szCs w:val="20"/>
        </w:rPr>
        <w:t>6</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S</w:t>
      </w:r>
      <w:r w:rsidR="00467B6B" w:rsidRPr="00F81316">
        <w:rPr>
          <w:sz w:val="20"/>
          <w:szCs w:val="20"/>
        </w:rPr>
        <w:t>rvtyan, Behrouz, expressed in Persian poetry, First Edition, Tehran: Leaves, 136</w:t>
      </w:r>
      <w:r w:rsidRPr="00F81316">
        <w:rPr>
          <w:sz w:val="20"/>
          <w:szCs w:val="20"/>
        </w:rPr>
        <w:t>9</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T</w:t>
      </w:r>
      <w:r w:rsidR="00467B6B" w:rsidRPr="00F81316">
        <w:rPr>
          <w:sz w:val="20"/>
          <w:szCs w:val="20"/>
        </w:rPr>
        <w:t>etanus, Myrjlal Din, aesthetic speaking Community (1) speech, First Edition, Tehran: Publication Centre, 136</w:t>
      </w:r>
      <w:r w:rsidRPr="00F81316">
        <w:rPr>
          <w:sz w:val="20"/>
          <w:szCs w:val="20"/>
        </w:rPr>
        <w:t>8</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R</w:t>
      </w:r>
      <w:r w:rsidR="00467B6B" w:rsidRPr="00F81316">
        <w:rPr>
          <w:sz w:val="20"/>
          <w:szCs w:val="20"/>
        </w:rPr>
        <w:t>ajai, Mohammad Khalil, Malm Balaghah, meaning and expressio</w:t>
      </w:r>
      <w:r w:rsidRPr="00F81316">
        <w:rPr>
          <w:sz w:val="20"/>
          <w:szCs w:val="20"/>
        </w:rPr>
        <w:t>n</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J</w:t>
      </w:r>
      <w:r w:rsidR="00467B6B" w:rsidRPr="00F81316">
        <w:rPr>
          <w:sz w:val="20"/>
          <w:szCs w:val="20"/>
        </w:rPr>
        <w:t>avadi, Hassan, on the humor of Persian Literature, First Edition, Tehran: Caravan, 138</w:t>
      </w:r>
      <w:r w:rsidRPr="00F81316">
        <w:rPr>
          <w:sz w:val="20"/>
          <w:szCs w:val="20"/>
        </w:rPr>
        <w:t>4</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A</w:t>
      </w:r>
      <w:r w:rsidR="00467B6B" w:rsidRPr="00F81316">
        <w:rPr>
          <w:sz w:val="20"/>
          <w:szCs w:val="20"/>
        </w:rPr>
        <w:t>ndvhjrdy Behzadi, Hossein, humor and comedy writer in Iran, First Edition, Tehran: Saduq, 137</w:t>
      </w:r>
      <w:r w:rsidRPr="00F81316">
        <w:rPr>
          <w:sz w:val="20"/>
          <w:szCs w:val="20"/>
        </w:rPr>
        <w:t>8</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S</w:t>
      </w:r>
      <w:r w:rsidR="00467B6B" w:rsidRPr="00F81316">
        <w:rPr>
          <w:sz w:val="20"/>
          <w:szCs w:val="20"/>
        </w:rPr>
        <w:t>teel, AR, humor in the language of mysticism, Printing, Qom, said call, 138</w:t>
      </w:r>
      <w:r w:rsidRPr="00F81316">
        <w:rPr>
          <w:sz w:val="20"/>
          <w:szCs w:val="20"/>
        </w:rPr>
        <w:t>6</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Z</w:t>
      </w:r>
      <w:r w:rsidR="00467B6B" w:rsidRPr="00F81316">
        <w:rPr>
          <w:sz w:val="20"/>
          <w:szCs w:val="20"/>
        </w:rPr>
        <w:t>olfaghari, H., stories etc., third edition, Maziar, Tehran, 138</w:t>
      </w:r>
      <w:r w:rsidRPr="00F81316">
        <w:rPr>
          <w:sz w:val="20"/>
          <w:szCs w:val="20"/>
        </w:rPr>
        <w:t>7</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S</w:t>
      </w:r>
      <w:r w:rsidR="00467B6B" w:rsidRPr="00F81316">
        <w:rPr>
          <w:sz w:val="20"/>
          <w:szCs w:val="20"/>
        </w:rPr>
        <w:t>hmsya, Sirus, expression, Tehran, Ferdows, 137</w:t>
      </w:r>
      <w:r w:rsidRPr="00F81316">
        <w:rPr>
          <w:sz w:val="20"/>
          <w:szCs w:val="20"/>
        </w:rPr>
        <w:t>0</w:t>
      </w:r>
      <w:r>
        <w:rPr>
          <w:sz w:val="20"/>
          <w:szCs w:val="20"/>
        </w:rPr>
        <w:t>.</w:t>
      </w:r>
    </w:p>
    <w:p w:rsidR="00F81316" w:rsidRDefault="00F81316" w:rsidP="00F81316">
      <w:pPr>
        <w:numPr>
          <w:ilvl w:val="1"/>
          <w:numId w:val="6"/>
        </w:numPr>
        <w:snapToGrid w:val="0"/>
        <w:ind w:left="425" w:hanging="425"/>
        <w:jc w:val="both"/>
        <w:rPr>
          <w:sz w:val="20"/>
          <w:szCs w:val="20"/>
        </w:rPr>
      </w:pPr>
      <w:r w:rsidRPr="00F81316">
        <w:rPr>
          <w:sz w:val="20"/>
          <w:szCs w:val="20"/>
        </w:rPr>
        <w:t>Z</w:t>
      </w:r>
      <w:r w:rsidR="00467B6B" w:rsidRPr="00F81316">
        <w:rPr>
          <w:sz w:val="20"/>
          <w:szCs w:val="20"/>
        </w:rPr>
        <w:t>are, Gholam Ali, relevant subject in literature, language Magazine Vadbyat and Human Sciences, Mashhad, No. 162, Winter 1387</w:t>
      </w:r>
      <w:r w:rsidR="00A13694">
        <w:rPr>
          <w:rFonts w:hint="eastAsia"/>
          <w:sz w:val="20"/>
          <w:szCs w:val="20"/>
          <w:lang w:eastAsia="zh-CN"/>
        </w:rPr>
        <w:t>.</w:t>
      </w:r>
      <w:r>
        <w:rPr>
          <w:sz w:val="20"/>
          <w:szCs w:val="20"/>
        </w:rPr>
        <w:t xml:space="preserve"> </w:t>
      </w:r>
    </w:p>
    <w:p w:rsidR="00F81316" w:rsidRPr="00F81316" w:rsidRDefault="00F81316" w:rsidP="00F81316">
      <w:pPr>
        <w:snapToGrid w:val="0"/>
        <w:ind w:left="425" w:hanging="425"/>
        <w:jc w:val="both"/>
        <w:rPr>
          <w:sz w:val="20"/>
          <w:szCs w:val="20"/>
        </w:rPr>
        <w:sectPr w:rsidR="00F81316" w:rsidRPr="00F81316" w:rsidSect="00F81316">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F81316" w:rsidRPr="00F81316" w:rsidRDefault="00F81316" w:rsidP="00F81316">
      <w:pPr>
        <w:snapToGrid w:val="0"/>
        <w:ind w:left="425" w:hanging="425"/>
        <w:jc w:val="both"/>
        <w:rPr>
          <w:sz w:val="20"/>
          <w:szCs w:val="20"/>
          <w:lang w:eastAsia="zh-CN"/>
        </w:rPr>
      </w:pPr>
    </w:p>
    <w:p w:rsidR="00EB51F4" w:rsidRPr="00F81316" w:rsidRDefault="00F81316" w:rsidP="00F81316">
      <w:pPr>
        <w:snapToGrid w:val="0"/>
        <w:ind w:left="425" w:hanging="425"/>
        <w:jc w:val="both"/>
        <w:rPr>
          <w:sz w:val="20"/>
          <w:szCs w:val="20"/>
          <w:lang w:eastAsia="zh-CN"/>
        </w:rPr>
      </w:pPr>
      <w:r>
        <w:rPr>
          <w:rFonts w:hint="eastAsia"/>
          <w:sz w:val="20"/>
          <w:szCs w:val="20"/>
          <w:lang w:eastAsia="zh-CN"/>
        </w:rPr>
        <w:t xml:space="preserve"> </w:t>
      </w:r>
    </w:p>
    <w:p w:rsidR="00B15E17" w:rsidRPr="00F81316" w:rsidRDefault="00B15E17" w:rsidP="00F81316">
      <w:pPr>
        <w:snapToGrid w:val="0"/>
        <w:ind w:left="425" w:hanging="425"/>
        <w:jc w:val="both"/>
        <w:rPr>
          <w:sz w:val="20"/>
          <w:szCs w:val="20"/>
        </w:rPr>
      </w:pPr>
    </w:p>
    <w:p w:rsidR="004D0467" w:rsidRPr="00F81316" w:rsidRDefault="00B15E17" w:rsidP="00F81316">
      <w:pPr>
        <w:snapToGrid w:val="0"/>
        <w:ind w:left="425" w:hanging="425"/>
        <w:jc w:val="both"/>
        <w:rPr>
          <w:sz w:val="20"/>
          <w:szCs w:val="20"/>
        </w:rPr>
      </w:pPr>
      <w:r w:rsidRPr="00F81316">
        <w:rPr>
          <w:sz w:val="20"/>
          <w:szCs w:val="20"/>
        </w:rPr>
        <w:t>2/25/2017</w:t>
      </w:r>
    </w:p>
    <w:sectPr w:rsidR="004D0467" w:rsidRPr="00F81316" w:rsidSect="001265F9">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81" w:rsidRDefault="00636681">
      <w:r>
        <w:separator/>
      </w:r>
    </w:p>
  </w:endnote>
  <w:endnote w:type="continuationSeparator" w:id="0">
    <w:p w:rsidR="00636681" w:rsidRDefault="00636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3002EFF" w:usb1="D000F5FF" w:usb2="00042028" w:usb3="00000000" w:csb0="8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16" w:rsidRDefault="00C819A7" w:rsidP="00B3167C">
    <w:pPr>
      <w:pStyle w:val="Footer"/>
      <w:framePr w:wrap="around" w:vAnchor="text" w:hAnchor="margin" w:xAlign="center" w:y="1"/>
      <w:rPr>
        <w:rStyle w:val="PageNumber"/>
      </w:rPr>
    </w:pPr>
    <w:r>
      <w:rPr>
        <w:rStyle w:val="PageNumber"/>
      </w:rPr>
      <w:fldChar w:fldCharType="begin"/>
    </w:r>
    <w:r w:rsidR="00F81316">
      <w:rPr>
        <w:rStyle w:val="PageNumber"/>
      </w:rPr>
      <w:instrText xml:space="preserve">PAGE  </w:instrText>
    </w:r>
    <w:r>
      <w:rPr>
        <w:rStyle w:val="PageNumber"/>
      </w:rPr>
      <w:fldChar w:fldCharType="end"/>
    </w:r>
  </w:p>
  <w:p w:rsidR="00F81316" w:rsidRDefault="00F813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16" w:rsidRPr="00B15E17" w:rsidRDefault="00C819A7" w:rsidP="00B15E17">
    <w:pPr>
      <w:jc w:val="center"/>
      <w:rPr>
        <w:sz w:val="20"/>
      </w:rPr>
    </w:pPr>
    <w:r w:rsidRPr="00B15E17">
      <w:rPr>
        <w:sz w:val="20"/>
      </w:rPr>
      <w:fldChar w:fldCharType="begin"/>
    </w:r>
    <w:r w:rsidR="00F81316" w:rsidRPr="00B15E17">
      <w:rPr>
        <w:sz w:val="20"/>
      </w:rPr>
      <w:instrText xml:space="preserve"> page </w:instrText>
    </w:r>
    <w:r w:rsidRPr="00B15E17">
      <w:rPr>
        <w:sz w:val="20"/>
      </w:rPr>
      <w:fldChar w:fldCharType="separate"/>
    </w:r>
    <w:r w:rsidR="00DD1AA1">
      <w:rPr>
        <w:noProof/>
        <w:sz w:val="20"/>
      </w:rPr>
      <w:t>64</w:t>
    </w:r>
    <w:r w:rsidRPr="00B15E1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16" w:rsidRDefault="00C819A7" w:rsidP="00B3167C">
    <w:pPr>
      <w:pStyle w:val="Footer"/>
      <w:framePr w:wrap="around" w:vAnchor="text" w:hAnchor="margin" w:xAlign="center" w:y="1"/>
      <w:rPr>
        <w:rStyle w:val="PageNumber"/>
      </w:rPr>
    </w:pPr>
    <w:r>
      <w:rPr>
        <w:rStyle w:val="PageNumber"/>
      </w:rPr>
      <w:fldChar w:fldCharType="begin"/>
    </w:r>
    <w:r w:rsidR="00F81316">
      <w:rPr>
        <w:rStyle w:val="PageNumber"/>
      </w:rPr>
      <w:instrText xml:space="preserve">PAGE  </w:instrText>
    </w:r>
    <w:r>
      <w:rPr>
        <w:rStyle w:val="PageNumber"/>
      </w:rPr>
      <w:fldChar w:fldCharType="end"/>
    </w:r>
  </w:p>
  <w:p w:rsidR="00F81316" w:rsidRDefault="00F8131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16" w:rsidRPr="00B15E17" w:rsidRDefault="00C819A7" w:rsidP="00B15E17">
    <w:pPr>
      <w:jc w:val="center"/>
      <w:rPr>
        <w:sz w:val="20"/>
      </w:rPr>
    </w:pPr>
    <w:r w:rsidRPr="00B15E17">
      <w:rPr>
        <w:sz w:val="20"/>
      </w:rPr>
      <w:fldChar w:fldCharType="begin"/>
    </w:r>
    <w:r w:rsidR="00F81316" w:rsidRPr="00B15E17">
      <w:rPr>
        <w:sz w:val="20"/>
      </w:rPr>
      <w:instrText xml:space="preserve"> page </w:instrText>
    </w:r>
    <w:r w:rsidRPr="00B15E17">
      <w:rPr>
        <w:sz w:val="20"/>
      </w:rPr>
      <w:fldChar w:fldCharType="separate"/>
    </w:r>
    <w:r w:rsidR="00DD1AA1">
      <w:rPr>
        <w:noProof/>
        <w:sz w:val="20"/>
      </w:rPr>
      <w:t>70</w:t>
    </w:r>
    <w:r w:rsidRPr="00B15E1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819A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15E17" w:rsidRDefault="00C819A7" w:rsidP="00B15E17">
    <w:pPr>
      <w:jc w:val="center"/>
      <w:rPr>
        <w:sz w:val="20"/>
      </w:rPr>
    </w:pPr>
    <w:r w:rsidRPr="00B15E17">
      <w:rPr>
        <w:sz w:val="20"/>
      </w:rPr>
      <w:fldChar w:fldCharType="begin"/>
    </w:r>
    <w:r w:rsidR="00B15E17" w:rsidRPr="00B15E17">
      <w:rPr>
        <w:sz w:val="20"/>
      </w:rPr>
      <w:instrText xml:space="preserve"> page </w:instrText>
    </w:r>
    <w:r w:rsidRPr="00B15E17">
      <w:rPr>
        <w:sz w:val="20"/>
      </w:rPr>
      <w:fldChar w:fldCharType="separate"/>
    </w:r>
    <w:r w:rsidR="00F81316">
      <w:rPr>
        <w:noProof/>
        <w:sz w:val="20"/>
      </w:rPr>
      <w:t>1</w:t>
    </w:r>
    <w:r w:rsidRPr="00B15E1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81" w:rsidRDefault="00636681">
      <w:r>
        <w:separator/>
      </w:r>
    </w:p>
  </w:footnote>
  <w:footnote w:type="continuationSeparator" w:id="0">
    <w:p w:rsidR="00636681" w:rsidRDefault="00636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16" w:rsidRPr="00B15E17" w:rsidRDefault="00F81316" w:rsidP="00B15E17">
    <w:pPr>
      <w:pBdr>
        <w:bottom w:val="thinThickMediumGap" w:sz="12" w:space="1" w:color="auto"/>
      </w:pBdr>
      <w:tabs>
        <w:tab w:val="left" w:pos="851"/>
        <w:tab w:val="right" w:pos="8364"/>
      </w:tabs>
      <w:adjustRightInd w:val="0"/>
      <w:snapToGrid w:val="0"/>
      <w:jc w:val="both"/>
      <w:rPr>
        <w:iCs/>
        <w:sz w:val="20"/>
        <w:szCs w:val="20"/>
      </w:rPr>
    </w:pPr>
    <w:r w:rsidRPr="00B15E17">
      <w:rPr>
        <w:rFonts w:hint="eastAsia"/>
        <w:iCs/>
        <w:color w:val="000000"/>
        <w:sz w:val="20"/>
        <w:szCs w:val="20"/>
      </w:rPr>
      <w:tab/>
    </w:r>
    <w:r w:rsidRPr="00B15E17">
      <w:rPr>
        <w:iCs/>
        <w:color w:val="000000"/>
        <w:sz w:val="20"/>
        <w:szCs w:val="20"/>
      </w:rPr>
      <w:t xml:space="preserve">Researcher </w:t>
    </w:r>
    <w:r w:rsidRPr="00B15E17">
      <w:rPr>
        <w:iCs/>
        <w:sz w:val="20"/>
        <w:szCs w:val="20"/>
      </w:rPr>
      <w:t>201</w:t>
    </w:r>
    <w:r w:rsidRPr="00B15E17">
      <w:rPr>
        <w:rFonts w:hint="eastAsia"/>
        <w:iCs/>
        <w:sz w:val="20"/>
        <w:szCs w:val="20"/>
      </w:rPr>
      <w:t>7</w:t>
    </w:r>
    <w:proofErr w:type="gramStart"/>
    <w:r w:rsidRPr="00B15E17">
      <w:rPr>
        <w:iCs/>
        <w:sz w:val="20"/>
        <w:szCs w:val="20"/>
      </w:rPr>
      <w:t>;</w:t>
    </w:r>
    <w:r w:rsidRPr="00B15E17">
      <w:rPr>
        <w:rFonts w:hint="eastAsia"/>
        <w:iCs/>
        <w:sz w:val="20"/>
        <w:szCs w:val="20"/>
      </w:rPr>
      <w:t>9</w:t>
    </w:r>
    <w:proofErr w:type="gramEnd"/>
    <w:r w:rsidRPr="00B15E17">
      <w:rPr>
        <w:iCs/>
        <w:sz w:val="20"/>
        <w:szCs w:val="20"/>
      </w:rPr>
      <w:t>(</w:t>
    </w:r>
    <w:r w:rsidRPr="00B15E17">
      <w:rPr>
        <w:rFonts w:hint="eastAsia"/>
        <w:iCs/>
        <w:sz w:val="20"/>
        <w:szCs w:val="20"/>
      </w:rPr>
      <w:t>2</w:t>
    </w:r>
    <w:r w:rsidRPr="00B15E17">
      <w:rPr>
        <w:iCs/>
        <w:sz w:val="20"/>
        <w:szCs w:val="20"/>
      </w:rPr>
      <w:t xml:space="preserve">)  </w:t>
    </w:r>
    <w:r w:rsidRPr="00B15E17">
      <w:rPr>
        <w:rFonts w:hint="eastAsia"/>
        <w:iCs/>
        <w:sz w:val="20"/>
        <w:szCs w:val="20"/>
      </w:rPr>
      <w:t xml:space="preserve"> </w:t>
    </w:r>
    <w:r w:rsidRPr="00B15E17">
      <w:rPr>
        <w:iCs/>
        <w:sz w:val="20"/>
        <w:szCs w:val="20"/>
      </w:rPr>
      <w:t xml:space="preserve"> </w:t>
    </w:r>
    <w:r w:rsidRPr="00B15E17">
      <w:rPr>
        <w:rFonts w:hint="eastAsia"/>
        <w:iCs/>
        <w:sz w:val="20"/>
        <w:szCs w:val="20"/>
      </w:rPr>
      <w:tab/>
    </w:r>
    <w:r w:rsidRPr="00B15E17">
      <w:rPr>
        <w:iCs/>
        <w:sz w:val="20"/>
        <w:szCs w:val="20"/>
      </w:rPr>
      <w:t xml:space="preserve">    </w:t>
    </w:r>
    <w:r w:rsidRPr="00B15E17">
      <w:rPr>
        <w:sz w:val="20"/>
        <w:szCs w:val="20"/>
      </w:rPr>
      <w:t xml:space="preserve"> </w:t>
    </w:r>
    <w:hyperlink r:id="rId1" w:history="1">
      <w:r w:rsidRPr="00B15E17">
        <w:rPr>
          <w:rStyle w:val="Hyperlink"/>
          <w:sz w:val="20"/>
          <w:szCs w:val="20"/>
        </w:rPr>
        <w:t>http://www.sciencepub.net/researcher</w:t>
      </w:r>
    </w:hyperlink>
  </w:p>
  <w:p w:rsidR="00F81316" w:rsidRPr="00B15E17" w:rsidRDefault="00F81316" w:rsidP="00B15E1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16" w:rsidRPr="00B15E17" w:rsidRDefault="00F81316" w:rsidP="00B15E17">
    <w:pPr>
      <w:pBdr>
        <w:bottom w:val="thinThickMediumGap" w:sz="12" w:space="1" w:color="auto"/>
      </w:pBdr>
      <w:tabs>
        <w:tab w:val="left" w:pos="851"/>
        <w:tab w:val="right" w:pos="8364"/>
      </w:tabs>
      <w:adjustRightInd w:val="0"/>
      <w:snapToGrid w:val="0"/>
      <w:jc w:val="both"/>
      <w:rPr>
        <w:iCs/>
        <w:sz w:val="20"/>
        <w:szCs w:val="20"/>
      </w:rPr>
    </w:pPr>
    <w:r w:rsidRPr="00B15E17">
      <w:rPr>
        <w:rFonts w:hint="eastAsia"/>
        <w:iCs/>
        <w:color w:val="000000"/>
        <w:sz w:val="20"/>
        <w:szCs w:val="20"/>
      </w:rPr>
      <w:tab/>
    </w:r>
    <w:r w:rsidRPr="00B15E17">
      <w:rPr>
        <w:iCs/>
        <w:color w:val="000000"/>
        <w:sz w:val="20"/>
        <w:szCs w:val="20"/>
      </w:rPr>
      <w:t xml:space="preserve">Researcher </w:t>
    </w:r>
    <w:r w:rsidRPr="00B15E17">
      <w:rPr>
        <w:iCs/>
        <w:sz w:val="20"/>
        <w:szCs w:val="20"/>
      </w:rPr>
      <w:t>201</w:t>
    </w:r>
    <w:r w:rsidRPr="00B15E17">
      <w:rPr>
        <w:rFonts w:hint="eastAsia"/>
        <w:iCs/>
        <w:sz w:val="20"/>
        <w:szCs w:val="20"/>
      </w:rPr>
      <w:t>7</w:t>
    </w:r>
    <w:proofErr w:type="gramStart"/>
    <w:r w:rsidRPr="00B15E17">
      <w:rPr>
        <w:iCs/>
        <w:sz w:val="20"/>
        <w:szCs w:val="20"/>
      </w:rPr>
      <w:t>;</w:t>
    </w:r>
    <w:r w:rsidRPr="00B15E17">
      <w:rPr>
        <w:rFonts w:hint="eastAsia"/>
        <w:iCs/>
        <w:sz w:val="20"/>
        <w:szCs w:val="20"/>
      </w:rPr>
      <w:t>9</w:t>
    </w:r>
    <w:proofErr w:type="gramEnd"/>
    <w:r w:rsidRPr="00B15E17">
      <w:rPr>
        <w:iCs/>
        <w:sz w:val="20"/>
        <w:szCs w:val="20"/>
      </w:rPr>
      <w:t>(</w:t>
    </w:r>
    <w:r w:rsidRPr="00B15E17">
      <w:rPr>
        <w:rFonts w:hint="eastAsia"/>
        <w:iCs/>
        <w:sz w:val="20"/>
        <w:szCs w:val="20"/>
      </w:rPr>
      <w:t>2</w:t>
    </w:r>
    <w:r w:rsidRPr="00B15E17">
      <w:rPr>
        <w:iCs/>
        <w:sz w:val="20"/>
        <w:szCs w:val="20"/>
      </w:rPr>
      <w:t xml:space="preserve">)  </w:t>
    </w:r>
    <w:r w:rsidRPr="00B15E17">
      <w:rPr>
        <w:rFonts w:hint="eastAsia"/>
        <w:iCs/>
        <w:sz w:val="20"/>
        <w:szCs w:val="20"/>
      </w:rPr>
      <w:t xml:space="preserve"> </w:t>
    </w:r>
    <w:r w:rsidRPr="00B15E17">
      <w:rPr>
        <w:iCs/>
        <w:sz w:val="20"/>
        <w:szCs w:val="20"/>
      </w:rPr>
      <w:t xml:space="preserve"> </w:t>
    </w:r>
    <w:r w:rsidRPr="00B15E17">
      <w:rPr>
        <w:rFonts w:hint="eastAsia"/>
        <w:iCs/>
        <w:sz w:val="20"/>
        <w:szCs w:val="20"/>
      </w:rPr>
      <w:tab/>
    </w:r>
    <w:r w:rsidRPr="00B15E17">
      <w:rPr>
        <w:iCs/>
        <w:sz w:val="20"/>
        <w:szCs w:val="20"/>
      </w:rPr>
      <w:t xml:space="preserve">    </w:t>
    </w:r>
    <w:r w:rsidRPr="00B15E17">
      <w:rPr>
        <w:sz w:val="20"/>
        <w:szCs w:val="20"/>
      </w:rPr>
      <w:t xml:space="preserve"> </w:t>
    </w:r>
    <w:hyperlink r:id="rId1" w:history="1">
      <w:r w:rsidRPr="00B15E17">
        <w:rPr>
          <w:rStyle w:val="Hyperlink"/>
          <w:sz w:val="20"/>
          <w:szCs w:val="20"/>
        </w:rPr>
        <w:t>http://www.sciencepub.net/researcher</w:t>
      </w:r>
    </w:hyperlink>
  </w:p>
  <w:p w:rsidR="00F81316" w:rsidRPr="00B15E17" w:rsidRDefault="00F81316" w:rsidP="00B15E1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17" w:rsidRPr="00B15E17" w:rsidRDefault="00B15E17" w:rsidP="00B15E17">
    <w:pPr>
      <w:pBdr>
        <w:bottom w:val="thinThickMediumGap" w:sz="12" w:space="1" w:color="auto"/>
      </w:pBdr>
      <w:tabs>
        <w:tab w:val="left" w:pos="851"/>
        <w:tab w:val="right" w:pos="8364"/>
      </w:tabs>
      <w:adjustRightInd w:val="0"/>
      <w:snapToGrid w:val="0"/>
      <w:jc w:val="both"/>
      <w:rPr>
        <w:iCs/>
        <w:sz w:val="20"/>
        <w:szCs w:val="20"/>
      </w:rPr>
    </w:pPr>
    <w:r w:rsidRPr="00B15E17">
      <w:rPr>
        <w:rFonts w:hint="eastAsia"/>
        <w:iCs/>
        <w:color w:val="000000"/>
        <w:sz w:val="20"/>
        <w:szCs w:val="20"/>
      </w:rPr>
      <w:tab/>
    </w:r>
    <w:r w:rsidRPr="00B15E17">
      <w:rPr>
        <w:iCs/>
        <w:color w:val="000000"/>
        <w:sz w:val="20"/>
        <w:szCs w:val="20"/>
      </w:rPr>
      <w:t xml:space="preserve">Researcher </w:t>
    </w:r>
    <w:r w:rsidRPr="00B15E17">
      <w:rPr>
        <w:iCs/>
        <w:sz w:val="20"/>
        <w:szCs w:val="20"/>
      </w:rPr>
      <w:t>201</w:t>
    </w:r>
    <w:r w:rsidRPr="00B15E17">
      <w:rPr>
        <w:rFonts w:hint="eastAsia"/>
        <w:iCs/>
        <w:sz w:val="20"/>
        <w:szCs w:val="20"/>
      </w:rPr>
      <w:t>7</w:t>
    </w:r>
    <w:proofErr w:type="gramStart"/>
    <w:r w:rsidRPr="00B15E17">
      <w:rPr>
        <w:iCs/>
        <w:sz w:val="20"/>
        <w:szCs w:val="20"/>
      </w:rPr>
      <w:t>;</w:t>
    </w:r>
    <w:r w:rsidRPr="00B15E17">
      <w:rPr>
        <w:rFonts w:hint="eastAsia"/>
        <w:iCs/>
        <w:sz w:val="20"/>
        <w:szCs w:val="20"/>
      </w:rPr>
      <w:t>9</w:t>
    </w:r>
    <w:proofErr w:type="gramEnd"/>
    <w:r w:rsidRPr="00B15E17">
      <w:rPr>
        <w:iCs/>
        <w:sz w:val="20"/>
        <w:szCs w:val="20"/>
      </w:rPr>
      <w:t>(</w:t>
    </w:r>
    <w:r w:rsidRPr="00B15E17">
      <w:rPr>
        <w:rFonts w:hint="eastAsia"/>
        <w:iCs/>
        <w:sz w:val="20"/>
        <w:szCs w:val="20"/>
      </w:rPr>
      <w:t>2</w:t>
    </w:r>
    <w:r w:rsidRPr="00B15E17">
      <w:rPr>
        <w:iCs/>
        <w:sz w:val="20"/>
        <w:szCs w:val="20"/>
      </w:rPr>
      <w:t xml:space="preserve">)  </w:t>
    </w:r>
    <w:r w:rsidRPr="00B15E17">
      <w:rPr>
        <w:rFonts w:hint="eastAsia"/>
        <w:iCs/>
        <w:sz w:val="20"/>
        <w:szCs w:val="20"/>
      </w:rPr>
      <w:t xml:space="preserve"> </w:t>
    </w:r>
    <w:r w:rsidRPr="00B15E17">
      <w:rPr>
        <w:iCs/>
        <w:sz w:val="20"/>
        <w:szCs w:val="20"/>
      </w:rPr>
      <w:t xml:space="preserve"> </w:t>
    </w:r>
    <w:r w:rsidRPr="00B15E17">
      <w:rPr>
        <w:rFonts w:hint="eastAsia"/>
        <w:iCs/>
        <w:sz w:val="20"/>
        <w:szCs w:val="20"/>
      </w:rPr>
      <w:tab/>
    </w:r>
    <w:r w:rsidRPr="00B15E17">
      <w:rPr>
        <w:iCs/>
        <w:sz w:val="20"/>
        <w:szCs w:val="20"/>
      </w:rPr>
      <w:t xml:space="preserve">    </w:t>
    </w:r>
    <w:r w:rsidRPr="00B15E17">
      <w:rPr>
        <w:sz w:val="20"/>
        <w:szCs w:val="20"/>
      </w:rPr>
      <w:t xml:space="preserve"> </w:t>
    </w:r>
    <w:hyperlink r:id="rId1" w:history="1">
      <w:r w:rsidRPr="00B15E17">
        <w:rPr>
          <w:rStyle w:val="Hyperlink"/>
          <w:sz w:val="20"/>
          <w:szCs w:val="20"/>
        </w:rPr>
        <w:t>http://www.sciencepub.net/researcher</w:t>
      </w:r>
    </w:hyperlink>
  </w:p>
  <w:p w:rsidR="00B15E17" w:rsidRPr="00B15E17" w:rsidRDefault="00B15E17" w:rsidP="00B15E1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89C5720"/>
    <w:multiLevelType w:val="hybridMultilevel"/>
    <w:tmpl w:val="7C16EFD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F5457E"/>
    <w:multiLevelType w:val="hybridMultilevel"/>
    <w:tmpl w:val="909C21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80CE9"/>
    <w:rsid w:val="000827B7"/>
    <w:rsid w:val="00086790"/>
    <w:rsid w:val="00086A36"/>
    <w:rsid w:val="00090A06"/>
    <w:rsid w:val="001265F9"/>
    <w:rsid w:val="001817C7"/>
    <w:rsid w:val="001B41B8"/>
    <w:rsid w:val="0026277F"/>
    <w:rsid w:val="002F20CD"/>
    <w:rsid w:val="002F49EF"/>
    <w:rsid w:val="002F7699"/>
    <w:rsid w:val="00314F95"/>
    <w:rsid w:val="00322FAB"/>
    <w:rsid w:val="00345581"/>
    <w:rsid w:val="0034702D"/>
    <w:rsid w:val="00427CEC"/>
    <w:rsid w:val="00456753"/>
    <w:rsid w:val="00467B6B"/>
    <w:rsid w:val="00471E57"/>
    <w:rsid w:val="0049143E"/>
    <w:rsid w:val="004C7E2A"/>
    <w:rsid w:val="004D0467"/>
    <w:rsid w:val="00593132"/>
    <w:rsid w:val="005C2F35"/>
    <w:rsid w:val="005D1DA6"/>
    <w:rsid w:val="005F5E04"/>
    <w:rsid w:val="00636681"/>
    <w:rsid w:val="0065209A"/>
    <w:rsid w:val="006D5C2E"/>
    <w:rsid w:val="006E6ACB"/>
    <w:rsid w:val="006F1706"/>
    <w:rsid w:val="007725E7"/>
    <w:rsid w:val="0078507E"/>
    <w:rsid w:val="007D746F"/>
    <w:rsid w:val="00814FA7"/>
    <w:rsid w:val="008564A2"/>
    <w:rsid w:val="008A20AC"/>
    <w:rsid w:val="008F56BB"/>
    <w:rsid w:val="0091208A"/>
    <w:rsid w:val="00914558"/>
    <w:rsid w:val="0094140D"/>
    <w:rsid w:val="009459B3"/>
    <w:rsid w:val="00952EB8"/>
    <w:rsid w:val="00A13694"/>
    <w:rsid w:val="00A1557F"/>
    <w:rsid w:val="00A3476D"/>
    <w:rsid w:val="00B15E17"/>
    <w:rsid w:val="00B3167C"/>
    <w:rsid w:val="00B36B45"/>
    <w:rsid w:val="00B60E8D"/>
    <w:rsid w:val="00B80C0E"/>
    <w:rsid w:val="00B918AE"/>
    <w:rsid w:val="00BD2A8D"/>
    <w:rsid w:val="00BF6579"/>
    <w:rsid w:val="00C0761F"/>
    <w:rsid w:val="00C819A7"/>
    <w:rsid w:val="00CE7B2F"/>
    <w:rsid w:val="00CF6616"/>
    <w:rsid w:val="00D056CA"/>
    <w:rsid w:val="00D26F2E"/>
    <w:rsid w:val="00D34113"/>
    <w:rsid w:val="00D3777A"/>
    <w:rsid w:val="00D52EE0"/>
    <w:rsid w:val="00DD1AA1"/>
    <w:rsid w:val="00DF7353"/>
    <w:rsid w:val="00E015B9"/>
    <w:rsid w:val="00E637D8"/>
    <w:rsid w:val="00EB51F4"/>
    <w:rsid w:val="00EC565A"/>
    <w:rsid w:val="00EC5C53"/>
    <w:rsid w:val="00ED4441"/>
    <w:rsid w:val="00EE1CEE"/>
    <w:rsid w:val="00F2228B"/>
    <w:rsid w:val="00F81316"/>
    <w:rsid w:val="00FA6D77"/>
    <w:rsid w:val="00FB5B6A"/>
    <w:rsid w:val="00FC4906"/>
    <w:rsid w:val="00FE4AE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6277F"/>
    <w:pPr>
      <w:keepNext/>
      <w:tabs>
        <w:tab w:val="num" w:pos="0"/>
      </w:tabs>
      <w:outlineLvl w:val="0"/>
    </w:pPr>
    <w:rPr>
      <w:b/>
      <w:bCs/>
      <w:sz w:val="32"/>
    </w:rPr>
  </w:style>
  <w:style w:type="paragraph" w:styleId="Heading2">
    <w:name w:val="heading 2"/>
    <w:basedOn w:val="Normal"/>
    <w:next w:val="Normal"/>
    <w:qFormat/>
    <w:rsid w:val="0026277F"/>
    <w:pPr>
      <w:keepNext/>
      <w:tabs>
        <w:tab w:val="num" w:pos="0"/>
      </w:tabs>
      <w:jc w:val="both"/>
      <w:outlineLvl w:val="1"/>
    </w:pPr>
    <w:rPr>
      <w:b/>
      <w:sz w:val="28"/>
    </w:rPr>
  </w:style>
  <w:style w:type="paragraph" w:styleId="Heading3">
    <w:name w:val="heading 3"/>
    <w:basedOn w:val="Normal"/>
    <w:next w:val="Normal"/>
    <w:qFormat/>
    <w:rsid w:val="0026277F"/>
    <w:pPr>
      <w:keepNext/>
      <w:tabs>
        <w:tab w:val="num" w:pos="0"/>
      </w:tabs>
      <w:spacing w:line="360" w:lineRule="auto"/>
      <w:jc w:val="both"/>
      <w:outlineLvl w:val="2"/>
    </w:pPr>
    <w:rPr>
      <w:b/>
      <w:bCs/>
    </w:rPr>
  </w:style>
  <w:style w:type="paragraph" w:styleId="Heading6">
    <w:name w:val="heading 6"/>
    <w:basedOn w:val="Normal"/>
    <w:next w:val="Normal"/>
    <w:qFormat/>
    <w:rsid w:val="0026277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6277F"/>
  </w:style>
  <w:style w:type="character" w:customStyle="1" w:styleId="WW-Absatz-Standardschriftart">
    <w:name w:val="WW-Absatz-Standardschriftart"/>
    <w:rsid w:val="0026277F"/>
  </w:style>
  <w:style w:type="character" w:customStyle="1" w:styleId="WW-Absatz-Standardschriftart1">
    <w:name w:val="WW-Absatz-Standardschriftart1"/>
    <w:rsid w:val="0026277F"/>
  </w:style>
  <w:style w:type="character" w:customStyle="1" w:styleId="WW-Absatz-Standardschriftart11">
    <w:name w:val="WW-Absatz-Standardschriftart11"/>
    <w:rsid w:val="0026277F"/>
  </w:style>
  <w:style w:type="character" w:customStyle="1" w:styleId="WW-Absatz-Standardschriftart111">
    <w:name w:val="WW-Absatz-Standardschriftart111"/>
    <w:rsid w:val="0026277F"/>
  </w:style>
  <w:style w:type="character" w:customStyle="1" w:styleId="WW-Absatz-Standardschriftart1111">
    <w:name w:val="WW-Absatz-Standardschriftart1111"/>
    <w:rsid w:val="0026277F"/>
  </w:style>
  <w:style w:type="character" w:customStyle="1" w:styleId="WW-Absatz-Standardschriftart11111">
    <w:name w:val="WW-Absatz-Standardschriftart11111"/>
    <w:rsid w:val="0026277F"/>
  </w:style>
  <w:style w:type="character" w:customStyle="1" w:styleId="WW-Absatz-Standardschriftart111111">
    <w:name w:val="WW-Absatz-Standardschriftart111111"/>
    <w:rsid w:val="0026277F"/>
  </w:style>
  <w:style w:type="character" w:customStyle="1" w:styleId="WW-Absatz-Standardschriftart1111111">
    <w:name w:val="WW-Absatz-Standardschriftart1111111"/>
    <w:rsid w:val="0026277F"/>
  </w:style>
  <w:style w:type="character" w:customStyle="1" w:styleId="WW-Absatz-Standardschriftart11111111">
    <w:name w:val="WW-Absatz-Standardschriftart11111111"/>
    <w:rsid w:val="0026277F"/>
  </w:style>
  <w:style w:type="character" w:customStyle="1" w:styleId="WW-Absatz-Standardschriftart111111111">
    <w:name w:val="WW-Absatz-Standardschriftart111111111"/>
    <w:rsid w:val="0026277F"/>
  </w:style>
  <w:style w:type="character" w:customStyle="1" w:styleId="WW-Absatz-Standardschriftart1111111111">
    <w:name w:val="WW-Absatz-Standardschriftart1111111111"/>
    <w:rsid w:val="0026277F"/>
  </w:style>
  <w:style w:type="character" w:customStyle="1" w:styleId="WW-Absatz-Standardschriftart11111111111">
    <w:name w:val="WW-Absatz-Standardschriftart11111111111"/>
    <w:rsid w:val="0026277F"/>
  </w:style>
  <w:style w:type="character" w:customStyle="1" w:styleId="WW-Absatz-Standardschriftart111111111111">
    <w:name w:val="WW-Absatz-Standardschriftart111111111111"/>
    <w:rsid w:val="0026277F"/>
  </w:style>
  <w:style w:type="character" w:customStyle="1" w:styleId="WW-Absatz-Standardschriftart1111111111111">
    <w:name w:val="WW-Absatz-Standardschriftart1111111111111"/>
    <w:rsid w:val="0026277F"/>
  </w:style>
  <w:style w:type="character" w:customStyle="1" w:styleId="WW-Absatz-Standardschriftart11111111111111">
    <w:name w:val="WW-Absatz-Standardschriftart11111111111111"/>
    <w:rsid w:val="0026277F"/>
  </w:style>
  <w:style w:type="character" w:customStyle="1" w:styleId="WW-Absatz-Standardschriftart111111111111111">
    <w:name w:val="WW-Absatz-Standardschriftart111111111111111"/>
    <w:rsid w:val="0026277F"/>
  </w:style>
  <w:style w:type="character" w:customStyle="1" w:styleId="WW-Absatz-Standardschriftart1111111111111111">
    <w:name w:val="WW-Absatz-Standardschriftart1111111111111111"/>
    <w:rsid w:val="0026277F"/>
  </w:style>
  <w:style w:type="character" w:customStyle="1" w:styleId="WW8Num1z0">
    <w:name w:val="WW8Num1z0"/>
    <w:rsid w:val="0026277F"/>
    <w:rPr>
      <w:rFonts w:ascii="Symbol" w:eastAsia="Times New Roman" w:hAnsi="Symbol" w:cs="Times New Roman"/>
    </w:rPr>
  </w:style>
  <w:style w:type="character" w:customStyle="1" w:styleId="WW8Num1z1">
    <w:name w:val="WW8Num1z1"/>
    <w:rsid w:val="0026277F"/>
    <w:rPr>
      <w:rFonts w:ascii="Courier New" w:hAnsi="Courier New" w:cs="Courier New"/>
    </w:rPr>
  </w:style>
  <w:style w:type="character" w:customStyle="1" w:styleId="WW8Num1z2">
    <w:name w:val="WW8Num1z2"/>
    <w:rsid w:val="0026277F"/>
    <w:rPr>
      <w:rFonts w:ascii="Wingdings" w:hAnsi="Wingdings"/>
    </w:rPr>
  </w:style>
  <w:style w:type="character" w:customStyle="1" w:styleId="WW8Num1z3">
    <w:name w:val="WW8Num1z3"/>
    <w:rsid w:val="0026277F"/>
    <w:rPr>
      <w:rFonts w:ascii="Symbol" w:hAnsi="Symbol"/>
    </w:rPr>
  </w:style>
  <w:style w:type="character" w:styleId="PageNumber">
    <w:name w:val="page number"/>
    <w:basedOn w:val="DefaultParagraphFont"/>
    <w:rsid w:val="0026277F"/>
  </w:style>
  <w:style w:type="character" w:styleId="Hyperlink">
    <w:name w:val="Hyperlink"/>
    <w:basedOn w:val="DefaultParagraphFont"/>
    <w:rsid w:val="0026277F"/>
    <w:rPr>
      <w:color w:val="0000FF"/>
      <w:u w:val="single"/>
    </w:rPr>
  </w:style>
  <w:style w:type="character" w:styleId="FollowedHyperlink">
    <w:name w:val="FollowedHyperlink"/>
    <w:basedOn w:val="DefaultParagraphFont"/>
    <w:rsid w:val="0026277F"/>
    <w:rPr>
      <w:color w:val="800080"/>
      <w:u w:val="single"/>
    </w:rPr>
  </w:style>
  <w:style w:type="character" w:customStyle="1" w:styleId="NumberingSymbols">
    <w:name w:val="Numbering Symbols"/>
    <w:rsid w:val="0026277F"/>
  </w:style>
  <w:style w:type="paragraph" w:customStyle="1" w:styleId="Heading">
    <w:name w:val="Heading"/>
    <w:basedOn w:val="Normal"/>
    <w:next w:val="BodyText"/>
    <w:rsid w:val="0026277F"/>
    <w:pPr>
      <w:keepNext/>
      <w:spacing w:before="240" w:after="120"/>
    </w:pPr>
    <w:rPr>
      <w:rFonts w:ascii="Nimbus Sans L" w:eastAsia="DejaVu Sans" w:hAnsi="Nimbus Sans L" w:cs="DejaVu Sans"/>
      <w:sz w:val="28"/>
      <w:szCs w:val="28"/>
    </w:rPr>
  </w:style>
  <w:style w:type="paragraph" w:styleId="BodyText">
    <w:name w:val="Body Text"/>
    <w:basedOn w:val="Normal"/>
    <w:rsid w:val="0026277F"/>
    <w:pPr>
      <w:spacing w:line="360" w:lineRule="auto"/>
    </w:pPr>
  </w:style>
  <w:style w:type="paragraph" w:styleId="List">
    <w:name w:val="List"/>
    <w:basedOn w:val="BodyText"/>
    <w:rsid w:val="0026277F"/>
  </w:style>
  <w:style w:type="paragraph" w:styleId="Caption">
    <w:name w:val="caption"/>
    <w:basedOn w:val="Normal"/>
    <w:qFormat/>
    <w:rsid w:val="0026277F"/>
    <w:pPr>
      <w:suppressLineNumbers/>
      <w:spacing w:before="120" w:after="120"/>
    </w:pPr>
    <w:rPr>
      <w:i/>
      <w:iCs/>
    </w:rPr>
  </w:style>
  <w:style w:type="paragraph" w:customStyle="1" w:styleId="Index">
    <w:name w:val="Index"/>
    <w:basedOn w:val="Normal"/>
    <w:rsid w:val="0026277F"/>
    <w:pPr>
      <w:suppressLineNumbers/>
    </w:pPr>
  </w:style>
  <w:style w:type="paragraph" w:styleId="Header">
    <w:name w:val="header"/>
    <w:basedOn w:val="Normal"/>
    <w:next w:val="Heading1"/>
    <w:rsid w:val="0026277F"/>
    <w:pPr>
      <w:tabs>
        <w:tab w:val="center" w:pos="4320"/>
        <w:tab w:val="right" w:pos="8640"/>
      </w:tabs>
    </w:pPr>
  </w:style>
  <w:style w:type="paragraph" w:styleId="BodyTextIndent3">
    <w:name w:val="Body Text Indent 3"/>
    <w:basedOn w:val="Normal"/>
    <w:rsid w:val="0026277F"/>
    <w:pPr>
      <w:spacing w:line="360" w:lineRule="auto"/>
      <w:ind w:firstLine="720"/>
      <w:jc w:val="both"/>
    </w:pPr>
    <w:rPr>
      <w:b/>
      <w:bCs/>
    </w:rPr>
  </w:style>
  <w:style w:type="paragraph" w:styleId="BodyTextIndent">
    <w:name w:val="Body Text Indent"/>
    <w:basedOn w:val="Normal"/>
    <w:rsid w:val="0026277F"/>
    <w:pPr>
      <w:ind w:left="540" w:hanging="720"/>
      <w:jc w:val="both"/>
    </w:pPr>
  </w:style>
  <w:style w:type="paragraph" w:styleId="BodyTextIndent2">
    <w:name w:val="Body Text Indent 2"/>
    <w:basedOn w:val="Normal"/>
    <w:rsid w:val="0026277F"/>
    <w:pPr>
      <w:spacing w:line="360" w:lineRule="auto"/>
      <w:ind w:firstLine="720"/>
      <w:jc w:val="both"/>
    </w:pPr>
  </w:style>
  <w:style w:type="paragraph" w:styleId="BodyText2">
    <w:name w:val="Body Text 2"/>
    <w:basedOn w:val="Normal"/>
    <w:rsid w:val="0026277F"/>
    <w:pPr>
      <w:spacing w:line="360" w:lineRule="auto"/>
      <w:jc w:val="both"/>
    </w:pPr>
  </w:style>
  <w:style w:type="paragraph" w:styleId="Footer">
    <w:name w:val="footer"/>
    <w:basedOn w:val="Normal"/>
    <w:rsid w:val="0026277F"/>
    <w:pPr>
      <w:tabs>
        <w:tab w:val="center" w:pos="4320"/>
        <w:tab w:val="right" w:pos="8640"/>
      </w:tabs>
    </w:pPr>
    <w:rPr>
      <w:sz w:val="32"/>
    </w:rPr>
  </w:style>
  <w:style w:type="paragraph" w:customStyle="1" w:styleId="TableContents">
    <w:name w:val="Table Contents"/>
    <w:basedOn w:val="Normal"/>
    <w:rsid w:val="0026277F"/>
    <w:pPr>
      <w:suppressLineNumbers/>
    </w:pPr>
  </w:style>
  <w:style w:type="paragraph" w:customStyle="1" w:styleId="TableHeading">
    <w:name w:val="Table Heading"/>
    <w:basedOn w:val="TableContents"/>
    <w:rsid w:val="0026277F"/>
    <w:pPr>
      <w:jc w:val="center"/>
    </w:pPr>
    <w:rPr>
      <w:b/>
      <w:bCs/>
    </w:rPr>
  </w:style>
  <w:style w:type="paragraph" w:customStyle="1" w:styleId="Framecontents">
    <w:name w:val="Frame contents"/>
    <w:basedOn w:val="BodyText"/>
    <w:rsid w:val="0026277F"/>
  </w:style>
  <w:style w:type="paragraph" w:customStyle="1" w:styleId="Text">
    <w:name w:val="Text"/>
    <w:basedOn w:val="Normal"/>
    <w:rsid w:val="0026277F"/>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DD1AA1"/>
    <w:rPr>
      <w:rFonts w:ascii="Tahoma" w:hAnsi="Tahoma" w:cs="Tahoma"/>
      <w:sz w:val="16"/>
      <w:szCs w:val="16"/>
    </w:rPr>
  </w:style>
  <w:style w:type="character" w:customStyle="1" w:styleId="BalloonTextChar">
    <w:name w:val="Balloon Text Char"/>
    <w:basedOn w:val="DefaultParagraphFont"/>
    <w:link w:val="BalloonText"/>
    <w:uiPriority w:val="99"/>
    <w:semiHidden/>
    <w:rsid w:val="00DD1AA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ghodmanan1389@yahoo.co.uk"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hodmanan1389@yahoo.co.uk"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rsj090217.0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28880</CharactersWithSpaces>
  <SharedDoc>false</SharedDoc>
  <HLinks>
    <vt:vector size="36" baseType="variant">
      <vt:variant>
        <vt:i4>5570613</vt:i4>
      </vt:variant>
      <vt:variant>
        <vt:i4>6</vt:i4>
      </vt:variant>
      <vt:variant>
        <vt:i4>0</vt:i4>
      </vt:variant>
      <vt:variant>
        <vt:i4>5</vt:i4>
      </vt:variant>
      <vt:variant>
        <vt:lpwstr>mailto:ghodmanan1389@yahoo.co.uk</vt:lpwstr>
      </vt:variant>
      <vt:variant>
        <vt:lpwstr/>
      </vt:variant>
      <vt:variant>
        <vt:i4>4063355</vt:i4>
      </vt:variant>
      <vt:variant>
        <vt:i4>3</vt:i4>
      </vt:variant>
      <vt:variant>
        <vt:i4>0</vt:i4>
      </vt:variant>
      <vt:variant>
        <vt:i4>5</vt:i4>
      </vt:variant>
      <vt:variant>
        <vt:lpwstr>http://www.americanscience.org/</vt:lpwstr>
      </vt:variant>
      <vt:variant>
        <vt:lpwstr/>
      </vt:variant>
      <vt:variant>
        <vt:i4>5570613</vt:i4>
      </vt:variant>
      <vt:variant>
        <vt:i4>0</vt:i4>
      </vt:variant>
      <vt:variant>
        <vt:i4>0</vt:i4>
      </vt:variant>
      <vt:variant>
        <vt:i4>5</vt:i4>
      </vt:variant>
      <vt:variant>
        <vt:lpwstr>mailto:ghodmanan1389@yahoo.co.uk</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2017-02-28T02:33:00Z</cp:lastPrinted>
  <dcterms:created xsi:type="dcterms:W3CDTF">2017-03-01T12:52:00Z</dcterms:created>
  <dcterms:modified xsi:type="dcterms:W3CDTF">2017-02-28T02:34:00Z</dcterms:modified>
</cp:coreProperties>
</file>