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EEB" w:rsidRPr="008B2B06" w:rsidRDefault="00FF53E3" w:rsidP="008B2B06">
      <w:pPr>
        <w:snapToGrid w:val="0"/>
        <w:spacing w:after="0" w:line="240" w:lineRule="auto"/>
        <w:ind w:right="4"/>
        <w:jc w:val="center"/>
        <w:rPr>
          <w:rFonts w:ascii="Times New Roman" w:hAnsi="Times New Roman" w:cs="Times New Roman"/>
          <w:b/>
          <w:sz w:val="20"/>
          <w:szCs w:val="20"/>
          <w:lang w:eastAsia="zh-CN"/>
        </w:rPr>
      </w:pPr>
      <w:r w:rsidRPr="008B2B06">
        <w:rPr>
          <w:rFonts w:ascii="Times New Roman" w:hAnsi="Times New Roman" w:cs="Times New Roman"/>
          <w:b/>
          <w:sz w:val="20"/>
          <w:szCs w:val="20"/>
        </w:rPr>
        <w:t>Prevalence</w:t>
      </w:r>
      <w:r w:rsidR="00F44282" w:rsidRPr="008B2B06">
        <w:rPr>
          <w:rFonts w:ascii="Times New Roman" w:hAnsi="Times New Roman" w:cs="Times New Roman"/>
          <w:b/>
          <w:sz w:val="20"/>
          <w:szCs w:val="20"/>
        </w:rPr>
        <w:t xml:space="preserve"> </w:t>
      </w:r>
      <w:r w:rsidRPr="008B2B06">
        <w:rPr>
          <w:rFonts w:ascii="Times New Roman" w:hAnsi="Times New Roman" w:cs="Times New Roman"/>
          <w:b/>
          <w:sz w:val="20"/>
          <w:szCs w:val="20"/>
        </w:rPr>
        <w:t>and</w:t>
      </w:r>
      <w:r w:rsidR="00F44282" w:rsidRPr="008B2B06">
        <w:rPr>
          <w:rFonts w:ascii="Times New Roman" w:hAnsi="Times New Roman" w:cs="Times New Roman"/>
          <w:b/>
          <w:sz w:val="20"/>
          <w:szCs w:val="20"/>
        </w:rPr>
        <w:t xml:space="preserve"> </w:t>
      </w:r>
      <w:r w:rsidRPr="008B2B06">
        <w:rPr>
          <w:rFonts w:ascii="Times New Roman" w:hAnsi="Times New Roman" w:cs="Times New Roman"/>
          <w:b/>
          <w:sz w:val="20"/>
          <w:szCs w:val="20"/>
        </w:rPr>
        <w:t>Prevention</w:t>
      </w:r>
      <w:r w:rsidR="00F44282" w:rsidRPr="008B2B06">
        <w:rPr>
          <w:rFonts w:ascii="Times New Roman" w:hAnsi="Times New Roman" w:cs="Times New Roman"/>
          <w:b/>
          <w:sz w:val="20"/>
          <w:szCs w:val="20"/>
        </w:rPr>
        <w:t xml:space="preserve"> </w:t>
      </w:r>
      <w:r w:rsidRPr="008B2B06">
        <w:rPr>
          <w:rFonts w:ascii="Times New Roman" w:hAnsi="Times New Roman" w:cs="Times New Roman"/>
          <w:b/>
          <w:sz w:val="20"/>
          <w:szCs w:val="20"/>
        </w:rPr>
        <w:t>Methods</w:t>
      </w:r>
      <w:r w:rsidR="00F44282" w:rsidRPr="008B2B06">
        <w:rPr>
          <w:rFonts w:ascii="Times New Roman" w:hAnsi="Times New Roman" w:cs="Times New Roman"/>
          <w:b/>
          <w:sz w:val="20"/>
          <w:szCs w:val="20"/>
        </w:rPr>
        <w:t xml:space="preserve"> </w:t>
      </w:r>
      <w:r w:rsidR="00ED3144" w:rsidRPr="008B2B06">
        <w:rPr>
          <w:rFonts w:ascii="Times New Roman" w:hAnsi="Times New Roman" w:cs="Times New Roman"/>
          <w:b/>
          <w:sz w:val="20"/>
          <w:szCs w:val="20"/>
        </w:rPr>
        <w:t>of</w:t>
      </w:r>
      <w:r w:rsidR="00F44282" w:rsidRPr="008B2B06">
        <w:rPr>
          <w:rFonts w:ascii="Times New Roman" w:hAnsi="Times New Roman" w:cs="Times New Roman"/>
          <w:b/>
          <w:sz w:val="20"/>
          <w:szCs w:val="20"/>
        </w:rPr>
        <w:t xml:space="preserve"> </w:t>
      </w:r>
      <w:r w:rsidRPr="008B2B06">
        <w:rPr>
          <w:rFonts w:ascii="Times New Roman" w:hAnsi="Times New Roman" w:cs="Times New Roman"/>
          <w:b/>
          <w:sz w:val="20"/>
          <w:szCs w:val="20"/>
        </w:rPr>
        <w:t>Malaria</w:t>
      </w:r>
      <w:r w:rsidR="00F44282" w:rsidRPr="008B2B06">
        <w:rPr>
          <w:rFonts w:ascii="Times New Roman" w:hAnsi="Times New Roman" w:cs="Times New Roman"/>
          <w:b/>
          <w:sz w:val="20"/>
          <w:szCs w:val="20"/>
        </w:rPr>
        <w:t xml:space="preserve"> </w:t>
      </w:r>
      <w:r w:rsidRPr="008B2B06">
        <w:rPr>
          <w:rFonts w:ascii="Times New Roman" w:hAnsi="Times New Roman" w:cs="Times New Roman"/>
          <w:b/>
          <w:sz w:val="20"/>
          <w:szCs w:val="20"/>
        </w:rPr>
        <w:t>in</w:t>
      </w:r>
      <w:r w:rsidR="00F44282" w:rsidRPr="008B2B06">
        <w:rPr>
          <w:rFonts w:ascii="Times New Roman" w:hAnsi="Times New Roman" w:cs="Times New Roman"/>
          <w:b/>
          <w:sz w:val="20"/>
          <w:szCs w:val="20"/>
        </w:rPr>
        <w:t xml:space="preserve"> </w:t>
      </w:r>
      <w:r w:rsidRPr="008B2B06">
        <w:rPr>
          <w:rFonts w:ascii="Times New Roman" w:hAnsi="Times New Roman" w:cs="Times New Roman"/>
          <w:b/>
          <w:sz w:val="20"/>
          <w:szCs w:val="20"/>
        </w:rPr>
        <w:t>the</w:t>
      </w:r>
      <w:r w:rsidR="00F44282" w:rsidRPr="008B2B06">
        <w:rPr>
          <w:rFonts w:ascii="Times New Roman" w:hAnsi="Times New Roman" w:cs="Times New Roman"/>
          <w:b/>
          <w:sz w:val="20"/>
          <w:szCs w:val="20"/>
        </w:rPr>
        <w:t xml:space="preserve"> </w:t>
      </w:r>
      <w:r w:rsidRPr="008B2B06">
        <w:rPr>
          <w:rFonts w:ascii="Times New Roman" w:hAnsi="Times New Roman" w:cs="Times New Roman"/>
          <w:b/>
          <w:sz w:val="20"/>
          <w:szCs w:val="20"/>
        </w:rPr>
        <w:t>Case</w:t>
      </w:r>
      <w:r w:rsidR="00F44282" w:rsidRPr="008B2B06">
        <w:rPr>
          <w:rFonts w:ascii="Times New Roman" w:hAnsi="Times New Roman" w:cs="Times New Roman"/>
          <w:b/>
          <w:sz w:val="20"/>
          <w:szCs w:val="20"/>
        </w:rPr>
        <w:t xml:space="preserve"> </w:t>
      </w:r>
      <w:r w:rsidRPr="008B2B06">
        <w:rPr>
          <w:rFonts w:ascii="Times New Roman" w:hAnsi="Times New Roman" w:cs="Times New Roman"/>
          <w:b/>
          <w:sz w:val="20"/>
          <w:szCs w:val="20"/>
        </w:rPr>
        <w:t>of</w:t>
      </w:r>
      <w:r w:rsidR="00F44282" w:rsidRPr="008B2B06">
        <w:rPr>
          <w:rFonts w:ascii="Times New Roman" w:hAnsi="Times New Roman" w:cs="Times New Roman"/>
          <w:b/>
          <w:sz w:val="20"/>
          <w:szCs w:val="20"/>
        </w:rPr>
        <w:t xml:space="preserve"> </w:t>
      </w:r>
      <w:proofErr w:type="spellStart"/>
      <w:r w:rsidRPr="008B2B06">
        <w:rPr>
          <w:rFonts w:ascii="Times New Roman" w:hAnsi="Times New Roman" w:cs="Times New Roman"/>
          <w:b/>
          <w:sz w:val="20"/>
          <w:szCs w:val="20"/>
        </w:rPr>
        <w:t>Butajira</w:t>
      </w:r>
      <w:proofErr w:type="spellEnd"/>
      <w:r w:rsidR="00F44282" w:rsidRPr="008B2B06">
        <w:rPr>
          <w:rFonts w:ascii="Times New Roman" w:hAnsi="Times New Roman" w:cs="Times New Roman"/>
          <w:b/>
          <w:sz w:val="20"/>
          <w:szCs w:val="20"/>
        </w:rPr>
        <w:t xml:space="preserve"> </w:t>
      </w:r>
      <w:r w:rsidRPr="008B2B06">
        <w:rPr>
          <w:rFonts w:ascii="Times New Roman" w:hAnsi="Times New Roman" w:cs="Times New Roman"/>
          <w:b/>
          <w:sz w:val="20"/>
          <w:szCs w:val="20"/>
        </w:rPr>
        <w:t>Sub-City,</w:t>
      </w:r>
      <w:r w:rsidR="00F44282" w:rsidRPr="008B2B06">
        <w:rPr>
          <w:rFonts w:ascii="Times New Roman" w:hAnsi="Times New Roman" w:cs="Times New Roman"/>
          <w:b/>
          <w:sz w:val="20"/>
          <w:szCs w:val="20"/>
        </w:rPr>
        <w:t xml:space="preserve"> </w:t>
      </w:r>
      <w:proofErr w:type="spellStart"/>
      <w:r w:rsidRPr="008B2B06">
        <w:rPr>
          <w:rFonts w:ascii="Times New Roman" w:hAnsi="Times New Roman" w:cs="Times New Roman"/>
          <w:b/>
          <w:sz w:val="20"/>
          <w:szCs w:val="20"/>
        </w:rPr>
        <w:t>Gurage</w:t>
      </w:r>
      <w:proofErr w:type="spellEnd"/>
      <w:r w:rsidR="00F44282" w:rsidRPr="008B2B06">
        <w:rPr>
          <w:rFonts w:ascii="Times New Roman" w:hAnsi="Times New Roman" w:cs="Times New Roman"/>
          <w:b/>
          <w:sz w:val="20"/>
          <w:szCs w:val="20"/>
        </w:rPr>
        <w:t xml:space="preserve"> </w:t>
      </w:r>
      <w:r w:rsidRPr="008B2B06">
        <w:rPr>
          <w:rFonts w:ascii="Times New Roman" w:hAnsi="Times New Roman" w:cs="Times New Roman"/>
          <w:b/>
          <w:sz w:val="20"/>
          <w:szCs w:val="20"/>
        </w:rPr>
        <w:t>Zone,</w:t>
      </w:r>
      <w:r w:rsidR="00F44282" w:rsidRPr="008B2B06">
        <w:rPr>
          <w:rFonts w:ascii="Times New Roman" w:hAnsi="Times New Roman" w:cs="Times New Roman"/>
          <w:b/>
          <w:sz w:val="20"/>
          <w:szCs w:val="20"/>
        </w:rPr>
        <w:t xml:space="preserve"> </w:t>
      </w:r>
      <w:r w:rsidRPr="008B2B06">
        <w:rPr>
          <w:rFonts w:ascii="Times New Roman" w:hAnsi="Times New Roman" w:cs="Times New Roman"/>
          <w:b/>
          <w:sz w:val="20"/>
          <w:szCs w:val="20"/>
        </w:rPr>
        <w:t>Southern</w:t>
      </w:r>
      <w:r w:rsidR="00F44282" w:rsidRPr="008B2B06">
        <w:rPr>
          <w:rFonts w:ascii="Times New Roman" w:hAnsi="Times New Roman" w:cs="Times New Roman"/>
          <w:b/>
          <w:sz w:val="20"/>
          <w:szCs w:val="20"/>
        </w:rPr>
        <w:t xml:space="preserve"> </w:t>
      </w:r>
      <w:r w:rsidRPr="008B2B06">
        <w:rPr>
          <w:rFonts w:ascii="Times New Roman" w:hAnsi="Times New Roman" w:cs="Times New Roman"/>
          <w:b/>
          <w:sz w:val="20"/>
          <w:szCs w:val="20"/>
        </w:rPr>
        <w:t>Ethiopia</w:t>
      </w:r>
    </w:p>
    <w:p w:rsidR="00DA1EEB" w:rsidRPr="008B2B06" w:rsidRDefault="00DA1EEB" w:rsidP="008B2B06">
      <w:pPr>
        <w:snapToGrid w:val="0"/>
        <w:spacing w:after="0" w:line="240" w:lineRule="auto"/>
        <w:ind w:right="4"/>
        <w:jc w:val="center"/>
        <w:rPr>
          <w:rFonts w:ascii="Times New Roman" w:hAnsi="Times New Roman" w:cs="Times New Roman"/>
          <w:b/>
          <w:sz w:val="20"/>
          <w:szCs w:val="20"/>
          <w:lang w:eastAsia="zh-CN"/>
        </w:rPr>
      </w:pPr>
    </w:p>
    <w:p w:rsidR="00A45BE6" w:rsidRPr="008B2B06" w:rsidRDefault="00C650BD" w:rsidP="008B2B06">
      <w:pPr>
        <w:snapToGrid w:val="0"/>
        <w:spacing w:after="0" w:line="240" w:lineRule="auto"/>
        <w:ind w:right="4"/>
        <w:jc w:val="center"/>
        <w:rPr>
          <w:rFonts w:ascii="Times New Roman" w:hAnsi="Times New Roman" w:cs="Times New Roman"/>
          <w:sz w:val="20"/>
          <w:szCs w:val="20"/>
          <w:lang w:eastAsia="zh-CN"/>
        </w:rPr>
      </w:pPr>
      <w:r w:rsidRPr="008B2B06">
        <w:rPr>
          <w:rFonts w:ascii="Times New Roman" w:hAnsi="Times New Roman" w:cs="Times New Roman"/>
          <w:sz w:val="20"/>
          <w:szCs w:val="20"/>
          <w:vertAlign w:val="superscript"/>
        </w:rPr>
        <w:t>1</w:t>
      </w:r>
      <w:r w:rsidRPr="008B2B06">
        <w:rPr>
          <w:rFonts w:ascii="Times New Roman" w:hAnsi="Times New Roman" w:cs="Times New Roman"/>
          <w:sz w:val="20"/>
          <w:szCs w:val="20"/>
        </w:rPr>
        <w:t>Etalem</w:t>
      </w:r>
      <w:r w:rsidR="00F44282" w:rsidRPr="008B2B06">
        <w:rPr>
          <w:rFonts w:ascii="Times New Roman" w:hAnsi="Times New Roman" w:cs="Times New Roman"/>
          <w:sz w:val="20"/>
          <w:szCs w:val="20"/>
        </w:rPr>
        <w:t xml:space="preserve"> </w:t>
      </w:r>
      <w:proofErr w:type="spellStart"/>
      <w:r w:rsidRPr="008B2B06">
        <w:rPr>
          <w:rFonts w:ascii="Times New Roman" w:hAnsi="Times New Roman" w:cs="Times New Roman"/>
          <w:sz w:val="20"/>
          <w:szCs w:val="20"/>
        </w:rPr>
        <w:t>Alemayeh</w:t>
      </w:r>
      <w:proofErr w:type="spellEnd"/>
      <w:r w:rsidRPr="008B2B06">
        <w:rPr>
          <w:rFonts w:ascii="Times New Roman" w:hAnsi="Times New Roman" w:cs="Times New Roman"/>
          <w:sz w:val="20"/>
          <w:szCs w:val="20"/>
        </w:rPr>
        <w:t>,</w:t>
      </w:r>
      <w:r w:rsidR="00F44282" w:rsidRPr="008B2B06">
        <w:rPr>
          <w:rFonts w:ascii="Times New Roman" w:hAnsi="Times New Roman" w:cs="Times New Roman"/>
          <w:sz w:val="20"/>
          <w:szCs w:val="20"/>
        </w:rPr>
        <w:t xml:space="preserve"> </w:t>
      </w:r>
      <w:r w:rsidRPr="008B2B06">
        <w:rPr>
          <w:rFonts w:ascii="Times New Roman" w:hAnsi="Times New Roman" w:cs="Times New Roman"/>
          <w:sz w:val="20"/>
          <w:szCs w:val="20"/>
          <w:vertAlign w:val="superscript"/>
        </w:rPr>
        <w:t>2</w:t>
      </w:r>
      <w:r w:rsidRPr="008B2B06">
        <w:rPr>
          <w:rFonts w:ascii="Times New Roman" w:hAnsi="Times New Roman" w:cs="Times New Roman"/>
          <w:sz w:val="20"/>
          <w:szCs w:val="20"/>
        </w:rPr>
        <w:t>*</w:t>
      </w:r>
      <w:proofErr w:type="spellStart"/>
      <w:r w:rsidRPr="008B2B06">
        <w:rPr>
          <w:rFonts w:ascii="Times New Roman" w:hAnsi="Times New Roman" w:cs="Times New Roman"/>
          <w:sz w:val="20"/>
          <w:szCs w:val="20"/>
        </w:rPr>
        <w:t>Ayana</w:t>
      </w:r>
      <w:proofErr w:type="spellEnd"/>
      <w:r w:rsidR="00F44282" w:rsidRPr="008B2B06">
        <w:rPr>
          <w:rFonts w:ascii="Times New Roman" w:hAnsi="Times New Roman" w:cs="Times New Roman"/>
          <w:sz w:val="20"/>
          <w:szCs w:val="20"/>
        </w:rPr>
        <w:t xml:space="preserve"> </w:t>
      </w:r>
      <w:proofErr w:type="spellStart"/>
      <w:r w:rsidRPr="008B2B06">
        <w:rPr>
          <w:rFonts w:ascii="Times New Roman" w:hAnsi="Times New Roman" w:cs="Times New Roman"/>
          <w:sz w:val="20"/>
          <w:szCs w:val="20"/>
        </w:rPr>
        <w:t>Wubie</w:t>
      </w:r>
      <w:proofErr w:type="spellEnd"/>
      <w:r w:rsidR="00F44282" w:rsidRPr="008B2B06">
        <w:rPr>
          <w:rFonts w:ascii="Times New Roman" w:hAnsi="Times New Roman" w:cs="Times New Roman"/>
          <w:sz w:val="20"/>
          <w:szCs w:val="20"/>
        </w:rPr>
        <w:t xml:space="preserve"> </w:t>
      </w:r>
      <w:r w:rsidRPr="008B2B06">
        <w:rPr>
          <w:rFonts w:ascii="Times New Roman" w:hAnsi="Times New Roman" w:cs="Times New Roman"/>
          <w:sz w:val="20"/>
          <w:szCs w:val="20"/>
        </w:rPr>
        <w:t>(DVM),</w:t>
      </w:r>
      <w:r w:rsidR="00F44282" w:rsidRPr="008B2B06">
        <w:rPr>
          <w:rFonts w:ascii="Times New Roman" w:hAnsi="Times New Roman" w:cs="Times New Roman"/>
          <w:sz w:val="20"/>
          <w:szCs w:val="20"/>
        </w:rPr>
        <w:t xml:space="preserve"> </w:t>
      </w:r>
      <w:r w:rsidRPr="008B2B06">
        <w:rPr>
          <w:rFonts w:ascii="Times New Roman" w:hAnsi="Times New Roman" w:cs="Times New Roman"/>
          <w:sz w:val="20"/>
          <w:szCs w:val="20"/>
          <w:vertAlign w:val="superscript"/>
        </w:rPr>
        <w:t>2</w:t>
      </w:r>
      <w:r w:rsidRPr="008B2B06">
        <w:rPr>
          <w:rFonts w:ascii="Times New Roman" w:hAnsi="Times New Roman" w:cs="Times New Roman"/>
          <w:sz w:val="20"/>
          <w:szCs w:val="20"/>
        </w:rPr>
        <w:t>Wale</w:t>
      </w:r>
      <w:r w:rsidR="00F44282" w:rsidRPr="008B2B06">
        <w:rPr>
          <w:rFonts w:ascii="Times New Roman" w:hAnsi="Times New Roman" w:cs="Times New Roman"/>
          <w:sz w:val="20"/>
          <w:szCs w:val="20"/>
        </w:rPr>
        <w:t xml:space="preserve"> </w:t>
      </w:r>
      <w:proofErr w:type="spellStart"/>
      <w:r w:rsidRPr="008B2B06">
        <w:rPr>
          <w:rFonts w:ascii="Times New Roman" w:hAnsi="Times New Roman" w:cs="Times New Roman"/>
          <w:sz w:val="20"/>
          <w:szCs w:val="20"/>
        </w:rPr>
        <w:t>Firew</w:t>
      </w:r>
      <w:proofErr w:type="spellEnd"/>
      <w:r w:rsidR="00F44282" w:rsidRPr="008B2B06">
        <w:rPr>
          <w:rFonts w:ascii="Times New Roman" w:hAnsi="Times New Roman" w:cs="Times New Roman"/>
          <w:sz w:val="20"/>
          <w:szCs w:val="20"/>
        </w:rPr>
        <w:t xml:space="preserve"> </w:t>
      </w:r>
      <w:r w:rsidRPr="008B2B06">
        <w:rPr>
          <w:rFonts w:ascii="Times New Roman" w:hAnsi="Times New Roman" w:cs="Times New Roman"/>
          <w:sz w:val="20"/>
          <w:szCs w:val="20"/>
        </w:rPr>
        <w:t>(DVM),</w:t>
      </w:r>
      <w:r w:rsidR="00F44282" w:rsidRPr="008B2B06">
        <w:rPr>
          <w:rFonts w:ascii="Times New Roman" w:hAnsi="Times New Roman" w:cs="Times New Roman"/>
          <w:sz w:val="20"/>
          <w:szCs w:val="20"/>
        </w:rPr>
        <w:t xml:space="preserve"> </w:t>
      </w:r>
      <w:r w:rsidRPr="008B2B06">
        <w:rPr>
          <w:rFonts w:ascii="Times New Roman" w:hAnsi="Times New Roman" w:cs="Times New Roman"/>
          <w:sz w:val="20"/>
          <w:szCs w:val="20"/>
          <w:vertAlign w:val="superscript"/>
        </w:rPr>
        <w:t>2</w:t>
      </w:r>
      <w:r w:rsidR="00260936" w:rsidRPr="008B2B06">
        <w:rPr>
          <w:rFonts w:ascii="Times New Roman" w:hAnsi="Times New Roman" w:cs="Times New Roman"/>
          <w:sz w:val="20"/>
          <w:szCs w:val="20"/>
        </w:rPr>
        <w:t>Hailehzeb</w:t>
      </w:r>
      <w:r w:rsidR="00F44282" w:rsidRPr="008B2B06">
        <w:rPr>
          <w:rFonts w:ascii="Times New Roman" w:hAnsi="Times New Roman" w:cs="Times New Roman"/>
          <w:sz w:val="20"/>
          <w:szCs w:val="20"/>
        </w:rPr>
        <w:t xml:space="preserve"> </w:t>
      </w:r>
      <w:proofErr w:type="spellStart"/>
      <w:r w:rsidR="00260936" w:rsidRPr="008B2B06">
        <w:rPr>
          <w:rFonts w:ascii="Times New Roman" w:hAnsi="Times New Roman" w:cs="Times New Roman"/>
          <w:sz w:val="20"/>
          <w:szCs w:val="20"/>
        </w:rPr>
        <w:t>C</w:t>
      </w:r>
      <w:r w:rsidRPr="008B2B06">
        <w:rPr>
          <w:rFonts w:ascii="Times New Roman" w:hAnsi="Times New Roman" w:cs="Times New Roman"/>
          <w:sz w:val="20"/>
          <w:szCs w:val="20"/>
        </w:rPr>
        <w:t>heru</w:t>
      </w:r>
      <w:proofErr w:type="spellEnd"/>
      <w:r w:rsidR="00F44282" w:rsidRPr="008B2B06">
        <w:rPr>
          <w:rFonts w:ascii="Times New Roman" w:hAnsi="Times New Roman" w:cs="Times New Roman"/>
          <w:sz w:val="20"/>
          <w:szCs w:val="20"/>
        </w:rPr>
        <w:t xml:space="preserve"> </w:t>
      </w:r>
      <w:r w:rsidRPr="008B2B06">
        <w:rPr>
          <w:rFonts w:ascii="Times New Roman" w:hAnsi="Times New Roman" w:cs="Times New Roman"/>
          <w:sz w:val="20"/>
          <w:szCs w:val="20"/>
        </w:rPr>
        <w:t>(DVM)</w:t>
      </w:r>
    </w:p>
    <w:p w:rsidR="00F44282" w:rsidRPr="008B2B06" w:rsidRDefault="00F44282" w:rsidP="008B2B06">
      <w:pPr>
        <w:snapToGrid w:val="0"/>
        <w:spacing w:after="0" w:line="240" w:lineRule="auto"/>
        <w:ind w:right="4"/>
        <w:jc w:val="center"/>
        <w:rPr>
          <w:rFonts w:ascii="Times New Roman" w:hAnsi="Times New Roman" w:cs="Times New Roman"/>
          <w:sz w:val="20"/>
          <w:szCs w:val="20"/>
          <w:lang w:eastAsia="zh-CN"/>
        </w:rPr>
      </w:pPr>
    </w:p>
    <w:p w:rsidR="00A45BE6" w:rsidRPr="008B2B06" w:rsidRDefault="00C650BD" w:rsidP="008B2B06">
      <w:pPr>
        <w:snapToGrid w:val="0"/>
        <w:spacing w:after="0" w:line="240" w:lineRule="auto"/>
        <w:ind w:right="4"/>
        <w:jc w:val="center"/>
        <w:rPr>
          <w:rFonts w:ascii="Times New Roman" w:hAnsi="Times New Roman" w:cs="Times New Roman"/>
          <w:color w:val="000000" w:themeColor="text1"/>
          <w:sz w:val="20"/>
          <w:szCs w:val="20"/>
        </w:rPr>
      </w:pPr>
      <w:r w:rsidRPr="008B2B06">
        <w:rPr>
          <w:rFonts w:ascii="Times New Roman" w:hAnsi="Times New Roman" w:cs="Times New Roman"/>
          <w:sz w:val="20"/>
          <w:szCs w:val="20"/>
          <w:vertAlign w:val="superscript"/>
        </w:rPr>
        <w:t>1</w:t>
      </w:r>
      <w:r w:rsidR="00F44282" w:rsidRPr="008B2B06">
        <w:rPr>
          <w:rFonts w:ascii="Times New Roman" w:hAnsi="Times New Roman" w:cs="Times New Roman"/>
          <w:color w:val="000000" w:themeColor="text1"/>
          <w:sz w:val="20"/>
          <w:szCs w:val="20"/>
        </w:rPr>
        <w:t xml:space="preserve"> </w:t>
      </w:r>
      <w:proofErr w:type="spellStart"/>
      <w:r w:rsidR="00260936" w:rsidRPr="008B2B06">
        <w:rPr>
          <w:rFonts w:ascii="Times New Roman" w:hAnsi="Times New Roman" w:cs="Times New Roman"/>
          <w:color w:val="000000" w:themeColor="text1"/>
          <w:sz w:val="20"/>
          <w:szCs w:val="20"/>
        </w:rPr>
        <w:t>Wolaita</w:t>
      </w:r>
      <w:proofErr w:type="spellEnd"/>
      <w:r w:rsidR="00F44282" w:rsidRPr="008B2B06">
        <w:rPr>
          <w:rFonts w:ascii="Times New Roman" w:hAnsi="Times New Roman" w:cs="Times New Roman"/>
          <w:color w:val="000000" w:themeColor="text1"/>
          <w:sz w:val="20"/>
          <w:szCs w:val="20"/>
        </w:rPr>
        <w:t xml:space="preserve"> </w:t>
      </w:r>
      <w:proofErr w:type="spellStart"/>
      <w:r w:rsidR="00260936" w:rsidRPr="008B2B06">
        <w:rPr>
          <w:rFonts w:ascii="Times New Roman" w:hAnsi="Times New Roman" w:cs="Times New Roman"/>
          <w:color w:val="000000" w:themeColor="text1"/>
          <w:sz w:val="20"/>
          <w:szCs w:val="20"/>
        </w:rPr>
        <w:t>Sodo</w:t>
      </w:r>
      <w:proofErr w:type="spellEnd"/>
      <w:r w:rsidR="00F44282" w:rsidRPr="008B2B06">
        <w:rPr>
          <w:rFonts w:ascii="Times New Roman" w:hAnsi="Times New Roman" w:cs="Times New Roman"/>
          <w:color w:val="000000" w:themeColor="text1"/>
          <w:sz w:val="20"/>
          <w:szCs w:val="20"/>
        </w:rPr>
        <w:t xml:space="preserve"> </w:t>
      </w:r>
      <w:r w:rsidR="00260936" w:rsidRPr="008B2B06">
        <w:rPr>
          <w:rFonts w:ascii="Times New Roman" w:hAnsi="Times New Roman" w:cs="Times New Roman"/>
          <w:color w:val="000000" w:themeColor="text1"/>
          <w:sz w:val="20"/>
          <w:szCs w:val="20"/>
        </w:rPr>
        <w:t>University;</w:t>
      </w:r>
      <w:r w:rsidR="00F44282" w:rsidRPr="008B2B06">
        <w:rPr>
          <w:rFonts w:ascii="Times New Roman" w:hAnsi="Times New Roman" w:cs="Times New Roman"/>
          <w:color w:val="000000" w:themeColor="text1"/>
          <w:sz w:val="20"/>
          <w:szCs w:val="20"/>
        </w:rPr>
        <w:t xml:space="preserve"> </w:t>
      </w:r>
      <w:r w:rsidR="00260936" w:rsidRPr="008B2B06">
        <w:rPr>
          <w:rFonts w:ascii="Times New Roman" w:hAnsi="Times New Roman" w:cs="Times New Roman"/>
          <w:color w:val="000000" w:themeColor="text1"/>
          <w:sz w:val="20"/>
          <w:szCs w:val="20"/>
        </w:rPr>
        <w:t>C</w:t>
      </w:r>
      <w:r w:rsidRPr="008B2B06">
        <w:rPr>
          <w:rFonts w:ascii="Times New Roman" w:hAnsi="Times New Roman" w:cs="Times New Roman"/>
          <w:color w:val="000000" w:themeColor="text1"/>
          <w:sz w:val="20"/>
          <w:szCs w:val="20"/>
        </w:rPr>
        <w:t>ollege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o</w:t>
      </w:r>
      <w:r w:rsidR="00260936" w:rsidRPr="008B2B06">
        <w:rPr>
          <w:rFonts w:ascii="Times New Roman" w:hAnsi="Times New Roman" w:cs="Times New Roman"/>
          <w:color w:val="000000" w:themeColor="text1"/>
          <w:sz w:val="20"/>
          <w:szCs w:val="20"/>
        </w:rPr>
        <w:t>f</w:t>
      </w:r>
      <w:r w:rsidR="00F44282" w:rsidRPr="008B2B06">
        <w:rPr>
          <w:rFonts w:ascii="Times New Roman" w:hAnsi="Times New Roman" w:cs="Times New Roman"/>
          <w:color w:val="000000" w:themeColor="text1"/>
          <w:sz w:val="20"/>
          <w:szCs w:val="20"/>
        </w:rPr>
        <w:t xml:space="preserve"> </w:t>
      </w:r>
      <w:r w:rsidR="00260936" w:rsidRPr="008B2B06">
        <w:rPr>
          <w:rFonts w:ascii="Times New Roman" w:hAnsi="Times New Roman" w:cs="Times New Roman"/>
          <w:color w:val="000000" w:themeColor="text1"/>
          <w:sz w:val="20"/>
          <w:szCs w:val="20"/>
        </w:rPr>
        <w:t>Natural</w:t>
      </w:r>
      <w:r w:rsidR="00F44282" w:rsidRPr="008B2B06">
        <w:rPr>
          <w:rFonts w:ascii="Times New Roman" w:hAnsi="Times New Roman" w:cs="Times New Roman"/>
          <w:color w:val="000000" w:themeColor="text1"/>
          <w:sz w:val="20"/>
          <w:szCs w:val="20"/>
        </w:rPr>
        <w:t xml:space="preserve"> </w:t>
      </w:r>
      <w:r w:rsidR="003F25CC" w:rsidRPr="008B2B06">
        <w:rPr>
          <w:rFonts w:ascii="Times New Roman" w:hAnsi="Times New Roman" w:cs="Times New Roman"/>
          <w:color w:val="000000" w:themeColor="text1"/>
          <w:sz w:val="20"/>
          <w:szCs w:val="20"/>
        </w:rPr>
        <w:t>a</w:t>
      </w:r>
      <w:r w:rsidRPr="008B2B06">
        <w:rPr>
          <w:rFonts w:ascii="Times New Roman" w:hAnsi="Times New Roman" w:cs="Times New Roman"/>
          <w:color w:val="000000" w:themeColor="text1"/>
          <w:sz w:val="20"/>
          <w:szCs w:val="20"/>
        </w:rPr>
        <w:t>nd</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Computational</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Science</w:t>
      </w:r>
      <w:r w:rsidR="00FF53E3"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Department</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of</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Biology</w:t>
      </w:r>
    </w:p>
    <w:p w:rsidR="00ED3144" w:rsidRPr="008B2B06" w:rsidRDefault="007823CB" w:rsidP="008B2B06">
      <w:pPr>
        <w:snapToGrid w:val="0"/>
        <w:spacing w:after="0" w:line="240" w:lineRule="auto"/>
        <w:ind w:right="4"/>
        <w:jc w:val="center"/>
        <w:rPr>
          <w:rFonts w:ascii="Times New Roman" w:hAnsi="Times New Roman" w:cs="Times New Roman"/>
          <w:sz w:val="20"/>
          <w:szCs w:val="20"/>
        </w:rPr>
      </w:pPr>
      <w:r w:rsidRPr="008B2B06">
        <w:rPr>
          <w:rFonts w:ascii="Times New Roman" w:hAnsi="Times New Roman" w:cs="Times New Roman"/>
          <w:sz w:val="20"/>
          <w:szCs w:val="20"/>
          <w:vertAlign w:val="superscript"/>
        </w:rPr>
        <w:t>2</w:t>
      </w:r>
      <w:r w:rsidR="00F44282" w:rsidRPr="008B2B06">
        <w:rPr>
          <w:rFonts w:ascii="Times New Roman" w:hAnsi="Times New Roman" w:cs="Times New Roman"/>
          <w:sz w:val="20"/>
          <w:szCs w:val="20"/>
        </w:rPr>
        <w:t xml:space="preserve"> </w:t>
      </w:r>
      <w:r w:rsidR="003F25CC" w:rsidRPr="008B2B06">
        <w:rPr>
          <w:rFonts w:ascii="Times New Roman" w:hAnsi="Times New Roman" w:cs="Times New Roman"/>
          <w:sz w:val="20"/>
          <w:szCs w:val="20"/>
        </w:rPr>
        <w:t>Lectures</w:t>
      </w:r>
      <w:r w:rsidR="00F44282" w:rsidRPr="008B2B06">
        <w:rPr>
          <w:rFonts w:ascii="Times New Roman" w:hAnsi="Times New Roman" w:cs="Times New Roman"/>
          <w:sz w:val="20"/>
          <w:szCs w:val="20"/>
        </w:rPr>
        <w:t xml:space="preserve"> </w:t>
      </w:r>
      <w:r w:rsidRPr="008B2B06">
        <w:rPr>
          <w:rFonts w:ascii="Times New Roman" w:hAnsi="Times New Roman" w:cs="Times New Roman"/>
          <w:sz w:val="20"/>
          <w:szCs w:val="20"/>
        </w:rPr>
        <w:t>at</w:t>
      </w:r>
      <w:r w:rsidR="00F44282" w:rsidRPr="008B2B06">
        <w:rPr>
          <w:rFonts w:ascii="Times New Roman" w:hAnsi="Times New Roman" w:cs="Times New Roman"/>
          <w:sz w:val="20"/>
          <w:szCs w:val="20"/>
        </w:rPr>
        <w:t xml:space="preserve"> </w:t>
      </w:r>
      <w:proofErr w:type="spellStart"/>
      <w:r w:rsidRPr="008B2B06">
        <w:rPr>
          <w:rFonts w:ascii="Times New Roman" w:hAnsi="Times New Roman" w:cs="Times New Roman"/>
          <w:sz w:val="20"/>
          <w:szCs w:val="20"/>
        </w:rPr>
        <w:t>Burie</w:t>
      </w:r>
      <w:proofErr w:type="spellEnd"/>
      <w:r w:rsidR="00F44282" w:rsidRPr="008B2B06">
        <w:rPr>
          <w:rFonts w:ascii="Times New Roman" w:hAnsi="Times New Roman" w:cs="Times New Roman"/>
          <w:sz w:val="20"/>
          <w:szCs w:val="20"/>
        </w:rPr>
        <w:t xml:space="preserve"> </w:t>
      </w:r>
      <w:r w:rsidRPr="008B2B06">
        <w:rPr>
          <w:rFonts w:ascii="Times New Roman" w:hAnsi="Times New Roman" w:cs="Times New Roman"/>
          <w:sz w:val="20"/>
          <w:szCs w:val="20"/>
        </w:rPr>
        <w:t>Poly</w:t>
      </w:r>
      <w:r w:rsidR="00F44282" w:rsidRPr="008B2B06">
        <w:rPr>
          <w:rFonts w:ascii="Times New Roman" w:hAnsi="Times New Roman" w:cs="Times New Roman"/>
          <w:sz w:val="20"/>
          <w:szCs w:val="20"/>
        </w:rPr>
        <w:t xml:space="preserve"> </w:t>
      </w:r>
      <w:proofErr w:type="spellStart"/>
      <w:r w:rsidRPr="008B2B06">
        <w:rPr>
          <w:rFonts w:ascii="Times New Roman" w:hAnsi="Times New Roman" w:cs="Times New Roman"/>
          <w:sz w:val="20"/>
          <w:szCs w:val="20"/>
        </w:rPr>
        <w:t>Technic</w:t>
      </w:r>
      <w:proofErr w:type="spellEnd"/>
      <w:r w:rsidR="00F44282" w:rsidRPr="008B2B06">
        <w:rPr>
          <w:rFonts w:ascii="Times New Roman" w:hAnsi="Times New Roman" w:cs="Times New Roman"/>
          <w:sz w:val="20"/>
          <w:szCs w:val="20"/>
        </w:rPr>
        <w:t xml:space="preserve"> </w:t>
      </w:r>
      <w:r w:rsidRPr="008B2B06">
        <w:rPr>
          <w:rFonts w:ascii="Times New Roman" w:hAnsi="Times New Roman" w:cs="Times New Roman"/>
          <w:sz w:val="20"/>
          <w:szCs w:val="20"/>
        </w:rPr>
        <w:t>College;</w:t>
      </w:r>
      <w:r w:rsidR="00F44282" w:rsidRPr="008B2B06">
        <w:rPr>
          <w:rFonts w:ascii="Times New Roman" w:hAnsi="Times New Roman" w:cs="Times New Roman"/>
          <w:sz w:val="20"/>
          <w:szCs w:val="20"/>
        </w:rPr>
        <w:t xml:space="preserve"> </w:t>
      </w:r>
      <w:r w:rsidRPr="008B2B06">
        <w:rPr>
          <w:rFonts w:ascii="Times New Roman" w:hAnsi="Times New Roman" w:cs="Times New Roman"/>
          <w:sz w:val="20"/>
          <w:szCs w:val="20"/>
        </w:rPr>
        <w:t>Department</w:t>
      </w:r>
      <w:r w:rsidR="00F44282" w:rsidRPr="008B2B06">
        <w:rPr>
          <w:rFonts w:ascii="Times New Roman" w:hAnsi="Times New Roman" w:cs="Times New Roman"/>
          <w:sz w:val="20"/>
          <w:szCs w:val="20"/>
        </w:rPr>
        <w:t xml:space="preserve"> </w:t>
      </w:r>
      <w:r w:rsidRPr="008B2B06">
        <w:rPr>
          <w:rFonts w:ascii="Times New Roman" w:hAnsi="Times New Roman" w:cs="Times New Roman"/>
          <w:sz w:val="20"/>
          <w:szCs w:val="20"/>
        </w:rPr>
        <w:t>of</w:t>
      </w:r>
      <w:r w:rsidR="00F44282" w:rsidRPr="008B2B06">
        <w:rPr>
          <w:rFonts w:ascii="Times New Roman" w:hAnsi="Times New Roman" w:cs="Times New Roman"/>
          <w:sz w:val="20"/>
          <w:szCs w:val="20"/>
        </w:rPr>
        <w:t xml:space="preserve"> </w:t>
      </w:r>
      <w:r w:rsidRPr="008B2B06">
        <w:rPr>
          <w:rFonts w:ascii="Times New Roman" w:hAnsi="Times New Roman" w:cs="Times New Roman"/>
          <w:sz w:val="20"/>
          <w:szCs w:val="20"/>
        </w:rPr>
        <w:t>Animal</w:t>
      </w:r>
      <w:r w:rsidR="00F44282" w:rsidRPr="008B2B06">
        <w:rPr>
          <w:rFonts w:ascii="Times New Roman" w:hAnsi="Times New Roman" w:cs="Times New Roman"/>
          <w:sz w:val="20"/>
          <w:szCs w:val="20"/>
        </w:rPr>
        <w:t xml:space="preserve"> </w:t>
      </w:r>
      <w:r w:rsidRPr="008B2B06">
        <w:rPr>
          <w:rFonts w:ascii="Times New Roman" w:hAnsi="Times New Roman" w:cs="Times New Roman"/>
          <w:sz w:val="20"/>
          <w:szCs w:val="20"/>
        </w:rPr>
        <w:t>Health</w:t>
      </w:r>
      <w:r w:rsidR="00ED3144" w:rsidRPr="008B2B06">
        <w:rPr>
          <w:rFonts w:ascii="Times New Roman" w:hAnsi="Times New Roman" w:cs="Times New Roman"/>
          <w:sz w:val="20"/>
          <w:szCs w:val="20"/>
        </w:rPr>
        <w:t>;</w:t>
      </w:r>
      <w:r w:rsidR="00F44282" w:rsidRPr="008B2B06">
        <w:rPr>
          <w:rFonts w:ascii="Times New Roman" w:hAnsi="Times New Roman" w:cs="Times New Roman"/>
          <w:sz w:val="20"/>
          <w:szCs w:val="20"/>
        </w:rPr>
        <w:t xml:space="preserve"> </w:t>
      </w:r>
      <w:proofErr w:type="spellStart"/>
      <w:r w:rsidR="00ED3144" w:rsidRPr="008B2B06">
        <w:rPr>
          <w:rFonts w:ascii="Times New Roman" w:hAnsi="Times New Roman" w:cs="Times New Roman"/>
          <w:sz w:val="20"/>
          <w:szCs w:val="20"/>
        </w:rPr>
        <w:t>Burie</w:t>
      </w:r>
      <w:proofErr w:type="spellEnd"/>
      <w:r w:rsidR="00ED3144" w:rsidRPr="008B2B06">
        <w:rPr>
          <w:rFonts w:ascii="Times New Roman" w:hAnsi="Times New Roman" w:cs="Times New Roman"/>
          <w:sz w:val="20"/>
          <w:szCs w:val="20"/>
        </w:rPr>
        <w:t>;</w:t>
      </w:r>
      <w:r w:rsidR="00F44282" w:rsidRPr="008B2B06">
        <w:rPr>
          <w:rFonts w:ascii="Times New Roman" w:hAnsi="Times New Roman" w:cs="Times New Roman"/>
          <w:sz w:val="20"/>
          <w:szCs w:val="20"/>
        </w:rPr>
        <w:t xml:space="preserve"> </w:t>
      </w:r>
      <w:r w:rsidR="00ED3144" w:rsidRPr="008B2B06">
        <w:rPr>
          <w:rFonts w:ascii="Times New Roman" w:hAnsi="Times New Roman" w:cs="Times New Roman"/>
          <w:sz w:val="20"/>
          <w:szCs w:val="20"/>
        </w:rPr>
        <w:t>Ethiopia</w:t>
      </w:r>
      <w:r w:rsidR="00F44282" w:rsidRPr="008B2B06">
        <w:rPr>
          <w:rFonts w:ascii="Times New Roman" w:hAnsi="Times New Roman" w:cs="Times New Roman"/>
          <w:sz w:val="20"/>
          <w:szCs w:val="20"/>
        </w:rPr>
        <w:t xml:space="preserve"> </w:t>
      </w:r>
      <w:r w:rsidR="00ED3144" w:rsidRPr="008B2B06">
        <w:rPr>
          <w:rFonts w:ascii="Times New Roman" w:hAnsi="Times New Roman" w:cs="Times New Roman"/>
          <w:sz w:val="20"/>
          <w:szCs w:val="20"/>
        </w:rPr>
        <w:t>P.O.Box.75;</w:t>
      </w:r>
    </w:p>
    <w:p w:rsidR="00DA1EEB" w:rsidRPr="008B2B06" w:rsidRDefault="00ED3144" w:rsidP="008B2B06">
      <w:pPr>
        <w:snapToGrid w:val="0"/>
        <w:spacing w:after="0" w:line="240" w:lineRule="auto"/>
        <w:ind w:right="4"/>
        <w:jc w:val="center"/>
        <w:rPr>
          <w:rFonts w:ascii="Times New Roman" w:hAnsi="Times New Roman" w:cs="Times New Roman" w:hint="eastAsia"/>
          <w:sz w:val="20"/>
          <w:szCs w:val="20"/>
          <w:lang w:eastAsia="zh-CN"/>
        </w:rPr>
      </w:pPr>
      <w:r w:rsidRPr="008B2B06">
        <w:rPr>
          <w:rFonts w:ascii="Times New Roman" w:hAnsi="Times New Roman" w:cs="Times New Roman"/>
          <w:sz w:val="20"/>
          <w:szCs w:val="20"/>
        </w:rPr>
        <w:t>Email:</w:t>
      </w:r>
      <w:r w:rsidR="00F44282" w:rsidRPr="008B2B06">
        <w:rPr>
          <w:rFonts w:ascii="Times New Roman" w:hAnsi="Times New Roman" w:cs="Times New Roman"/>
          <w:sz w:val="20"/>
          <w:szCs w:val="20"/>
        </w:rPr>
        <w:t xml:space="preserve"> </w:t>
      </w:r>
      <w:hyperlink r:id="rId8" w:history="1">
        <w:r w:rsidR="008B2B06" w:rsidRPr="008B2B06">
          <w:rPr>
            <w:rStyle w:val="Hyperlink"/>
            <w:rFonts w:ascii="Times New Roman" w:hAnsi="Times New Roman" w:cs="Times New Roman"/>
            <w:sz w:val="20"/>
            <w:szCs w:val="20"/>
          </w:rPr>
          <w:t>ayanawb10@gmail.com</w:t>
        </w:r>
      </w:hyperlink>
      <w:r w:rsidR="008B2B06" w:rsidRPr="008B2B06">
        <w:rPr>
          <w:rFonts w:ascii="Times New Roman" w:hAnsi="Times New Roman" w:cs="Times New Roman" w:hint="eastAsia"/>
          <w:sz w:val="20"/>
          <w:szCs w:val="20"/>
          <w:lang w:eastAsia="zh-CN"/>
        </w:rPr>
        <w:t xml:space="preserve"> </w:t>
      </w:r>
    </w:p>
    <w:p w:rsidR="00DA1EEB" w:rsidRPr="008B2B06" w:rsidRDefault="00DA1EEB" w:rsidP="008B2B06">
      <w:pPr>
        <w:snapToGrid w:val="0"/>
        <w:spacing w:after="0" w:line="240" w:lineRule="auto"/>
        <w:ind w:right="4"/>
        <w:jc w:val="center"/>
        <w:rPr>
          <w:rFonts w:ascii="Times New Roman" w:hAnsi="Times New Roman" w:cs="Times New Roman"/>
          <w:sz w:val="20"/>
          <w:szCs w:val="20"/>
          <w:lang w:eastAsia="zh-CN"/>
        </w:rPr>
      </w:pPr>
    </w:p>
    <w:p w:rsidR="00E326A0" w:rsidRPr="008B2B06" w:rsidRDefault="00F44282" w:rsidP="00F44282">
      <w:pPr>
        <w:pStyle w:val="Heading1"/>
        <w:keepNext w:val="0"/>
        <w:keepLines w:val="0"/>
        <w:snapToGrid w:val="0"/>
        <w:spacing w:before="0" w:line="240" w:lineRule="auto"/>
        <w:jc w:val="both"/>
        <w:rPr>
          <w:rFonts w:ascii="Times New Roman" w:hAnsi="Times New Roman" w:cs="Times New Roman"/>
          <w:b w:val="0"/>
          <w:color w:val="000000" w:themeColor="text1"/>
          <w:sz w:val="20"/>
          <w:szCs w:val="20"/>
        </w:rPr>
      </w:pPr>
      <w:r w:rsidRPr="008B2B06">
        <w:rPr>
          <w:rFonts w:ascii="Times New Roman" w:hAnsi="Times New Roman" w:cs="Times New Roman"/>
          <w:color w:val="000000" w:themeColor="text1"/>
          <w:sz w:val="20"/>
          <w:szCs w:val="20"/>
        </w:rPr>
        <w:t xml:space="preserve">Abstract: </w:t>
      </w:r>
      <w:r w:rsidR="00E326A0" w:rsidRPr="008B2B06">
        <w:rPr>
          <w:rFonts w:ascii="Times New Roman" w:hAnsi="Times New Roman" w:cs="Times New Roman"/>
          <w:b w:val="0"/>
          <w:color w:val="000000" w:themeColor="text1"/>
          <w:sz w:val="20"/>
          <w:szCs w:val="20"/>
        </w:rPr>
        <w:t>Malaria</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is</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a</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parasitic</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disease</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transmitted</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by</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female</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anopheles</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mosquito.</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The</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causative</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agent</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of</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malaria</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is</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an</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obligate</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in</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intracellular</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protozoan</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in</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genus</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plasmodium.</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The</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purpose</w:t>
      </w:r>
      <w:r w:rsidRPr="008B2B06">
        <w:rPr>
          <w:rFonts w:ascii="Times New Roman" w:hAnsi="Times New Roman" w:cs="Times New Roman"/>
          <w:b w:val="0"/>
          <w:color w:val="000000" w:themeColor="text1"/>
          <w:sz w:val="20"/>
          <w:szCs w:val="20"/>
        </w:rPr>
        <w:t xml:space="preserve"> </w:t>
      </w:r>
      <w:r w:rsidR="00450720" w:rsidRPr="008B2B06">
        <w:rPr>
          <w:rFonts w:ascii="Times New Roman" w:hAnsi="Times New Roman" w:cs="Times New Roman"/>
          <w:b w:val="0"/>
          <w:color w:val="000000" w:themeColor="text1"/>
          <w:sz w:val="20"/>
          <w:szCs w:val="20"/>
        </w:rPr>
        <w:t>of</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this</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study</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was</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to</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determine</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the</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relative</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prevalence</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of</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malaria</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with</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respect</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to</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sex,</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age</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and</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season</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as</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well</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as</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prevention</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methods</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used</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by</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the</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communities</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of</w:t>
      </w:r>
      <w:r w:rsidRPr="008B2B06">
        <w:rPr>
          <w:rFonts w:ascii="Times New Roman" w:hAnsi="Times New Roman" w:cs="Times New Roman"/>
          <w:b w:val="0"/>
          <w:color w:val="000000" w:themeColor="text1"/>
          <w:sz w:val="20"/>
          <w:szCs w:val="20"/>
        </w:rPr>
        <w:t xml:space="preserve"> </w:t>
      </w:r>
      <w:proofErr w:type="spellStart"/>
      <w:r w:rsidR="00E326A0" w:rsidRPr="008B2B06">
        <w:rPr>
          <w:rFonts w:ascii="Times New Roman" w:hAnsi="Times New Roman" w:cs="Times New Roman"/>
          <w:b w:val="0"/>
          <w:color w:val="000000" w:themeColor="text1"/>
          <w:sz w:val="20"/>
          <w:szCs w:val="20"/>
        </w:rPr>
        <w:t>Butajira</w:t>
      </w:r>
      <w:proofErr w:type="spellEnd"/>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sub</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city</w:t>
      </w:r>
      <w:r w:rsidRPr="008B2B06">
        <w:rPr>
          <w:rFonts w:ascii="Times New Roman" w:hAnsi="Times New Roman" w:cs="Times New Roman"/>
          <w:b w:val="0"/>
          <w:sz w:val="20"/>
          <w:szCs w:val="20"/>
        </w:rPr>
        <w:t xml:space="preserve"> </w:t>
      </w:r>
      <w:proofErr w:type="spellStart"/>
      <w:r w:rsidR="00C42111" w:rsidRPr="008B2B06">
        <w:rPr>
          <w:rFonts w:ascii="Times New Roman" w:hAnsi="Times New Roman" w:cs="Times New Roman"/>
          <w:b w:val="0"/>
          <w:color w:val="auto"/>
          <w:sz w:val="20"/>
          <w:szCs w:val="20"/>
        </w:rPr>
        <w:t>Gurage</w:t>
      </w:r>
      <w:proofErr w:type="spellEnd"/>
      <w:r w:rsidRPr="008B2B06">
        <w:rPr>
          <w:rFonts w:ascii="Times New Roman" w:hAnsi="Times New Roman" w:cs="Times New Roman"/>
          <w:b w:val="0"/>
          <w:color w:val="auto"/>
          <w:sz w:val="20"/>
          <w:szCs w:val="20"/>
        </w:rPr>
        <w:t xml:space="preserve"> </w:t>
      </w:r>
      <w:r w:rsidR="00C42111" w:rsidRPr="008B2B06">
        <w:rPr>
          <w:rFonts w:ascii="Times New Roman" w:hAnsi="Times New Roman" w:cs="Times New Roman"/>
          <w:b w:val="0"/>
          <w:color w:val="auto"/>
          <w:sz w:val="20"/>
          <w:szCs w:val="20"/>
        </w:rPr>
        <w:t>Zone,</w:t>
      </w:r>
      <w:r w:rsidRPr="008B2B06">
        <w:rPr>
          <w:rFonts w:ascii="Times New Roman" w:hAnsi="Times New Roman" w:cs="Times New Roman"/>
          <w:b w:val="0"/>
          <w:color w:val="auto"/>
          <w:sz w:val="20"/>
          <w:szCs w:val="20"/>
        </w:rPr>
        <w:t xml:space="preserve"> </w:t>
      </w:r>
      <w:r w:rsidR="00C42111" w:rsidRPr="008B2B06">
        <w:rPr>
          <w:rFonts w:ascii="Times New Roman" w:hAnsi="Times New Roman" w:cs="Times New Roman"/>
          <w:b w:val="0"/>
          <w:color w:val="auto"/>
          <w:sz w:val="20"/>
          <w:szCs w:val="20"/>
        </w:rPr>
        <w:t>Southern</w:t>
      </w:r>
      <w:r w:rsidRPr="008B2B06">
        <w:rPr>
          <w:rFonts w:ascii="Times New Roman" w:hAnsi="Times New Roman" w:cs="Times New Roman"/>
          <w:b w:val="0"/>
          <w:color w:val="auto"/>
          <w:sz w:val="20"/>
          <w:szCs w:val="20"/>
        </w:rPr>
        <w:t xml:space="preserve"> </w:t>
      </w:r>
      <w:r w:rsidR="00C42111" w:rsidRPr="008B2B06">
        <w:rPr>
          <w:rFonts w:ascii="Times New Roman" w:hAnsi="Times New Roman" w:cs="Times New Roman"/>
          <w:b w:val="0"/>
          <w:color w:val="auto"/>
          <w:sz w:val="20"/>
          <w:szCs w:val="20"/>
        </w:rPr>
        <w:t>Ethiopia.</w:t>
      </w:r>
      <w:r w:rsidRPr="008B2B06">
        <w:rPr>
          <w:rFonts w:ascii="Times New Roman" w:hAnsi="Times New Roman" w:cs="Times New Roman"/>
          <w:b w:val="0"/>
          <w:color w:val="000000" w:themeColor="text1"/>
          <w:sz w:val="20"/>
          <w:szCs w:val="20"/>
        </w:rPr>
        <w:t xml:space="preserve"> </w:t>
      </w:r>
      <w:r w:rsidR="00C42111" w:rsidRPr="008B2B06">
        <w:rPr>
          <w:rFonts w:ascii="Times New Roman" w:hAnsi="Times New Roman" w:cs="Times New Roman"/>
          <w:b w:val="0"/>
          <w:color w:val="000000" w:themeColor="text1"/>
          <w:sz w:val="20"/>
          <w:szCs w:val="20"/>
        </w:rPr>
        <w:t>During</w:t>
      </w:r>
      <w:r w:rsidRPr="008B2B06">
        <w:rPr>
          <w:rFonts w:ascii="Times New Roman" w:hAnsi="Times New Roman" w:cs="Times New Roman"/>
          <w:b w:val="0"/>
          <w:color w:val="000000" w:themeColor="text1"/>
          <w:sz w:val="20"/>
          <w:szCs w:val="20"/>
        </w:rPr>
        <w:t xml:space="preserve"> </w:t>
      </w:r>
      <w:r w:rsidR="00353C34" w:rsidRPr="008B2B06">
        <w:rPr>
          <w:rFonts w:ascii="Times New Roman" w:hAnsi="Times New Roman" w:cs="Times New Roman"/>
          <w:b w:val="0"/>
          <w:color w:val="000000" w:themeColor="text1"/>
          <w:sz w:val="20"/>
          <w:szCs w:val="20"/>
        </w:rPr>
        <w:t>conducting</w:t>
      </w:r>
      <w:r w:rsidRPr="008B2B06">
        <w:rPr>
          <w:rFonts w:ascii="Times New Roman" w:hAnsi="Times New Roman" w:cs="Times New Roman"/>
          <w:b w:val="0"/>
          <w:color w:val="000000" w:themeColor="text1"/>
          <w:sz w:val="20"/>
          <w:szCs w:val="20"/>
        </w:rPr>
        <w:t xml:space="preserve"> </w:t>
      </w:r>
      <w:r w:rsidR="00353C34" w:rsidRPr="008B2B06">
        <w:rPr>
          <w:rFonts w:ascii="Times New Roman" w:hAnsi="Times New Roman" w:cs="Times New Roman"/>
          <w:b w:val="0"/>
          <w:color w:val="000000" w:themeColor="text1"/>
          <w:sz w:val="20"/>
          <w:szCs w:val="20"/>
        </w:rPr>
        <w:t>of</w:t>
      </w:r>
      <w:r w:rsidRPr="008B2B06">
        <w:rPr>
          <w:rFonts w:ascii="Times New Roman" w:hAnsi="Times New Roman" w:cs="Times New Roman"/>
          <w:b w:val="0"/>
          <w:color w:val="000000" w:themeColor="text1"/>
          <w:sz w:val="20"/>
          <w:szCs w:val="20"/>
        </w:rPr>
        <w:t xml:space="preserve"> </w:t>
      </w:r>
      <w:r w:rsidR="00353C34" w:rsidRPr="008B2B06">
        <w:rPr>
          <w:rFonts w:ascii="Times New Roman" w:hAnsi="Times New Roman" w:cs="Times New Roman"/>
          <w:b w:val="0"/>
          <w:color w:val="000000" w:themeColor="text1"/>
          <w:sz w:val="20"/>
          <w:szCs w:val="20"/>
        </w:rPr>
        <w:t>this</w:t>
      </w:r>
      <w:r w:rsidRPr="008B2B06">
        <w:rPr>
          <w:rFonts w:ascii="Times New Roman" w:hAnsi="Times New Roman" w:cs="Times New Roman"/>
          <w:b w:val="0"/>
          <w:color w:val="000000" w:themeColor="text1"/>
          <w:sz w:val="20"/>
          <w:szCs w:val="20"/>
        </w:rPr>
        <w:t xml:space="preserve"> </w:t>
      </w:r>
      <w:r w:rsidR="00353C34" w:rsidRPr="008B2B06">
        <w:rPr>
          <w:rFonts w:ascii="Times New Roman" w:hAnsi="Times New Roman" w:cs="Times New Roman"/>
          <w:b w:val="0"/>
          <w:color w:val="000000" w:themeColor="text1"/>
          <w:sz w:val="20"/>
          <w:szCs w:val="20"/>
        </w:rPr>
        <w:t>research,</w:t>
      </w:r>
      <w:r w:rsidRPr="008B2B06">
        <w:rPr>
          <w:rFonts w:ascii="Times New Roman" w:hAnsi="Times New Roman" w:cs="Times New Roman"/>
          <w:b w:val="0"/>
          <w:color w:val="000000" w:themeColor="text1"/>
          <w:sz w:val="20"/>
          <w:szCs w:val="20"/>
        </w:rPr>
        <w:t xml:space="preserve"> </w:t>
      </w:r>
      <w:r w:rsidR="00353C34" w:rsidRPr="008B2B06">
        <w:rPr>
          <w:rFonts w:ascii="Times New Roman" w:hAnsi="Times New Roman" w:cs="Times New Roman"/>
          <w:b w:val="0"/>
          <w:color w:val="000000" w:themeColor="text1"/>
          <w:sz w:val="20"/>
          <w:szCs w:val="20"/>
        </w:rPr>
        <w:t>613</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respondents</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were</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selected</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by</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simple</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random</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sampling</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technique</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and</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the</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data</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was</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collected</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by</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using</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interview</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and</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questionnaire.</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When</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performing</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this</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task,</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about</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97%</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data</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was</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collected</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by</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using</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interview</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and</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the</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remaining</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3%</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was</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covered</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by</w:t>
      </w:r>
      <w:r w:rsidRPr="008B2B06">
        <w:rPr>
          <w:rFonts w:ascii="Times New Roman" w:hAnsi="Times New Roman" w:cs="Times New Roman"/>
          <w:b w:val="0"/>
          <w:color w:val="000000" w:themeColor="text1"/>
          <w:sz w:val="20"/>
          <w:szCs w:val="20"/>
        </w:rPr>
        <w:t xml:space="preserve"> </w:t>
      </w:r>
      <w:r w:rsidR="00C42111" w:rsidRPr="008B2B06">
        <w:rPr>
          <w:rFonts w:ascii="Times New Roman" w:hAnsi="Times New Roman" w:cs="Times New Roman"/>
          <w:b w:val="0"/>
          <w:color w:val="000000" w:themeColor="text1"/>
          <w:sz w:val="20"/>
          <w:szCs w:val="20"/>
        </w:rPr>
        <w:t>questionnaires.</w:t>
      </w:r>
      <w:r w:rsidRPr="008B2B06">
        <w:rPr>
          <w:rFonts w:ascii="Times New Roman" w:hAnsi="Times New Roman" w:cs="Times New Roman"/>
          <w:b w:val="0"/>
          <w:color w:val="000000" w:themeColor="text1"/>
          <w:sz w:val="20"/>
          <w:szCs w:val="20"/>
        </w:rPr>
        <w:t xml:space="preserve"> </w:t>
      </w:r>
      <w:r w:rsidR="00C42111" w:rsidRPr="008B2B06">
        <w:rPr>
          <w:rFonts w:ascii="Times New Roman" w:hAnsi="Times New Roman" w:cs="Times New Roman"/>
          <w:b w:val="0"/>
          <w:color w:val="000000" w:themeColor="text1"/>
          <w:sz w:val="20"/>
          <w:szCs w:val="20"/>
        </w:rPr>
        <w:t>The</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secondary</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data</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was</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collected</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fro</w:t>
      </w:r>
      <w:r w:rsidR="00FF53E3" w:rsidRPr="008B2B06">
        <w:rPr>
          <w:rFonts w:ascii="Times New Roman" w:hAnsi="Times New Roman" w:cs="Times New Roman"/>
          <w:b w:val="0"/>
          <w:color w:val="000000" w:themeColor="text1"/>
          <w:sz w:val="20"/>
          <w:szCs w:val="20"/>
        </w:rPr>
        <w:t>m</w:t>
      </w:r>
      <w:r w:rsidRPr="008B2B06">
        <w:rPr>
          <w:rFonts w:ascii="Times New Roman" w:hAnsi="Times New Roman" w:cs="Times New Roman"/>
          <w:b w:val="0"/>
          <w:color w:val="000000" w:themeColor="text1"/>
          <w:sz w:val="20"/>
          <w:szCs w:val="20"/>
        </w:rPr>
        <w:t xml:space="preserve"> </w:t>
      </w:r>
      <w:r w:rsidR="00FF53E3" w:rsidRPr="008B2B06">
        <w:rPr>
          <w:rFonts w:ascii="Times New Roman" w:hAnsi="Times New Roman" w:cs="Times New Roman"/>
          <w:b w:val="0"/>
          <w:color w:val="000000" w:themeColor="text1"/>
          <w:sz w:val="20"/>
          <w:szCs w:val="20"/>
        </w:rPr>
        <w:t>patient</w:t>
      </w:r>
      <w:r w:rsidRPr="008B2B06">
        <w:rPr>
          <w:rFonts w:ascii="Times New Roman" w:hAnsi="Times New Roman" w:cs="Times New Roman"/>
          <w:b w:val="0"/>
          <w:color w:val="000000" w:themeColor="text1"/>
          <w:sz w:val="20"/>
          <w:szCs w:val="20"/>
        </w:rPr>
        <w:t xml:space="preserve"> </w:t>
      </w:r>
      <w:r w:rsidR="00FF53E3" w:rsidRPr="008B2B06">
        <w:rPr>
          <w:rFonts w:ascii="Times New Roman" w:hAnsi="Times New Roman" w:cs="Times New Roman"/>
          <w:b w:val="0"/>
          <w:color w:val="000000" w:themeColor="text1"/>
          <w:sz w:val="20"/>
          <w:szCs w:val="20"/>
        </w:rPr>
        <w:t>registration</w:t>
      </w:r>
      <w:r w:rsidRPr="008B2B06">
        <w:rPr>
          <w:rFonts w:ascii="Times New Roman" w:hAnsi="Times New Roman" w:cs="Times New Roman"/>
          <w:b w:val="0"/>
          <w:color w:val="000000" w:themeColor="text1"/>
          <w:sz w:val="20"/>
          <w:szCs w:val="20"/>
        </w:rPr>
        <w:t xml:space="preserve"> </w:t>
      </w:r>
      <w:r w:rsidR="00FF53E3" w:rsidRPr="008B2B06">
        <w:rPr>
          <w:rFonts w:ascii="Times New Roman" w:hAnsi="Times New Roman" w:cs="Times New Roman"/>
          <w:b w:val="0"/>
          <w:color w:val="000000" w:themeColor="text1"/>
          <w:sz w:val="20"/>
          <w:szCs w:val="20"/>
        </w:rPr>
        <w:t>book</w:t>
      </w:r>
      <w:r w:rsidRPr="008B2B06">
        <w:rPr>
          <w:rFonts w:ascii="Times New Roman" w:hAnsi="Times New Roman" w:cs="Times New Roman"/>
          <w:b w:val="0"/>
          <w:color w:val="000000" w:themeColor="text1"/>
          <w:sz w:val="20"/>
          <w:szCs w:val="20"/>
        </w:rPr>
        <w:t xml:space="preserve"> </w:t>
      </w:r>
      <w:r w:rsidR="00FF53E3" w:rsidRPr="008B2B06">
        <w:rPr>
          <w:rFonts w:ascii="Times New Roman" w:hAnsi="Times New Roman" w:cs="Times New Roman"/>
          <w:b w:val="0"/>
          <w:color w:val="000000" w:themeColor="text1"/>
          <w:sz w:val="20"/>
          <w:szCs w:val="20"/>
        </w:rPr>
        <w:t>of</w:t>
      </w:r>
      <w:r w:rsidRPr="008B2B06">
        <w:rPr>
          <w:rFonts w:ascii="Times New Roman" w:hAnsi="Times New Roman" w:cs="Times New Roman"/>
          <w:b w:val="0"/>
          <w:color w:val="000000" w:themeColor="text1"/>
          <w:sz w:val="20"/>
          <w:szCs w:val="20"/>
        </w:rPr>
        <w:t xml:space="preserve"> </w:t>
      </w:r>
      <w:proofErr w:type="spellStart"/>
      <w:r w:rsidR="00FF53E3" w:rsidRPr="008B2B06">
        <w:rPr>
          <w:rFonts w:ascii="Times New Roman" w:hAnsi="Times New Roman" w:cs="Times New Roman"/>
          <w:b w:val="0"/>
          <w:color w:val="000000" w:themeColor="text1"/>
          <w:sz w:val="20"/>
          <w:szCs w:val="20"/>
        </w:rPr>
        <w:t>B</w:t>
      </w:r>
      <w:r w:rsidR="00E326A0" w:rsidRPr="008B2B06">
        <w:rPr>
          <w:rFonts w:ascii="Times New Roman" w:hAnsi="Times New Roman" w:cs="Times New Roman"/>
          <w:b w:val="0"/>
          <w:color w:val="000000" w:themeColor="text1"/>
          <w:sz w:val="20"/>
          <w:szCs w:val="20"/>
        </w:rPr>
        <w:t>utajira</w:t>
      </w:r>
      <w:proofErr w:type="spellEnd"/>
      <w:r w:rsidRPr="008B2B06">
        <w:rPr>
          <w:rFonts w:ascii="Times New Roman" w:hAnsi="Times New Roman" w:cs="Times New Roman"/>
          <w:b w:val="0"/>
          <w:color w:val="000000" w:themeColor="text1"/>
          <w:sz w:val="20"/>
          <w:szCs w:val="20"/>
        </w:rPr>
        <w:t xml:space="preserve"> </w:t>
      </w:r>
      <w:r w:rsidR="00FF53E3" w:rsidRPr="008B2B06">
        <w:rPr>
          <w:rFonts w:ascii="Times New Roman" w:hAnsi="Times New Roman" w:cs="Times New Roman"/>
          <w:b w:val="0"/>
          <w:color w:val="000000" w:themeColor="text1"/>
          <w:sz w:val="20"/>
          <w:szCs w:val="20"/>
        </w:rPr>
        <w:t>hea1th</w:t>
      </w:r>
      <w:r w:rsidRPr="008B2B06">
        <w:rPr>
          <w:rFonts w:ascii="Times New Roman" w:hAnsi="Times New Roman" w:cs="Times New Roman"/>
          <w:b w:val="0"/>
          <w:color w:val="000000" w:themeColor="text1"/>
          <w:sz w:val="20"/>
          <w:szCs w:val="20"/>
        </w:rPr>
        <w:t xml:space="preserve"> </w:t>
      </w:r>
      <w:r w:rsidR="00FF53E3" w:rsidRPr="008B2B06">
        <w:rPr>
          <w:rFonts w:ascii="Times New Roman" w:hAnsi="Times New Roman" w:cs="Times New Roman"/>
          <w:b w:val="0"/>
          <w:color w:val="000000" w:themeColor="text1"/>
          <w:sz w:val="20"/>
          <w:szCs w:val="20"/>
        </w:rPr>
        <w:t>center</w:t>
      </w:r>
      <w:r w:rsidRPr="008B2B06">
        <w:rPr>
          <w:rFonts w:ascii="Times New Roman" w:hAnsi="Times New Roman" w:cs="Times New Roman"/>
          <w:b w:val="0"/>
          <w:color w:val="000000" w:themeColor="text1"/>
          <w:sz w:val="20"/>
          <w:szCs w:val="20"/>
        </w:rPr>
        <w:t xml:space="preserve"> </w:t>
      </w:r>
      <w:r w:rsidR="00FF53E3" w:rsidRPr="008B2B06">
        <w:rPr>
          <w:rFonts w:ascii="Times New Roman" w:hAnsi="Times New Roman" w:cs="Times New Roman"/>
          <w:b w:val="0"/>
          <w:color w:val="000000" w:themeColor="text1"/>
          <w:sz w:val="20"/>
          <w:szCs w:val="20"/>
        </w:rPr>
        <w:t>of</w:t>
      </w:r>
      <w:r w:rsidRPr="008B2B06">
        <w:rPr>
          <w:rFonts w:ascii="Times New Roman" w:hAnsi="Times New Roman" w:cs="Times New Roman"/>
          <w:b w:val="0"/>
          <w:color w:val="000000" w:themeColor="text1"/>
          <w:sz w:val="20"/>
          <w:szCs w:val="20"/>
        </w:rPr>
        <w:t xml:space="preserve"> </w:t>
      </w:r>
      <w:r w:rsidR="00FF53E3" w:rsidRPr="008B2B06">
        <w:rPr>
          <w:rFonts w:ascii="Times New Roman" w:hAnsi="Times New Roman" w:cs="Times New Roman"/>
          <w:b w:val="0"/>
          <w:color w:val="000000" w:themeColor="text1"/>
          <w:sz w:val="20"/>
          <w:szCs w:val="20"/>
        </w:rPr>
        <w:t>2015</w:t>
      </w:r>
      <w:r w:rsidRPr="008B2B06">
        <w:rPr>
          <w:rFonts w:ascii="Times New Roman" w:hAnsi="Times New Roman" w:cs="Times New Roman"/>
          <w:b w:val="0"/>
          <w:color w:val="000000" w:themeColor="text1"/>
          <w:sz w:val="20"/>
          <w:szCs w:val="20"/>
        </w:rPr>
        <w:t xml:space="preserve"> </w:t>
      </w:r>
      <w:r w:rsidR="00ED3144" w:rsidRPr="008B2B06">
        <w:rPr>
          <w:rFonts w:ascii="Times New Roman" w:hAnsi="Times New Roman" w:cs="Times New Roman"/>
          <w:b w:val="0"/>
          <w:color w:val="000000" w:themeColor="text1"/>
          <w:sz w:val="20"/>
          <w:szCs w:val="20"/>
        </w:rPr>
        <w:t>and</w:t>
      </w:r>
      <w:r w:rsidRPr="008B2B06">
        <w:rPr>
          <w:rFonts w:ascii="Times New Roman" w:hAnsi="Times New Roman" w:cs="Times New Roman"/>
          <w:b w:val="0"/>
          <w:color w:val="000000" w:themeColor="text1"/>
          <w:sz w:val="20"/>
          <w:szCs w:val="20"/>
        </w:rPr>
        <w:t xml:space="preserve"> </w:t>
      </w:r>
      <w:r w:rsidR="00ED3144" w:rsidRPr="008B2B06">
        <w:rPr>
          <w:rFonts w:ascii="Times New Roman" w:hAnsi="Times New Roman" w:cs="Times New Roman"/>
          <w:b w:val="0"/>
          <w:color w:val="000000" w:themeColor="text1"/>
          <w:sz w:val="20"/>
          <w:szCs w:val="20"/>
        </w:rPr>
        <w:t>2016.</w:t>
      </w:r>
      <w:r w:rsidRPr="008B2B06">
        <w:rPr>
          <w:rFonts w:ascii="Times New Roman" w:hAnsi="Times New Roman" w:cs="Times New Roman"/>
          <w:b w:val="0"/>
          <w:color w:val="000000" w:themeColor="text1"/>
          <w:sz w:val="20"/>
          <w:szCs w:val="20"/>
        </w:rPr>
        <w:t xml:space="preserve"> </w:t>
      </w:r>
      <w:r w:rsidR="00ED3144" w:rsidRPr="008B2B06">
        <w:rPr>
          <w:rFonts w:ascii="Times New Roman" w:hAnsi="Times New Roman" w:cs="Times New Roman"/>
          <w:b w:val="0"/>
          <w:color w:val="000000" w:themeColor="text1"/>
          <w:sz w:val="20"/>
          <w:szCs w:val="20"/>
        </w:rPr>
        <w:t>From</w:t>
      </w:r>
      <w:r w:rsidRPr="008B2B06">
        <w:rPr>
          <w:rFonts w:ascii="Times New Roman" w:hAnsi="Times New Roman" w:cs="Times New Roman"/>
          <w:b w:val="0"/>
          <w:color w:val="000000" w:themeColor="text1"/>
          <w:sz w:val="20"/>
          <w:szCs w:val="20"/>
        </w:rPr>
        <w:t xml:space="preserve"> </w:t>
      </w:r>
      <w:r w:rsidR="00ED3144" w:rsidRPr="008B2B06">
        <w:rPr>
          <w:rFonts w:ascii="Times New Roman" w:hAnsi="Times New Roman" w:cs="Times New Roman"/>
          <w:b w:val="0"/>
          <w:color w:val="000000" w:themeColor="text1"/>
          <w:sz w:val="20"/>
          <w:szCs w:val="20"/>
        </w:rPr>
        <w:t>those</w:t>
      </w:r>
      <w:r w:rsidRPr="008B2B06">
        <w:rPr>
          <w:rFonts w:ascii="Times New Roman" w:hAnsi="Times New Roman" w:cs="Times New Roman"/>
          <w:b w:val="0"/>
          <w:color w:val="000000" w:themeColor="text1"/>
          <w:sz w:val="20"/>
          <w:szCs w:val="20"/>
        </w:rPr>
        <w:t xml:space="preserve"> </w:t>
      </w:r>
      <w:r w:rsidR="00ED3144" w:rsidRPr="008B2B06">
        <w:rPr>
          <w:rFonts w:ascii="Times New Roman" w:hAnsi="Times New Roman" w:cs="Times New Roman"/>
          <w:b w:val="0"/>
          <w:color w:val="000000" w:themeColor="text1"/>
          <w:sz w:val="20"/>
          <w:szCs w:val="20"/>
        </w:rPr>
        <w:t>200people,</w:t>
      </w:r>
      <w:r w:rsidRPr="008B2B06">
        <w:rPr>
          <w:rFonts w:ascii="Times New Roman" w:hAnsi="Times New Roman" w:cs="Times New Roman"/>
          <w:b w:val="0"/>
          <w:color w:val="000000" w:themeColor="text1"/>
          <w:sz w:val="20"/>
          <w:szCs w:val="20"/>
        </w:rPr>
        <w:t xml:space="preserve"> </w:t>
      </w:r>
      <w:r w:rsidR="00ED3144" w:rsidRPr="008B2B06">
        <w:rPr>
          <w:rFonts w:ascii="Times New Roman" w:hAnsi="Times New Roman" w:cs="Times New Roman"/>
          <w:b w:val="0"/>
          <w:color w:val="000000" w:themeColor="text1"/>
          <w:sz w:val="20"/>
          <w:szCs w:val="20"/>
        </w:rPr>
        <w:t>(32.6%)</w:t>
      </w:r>
      <w:r w:rsidRPr="008B2B06">
        <w:rPr>
          <w:rFonts w:ascii="Times New Roman" w:hAnsi="Times New Roman" w:cs="Times New Roman"/>
          <w:b w:val="0"/>
          <w:color w:val="000000" w:themeColor="text1"/>
          <w:sz w:val="20"/>
          <w:szCs w:val="20"/>
        </w:rPr>
        <w:t xml:space="preserve"> </w:t>
      </w:r>
      <w:r w:rsidR="00ED3144" w:rsidRPr="008B2B06">
        <w:rPr>
          <w:rFonts w:ascii="Times New Roman" w:hAnsi="Times New Roman" w:cs="Times New Roman"/>
          <w:b w:val="0"/>
          <w:color w:val="000000" w:themeColor="text1"/>
          <w:sz w:val="20"/>
          <w:szCs w:val="20"/>
        </w:rPr>
        <w:t>were</w:t>
      </w:r>
      <w:r w:rsidRPr="008B2B06">
        <w:rPr>
          <w:rFonts w:ascii="Times New Roman" w:hAnsi="Times New Roman" w:cs="Times New Roman"/>
          <w:b w:val="0"/>
          <w:color w:val="000000" w:themeColor="text1"/>
          <w:sz w:val="20"/>
          <w:szCs w:val="20"/>
        </w:rPr>
        <w:t xml:space="preserve"> </w:t>
      </w:r>
      <w:r w:rsidR="00ED3144" w:rsidRPr="008B2B06">
        <w:rPr>
          <w:rFonts w:ascii="Times New Roman" w:hAnsi="Times New Roman" w:cs="Times New Roman"/>
          <w:b w:val="0"/>
          <w:color w:val="000000" w:themeColor="text1"/>
          <w:sz w:val="20"/>
          <w:szCs w:val="20"/>
        </w:rPr>
        <w:t>positive</w:t>
      </w:r>
      <w:r w:rsidRPr="008B2B06">
        <w:rPr>
          <w:rFonts w:ascii="Times New Roman" w:hAnsi="Times New Roman" w:cs="Times New Roman"/>
          <w:b w:val="0"/>
          <w:color w:val="000000" w:themeColor="text1"/>
          <w:sz w:val="20"/>
          <w:szCs w:val="20"/>
        </w:rPr>
        <w:t xml:space="preserve"> </w:t>
      </w:r>
      <w:r w:rsidR="00ED3144" w:rsidRPr="008B2B06">
        <w:rPr>
          <w:rFonts w:ascii="Times New Roman" w:hAnsi="Times New Roman" w:cs="Times New Roman"/>
          <w:b w:val="0"/>
          <w:color w:val="000000" w:themeColor="text1"/>
          <w:sz w:val="20"/>
          <w:szCs w:val="20"/>
        </w:rPr>
        <w:t>for</w:t>
      </w:r>
      <w:r w:rsidRPr="008B2B06">
        <w:rPr>
          <w:rFonts w:ascii="Times New Roman" w:hAnsi="Times New Roman" w:cs="Times New Roman"/>
          <w:b w:val="0"/>
          <w:color w:val="000000" w:themeColor="text1"/>
          <w:sz w:val="20"/>
          <w:szCs w:val="20"/>
        </w:rPr>
        <w:t xml:space="preserve"> </w:t>
      </w:r>
      <w:r w:rsidR="00ED3144" w:rsidRPr="008B2B06">
        <w:rPr>
          <w:rFonts w:ascii="Times New Roman" w:hAnsi="Times New Roman" w:cs="Times New Roman"/>
          <w:b w:val="0"/>
          <w:color w:val="000000" w:themeColor="text1"/>
          <w:sz w:val="20"/>
          <w:szCs w:val="20"/>
        </w:rPr>
        <w:t>plasmodium</w:t>
      </w:r>
      <w:r w:rsidRPr="008B2B06">
        <w:rPr>
          <w:rFonts w:ascii="Times New Roman" w:hAnsi="Times New Roman" w:cs="Times New Roman"/>
          <w:b w:val="0"/>
          <w:color w:val="000000" w:themeColor="text1"/>
          <w:sz w:val="20"/>
          <w:szCs w:val="20"/>
        </w:rPr>
        <w:t xml:space="preserve"> </w:t>
      </w:r>
      <w:r w:rsidR="00ED3144" w:rsidRPr="008B2B06">
        <w:rPr>
          <w:rFonts w:ascii="Times New Roman" w:hAnsi="Times New Roman" w:cs="Times New Roman"/>
          <w:b w:val="0"/>
          <w:color w:val="000000" w:themeColor="text1"/>
          <w:sz w:val="20"/>
          <w:szCs w:val="20"/>
        </w:rPr>
        <w:t>parasite</w:t>
      </w:r>
      <w:r w:rsidRPr="008B2B06">
        <w:rPr>
          <w:rFonts w:ascii="Times New Roman" w:hAnsi="Times New Roman" w:cs="Times New Roman"/>
          <w:b w:val="0"/>
          <w:color w:val="000000" w:themeColor="text1"/>
          <w:sz w:val="20"/>
          <w:szCs w:val="20"/>
        </w:rPr>
        <w:t>. R</w:t>
      </w:r>
      <w:r w:rsidR="00E326A0" w:rsidRPr="008B2B06">
        <w:rPr>
          <w:rFonts w:ascii="Times New Roman" w:hAnsi="Times New Roman" w:cs="Times New Roman"/>
          <w:b w:val="0"/>
          <w:color w:val="000000" w:themeColor="text1"/>
          <w:sz w:val="20"/>
          <w:szCs w:val="20"/>
        </w:rPr>
        <w:t>egarding</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plasmodium</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parasite,</w:t>
      </w:r>
      <w:r w:rsidRPr="008B2B06">
        <w:rPr>
          <w:rFonts w:ascii="Times New Roman" w:hAnsi="Times New Roman" w:cs="Times New Roman"/>
          <w:b w:val="0"/>
          <w:color w:val="000000" w:themeColor="text1"/>
          <w:sz w:val="20"/>
          <w:szCs w:val="20"/>
        </w:rPr>
        <w:t xml:space="preserve"> </w:t>
      </w:r>
      <w:proofErr w:type="spellStart"/>
      <w:r w:rsidR="00E326A0" w:rsidRPr="008B2B06">
        <w:rPr>
          <w:rFonts w:ascii="Times New Roman" w:hAnsi="Times New Roman" w:cs="Times New Roman"/>
          <w:b w:val="0"/>
          <w:color w:val="000000" w:themeColor="text1"/>
          <w:sz w:val="20"/>
          <w:szCs w:val="20"/>
        </w:rPr>
        <w:t>p.falciparum</w:t>
      </w:r>
      <w:proofErr w:type="spellEnd"/>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accounts</w:t>
      </w:r>
      <w:r w:rsidRPr="008B2B06">
        <w:rPr>
          <w:rFonts w:ascii="Times New Roman" w:hAnsi="Times New Roman" w:cs="Times New Roman"/>
          <w:b w:val="0"/>
          <w:color w:val="000000" w:themeColor="text1"/>
          <w:sz w:val="20"/>
          <w:szCs w:val="20"/>
        </w:rPr>
        <w:t xml:space="preserve"> </w:t>
      </w:r>
      <w:r w:rsidR="00353C34" w:rsidRPr="008B2B06">
        <w:rPr>
          <w:rFonts w:ascii="Times New Roman" w:hAnsi="Times New Roman" w:cs="Times New Roman"/>
          <w:b w:val="0"/>
          <w:color w:val="000000" w:themeColor="text1"/>
          <w:sz w:val="20"/>
          <w:szCs w:val="20"/>
        </w:rPr>
        <w:t>44</w:t>
      </w:r>
      <w:r w:rsidR="00E326A0" w:rsidRPr="008B2B06">
        <w:rPr>
          <w:rFonts w:ascii="Times New Roman" w:hAnsi="Times New Roman" w:cs="Times New Roman"/>
          <w:b w:val="0"/>
          <w:color w:val="000000" w:themeColor="text1"/>
          <w:sz w:val="20"/>
          <w:szCs w:val="20"/>
        </w:rPr>
        <w:t>%),</w:t>
      </w:r>
      <w:r w:rsidRPr="008B2B06">
        <w:rPr>
          <w:rFonts w:ascii="Times New Roman" w:hAnsi="Times New Roman" w:cs="Times New Roman"/>
          <w:b w:val="0"/>
          <w:color w:val="000000" w:themeColor="text1"/>
          <w:sz w:val="20"/>
          <w:szCs w:val="20"/>
        </w:rPr>
        <w:t xml:space="preserve"> </w:t>
      </w:r>
      <w:proofErr w:type="spellStart"/>
      <w:r w:rsidR="00E326A0" w:rsidRPr="008B2B06">
        <w:rPr>
          <w:rFonts w:ascii="Times New Roman" w:hAnsi="Times New Roman" w:cs="Times New Roman"/>
          <w:b w:val="0"/>
          <w:color w:val="000000" w:themeColor="text1"/>
          <w:sz w:val="20"/>
          <w:szCs w:val="20"/>
        </w:rPr>
        <w:t>p.vivax</w:t>
      </w:r>
      <w:proofErr w:type="spellEnd"/>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w:t>
      </w:r>
      <w:r w:rsidR="00353C34" w:rsidRPr="008B2B06">
        <w:rPr>
          <w:rFonts w:ascii="Times New Roman" w:hAnsi="Times New Roman" w:cs="Times New Roman"/>
          <w:b w:val="0"/>
          <w:color w:val="000000" w:themeColor="text1"/>
          <w:sz w:val="20"/>
          <w:szCs w:val="20"/>
        </w:rPr>
        <w:t>36</w:t>
      </w:r>
      <w:r w:rsidR="00E326A0" w:rsidRPr="008B2B06">
        <w:rPr>
          <w:rFonts w:ascii="Times New Roman" w:hAnsi="Times New Roman" w:cs="Times New Roman"/>
          <w:b w:val="0"/>
          <w:color w:val="000000" w:themeColor="text1"/>
          <w:sz w:val="20"/>
          <w:szCs w:val="20"/>
        </w:rPr>
        <w:t>%)</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and</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double</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i</w:t>
      </w:r>
      <w:r w:rsidR="00F826E1" w:rsidRPr="008B2B06">
        <w:rPr>
          <w:rFonts w:ascii="Times New Roman" w:hAnsi="Times New Roman" w:cs="Times New Roman"/>
          <w:b w:val="0"/>
          <w:color w:val="000000" w:themeColor="text1"/>
          <w:sz w:val="20"/>
          <w:szCs w:val="20"/>
        </w:rPr>
        <w:t>nfection</w:t>
      </w:r>
      <w:r w:rsidRPr="008B2B06">
        <w:rPr>
          <w:rFonts w:ascii="Times New Roman" w:hAnsi="Times New Roman" w:cs="Times New Roman"/>
          <w:b w:val="0"/>
          <w:color w:val="000000" w:themeColor="text1"/>
          <w:sz w:val="20"/>
          <w:szCs w:val="20"/>
        </w:rPr>
        <w:t xml:space="preserve"> </w:t>
      </w:r>
      <w:r w:rsidR="00F826E1" w:rsidRPr="008B2B06">
        <w:rPr>
          <w:rFonts w:ascii="Times New Roman" w:hAnsi="Times New Roman" w:cs="Times New Roman"/>
          <w:b w:val="0"/>
          <w:color w:val="000000" w:themeColor="text1"/>
          <w:sz w:val="20"/>
          <w:szCs w:val="20"/>
        </w:rPr>
        <w:t>case</w:t>
      </w:r>
      <w:r w:rsidRPr="008B2B06">
        <w:rPr>
          <w:rFonts w:ascii="Times New Roman" w:hAnsi="Times New Roman" w:cs="Times New Roman"/>
          <w:b w:val="0"/>
          <w:color w:val="000000" w:themeColor="text1"/>
          <w:sz w:val="20"/>
          <w:szCs w:val="20"/>
        </w:rPr>
        <w:t xml:space="preserve"> </w:t>
      </w:r>
      <w:r w:rsidR="00F826E1" w:rsidRPr="008B2B06">
        <w:rPr>
          <w:rFonts w:ascii="Times New Roman" w:hAnsi="Times New Roman" w:cs="Times New Roman"/>
          <w:b w:val="0"/>
          <w:color w:val="000000" w:themeColor="text1"/>
          <w:sz w:val="20"/>
          <w:szCs w:val="20"/>
        </w:rPr>
        <w:t>was</w:t>
      </w:r>
      <w:r w:rsidRPr="008B2B06">
        <w:rPr>
          <w:rFonts w:ascii="Times New Roman" w:hAnsi="Times New Roman" w:cs="Times New Roman"/>
          <w:b w:val="0"/>
          <w:color w:val="000000" w:themeColor="text1"/>
          <w:sz w:val="20"/>
          <w:szCs w:val="20"/>
        </w:rPr>
        <w:t xml:space="preserve"> </w:t>
      </w:r>
      <w:r w:rsidR="00F826E1" w:rsidRPr="008B2B06">
        <w:rPr>
          <w:rFonts w:ascii="Times New Roman" w:hAnsi="Times New Roman" w:cs="Times New Roman"/>
          <w:b w:val="0"/>
          <w:color w:val="000000" w:themeColor="text1"/>
          <w:sz w:val="20"/>
          <w:szCs w:val="20"/>
        </w:rPr>
        <w:t>about</w:t>
      </w:r>
      <w:r w:rsidRPr="008B2B06">
        <w:rPr>
          <w:rFonts w:ascii="Times New Roman" w:hAnsi="Times New Roman" w:cs="Times New Roman"/>
          <w:b w:val="0"/>
          <w:color w:val="000000" w:themeColor="text1"/>
          <w:sz w:val="20"/>
          <w:szCs w:val="20"/>
        </w:rPr>
        <w:t xml:space="preserve"> </w:t>
      </w:r>
      <w:r w:rsidR="00F826E1" w:rsidRPr="008B2B06">
        <w:rPr>
          <w:rFonts w:ascii="Times New Roman" w:hAnsi="Times New Roman" w:cs="Times New Roman"/>
          <w:b w:val="0"/>
          <w:color w:val="000000" w:themeColor="text1"/>
          <w:sz w:val="20"/>
          <w:szCs w:val="20"/>
        </w:rPr>
        <w:t>(</w:t>
      </w:r>
      <w:r w:rsidR="00353C34" w:rsidRPr="008B2B06">
        <w:rPr>
          <w:rFonts w:ascii="Times New Roman" w:hAnsi="Times New Roman" w:cs="Times New Roman"/>
          <w:b w:val="0"/>
          <w:color w:val="000000" w:themeColor="text1"/>
          <w:sz w:val="20"/>
          <w:szCs w:val="20"/>
        </w:rPr>
        <w:t>20</w:t>
      </w:r>
      <w:r w:rsidR="006E2C29" w:rsidRPr="008B2B06">
        <w:rPr>
          <w:rFonts w:ascii="Times New Roman" w:hAnsi="Times New Roman" w:cs="Times New Roman"/>
          <w:b w:val="0"/>
          <w:color w:val="000000" w:themeColor="text1"/>
          <w:sz w:val="20"/>
          <w:szCs w:val="20"/>
        </w:rPr>
        <w:t>%</w:t>
      </w:r>
      <w:r w:rsidR="00E326A0" w:rsidRPr="008B2B06">
        <w:rPr>
          <w:rFonts w:ascii="Times New Roman" w:hAnsi="Times New Roman" w:cs="Times New Roman"/>
          <w:b w:val="0"/>
          <w:color w:val="000000" w:themeColor="text1"/>
          <w:sz w:val="20"/>
          <w:szCs w:val="20"/>
        </w:rPr>
        <w:t>)</w:t>
      </w:r>
      <w:r w:rsidRPr="008B2B06">
        <w:rPr>
          <w:rFonts w:ascii="Times New Roman" w:hAnsi="Times New Roman" w:cs="Times New Roman"/>
          <w:b w:val="0"/>
          <w:color w:val="000000" w:themeColor="text1"/>
          <w:sz w:val="20"/>
          <w:szCs w:val="20"/>
        </w:rPr>
        <w:t>. N</w:t>
      </w:r>
      <w:r w:rsidR="00E326A0" w:rsidRPr="008B2B06">
        <w:rPr>
          <w:rFonts w:ascii="Times New Roman" w:hAnsi="Times New Roman" w:cs="Times New Roman"/>
          <w:b w:val="0"/>
          <w:color w:val="000000" w:themeColor="text1"/>
          <w:sz w:val="20"/>
          <w:szCs w:val="20"/>
        </w:rPr>
        <w:t>othing</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was</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recorded</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about</w:t>
      </w:r>
      <w:r w:rsidRPr="008B2B06">
        <w:rPr>
          <w:rFonts w:ascii="Times New Roman" w:hAnsi="Times New Roman" w:cs="Times New Roman"/>
          <w:b w:val="0"/>
          <w:color w:val="000000" w:themeColor="text1"/>
          <w:sz w:val="20"/>
          <w:szCs w:val="20"/>
        </w:rPr>
        <w:t xml:space="preserve"> </w:t>
      </w:r>
      <w:proofErr w:type="spellStart"/>
      <w:r w:rsidR="003F25CC" w:rsidRPr="008B2B06">
        <w:rPr>
          <w:rFonts w:ascii="Times New Roman" w:hAnsi="Times New Roman" w:cs="Times New Roman"/>
          <w:b w:val="0"/>
          <w:i/>
          <w:color w:val="000000" w:themeColor="text1"/>
          <w:sz w:val="20"/>
          <w:szCs w:val="20"/>
        </w:rPr>
        <w:t>P</w:t>
      </w:r>
      <w:r w:rsidR="00E326A0" w:rsidRPr="008B2B06">
        <w:rPr>
          <w:rFonts w:ascii="Times New Roman" w:hAnsi="Times New Roman" w:cs="Times New Roman"/>
          <w:b w:val="0"/>
          <w:i/>
          <w:color w:val="000000" w:themeColor="text1"/>
          <w:sz w:val="20"/>
          <w:szCs w:val="20"/>
        </w:rPr>
        <w:t>.ovale</w:t>
      </w:r>
      <w:proofErr w:type="spellEnd"/>
      <w:r w:rsidRPr="008B2B06">
        <w:rPr>
          <w:rFonts w:ascii="Times New Roman" w:hAnsi="Times New Roman" w:cs="Times New Roman"/>
          <w:b w:val="0"/>
          <w:i/>
          <w:color w:val="000000" w:themeColor="text1"/>
          <w:sz w:val="20"/>
          <w:szCs w:val="20"/>
        </w:rPr>
        <w:t xml:space="preserve"> </w:t>
      </w:r>
      <w:r w:rsidR="003F25CC" w:rsidRPr="008B2B06">
        <w:rPr>
          <w:rFonts w:ascii="Times New Roman" w:hAnsi="Times New Roman" w:cs="Times New Roman"/>
          <w:b w:val="0"/>
          <w:color w:val="000000" w:themeColor="text1"/>
          <w:sz w:val="20"/>
          <w:szCs w:val="20"/>
        </w:rPr>
        <w:t>and</w:t>
      </w:r>
      <w:r w:rsidRPr="008B2B06">
        <w:rPr>
          <w:rFonts w:ascii="Times New Roman" w:hAnsi="Times New Roman" w:cs="Times New Roman"/>
          <w:b w:val="0"/>
          <w:color w:val="000000" w:themeColor="text1"/>
          <w:sz w:val="20"/>
          <w:szCs w:val="20"/>
        </w:rPr>
        <w:t xml:space="preserve"> </w:t>
      </w:r>
      <w:proofErr w:type="spellStart"/>
      <w:r w:rsidR="003F25CC" w:rsidRPr="008B2B06">
        <w:rPr>
          <w:rFonts w:ascii="Times New Roman" w:hAnsi="Times New Roman" w:cs="Times New Roman"/>
          <w:b w:val="0"/>
          <w:i/>
          <w:color w:val="000000" w:themeColor="text1"/>
          <w:sz w:val="20"/>
          <w:szCs w:val="20"/>
        </w:rPr>
        <w:t>P</w:t>
      </w:r>
      <w:r w:rsidR="00E326A0" w:rsidRPr="008B2B06">
        <w:rPr>
          <w:rFonts w:ascii="Times New Roman" w:hAnsi="Times New Roman" w:cs="Times New Roman"/>
          <w:b w:val="0"/>
          <w:i/>
          <w:color w:val="000000" w:themeColor="text1"/>
          <w:sz w:val="20"/>
          <w:szCs w:val="20"/>
        </w:rPr>
        <w:t>.malariae</w:t>
      </w:r>
      <w:proofErr w:type="spellEnd"/>
      <w:r w:rsidR="00E326A0" w:rsidRPr="008B2B06">
        <w:rPr>
          <w:rFonts w:ascii="Times New Roman" w:hAnsi="Times New Roman" w:cs="Times New Roman"/>
          <w:b w:val="0"/>
          <w:i/>
          <w:color w:val="000000" w:themeColor="text1"/>
          <w:sz w:val="20"/>
          <w:szCs w:val="20"/>
        </w:rPr>
        <w:t>.</w:t>
      </w:r>
      <w:r w:rsidRPr="008B2B06">
        <w:rPr>
          <w:rFonts w:ascii="Times New Roman" w:hAnsi="Times New Roman" w:cs="Times New Roman"/>
          <w:b w:val="0"/>
          <w:i/>
          <w:color w:val="000000" w:themeColor="text1"/>
          <w:sz w:val="20"/>
          <w:szCs w:val="20"/>
        </w:rPr>
        <w:t xml:space="preserve"> </w:t>
      </w:r>
      <w:r w:rsidR="00E326A0" w:rsidRPr="008B2B06">
        <w:rPr>
          <w:rFonts w:ascii="Times New Roman" w:hAnsi="Times New Roman" w:cs="Times New Roman"/>
          <w:b w:val="0"/>
          <w:color w:val="000000" w:themeColor="text1"/>
          <w:sz w:val="20"/>
          <w:szCs w:val="20"/>
        </w:rPr>
        <w:t>According</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to</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analysis</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of</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the</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result</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and</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interpretation,</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females</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were</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more</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infecte</w:t>
      </w:r>
      <w:r w:rsidR="00F826E1" w:rsidRPr="008B2B06">
        <w:rPr>
          <w:rFonts w:ascii="Times New Roman" w:hAnsi="Times New Roman" w:cs="Times New Roman"/>
          <w:b w:val="0"/>
          <w:color w:val="000000" w:themeColor="text1"/>
          <w:sz w:val="20"/>
          <w:szCs w:val="20"/>
        </w:rPr>
        <w:t>d</w:t>
      </w:r>
      <w:r w:rsidRPr="008B2B06">
        <w:rPr>
          <w:rFonts w:ascii="Times New Roman" w:hAnsi="Times New Roman" w:cs="Times New Roman"/>
          <w:b w:val="0"/>
          <w:color w:val="000000" w:themeColor="text1"/>
          <w:sz w:val="20"/>
          <w:szCs w:val="20"/>
        </w:rPr>
        <w:t xml:space="preserve"> </w:t>
      </w:r>
      <w:r w:rsidR="00F826E1" w:rsidRPr="008B2B06">
        <w:rPr>
          <w:rFonts w:ascii="Times New Roman" w:hAnsi="Times New Roman" w:cs="Times New Roman"/>
          <w:b w:val="0"/>
          <w:color w:val="000000" w:themeColor="text1"/>
          <w:sz w:val="20"/>
          <w:szCs w:val="20"/>
        </w:rPr>
        <w:t>groups</w:t>
      </w:r>
      <w:r w:rsidRPr="008B2B06">
        <w:rPr>
          <w:rFonts w:ascii="Times New Roman" w:hAnsi="Times New Roman" w:cs="Times New Roman"/>
          <w:b w:val="0"/>
          <w:color w:val="000000" w:themeColor="text1"/>
          <w:sz w:val="20"/>
          <w:szCs w:val="20"/>
        </w:rPr>
        <w:t xml:space="preserve"> </w:t>
      </w:r>
      <w:r w:rsidR="00F826E1" w:rsidRPr="008B2B06">
        <w:rPr>
          <w:rFonts w:ascii="Times New Roman" w:hAnsi="Times New Roman" w:cs="Times New Roman"/>
          <w:b w:val="0"/>
          <w:color w:val="000000" w:themeColor="text1"/>
          <w:sz w:val="20"/>
          <w:szCs w:val="20"/>
        </w:rPr>
        <w:t>that</w:t>
      </w:r>
      <w:r w:rsidRPr="008B2B06">
        <w:rPr>
          <w:rFonts w:ascii="Times New Roman" w:hAnsi="Times New Roman" w:cs="Times New Roman"/>
          <w:b w:val="0"/>
          <w:color w:val="000000" w:themeColor="text1"/>
          <w:sz w:val="20"/>
          <w:szCs w:val="20"/>
        </w:rPr>
        <w:t xml:space="preserve"> </w:t>
      </w:r>
      <w:r w:rsidR="00F826E1" w:rsidRPr="008B2B06">
        <w:rPr>
          <w:rFonts w:ascii="Times New Roman" w:hAnsi="Times New Roman" w:cs="Times New Roman"/>
          <w:b w:val="0"/>
          <w:color w:val="000000" w:themeColor="text1"/>
          <w:sz w:val="20"/>
          <w:szCs w:val="20"/>
        </w:rPr>
        <w:t>account</w:t>
      </w:r>
      <w:r w:rsidRPr="008B2B06">
        <w:rPr>
          <w:rFonts w:ascii="Times New Roman" w:hAnsi="Times New Roman" w:cs="Times New Roman"/>
          <w:b w:val="0"/>
          <w:color w:val="000000" w:themeColor="text1"/>
          <w:sz w:val="20"/>
          <w:szCs w:val="20"/>
        </w:rPr>
        <w:t xml:space="preserve"> </w:t>
      </w:r>
      <w:r w:rsidR="00F826E1" w:rsidRPr="008B2B06">
        <w:rPr>
          <w:rFonts w:ascii="Times New Roman" w:hAnsi="Times New Roman" w:cs="Times New Roman"/>
          <w:b w:val="0"/>
          <w:color w:val="000000" w:themeColor="text1"/>
          <w:sz w:val="20"/>
          <w:szCs w:val="20"/>
        </w:rPr>
        <w:t>(</w:t>
      </w:r>
      <w:r w:rsidR="00353C34" w:rsidRPr="008B2B06">
        <w:rPr>
          <w:rFonts w:ascii="Times New Roman" w:hAnsi="Times New Roman" w:cs="Times New Roman"/>
          <w:b w:val="0"/>
          <w:color w:val="000000" w:themeColor="text1"/>
          <w:sz w:val="20"/>
          <w:szCs w:val="20"/>
        </w:rPr>
        <w:t>58.1</w:t>
      </w:r>
      <w:r w:rsidR="00E326A0" w:rsidRPr="008B2B06">
        <w:rPr>
          <w:rFonts w:ascii="Times New Roman" w:hAnsi="Times New Roman" w:cs="Times New Roman"/>
          <w:b w:val="0"/>
          <w:color w:val="000000" w:themeColor="text1"/>
          <w:sz w:val="20"/>
          <w:szCs w:val="20"/>
        </w:rPr>
        <w:t>%).</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In</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terms</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of</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age,</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patients</w:t>
      </w:r>
      <w:r w:rsidRPr="008B2B06">
        <w:rPr>
          <w:rFonts w:ascii="Times New Roman" w:hAnsi="Times New Roman" w:cs="Times New Roman"/>
          <w:b w:val="0"/>
          <w:color w:val="000000" w:themeColor="text1"/>
          <w:sz w:val="20"/>
          <w:szCs w:val="20"/>
        </w:rPr>
        <w:t xml:space="preserve"> </w:t>
      </w:r>
      <w:r w:rsidR="00353C34" w:rsidRPr="008B2B06">
        <w:rPr>
          <w:rFonts w:ascii="Times New Roman" w:hAnsi="Times New Roman" w:cs="Times New Roman"/>
          <w:b w:val="0"/>
          <w:color w:val="000000" w:themeColor="text1"/>
          <w:sz w:val="20"/>
          <w:szCs w:val="20"/>
        </w:rPr>
        <w:t>less</w:t>
      </w:r>
      <w:r w:rsidRPr="008B2B06">
        <w:rPr>
          <w:rFonts w:ascii="Times New Roman" w:hAnsi="Times New Roman" w:cs="Times New Roman"/>
          <w:b w:val="0"/>
          <w:color w:val="000000" w:themeColor="text1"/>
          <w:sz w:val="20"/>
          <w:szCs w:val="20"/>
        </w:rPr>
        <w:t xml:space="preserve"> </w:t>
      </w:r>
      <w:r w:rsidR="00353C34" w:rsidRPr="008B2B06">
        <w:rPr>
          <w:rFonts w:ascii="Times New Roman" w:hAnsi="Times New Roman" w:cs="Times New Roman"/>
          <w:b w:val="0"/>
          <w:color w:val="000000" w:themeColor="text1"/>
          <w:sz w:val="20"/>
          <w:szCs w:val="20"/>
        </w:rPr>
        <w:t>than</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15</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year</w:t>
      </w:r>
      <w:r w:rsidR="00353C34" w:rsidRPr="008B2B06">
        <w:rPr>
          <w:rFonts w:ascii="Times New Roman" w:hAnsi="Times New Roman" w:cs="Times New Roman"/>
          <w:b w:val="0"/>
          <w:color w:val="000000" w:themeColor="text1"/>
          <w:sz w:val="20"/>
          <w:szCs w:val="20"/>
        </w:rPr>
        <w:t>s</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were</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th</w:t>
      </w:r>
      <w:r w:rsidR="00F826E1" w:rsidRPr="008B2B06">
        <w:rPr>
          <w:rFonts w:ascii="Times New Roman" w:hAnsi="Times New Roman" w:cs="Times New Roman"/>
          <w:b w:val="0"/>
          <w:color w:val="000000" w:themeColor="text1"/>
          <w:sz w:val="20"/>
          <w:szCs w:val="20"/>
        </w:rPr>
        <w:t>e</w:t>
      </w:r>
      <w:r w:rsidRPr="008B2B06">
        <w:rPr>
          <w:rFonts w:ascii="Times New Roman" w:hAnsi="Times New Roman" w:cs="Times New Roman"/>
          <w:b w:val="0"/>
          <w:color w:val="000000" w:themeColor="text1"/>
          <w:sz w:val="20"/>
          <w:szCs w:val="20"/>
        </w:rPr>
        <w:t xml:space="preserve"> </w:t>
      </w:r>
      <w:r w:rsidR="00F826E1" w:rsidRPr="008B2B06">
        <w:rPr>
          <w:rFonts w:ascii="Times New Roman" w:hAnsi="Times New Roman" w:cs="Times New Roman"/>
          <w:b w:val="0"/>
          <w:color w:val="000000" w:themeColor="text1"/>
          <w:sz w:val="20"/>
          <w:szCs w:val="20"/>
        </w:rPr>
        <w:t>most</w:t>
      </w:r>
      <w:r w:rsidRPr="008B2B06">
        <w:rPr>
          <w:rFonts w:ascii="Times New Roman" w:hAnsi="Times New Roman" w:cs="Times New Roman"/>
          <w:b w:val="0"/>
          <w:color w:val="000000" w:themeColor="text1"/>
          <w:sz w:val="20"/>
          <w:szCs w:val="20"/>
        </w:rPr>
        <w:t xml:space="preserve"> </w:t>
      </w:r>
      <w:r w:rsidR="00F826E1" w:rsidRPr="008B2B06">
        <w:rPr>
          <w:rFonts w:ascii="Times New Roman" w:hAnsi="Times New Roman" w:cs="Times New Roman"/>
          <w:b w:val="0"/>
          <w:color w:val="000000" w:themeColor="text1"/>
          <w:sz w:val="20"/>
          <w:szCs w:val="20"/>
        </w:rPr>
        <w:t>infected</w:t>
      </w:r>
      <w:r w:rsidRPr="008B2B06">
        <w:rPr>
          <w:rFonts w:ascii="Times New Roman" w:hAnsi="Times New Roman" w:cs="Times New Roman"/>
          <w:b w:val="0"/>
          <w:color w:val="000000" w:themeColor="text1"/>
          <w:sz w:val="20"/>
          <w:szCs w:val="20"/>
        </w:rPr>
        <w:t xml:space="preserve"> </w:t>
      </w:r>
      <w:r w:rsidR="00F826E1" w:rsidRPr="008B2B06">
        <w:rPr>
          <w:rFonts w:ascii="Times New Roman" w:hAnsi="Times New Roman" w:cs="Times New Roman"/>
          <w:b w:val="0"/>
          <w:color w:val="000000" w:themeColor="text1"/>
          <w:sz w:val="20"/>
          <w:szCs w:val="20"/>
        </w:rPr>
        <w:t>that</w:t>
      </w:r>
      <w:r w:rsidRPr="008B2B06">
        <w:rPr>
          <w:rFonts w:ascii="Times New Roman" w:hAnsi="Times New Roman" w:cs="Times New Roman"/>
          <w:b w:val="0"/>
          <w:color w:val="000000" w:themeColor="text1"/>
          <w:sz w:val="20"/>
          <w:szCs w:val="20"/>
        </w:rPr>
        <w:t xml:space="preserve"> </w:t>
      </w:r>
      <w:r w:rsidR="00F826E1" w:rsidRPr="008B2B06">
        <w:rPr>
          <w:rFonts w:ascii="Times New Roman" w:hAnsi="Times New Roman" w:cs="Times New Roman"/>
          <w:b w:val="0"/>
          <w:color w:val="000000" w:themeColor="text1"/>
          <w:sz w:val="20"/>
          <w:szCs w:val="20"/>
        </w:rPr>
        <w:t>account</w:t>
      </w:r>
      <w:r w:rsidRPr="008B2B06">
        <w:rPr>
          <w:rFonts w:ascii="Times New Roman" w:hAnsi="Times New Roman" w:cs="Times New Roman"/>
          <w:b w:val="0"/>
          <w:color w:val="000000" w:themeColor="text1"/>
          <w:sz w:val="20"/>
          <w:szCs w:val="20"/>
        </w:rPr>
        <w:t xml:space="preserve"> </w:t>
      </w:r>
      <w:r w:rsidR="00F826E1" w:rsidRPr="008B2B06">
        <w:rPr>
          <w:rFonts w:ascii="Times New Roman" w:hAnsi="Times New Roman" w:cs="Times New Roman"/>
          <w:b w:val="0"/>
          <w:color w:val="000000" w:themeColor="text1"/>
          <w:sz w:val="20"/>
          <w:szCs w:val="20"/>
        </w:rPr>
        <w:t>(</w:t>
      </w:r>
      <w:r w:rsidR="005A2FD0" w:rsidRPr="008B2B06">
        <w:rPr>
          <w:rFonts w:ascii="Times New Roman" w:hAnsi="Times New Roman" w:cs="Times New Roman"/>
          <w:b w:val="0"/>
          <w:color w:val="000000" w:themeColor="text1"/>
          <w:sz w:val="20"/>
          <w:szCs w:val="20"/>
        </w:rPr>
        <w:t>36.1</w:t>
      </w:r>
      <w:r w:rsidR="00E326A0" w:rsidRPr="008B2B06">
        <w:rPr>
          <w:rFonts w:ascii="Times New Roman" w:hAnsi="Times New Roman" w:cs="Times New Roman"/>
          <w:b w:val="0"/>
          <w:color w:val="000000" w:themeColor="text1"/>
          <w:sz w:val="20"/>
          <w:szCs w:val="20"/>
        </w:rPr>
        <w:t>%),</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seasonally;</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high</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prevention</w:t>
      </w:r>
      <w:r w:rsidRPr="008B2B06">
        <w:rPr>
          <w:rFonts w:ascii="Times New Roman" w:hAnsi="Times New Roman" w:cs="Times New Roman"/>
          <w:b w:val="0"/>
          <w:color w:val="000000" w:themeColor="text1"/>
          <w:sz w:val="20"/>
          <w:szCs w:val="20"/>
        </w:rPr>
        <w:t xml:space="preserve"> </w:t>
      </w:r>
      <w:r w:rsidR="00AF4242" w:rsidRPr="008B2B06">
        <w:rPr>
          <w:rFonts w:ascii="Times New Roman" w:hAnsi="Times New Roman" w:cs="Times New Roman"/>
          <w:b w:val="0"/>
          <w:color w:val="000000" w:themeColor="text1"/>
          <w:sz w:val="20"/>
          <w:szCs w:val="20"/>
        </w:rPr>
        <w:t>was</w:t>
      </w:r>
      <w:r w:rsidRPr="008B2B06">
        <w:rPr>
          <w:rFonts w:ascii="Times New Roman" w:hAnsi="Times New Roman" w:cs="Times New Roman"/>
          <w:b w:val="0"/>
          <w:color w:val="000000" w:themeColor="text1"/>
          <w:sz w:val="20"/>
          <w:szCs w:val="20"/>
        </w:rPr>
        <w:t xml:space="preserve"> </w:t>
      </w:r>
      <w:r w:rsidR="00AF4242" w:rsidRPr="008B2B06">
        <w:rPr>
          <w:rFonts w:ascii="Times New Roman" w:hAnsi="Times New Roman" w:cs="Times New Roman"/>
          <w:b w:val="0"/>
          <w:color w:val="000000" w:themeColor="text1"/>
          <w:sz w:val="20"/>
          <w:szCs w:val="20"/>
        </w:rPr>
        <w:t>occurred</w:t>
      </w:r>
      <w:r w:rsidRPr="008B2B06">
        <w:rPr>
          <w:rFonts w:ascii="Times New Roman" w:hAnsi="Times New Roman" w:cs="Times New Roman"/>
          <w:b w:val="0"/>
          <w:color w:val="000000" w:themeColor="text1"/>
          <w:sz w:val="20"/>
          <w:szCs w:val="20"/>
        </w:rPr>
        <w:t xml:space="preserve"> </w:t>
      </w:r>
      <w:r w:rsidR="00AF4242" w:rsidRPr="008B2B06">
        <w:rPr>
          <w:rFonts w:ascii="Times New Roman" w:hAnsi="Times New Roman" w:cs="Times New Roman"/>
          <w:b w:val="0"/>
          <w:color w:val="000000" w:themeColor="text1"/>
          <w:sz w:val="20"/>
          <w:szCs w:val="20"/>
        </w:rPr>
        <w:t>in</w:t>
      </w:r>
      <w:r w:rsidRPr="008B2B06">
        <w:rPr>
          <w:rFonts w:ascii="Times New Roman" w:hAnsi="Times New Roman" w:cs="Times New Roman"/>
          <w:b w:val="0"/>
          <w:color w:val="000000" w:themeColor="text1"/>
          <w:sz w:val="20"/>
          <w:szCs w:val="20"/>
        </w:rPr>
        <w:t xml:space="preserve"> </w:t>
      </w:r>
      <w:proofErr w:type="spellStart"/>
      <w:r w:rsidR="00AF4242" w:rsidRPr="008B2B06">
        <w:rPr>
          <w:rFonts w:ascii="Times New Roman" w:hAnsi="Times New Roman" w:cs="Times New Roman"/>
          <w:b w:val="0"/>
          <w:color w:val="000000" w:themeColor="text1"/>
          <w:sz w:val="20"/>
          <w:szCs w:val="20"/>
        </w:rPr>
        <w:t>Autum</w:t>
      </w:r>
      <w:proofErr w:type="spellEnd"/>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followed</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by</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winter</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with</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regard</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to</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prevalence,</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Indoor</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residual</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spraying,</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environmental</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management</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and</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personal</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protection</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were</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used</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by</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the</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communities</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as</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prevention</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means.</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Thus,</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alternative</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strategies</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should</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be</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designed</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in</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order</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to</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minimize</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and</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control</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the</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problems</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in</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the</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study</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area</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were</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also</w:t>
      </w:r>
      <w:r w:rsidRPr="008B2B06">
        <w:rPr>
          <w:rFonts w:ascii="Times New Roman" w:hAnsi="Times New Roman" w:cs="Times New Roman"/>
          <w:b w:val="0"/>
          <w:color w:val="000000" w:themeColor="text1"/>
          <w:sz w:val="20"/>
          <w:szCs w:val="20"/>
        </w:rPr>
        <w:t xml:space="preserve"> </w:t>
      </w:r>
      <w:r w:rsidR="00E326A0" w:rsidRPr="008B2B06">
        <w:rPr>
          <w:rFonts w:ascii="Times New Roman" w:hAnsi="Times New Roman" w:cs="Times New Roman"/>
          <w:b w:val="0"/>
          <w:color w:val="000000" w:themeColor="text1"/>
          <w:sz w:val="20"/>
          <w:szCs w:val="20"/>
        </w:rPr>
        <w:t>recommended.</w:t>
      </w:r>
    </w:p>
    <w:p w:rsidR="00F44282" w:rsidRPr="008B2B06" w:rsidRDefault="00F44282" w:rsidP="00F44282">
      <w:pPr>
        <w:snapToGrid w:val="0"/>
        <w:spacing w:after="0" w:line="240" w:lineRule="auto"/>
        <w:jc w:val="both"/>
        <w:rPr>
          <w:rFonts w:ascii="Times New Roman" w:hAnsi="Times New Roman" w:cs="Times New Roman"/>
          <w:sz w:val="20"/>
          <w:szCs w:val="20"/>
        </w:rPr>
      </w:pPr>
      <w:r w:rsidRPr="008B2B06">
        <w:rPr>
          <w:rFonts w:ascii="Times New Roman" w:hAnsi="Times New Roman" w:cs="Times New Roman" w:hint="eastAsia"/>
          <w:sz w:val="20"/>
          <w:szCs w:val="20"/>
        </w:rPr>
        <w:t>[</w:t>
      </w:r>
      <w:r w:rsidRPr="008B2B06">
        <w:rPr>
          <w:rFonts w:ascii="Times New Roman" w:hAnsi="Times New Roman" w:cs="Times New Roman"/>
          <w:sz w:val="20"/>
          <w:szCs w:val="20"/>
          <w:vertAlign w:val="superscript"/>
        </w:rPr>
        <w:t xml:space="preserve"> </w:t>
      </w:r>
      <w:proofErr w:type="spellStart"/>
      <w:r w:rsidRPr="008B2B06">
        <w:rPr>
          <w:rFonts w:ascii="Times New Roman" w:hAnsi="Times New Roman" w:cs="Times New Roman"/>
          <w:sz w:val="20"/>
          <w:szCs w:val="20"/>
        </w:rPr>
        <w:t>Etalem</w:t>
      </w:r>
      <w:proofErr w:type="spellEnd"/>
      <w:r w:rsidRPr="008B2B06">
        <w:rPr>
          <w:rFonts w:ascii="Times New Roman" w:hAnsi="Times New Roman" w:cs="Times New Roman"/>
          <w:sz w:val="20"/>
          <w:szCs w:val="20"/>
        </w:rPr>
        <w:t xml:space="preserve"> </w:t>
      </w:r>
      <w:proofErr w:type="spellStart"/>
      <w:r w:rsidRPr="008B2B06">
        <w:rPr>
          <w:rFonts w:ascii="Times New Roman" w:hAnsi="Times New Roman" w:cs="Times New Roman"/>
          <w:sz w:val="20"/>
          <w:szCs w:val="20"/>
        </w:rPr>
        <w:t>Alemayeh</w:t>
      </w:r>
      <w:proofErr w:type="spellEnd"/>
      <w:r w:rsidRPr="008B2B06">
        <w:rPr>
          <w:rFonts w:ascii="Times New Roman" w:hAnsi="Times New Roman" w:cs="Times New Roman"/>
          <w:sz w:val="20"/>
          <w:szCs w:val="20"/>
        </w:rPr>
        <w:t xml:space="preserve">, </w:t>
      </w:r>
      <w:proofErr w:type="spellStart"/>
      <w:r w:rsidRPr="008B2B06">
        <w:rPr>
          <w:rFonts w:ascii="Times New Roman" w:hAnsi="Times New Roman" w:cs="Times New Roman"/>
          <w:sz w:val="20"/>
          <w:szCs w:val="20"/>
        </w:rPr>
        <w:t>Ayana</w:t>
      </w:r>
      <w:proofErr w:type="spellEnd"/>
      <w:r w:rsidRPr="008B2B06">
        <w:rPr>
          <w:rFonts w:ascii="Times New Roman" w:hAnsi="Times New Roman" w:cs="Times New Roman"/>
          <w:sz w:val="20"/>
          <w:szCs w:val="20"/>
        </w:rPr>
        <w:t xml:space="preserve"> </w:t>
      </w:r>
      <w:proofErr w:type="spellStart"/>
      <w:r w:rsidRPr="008B2B06">
        <w:rPr>
          <w:rFonts w:ascii="Times New Roman" w:hAnsi="Times New Roman" w:cs="Times New Roman"/>
          <w:sz w:val="20"/>
          <w:szCs w:val="20"/>
        </w:rPr>
        <w:t>Wubie</w:t>
      </w:r>
      <w:proofErr w:type="spellEnd"/>
      <w:r w:rsidRPr="008B2B06">
        <w:rPr>
          <w:rFonts w:ascii="Times New Roman" w:hAnsi="Times New Roman" w:cs="Times New Roman"/>
          <w:sz w:val="20"/>
          <w:szCs w:val="20"/>
        </w:rPr>
        <w:t xml:space="preserve"> (DVM), Wale </w:t>
      </w:r>
      <w:proofErr w:type="spellStart"/>
      <w:r w:rsidRPr="008B2B06">
        <w:rPr>
          <w:rFonts w:ascii="Times New Roman" w:hAnsi="Times New Roman" w:cs="Times New Roman"/>
          <w:sz w:val="20"/>
          <w:szCs w:val="20"/>
        </w:rPr>
        <w:t>Firew</w:t>
      </w:r>
      <w:proofErr w:type="spellEnd"/>
      <w:r w:rsidRPr="008B2B06">
        <w:rPr>
          <w:rFonts w:ascii="Times New Roman" w:hAnsi="Times New Roman" w:cs="Times New Roman"/>
          <w:sz w:val="20"/>
          <w:szCs w:val="20"/>
        </w:rPr>
        <w:t xml:space="preserve"> (DVM), </w:t>
      </w:r>
      <w:proofErr w:type="spellStart"/>
      <w:r w:rsidRPr="008B2B06">
        <w:rPr>
          <w:rFonts w:ascii="Times New Roman" w:hAnsi="Times New Roman" w:cs="Times New Roman"/>
          <w:sz w:val="20"/>
          <w:szCs w:val="20"/>
        </w:rPr>
        <w:t>Hailehzeb</w:t>
      </w:r>
      <w:proofErr w:type="spellEnd"/>
      <w:r w:rsidRPr="008B2B06">
        <w:rPr>
          <w:rFonts w:ascii="Times New Roman" w:hAnsi="Times New Roman" w:cs="Times New Roman"/>
          <w:sz w:val="20"/>
          <w:szCs w:val="20"/>
        </w:rPr>
        <w:t xml:space="preserve"> </w:t>
      </w:r>
      <w:proofErr w:type="spellStart"/>
      <w:r w:rsidRPr="008B2B06">
        <w:rPr>
          <w:rFonts w:ascii="Times New Roman" w:hAnsi="Times New Roman" w:cs="Times New Roman"/>
          <w:sz w:val="20"/>
          <w:szCs w:val="20"/>
        </w:rPr>
        <w:t>Cheru</w:t>
      </w:r>
      <w:proofErr w:type="spellEnd"/>
      <w:r w:rsidRPr="008B2B06">
        <w:rPr>
          <w:rFonts w:ascii="Times New Roman" w:hAnsi="Times New Roman" w:cs="Times New Roman"/>
          <w:sz w:val="20"/>
          <w:szCs w:val="20"/>
        </w:rPr>
        <w:t xml:space="preserve"> (DVM).</w:t>
      </w:r>
      <w:r w:rsidRPr="008B2B06">
        <w:rPr>
          <w:rFonts w:ascii="Times New Roman" w:hAnsi="Times New Roman" w:cs="Times New Roman" w:hint="eastAsia"/>
          <w:b/>
          <w:bCs/>
          <w:sz w:val="20"/>
          <w:szCs w:val="20"/>
          <w:lang w:bidi="fa-IR"/>
        </w:rPr>
        <w:t xml:space="preserve"> </w:t>
      </w:r>
      <w:r w:rsidRPr="008B2B06">
        <w:rPr>
          <w:rFonts w:ascii="Times New Roman" w:hAnsi="Times New Roman" w:cs="Times New Roman"/>
          <w:b/>
          <w:sz w:val="20"/>
          <w:szCs w:val="20"/>
        </w:rPr>
        <w:t xml:space="preserve">Prevalence and Prevention Methods of Malaria in the Case of </w:t>
      </w:r>
      <w:proofErr w:type="spellStart"/>
      <w:r w:rsidRPr="008B2B06">
        <w:rPr>
          <w:rFonts w:ascii="Times New Roman" w:hAnsi="Times New Roman" w:cs="Times New Roman"/>
          <w:b/>
          <w:sz w:val="20"/>
          <w:szCs w:val="20"/>
        </w:rPr>
        <w:t>Butajira</w:t>
      </w:r>
      <w:proofErr w:type="spellEnd"/>
      <w:r w:rsidRPr="008B2B06">
        <w:rPr>
          <w:rFonts w:ascii="Times New Roman" w:hAnsi="Times New Roman" w:cs="Times New Roman"/>
          <w:b/>
          <w:sz w:val="20"/>
          <w:szCs w:val="20"/>
        </w:rPr>
        <w:t xml:space="preserve"> Sub-City, </w:t>
      </w:r>
      <w:proofErr w:type="spellStart"/>
      <w:r w:rsidRPr="008B2B06">
        <w:rPr>
          <w:rFonts w:ascii="Times New Roman" w:hAnsi="Times New Roman" w:cs="Times New Roman"/>
          <w:b/>
          <w:sz w:val="20"/>
          <w:szCs w:val="20"/>
        </w:rPr>
        <w:t>Gurage</w:t>
      </w:r>
      <w:proofErr w:type="spellEnd"/>
      <w:r w:rsidRPr="008B2B06">
        <w:rPr>
          <w:rFonts w:ascii="Times New Roman" w:hAnsi="Times New Roman" w:cs="Times New Roman"/>
          <w:b/>
          <w:sz w:val="20"/>
          <w:szCs w:val="20"/>
        </w:rPr>
        <w:t xml:space="preserve"> Zone, Southern Ethiopia</w:t>
      </w:r>
      <w:r w:rsidRPr="008B2B06">
        <w:rPr>
          <w:rFonts w:ascii="Times New Roman" w:eastAsia="Times New Roman" w:hAnsi="Times New Roman" w:cs="Times New Roman"/>
          <w:b/>
          <w:bCs/>
          <w:sz w:val="20"/>
          <w:szCs w:val="20"/>
          <w:lang w:bidi="fa-IR"/>
        </w:rPr>
        <w:t>.</w:t>
      </w:r>
      <w:r w:rsidRPr="008B2B06">
        <w:rPr>
          <w:rFonts w:ascii="Times New Roman" w:hAnsi="Times New Roman" w:cs="Times New Roman"/>
          <w:bCs/>
          <w:i/>
          <w:sz w:val="20"/>
          <w:szCs w:val="20"/>
        </w:rPr>
        <w:t xml:space="preserve"> Researcher</w:t>
      </w:r>
      <w:r w:rsidRPr="008B2B06">
        <w:rPr>
          <w:rFonts w:ascii="Times New Roman" w:hAnsi="Times New Roman" w:cs="Times New Roman"/>
          <w:bCs/>
          <w:sz w:val="20"/>
          <w:szCs w:val="20"/>
        </w:rPr>
        <w:t xml:space="preserve"> 201</w:t>
      </w:r>
      <w:r w:rsidRPr="008B2B06">
        <w:rPr>
          <w:rFonts w:ascii="Times New Roman" w:hAnsi="Times New Roman" w:cs="Times New Roman" w:hint="eastAsia"/>
          <w:bCs/>
          <w:sz w:val="20"/>
          <w:szCs w:val="20"/>
        </w:rPr>
        <w:t>7</w:t>
      </w:r>
      <w:r w:rsidRPr="008B2B06">
        <w:rPr>
          <w:rFonts w:ascii="Times New Roman" w:hAnsi="Times New Roman" w:cs="Times New Roman"/>
          <w:bCs/>
          <w:sz w:val="20"/>
          <w:szCs w:val="20"/>
        </w:rPr>
        <w:t>;</w:t>
      </w:r>
      <w:r w:rsidRPr="008B2B06">
        <w:rPr>
          <w:rFonts w:ascii="Times New Roman" w:hAnsi="Times New Roman" w:cs="Times New Roman" w:hint="eastAsia"/>
          <w:bCs/>
          <w:sz w:val="20"/>
          <w:szCs w:val="20"/>
        </w:rPr>
        <w:t>9</w:t>
      </w:r>
      <w:r w:rsidRPr="008B2B06">
        <w:rPr>
          <w:rFonts w:ascii="Times New Roman" w:hAnsi="Times New Roman" w:cs="Times New Roman"/>
          <w:bCs/>
          <w:sz w:val="20"/>
          <w:szCs w:val="20"/>
        </w:rPr>
        <w:t>(</w:t>
      </w:r>
      <w:r w:rsidRPr="008B2B06">
        <w:rPr>
          <w:rFonts w:ascii="Times New Roman" w:hAnsi="Times New Roman" w:cs="Times New Roman" w:hint="eastAsia"/>
          <w:bCs/>
          <w:sz w:val="20"/>
          <w:szCs w:val="20"/>
        </w:rPr>
        <w:t>7</w:t>
      </w:r>
      <w:r w:rsidRPr="008B2B06">
        <w:rPr>
          <w:rFonts w:ascii="Times New Roman" w:hAnsi="Times New Roman" w:cs="Times New Roman"/>
          <w:bCs/>
          <w:sz w:val="20"/>
          <w:szCs w:val="20"/>
        </w:rPr>
        <w:t>):</w:t>
      </w:r>
      <w:r w:rsidR="005B1E39" w:rsidRPr="008B2B06">
        <w:rPr>
          <w:rFonts w:ascii="Times New Roman" w:hAnsi="Times New Roman" w:cs="Times New Roman"/>
          <w:noProof/>
          <w:color w:val="000000"/>
          <w:sz w:val="20"/>
          <w:szCs w:val="20"/>
        </w:rPr>
        <w:t>81-87</w:t>
      </w:r>
      <w:r w:rsidRPr="008B2B06">
        <w:rPr>
          <w:rFonts w:ascii="Times New Roman" w:hAnsi="Times New Roman" w:cs="Times New Roman"/>
          <w:bCs/>
          <w:sz w:val="20"/>
          <w:szCs w:val="20"/>
        </w:rPr>
        <w:t xml:space="preserve">]. </w:t>
      </w:r>
      <w:r w:rsidRPr="008B2B06">
        <w:rPr>
          <w:rFonts w:ascii="Times New Roman" w:hAnsi="Times New Roman" w:cs="Times New Roman"/>
          <w:sz w:val="20"/>
          <w:szCs w:val="20"/>
        </w:rPr>
        <w:t>ISSN 1553-9865 (print); ISSN 2163-8950 (online)</w:t>
      </w:r>
      <w:r w:rsidRPr="008B2B06">
        <w:rPr>
          <w:rFonts w:ascii="Times New Roman" w:hAnsi="Times New Roman" w:cs="Times New Roman"/>
          <w:bCs/>
          <w:sz w:val="20"/>
          <w:szCs w:val="20"/>
        </w:rPr>
        <w:t xml:space="preserve">. </w:t>
      </w:r>
      <w:hyperlink r:id="rId9" w:history="1">
        <w:r w:rsidRPr="008B2B06">
          <w:rPr>
            <w:rStyle w:val="Hyperlink"/>
            <w:rFonts w:ascii="Times New Roman" w:hAnsi="Times New Roman" w:cs="Times New Roman"/>
            <w:color w:val="0000FF"/>
            <w:sz w:val="20"/>
            <w:szCs w:val="20"/>
          </w:rPr>
          <w:t>http://www.sciencepub.net/researcher</w:t>
        </w:r>
      </w:hyperlink>
      <w:r w:rsidRPr="008B2B06">
        <w:rPr>
          <w:rFonts w:ascii="Times New Roman" w:hAnsi="Times New Roman" w:cs="Times New Roman"/>
          <w:bCs/>
          <w:sz w:val="20"/>
          <w:szCs w:val="20"/>
        </w:rPr>
        <w:t>.</w:t>
      </w:r>
      <w:r w:rsidRPr="008B2B06">
        <w:rPr>
          <w:rFonts w:ascii="Times New Roman" w:hAnsi="Times New Roman" w:cs="Times New Roman" w:hint="eastAsia"/>
          <w:bCs/>
          <w:sz w:val="20"/>
          <w:szCs w:val="20"/>
        </w:rPr>
        <w:t xml:space="preserve"> </w:t>
      </w:r>
      <w:r w:rsidRPr="008B2B06">
        <w:rPr>
          <w:rFonts w:ascii="Times New Roman" w:hAnsi="Times New Roman" w:cs="Times New Roman" w:hint="eastAsia"/>
          <w:bCs/>
          <w:sz w:val="20"/>
          <w:szCs w:val="20"/>
          <w:lang w:eastAsia="zh-CN"/>
        </w:rPr>
        <w:t>13</w:t>
      </w:r>
      <w:r w:rsidRPr="008B2B06">
        <w:rPr>
          <w:rFonts w:ascii="Times New Roman" w:hAnsi="Times New Roman" w:cs="Times New Roman" w:hint="eastAsia"/>
          <w:bCs/>
          <w:sz w:val="20"/>
          <w:szCs w:val="20"/>
        </w:rPr>
        <w:t xml:space="preserve">. </w:t>
      </w:r>
      <w:r w:rsidRPr="008B2B06">
        <w:rPr>
          <w:rFonts w:ascii="Times New Roman" w:hAnsi="Times New Roman" w:cs="Times New Roman"/>
          <w:color w:val="000000"/>
          <w:sz w:val="20"/>
          <w:szCs w:val="20"/>
          <w:shd w:val="clear" w:color="auto" w:fill="FFFFFF"/>
        </w:rPr>
        <w:t>doi:</w:t>
      </w:r>
      <w:hyperlink r:id="rId10" w:history="1">
        <w:r w:rsidRPr="008B2B06">
          <w:rPr>
            <w:rStyle w:val="Hyperlink"/>
            <w:rFonts w:ascii="Times New Roman" w:hAnsi="Times New Roman" w:cs="Times New Roman"/>
            <w:color w:val="0000FF"/>
            <w:sz w:val="20"/>
            <w:szCs w:val="20"/>
            <w:shd w:val="clear" w:color="auto" w:fill="FFFFFF"/>
          </w:rPr>
          <w:t>10.7537/mars</w:t>
        </w:r>
        <w:r w:rsidRPr="008B2B06">
          <w:rPr>
            <w:rStyle w:val="Hyperlink"/>
            <w:rFonts w:ascii="Times New Roman" w:hAnsi="Times New Roman" w:cs="Times New Roman" w:hint="eastAsia"/>
            <w:color w:val="0000FF"/>
            <w:sz w:val="20"/>
            <w:szCs w:val="20"/>
            <w:shd w:val="clear" w:color="auto" w:fill="FFFFFF"/>
          </w:rPr>
          <w:t>r</w:t>
        </w:r>
        <w:r w:rsidRPr="008B2B06">
          <w:rPr>
            <w:rStyle w:val="Hyperlink"/>
            <w:rFonts w:ascii="Times New Roman" w:hAnsi="Times New Roman" w:cs="Times New Roman"/>
            <w:color w:val="0000FF"/>
            <w:sz w:val="20"/>
            <w:szCs w:val="20"/>
            <w:shd w:val="clear" w:color="auto" w:fill="FFFFFF"/>
          </w:rPr>
          <w:t>sj</w:t>
        </w:r>
        <w:r w:rsidRPr="008B2B06">
          <w:rPr>
            <w:rStyle w:val="Hyperlink"/>
            <w:rFonts w:ascii="Times New Roman" w:hAnsi="Times New Roman" w:cs="Times New Roman" w:hint="eastAsia"/>
            <w:color w:val="0000FF"/>
            <w:sz w:val="20"/>
            <w:szCs w:val="20"/>
            <w:shd w:val="clear" w:color="auto" w:fill="FFFFFF"/>
          </w:rPr>
          <w:t>090717.</w:t>
        </w:r>
        <w:r w:rsidRPr="008B2B06">
          <w:rPr>
            <w:rStyle w:val="Hyperlink"/>
            <w:rFonts w:ascii="Times New Roman" w:hAnsi="Times New Roman" w:cs="Times New Roman" w:hint="eastAsia"/>
            <w:color w:val="0000FF"/>
            <w:sz w:val="20"/>
            <w:szCs w:val="20"/>
            <w:shd w:val="clear" w:color="auto" w:fill="FFFFFF"/>
            <w:lang w:eastAsia="zh-CN"/>
          </w:rPr>
          <w:t>13</w:t>
        </w:r>
      </w:hyperlink>
      <w:r w:rsidRPr="008B2B06">
        <w:rPr>
          <w:rFonts w:ascii="Times New Roman" w:hAnsi="Times New Roman" w:cs="Times New Roman"/>
          <w:color w:val="000000"/>
          <w:sz w:val="20"/>
          <w:szCs w:val="20"/>
          <w:shd w:val="clear" w:color="auto" w:fill="FFFFFF"/>
        </w:rPr>
        <w:t>.</w:t>
      </w:r>
    </w:p>
    <w:p w:rsidR="00F04B63" w:rsidRPr="008B2B06" w:rsidRDefault="00F04B63" w:rsidP="00F44282">
      <w:pPr>
        <w:snapToGrid w:val="0"/>
        <w:spacing w:after="0" w:line="240" w:lineRule="auto"/>
        <w:jc w:val="both"/>
        <w:rPr>
          <w:rFonts w:ascii="Times New Roman" w:hAnsi="Times New Roman" w:cs="Times New Roman"/>
          <w:b/>
          <w:sz w:val="20"/>
          <w:szCs w:val="20"/>
        </w:rPr>
      </w:pPr>
    </w:p>
    <w:p w:rsidR="00E326A0" w:rsidRPr="008B2B06" w:rsidRDefault="00E326A0" w:rsidP="00F44282">
      <w:pPr>
        <w:snapToGrid w:val="0"/>
        <w:spacing w:after="0" w:line="240" w:lineRule="auto"/>
        <w:jc w:val="both"/>
        <w:rPr>
          <w:rFonts w:ascii="Times New Roman" w:hAnsi="Times New Roman" w:cs="Times New Roman"/>
          <w:color w:val="000000" w:themeColor="text1"/>
          <w:sz w:val="20"/>
          <w:szCs w:val="20"/>
          <w:lang w:eastAsia="zh-CN"/>
        </w:rPr>
      </w:pPr>
      <w:r w:rsidRPr="008B2B06">
        <w:rPr>
          <w:rFonts w:ascii="Times New Roman" w:hAnsi="Times New Roman" w:cs="Times New Roman"/>
          <w:b/>
          <w:color w:val="000000" w:themeColor="text1"/>
          <w:sz w:val="20"/>
          <w:szCs w:val="20"/>
        </w:rPr>
        <w:t>Key</w:t>
      </w:r>
      <w:r w:rsidR="00F44282" w:rsidRPr="008B2B06">
        <w:rPr>
          <w:rFonts w:ascii="Times New Roman" w:hAnsi="Times New Roman" w:cs="Times New Roman"/>
          <w:b/>
          <w:color w:val="000000" w:themeColor="text1"/>
          <w:sz w:val="20"/>
          <w:szCs w:val="20"/>
        </w:rPr>
        <w:t xml:space="preserve"> </w:t>
      </w:r>
      <w:r w:rsidRPr="008B2B06">
        <w:rPr>
          <w:rFonts w:ascii="Times New Roman" w:hAnsi="Times New Roman" w:cs="Times New Roman"/>
          <w:b/>
          <w:color w:val="000000" w:themeColor="text1"/>
          <w:sz w:val="20"/>
          <w:szCs w:val="20"/>
        </w:rPr>
        <w:t>Words:</w:t>
      </w:r>
      <w:r w:rsidR="00F44282" w:rsidRPr="008B2B06">
        <w:rPr>
          <w:rFonts w:ascii="Times New Roman" w:hAnsi="Times New Roman" w:cs="Times New Roman"/>
          <w:color w:val="000000" w:themeColor="text1"/>
          <w:sz w:val="20"/>
          <w:szCs w:val="20"/>
        </w:rPr>
        <w:t xml:space="preserve"> </w:t>
      </w:r>
      <w:r w:rsidR="00506DE0" w:rsidRPr="008B2B06">
        <w:rPr>
          <w:rFonts w:ascii="Times New Roman" w:hAnsi="Times New Roman" w:cs="Times New Roman"/>
          <w:color w:val="000000" w:themeColor="text1"/>
          <w:sz w:val="20"/>
          <w:szCs w:val="20"/>
        </w:rPr>
        <w:t>D</w:t>
      </w:r>
      <w:r w:rsidRPr="008B2B06">
        <w:rPr>
          <w:rFonts w:ascii="Times New Roman" w:hAnsi="Times New Roman" w:cs="Times New Roman"/>
          <w:color w:val="000000" w:themeColor="text1"/>
          <w:sz w:val="20"/>
          <w:szCs w:val="20"/>
        </w:rPr>
        <w:t>ouble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infection,</w:t>
      </w:r>
      <w:r w:rsidR="00F44282" w:rsidRPr="008B2B06">
        <w:rPr>
          <w:rFonts w:ascii="Times New Roman" w:hAnsi="Times New Roman" w:cs="Times New Roman"/>
          <w:color w:val="000000" w:themeColor="text1"/>
          <w:sz w:val="20"/>
          <w:szCs w:val="20"/>
        </w:rPr>
        <w:t xml:space="preserve"> </w:t>
      </w:r>
      <w:r w:rsidR="00506DE0" w:rsidRPr="008B2B06">
        <w:rPr>
          <w:rFonts w:ascii="Times New Roman" w:hAnsi="Times New Roman" w:cs="Times New Roman"/>
          <w:color w:val="000000" w:themeColor="text1"/>
          <w:sz w:val="20"/>
          <w:szCs w:val="20"/>
        </w:rPr>
        <w:t>Malaria,</w:t>
      </w:r>
      <w:r w:rsidR="00F44282" w:rsidRPr="008B2B06">
        <w:rPr>
          <w:rFonts w:ascii="Times New Roman" w:hAnsi="Times New Roman" w:cs="Times New Roman"/>
          <w:color w:val="000000" w:themeColor="text1"/>
          <w:sz w:val="20"/>
          <w:szCs w:val="20"/>
        </w:rPr>
        <w:t xml:space="preserve"> </w:t>
      </w:r>
      <w:r w:rsidR="00506DE0" w:rsidRPr="008B2B06">
        <w:rPr>
          <w:rFonts w:ascii="Times New Roman" w:hAnsi="Times New Roman" w:cs="Times New Roman"/>
          <w:color w:val="000000" w:themeColor="text1"/>
          <w:sz w:val="20"/>
          <w:szCs w:val="20"/>
        </w:rPr>
        <w:t>Morbidity,</w:t>
      </w:r>
      <w:r w:rsidR="00F44282" w:rsidRPr="008B2B06">
        <w:rPr>
          <w:rFonts w:ascii="Times New Roman" w:hAnsi="Times New Roman" w:cs="Times New Roman"/>
          <w:color w:val="000000" w:themeColor="text1"/>
          <w:sz w:val="20"/>
          <w:szCs w:val="20"/>
        </w:rPr>
        <w:t xml:space="preserve"> </w:t>
      </w:r>
      <w:r w:rsidR="00506DE0" w:rsidRPr="008B2B06">
        <w:rPr>
          <w:rFonts w:ascii="Times New Roman" w:hAnsi="Times New Roman" w:cs="Times New Roman"/>
          <w:color w:val="000000" w:themeColor="text1"/>
          <w:sz w:val="20"/>
          <w:szCs w:val="20"/>
        </w:rPr>
        <w:t>Mortality,</w:t>
      </w:r>
      <w:r w:rsidR="00F44282" w:rsidRPr="008B2B06">
        <w:rPr>
          <w:rFonts w:ascii="Times New Roman" w:hAnsi="Times New Roman" w:cs="Times New Roman"/>
          <w:color w:val="000000" w:themeColor="text1"/>
          <w:sz w:val="20"/>
          <w:szCs w:val="20"/>
        </w:rPr>
        <w:t xml:space="preserve"> </w:t>
      </w:r>
      <w:r w:rsidR="00506DE0" w:rsidRPr="008B2B06">
        <w:rPr>
          <w:rFonts w:ascii="Times New Roman" w:hAnsi="Times New Roman" w:cs="Times New Roman"/>
          <w:color w:val="000000" w:themeColor="text1"/>
          <w:sz w:val="20"/>
          <w:szCs w:val="20"/>
        </w:rPr>
        <w:t>P</w:t>
      </w:r>
      <w:r w:rsidRPr="008B2B06">
        <w:rPr>
          <w:rFonts w:ascii="Times New Roman" w:hAnsi="Times New Roman" w:cs="Times New Roman"/>
          <w:color w:val="000000" w:themeColor="text1"/>
          <w:sz w:val="20"/>
          <w:szCs w:val="20"/>
        </w:rPr>
        <w:t>lasmodium</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species</w:t>
      </w:r>
    </w:p>
    <w:p w:rsidR="00F44282" w:rsidRPr="008B2B06" w:rsidRDefault="00F44282" w:rsidP="00F44282">
      <w:pPr>
        <w:snapToGrid w:val="0"/>
        <w:spacing w:after="0" w:line="240" w:lineRule="auto"/>
        <w:ind w:firstLine="425"/>
        <w:jc w:val="both"/>
        <w:rPr>
          <w:rFonts w:ascii="Times New Roman" w:hAnsi="Times New Roman" w:cs="Times New Roman"/>
          <w:i/>
          <w:color w:val="000000" w:themeColor="text1"/>
          <w:sz w:val="20"/>
          <w:szCs w:val="20"/>
          <w:lang w:eastAsia="zh-CN"/>
        </w:rPr>
      </w:pPr>
    </w:p>
    <w:p w:rsidR="00F44282" w:rsidRPr="008B2B06" w:rsidRDefault="00F44282" w:rsidP="00F44282">
      <w:pPr>
        <w:pStyle w:val="Heading1"/>
        <w:keepNext w:val="0"/>
        <w:keepLines w:val="0"/>
        <w:snapToGrid w:val="0"/>
        <w:spacing w:before="0" w:line="240" w:lineRule="auto"/>
        <w:jc w:val="both"/>
        <w:rPr>
          <w:rFonts w:ascii="Times New Roman" w:hAnsi="Times New Roman" w:cs="Times New Roman"/>
          <w:color w:val="000000" w:themeColor="text1"/>
          <w:sz w:val="20"/>
          <w:szCs w:val="20"/>
        </w:rPr>
        <w:sectPr w:rsidR="00F44282" w:rsidRPr="008B2B06" w:rsidSect="005B1E39">
          <w:headerReference w:type="default" r:id="rId11"/>
          <w:footerReference w:type="default" r:id="rId12"/>
          <w:type w:val="continuous"/>
          <w:pgSz w:w="12240" w:h="15840" w:code="1"/>
          <w:pgMar w:top="1440" w:right="1440" w:bottom="1440" w:left="1440" w:header="720" w:footer="720" w:gutter="0"/>
          <w:pgNumType w:start="81"/>
          <w:cols w:space="720"/>
          <w:docGrid w:linePitch="360"/>
        </w:sectPr>
      </w:pPr>
      <w:bookmarkStart w:id="0" w:name="_Toc456968448"/>
    </w:p>
    <w:p w:rsidR="00EF5B3F" w:rsidRPr="008B2B06" w:rsidRDefault="001D320F" w:rsidP="00F44282">
      <w:pPr>
        <w:pStyle w:val="Heading1"/>
        <w:keepNext w:val="0"/>
        <w:keepLines w:val="0"/>
        <w:snapToGrid w:val="0"/>
        <w:spacing w:before="0" w:line="240" w:lineRule="auto"/>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lastRenderedPageBreak/>
        <w:t>1.</w:t>
      </w:r>
      <w:r w:rsidR="00F44282" w:rsidRPr="008B2B06">
        <w:rPr>
          <w:rFonts w:ascii="Times New Roman" w:hAnsi="Times New Roman" w:cs="Times New Roman"/>
          <w:color w:val="000000" w:themeColor="text1"/>
          <w:sz w:val="20"/>
          <w:szCs w:val="20"/>
        </w:rPr>
        <w:t xml:space="preserve"> </w:t>
      </w:r>
      <w:r w:rsidR="00FF53E3" w:rsidRPr="008B2B06">
        <w:rPr>
          <w:rFonts w:ascii="Times New Roman" w:hAnsi="Times New Roman" w:cs="Times New Roman"/>
          <w:color w:val="000000" w:themeColor="text1"/>
          <w:sz w:val="20"/>
          <w:szCs w:val="20"/>
        </w:rPr>
        <w:t>Introduction</w:t>
      </w:r>
      <w:bookmarkEnd w:id="0"/>
    </w:p>
    <w:p w:rsidR="002F6889" w:rsidRPr="008B2B06" w:rsidRDefault="00ED61C6" w:rsidP="00F44282">
      <w:pPr>
        <w:pStyle w:val="Heading2"/>
        <w:keepNext w:val="0"/>
        <w:keepLines w:val="0"/>
        <w:snapToGrid w:val="0"/>
        <w:spacing w:before="0" w:line="240" w:lineRule="auto"/>
        <w:jc w:val="both"/>
        <w:rPr>
          <w:rFonts w:ascii="Times New Roman" w:hAnsi="Times New Roman" w:cs="Times New Roman"/>
          <w:color w:val="000000" w:themeColor="text1"/>
          <w:sz w:val="20"/>
          <w:szCs w:val="20"/>
        </w:rPr>
      </w:pPr>
      <w:bookmarkStart w:id="1" w:name="_Toc456968449"/>
      <w:r w:rsidRPr="008B2B06">
        <w:rPr>
          <w:rFonts w:ascii="Times New Roman" w:hAnsi="Times New Roman" w:cs="Times New Roman"/>
          <w:color w:val="000000" w:themeColor="text1"/>
          <w:sz w:val="20"/>
          <w:szCs w:val="20"/>
        </w:rPr>
        <w:t>1.1</w:t>
      </w:r>
      <w:r w:rsidR="00777832"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00777832" w:rsidRPr="008B2B06">
        <w:rPr>
          <w:rFonts w:ascii="Times New Roman" w:hAnsi="Times New Roman" w:cs="Times New Roman"/>
          <w:color w:val="000000" w:themeColor="text1"/>
          <w:sz w:val="20"/>
          <w:szCs w:val="20"/>
        </w:rPr>
        <w:t>Background</w:t>
      </w:r>
      <w:bookmarkEnd w:id="1"/>
    </w:p>
    <w:p w:rsidR="00EF5B3F" w:rsidRPr="008B2B06" w:rsidRDefault="002F6889" w:rsidP="00F44282">
      <w:pPr>
        <w:tabs>
          <w:tab w:val="left" w:pos="1793"/>
        </w:tabs>
        <w:snapToGrid w:val="0"/>
        <w:spacing w:after="0" w:line="240" w:lineRule="auto"/>
        <w:ind w:firstLine="425"/>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Malaria</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is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w:t>
      </w:r>
      <w:r w:rsidR="00F44282" w:rsidRPr="008B2B06">
        <w:rPr>
          <w:rFonts w:ascii="Times New Roman" w:hAnsi="Times New Roman" w:cs="Times New Roman"/>
          <w:color w:val="000000" w:themeColor="text1"/>
          <w:sz w:val="20"/>
          <w:szCs w:val="20"/>
        </w:rPr>
        <w:t xml:space="preserve"> </w:t>
      </w:r>
      <w:r w:rsidR="00044144" w:rsidRPr="008B2B06">
        <w:rPr>
          <w:rFonts w:ascii="Times New Roman" w:hAnsi="Times New Roman" w:cs="Times New Roman"/>
          <w:color w:val="000000" w:themeColor="text1"/>
          <w:sz w:val="20"/>
          <w:szCs w:val="20"/>
        </w:rPr>
        <w:t>protozoan</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disease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transmitted</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to</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man</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by</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the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bite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of</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the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female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anopheles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mosquito.</w:t>
      </w:r>
      <w:r w:rsidR="00F44282" w:rsidRPr="008B2B06">
        <w:rPr>
          <w:rFonts w:ascii="Times New Roman" w:hAnsi="Times New Roman" w:cs="Times New Roman"/>
          <w:color w:val="000000" w:themeColor="text1"/>
          <w:sz w:val="20"/>
          <w:szCs w:val="20"/>
        </w:rPr>
        <w:t xml:space="preserve"> </w:t>
      </w:r>
      <w:r w:rsidR="00044144" w:rsidRPr="008B2B06">
        <w:rPr>
          <w:rFonts w:ascii="Times New Roman" w:hAnsi="Times New Roman" w:cs="Times New Roman"/>
          <w:color w:val="000000" w:themeColor="text1"/>
          <w:sz w:val="20"/>
          <w:szCs w:val="20"/>
        </w:rPr>
        <w:t>I</w:t>
      </w:r>
      <w:r w:rsidRPr="008B2B06">
        <w:rPr>
          <w:rFonts w:ascii="Times New Roman" w:hAnsi="Times New Roman" w:cs="Times New Roman"/>
          <w:color w:val="000000" w:themeColor="text1"/>
          <w:sz w:val="20"/>
          <w:szCs w:val="20"/>
        </w:rPr>
        <w:t>t</w:t>
      </w:r>
      <w:r w:rsidR="00F44282" w:rsidRPr="008B2B06">
        <w:rPr>
          <w:rFonts w:ascii="Times New Roman" w:hAnsi="Times New Roman" w:cs="Times New Roman"/>
          <w:color w:val="000000" w:themeColor="text1"/>
          <w:sz w:val="20"/>
          <w:szCs w:val="20"/>
        </w:rPr>
        <w:t xml:space="preserve"> </w:t>
      </w:r>
      <w:r w:rsidR="00044144" w:rsidRPr="008B2B06">
        <w:rPr>
          <w:rFonts w:ascii="Times New Roman" w:hAnsi="Times New Roman" w:cs="Times New Roman"/>
          <w:color w:val="000000" w:themeColor="text1"/>
          <w:sz w:val="20"/>
          <w:szCs w:val="20"/>
        </w:rPr>
        <w:t>is</w:t>
      </w:r>
      <w:r w:rsidR="00F44282" w:rsidRPr="008B2B06">
        <w:rPr>
          <w:rFonts w:ascii="Times New Roman" w:hAnsi="Times New Roman" w:cs="Times New Roman"/>
          <w:color w:val="000000" w:themeColor="text1"/>
          <w:sz w:val="20"/>
          <w:szCs w:val="20"/>
        </w:rPr>
        <w:t xml:space="preserve"> </w:t>
      </w:r>
      <w:r w:rsidR="00044144" w:rsidRPr="008B2B06">
        <w:rPr>
          <w:rFonts w:ascii="Times New Roman" w:hAnsi="Times New Roman" w:cs="Times New Roman"/>
          <w:color w:val="000000" w:themeColor="text1"/>
          <w:sz w:val="20"/>
          <w:szCs w:val="20"/>
        </w:rPr>
        <w:t>caused</w:t>
      </w:r>
      <w:r w:rsidR="00F44282" w:rsidRPr="008B2B06">
        <w:rPr>
          <w:rFonts w:ascii="Times New Roman" w:hAnsi="Times New Roman" w:cs="Times New Roman"/>
          <w:color w:val="000000" w:themeColor="text1"/>
          <w:sz w:val="20"/>
          <w:szCs w:val="20"/>
        </w:rPr>
        <w:t xml:space="preserve"> </w:t>
      </w:r>
      <w:r w:rsidR="00044144" w:rsidRPr="008B2B06">
        <w:rPr>
          <w:rFonts w:ascii="Times New Roman" w:hAnsi="Times New Roman" w:cs="Times New Roman"/>
          <w:color w:val="000000" w:themeColor="text1"/>
          <w:sz w:val="20"/>
          <w:szCs w:val="20"/>
        </w:rPr>
        <w:t>by</w:t>
      </w:r>
      <w:r w:rsidR="00F44282" w:rsidRPr="008B2B06">
        <w:rPr>
          <w:rFonts w:ascii="Times New Roman" w:hAnsi="Times New Roman" w:cs="Times New Roman"/>
          <w:color w:val="000000" w:themeColor="text1"/>
          <w:sz w:val="20"/>
          <w:szCs w:val="20"/>
        </w:rPr>
        <w:t xml:space="preserve"> </w:t>
      </w:r>
      <w:r w:rsidR="00044144" w:rsidRPr="008B2B06">
        <w:rPr>
          <w:rFonts w:ascii="Times New Roman" w:hAnsi="Times New Roman" w:cs="Times New Roman"/>
          <w:color w:val="000000" w:themeColor="text1"/>
          <w:sz w:val="20"/>
          <w:szCs w:val="20"/>
        </w:rPr>
        <w:t>the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genus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i/>
          <w:color w:val="000000" w:themeColor="text1"/>
          <w:sz w:val="20"/>
          <w:szCs w:val="20"/>
        </w:rPr>
        <w:t>plasmodium</w:t>
      </w:r>
      <w:r w:rsidR="00C76C77"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00C76C77" w:rsidRPr="008B2B06">
        <w:rPr>
          <w:rFonts w:ascii="Times New Roman" w:hAnsi="Times New Roman" w:cs="Times New Roman"/>
          <w:color w:val="000000" w:themeColor="text1"/>
          <w:sz w:val="20"/>
          <w:szCs w:val="20"/>
        </w:rPr>
        <w:t>Four</w:t>
      </w:r>
      <w:r w:rsidR="00F44282" w:rsidRPr="008B2B06">
        <w:rPr>
          <w:rFonts w:ascii="Times New Roman" w:hAnsi="Times New Roman" w:cs="Times New Roman"/>
          <w:color w:val="000000" w:themeColor="text1"/>
          <w:sz w:val="20"/>
          <w:szCs w:val="20"/>
        </w:rPr>
        <w:t xml:space="preserve"> </w:t>
      </w:r>
      <w:r w:rsidR="00C76C77" w:rsidRPr="008B2B06">
        <w:rPr>
          <w:rFonts w:ascii="Times New Roman" w:hAnsi="Times New Roman" w:cs="Times New Roman"/>
          <w:color w:val="000000" w:themeColor="text1"/>
          <w:sz w:val="20"/>
          <w:szCs w:val="20"/>
        </w:rPr>
        <w:t>species</w:t>
      </w:r>
      <w:r w:rsidR="00F44282" w:rsidRPr="008B2B06">
        <w:rPr>
          <w:rFonts w:ascii="Times New Roman" w:hAnsi="Times New Roman" w:cs="Times New Roman"/>
          <w:color w:val="000000" w:themeColor="text1"/>
          <w:sz w:val="20"/>
          <w:szCs w:val="20"/>
        </w:rPr>
        <w:t xml:space="preserve"> </w:t>
      </w:r>
      <w:r w:rsidR="00C76C77" w:rsidRPr="008B2B06">
        <w:rPr>
          <w:rFonts w:ascii="Times New Roman" w:hAnsi="Times New Roman" w:cs="Times New Roman"/>
          <w:color w:val="000000" w:themeColor="text1"/>
          <w:sz w:val="20"/>
          <w:szCs w:val="20"/>
        </w:rPr>
        <w:t>of</w:t>
      </w:r>
      <w:r w:rsidR="00F44282" w:rsidRPr="008B2B06">
        <w:rPr>
          <w:rFonts w:ascii="Times New Roman" w:hAnsi="Times New Roman" w:cs="Times New Roman"/>
          <w:color w:val="000000" w:themeColor="text1"/>
          <w:sz w:val="20"/>
          <w:szCs w:val="20"/>
        </w:rPr>
        <w:t xml:space="preserve"> </w:t>
      </w:r>
      <w:r w:rsidR="00C76C77" w:rsidRPr="008B2B06">
        <w:rPr>
          <w:rFonts w:ascii="Times New Roman" w:hAnsi="Times New Roman" w:cs="Times New Roman"/>
          <w:i/>
          <w:color w:val="000000" w:themeColor="text1"/>
          <w:sz w:val="20"/>
          <w:szCs w:val="20"/>
        </w:rPr>
        <w:t>plasmodium</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known</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to</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cause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disease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in</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man</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i/>
          <w:color w:val="000000" w:themeColor="text1"/>
          <w:sz w:val="20"/>
          <w:szCs w:val="20"/>
        </w:rPr>
        <w:t>P.</w:t>
      </w:r>
      <w:r w:rsidR="00F44282" w:rsidRPr="008B2B06">
        <w:rPr>
          <w:rFonts w:ascii="Times New Roman" w:hAnsi="Times New Roman" w:cs="Times New Roman"/>
          <w:i/>
          <w:color w:val="000000" w:themeColor="text1"/>
          <w:sz w:val="20"/>
          <w:szCs w:val="20"/>
        </w:rPr>
        <w:t xml:space="preserve"> </w:t>
      </w:r>
      <w:proofErr w:type="spellStart"/>
      <w:r w:rsidRPr="008B2B06">
        <w:rPr>
          <w:rFonts w:ascii="Times New Roman" w:hAnsi="Times New Roman" w:cs="Times New Roman"/>
          <w:i/>
          <w:color w:val="000000" w:themeColor="text1"/>
          <w:sz w:val="20"/>
          <w:szCs w:val="20"/>
        </w:rPr>
        <w:t>falciparum</w:t>
      </w:r>
      <w:proofErr w:type="spellEnd"/>
      <w:r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also</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called</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malignant</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malaria,</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i/>
          <w:color w:val="000000" w:themeColor="text1"/>
          <w:sz w:val="20"/>
          <w:szCs w:val="20"/>
        </w:rPr>
        <w:t>P.</w:t>
      </w:r>
      <w:r w:rsidR="00F44282" w:rsidRPr="008B2B06">
        <w:rPr>
          <w:rFonts w:ascii="Times New Roman" w:hAnsi="Times New Roman" w:cs="Times New Roman"/>
          <w:i/>
          <w:color w:val="000000" w:themeColor="text1"/>
          <w:sz w:val="20"/>
          <w:szCs w:val="20"/>
        </w:rPr>
        <w:t xml:space="preserve"> </w:t>
      </w:r>
      <w:proofErr w:type="spellStart"/>
      <w:r w:rsidRPr="008B2B06">
        <w:rPr>
          <w:rFonts w:ascii="Times New Roman" w:hAnsi="Times New Roman" w:cs="Times New Roman"/>
          <w:i/>
          <w:color w:val="000000" w:themeColor="text1"/>
          <w:sz w:val="20"/>
          <w:szCs w:val="20"/>
        </w:rPr>
        <w:t>vivax</w:t>
      </w:r>
      <w:proofErr w:type="spellEnd"/>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tertian</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malaria</w:t>
      </w:r>
      <w:r w:rsidRPr="008B2B06">
        <w:rPr>
          <w:rFonts w:ascii="Times New Roman" w:hAnsi="Times New Roman" w:cs="Times New Roman"/>
          <w:i/>
          <w:color w:val="000000" w:themeColor="text1"/>
          <w:sz w:val="20"/>
          <w:szCs w:val="20"/>
        </w:rPr>
        <w:t>,</w:t>
      </w:r>
      <w:r w:rsidR="00F44282" w:rsidRPr="008B2B06">
        <w:rPr>
          <w:rFonts w:ascii="Times New Roman" w:hAnsi="Times New Roman" w:cs="Times New Roman"/>
          <w:i/>
          <w:color w:val="000000" w:themeColor="text1"/>
          <w:sz w:val="20"/>
          <w:szCs w:val="20"/>
        </w:rPr>
        <w:t xml:space="preserve"> </w:t>
      </w:r>
      <w:r w:rsidR="00374A26" w:rsidRPr="008B2B06">
        <w:rPr>
          <w:rFonts w:ascii="Times New Roman" w:hAnsi="Times New Roman" w:cs="Times New Roman"/>
          <w:i/>
          <w:color w:val="000000" w:themeColor="text1"/>
          <w:sz w:val="20"/>
          <w:szCs w:val="20"/>
        </w:rPr>
        <w:t>P.</w:t>
      </w:r>
      <w:r w:rsidR="00F44282" w:rsidRPr="008B2B06">
        <w:rPr>
          <w:rFonts w:ascii="Times New Roman" w:hAnsi="Times New Roman" w:cs="Times New Roman"/>
          <w:i/>
          <w:color w:val="000000" w:themeColor="text1"/>
          <w:sz w:val="20"/>
          <w:szCs w:val="20"/>
        </w:rPr>
        <w:t xml:space="preserve"> </w:t>
      </w:r>
      <w:proofErr w:type="spellStart"/>
      <w:r w:rsidRPr="008B2B06">
        <w:rPr>
          <w:rFonts w:ascii="Times New Roman" w:hAnsi="Times New Roman" w:cs="Times New Roman"/>
          <w:i/>
          <w:color w:val="000000" w:themeColor="text1"/>
          <w:sz w:val="20"/>
          <w:szCs w:val="20"/>
        </w:rPr>
        <w:t>ovale</w:t>
      </w:r>
      <w:proofErr w:type="spellEnd"/>
      <w:r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tertian</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malaria</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and</w:t>
      </w:r>
      <w:r w:rsidR="00F44282" w:rsidRPr="008B2B06">
        <w:rPr>
          <w:rFonts w:ascii="Times New Roman" w:hAnsi="Times New Roman" w:cs="Times New Roman"/>
          <w:i/>
          <w:color w:val="000000" w:themeColor="text1"/>
          <w:sz w:val="20"/>
          <w:szCs w:val="20"/>
        </w:rPr>
        <w:t xml:space="preserve"> </w:t>
      </w:r>
      <w:r w:rsidRPr="008B2B06">
        <w:rPr>
          <w:rFonts w:ascii="Times New Roman" w:hAnsi="Times New Roman" w:cs="Times New Roman"/>
          <w:i/>
          <w:color w:val="000000" w:themeColor="text1"/>
          <w:sz w:val="20"/>
          <w:szCs w:val="20"/>
        </w:rPr>
        <w:t>P</w:t>
      </w:r>
      <w:r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proofErr w:type="spellStart"/>
      <w:r w:rsidRPr="008B2B06">
        <w:rPr>
          <w:rFonts w:ascii="Times New Roman" w:hAnsi="Times New Roman" w:cs="Times New Roman"/>
          <w:i/>
          <w:color w:val="000000" w:themeColor="text1"/>
          <w:sz w:val="20"/>
          <w:szCs w:val="20"/>
        </w:rPr>
        <w:t>malariae</w:t>
      </w:r>
      <w:proofErr w:type="spellEnd"/>
      <w:r w:rsidR="00F44282" w:rsidRPr="008B2B06">
        <w:rPr>
          <w:rFonts w:ascii="Times New Roman" w:hAnsi="Times New Roman" w:cs="Times New Roman"/>
          <w:color w:val="000000" w:themeColor="text1"/>
          <w:sz w:val="20"/>
          <w:szCs w:val="20"/>
        </w:rPr>
        <w:t xml:space="preserve"> </w:t>
      </w:r>
      <w:proofErr w:type="spellStart"/>
      <w:r w:rsidRPr="008B2B06">
        <w:rPr>
          <w:rFonts w:ascii="Times New Roman" w:hAnsi="Times New Roman" w:cs="Times New Roman"/>
          <w:color w:val="000000" w:themeColor="text1"/>
          <w:sz w:val="20"/>
          <w:szCs w:val="20"/>
        </w:rPr>
        <w:t>quartan</w:t>
      </w:r>
      <w:proofErr w:type="spellEnd"/>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malaria</w:t>
      </w:r>
      <w:r w:rsidR="00F44282" w:rsidRPr="008B2B06">
        <w:rPr>
          <w:rFonts w:ascii="Times New Roman" w:hAnsi="Times New Roman" w:cs="Times New Roman"/>
          <w:color w:val="000000" w:themeColor="text1"/>
          <w:sz w:val="20"/>
          <w:szCs w:val="20"/>
        </w:rPr>
        <w:t xml:space="preserve"> </w:t>
      </w:r>
      <w:r w:rsidR="007B3B0A" w:rsidRPr="008B2B06">
        <w:rPr>
          <w:rFonts w:ascii="Times New Roman" w:hAnsi="Times New Roman" w:cs="Times New Roman"/>
          <w:color w:val="000000" w:themeColor="text1"/>
          <w:sz w:val="20"/>
          <w:szCs w:val="20"/>
        </w:rPr>
        <w:t>(FMH</w:t>
      </w:r>
      <w:r w:rsidR="000B67CE"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000B67CE" w:rsidRPr="008B2B06">
        <w:rPr>
          <w:rFonts w:ascii="Times New Roman" w:hAnsi="Times New Roman" w:cs="Times New Roman"/>
          <w:color w:val="000000" w:themeColor="text1"/>
          <w:sz w:val="20"/>
          <w:szCs w:val="20"/>
        </w:rPr>
        <w:t>2006</w:t>
      </w:r>
      <w:r w:rsidR="007B3B0A" w:rsidRPr="008B2B06">
        <w:rPr>
          <w:rFonts w:ascii="Times New Roman" w:hAnsi="Times New Roman" w:cs="Times New Roman"/>
          <w:color w:val="000000" w:themeColor="text1"/>
          <w:sz w:val="20"/>
          <w:szCs w:val="20"/>
        </w:rPr>
        <w:t>)</w:t>
      </w:r>
      <w:r w:rsidR="001F2196" w:rsidRPr="008B2B06">
        <w:rPr>
          <w:rFonts w:ascii="Times New Roman" w:hAnsi="Times New Roman" w:cs="Times New Roman"/>
          <w:color w:val="000000" w:themeColor="text1"/>
          <w:sz w:val="20"/>
          <w:szCs w:val="20"/>
        </w:rPr>
        <w:t>.</w:t>
      </w:r>
    </w:p>
    <w:p w:rsidR="00374A26" w:rsidRPr="008B2B06" w:rsidRDefault="00374A26" w:rsidP="00F44282">
      <w:pPr>
        <w:tabs>
          <w:tab w:val="left" w:pos="1793"/>
        </w:tabs>
        <w:snapToGrid w:val="0"/>
        <w:spacing w:after="0" w:line="240" w:lineRule="auto"/>
        <w:ind w:firstLine="425"/>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Malaria</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continues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to</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be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leading</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cause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of</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morbidity</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and</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mortality</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in</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man</w:t>
      </w:r>
      <w:r w:rsidR="00846257" w:rsidRPr="008B2B06">
        <w:rPr>
          <w:rFonts w:ascii="Times New Roman" w:hAnsi="Times New Roman" w:cs="Times New Roman"/>
          <w:color w:val="000000" w:themeColor="text1"/>
          <w:sz w:val="20"/>
          <w:szCs w:val="20"/>
        </w:rPr>
        <w:t>y</w:t>
      </w:r>
      <w:r w:rsidR="00F44282" w:rsidRPr="008B2B06">
        <w:rPr>
          <w:rFonts w:ascii="Times New Roman" w:hAnsi="Times New Roman" w:cs="Times New Roman"/>
          <w:color w:val="000000" w:themeColor="text1"/>
          <w:sz w:val="20"/>
          <w:szCs w:val="20"/>
        </w:rPr>
        <w:t xml:space="preserve"> </w:t>
      </w:r>
      <w:r w:rsidR="00846257" w:rsidRPr="008B2B06">
        <w:rPr>
          <w:rFonts w:ascii="Times New Roman" w:hAnsi="Times New Roman" w:cs="Times New Roman"/>
          <w:color w:val="000000" w:themeColor="text1"/>
          <w:sz w:val="20"/>
          <w:szCs w:val="20"/>
        </w:rPr>
        <w:t>tropical</w:t>
      </w:r>
      <w:r w:rsidR="00F44282" w:rsidRPr="008B2B06">
        <w:rPr>
          <w:rFonts w:ascii="Times New Roman" w:hAnsi="Times New Roman" w:cs="Times New Roman"/>
          <w:color w:val="000000" w:themeColor="text1"/>
          <w:sz w:val="20"/>
          <w:szCs w:val="20"/>
        </w:rPr>
        <w:t xml:space="preserve"> </w:t>
      </w:r>
      <w:r w:rsidR="00846257" w:rsidRPr="008B2B06">
        <w:rPr>
          <w:rFonts w:ascii="Times New Roman" w:hAnsi="Times New Roman" w:cs="Times New Roman"/>
          <w:color w:val="000000" w:themeColor="text1"/>
          <w:sz w:val="20"/>
          <w:szCs w:val="20"/>
        </w:rPr>
        <w:t>regions</w:t>
      </w:r>
      <w:r w:rsidR="00F44282" w:rsidRPr="008B2B06">
        <w:rPr>
          <w:rFonts w:ascii="Times New Roman" w:hAnsi="Times New Roman" w:cs="Times New Roman"/>
          <w:color w:val="000000" w:themeColor="text1"/>
          <w:sz w:val="20"/>
          <w:szCs w:val="20"/>
        </w:rPr>
        <w:t xml:space="preserve"> </w:t>
      </w:r>
      <w:r w:rsidR="00846257" w:rsidRPr="008B2B06">
        <w:rPr>
          <w:rFonts w:ascii="Times New Roman" w:hAnsi="Times New Roman" w:cs="Times New Roman"/>
          <w:color w:val="000000" w:themeColor="text1"/>
          <w:sz w:val="20"/>
          <w:szCs w:val="20"/>
        </w:rPr>
        <w:t>of</w:t>
      </w:r>
      <w:r w:rsidR="00F44282" w:rsidRPr="008B2B06">
        <w:rPr>
          <w:rFonts w:ascii="Times New Roman" w:hAnsi="Times New Roman" w:cs="Times New Roman"/>
          <w:color w:val="000000" w:themeColor="text1"/>
          <w:sz w:val="20"/>
          <w:szCs w:val="20"/>
        </w:rPr>
        <w:t xml:space="preserve"> </w:t>
      </w:r>
      <w:r w:rsidR="00846257" w:rsidRPr="008B2B06">
        <w:rPr>
          <w:rFonts w:ascii="Times New Roman" w:hAnsi="Times New Roman" w:cs="Times New Roman"/>
          <w:color w:val="000000" w:themeColor="text1"/>
          <w:sz w:val="20"/>
          <w:szCs w:val="20"/>
        </w:rPr>
        <w:t>the</w:t>
      </w:r>
      <w:r w:rsidR="00F44282" w:rsidRPr="008B2B06">
        <w:rPr>
          <w:rFonts w:ascii="Times New Roman" w:hAnsi="Times New Roman" w:cs="Times New Roman"/>
          <w:color w:val="000000" w:themeColor="text1"/>
          <w:sz w:val="20"/>
          <w:szCs w:val="20"/>
        </w:rPr>
        <w:t xml:space="preserve"> </w:t>
      </w:r>
      <w:r w:rsidR="00846257" w:rsidRPr="008B2B06">
        <w:rPr>
          <w:rFonts w:ascii="Times New Roman" w:hAnsi="Times New Roman" w:cs="Times New Roman"/>
          <w:color w:val="000000" w:themeColor="text1"/>
          <w:sz w:val="20"/>
          <w:szCs w:val="20"/>
        </w:rPr>
        <w:t>world,</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despite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global</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efforts</w:t>
      </w:r>
      <w:r w:rsidR="00F44282" w:rsidRPr="008B2B06">
        <w:rPr>
          <w:rFonts w:ascii="Times New Roman" w:hAnsi="Times New Roman" w:cs="Times New Roman"/>
          <w:color w:val="000000" w:themeColor="text1"/>
          <w:sz w:val="20"/>
          <w:szCs w:val="20"/>
        </w:rPr>
        <w:t xml:space="preserve"> </w:t>
      </w:r>
      <w:r w:rsidR="00DE6CAC" w:rsidRPr="008B2B06">
        <w:rPr>
          <w:rFonts w:ascii="Times New Roman" w:hAnsi="Times New Roman" w:cs="Times New Roman"/>
          <w:color w:val="000000" w:themeColor="text1"/>
          <w:sz w:val="20"/>
          <w:szCs w:val="20"/>
        </w:rPr>
        <w:t>to</w:t>
      </w:r>
      <w:r w:rsidR="00F44282" w:rsidRPr="008B2B06">
        <w:rPr>
          <w:rFonts w:ascii="Times New Roman" w:hAnsi="Times New Roman" w:cs="Times New Roman"/>
          <w:color w:val="000000" w:themeColor="text1"/>
          <w:sz w:val="20"/>
          <w:szCs w:val="20"/>
        </w:rPr>
        <w:t xml:space="preserve"> </w:t>
      </w:r>
      <w:r w:rsidR="00DE6CAC" w:rsidRPr="008B2B06">
        <w:rPr>
          <w:rFonts w:ascii="Times New Roman" w:hAnsi="Times New Roman" w:cs="Times New Roman"/>
          <w:color w:val="000000" w:themeColor="text1"/>
          <w:sz w:val="20"/>
          <w:szCs w:val="20"/>
        </w:rPr>
        <w:t>eradicate</w:t>
      </w:r>
      <w:r w:rsidR="00F44282" w:rsidRPr="008B2B06">
        <w:rPr>
          <w:rFonts w:ascii="Times New Roman" w:hAnsi="Times New Roman" w:cs="Times New Roman"/>
          <w:color w:val="000000" w:themeColor="text1"/>
          <w:sz w:val="20"/>
          <w:szCs w:val="20"/>
        </w:rPr>
        <w:t xml:space="preserve"> </w:t>
      </w:r>
      <w:r w:rsidR="00DE6CAC" w:rsidRPr="008B2B06">
        <w:rPr>
          <w:rFonts w:ascii="Times New Roman" w:hAnsi="Times New Roman" w:cs="Times New Roman"/>
          <w:color w:val="000000" w:themeColor="text1"/>
          <w:sz w:val="20"/>
          <w:szCs w:val="20"/>
        </w:rPr>
        <w:t>the</w:t>
      </w:r>
      <w:r w:rsidR="00F44282" w:rsidRPr="008B2B06">
        <w:rPr>
          <w:rFonts w:ascii="Times New Roman" w:hAnsi="Times New Roman" w:cs="Times New Roman"/>
          <w:color w:val="000000" w:themeColor="text1"/>
          <w:sz w:val="20"/>
          <w:szCs w:val="20"/>
        </w:rPr>
        <w:t xml:space="preserve"> </w:t>
      </w:r>
      <w:r w:rsidR="00DE6CAC" w:rsidRPr="008B2B06">
        <w:rPr>
          <w:rFonts w:ascii="Times New Roman" w:hAnsi="Times New Roman" w:cs="Times New Roman"/>
          <w:color w:val="000000" w:themeColor="text1"/>
          <w:sz w:val="20"/>
          <w:szCs w:val="20"/>
        </w:rPr>
        <w:t>disease.</w:t>
      </w:r>
      <w:r w:rsidR="00F44282" w:rsidRPr="008B2B06">
        <w:rPr>
          <w:rFonts w:ascii="Times New Roman" w:hAnsi="Times New Roman" w:cs="Times New Roman"/>
          <w:color w:val="000000" w:themeColor="text1"/>
          <w:sz w:val="20"/>
          <w:szCs w:val="20"/>
        </w:rPr>
        <w:t xml:space="preserve"> </w:t>
      </w:r>
      <w:r w:rsidR="00DE6CAC" w:rsidRPr="008B2B06">
        <w:rPr>
          <w:rFonts w:ascii="Times New Roman" w:hAnsi="Times New Roman" w:cs="Times New Roman"/>
          <w:color w:val="000000" w:themeColor="text1"/>
          <w:sz w:val="20"/>
          <w:szCs w:val="20"/>
        </w:rPr>
        <w:t>Even</w:t>
      </w:r>
      <w:r w:rsidR="00F44282" w:rsidRPr="008B2B06">
        <w:rPr>
          <w:rFonts w:ascii="Times New Roman" w:hAnsi="Times New Roman" w:cs="Times New Roman"/>
          <w:color w:val="000000" w:themeColor="text1"/>
          <w:sz w:val="20"/>
          <w:szCs w:val="20"/>
        </w:rPr>
        <w:t xml:space="preserve"> </w:t>
      </w:r>
      <w:r w:rsidR="00DE6CAC" w:rsidRPr="008B2B06">
        <w:rPr>
          <w:rFonts w:ascii="Times New Roman" w:hAnsi="Times New Roman" w:cs="Times New Roman"/>
          <w:color w:val="000000" w:themeColor="text1"/>
          <w:sz w:val="20"/>
          <w:szCs w:val="20"/>
        </w:rPr>
        <w:t>thought</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the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disease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is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easily</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preventable,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curable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and</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treatable</w:t>
      </w:r>
      <w:r w:rsidR="00DE6CAC"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00DE6CAC" w:rsidRPr="008B2B06">
        <w:rPr>
          <w:rFonts w:ascii="Times New Roman" w:hAnsi="Times New Roman" w:cs="Times New Roman"/>
          <w:color w:val="000000" w:themeColor="text1"/>
          <w:sz w:val="20"/>
          <w:szCs w:val="20"/>
        </w:rPr>
        <w:t>it</w:t>
      </w:r>
      <w:r w:rsidR="00F44282" w:rsidRPr="008B2B06">
        <w:rPr>
          <w:rFonts w:ascii="Times New Roman" w:hAnsi="Times New Roman" w:cs="Times New Roman"/>
          <w:color w:val="000000" w:themeColor="text1"/>
          <w:sz w:val="20"/>
          <w:szCs w:val="20"/>
        </w:rPr>
        <w:t xml:space="preserve"> </w:t>
      </w:r>
      <w:r w:rsidR="00DE6CAC" w:rsidRPr="008B2B06">
        <w:rPr>
          <w:rFonts w:ascii="Times New Roman" w:hAnsi="Times New Roman" w:cs="Times New Roman"/>
          <w:color w:val="000000" w:themeColor="text1"/>
          <w:sz w:val="20"/>
          <w:szCs w:val="20"/>
        </w:rPr>
        <w:t>remains</w:t>
      </w:r>
      <w:r w:rsidR="00F44282" w:rsidRPr="008B2B06">
        <w:rPr>
          <w:rFonts w:ascii="Times New Roman" w:hAnsi="Times New Roman" w:cs="Times New Roman"/>
          <w:color w:val="000000" w:themeColor="text1"/>
          <w:sz w:val="20"/>
          <w:szCs w:val="20"/>
        </w:rPr>
        <w:t xml:space="preserve"> </w:t>
      </w:r>
      <w:r w:rsidR="00DE6CAC" w:rsidRPr="008B2B06">
        <w:rPr>
          <w:rFonts w:ascii="Times New Roman" w:hAnsi="Times New Roman" w:cs="Times New Roman"/>
          <w:color w:val="000000" w:themeColor="text1"/>
          <w:sz w:val="20"/>
          <w:szCs w:val="20"/>
        </w:rPr>
        <w:t>a</w:t>
      </w:r>
      <w:r w:rsidR="00F44282" w:rsidRPr="008B2B06">
        <w:rPr>
          <w:rFonts w:ascii="Times New Roman" w:hAnsi="Times New Roman" w:cs="Times New Roman"/>
          <w:color w:val="000000" w:themeColor="text1"/>
          <w:sz w:val="20"/>
          <w:szCs w:val="20"/>
        </w:rPr>
        <w:t xml:space="preserve"> </w:t>
      </w:r>
      <w:r w:rsidR="00DE6CAC" w:rsidRPr="008B2B06">
        <w:rPr>
          <w:rFonts w:ascii="Times New Roman" w:hAnsi="Times New Roman" w:cs="Times New Roman"/>
          <w:color w:val="000000" w:themeColor="text1"/>
          <w:sz w:val="20"/>
          <w:szCs w:val="20"/>
        </w:rPr>
        <w:t>big</w:t>
      </w:r>
      <w:r w:rsidR="00F44282" w:rsidRPr="008B2B06">
        <w:rPr>
          <w:rFonts w:ascii="Times New Roman" w:hAnsi="Times New Roman" w:cs="Times New Roman"/>
          <w:color w:val="000000" w:themeColor="text1"/>
          <w:sz w:val="20"/>
          <w:szCs w:val="20"/>
        </w:rPr>
        <w:t xml:space="preserve"> </w:t>
      </w:r>
      <w:r w:rsidR="00DE6CAC" w:rsidRPr="008B2B06">
        <w:rPr>
          <w:rFonts w:ascii="Times New Roman" w:hAnsi="Times New Roman" w:cs="Times New Roman"/>
          <w:color w:val="000000" w:themeColor="text1"/>
          <w:sz w:val="20"/>
          <w:szCs w:val="20"/>
        </w:rPr>
        <w:t>health</w:t>
      </w:r>
      <w:r w:rsidR="00F44282" w:rsidRPr="008B2B06">
        <w:rPr>
          <w:rFonts w:ascii="Times New Roman" w:hAnsi="Times New Roman" w:cs="Times New Roman"/>
          <w:color w:val="000000" w:themeColor="text1"/>
          <w:sz w:val="20"/>
          <w:szCs w:val="20"/>
        </w:rPr>
        <w:t xml:space="preserve"> </w:t>
      </w:r>
      <w:r w:rsidR="00DE6CAC" w:rsidRPr="008B2B06">
        <w:rPr>
          <w:rFonts w:ascii="Times New Roman" w:hAnsi="Times New Roman" w:cs="Times New Roman"/>
          <w:color w:val="000000" w:themeColor="text1"/>
          <w:sz w:val="20"/>
          <w:szCs w:val="20"/>
        </w:rPr>
        <w:t>problem</w:t>
      </w:r>
      <w:r w:rsidR="00F44282" w:rsidRPr="008B2B06">
        <w:rPr>
          <w:rFonts w:ascii="Times New Roman" w:hAnsi="Times New Roman" w:cs="Times New Roman"/>
          <w:color w:val="000000" w:themeColor="text1"/>
          <w:sz w:val="20"/>
          <w:szCs w:val="20"/>
        </w:rPr>
        <w:t xml:space="preserve"> </w:t>
      </w:r>
      <w:r w:rsidR="00DE6CAC" w:rsidRPr="008B2B06">
        <w:rPr>
          <w:rFonts w:ascii="Times New Roman" w:hAnsi="Times New Roman" w:cs="Times New Roman"/>
          <w:color w:val="000000" w:themeColor="text1"/>
          <w:sz w:val="20"/>
          <w:szCs w:val="20"/>
        </w:rPr>
        <w:t>to</w:t>
      </w:r>
      <w:r w:rsidR="00F44282" w:rsidRPr="008B2B06">
        <w:rPr>
          <w:rFonts w:ascii="Times New Roman" w:hAnsi="Times New Roman" w:cs="Times New Roman"/>
          <w:color w:val="000000" w:themeColor="text1"/>
          <w:sz w:val="20"/>
          <w:szCs w:val="20"/>
        </w:rPr>
        <w:t xml:space="preserve"> </w:t>
      </w:r>
      <w:r w:rsidR="00DE6CAC" w:rsidRPr="008B2B06">
        <w:rPr>
          <w:rFonts w:ascii="Times New Roman" w:hAnsi="Times New Roman" w:cs="Times New Roman"/>
          <w:color w:val="000000" w:themeColor="text1"/>
          <w:sz w:val="20"/>
          <w:szCs w:val="20"/>
        </w:rPr>
        <w:t>many</w:t>
      </w:r>
      <w:r w:rsidR="00F44282" w:rsidRPr="008B2B06">
        <w:rPr>
          <w:rFonts w:ascii="Times New Roman" w:hAnsi="Times New Roman" w:cs="Times New Roman"/>
          <w:color w:val="000000" w:themeColor="text1"/>
          <w:sz w:val="20"/>
          <w:szCs w:val="20"/>
        </w:rPr>
        <w:t xml:space="preserve"> </w:t>
      </w:r>
      <w:r w:rsidR="00DE6CAC" w:rsidRPr="008B2B06">
        <w:rPr>
          <w:rFonts w:ascii="Times New Roman" w:hAnsi="Times New Roman" w:cs="Times New Roman"/>
          <w:color w:val="000000" w:themeColor="text1"/>
          <w:sz w:val="20"/>
          <w:szCs w:val="20"/>
        </w:rPr>
        <w:t>communities</w:t>
      </w:r>
      <w:r w:rsidR="00F44282" w:rsidRPr="008B2B06">
        <w:rPr>
          <w:rFonts w:ascii="Times New Roman" w:hAnsi="Times New Roman" w:cs="Times New Roman"/>
          <w:color w:val="000000" w:themeColor="text1"/>
          <w:sz w:val="20"/>
          <w:szCs w:val="20"/>
        </w:rPr>
        <w:t xml:space="preserve"> </w:t>
      </w:r>
      <w:r w:rsidR="00DE6CAC" w:rsidRPr="008B2B06">
        <w:rPr>
          <w:rFonts w:ascii="Times New Roman" w:hAnsi="Times New Roman" w:cs="Times New Roman"/>
          <w:color w:val="000000" w:themeColor="text1"/>
          <w:sz w:val="20"/>
          <w:szCs w:val="20"/>
        </w:rPr>
        <w:t>of</w:t>
      </w:r>
      <w:r w:rsidR="00F44282" w:rsidRPr="008B2B06">
        <w:rPr>
          <w:rFonts w:ascii="Times New Roman" w:hAnsi="Times New Roman" w:cs="Times New Roman"/>
          <w:color w:val="000000" w:themeColor="text1"/>
          <w:sz w:val="20"/>
          <w:szCs w:val="20"/>
        </w:rPr>
        <w:t xml:space="preserve"> </w:t>
      </w:r>
      <w:r w:rsidR="00DE6CAC" w:rsidRPr="008B2B06">
        <w:rPr>
          <w:rFonts w:ascii="Times New Roman" w:hAnsi="Times New Roman" w:cs="Times New Roman"/>
          <w:color w:val="000000" w:themeColor="text1"/>
          <w:sz w:val="20"/>
          <w:szCs w:val="20"/>
        </w:rPr>
        <w:t>the</w:t>
      </w:r>
      <w:r w:rsidR="00F44282" w:rsidRPr="008B2B06">
        <w:rPr>
          <w:rFonts w:ascii="Times New Roman" w:hAnsi="Times New Roman" w:cs="Times New Roman"/>
          <w:color w:val="000000" w:themeColor="text1"/>
          <w:sz w:val="20"/>
          <w:szCs w:val="20"/>
        </w:rPr>
        <w:t xml:space="preserve"> </w:t>
      </w:r>
      <w:r w:rsidR="00DE6CAC" w:rsidRPr="008B2B06">
        <w:rPr>
          <w:rFonts w:ascii="Times New Roman" w:hAnsi="Times New Roman" w:cs="Times New Roman"/>
          <w:color w:val="000000" w:themeColor="text1"/>
          <w:sz w:val="20"/>
          <w:szCs w:val="20"/>
        </w:rPr>
        <w:t>world,</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especially</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in</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Sub-Saharan</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Africa.</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Although</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there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have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been</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advances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in</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terms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of</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new</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drugs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and</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vaccines,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eradication</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is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still</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way</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off</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and</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many</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health</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strategies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now</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focus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on</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malaria</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prevention</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and</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contro</w:t>
      </w:r>
      <w:r w:rsidR="00DA1EEB" w:rsidRPr="008B2B06">
        <w:rPr>
          <w:rFonts w:ascii="Times New Roman" w:hAnsi="Times New Roman" w:cs="Times New Roman"/>
          <w:color w:val="000000" w:themeColor="text1"/>
          <w:sz w:val="20"/>
          <w:szCs w:val="20"/>
        </w:rPr>
        <w:t>l</w:t>
      </w:r>
      <w:r w:rsidR="00F44282" w:rsidRPr="008B2B06">
        <w:rPr>
          <w:rFonts w:ascii="Times New Roman" w:hAnsi="Times New Roman" w:cs="Times New Roman"/>
          <w:color w:val="000000" w:themeColor="text1"/>
          <w:sz w:val="20"/>
          <w:szCs w:val="20"/>
        </w:rPr>
        <w:t xml:space="preserve"> </w:t>
      </w:r>
      <w:r w:rsidR="00DA1EEB"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Ahmed</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i/>
          <w:color w:val="000000" w:themeColor="text1"/>
          <w:sz w:val="20"/>
          <w:szCs w:val="20"/>
        </w:rPr>
        <w:t>et</w:t>
      </w:r>
      <w:r w:rsidR="00F44282" w:rsidRPr="008B2B06">
        <w:rPr>
          <w:rFonts w:ascii="Times New Roman" w:hAnsi="Times New Roman" w:cs="Times New Roman"/>
          <w:i/>
          <w:color w:val="000000" w:themeColor="text1"/>
          <w:sz w:val="20"/>
          <w:szCs w:val="20"/>
        </w:rPr>
        <w:t xml:space="preserve"> </w:t>
      </w:r>
      <w:r w:rsidRPr="008B2B06">
        <w:rPr>
          <w:rFonts w:ascii="Times New Roman" w:hAnsi="Times New Roman" w:cs="Times New Roman"/>
          <w:i/>
          <w:color w:val="000000" w:themeColor="text1"/>
          <w:sz w:val="20"/>
          <w:szCs w:val="20"/>
        </w:rPr>
        <w:t>al</w:t>
      </w:r>
      <w:r w:rsidRPr="008B2B06">
        <w:rPr>
          <w:rFonts w:ascii="Times New Roman" w:hAnsi="Times New Roman" w:cs="Times New Roman"/>
          <w:color w:val="000000" w:themeColor="text1"/>
          <w:sz w:val="20"/>
          <w:szCs w:val="20"/>
        </w:rPr>
        <w:t>.,2009).</w:t>
      </w:r>
    </w:p>
    <w:p w:rsidR="00C31BE3" w:rsidRPr="008B2B06" w:rsidRDefault="0013553D" w:rsidP="00F44282">
      <w:pPr>
        <w:tabs>
          <w:tab w:val="left" w:pos="1793"/>
        </w:tabs>
        <w:snapToGrid w:val="0"/>
        <w:spacing w:after="0" w:line="240" w:lineRule="auto"/>
        <w:ind w:firstLine="425"/>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Tropical</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Africa</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is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generally</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epidemic</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to</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i/>
          <w:color w:val="000000" w:themeColor="text1"/>
          <w:sz w:val="20"/>
          <w:szCs w:val="20"/>
        </w:rPr>
        <w:t>Plasmodium</w:t>
      </w:r>
      <w:r w:rsidR="00F44282" w:rsidRPr="008B2B06">
        <w:rPr>
          <w:rFonts w:ascii="Times New Roman" w:hAnsi="Times New Roman" w:cs="Times New Roman"/>
          <w:i/>
          <w:color w:val="000000" w:themeColor="text1"/>
          <w:sz w:val="20"/>
          <w:szCs w:val="20"/>
        </w:rPr>
        <w:t xml:space="preserve"> </w:t>
      </w:r>
      <w:proofErr w:type="spellStart"/>
      <w:r w:rsidRPr="008B2B06">
        <w:rPr>
          <w:rFonts w:ascii="Times New Roman" w:hAnsi="Times New Roman" w:cs="Times New Roman"/>
          <w:i/>
          <w:color w:val="000000" w:themeColor="text1"/>
          <w:sz w:val="20"/>
          <w:szCs w:val="20"/>
        </w:rPr>
        <w:t>falciparum</w:t>
      </w:r>
      <w:proofErr w:type="spellEnd"/>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due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to</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the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absence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of</w:t>
      </w:r>
      <w:r w:rsidR="00F44282" w:rsidRPr="008B2B06">
        <w:rPr>
          <w:rFonts w:ascii="Times New Roman" w:hAnsi="Times New Roman" w:cs="Times New Roman"/>
          <w:color w:val="000000" w:themeColor="text1"/>
          <w:sz w:val="20"/>
          <w:szCs w:val="20"/>
        </w:rPr>
        <w:t xml:space="preserve"> </w:t>
      </w:r>
      <w:proofErr w:type="spellStart"/>
      <w:r w:rsidRPr="008B2B06">
        <w:rPr>
          <w:rFonts w:ascii="Times New Roman" w:hAnsi="Times New Roman" w:cs="Times New Roman"/>
          <w:color w:val="000000" w:themeColor="text1"/>
          <w:sz w:val="20"/>
          <w:szCs w:val="20"/>
        </w:rPr>
        <w:t>Fya/Fyb</w:t>
      </w:r>
      <w:proofErr w:type="spellEnd"/>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Duffy</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antigens.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It</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is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however</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reported</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to</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be</w:t>
      </w:r>
      <w:r w:rsidR="00F44282" w:rsidRPr="008B2B06">
        <w:rPr>
          <w:rFonts w:ascii="Times New Roman" w:hAnsi="Times New Roman" w:cs="Times New Roman"/>
          <w:color w:val="000000" w:themeColor="text1"/>
          <w:sz w:val="20"/>
          <w:szCs w:val="20"/>
        </w:rPr>
        <w:t xml:space="preserve"> </w:t>
      </w:r>
      <w:r w:rsidR="00D26BAA" w:rsidRPr="008B2B06">
        <w:rPr>
          <w:rFonts w:ascii="Times New Roman" w:hAnsi="Times New Roman" w:cs="Times New Roman"/>
          <w:color w:val="000000" w:themeColor="text1"/>
          <w:sz w:val="20"/>
          <w:szCs w:val="20"/>
        </w:rPr>
        <w:t>allopathic</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to</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i/>
          <w:color w:val="000000" w:themeColor="text1"/>
          <w:sz w:val="20"/>
          <w:szCs w:val="20"/>
        </w:rPr>
        <w:t>Plasmodium</w:t>
      </w:r>
      <w:r w:rsidR="00F44282" w:rsidRPr="008B2B06">
        <w:rPr>
          <w:rFonts w:ascii="Times New Roman" w:hAnsi="Times New Roman" w:cs="Times New Roman"/>
          <w:i/>
          <w:color w:val="000000" w:themeColor="text1"/>
          <w:sz w:val="20"/>
          <w:szCs w:val="20"/>
        </w:rPr>
        <w:t xml:space="preserve"> </w:t>
      </w:r>
      <w:proofErr w:type="spellStart"/>
      <w:r w:rsidRPr="008B2B06">
        <w:rPr>
          <w:rFonts w:ascii="Times New Roman" w:hAnsi="Times New Roman" w:cs="Times New Roman"/>
          <w:i/>
          <w:color w:val="000000" w:themeColor="text1"/>
          <w:sz w:val="20"/>
          <w:szCs w:val="20"/>
        </w:rPr>
        <w:t>ovalae</w:t>
      </w:r>
      <w:proofErr w:type="spellEnd"/>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which</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is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epidemic</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in</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the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w</w:t>
      </w:r>
      <w:r w:rsidR="00D0202F" w:rsidRPr="008B2B06">
        <w:rPr>
          <w:rFonts w:ascii="Times New Roman" w:hAnsi="Times New Roman" w:cs="Times New Roman"/>
          <w:color w:val="000000" w:themeColor="text1"/>
          <w:sz w:val="20"/>
          <w:szCs w:val="20"/>
        </w:rPr>
        <w:t>estern</w:t>
      </w:r>
      <w:r w:rsidR="00F44282" w:rsidRPr="008B2B06">
        <w:rPr>
          <w:rFonts w:ascii="Times New Roman" w:hAnsi="Times New Roman" w:cs="Times New Roman"/>
          <w:color w:val="000000" w:themeColor="text1"/>
          <w:sz w:val="20"/>
          <w:szCs w:val="20"/>
        </w:rPr>
        <w:t xml:space="preserve"> </w:t>
      </w:r>
      <w:r w:rsidR="00D0202F" w:rsidRPr="008B2B06">
        <w:rPr>
          <w:rFonts w:ascii="Times New Roman" w:hAnsi="Times New Roman" w:cs="Times New Roman"/>
          <w:color w:val="000000" w:themeColor="text1"/>
          <w:sz w:val="20"/>
          <w:szCs w:val="20"/>
        </w:rPr>
        <w:t>part</w:t>
      </w:r>
      <w:r w:rsidR="00F44282" w:rsidRPr="008B2B06">
        <w:rPr>
          <w:rFonts w:ascii="Times New Roman" w:hAnsi="Times New Roman" w:cs="Times New Roman"/>
          <w:color w:val="000000" w:themeColor="text1"/>
          <w:sz w:val="20"/>
          <w:szCs w:val="20"/>
        </w:rPr>
        <w:t xml:space="preserve"> </w:t>
      </w:r>
      <w:r w:rsidR="00D0202F" w:rsidRPr="008B2B06">
        <w:rPr>
          <w:rFonts w:ascii="Times New Roman" w:hAnsi="Times New Roman" w:cs="Times New Roman"/>
          <w:color w:val="000000" w:themeColor="text1"/>
          <w:sz w:val="20"/>
          <w:szCs w:val="20"/>
        </w:rPr>
        <w:t>of</w:t>
      </w:r>
      <w:r w:rsidR="00F44282" w:rsidRPr="008B2B06">
        <w:rPr>
          <w:rFonts w:ascii="Times New Roman" w:hAnsi="Times New Roman" w:cs="Times New Roman"/>
          <w:color w:val="000000" w:themeColor="text1"/>
          <w:sz w:val="20"/>
          <w:szCs w:val="20"/>
        </w:rPr>
        <w:t xml:space="preserve"> </w:t>
      </w:r>
      <w:r w:rsidR="00D0202F" w:rsidRPr="008B2B06">
        <w:rPr>
          <w:rFonts w:ascii="Times New Roman" w:hAnsi="Times New Roman" w:cs="Times New Roman"/>
          <w:color w:val="000000" w:themeColor="text1"/>
          <w:sz w:val="20"/>
          <w:szCs w:val="20"/>
        </w:rPr>
        <w:t>the</w:t>
      </w:r>
      <w:r w:rsidR="00F44282" w:rsidRPr="008B2B06">
        <w:rPr>
          <w:rFonts w:ascii="Times New Roman" w:hAnsi="Times New Roman" w:cs="Times New Roman"/>
          <w:color w:val="000000" w:themeColor="text1"/>
          <w:sz w:val="20"/>
          <w:szCs w:val="20"/>
        </w:rPr>
        <w:t xml:space="preserve"> </w:t>
      </w:r>
      <w:r w:rsidR="00D0202F" w:rsidRPr="008B2B06">
        <w:rPr>
          <w:rFonts w:ascii="Times New Roman" w:hAnsi="Times New Roman" w:cs="Times New Roman"/>
          <w:color w:val="000000" w:themeColor="text1"/>
          <w:sz w:val="20"/>
          <w:szCs w:val="20"/>
        </w:rPr>
        <w:t>continent</w:t>
      </w:r>
      <w:r w:rsidR="002F7D02"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00B47CB1" w:rsidRPr="008B2B06">
        <w:rPr>
          <w:rFonts w:ascii="Times New Roman" w:hAnsi="Times New Roman" w:cs="Times New Roman"/>
          <w:color w:val="000000" w:themeColor="text1"/>
          <w:sz w:val="20"/>
          <w:szCs w:val="20"/>
        </w:rPr>
        <w:t>Among</w:t>
      </w:r>
      <w:r w:rsidR="00F44282" w:rsidRPr="008B2B06">
        <w:rPr>
          <w:rFonts w:ascii="Times New Roman" w:hAnsi="Times New Roman" w:cs="Times New Roman"/>
          <w:color w:val="000000" w:themeColor="text1"/>
          <w:sz w:val="20"/>
          <w:szCs w:val="20"/>
        </w:rPr>
        <w:t xml:space="preserve"> </w:t>
      </w:r>
      <w:r w:rsidR="00B47CB1" w:rsidRPr="008B2B06">
        <w:rPr>
          <w:rFonts w:ascii="Times New Roman" w:hAnsi="Times New Roman" w:cs="Times New Roman"/>
          <w:color w:val="000000" w:themeColor="text1"/>
          <w:sz w:val="20"/>
          <w:szCs w:val="20"/>
        </w:rPr>
        <w:t>the</w:t>
      </w:r>
      <w:r w:rsidR="00F44282" w:rsidRPr="008B2B06">
        <w:rPr>
          <w:rFonts w:ascii="Times New Roman" w:hAnsi="Times New Roman" w:cs="Times New Roman"/>
          <w:color w:val="000000" w:themeColor="text1"/>
          <w:sz w:val="20"/>
          <w:szCs w:val="20"/>
        </w:rPr>
        <w:t xml:space="preserve"> </w:t>
      </w:r>
      <w:r w:rsidR="00B47CB1" w:rsidRPr="008B2B06">
        <w:rPr>
          <w:rFonts w:ascii="Times New Roman" w:hAnsi="Times New Roman" w:cs="Times New Roman"/>
          <w:color w:val="000000" w:themeColor="text1"/>
          <w:sz w:val="20"/>
          <w:szCs w:val="20"/>
        </w:rPr>
        <w:t>four</w:t>
      </w:r>
      <w:r w:rsidR="00F44282" w:rsidRPr="008B2B06">
        <w:rPr>
          <w:rFonts w:ascii="Times New Roman" w:hAnsi="Times New Roman" w:cs="Times New Roman"/>
          <w:color w:val="000000" w:themeColor="text1"/>
          <w:sz w:val="20"/>
          <w:szCs w:val="20"/>
        </w:rPr>
        <w:t xml:space="preserve"> </w:t>
      </w:r>
      <w:r w:rsidR="00B47CB1" w:rsidRPr="008B2B06">
        <w:rPr>
          <w:rFonts w:ascii="Times New Roman" w:hAnsi="Times New Roman" w:cs="Times New Roman"/>
          <w:i/>
          <w:color w:val="000000" w:themeColor="text1"/>
          <w:sz w:val="20"/>
          <w:szCs w:val="20"/>
        </w:rPr>
        <w:t>plasmodium</w:t>
      </w:r>
      <w:r w:rsidR="00F44282" w:rsidRPr="008B2B06">
        <w:rPr>
          <w:rFonts w:ascii="Times New Roman" w:hAnsi="Times New Roman" w:cs="Times New Roman"/>
          <w:color w:val="000000" w:themeColor="text1"/>
          <w:sz w:val="20"/>
          <w:szCs w:val="20"/>
        </w:rPr>
        <w:t xml:space="preserve"> </w:t>
      </w:r>
      <w:r w:rsidR="00B47CB1" w:rsidRPr="008B2B06">
        <w:rPr>
          <w:rFonts w:ascii="Times New Roman" w:hAnsi="Times New Roman" w:cs="Times New Roman"/>
          <w:color w:val="000000" w:themeColor="text1"/>
          <w:sz w:val="20"/>
          <w:szCs w:val="20"/>
        </w:rPr>
        <w:t>species</w:t>
      </w:r>
      <w:r w:rsidR="00F44282" w:rsidRPr="008B2B06">
        <w:rPr>
          <w:rFonts w:ascii="Times New Roman" w:hAnsi="Times New Roman" w:cs="Times New Roman"/>
          <w:color w:val="000000" w:themeColor="text1"/>
          <w:sz w:val="20"/>
          <w:szCs w:val="20"/>
        </w:rPr>
        <w:t xml:space="preserve"> </w:t>
      </w:r>
      <w:r w:rsidR="00B47CB1" w:rsidRPr="008B2B06">
        <w:rPr>
          <w:rFonts w:ascii="Times New Roman" w:hAnsi="Times New Roman" w:cs="Times New Roman"/>
          <w:color w:val="000000" w:themeColor="text1"/>
          <w:sz w:val="20"/>
          <w:szCs w:val="20"/>
        </w:rPr>
        <w:t>known</w:t>
      </w:r>
      <w:r w:rsidR="00F44282" w:rsidRPr="008B2B06">
        <w:rPr>
          <w:rFonts w:ascii="Times New Roman" w:hAnsi="Times New Roman" w:cs="Times New Roman"/>
          <w:color w:val="000000" w:themeColor="text1"/>
          <w:sz w:val="20"/>
          <w:szCs w:val="20"/>
        </w:rPr>
        <w:t xml:space="preserve"> </w:t>
      </w:r>
      <w:r w:rsidR="00B47CB1" w:rsidRPr="008B2B06">
        <w:rPr>
          <w:rFonts w:ascii="Times New Roman" w:hAnsi="Times New Roman" w:cs="Times New Roman"/>
          <w:color w:val="000000" w:themeColor="text1"/>
          <w:sz w:val="20"/>
          <w:szCs w:val="20"/>
        </w:rPr>
        <w:t>to</w:t>
      </w:r>
      <w:r w:rsidR="00F44282" w:rsidRPr="008B2B06">
        <w:rPr>
          <w:rFonts w:ascii="Times New Roman" w:hAnsi="Times New Roman" w:cs="Times New Roman"/>
          <w:color w:val="000000" w:themeColor="text1"/>
          <w:sz w:val="20"/>
          <w:szCs w:val="20"/>
        </w:rPr>
        <w:t xml:space="preserve"> </w:t>
      </w:r>
      <w:r w:rsidR="00B47CB1" w:rsidRPr="008B2B06">
        <w:rPr>
          <w:rFonts w:ascii="Times New Roman" w:hAnsi="Times New Roman" w:cs="Times New Roman"/>
          <w:color w:val="000000" w:themeColor="text1"/>
          <w:sz w:val="20"/>
          <w:szCs w:val="20"/>
        </w:rPr>
        <w:t>cause</w:t>
      </w:r>
      <w:r w:rsidR="00F44282" w:rsidRPr="008B2B06">
        <w:rPr>
          <w:rFonts w:ascii="Times New Roman" w:hAnsi="Times New Roman" w:cs="Times New Roman"/>
          <w:color w:val="000000" w:themeColor="text1"/>
          <w:sz w:val="20"/>
          <w:szCs w:val="20"/>
        </w:rPr>
        <w:t xml:space="preserve"> </w:t>
      </w:r>
      <w:r w:rsidR="00B47CB1" w:rsidRPr="008B2B06">
        <w:rPr>
          <w:rFonts w:ascii="Times New Roman" w:hAnsi="Times New Roman" w:cs="Times New Roman"/>
          <w:color w:val="000000" w:themeColor="text1"/>
          <w:sz w:val="20"/>
          <w:szCs w:val="20"/>
        </w:rPr>
        <w:t>malaria</w:t>
      </w:r>
      <w:r w:rsidR="00F44282" w:rsidRPr="008B2B06">
        <w:rPr>
          <w:rFonts w:ascii="Times New Roman" w:hAnsi="Times New Roman" w:cs="Times New Roman"/>
          <w:color w:val="000000" w:themeColor="text1"/>
          <w:sz w:val="20"/>
          <w:szCs w:val="20"/>
        </w:rPr>
        <w:t xml:space="preserve"> </w:t>
      </w:r>
      <w:r w:rsidR="00B47CB1" w:rsidRPr="008B2B06">
        <w:rPr>
          <w:rFonts w:ascii="Times New Roman" w:hAnsi="Times New Roman" w:cs="Times New Roman"/>
          <w:color w:val="000000" w:themeColor="text1"/>
          <w:sz w:val="20"/>
          <w:szCs w:val="20"/>
        </w:rPr>
        <w:t>in</w:t>
      </w:r>
      <w:r w:rsidR="00F44282" w:rsidRPr="008B2B06">
        <w:rPr>
          <w:rFonts w:ascii="Times New Roman" w:hAnsi="Times New Roman" w:cs="Times New Roman"/>
          <w:color w:val="000000" w:themeColor="text1"/>
          <w:sz w:val="20"/>
          <w:szCs w:val="20"/>
        </w:rPr>
        <w:t xml:space="preserve"> </w:t>
      </w:r>
      <w:r w:rsidR="00B47CB1" w:rsidRPr="008B2B06">
        <w:rPr>
          <w:rFonts w:ascii="Times New Roman" w:hAnsi="Times New Roman" w:cs="Times New Roman"/>
          <w:color w:val="000000" w:themeColor="text1"/>
          <w:sz w:val="20"/>
          <w:szCs w:val="20"/>
        </w:rPr>
        <w:lastRenderedPageBreak/>
        <w:t>Ethiopia,</w:t>
      </w:r>
      <w:r w:rsidR="00F44282" w:rsidRPr="008B2B06">
        <w:rPr>
          <w:rFonts w:ascii="Times New Roman" w:hAnsi="Times New Roman" w:cs="Times New Roman"/>
          <w:color w:val="000000" w:themeColor="text1"/>
          <w:sz w:val="20"/>
          <w:szCs w:val="20"/>
        </w:rPr>
        <w:t xml:space="preserve"> </w:t>
      </w:r>
      <w:r w:rsidR="00B47CB1" w:rsidRPr="008B2B06">
        <w:rPr>
          <w:rFonts w:ascii="Times New Roman" w:hAnsi="Times New Roman" w:cs="Times New Roman"/>
          <w:color w:val="000000" w:themeColor="text1"/>
          <w:sz w:val="20"/>
          <w:szCs w:val="20"/>
        </w:rPr>
        <w:t>the</w:t>
      </w:r>
      <w:r w:rsidR="00F44282" w:rsidRPr="008B2B06">
        <w:rPr>
          <w:rFonts w:ascii="Times New Roman" w:hAnsi="Times New Roman" w:cs="Times New Roman"/>
          <w:color w:val="000000" w:themeColor="text1"/>
          <w:sz w:val="20"/>
          <w:szCs w:val="20"/>
        </w:rPr>
        <w:t xml:space="preserve"> </w:t>
      </w:r>
      <w:r w:rsidR="00B47CB1" w:rsidRPr="008B2B06">
        <w:rPr>
          <w:rFonts w:ascii="Times New Roman" w:hAnsi="Times New Roman" w:cs="Times New Roman"/>
          <w:color w:val="000000" w:themeColor="text1"/>
          <w:sz w:val="20"/>
          <w:szCs w:val="20"/>
        </w:rPr>
        <w:t>two</w:t>
      </w:r>
      <w:r w:rsidR="00F44282" w:rsidRPr="008B2B06">
        <w:rPr>
          <w:rFonts w:ascii="Times New Roman" w:hAnsi="Times New Roman" w:cs="Times New Roman"/>
          <w:color w:val="000000" w:themeColor="text1"/>
          <w:sz w:val="20"/>
          <w:szCs w:val="20"/>
        </w:rPr>
        <w:t xml:space="preserve"> </w:t>
      </w:r>
      <w:r w:rsidR="00B47CB1" w:rsidRPr="008B2B06">
        <w:rPr>
          <w:rFonts w:ascii="Times New Roman" w:hAnsi="Times New Roman" w:cs="Times New Roman"/>
          <w:color w:val="000000" w:themeColor="text1"/>
          <w:sz w:val="20"/>
          <w:szCs w:val="20"/>
        </w:rPr>
        <w:t>epidemiologically</w:t>
      </w:r>
      <w:r w:rsidR="00F44282" w:rsidRPr="008B2B06">
        <w:rPr>
          <w:rFonts w:ascii="Times New Roman" w:hAnsi="Times New Roman" w:cs="Times New Roman"/>
          <w:color w:val="000000" w:themeColor="text1"/>
          <w:sz w:val="20"/>
          <w:szCs w:val="20"/>
        </w:rPr>
        <w:t xml:space="preserve"> </w:t>
      </w:r>
      <w:r w:rsidR="00B47CB1" w:rsidRPr="008B2B06">
        <w:rPr>
          <w:rFonts w:ascii="Times New Roman" w:hAnsi="Times New Roman" w:cs="Times New Roman"/>
          <w:color w:val="000000" w:themeColor="text1"/>
          <w:sz w:val="20"/>
          <w:szCs w:val="20"/>
        </w:rPr>
        <w:t>important</w:t>
      </w:r>
      <w:r w:rsidR="00F44282" w:rsidRPr="008B2B06">
        <w:rPr>
          <w:rFonts w:ascii="Times New Roman" w:hAnsi="Times New Roman" w:cs="Times New Roman"/>
          <w:color w:val="000000" w:themeColor="text1"/>
          <w:sz w:val="20"/>
          <w:szCs w:val="20"/>
        </w:rPr>
        <w:t xml:space="preserve"> </w:t>
      </w:r>
      <w:r w:rsidR="00B47CB1" w:rsidRPr="008B2B06">
        <w:rPr>
          <w:rFonts w:ascii="Times New Roman" w:hAnsi="Times New Roman" w:cs="Times New Roman"/>
          <w:color w:val="000000" w:themeColor="text1"/>
          <w:sz w:val="20"/>
          <w:szCs w:val="20"/>
        </w:rPr>
        <w:t>species</w:t>
      </w:r>
      <w:r w:rsidR="00F44282" w:rsidRPr="008B2B06">
        <w:rPr>
          <w:rFonts w:ascii="Times New Roman" w:hAnsi="Times New Roman" w:cs="Times New Roman"/>
          <w:color w:val="000000" w:themeColor="text1"/>
          <w:sz w:val="20"/>
          <w:szCs w:val="20"/>
        </w:rPr>
        <w:t xml:space="preserve"> </w:t>
      </w:r>
      <w:r w:rsidR="00B47CB1" w:rsidRPr="008B2B06">
        <w:rPr>
          <w:rFonts w:ascii="Times New Roman" w:hAnsi="Times New Roman" w:cs="Times New Roman"/>
          <w:color w:val="000000" w:themeColor="text1"/>
          <w:sz w:val="20"/>
          <w:szCs w:val="20"/>
        </w:rPr>
        <w:t>are</w:t>
      </w:r>
      <w:r w:rsidR="00F44282" w:rsidRPr="008B2B06">
        <w:rPr>
          <w:rFonts w:ascii="Times New Roman" w:hAnsi="Times New Roman" w:cs="Times New Roman"/>
          <w:color w:val="000000" w:themeColor="text1"/>
          <w:sz w:val="20"/>
          <w:szCs w:val="20"/>
        </w:rPr>
        <w:t xml:space="preserve"> </w:t>
      </w:r>
      <w:r w:rsidR="00B47CB1" w:rsidRPr="008B2B06">
        <w:rPr>
          <w:rFonts w:ascii="Times New Roman" w:hAnsi="Times New Roman" w:cs="Times New Roman"/>
          <w:i/>
          <w:color w:val="000000" w:themeColor="text1"/>
          <w:sz w:val="20"/>
          <w:szCs w:val="20"/>
        </w:rPr>
        <w:t>Plasmodium</w:t>
      </w:r>
      <w:r w:rsidR="00F44282" w:rsidRPr="008B2B06">
        <w:rPr>
          <w:rFonts w:ascii="Times New Roman" w:hAnsi="Times New Roman" w:cs="Times New Roman"/>
          <w:i/>
          <w:color w:val="000000" w:themeColor="text1"/>
          <w:sz w:val="20"/>
          <w:szCs w:val="20"/>
        </w:rPr>
        <w:t xml:space="preserve"> </w:t>
      </w:r>
      <w:proofErr w:type="spellStart"/>
      <w:r w:rsidR="00B47CB1" w:rsidRPr="008B2B06">
        <w:rPr>
          <w:rFonts w:ascii="Times New Roman" w:hAnsi="Times New Roman" w:cs="Times New Roman"/>
          <w:i/>
          <w:color w:val="000000" w:themeColor="text1"/>
          <w:sz w:val="20"/>
          <w:szCs w:val="20"/>
        </w:rPr>
        <w:t>falciparum</w:t>
      </w:r>
      <w:proofErr w:type="spellEnd"/>
      <w:r w:rsidR="00F44282" w:rsidRPr="008B2B06">
        <w:rPr>
          <w:rFonts w:ascii="Times New Roman" w:hAnsi="Times New Roman" w:cs="Times New Roman"/>
          <w:color w:val="000000" w:themeColor="text1"/>
          <w:sz w:val="20"/>
          <w:szCs w:val="20"/>
        </w:rPr>
        <w:t xml:space="preserve"> </w:t>
      </w:r>
      <w:r w:rsidR="00B47CB1" w:rsidRPr="008B2B06">
        <w:rPr>
          <w:rFonts w:ascii="Times New Roman" w:hAnsi="Times New Roman" w:cs="Times New Roman"/>
          <w:color w:val="000000" w:themeColor="text1"/>
          <w:sz w:val="20"/>
          <w:szCs w:val="20"/>
        </w:rPr>
        <w:t>and</w:t>
      </w:r>
      <w:r w:rsidR="00F44282" w:rsidRPr="008B2B06">
        <w:rPr>
          <w:rFonts w:ascii="Times New Roman" w:hAnsi="Times New Roman" w:cs="Times New Roman"/>
          <w:color w:val="000000" w:themeColor="text1"/>
          <w:sz w:val="20"/>
          <w:szCs w:val="20"/>
        </w:rPr>
        <w:t xml:space="preserve"> </w:t>
      </w:r>
      <w:r w:rsidR="00B47CB1" w:rsidRPr="008B2B06">
        <w:rPr>
          <w:rFonts w:ascii="Times New Roman" w:hAnsi="Times New Roman" w:cs="Times New Roman"/>
          <w:i/>
          <w:color w:val="000000" w:themeColor="text1"/>
          <w:sz w:val="20"/>
          <w:szCs w:val="20"/>
        </w:rPr>
        <w:t>Plasmodium</w:t>
      </w:r>
      <w:r w:rsidR="00F44282" w:rsidRPr="008B2B06">
        <w:rPr>
          <w:rFonts w:ascii="Times New Roman" w:hAnsi="Times New Roman" w:cs="Times New Roman"/>
          <w:i/>
          <w:color w:val="000000" w:themeColor="text1"/>
          <w:sz w:val="20"/>
          <w:szCs w:val="20"/>
        </w:rPr>
        <w:t xml:space="preserve"> </w:t>
      </w:r>
      <w:proofErr w:type="spellStart"/>
      <w:r w:rsidR="00B47CB1" w:rsidRPr="008B2B06">
        <w:rPr>
          <w:rFonts w:ascii="Times New Roman" w:hAnsi="Times New Roman" w:cs="Times New Roman"/>
          <w:i/>
          <w:color w:val="000000" w:themeColor="text1"/>
          <w:sz w:val="20"/>
          <w:szCs w:val="20"/>
        </w:rPr>
        <w:t>vivax</w:t>
      </w:r>
      <w:proofErr w:type="spellEnd"/>
      <w:r w:rsidR="00F44282" w:rsidRPr="008B2B06">
        <w:rPr>
          <w:rFonts w:ascii="Times New Roman" w:hAnsi="Times New Roman" w:cs="Times New Roman"/>
          <w:color w:val="000000" w:themeColor="text1"/>
          <w:sz w:val="20"/>
          <w:szCs w:val="20"/>
        </w:rPr>
        <w:t xml:space="preserve"> </w:t>
      </w:r>
      <w:r w:rsidR="00B47CB1" w:rsidRPr="008B2B06">
        <w:rPr>
          <w:rFonts w:ascii="Times New Roman" w:hAnsi="Times New Roman" w:cs="Times New Roman"/>
          <w:color w:val="000000" w:themeColor="text1"/>
          <w:sz w:val="20"/>
          <w:szCs w:val="20"/>
        </w:rPr>
        <w:t>compris</w:t>
      </w:r>
      <w:r w:rsidR="00D0202F" w:rsidRPr="008B2B06">
        <w:rPr>
          <w:rFonts w:ascii="Times New Roman" w:hAnsi="Times New Roman" w:cs="Times New Roman"/>
          <w:color w:val="000000" w:themeColor="text1"/>
          <w:sz w:val="20"/>
          <w:szCs w:val="20"/>
        </w:rPr>
        <w:t>ing</w:t>
      </w:r>
      <w:r w:rsidR="00F44282" w:rsidRPr="008B2B06">
        <w:rPr>
          <w:rFonts w:ascii="Times New Roman" w:hAnsi="Times New Roman" w:cs="Times New Roman"/>
          <w:color w:val="000000" w:themeColor="text1"/>
          <w:sz w:val="20"/>
          <w:szCs w:val="20"/>
        </w:rPr>
        <w:t xml:space="preserve"> </w:t>
      </w:r>
      <w:r w:rsidR="00D0202F" w:rsidRPr="008B2B06">
        <w:rPr>
          <w:rFonts w:ascii="Times New Roman" w:hAnsi="Times New Roman" w:cs="Times New Roman"/>
          <w:color w:val="000000" w:themeColor="text1"/>
          <w:sz w:val="20"/>
          <w:szCs w:val="20"/>
        </w:rPr>
        <w:t>60%</w:t>
      </w:r>
      <w:r w:rsidR="00F44282" w:rsidRPr="008B2B06">
        <w:rPr>
          <w:rFonts w:ascii="Times New Roman" w:hAnsi="Times New Roman" w:cs="Times New Roman"/>
          <w:color w:val="000000" w:themeColor="text1"/>
          <w:sz w:val="20"/>
          <w:szCs w:val="20"/>
        </w:rPr>
        <w:t xml:space="preserve"> </w:t>
      </w:r>
      <w:r w:rsidR="00D0202F" w:rsidRPr="008B2B06">
        <w:rPr>
          <w:rFonts w:ascii="Times New Roman" w:hAnsi="Times New Roman" w:cs="Times New Roman"/>
          <w:color w:val="000000" w:themeColor="text1"/>
          <w:sz w:val="20"/>
          <w:szCs w:val="20"/>
        </w:rPr>
        <w:t>and</w:t>
      </w:r>
      <w:r w:rsidR="00F44282" w:rsidRPr="008B2B06">
        <w:rPr>
          <w:rFonts w:ascii="Times New Roman" w:hAnsi="Times New Roman" w:cs="Times New Roman"/>
          <w:color w:val="000000" w:themeColor="text1"/>
          <w:sz w:val="20"/>
          <w:szCs w:val="20"/>
        </w:rPr>
        <w:t xml:space="preserve"> </w:t>
      </w:r>
      <w:r w:rsidR="00D0202F" w:rsidRPr="008B2B06">
        <w:rPr>
          <w:rFonts w:ascii="Times New Roman" w:hAnsi="Times New Roman" w:cs="Times New Roman"/>
          <w:color w:val="000000" w:themeColor="text1"/>
          <w:sz w:val="20"/>
          <w:szCs w:val="20"/>
        </w:rPr>
        <w:t>40%</w:t>
      </w:r>
      <w:r w:rsidR="00F44282" w:rsidRPr="008B2B06">
        <w:rPr>
          <w:rFonts w:ascii="Times New Roman" w:hAnsi="Times New Roman" w:cs="Times New Roman"/>
          <w:color w:val="000000" w:themeColor="text1"/>
          <w:sz w:val="20"/>
          <w:szCs w:val="20"/>
        </w:rPr>
        <w:t xml:space="preserve"> </w:t>
      </w:r>
      <w:r w:rsidR="00D26BAA" w:rsidRPr="008B2B06">
        <w:rPr>
          <w:rFonts w:ascii="Times New Roman" w:hAnsi="Times New Roman" w:cs="Times New Roman"/>
          <w:color w:val="000000" w:themeColor="text1"/>
          <w:sz w:val="20"/>
          <w:szCs w:val="20"/>
        </w:rPr>
        <w:t>respectively</w:t>
      </w:r>
      <w:r w:rsidR="00D0202F"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00B47CB1" w:rsidRPr="008B2B06">
        <w:rPr>
          <w:rFonts w:ascii="Times New Roman" w:hAnsi="Times New Roman" w:cs="Times New Roman"/>
          <w:i/>
          <w:color w:val="000000" w:themeColor="text1"/>
          <w:sz w:val="20"/>
          <w:szCs w:val="20"/>
        </w:rPr>
        <w:t>Plasmodium</w:t>
      </w:r>
      <w:r w:rsidR="00F44282" w:rsidRPr="008B2B06">
        <w:rPr>
          <w:rFonts w:ascii="Times New Roman" w:hAnsi="Times New Roman" w:cs="Times New Roman"/>
          <w:i/>
          <w:color w:val="000000" w:themeColor="text1"/>
          <w:sz w:val="20"/>
          <w:szCs w:val="20"/>
        </w:rPr>
        <w:t xml:space="preserve"> </w:t>
      </w:r>
      <w:proofErr w:type="spellStart"/>
      <w:r w:rsidR="00B47CB1" w:rsidRPr="008B2B06">
        <w:rPr>
          <w:rFonts w:ascii="Times New Roman" w:hAnsi="Times New Roman" w:cs="Times New Roman"/>
          <w:i/>
          <w:color w:val="000000" w:themeColor="text1"/>
          <w:sz w:val="20"/>
          <w:szCs w:val="20"/>
        </w:rPr>
        <w:t>falciparum</w:t>
      </w:r>
      <w:proofErr w:type="spellEnd"/>
      <w:r w:rsidR="00F44282" w:rsidRPr="008B2B06">
        <w:rPr>
          <w:rFonts w:ascii="Times New Roman" w:hAnsi="Times New Roman" w:cs="Times New Roman"/>
          <w:color w:val="000000" w:themeColor="text1"/>
          <w:sz w:val="20"/>
          <w:szCs w:val="20"/>
        </w:rPr>
        <w:t xml:space="preserve"> </w:t>
      </w:r>
      <w:r w:rsidR="00B47CB1" w:rsidRPr="008B2B06">
        <w:rPr>
          <w:rFonts w:ascii="Times New Roman" w:hAnsi="Times New Roman" w:cs="Times New Roman"/>
          <w:color w:val="000000" w:themeColor="text1"/>
          <w:sz w:val="20"/>
          <w:szCs w:val="20"/>
        </w:rPr>
        <w:t>is</w:t>
      </w:r>
      <w:r w:rsidR="00F44282" w:rsidRPr="008B2B06">
        <w:rPr>
          <w:rFonts w:ascii="Times New Roman" w:hAnsi="Times New Roman" w:cs="Times New Roman"/>
          <w:color w:val="000000" w:themeColor="text1"/>
          <w:sz w:val="20"/>
          <w:szCs w:val="20"/>
        </w:rPr>
        <w:t xml:space="preserve"> </w:t>
      </w:r>
      <w:r w:rsidR="00B47CB1" w:rsidRPr="008B2B06">
        <w:rPr>
          <w:rFonts w:ascii="Times New Roman" w:hAnsi="Times New Roman" w:cs="Times New Roman"/>
          <w:color w:val="000000" w:themeColor="text1"/>
          <w:sz w:val="20"/>
          <w:szCs w:val="20"/>
        </w:rPr>
        <w:t>the</w:t>
      </w:r>
      <w:r w:rsidR="00F44282" w:rsidRPr="008B2B06">
        <w:rPr>
          <w:rFonts w:ascii="Times New Roman" w:hAnsi="Times New Roman" w:cs="Times New Roman"/>
          <w:color w:val="000000" w:themeColor="text1"/>
          <w:sz w:val="20"/>
          <w:szCs w:val="20"/>
        </w:rPr>
        <w:t xml:space="preserve"> </w:t>
      </w:r>
      <w:r w:rsidR="00B47CB1" w:rsidRPr="008B2B06">
        <w:rPr>
          <w:rFonts w:ascii="Times New Roman" w:hAnsi="Times New Roman" w:cs="Times New Roman"/>
          <w:color w:val="000000" w:themeColor="text1"/>
          <w:sz w:val="20"/>
          <w:szCs w:val="20"/>
        </w:rPr>
        <w:t>cause</w:t>
      </w:r>
      <w:r w:rsidR="00F44282" w:rsidRPr="008B2B06">
        <w:rPr>
          <w:rFonts w:ascii="Times New Roman" w:hAnsi="Times New Roman" w:cs="Times New Roman"/>
          <w:color w:val="000000" w:themeColor="text1"/>
          <w:sz w:val="20"/>
          <w:szCs w:val="20"/>
        </w:rPr>
        <w:t xml:space="preserve"> </w:t>
      </w:r>
      <w:r w:rsidR="00B47CB1" w:rsidRPr="008B2B06">
        <w:rPr>
          <w:rFonts w:ascii="Times New Roman" w:hAnsi="Times New Roman" w:cs="Times New Roman"/>
          <w:color w:val="000000" w:themeColor="text1"/>
          <w:sz w:val="20"/>
          <w:szCs w:val="20"/>
        </w:rPr>
        <w:t>of</w:t>
      </w:r>
      <w:r w:rsidR="00F44282" w:rsidRPr="008B2B06">
        <w:rPr>
          <w:rFonts w:ascii="Times New Roman" w:hAnsi="Times New Roman" w:cs="Times New Roman"/>
          <w:color w:val="000000" w:themeColor="text1"/>
          <w:sz w:val="20"/>
          <w:szCs w:val="20"/>
        </w:rPr>
        <w:t xml:space="preserve"> </w:t>
      </w:r>
      <w:r w:rsidR="00B47CB1" w:rsidRPr="008B2B06">
        <w:rPr>
          <w:rFonts w:ascii="Times New Roman" w:hAnsi="Times New Roman" w:cs="Times New Roman"/>
          <w:color w:val="000000" w:themeColor="text1"/>
          <w:sz w:val="20"/>
          <w:szCs w:val="20"/>
        </w:rPr>
        <w:t>severe</w:t>
      </w:r>
      <w:r w:rsidR="00F44282" w:rsidRPr="008B2B06">
        <w:rPr>
          <w:rFonts w:ascii="Times New Roman" w:hAnsi="Times New Roman" w:cs="Times New Roman"/>
          <w:color w:val="000000" w:themeColor="text1"/>
          <w:sz w:val="20"/>
          <w:szCs w:val="20"/>
        </w:rPr>
        <w:t xml:space="preserve"> </w:t>
      </w:r>
      <w:r w:rsidR="00B47CB1" w:rsidRPr="008B2B06">
        <w:rPr>
          <w:rFonts w:ascii="Times New Roman" w:hAnsi="Times New Roman" w:cs="Times New Roman"/>
          <w:color w:val="000000" w:themeColor="text1"/>
          <w:sz w:val="20"/>
          <w:szCs w:val="20"/>
        </w:rPr>
        <w:t>and</w:t>
      </w:r>
      <w:r w:rsidR="00F44282" w:rsidRPr="008B2B06">
        <w:rPr>
          <w:rFonts w:ascii="Times New Roman" w:hAnsi="Times New Roman" w:cs="Times New Roman"/>
          <w:color w:val="000000" w:themeColor="text1"/>
          <w:sz w:val="20"/>
          <w:szCs w:val="20"/>
        </w:rPr>
        <w:t xml:space="preserve"> </w:t>
      </w:r>
      <w:r w:rsidR="00B47CB1" w:rsidRPr="008B2B06">
        <w:rPr>
          <w:rFonts w:ascii="Times New Roman" w:hAnsi="Times New Roman" w:cs="Times New Roman"/>
          <w:color w:val="000000" w:themeColor="text1"/>
          <w:sz w:val="20"/>
          <w:szCs w:val="20"/>
        </w:rPr>
        <w:t>complicated</w:t>
      </w:r>
      <w:r w:rsidR="00F44282" w:rsidRPr="008B2B06">
        <w:rPr>
          <w:rFonts w:ascii="Times New Roman" w:hAnsi="Times New Roman" w:cs="Times New Roman"/>
          <w:color w:val="000000" w:themeColor="text1"/>
          <w:sz w:val="20"/>
          <w:szCs w:val="20"/>
        </w:rPr>
        <w:t xml:space="preserve"> </w:t>
      </w:r>
      <w:r w:rsidR="00B47CB1" w:rsidRPr="008B2B06">
        <w:rPr>
          <w:rFonts w:ascii="Times New Roman" w:hAnsi="Times New Roman" w:cs="Times New Roman"/>
          <w:color w:val="000000" w:themeColor="text1"/>
          <w:sz w:val="20"/>
          <w:szCs w:val="20"/>
        </w:rPr>
        <w:t>malaria</w:t>
      </w:r>
      <w:r w:rsidR="00F44282" w:rsidRPr="008B2B06">
        <w:rPr>
          <w:rFonts w:ascii="Times New Roman" w:hAnsi="Times New Roman" w:cs="Times New Roman"/>
          <w:color w:val="000000" w:themeColor="text1"/>
          <w:sz w:val="20"/>
          <w:szCs w:val="20"/>
        </w:rPr>
        <w:t xml:space="preserve"> </w:t>
      </w:r>
      <w:r w:rsidR="00B47CB1" w:rsidRPr="008B2B06">
        <w:rPr>
          <w:rFonts w:ascii="Times New Roman" w:hAnsi="Times New Roman" w:cs="Times New Roman"/>
          <w:color w:val="000000" w:themeColor="text1"/>
          <w:sz w:val="20"/>
          <w:szCs w:val="20"/>
        </w:rPr>
        <w:t>which</w:t>
      </w:r>
      <w:r w:rsidR="00F44282" w:rsidRPr="008B2B06">
        <w:rPr>
          <w:rFonts w:ascii="Times New Roman" w:hAnsi="Times New Roman" w:cs="Times New Roman"/>
          <w:color w:val="000000" w:themeColor="text1"/>
          <w:sz w:val="20"/>
          <w:szCs w:val="20"/>
        </w:rPr>
        <w:t xml:space="preserve"> </w:t>
      </w:r>
      <w:r w:rsidR="00B47CB1" w:rsidRPr="008B2B06">
        <w:rPr>
          <w:rFonts w:ascii="Times New Roman" w:hAnsi="Times New Roman" w:cs="Times New Roman"/>
          <w:color w:val="000000" w:themeColor="text1"/>
          <w:sz w:val="20"/>
          <w:szCs w:val="20"/>
        </w:rPr>
        <w:t>cause</w:t>
      </w:r>
      <w:r w:rsidR="00F44282" w:rsidRPr="008B2B06">
        <w:rPr>
          <w:rFonts w:ascii="Times New Roman" w:hAnsi="Times New Roman" w:cs="Times New Roman"/>
          <w:color w:val="000000" w:themeColor="text1"/>
          <w:sz w:val="20"/>
          <w:szCs w:val="20"/>
        </w:rPr>
        <w:t xml:space="preserve"> </w:t>
      </w:r>
      <w:r w:rsidR="00B47CB1" w:rsidRPr="008B2B06">
        <w:rPr>
          <w:rFonts w:ascii="Times New Roman" w:hAnsi="Times New Roman" w:cs="Times New Roman"/>
          <w:color w:val="000000" w:themeColor="text1"/>
          <w:sz w:val="20"/>
          <w:szCs w:val="20"/>
        </w:rPr>
        <w:t>fatality</w:t>
      </w:r>
      <w:r w:rsidR="00F44282" w:rsidRPr="008B2B06">
        <w:rPr>
          <w:rFonts w:ascii="Times New Roman" w:hAnsi="Times New Roman" w:cs="Times New Roman"/>
          <w:color w:val="000000" w:themeColor="text1"/>
          <w:sz w:val="20"/>
          <w:szCs w:val="20"/>
        </w:rPr>
        <w:t xml:space="preserve"> </w:t>
      </w:r>
      <w:r w:rsidR="00B47CB1" w:rsidRPr="008B2B06">
        <w:rPr>
          <w:rFonts w:ascii="Times New Roman" w:hAnsi="Times New Roman" w:cs="Times New Roman"/>
          <w:color w:val="000000" w:themeColor="text1"/>
          <w:sz w:val="20"/>
          <w:szCs w:val="20"/>
        </w:rPr>
        <w:t>rate</w:t>
      </w:r>
      <w:r w:rsidR="00F44282" w:rsidRPr="008B2B06">
        <w:rPr>
          <w:rFonts w:ascii="Times New Roman" w:hAnsi="Times New Roman" w:cs="Times New Roman"/>
          <w:color w:val="000000" w:themeColor="text1"/>
          <w:sz w:val="20"/>
          <w:szCs w:val="20"/>
        </w:rPr>
        <w:t xml:space="preserve"> </w:t>
      </w:r>
      <w:r w:rsidR="00B47CB1" w:rsidRPr="008B2B06">
        <w:rPr>
          <w:rFonts w:ascii="Times New Roman" w:hAnsi="Times New Roman" w:cs="Times New Roman"/>
          <w:color w:val="000000" w:themeColor="text1"/>
          <w:sz w:val="20"/>
          <w:szCs w:val="20"/>
        </w:rPr>
        <w:t>of</w:t>
      </w:r>
      <w:r w:rsidR="00F44282" w:rsidRPr="008B2B06">
        <w:rPr>
          <w:rFonts w:ascii="Times New Roman" w:hAnsi="Times New Roman" w:cs="Times New Roman"/>
          <w:color w:val="000000" w:themeColor="text1"/>
          <w:sz w:val="20"/>
          <w:szCs w:val="20"/>
        </w:rPr>
        <w:t xml:space="preserve"> </w:t>
      </w:r>
      <w:r w:rsidR="00B47CB1" w:rsidRPr="008B2B06">
        <w:rPr>
          <w:rFonts w:ascii="Times New Roman" w:hAnsi="Times New Roman" w:cs="Times New Roman"/>
          <w:color w:val="000000" w:themeColor="text1"/>
          <w:sz w:val="20"/>
          <w:szCs w:val="20"/>
        </w:rPr>
        <w:t>about</w:t>
      </w:r>
      <w:r w:rsidR="00F44282" w:rsidRPr="008B2B06">
        <w:rPr>
          <w:rFonts w:ascii="Times New Roman" w:hAnsi="Times New Roman" w:cs="Times New Roman"/>
          <w:color w:val="000000" w:themeColor="text1"/>
          <w:sz w:val="20"/>
          <w:szCs w:val="20"/>
        </w:rPr>
        <w:t xml:space="preserve"> </w:t>
      </w:r>
      <w:r w:rsidR="00B47CB1" w:rsidRPr="008B2B06">
        <w:rPr>
          <w:rFonts w:ascii="Times New Roman" w:hAnsi="Times New Roman" w:cs="Times New Roman"/>
          <w:color w:val="000000" w:themeColor="text1"/>
          <w:sz w:val="20"/>
          <w:szCs w:val="20"/>
        </w:rPr>
        <w:t>10%</w:t>
      </w:r>
      <w:r w:rsidR="00F44282" w:rsidRPr="008B2B06">
        <w:rPr>
          <w:rFonts w:ascii="Times New Roman" w:hAnsi="Times New Roman" w:cs="Times New Roman"/>
          <w:color w:val="000000" w:themeColor="text1"/>
          <w:sz w:val="20"/>
          <w:szCs w:val="20"/>
        </w:rPr>
        <w:t xml:space="preserve"> </w:t>
      </w:r>
      <w:r w:rsidR="00B47CB1" w:rsidRPr="008B2B06">
        <w:rPr>
          <w:rFonts w:ascii="Times New Roman" w:hAnsi="Times New Roman" w:cs="Times New Roman"/>
          <w:color w:val="000000" w:themeColor="text1"/>
          <w:sz w:val="20"/>
          <w:szCs w:val="20"/>
        </w:rPr>
        <w:t>in</w:t>
      </w:r>
      <w:r w:rsidR="00F44282" w:rsidRPr="008B2B06">
        <w:rPr>
          <w:rFonts w:ascii="Times New Roman" w:hAnsi="Times New Roman" w:cs="Times New Roman"/>
          <w:color w:val="000000" w:themeColor="text1"/>
          <w:sz w:val="20"/>
          <w:szCs w:val="20"/>
        </w:rPr>
        <w:t xml:space="preserve"> </w:t>
      </w:r>
      <w:r w:rsidR="00B47CB1" w:rsidRPr="008B2B06">
        <w:rPr>
          <w:rFonts w:ascii="Times New Roman" w:hAnsi="Times New Roman" w:cs="Times New Roman"/>
          <w:color w:val="000000" w:themeColor="text1"/>
          <w:sz w:val="20"/>
          <w:szCs w:val="20"/>
        </w:rPr>
        <w:t>hospitalized</w:t>
      </w:r>
      <w:r w:rsidR="00F44282" w:rsidRPr="008B2B06">
        <w:rPr>
          <w:rFonts w:ascii="Times New Roman" w:hAnsi="Times New Roman" w:cs="Times New Roman"/>
          <w:color w:val="000000" w:themeColor="text1"/>
          <w:sz w:val="20"/>
          <w:szCs w:val="20"/>
        </w:rPr>
        <w:t xml:space="preserve"> </w:t>
      </w:r>
      <w:r w:rsidR="00B47CB1" w:rsidRPr="008B2B06">
        <w:rPr>
          <w:rFonts w:ascii="Times New Roman" w:hAnsi="Times New Roman" w:cs="Times New Roman"/>
          <w:color w:val="000000" w:themeColor="text1"/>
          <w:sz w:val="20"/>
          <w:szCs w:val="20"/>
        </w:rPr>
        <w:t>adults</w:t>
      </w:r>
      <w:r w:rsidR="00F44282" w:rsidRPr="008B2B06">
        <w:rPr>
          <w:rFonts w:ascii="Times New Roman" w:hAnsi="Times New Roman" w:cs="Times New Roman"/>
          <w:color w:val="000000" w:themeColor="text1"/>
          <w:sz w:val="20"/>
          <w:szCs w:val="20"/>
        </w:rPr>
        <w:t xml:space="preserve"> </w:t>
      </w:r>
      <w:r w:rsidR="00B47CB1" w:rsidRPr="008B2B06">
        <w:rPr>
          <w:rFonts w:ascii="Times New Roman" w:hAnsi="Times New Roman" w:cs="Times New Roman"/>
          <w:color w:val="000000" w:themeColor="text1"/>
          <w:sz w:val="20"/>
          <w:szCs w:val="20"/>
        </w:rPr>
        <w:t>and</w:t>
      </w:r>
      <w:r w:rsidR="00F44282" w:rsidRPr="008B2B06">
        <w:rPr>
          <w:rFonts w:ascii="Times New Roman" w:hAnsi="Times New Roman" w:cs="Times New Roman"/>
          <w:color w:val="000000" w:themeColor="text1"/>
          <w:sz w:val="20"/>
          <w:szCs w:val="20"/>
        </w:rPr>
        <w:t xml:space="preserve"> </w:t>
      </w:r>
      <w:r w:rsidR="00B47CB1" w:rsidRPr="008B2B06">
        <w:rPr>
          <w:rFonts w:ascii="Times New Roman" w:hAnsi="Times New Roman" w:cs="Times New Roman"/>
          <w:color w:val="000000" w:themeColor="text1"/>
          <w:sz w:val="20"/>
          <w:szCs w:val="20"/>
        </w:rPr>
        <w:t>up</w:t>
      </w:r>
      <w:r w:rsidR="00F44282" w:rsidRPr="008B2B06">
        <w:rPr>
          <w:rFonts w:ascii="Times New Roman" w:hAnsi="Times New Roman" w:cs="Times New Roman"/>
          <w:color w:val="000000" w:themeColor="text1"/>
          <w:sz w:val="20"/>
          <w:szCs w:val="20"/>
        </w:rPr>
        <w:t xml:space="preserve"> </w:t>
      </w:r>
      <w:r w:rsidR="00B47CB1" w:rsidRPr="008B2B06">
        <w:rPr>
          <w:rFonts w:ascii="Times New Roman" w:hAnsi="Times New Roman" w:cs="Times New Roman"/>
          <w:color w:val="000000" w:themeColor="text1"/>
          <w:sz w:val="20"/>
          <w:szCs w:val="20"/>
        </w:rPr>
        <w:t>to</w:t>
      </w:r>
      <w:r w:rsidR="00F44282" w:rsidRPr="008B2B06">
        <w:rPr>
          <w:rFonts w:ascii="Times New Roman" w:hAnsi="Times New Roman" w:cs="Times New Roman"/>
          <w:color w:val="000000" w:themeColor="text1"/>
          <w:sz w:val="20"/>
          <w:szCs w:val="20"/>
        </w:rPr>
        <w:t xml:space="preserve"> </w:t>
      </w:r>
      <w:r w:rsidR="00B47CB1" w:rsidRPr="008B2B06">
        <w:rPr>
          <w:rFonts w:ascii="Times New Roman" w:hAnsi="Times New Roman" w:cs="Times New Roman"/>
          <w:color w:val="000000" w:themeColor="text1"/>
          <w:sz w:val="20"/>
          <w:szCs w:val="20"/>
        </w:rPr>
        <w:t>33%</w:t>
      </w:r>
      <w:r w:rsidR="00F44282" w:rsidRPr="008B2B06">
        <w:rPr>
          <w:rFonts w:ascii="Times New Roman" w:hAnsi="Times New Roman" w:cs="Times New Roman"/>
          <w:color w:val="000000" w:themeColor="text1"/>
          <w:sz w:val="20"/>
          <w:szCs w:val="20"/>
        </w:rPr>
        <w:t xml:space="preserve"> </w:t>
      </w:r>
      <w:r w:rsidR="00B47CB1" w:rsidRPr="008B2B06">
        <w:rPr>
          <w:rFonts w:ascii="Times New Roman" w:hAnsi="Times New Roman" w:cs="Times New Roman"/>
          <w:color w:val="000000" w:themeColor="text1"/>
          <w:sz w:val="20"/>
          <w:szCs w:val="20"/>
        </w:rPr>
        <w:t>in</w:t>
      </w:r>
      <w:r w:rsidR="00F44282" w:rsidRPr="008B2B06">
        <w:rPr>
          <w:rFonts w:ascii="Times New Roman" w:hAnsi="Times New Roman" w:cs="Times New Roman"/>
          <w:color w:val="000000" w:themeColor="text1"/>
          <w:sz w:val="20"/>
          <w:szCs w:val="20"/>
        </w:rPr>
        <w:t xml:space="preserve"> </w:t>
      </w:r>
      <w:r w:rsidR="00B47CB1" w:rsidRPr="008B2B06">
        <w:rPr>
          <w:rFonts w:ascii="Times New Roman" w:hAnsi="Times New Roman" w:cs="Times New Roman"/>
          <w:color w:val="000000" w:themeColor="text1"/>
          <w:sz w:val="20"/>
          <w:szCs w:val="20"/>
        </w:rPr>
        <w:t>children</w:t>
      </w:r>
      <w:r w:rsidR="00F44282" w:rsidRPr="008B2B06">
        <w:rPr>
          <w:rFonts w:ascii="Times New Roman" w:hAnsi="Times New Roman" w:cs="Times New Roman"/>
          <w:color w:val="000000" w:themeColor="text1"/>
          <w:sz w:val="20"/>
          <w:szCs w:val="20"/>
        </w:rPr>
        <w:t xml:space="preserve"> </w:t>
      </w:r>
      <w:r w:rsidR="00B47CB1" w:rsidRPr="008B2B06">
        <w:rPr>
          <w:rFonts w:ascii="Times New Roman" w:hAnsi="Times New Roman" w:cs="Times New Roman"/>
          <w:color w:val="000000" w:themeColor="text1"/>
          <w:sz w:val="20"/>
          <w:szCs w:val="20"/>
        </w:rPr>
        <w:t>&lt;12</w:t>
      </w:r>
      <w:r w:rsidR="00F44282" w:rsidRPr="008B2B06">
        <w:rPr>
          <w:rFonts w:ascii="Times New Roman" w:hAnsi="Times New Roman" w:cs="Times New Roman"/>
          <w:color w:val="000000" w:themeColor="text1"/>
          <w:sz w:val="20"/>
          <w:szCs w:val="20"/>
        </w:rPr>
        <w:t xml:space="preserve"> </w:t>
      </w:r>
      <w:r w:rsidR="00B47CB1" w:rsidRPr="008B2B06">
        <w:rPr>
          <w:rFonts w:ascii="Times New Roman" w:hAnsi="Times New Roman" w:cs="Times New Roman"/>
          <w:color w:val="000000" w:themeColor="text1"/>
          <w:sz w:val="20"/>
          <w:szCs w:val="20"/>
        </w:rPr>
        <w:t>years</w:t>
      </w:r>
      <w:r w:rsidR="00F44282" w:rsidRPr="008B2B06">
        <w:rPr>
          <w:rFonts w:ascii="Times New Roman" w:hAnsi="Times New Roman" w:cs="Times New Roman"/>
          <w:color w:val="000000" w:themeColor="text1"/>
          <w:sz w:val="20"/>
          <w:szCs w:val="20"/>
        </w:rPr>
        <w:t xml:space="preserve"> </w:t>
      </w:r>
      <w:r w:rsidR="00B47CB1" w:rsidRPr="008B2B06">
        <w:rPr>
          <w:rFonts w:ascii="Times New Roman" w:hAnsi="Times New Roman" w:cs="Times New Roman"/>
          <w:color w:val="000000" w:themeColor="text1"/>
          <w:sz w:val="20"/>
          <w:szCs w:val="20"/>
        </w:rPr>
        <w:t>old</w:t>
      </w:r>
      <w:r w:rsidR="00F44282" w:rsidRPr="008B2B06">
        <w:rPr>
          <w:rFonts w:ascii="Times New Roman" w:hAnsi="Times New Roman" w:cs="Times New Roman"/>
          <w:color w:val="000000" w:themeColor="text1"/>
          <w:sz w:val="20"/>
          <w:szCs w:val="20"/>
        </w:rPr>
        <w:t xml:space="preserve"> </w:t>
      </w:r>
      <w:r w:rsidR="000B67CE" w:rsidRPr="008B2B06">
        <w:rPr>
          <w:rFonts w:ascii="Times New Roman" w:hAnsi="Times New Roman" w:cs="Times New Roman"/>
          <w:color w:val="000000" w:themeColor="text1"/>
          <w:sz w:val="20"/>
          <w:szCs w:val="20"/>
        </w:rPr>
        <w:t>(FMH,</w:t>
      </w:r>
      <w:r w:rsidR="00F44282" w:rsidRPr="008B2B06">
        <w:rPr>
          <w:rFonts w:ascii="Times New Roman" w:hAnsi="Times New Roman" w:cs="Times New Roman"/>
          <w:color w:val="000000" w:themeColor="text1"/>
          <w:sz w:val="20"/>
          <w:szCs w:val="20"/>
        </w:rPr>
        <w:t xml:space="preserve"> </w:t>
      </w:r>
      <w:r w:rsidR="000B67CE" w:rsidRPr="008B2B06">
        <w:rPr>
          <w:rFonts w:ascii="Times New Roman" w:hAnsi="Times New Roman" w:cs="Times New Roman"/>
          <w:color w:val="000000" w:themeColor="text1"/>
          <w:sz w:val="20"/>
          <w:szCs w:val="20"/>
        </w:rPr>
        <w:t>2004</w:t>
      </w:r>
      <w:r w:rsidR="00B47CB1" w:rsidRPr="008B2B06">
        <w:rPr>
          <w:rFonts w:ascii="Times New Roman" w:hAnsi="Times New Roman" w:cs="Times New Roman"/>
          <w:color w:val="000000" w:themeColor="text1"/>
          <w:sz w:val="20"/>
          <w:szCs w:val="20"/>
        </w:rPr>
        <w:t>).</w:t>
      </w:r>
    </w:p>
    <w:p w:rsidR="00CE3FAE" w:rsidRPr="008B2B06" w:rsidRDefault="00C31BE3" w:rsidP="00F44282">
      <w:pPr>
        <w:tabs>
          <w:tab w:val="left" w:pos="1793"/>
        </w:tabs>
        <w:snapToGrid w:val="0"/>
        <w:spacing w:after="0" w:line="240" w:lineRule="auto"/>
        <w:ind w:firstLine="425"/>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Seventy</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five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percent</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of</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the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total</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landmass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of</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Ethiopia</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is</w:t>
      </w:r>
      <w:r w:rsidR="00F44282" w:rsidRPr="008B2B06">
        <w:rPr>
          <w:rFonts w:ascii="Times New Roman" w:hAnsi="Times New Roman" w:cs="Times New Roman"/>
          <w:color w:val="000000" w:themeColor="text1"/>
          <w:sz w:val="20"/>
          <w:szCs w:val="20"/>
        </w:rPr>
        <w:t xml:space="preserve"> </w:t>
      </w:r>
      <w:proofErr w:type="spellStart"/>
      <w:r w:rsidRPr="008B2B06">
        <w:rPr>
          <w:rFonts w:ascii="Times New Roman" w:hAnsi="Times New Roman" w:cs="Times New Roman"/>
          <w:color w:val="000000" w:themeColor="text1"/>
          <w:sz w:val="20"/>
          <w:szCs w:val="20"/>
        </w:rPr>
        <w:t>malarious</w:t>
      </w:r>
      <w:proofErr w:type="spellEnd"/>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and</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68%</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of</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its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population</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(48</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million)</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is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estimated</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to</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be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at</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risk</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of</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malaria</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infection</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(WMR,</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2008)</w:t>
      </w:r>
      <w:r w:rsidR="00F44282" w:rsidRPr="008B2B06">
        <w:rPr>
          <w:rFonts w:ascii="Times New Roman" w:hAnsi="Times New Roman" w:cs="Times New Roman"/>
          <w:color w:val="000000" w:themeColor="text1"/>
          <w:sz w:val="20"/>
          <w:szCs w:val="20"/>
        </w:rPr>
        <w:t>. T</w:t>
      </w:r>
      <w:r w:rsidR="009A5C5E" w:rsidRPr="008B2B06">
        <w:rPr>
          <w:rFonts w:ascii="Times New Roman" w:hAnsi="Times New Roman" w:cs="Times New Roman"/>
          <w:color w:val="000000" w:themeColor="text1"/>
          <w:sz w:val="20"/>
          <w:szCs w:val="20"/>
        </w:rPr>
        <w:t>he</w:t>
      </w:r>
      <w:r w:rsidR="00F44282" w:rsidRPr="008B2B06">
        <w:rPr>
          <w:rFonts w:ascii="Times New Roman" w:hAnsi="Times New Roman" w:cs="Times New Roman"/>
          <w:color w:val="000000" w:themeColor="text1"/>
          <w:sz w:val="20"/>
          <w:szCs w:val="20"/>
        </w:rPr>
        <w:t xml:space="preserve"> </w:t>
      </w:r>
      <w:r w:rsidR="009A5C5E" w:rsidRPr="008B2B06">
        <w:rPr>
          <w:rFonts w:ascii="Times New Roman" w:hAnsi="Times New Roman" w:cs="Times New Roman"/>
          <w:color w:val="000000" w:themeColor="text1"/>
          <w:sz w:val="20"/>
          <w:szCs w:val="20"/>
        </w:rPr>
        <w:t>transmission</w:t>
      </w:r>
      <w:r w:rsidR="00F44282" w:rsidRPr="008B2B06">
        <w:rPr>
          <w:rFonts w:ascii="Times New Roman" w:hAnsi="Times New Roman" w:cs="Times New Roman"/>
          <w:color w:val="000000" w:themeColor="text1"/>
          <w:sz w:val="20"/>
          <w:szCs w:val="20"/>
        </w:rPr>
        <w:t xml:space="preserve"> </w:t>
      </w:r>
      <w:r w:rsidR="009A5C5E" w:rsidRPr="008B2B06">
        <w:rPr>
          <w:rFonts w:ascii="Times New Roman" w:hAnsi="Times New Roman" w:cs="Times New Roman"/>
          <w:color w:val="000000" w:themeColor="text1"/>
          <w:sz w:val="20"/>
          <w:szCs w:val="20"/>
        </w:rPr>
        <w:t>is</w:t>
      </w:r>
      <w:r w:rsidR="00F44282" w:rsidRPr="008B2B06">
        <w:rPr>
          <w:rFonts w:ascii="Times New Roman" w:hAnsi="Times New Roman" w:cs="Times New Roman"/>
          <w:color w:val="000000" w:themeColor="text1"/>
          <w:sz w:val="20"/>
          <w:szCs w:val="20"/>
        </w:rPr>
        <w:t xml:space="preserve"> </w:t>
      </w:r>
      <w:r w:rsidR="009A5C5E" w:rsidRPr="008B2B06">
        <w:rPr>
          <w:rFonts w:ascii="Times New Roman" w:hAnsi="Times New Roman" w:cs="Times New Roman"/>
          <w:color w:val="000000" w:themeColor="text1"/>
          <w:sz w:val="20"/>
          <w:szCs w:val="20"/>
        </w:rPr>
        <w:t>depend</w:t>
      </w:r>
      <w:r w:rsidR="00F44282" w:rsidRPr="008B2B06">
        <w:rPr>
          <w:rFonts w:ascii="Times New Roman" w:hAnsi="Times New Roman" w:cs="Times New Roman"/>
          <w:color w:val="000000" w:themeColor="text1"/>
          <w:sz w:val="20"/>
          <w:szCs w:val="20"/>
        </w:rPr>
        <w:t xml:space="preserve"> </w:t>
      </w:r>
      <w:r w:rsidR="009A5C5E" w:rsidRPr="008B2B06">
        <w:rPr>
          <w:rFonts w:ascii="Times New Roman" w:hAnsi="Times New Roman" w:cs="Times New Roman"/>
          <w:color w:val="000000" w:themeColor="text1"/>
          <w:sz w:val="20"/>
          <w:szCs w:val="20"/>
        </w:rPr>
        <w:t>on</w:t>
      </w:r>
      <w:r w:rsidR="00F44282" w:rsidRPr="008B2B06">
        <w:rPr>
          <w:rFonts w:ascii="Times New Roman" w:hAnsi="Times New Roman" w:cs="Times New Roman"/>
          <w:color w:val="000000" w:themeColor="text1"/>
          <w:sz w:val="20"/>
          <w:szCs w:val="20"/>
        </w:rPr>
        <w:t xml:space="preserve"> </w:t>
      </w:r>
      <w:r w:rsidR="009A5C5E" w:rsidRPr="008B2B06">
        <w:rPr>
          <w:rFonts w:ascii="Times New Roman" w:hAnsi="Times New Roman" w:cs="Times New Roman"/>
          <w:color w:val="000000" w:themeColor="text1"/>
          <w:sz w:val="20"/>
          <w:szCs w:val="20"/>
        </w:rPr>
        <w:t>altitude</w:t>
      </w:r>
      <w:r w:rsidR="00F44282" w:rsidRPr="008B2B06">
        <w:rPr>
          <w:rFonts w:ascii="Times New Roman" w:hAnsi="Times New Roman" w:cs="Times New Roman"/>
          <w:color w:val="000000" w:themeColor="text1"/>
          <w:sz w:val="20"/>
          <w:szCs w:val="20"/>
        </w:rPr>
        <w:t xml:space="preserve"> </w:t>
      </w:r>
      <w:r w:rsidR="009A5C5E" w:rsidRPr="008B2B06">
        <w:rPr>
          <w:rFonts w:ascii="Times New Roman" w:hAnsi="Times New Roman" w:cs="Times New Roman"/>
          <w:color w:val="000000" w:themeColor="text1"/>
          <w:sz w:val="20"/>
          <w:szCs w:val="20"/>
        </w:rPr>
        <w:t>and</w:t>
      </w:r>
      <w:r w:rsidR="00F44282" w:rsidRPr="008B2B06">
        <w:rPr>
          <w:rFonts w:ascii="Times New Roman" w:hAnsi="Times New Roman" w:cs="Times New Roman"/>
          <w:color w:val="000000" w:themeColor="text1"/>
          <w:sz w:val="20"/>
          <w:szCs w:val="20"/>
        </w:rPr>
        <w:t xml:space="preserve"> </w:t>
      </w:r>
      <w:r w:rsidR="009A5C5E" w:rsidRPr="008B2B06">
        <w:rPr>
          <w:rFonts w:ascii="Times New Roman" w:hAnsi="Times New Roman" w:cs="Times New Roman"/>
          <w:color w:val="000000" w:themeColor="text1"/>
          <w:sz w:val="20"/>
          <w:szCs w:val="20"/>
        </w:rPr>
        <w:t>rainfall</w:t>
      </w:r>
      <w:r w:rsidR="00F44282" w:rsidRPr="008B2B06">
        <w:rPr>
          <w:rFonts w:ascii="Times New Roman" w:hAnsi="Times New Roman" w:cs="Times New Roman"/>
          <w:color w:val="000000" w:themeColor="text1"/>
          <w:sz w:val="20"/>
          <w:szCs w:val="20"/>
        </w:rPr>
        <w:t xml:space="preserve"> </w:t>
      </w:r>
      <w:r w:rsidR="009A5C5E" w:rsidRPr="008B2B06">
        <w:rPr>
          <w:rFonts w:ascii="Times New Roman" w:hAnsi="Times New Roman" w:cs="Times New Roman"/>
          <w:color w:val="000000" w:themeColor="text1"/>
          <w:sz w:val="20"/>
          <w:szCs w:val="20"/>
        </w:rPr>
        <w:t>with</w:t>
      </w:r>
      <w:r w:rsidR="00F44282" w:rsidRPr="008B2B06">
        <w:rPr>
          <w:rFonts w:ascii="Times New Roman" w:hAnsi="Times New Roman" w:cs="Times New Roman"/>
          <w:color w:val="000000" w:themeColor="text1"/>
          <w:sz w:val="20"/>
          <w:szCs w:val="20"/>
        </w:rPr>
        <w:t xml:space="preserve"> </w:t>
      </w:r>
      <w:r w:rsidR="009A5C5E" w:rsidRPr="008B2B06">
        <w:rPr>
          <w:rFonts w:ascii="Times New Roman" w:hAnsi="Times New Roman" w:cs="Times New Roman"/>
          <w:color w:val="000000" w:themeColor="text1"/>
          <w:sz w:val="20"/>
          <w:szCs w:val="20"/>
        </w:rPr>
        <w:t>lag</w:t>
      </w:r>
      <w:r w:rsidR="00F44282" w:rsidRPr="008B2B06">
        <w:rPr>
          <w:rFonts w:ascii="Times New Roman" w:hAnsi="Times New Roman" w:cs="Times New Roman"/>
          <w:color w:val="000000" w:themeColor="text1"/>
          <w:sz w:val="20"/>
          <w:szCs w:val="20"/>
        </w:rPr>
        <w:t xml:space="preserve"> </w:t>
      </w:r>
      <w:r w:rsidR="009A5C5E" w:rsidRPr="008B2B06">
        <w:rPr>
          <w:rFonts w:ascii="Times New Roman" w:hAnsi="Times New Roman" w:cs="Times New Roman"/>
          <w:color w:val="000000" w:themeColor="text1"/>
          <w:sz w:val="20"/>
          <w:szCs w:val="20"/>
        </w:rPr>
        <w:t>time</w:t>
      </w:r>
      <w:r w:rsidR="00F44282" w:rsidRPr="008B2B06">
        <w:rPr>
          <w:rFonts w:ascii="Times New Roman" w:hAnsi="Times New Roman" w:cs="Times New Roman"/>
          <w:color w:val="000000" w:themeColor="text1"/>
          <w:sz w:val="20"/>
          <w:szCs w:val="20"/>
        </w:rPr>
        <w:t xml:space="preserve"> </w:t>
      </w:r>
      <w:r w:rsidR="009A5C5E" w:rsidRPr="008B2B06">
        <w:rPr>
          <w:rFonts w:ascii="Times New Roman" w:hAnsi="Times New Roman" w:cs="Times New Roman"/>
          <w:color w:val="000000" w:themeColor="text1"/>
          <w:sz w:val="20"/>
          <w:szCs w:val="20"/>
        </w:rPr>
        <w:t>varying</w:t>
      </w:r>
      <w:r w:rsidR="00F44282" w:rsidRPr="008B2B06">
        <w:rPr>
          <w:rFonts w:ascii="Times New Roman" w:hAnsi="Times New Roman" w:cs="Times New Roman"/>
          <w:color w:val="000000" w:themeColor="text1"/>
          <w:sz w:val="20"/>
          <w:szCs w:val="20"/>
        </w:rPr>
        <w:t xml:space="preserve"> </w:t>
      </w:r>
      <w:r w:rsidR="009A5C5E" w:rsidRPr="008B2B06">
        <w:rPr>
          <w:rFonts w:ascii="Times New Roman" w:hAnsi="Times New Roman" w:cs="Times New Roman"/>
          <w:color w:val="000000" w:themeColor="text1"/>
          <w:sz w:val="20"/>
          <w:szCs w:val="20"/>
        </w:rPr>
        <w:t>from</w:t>
      </w:r>
      <w:r w:rsidR="00F44282" w:rsidRPr="008B2B06">
        <w:rPr>
          <w:rFonts w:ascii="Times New Roman" w:hAnsi="Times New Roman" w:cs="Times New Roman"/>
          <w:color w:val="000000" w:themeColor="text1"/>
          <w:sz w:val="20"/>
          <w:szCs w:val="20"/>
        </w:rPr>
        <w:t xml:space="preserve"> </w:t>
      </w:r>
      <w:r w:rsidR="009A5C5E" w:rsidRPr="008B2B06">
        <w:rPr>
          <w:rFonts w:ascii="Times New Roman" w:hAnsi="Times New Roman" w:cs="Times New Roman"/>
          <w:color w:val="000000" w:themeColor="text1"/>
          <w:sz w:val="20"/>
          <w:szCs w:val="20"/>
        </w:rPr>
        <w:t>few</w:t>
      </w:r>
      <w:r w:rsidR="00F44282" w:rsidRPr="008B2B06">
        <w:rPr>
          <w:rFonts w:ascii="Times New Roman" w:hAnsi="Times New Roman" w:cs="Times New Roman"/>
          <w:color w:val="000000" w:themeColor="text1"/>
          <w:sz w:val="20"/>
          <w:szCs w:val="20"/>
        </w:rPr>
        <w:t xml:space="preserve"> </w:t>
      </w:r>
      <w:r w:rsidR="009A5C5E" w:rsidRPr="008B2B06">
        <w:rPr>
          <w:rFonts w:ascii="Times New Roman" w:hAnsi="Times New Roman" w:cs="Times New Roman"/>
          <w:color w:val="000000" w:themeColor="text1"/>
          <w:sz w:val="20"/>
          <w:szCs w:val="20"/>
        </w:rPr>
        <w:t>weeks</w:t>
      </w:r>
      <w:r w:rsidR="00F44282" w:rsidRPr="008B2B06">
        <w:rPr>
          <w:rFonts w:ascii="Times New Roman" w:hAnsi="Times New Roman" w:cs="Times New Roman"/>
          <w:color w:val="000000" w:themeColor="text1"/>
          <w:sz w:val="20"/>
          <w:szCs w:val="20"/>
        </w:rPr>
        <w:t xml:space="preserve"> </w:t>
      </w:r>
      <w:r w:rsidR="009A5C5E" w:rsidRPr="008B2B06">
        <w:rPr>
          <w:rFonts w:ascii="Times New Roman" w:hAnsi="Times New Roman" w:cs="Times New Roman"/>
          <w:color w:val="000000" w:themeColor="text1"/>
          <w:sz w:val="20"/>
          <w:szCs w:val="20"/>
        </w:rPr>
        <w:t>before</w:t>
      </w:r>
      <w:r w:rsidR="00F44282" w:rsidRPr="008B2B06">
        <w:rPr>
          <w:rFonts w:ascii="Times New Roman" w:hAnsi="Times New Roman" w:cs="Times New Roman"/>
          <w:color w:val="000000" w:themeColor="text1"/>
          <w:sz w:val="20"/>
          <w:szCs w:val="20"/>
        </w:rPr>
        <w:t xml:space="preserve"> </w:t>
      </w:r>
      <w:r w:rsidR="009A5C5E" w:rsidRPr="008B2B06">
        <w:rPr>
          <w:rFonts w:ascii="Times New Roman" w:hAnsi="Times New Roman" w:cs="Times New Roman"/>
          <w:color w:val="000000" w:themeColor="text1"/>
          <w:sz w:val="20"/>
          <w:szCs w:val="20"/>
        </w:rPr>
        <w:t>the</w:t>
      </w:r>
      <w:r w:rsidR="00F44282" w:rsidRPr="008B2B06">
        <w:rPr>
          <w:rFonts w:ascii="Times New Roman" w:hAnsi="Times New Roman" w:cs="Times New Roman"/>
          <w:color w:val="000000" w:themeColor="text1"/>
          <w:sz w:val="20"/>
          <w:szCs w:val="20"/>
        </w:rPr>
        <w:t xml:space="preserve"> </w:t>
      </w:r>
      <w:r w:rsidR="009A5C5E" w:rsidRPr="008B2B06">
        <w:rPr>
          <w:rFonts w:ascii="Times New Roman" w:hAnsi="Times New Roman" w:cs="Times New Roman"/>
          <w:color w:val="000000" w:themeColor="text1"/>
          <w:sz w:val="20"/>
          <w:szCs w:val="20"/>
        </w:rPr>
        <w:t>beginning</w:t>
      </w:r>
      <w:r w:rsidR="00F44282" w:rsidRPr="008B2B06">
        <w:rPr>
          <w:rFonts w:ascii="Times New Roman" w:hAnsi="Times New Roman" w:cs="Times New Roman"/>
          <w:color w:val="000000" w:themeColor="text1"/>
          <w:sz w:val="20"/>
          <w:szCs w:val="20"/>
        </w:rPr>
        <w:t xml:space="preserve"> </w:t>
      </w:r>
      <w:r w:rsidR="009A5C5E" w:rsidRPr="008B2B06">
        <w:rPr>
          <w:rFonts w:ascii="Times New Roman" w:hAnsi="Times New Roman" w:cs="Times New Roman"/>
          <w:color w:val="000000" w:themeColor="text1"/>
          <w:sz w:val="20"/>
          <w:szCs w:val="20"/>
        </w:rPr>
        <w:t>of</w:t>
      </w:r>
      <w:r w:rsidR="00F44282" w:rsidRPr="008B2B06">
        <w:rPr>
          <w:rFonts w:ascii="Times New Roman" w:hAnsi="Times New Roman" w:cs="Times New Roman"/>
          <w:color w:val="000000" w:themeColor="text1"/>
          <w:sz w:val="20"/>
          <w:szCs w:val="20"/>
        </w:rPr>
        <w:t xml:space="preserve"> </w:t>
      </w:r>
      <w:r w:rsidR="009A5C5E" w:rsidRPr="008B2B06">
        <w:rPr>
          <w:rFonts w:ascii="Times New Roman" w:hAnsi="Times New Roman" w:cs="Times New Roman"/>
          <w:color w:val="000000" w:themeColor="text1"/>
          <w:sz w:val="20"/>
          <w:szCs w:val="20"/>
        </w:rPr>
        <w:t>the</w:t>
      </w:r>
      <w:r w:rsidR="00F44282" w:rsidRPr="008B2B06">
        <w:rPr>
          <w:rFonts w:ascii="Times New Roman" w:hAnsi="Times New Roman" w:cs="Times New Roman"/>
          <w:color w:val="000000" w:themeColor="text1"/>
          <w:sz w:val="20"/>
          <w:szCs w:val="20"/>
        </w:rPr>
        <w:t xml:space="preserve"> </w:t>
      </w:r>
      <w:r w:rsidR="009A5C5E" w:rsidRPr="008B2B06">
        <w:rPr>
          <w:rFonts w:ascii="Times New Roman" w:hAnsi="Times New Roman" w:cs="Times New Roman"/>
          <w:color w:val="000000" w:themeColor="text1"/>
          <w:sz w:val="20"/>
          <w:szCs w:val="20"/>
        </w:rPr>
        <w:t>rainy</w:t>
      </w:r>
      <w:r w:rsidR="00F44282" w:rsidRPr="008B2B06">
        <w:rPr>
          <w:rFonts w:ascii="Times New Roman" w:hAnsi="Times New Roman" w:cs="Times New Roman"/>
          <w:color w:val="000000" w:themeColor="text1"/>
          <w:sz w:val="20"/>
          <w:szCs w:val="20"/>
        </w:rPr>
        <w:t xml:space="preserve"> </w:t>
      </w:r>
      <w:r w:rsidR="009A5C5E" w:rsidRPr="008B2B06">
        <w:rPr>
          <w:rFonts w:ascii="Times New Roman" w:hAnsi="Times New Roman" w:cs="Times New Roman"/>
          <w:color w:val="000000" w:themeColor="text1"/>
          <w:sz w:val="20"/>
          <w:szCs w:val="20"/>
        </w:rPr>
        <w:t>season</w:t>
      </w:r>
      <w:r w:rsidR="00F44282" w:rsidRPr="008B2B06">
        <w:rPr>
          <w:rFonts w:ascii="Times New Roman" w:hAnsi="Times New Roman" w:cs="Times New Roman"/>
          <w:color w:val="000000" w:themeColor="text1"/>
          <w:sz w:val="20"/>
          <w:szCs w:val="20"/>
        </w:rPr>
        <w:t xml:space="preserve"> </w:t>
      </w:r>
      <w:r w:rsidR="009A5C5E" w:rsidRPr="008B2B06">
        <w:rPr>
          <w:rFonts w:ascii="Times New Roman" w:hAnsi="Times New Roman" w:cs="Times New Roman"/>
          <w:color w:val="000000" w:themeColor="text1"/>
          <w:sz w:val="20"/>
          <w:szCs w:val="20"/>
        </w:rPr>
        <w:t>to</w:t>
      </w:r>
      <w:r w:rsidR="00F44282" w:rsidRPr="008B2B06">
        <w:rPr>
          <w:rFonts w:ascii="Times New Roman" w:hAnsi="Times New Roman" w:cs="Times New Roman"/>
          <w:color w:val="000000" w:themeColor="text1"/>
          <w:sz w:val="20"/>
          <w:szCs w:val="20"/>
        </w:rPr>
        <w:t xml:space="preserve"> </w:t>
      </w:r>
      <w:r w:rsidR="009A5C5E" w:rsidRPr="008B2B06">
        <w:rPr>
          <w:rFonts w:ascii="Times New Roman" w:hAnsi="Times New Roman" w:cs="Times New Roman"/>
          <w:color w:val="000000" w:themeColor="text1"/>
          <w:sz w:val="20"/>
          <w:szCs w:val="20"/>
        </w:rPr>
        <w:t>more</w:t>
      </w:r>
      <w:r w:rsidR="00F44282" w:rsidRPr="008B2B06">
        <w:rPr>
          <w:rFonts w:ascii="Times New Roman" w:hAnsi="Times New Roman" w:cs="Times New Roman"/>
          <w:color w:val="000000" w:themeColor="text1"/>
          <w:sz w:val="20"/>
          <w:szCs w:val="20"/>
        </w:rPr>
        <w:t xml:space="preserve"> </w:t>
      </w:r>
      <w:r w:rsidR="009A5C5E" w:rsidRPr="008B2B06">
        <w:rPr>
          <w:rFonts w:ascii="Times New Roman" w:hAnsi="Times New Roman" w:cs="Times New Roman"/>
          <w:color w:val="000000" w:themeColor="text1"/>
          <w:sz w:val="20"/>
          <w:szCs w:val="20"/>
        </w:rPr>
        <w:t>than</w:t>
      </w:r>
      <w:r w:rsidR="00F44282" w:rsidRPr="008B2B06">
        <w:rPr>
          <w:rFonts w:ascii="Times New Roman" w:hAnsi="Times New Roman" w:cs="Times New Roman"/>
          <w:color w:val="000000" w:themeColor="text1"/>
          <w:sz w:val="20"/>
          <w:szCs w:val="20"/>
        </w:rPr>
        <w:t xml:space="preserve"> </w:t>
      </w:r>
      <w:r w:rsidR="009A5C5E" w:rsidRPr="008B2B06">
        <w:rPr>
          <w:rFonts w:ascii="Times New Roman" w:hAnsi="Times New Roman" w:cs="Times New Roman"/>
          <w:color w:val="000000" w:themeColor="text1"/>
          <w:sz w:val="20"/>
          <w:szCs w:val="20"/>
        </w:rPr>
        <w:t>a</w:t>
      </w:r>
      <w:r w:rsidR="00F44282" w:rsidRPr="008B2B06">
        <w:rPr>
          <w:rFonts w:ascii="Times New Roman" w:hAnsi="Times New Roman" w:cs="Times New Roman"/>
          <w:color w:val="000000" w:themeColor="text1"/>
          <w:sz w:val="20"/>
          <w:szCs w:val="20"/>
        </w:rPr>
        <w:t xml:space="preserve"> </w:t>
      </w:r>
      <w:r w:rsidR="009A5C5E" w:rsidRPr="008B2B06">
        <w:rPr>
          <w:rFonts w:ascii="Times New Roman" w:hAnsi="Times New Roman" w:cs="Times New Roman"/>
          <w:color w:val="000000" w:themeColor="text1"/>
          <w:sz w:val="20"/>
          <w:szCs w:val="20"/>
        </w:rPr>
        <w:t>month</w:t>
      </w:r>
      <w:r w:rsidR="00F44282" w:rsidRPr="008B2B06">
        <w:rPr>
          <w:rFonts w:ascii="Times New Roman" w:hAnsi="Times New Roman" w:cs="Times New Roman"/>
          <w:color w:val="000000" w:themeColor="text1"/>
          <w:sz w:val="20"/>
          <w:szCs w:val="20"/>
        </w:rPr>
        <w:t xml:space="preserve"> </w:t>
      </w:r>
      <w:r w:rsidR="009A5C5E" w:rsidRPr="008B2B06">
        <w:rPr>
          <w:rFonts w:ascii="Times New Roman" w:hAnsi="Times New Roman" w:cs="Times New Roman"/>
          <w:color w:val="000000" w:themeColor="text1"/>
          <w:sz w:val="20"/>
          <w:szCs w:val="20"/>
        </w:rPr>
        <w:t>after</w:t>
      </w:r>
      <w:r w:rsidR="00F44282" w:rsidRPr="008B2B06">
        <w:rPr>
          <w:rFonts w:ascii="Times New Roman" w:hAnsi="Times New Roman" w:cs="Times New Roman"/>
          <w:color w:val="000000" w:themeColor="text1"/>
          <w:sz w:val="20"/>
          <w:szCs w:val="20"/>
        </w:rPr>
        <w:t xml:space="preserve"> </w:t>
      </w:r>
      <w:r w:rsidR="009A5C5E" w:rsidRPr="008B2B06">
        <w:rPr>
          <w:rFonts w:ascii="Times New Roman" w:hAnsi="Times New Roman" w:cs="Times New Roman"/>
          <w:color w:val="000000" w:themeColor="text1"/>
          <w:sz w:val="20"/>
          <w:szCs w:val="20"/>
        </w:rPr>
        <w:t>the</w:t>
      </w:r>
      <w:r w:rsidR="00F44282" w:rsidRPr="008B2B06">
        <w:rPr>
          <w:rFonts w:ascii="Times New Roman" w:hAnsi="Times New Roman" w:cs="Times New Roman"/>
          <w:color w:val="000000" w:themeColor="text1"/>
          <w:sz w:val="20"/>
          <w:szCs w:val="20"/>
        </w:rPr>
        <w:t xml:space="preserve"> </w:t>
      </w:r>
      <w:r w:rsidR="009A5C5E" w:rsidRPr="008B2B06">
        <w:rPr>
          <w:rFonts w:ascii="Times New Roman" w:hAnsi="Times New Roman" w:cs="Times New Roman"/>
          <w:color w:val="000000" w:themeColor="text1"/>
          <w:sz w:val="20"/>
          <w:szCs w:val="20"/>
        </w:rPr>
        <w:t>end</w:t>
      </w:r>
      <w:r w:rsidR="00F44282" w:rsidRPr="008B2B06">
        <w:rPr>
          <w:rFonts w:ascii="Times New Roman" w:hAnsi="Times New Roman" w:cs="Times New Roman"/>
          <w:color w:val="000000" w:themeColor="text1"/>
          <w:sz w:val="20"/>
          <w:szCs w:val="20"/>
        </w:rPr>
        <w:t xml:space="preserve"> </w:t>
      </w:r>
      <w:r w:rsidR="009A5C5E" w:rsidRPr="008B2B06">
        <w:rPr>
          <w:rFonts w:ascii="Times New Roman" w:hAnsi="Times New Roman" w:cs="Times New Roman"/>
          <w:color w:val="000000" w:themeColor="text1"/>
          <w:sz w:val="20"/>
          <w:szCs w:val="20"/>
        </w:rPr>
        <w:t>of</w:t>
      </w:r>
      <w:r w:rsidR="00F44282" w:rsidRPr="008B2B06">
        <w:rPr>
          <w:rFonts w:ascii="Times New Roman" w:hAnsi="Times New Roman" w:cs="Times New Roman"/>
          <w:color w:val="000000" w:themeColor="text1"/>
          <w:sz w:val="20"/>
          <w:szCs w:val="20"/>
        </w:rPr>
        <w:t xml:space="preserve"> </w:t>
      </w:r>
      <w:r w:rsidR="009A5C5E" w:rsidRPr="008B2B06">
        <w:rPr>
          <w:rFonts w:ascii="Times New Roman" w:hAnsi="Times New Roman" w:cs="Times New Roman"/>
          <w:color w:val="000000" w:themeColor="text1"/>
          <w:sz w:val="20"/>
          <w:szCs w:val="20"/>
        </w:rPr>
        <w:t>the</w:t>
      </w:r>
      <w:r w:rsidR="00F44282" w:rsidRPr="008B2B06">
        <w:rPr>
          <w:rFonts w:ascii="Times New Roman" w:hAnsi="Times New Roman" w:cs="Times New Roman"/>
          <w:color w:val="000000" w:themeColor="text1"/>
          <w:sz w:val="20"/>
          <w:szCs w:val="20"/>
        </w:rPr>
        <w:t xml:space="preserve"> </w:t>
      </w:r>
      <w:r w:rsidR="009A5C5E" w:rsidRPr="008B2B06">
        <w:rPr>
          <w:rFonts w:ascii="Times New Roman" w:hAnsi="Times New Roman" w:cs="Times New Roman"/>
          <w:color w:val="000000" w:themeColor="text1"/>
          <w:sz w:val="20"/>
          <w:szCs w:val="20"/>
        </w:rPr>
        <w:t>rainy</w:t>
      </w:r>
      <w:r w:rsidR="00F44282" w:rsidRPr="008B2B06">
        <w:rPr>
          <w:rFonts w:ascii="Times New Roman" w:hAnsi="Times New Roman" w:cs="Times New Roman"/>
          <w:color w:val="000000" w:themeColor="text1"/>
          <w:sz w:val="20"/>
          <w:szCs w:val="20"/>
        </w:rPr>
        <w:t xml:space="preserve"> </w:t>
      </w:r>
      <w:r w:rsidR="009A5C5E" w:rsidRPr="008B2B06">
        <w:rPr>
          <w:rFonts w:ascii="Times New Roman" w:hAnsi="Times New Roman" w:cs="Times New Roman"/>
          <w:color w:val="000000" w:themeColor="text1"/>
          <w:sz w:val="20"/>
          <w:szCs w:val="20"/>
        </w:rPr>
        <w:t>season</w:t>
      </w:r>
      <w:r w:rsidR="00F44282" w:rsidRPr="008B2B06">
        <w:rPr>
          <w:rFonts w:ascii="Times New Roman" w:hAnsi="Times New Roman" w:cs="Times New Roman"/>
          <w:color w:val="000000" w:themeColor="text1"/>
          <w:sz w:val="20"/>
          <w:szCs w:val="20"/>
        </w:rPr>
        <w:t xml:space="preserve"> </w:t>
      </w:r>
      <w:r w:rsidR="00B010A0" w:rsidRPr="008B2B06">
        <w:rPr>
          <w:rFonts w:ascii="Times New Roman" w:hAnsi="Times New Roman" w:cs="Times New Roman"/>
          <w:color w:val="000000" w:themeColor="text1"/>
          <w:sz w:val="20"/>
          <w:szCs w:val="20"/>
        </w:rPr>
        <w:t>(</w:t>
      </w:r>
      <w:proofErr w:type="spellStart"/>
      <w:r w:rsidR="00B010A0" w:rsidRPr="008B2B06">
        <w:rPr>
          <w:rFonts w:ascii="Times New Roman" w:hAnsi="Times New Roman" w:cs="Times New Roman"/>
          <w:color w:val="000000" w:themeColor="text1"/>
          <w:sz w:val="20"/>
          <w:szCs w:val="20"/>
        </w:rPr>
        <w:t>Deressa</w:t>
      </w:r>
      <w:proofErr w:type="spellEnd"/>
      <w:r w:rsidR="00F44282" w:rsidRPr="008B2B06">
        <w:rPr>
          <w:rFonts w:ascii="Times New Roman" w:hAnsi="Times New Roman" w:cs="Times New Roman"/>
          <w:color w:val="000000" w:themeColor="text1"/>
          <w:sz w:val="20"/>
          <w:szCs w:val="20"/>
        </w:rPr>
        <w:t xml:space="preserve"> </w:t>
      </w:r>
      <w:r w:rsidR="00B010A0" w:rsidRPr="008B2B06">
        <w:rPr>
          <w:rFonts w:ascii="Times New Roman" w:hAnsi="Times New Roman" w:cs="Times New Roman"/>
          <w:i/>
          <w:color w:val="000000" w:themeColor="text1"/>
          <w:sz w:val="20"/>
          <w:szCs w:val="20"/>
        </w:rPr>
        <w:t>et</w:t>
      </w:r>
      <w:r w:rsidR="00F44282" w:rsidRPr="008B2B06">
        <w:rPr>
          <w:rFonts w:ascii="Times New Roman" w:hAnsi="Times New Roman" w:cs="Times New Roman"/>
          <w:i/>
          <w:color w:val="000000" w:themeColor="text1"/>
          <w:sz w:val="20"/>
          <w:szCs w:val="20"/>
        </w:rPr>
        <w:t xml:space="preserve"> </w:t>
      </w:r>
      <w:r w:rsidR="00B010A0" w:rsidRPr="008B2B06">
        <w:rPr>
          <w:rFonts w:ascii="Times New Roman" w:hAnsi="Times New Roman" w:cs="Times New Roman"/>
          <w:i/>
          <w:color w:val="000000" w:themeColor="text1"/>
          <w:sz w:val="20"/>
          <w:szCs w:val="20"/>
        </w:rPr>
        <w:t>al</w:t>
      </w:r>
      <w:r w:rsidR="00B010A0"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00B010A0" w:rsidRPr="008B2B06">
        <w:rPr>
          <w:rFonts w:ascii="Times New Roman" w:hAnsi="Times New Roman" w:cs="Times New Roman"/>
          <w:color w:val="000000" w:themeColor="text1"/>
          <w:sz w:val="20"/>
          <w:szCs w:val="20"/>
        </w:rPr>
        <w:t>2003</w:t>
      </w:r>
      <w:r w:rsidR="009A5C5E"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M</w:t>
      </w:r>
      <w:r w:rsidR="009A5C5E" w:rsidRPr="008B2B06">
        <w:rPr>
          <w:rFonts w:ascii="Times New Roman" w:hAnsi="Times New Roman" w:cs="Times New Roman"/>
          <w:color w:val="000000" w:themeColor="text1"/>
          <w:sz w:val="20"/>
          <w:szCs w:val="20"/>
        </w:rPr>
        <w:t>alaria</w:t>
      </w:r>
      <w:r w:rsidR="00F44282" w:rsidRPr="008B2B06">
        <w:rPr>
          <w:rFonts w:ascii="Times New Roman" w:hAnsi="Times New Roman" w:cs="Times New Roman"/>
          <w:color w:val="000000" w:themeColor="text1"/>
          <w:sz w:val="20"/>
          <w:szCs w:val="20"/>
        </w:rPr>
        <w:t xml:space="preserve"> </w:t>
      </w:r>
      <w:r w:rsidR="009A5C5E" w:rsidRPr="008B2B06">
        <w:rPr>
          <w:rFonts w:ascii="Times New Roman" w:hAnsi="Times New Roman" w:cs="Times New Roman"/>
          <w:color w:val="000000" w:themeColor="text1"/>
          <w:sz w:val="20"/>
          <w:szCs w:val="20"/>
        </w:rPr>
        <w:t>transmission</w:t>
      </w:r>
      <w:r w:rsidR="00F44282" w:rsidRPr="008B2B06">
        <w:rPr>
          <w:rFonts w:ascii="Times New Roman" w:hAnsi="Times New Roman" w:cs="Times New Roman"/>
          <w:color w:val="000000" w:themeColor="text1"/>
          <w:sz w:val="20"/>
          <w:szCs w:val="20"/>
        </w:rPr>
        <w:t xml:space="preserve"> </w:t>
      </w:r>
      <w:r w:rsidR="009A5C5E" w:rsidRPr="008B2B06">
        <w:rPr>
          <w:rFonts w:ascii="Times New Roman" w:hAnsi="Times New Roman" w:cs="Times New Roman"/>
          <w:color w:val="000000" w:themeColor="text1"/>
          <w:sz w:val="20"/>
          <w:szCs w:val="20"/>
        </w:rPr>
        <w:t>peaks</w:t>
      </w:r>
      <w:r w:rsidR="00F44282" w:rsidRPr="008B2B06">
        <w:rPr>
          <w:rFonts w:ascii="Times New Roman" w:hAnsi="Times New Roman" w:cs="Times New Roman"/>
          <w:color w:val="000000" w:themeColor="text1"/>
          <w:sz w:val="20"/>
          <w:szCs w:val="20"/>
        </w:rPr>
        <w:t xml:space="preserve"> </w:t>
      </w:r>
      <w:r w:rsidR="009A5C5E" w:rsidRPr="008B2B06">
        <w:rPr>
          <w:rFonts w:ascii="Times New Roman" w:hAnsi="Times New Roman" w:cs="Times New Roman"/>
          <w:color w:val="000000" w:themeColor="text1"/>
          <w:sz w:val="20"/>
          <w:szCs w:val="20"/>
        </w:rPr>
        <w:t>bi</w:t>
      </w:r>
      <w:r w:rsidR="00F44282" w:rsidRPr="008B2B06">
        <w:rPr>
          <w:rFonts w:ascii="Times New Roman" w:hAnsi="Times New Roman" w:cs="Times New Roman"/>
          <w:color w:val="000000" w:themeColor="text1"/>
          <w:sz w:val="20"/>
          <w:szCs w:val="20"/>
        </w:rPr>
        <w:t xml:space="preserve"> </w:t>
      </w:r>
      <w:r w:rsidR="009A5C5E" w:rsidRPr="008B2B06">
        <w:rPr>
          <w:rFonts w:ascii="Times New Roman" w:hAnsi="Times New Roman" w:cs="Times New Roman"/>
          <w:color w:val="000000" w:themeColor="text1"/>
          <w:sz w:val="20"/>
          <w:szCs w:val="20"/>
        </w:rPr>
        <w:t>annually</w:t>
      </w:r>
      <w:r w:rsidR="00F44282" w:rsidRPr="008B2B06">
        <w:rPr>
          <w:rFonts w:ascii="Times New Roman" w:hAnsi="Times New Roman" w:cs="Times New Roman"/>
          <w:color w:val="000000" w:themeColor="text1"/>
          <w:sz w:val="20"/>
          <w:szCs w:val="20"/>
        </w:rPr>
        <w:t xml:space="preserve"> </w:t>
      </w:r>
      <w:r w:rsidR="009A5C5E" w:rsidRPr="008B2B06">
        <w:rPr>
          <w:rFonts w:ascii="Times New Roman" w:hAnsi="Times New Roman" w:cs="Times New Roman"/>
          <w:color w:val="000000" w:themeColor="text1"/>
          <w:sz w:val="20"/>
          <w:szCs w:val="20"/>
        </w:rPr>
        <w:t>from</w:t>
      </w:r>
      <w:r w:rsidR="00F44282" w:rsidRPr="008B2B06">
        <w:rPr>
          <w:rFonts w:ascii="Times New Roman" w:hAnsi="Times New Roman" w:cs="Times New Roman"/>
          <w:color w:val="000000" w:themeColor="text1"/>
          <w:sz w:val="20"/>
          <w:szCs w:val="20"/>
        </w:rPr>
        <w:t xml:space="preserve"> </w:t>
      </w:r>
      <w:r w:rsidR="009A5C5E" w:rsidRPr="008B2B06">
        <w:rPr>
          <w:rFonts w:ascii="Times New Roman" w:hAnsi="Times New Roman" w:cs="Times New Roman"/>
          <w:color w:val="000000" w:themeColor="text1"/>
          <w:sz w:val="20"/>
          <w:szCs w:val="20"/>
        </w:rPr>
        <w:t>September</w:t>
      </w:r>
      <w:r w:rsidR="00F44282" w:rsidRPr="008B2B06">
        <w:rPr>
          <w:rFonts w:ascii="Times New Roman" w:hAnsi="Times New Roman" w:cs="Times New Roman"/>
          <w:color w:val="000000" w:themeColor="text1"/>
          <w:sz w:val="20"/>
          <w:szCs w:val="20"/>
        </w:rPr>
        <w:t xml:space="preserve"> </w:t>
      </w:r>
      <w:r w:rsidR="009A5C5E" w:rsidRPr="008B2B06">
        <w:rPr>
          <w:rFonts w:ascii="Times New Roman" w:hAnsi="Times New Roman" w:cs="Times New Roman"/>
          <w:color w:val="000000" w:themeColor="text1"/>
          <w:sz w:val="20"/>
          <w:szCs w:val="20"/>
        </w:rPr>
        <w:t>to</w:t>
      </w:r>
      <w:r w:rsidR="00F44282" w:rsidRPr="008B2B06">
        <w:rPr>
          <w:rFonts w:ascii="Times New Roman" w:hAnsi="Times New Roman" w:cs="Times New Roman"/>
          <w:color w:val="000000" w:themeColor="text1"/>
          <w:sz w:val="20"/>
          <w:szCs w:val="20"/>
        </w:rPr>
        <w:t xml:space="preserve"> </w:t>
      </w:r>
      <w:r w:rsidR="009A5C5E" w:rsidRPr="008B2B06">
        <w:rPr>
          <w:rFonts w:ascii="Times New Roman" w:hAnsi="Times New Roman" w:cs="Times New Roman"/>
          <w:color w:val="000000" w:themeColor="text1"/>
          <w:sz w:val="20"/>
          <w:szCs w:val="20"/>
        </w:rPr>
        <w:t>December</w:t>
      </w:r>
      <w:r w:rsidR="00F44282" w:rsidRPr="008B2B06">
        <w:rPr>
          <w:rFonts w:ascii="Times New Roman" w:hAnsi="Times New Roman" w:cs="Times New Roman"/>
          <w:color w:val="000000" w:themeColor="text1"/>
          <w:sz w:val="20"/>
          <w:szCs w:val="20"/>
        </w:rPr>
        <w:t xml:space="preserve"> </w:t>
      </w:r>
      <w:r w:rsidR="009A5C5E" w:rsidRPr="008B2B06">
        <w:rPr>
          <w:rFonts w:ascii="Times New Roman" w:hAnsi="Times New Roman" w:cs="Times New Roman"/>
          <w:color w:val="000000" w:themeColor="text1"/>
          <w:sz w:val="20"/>
          <w:szCs w:val="20"/>
        </w:rPr>
        <w:t>and</w:t>
      </w:r>
      <w:r w:rsidR="00F44282" w:rsidRPr="008B2B06">
        <w:rPr>
          <w:rFonts w:ascii="Times New Roman" w:hAnsi="Times New Roman" w:cs="Times New Roman"/>
          <w:color w:val="000000" w:themeColor="text1"/>
          <w:sz w:val="20"/>
          <w:szCs w:val="20"/>
        </w:rPr>
        <w:t xml:space="preserve"> </w:t>
      </w:r>
      <w:r w:rsidR="009A5C5E" w:rsidRPr="008B2B06">
        <w:rPr>
          <w:rFonts w:ascii="Times New Roman" w:hAnsi="Times New Roman" w:cs="Times New Roman"/>
          <w:color w:val="000000" w:themeColor="text1"/>
          <w:sz w:val="20"/>
          <w:szCs w:val="20"/>
        </w:rPr>
        <w:t>April</w:t>
      </w:r>
      <w:r w:rsidR="00F44282" w:rsidRPr="008B2B06">
        <w:rPr>
          <w:rFonts w:ascii="Times New Roman" w:hAnsi="Times New Roman" w:cs="Times New Roman"/>
          <w:color w:val="000000" w:themeColor="text1"/>
          <w:sz w:val="20"/>
          <w:szCs w:val="20"/>
        </w:rPr>
        <w:t xml:space="preserve"> </w:t>
      </w:r>
      <w:r w:rsidR="009A5C5E" w:rsidRPr="008B2B06">
        <w:rPr>
          <w:rFonts w:ascii="Times New Roman" w:hAnsi="Times New Roman" w:cs="Times New Roman"/>
          <w:color w:val="000000" w:themeColor="text1"/>
          <w:sz w:val="20"/>
          <w:szCs w:val="20"/>
        </w:rPr>
        <w:t>to</w:t>
      </w:r>
      <w:r w:rsidR="00F44282" w:rsidRPr="008B2B06">
        <w:rPr>
          <w:rFonts w:ascii="Times New Roman" w:hAnsi="Times New Roman" w:cs="Times New Roman"/>
          <w:color w:val="000000" w:themeColor="text1"/>
          <w:sz w:val="20"/>
          <w:szCs w:val="20"/>
        </w:rPr>
        <w:t xml:space="preserve"> </w:t>
      </w:r>
      <w:r w:rsidR="009A5C5E" w:rsidRPr="008B2B06">
        <w:rPr>
          <w:rFonts w:ascii="Times New Roman" w:hAnsi="Times New Roman" w:cs="Times New Roman"/>
          <w:color w:val="000000" w:themeColor="text1"/>
          <w:sz w:val="20"/>
          <w:szCs w:val="20"/>
        </w:rPr>
        <w:t>May</w:t>
      </w:r>
      <w:r w:rsidR="00833397"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00833397" w:rsidRPr="008B2B06">
        <w:rPr>
          <w:rFonts w:ascii="Times New Roman" w:hAnsi="Times New Roman" w:cs="Times New Roman"/>
          <w:color w:val="000000" w:themeColor="text1"/>
          <w:sz w:val="20"/>
          <w:szCs w:val="20"/>
        </w:rPr>
        <w:t>coinciding</w:t>
      </w:r>
      <w:r w:rsidR="00F44282" w:rsidRPr="008B2B06">
        <w:rPr>
          <w:rFonts w:ascii="Times New Roman" w:hAnsi="Times New Roman" w:cs="Times New Roman"/>
          <w:color w:val="000000" w:themeColor="text1"/>
          <w:sz w:val="20"/>
          <w:szCs w:val="20"/>
        </w:rPr>
        <w:t xml:space="preserve"> </w:t>
      </w:r>
      <w:r w:rsidR="00833397" w:rsidRPr="008B2B06">
        <w:rPr>
          <w:rFonts w:ascii="Times New Roman" w:hAnsi="Times New Roman" w:cs="Times New Roman"/>
          <w:color w:val="000000" w:themeColor="text1"/>
          <w:sz w:val="20"/>
          <w:szCs w:val="20"/>
        </w:rPr>
        <w:t>with</w:t>
      </w:r>
      <w:r w:rsidR="00F44282" w:rsidRPr="008B2B06">
        <w:rPr>
          <w:rFonts w:ascii="Times New Roman" w:hAnsi="Times New Roman" w:cs="Times New Roman"/>
          <w:color w:val="000000" w:themeColor="text1"/>
          <w:sz w:val="20"/>
          <w:szCs w:val="20"/>
        </w:rPr>
        <w:t xml:space="preserve"> </w:t>
      </w:r>
      <w:r w:rsidR="00833397" w:rsidRPr="008B2B06">
        <w:rPr>
          <w:rFonts w:ascii="Times New Roman" w:hAnsi="Times New Roman" w:cs="Times New Roman"/>
          <w:color w:val="000000" w:themeColor="text1"/>
          <w:sz w:val="20"/>
          <w:szCs w:val="20"/>
        </w:rPr>
        <w:t>the</w:t>
      </w:r>
      <w:r w:rsidR="00F44282" w:rsidRPr="008B2B06">
        <w:rPr>
          <w:rFonts w:ascii="Times New Roman" w:hAnsi="Times New Roman" w:cs="Times New Roman"/>
          <w:color w:val="000000" w:themeColor="text1"/>
          <w:sz w:val="20"/>
          <w:szCs w:val="20"/>
        </w:rPr>
        <w:t xml:space="preserve"> </w:t>
      </w:r>
      <w:r w:rsidR="00833397" w:rsidRPr="008B2B06">
        <w:rPr>
          <w:rFonts w:ascii="Times New Roman" w:hAnsi="Times New Roman" w:cs="Times New Roman"/>
          <w:color w:val="000000" w:themeColor="text1"/>
          <w:sz w:val="20"/>
          <w:szCs w:val="20"/>
        </w:rPr>
        <w:t>major</w:t>
      </w:r>
      <w:r w:rsidR="00F44282" w:rsidRPr="008B2B06">
        <w:rPr>
          <w:rFonts w:ascii="Times New Roman" w:hAnsi="Times New Roman" w:cs="Times New Roman"/>
          <w:color w:val="000000" w:themeColor="text1"/>
          <w:sz w:val="20"/>
          <w:szCs w:val="20"/>
        </w:rPr>
        <w:t xml:space="preserve"> </w:t>
      </w:r>
      <w:r w:rsidR="00833397" w:rsidRPr="008B2B06">
        <w:rPr>
          <w:rFonts w:ascii="Times New Roman" w:hAnsi="Times New Roman" w:cs="Times New Roman"/>
          <w:color w:val="000000" w:themeColor="text1"/>
          <w:sz w:val="20"/>
          <w:szCs w:val="20"/>
        </w:rPr>
        <w:t>harvesting</w:t>
      </w:r>
      <w:r w:rsidR="00F44282" w:rsidRPr="008B2B06">
        <w:rPr>
          <w:rFonts w:ascii="Times New Roman" w:hAnsi="Times New Roman" w:cs="Times New Roman"/>
          <w:color w:val="000000" w:themeColor="text1"/>
          <w:sz w:val="20"/>
          <w:szCs w:val="20"/>
        </w:rPr>
        <w:t xml:space="preserve"> </w:t>
      </w:r>
      <w:r w:rsidR="00833397" w:rsidRPr="008B2B06">
        <w:rPr>
          <w:rFonts w:ascii="Times New Roman" w:hAnsi="Times New Roman" w:cs="Times New Roman"/>
          <w:color w:val="000000" w:themeColor="text1"/>
          <w:sz w:val="20"/>
          <w:szCs w:val="20"/>
        </w:rPr>
        <w:t>season.</w:t>
      </w:r>
      <w:r w:rsidR="00F44282" w:rsidRPr="008B2B06">
        <w:rPr>
          <w:rFonts w:ascii="Times New Roman" w:hAnsi="Times New Roman" w:cs="Times New Roman"/>
          <w:color w:val="000000" w:themeColor="text1"/>
          <w:sz w:val="20"/>
          <w:szCs w:val="20"/>
        </w:rPr>
        <w:t xml:space="preserve"> </w:t>
      </w:r>
      <w:r w:rsidR="00833397" w:rsidRPr="008B2B06">
        <w:rPr>
          <w:rFonts w:ascii="Times New Roman" w:hAnsi="Times New Roman" w:cs="Times New Roman"/>
          <w:color w:val="000000" w:themeColor="text1"/>
          <w:sz w:val="20"/>
          <w:szCs w:val="20"/>
        </w:rPr>
        <w:t>This</w:t>
      </w:r>
      <w:r w:rsidR="00F44282" w:rsidRPr="008B2B06">
        <w:rPr>
          <w:rFonts w:ascii="Times New Roman" w:hAnsi="Times New Roman" w:cs="Times New Roman"/>
          <w:color w:val="000000" w:themeColor="text1"/>
          <w:sz w:val="20"/>
          <w:szCs w:val="20"/>
        </w:rPr>
        <w:t xml:space="preserve"> </w:t>
      </w:r>
      <w:r w:rsidR="00D97D4F" w:rsidRPr="008B2B06">
        <w:rPr>
          <w:rFonts w:ascii="Times New Roman" w:hAnsi="Times New Roman" w:cs="Times New Roman"/>
          <w:color w:val="000000" w:themeColor="text1"/>
          <w:sz w:val="20"/>
          <w:szCs w:val="20"/>
        </w:rPr>
        <w:t>i</w:t>
      </w:r>
      <w:r w:rsidR="00833397" w:rsidRPr="008B2B06">
        <w:rPr>
          <w:rFonts w:ascii="Times New Roman" w:hAnsi="Times New Roman" w:cs="Times New Roman"/>
          <w:color w:val="000000" w:themeColor="text1"/>
          <w:sz w:val="20"/>
          <w:szCs w:val="20"/>
        </w:rPr>
        <w:t>s</w:t>
      </w:r>
      <w:r w:rsidR="00F44282" w:rsidRPr="008B2B06">
        <w:rPr>
          <w:rFonts w:ascii="Times New Roman" w:hAnsi="Times New Roman" w:cs="Times New Roman"/>
          <w:color w:val="000000" w:themeColor="text1"/>
          <w:sz w:val="20"/>
          <w:szCs w:val="20"/>
        </w:rPr>
        <w:t xml:space="preserve"> </w:t>
      </w:r>
      <w:r w:rsidR="00833397" w:rsidRPr="008B2B06">
        <w:rPr>
          <w:rFonts w:ascii="Times New Roman" w:hAnsi="Times New Roman" w:cs="Times New Roman"/>
          <w:color w:val="000000" w:themeColor="text1"/>
          <w:sz w:val="20"/>
          <w:szCs w:val="20"/>
        </w:rPr>
        <w:t>a</w:t>
      </w:r>
      <w:r w:rsidR="00F44282" w:rsidRPr="008B2B06">
        <w:rPr>
          <w:rFonts w:ascii="Times New Roman" w:hAnsi="Times New Roman" w:cs="Times New Roman"/>
          <w:color w:val="000000" w:themeColor="text1"/>
          <w:sz w:val="20"/>
          <w:szCs w:val="20"/>
        </w:rPr>
        <w:t xml:space="preserve"> </w:t>
      </w:r>
      <w:r w:rsidR="00833397" w:rsidRPr="008B2B06">
        <w:rPr>
          <w:rFonts w:ascii="Times New Roman" w:hAnsi="Times New Roman" w:cs="Times New Roman"/>
          <w:color w:val="000000" w:themeColor="text1"/>
          <w:sz w:val="20"/>
          <w:szCs w:val="20"/>
        </w:rPr>
        <w:t>serious</w:t>
      </w:r>
      <w:r w:rsidR="00F44282" w:rsidRPr="008B2B06">
        <w:rPr>
          <w:rFonts w:ascii="Times New Roman" w:hAnsi="Times New Roman" w:cs="Times New Roman"/>
          <w:color w:val="000000" w:themeColor="text1"/>
          <w:sz w:val="20"/>
          <w:szCs w:val="20"/>
        </w:rPr>
        <w:t xml:space="preserve"> </w:t>
      </w:r>
      <w:r w:rsidR="00833397" w:rsidRPr="008B2B06">
        <w:rPr>
          <w:rFonts w:ascii="Times New Roman" w:hAnsi="Times New Roman" w:cs="Times New Roman"/>
          <w:color w:val="000000" w:themeColor="text1"/>
          <w:sz w:val="20"/>
          <w:szCs w:val="20"/>
        </w:rPr>
        <w:t>consequence</w:t>
      </w:r>
      <w:r w:rsidR="00F44282" w:rsidRPr="008B2B06">
        <w:rPr>
          <w:rFonts w:ascii="Times New Roman" w:hAnsi="Times New Roman" w:cs="Times New Roman"/>
          <w:color w:val="000000" w:themeColor="text1"/>
          <w:sz w:val="20"/>
          <w:szCs w:val="20"/>
        </w:rPr>
        <w:t xml:space="preserve"> </w:t>
      </w:r>
      <w:r w:rsidR="00833397" w:rsidRPr="008B2B06">
        <w:rPr>
          <w:rFonts w:ascii="Times New Roman" w:hAnsi="Times New Roman" w:cs="Times New Roman"/>
          <w:color w:val="000000" w:themeColor="text1"/>
          <w:sz w:val="20"/>
          <w:szCs w:val="20"/>
        </w:rPr>
        <w:t>for</w:t>
      </w:r>
      <w:r w:rsidR="00F44282" w:rsidRPr="008B2B06">
        <w:rPr>
          <w:rFonts w:ascii="Times New Roman" w:hAnsi="Times New Roman" w:cs="Times New Roman"/>
          <w:color w:val="000000" w:themeColor="text1"/>
          <w:sz w:val="20"/>
          <w:szCs w:val="20"/>
        </w:rPr>
        <w:t xml:space="preserve"> </w:t>
      </w:r>
      <w:r w:rsidR="00833397" w:rsidRPr="008B2B06">
        <w:rPr>
          <w:rFonts w:ascii="Times New Roman" w:hAnsi="Times New Roman" w:cs="Times New Roman"/>
          <w:color w:val="000000" w:themeColor="text1"/>
          <w:sz w:val="20"/>
          <w:szCs w:val="20"/>
        </w:rPr>
        <w:t>Ethiopian</w:t>
      </w:r>
      <w:r w:rsidR="00F44282" w:rsidRPr="008B2B06">
        <w:rPr>
          <w:rFonts w:ascii="Times New Roman" w:hAnsi="Times New Roman" w:cs="Times New Roman"/>
          <w:color w:val="000000" w:themeColor="text1"/>
          <w:sz w:val="20"/>
          <w:szCs w:val="20"/>
        </w:rPr>
        <w:t xml:space="preserve"> </w:t>
      </w:r>
      <w:r w:rsidR="00833397" w:rsidRPr="008B2B06">
        <w:rPr>
          <w:rFonts w:ascii="Times New Roman" w:hAnsi="Times New Roman" w:cs="Times New Roman"/>
          <w:color w:val="000000" w:themeColor="text1"/>
          <w:sz w:val="20"/>
          <w:szCs w:val="20"/>
        </w:rPr>
        <w:t>subsistence</w:t>
      </w:r>
      <w:r w:rsidR="00F44282" w:rsidRPr="008B2B06">
        <w:rPr>
          <w:rFonts w:ascii="Times New Roman" w:hAnsi="Times New Roman" w:cs="Times New Roman"/>
          <w:color w:val="000000" w:themeColor="text1"/>
          <w:sz w:val="20"/>
          <w:szCs w:val="20"/>
        </w:rPr>
        <w:t xml:space="preserve"> </w:t>
      </w:r>
      <w:r w:rsidR="00833397" w:rsidRPr="008B2B06">
        <w:rPr>
          <w:rFonts w:ascii="Times New Roman" w:hAnsi="Times New Roman" w:cs="Times New Roman"/>
          <w:color w:val="000000" w:themeColor="text1"/>
          <w:sz w:val="20"/>
          <w:szCs w:val="20"/>
        </w:rPr>
        <w:t>economy</w:t>
      </w:r>
      <w:r w:rsidR="00F44282" w:rsidRPr="008B2B06">
        <w:rPr>
          <w:rFonts w:ascii="Times New Roman" w:hAnsi="Times New Roman" w:cs="Times New Roman"/>
          <w:color w:val="000000" w:themeColor="text1"/>
          <w:sz w:val="20"/>
          <w:szCs w:val="20"/>
        </w:rPr>
        <w:t xml:space="preserve"> </w:t>
      </w:r>
      <w:r w:rsidR="00833397" w:rsidRPr="008B2B06">
        <w:rPr>
          <w:rFonts w:ascii="Times New Roman" w:hAnsi="Times New Roman" w:cs="Times New Roman"/>
          <w:color w:val="000000" w:themeColor="text1"/>
          <w:sz w:val="20"/>
          <w:szCs w:val="20"/>
        </w:rPr>
        <w:t>and</w:t>
      </w:r>
      <w:r w:rsidR="00F44282" w:rsidRPr="008B2B06">
        <w:rPr>
          <w:rFonts w:ascii="Times New Roman" w:hAnsi="Times New Roman" w:cs="Times New Roman"/>
          <w:color w:val="000000" w:themeColor="text1"/>
          <w:sz w:val="20"/>
          <w:szCs w:val="20"/>
        </w:rPr>
        <w:t xml:space="preserve"> </w:t>
      </w:r>
      <w:r w:rsidR="00833397" w:rsidRPr="008B2B06">
        <w:rPr>
          <w:rFonts w:ascii="Times New Roman" w:hAnsi="Times New Roman" w:cs="Times New Roman"/>
          <w:color w:val="000000" w:themeColor="text1"/>
          <w:sz w:val="20"/>
          <w:szCs w:val="20"/>
        </w:rPr>
        <w:t>for</w:t>
      </w:r>
      <w:r w:rsidR="00F44282" w:rsidRPr="008B2B06">
        <w:rPr>
          <w:rFonts w:ascii="Times New Roman" w:hAnsi="Times New Roman" w:cs="Times New Roman"/>
          <w:color w:val="000000" w:themeColor="text1"/>
          <w:sz w:val="20"/>
          <w:szCs w:val="20"/>
        </w:rPr>
        <w:t xml:space="preserve"> </w:t>
      </w:r>
      <w:r w:rsidR="00833397" w:rsidRPr="008B2B06">
        <w:rPr>
          <w:rFonts w:ascii="Times New Roman" w:hAnsi="Times New Roman" w:cs="Times New Roman"/>
          <w:color w:val="000000" w:themeColor="text1"/>
          <w:sz w:val="20"/>
          <w:szCs w:val="20"/>
        </w:rPr>
        <w:t>the</w:t>
      </w:r>
      <w:r w:rsidR="00F44282" w:rsidRPr="008B2B06">
        <w:rPr>
          <w:rFonts w:ascii="Times New Roman" w:hAnsi="Times New Roman" w:cs="Times New Roman"/>
          <w:color w:val="000000" w:themeColor="text1"/>
          <w:sz w:val="20"/>
          <w:szCs w:val="20"/>
        </w:rPr>
        <w:t xml:space="preserve"> </w:t>
      </w:r>
      <w:r w:rsidR="00833397" w:rsidRPr="008B2B06">
        <w:rPr>
          <w:rFonts w:ascii="Times New Roman" w:hAnsi="Times New Roman" w:cs="Times New Roman"/>
          <w:color w:val="000000" w:themeColor="text1"/>
          <w:sz w:val="20"/>
          <w:szCs w:val="20"/>
        </w:rPr>
        <w:t>nation</w:t>
      </w:r>
      <w:r w:rsidR="00F44282" w:rsidRPr="008B2B06">
        <w:rPr>
          <w:rFonts w:ascii="Times New Roman" w:hAnsi="Times New Roman" w:cs="Times New Roman"/>
          <w:color w:val="000000" w:themeColor="text1"/>
          <w:sz w:val="20"/>
          <w:szCs w:val="20"/>
        </w:rPr>
        <w:t xml:space="preserve"> </w:t>
      </w:r>
      <w:r w:rsidR="00833397" w:rsidRPr="008B2B06">
        <w:rPr>
          <w:rFonts w:ascii="Times New Roman" w:hAnsi="Times New Roman" w:cs="Times New Roman"/>
          <w:color w:val="000000" w:themeColor="text1"/>
          <w:sz w:val="20"/>
          <w:szCs w:val="20"/>
        </w:rPr>
        <w:t>in</w:t>
      </w:r>
      <w:r w:rsidR="00F44282" w:rsidRPr="008B2B06">
        <w:rPr>
          <w:rFonts w:ascii="Times New Roman" w:hAnsi="Times New Roman" w:cs="Times New Roman"/>
          <w:color w:val="000000" w:themeColor="text1"/>
          <w:sz w:val="20"/>
          <w:szCs w:val="20"/>
        </w:rPr>
        <w:t xml:space="preserve"> </w:t>
      </w:r>
      <w:r w:rsidR="00833397" w:rsidRPr="008B2B06">
        <w:rPr>
          <w:rFonts w:ascii="Times New Roman" w:hAnsi="Times New Roman" w:cs="Times New Roman"/>
          <w:color w:val="000000" w:themeColor="text1"/>
          <w:sz w:val="20"/>
          <w:szCs w:val="20"/>
        </w:rPr>
        <w:t>general.</w:t>
      </w:r>
      <w:r w:rsidR="00F44282" w:rsidRPr="008B2B06">
        <w:rPr>
          <w:rFonts w:ascii="Times New Roman" w:hAnsi="Times New Roman" w:cs="Times New Roman"/>
          <w:color w:val="000000" w:themeColor="text1"/>
          <w:sz w:val="20"/>
          <w:szCs w:val="20"/>
        </w:rPr>
        <w:t xml:space="preserve"> </w:t>
      </w:r>
      <w:r w:rsidR="00833397" w:rsidRPr="008B2B06">
        <w:rPr>
          <w:rFonts w:ascii="Times New Roman" w:hAnsi="Times New Roman" w:cs="Times New Roman"/>
          <w:color w:val="000000" w:themeColor="text1"/>
          <w:sz w:val="20"/>
          <w:szCs w:val="20"/>
        </w:rPr>
        <w:t>Early</w:t>
      </w:r>
      <w:r w:rsidR="00F44282" w:rsidRPr="008B2B06">
        <w:rPr>
          <w:rFonts w:ascii="Times New Roman" w:hAnsi="Times New Roman" w:cs="Times New Roman"/>
          <w:color w:val="000000" w:themeColor="text1"/>
          <w:sz w:val="20"/>
          <w:szCs w:val="20"/>
        </w:rPr>
        <w:t xml:space="preserve"> </w:t>
      </w:r>
      <w:r w:rsidR="00833397" w:rsidRPr="008B2B06">
        <w:rPr>
          <w:rFonts w:ascii="Times New Roman" w:hAnsi="Times New Roman" w:cs="Times New Roman"/>
          <w:color w:val="000000" w:themeColor="text1"/>
          <w:sz w:val="20"/>
          <w:szCs w:val="20"/>
        </w:rPr>
        <w:t>diagnosis</w:t>
      </w:r>
      <w:r w:rsidR="00F44282" w:rsidRPr="008B2B06">
        <w:rPr>
          <w:rFonts w:ascii="Times New Roman" w:hAnsi="Times New Roman" w:cs="Times New Roman"/>
          <w:color w:val="000000" w:themeColor="text1"/>
          <w:sz w:val="20"/>
          <w:szCs w:val="20"/>
        </w:rPr>
        <w:t xml:space="preserve"> </w:t>
      </w:r>
      <w:r w:rsidR="00833397" w:rsidRPr="008B2B06">
        <w:rPr>
          <w:rFonts w:ascii="Times New Roman" w:hAnsi="Times New Roman" w:cs="Times New Roman"/>
          <w:color w:val="000000" w:themeColor="text1"/>
          <w:sz w:val="20"/>
          <w:szCs w:val="20"/>
        </w:rPr>
        <w:t>and</w:t>
      </w:r>
      <w:r w:rsidR="00F44282" w:rsidRPr="008B2B06">
        <w:rPr>
          <w:rFonts w:ascii="Times New Roman" w:hAnsi="Times New Roman" w:cs="Times New Roman"/>
          <w:color w:val="000000" w:themeColor="text1"/>
          <w:sz w:val="20"/>
          <w:szCs w:val="20"/>
        </w:rPr>
        <w:t xml:space="preserve"> </w:t>
      </w:r>
      <w:r w:rsidR="00833397" w:rsidRPr="008B2B06">
        <w:rPr>
          <w:rFonts w:ascii="Times New Roman" w:hAnsi="Times New Roman" w:cs="Times New Roman"/>
          <w:color w:val="000000" w:themeColor="text1"/>
          <w:sz w:val="20"/>
          <w:szCs w:val="20"/>
        </w:rPr>
        <w:t>prompt</w:t>
      </w:r>
      <w:r w:rsidR="00F44282" w:rsidRPr="008B2B06">
        <w:rPr>
          <w:rFonts w:ascii="Times New Roman" w:hAnsi="Times New Roman" w:cs="Times New Roman"/>
          <w:color w:val="000000" w:themeColor="text1"/>
          <w:sz w:val="20"/>
          <w:szCs w:val="20"/>
        </w:rPr>
        <w:t xml:space="preserve"> </w:t>
      </w:r>
      <w:r w:rsidR="00833397" w:rsidRPr="008B2B06">
        <w:rPr>
          <w:rFonts w:ascii="Times New Roman" w:hAnsi="Times New Roman" w:cs="Times New Roman"/>
          <w:color w:val="000000" w:themeColor="text1"/>
          <w:sz w:val="20"/>
          <w:szCs w:val="20"/>
        </w:rPr>
        <w:t>treatment</w:t>
      </w:r>
      <w:r w:rsidR="00F44282" w:rsidRPr="008B2B06">
        <w:rPr>
          <w:rFonts w:ascii="Times New Roman" w:hAnsi="Times New Roman" w:cs="Times New Roman"/>
          <w:color w:val="000000" w:themeColor="text1"/>
          <w:sz w:val="20"/>
          <w:szCs w:val="20"/>
        </w:rPr>
        <w:t xml:space="preserve"> </w:t>
      </w:r>
      <w:r w:rsidR="00833397" w:rsidRPr="008B2B06">
        <w:rPr>
          <w:rFonts w:ascii="Times New Roman" w:hAnsi="Times New Roman" w:cs="Times New Roman"/>
          <w:color w:val="000000" w:themeColor="text1"/>
          <w:sz w:val="20"/>
          <w:szCs w:val="20"/>
        </w:rPr>
        <w:t>is</w:t>
      </w:r>
      <w:r w:rsidR="00F44282" w:rsidRPr="008B2B06">
        <w:rPr>
          <w:rFonts w:ascii="Times New Roman" w:hAnsi="Times New Roman" w:cs="Times New Roman"/>
          <w:color w:val="000000" w:themeColor="text1"/>
          <w:sz w:val="20"/>
          <w:szCs w:val="20"/>
        </w:rPr>
        <w:t xml:space="preserve"> </w:t>
      </w:r>
      <w:r w:rsidR="00833397" w:rsidRPr="008B2B06">
        <w:rPr>
          <w:rFonts w:ascii="Times New Roman" w:hAnsi="Times New Roman" w:cs="Times New Roman"/>
          <w:color w:val="000000" w:themeColor="text1"/>
          <w:sz w:val="20"/>
          <w:szCs w:val="20"/>
        </w:rPr>
        <w:t>one</w:t>
      </w:r>
      <w:r w:rsidR="00F44282" w:rsidRPr="008B2B06">
        <w:rPr>
          <w:rFonts w:ascii="Times New Roman" w:hAnsi="Times New Roman" w:cs="Times New Roman"/>
          <w:color w:val="000000" w:themeColor="text1"/>
          <w:sz w:val="20"/>
          <w:szCs w:val="20"/>
        </w:rPr>
        <w:t xml:space="preserve"> </w:t>
      </w:r>
      <w:r w:rsidR="00833397" w:rsidRPr="008B2B06">
        <w:rPr>
          <w:rFonts w:ascii="Times New Roman" w:hAnsi="Times New Roman" w:cs="Times New Roman"/>
          <w:color w:val="000000" w:themeColor="text1"/>
          <w:sz w:val="20"/>
          <w:szCs w:val="20"/>
        </w:rPr>
        <w:t>of</w:t>
      </w:r>
      <w:r w:rsidR="00F44282" w:rsidRPr="008B2B06">
        <w:rPr>
          <w:rFonts w:ascii="Times New Roman" w:hAnsi="Times New Roman" w:cs="Times New Roman"/>
          <w:color w:val="000000" w:themeColor="text1"/>
          <w:sz w:val="20"/>
          <w:szCs w:val="20"/>
        </w:rPr>
        <w:t xml:space="preserve"> </w:t>
      </w:r>
      <w:r w:rsidR="00833397" w:rsidRPr="008B2B06">
        <w:rPr>
          <w:rFonts w:ascii="Times New Roman" w:hAnsi="Times New Roman" w:cs="Times New Roman"/>
          <w:color w:val="000000" w:themeColor="text1"/>
          <w:sz w:val="20"/>
          <w:szCs w:val="20"/>
        </w:rPr>
        <w:t>the</w:t>
      </w:r>
      <w:r w:rsidR="00F44282" w:rsidRPr="008B2B06">
        <w:rPr>
          <w:rFonts w:ascii="Times New Roman" w:hAnsi="Times New Roman" w:cs="Times New Roman"/>
          <w:color w:val="000000" w:themeColor="text1"/>
          <w:sz w:val="20"/>
          <w:szCs w:val="20"/>
        </w:rPr>
        <w:t xml:space="preserve"> </w:t>
      </w:r>
      <w:r w:rsidR="00833397" w:rsidRPr="008B2B06">
        <w:rPr>
          <w:rFonts w:ascii="Times New Roman" w:hAnsi="Times New Roman" w:cs="Times New Roman"/>
          <w:color w:val="000000" w:themeColor="text1"/>
          <w:sz w:val="20"/>
          <w:szCs w:val="20"/>
        </w:rPr>
        <w:t>key</w:t>
      </w:r>
      <w:r w:rsidR="00F44282" w:rsidRPr="008B2B06">
        <w:rPr>
          <w:rFonts w:ascii="Times New Roman" w:hAnsi="Times New Roman" w:cs="Times New Roman"/>
          <w:color w:val="000000" w:themeColor="text1"/>
          <w:sz w:val="20"/>
          <w:szCs w:val="20"/>
        </w:rPr>
        <w:t xml:space="preserve"> </w:t>
      </w:r>
      <w:r w:rsidR="00D26BAA" w:rsidRPr="008B2B06">
        <w:rPr>
          <w:rFonts w:ascii="Times New Roman" w:hAnsi="Times New Roman" w:cs="Times New Roman"/>
          <w:color w:val="000000" w:themeColor="text1"/>
          <w:sz w:val="20"/>
          <w:szCs w:val="20"/>
        </w:rPr>
        <w:t>strategies</w:t>
      </w:r>
      <w:r w:rsidR="00F44282" w:rsidRPr="008B2B06">
        <w:rPr>
          <w:rFonts w:ascii="Times New Roman" w:hAnsi="Times New Roman" w:cs="Times New Roman"/>
          <w:color w:val="000000" w:themeColor="text1"/>
          <w:sz w:val="20"/>
          <w:szCs w:val="20"/>
        </w:rPr>
        <w:t xml:space="preserve"> </w:t>
      </w:r>
      <w:r w:rsidR="00833397" w:rsidRPr="008B2B06">
        <w:rPr>
          <w:rFonts w:ascii="Times New Roman" w:hAnsi="Times New Roman" w:cs="Times New Roman"/>
          <w:color w:val="000000" w:themeColor="text1"/>
          <w:sz w:val="20"/>
          <w:szCs w:val="20"/>
        </w:rPr>
        <w:t>in</w:t>
      </w:r>
      <w:r w:rsidR="00F44282" w:rsidRPr="008B2B06">
        <w:rPr>
          <w:rFonts w:ascii="Times New Roman" w:hAnsi="Times New Roman" w:cs="Times New Roman"/>
          <w:color w:val="000000" w:themeColor="text1"/>
          <w:sz w:val="20"/>
          <w:szCs w:val="20"/>
        </w:rPr>
        <w:t xml:space="preserve"> </w:t>
      </w:r>
      <w:r w:rsidR="00833397" w:rsidRPr="008B2B06">
        <w:rPr>
          <w:rFonts w:ascii="Times New Roman" w:hAnsi="Times New Roman" w:cs="Times New Roman"/>
          <w:color w:val="000000" w:themeColor="text1"/>
          <w:sz w:val="20"/>
          <w:szCs w:val="20"/>
        </w:rPr>
        <w:t>controlling</w:t>
      </w:r>
      <w:r w:rsidR="00F44282" w:rsidRPr="008B2B06">
        <w:rPr>
          <w:rFonts w:ascii="Times New Roman" w:hAnsi="Times New Roman" w:cs="Times New Roman"/>
          <w:color w:val="000000" w:themeColor="text1"/>
          <w:sz w:val="20"/>
          <w:szCs w:val="20"/>
        </w:rPr>
        <w:t xml:space="preserve"> </w:t>
      </w:r>
      <w:r w:rsidR="00833397" w:rsidRPr="008B2B06">
        <w:rPr>
          <w:rFonts w:ascii="Times New Roman" w:hAnsi="Times New Roman" w:cs="Times New Roman"/>
          <w:color w:val="000000" w:themeColor="text1"/>
          <w:sz w:val="20"/>
          <w:szCs w:val="20"/>
        </w:rPr>
        <w:t>malaria</w:t>
      </w:r>
      <w:r w:rsidR="00F44282" w:rsidRPr="008B2B06">
        <w:rPr>
          <w:rFonts w:ascii="Times New Roman" w:hAnsi="Times New Roman" w:cs="Times New Roman"/>
          <w:color w:val="000000" w:themeColor="text1"/>
          <w:sz w:val="20"/>
          <w:szCs w:val="20"/>
        </w:rPr>
        <w:t xml:space="preserve"> </w:t>
      </w:r>
      <w:r w:rsidR="00833397" w:rsidRPr="008B2B06">
        <w:rPr>
          <w:rFonts w:ascii="Times New Roman" w:hAnsi="Times New Roman" w:cs="Times New Roman"/>
          <w:color w:val="000000" w:themeColor="text1"/>
          <w:sz w:val="20"/>
          <w:szCs w:val="20"/>
        </w:rPr>
        <w:t>(</w:t>
      </w:r>
      <w:r w:rsidR="006054DF" w:rsidRPr="008B2B06">
        <w:rPr>
          <w:rFonts w:ascii="Times New Roman" w:hAnsi="Times New Roman" w:cs="Times New Roman"/>
          <w:color w:val="000000" w:themeColor="text1"/>
          <w:sz w:val="20"/>
          <w:szCs w:val="20"/>
        </w:rPr>
        <w:t>FMH,</w:t>
      </w:r>
      <w:r w:rsidR="00F44282" w:rsidRPr="008B2B06">
        <w:rPr>
          <w:rFonts w:ascii="Times New Roman" w:hAnsi="Times New Roman" w:cs="Times New Roman"/>
          <w:color w:val="000000" w:themeColor="text1"/>
          <w:sz w:val="20"/>
          <w:szCs w:val="20"/>
        </w:rPr>
        <w:t xml:space="preserve"> </w:t>
      </w:r>
      <w:r w:rsidR="006054DF" w:rsidRPr="008B2B06">
        <w:rPr>
          <w:rFonts w:ascii="Times New Roman" w:hAnsi="Times New Roman" w:cs="Times New Roman"/>
          <w:color w:val="000000" w:themeColor="text1"/>
          <w:sz w:val="20"/>
          <w:szCs w:val="20"/>
        </w:rPr>
        <w:t>2004</w:t>
      </w:r>
      <w:r w:rsidR="00833397" w:rsidRPr="008B2B06">
        <w:rPr>
          <w:rFonts w:ascii="Times New Roman" w:hAnsi="Times New Roman" w:cs="Times New Roman"/>
          <w:color w:val="000000" w:themeColor="text1"/>
          <w:sz w:val="20"/>
          <w:szCs w:val="20"/>
        </w:rPr>
        <w:t>)</w:t>
      </w:r>
      <w:r w:rsidR="005621E6" w:rsidRPr="008B2B06">
        <w:rPr>
          <w:rFonts w:ascii="Times New Roman" w:hAnsi="Times New Roman" w:cs="Times New Roman"/>
          <w:color w:val="000000" w:themeColor="text1"/>
          <w:sz w:val="20"/>
          <w:szCs w:val="20"/>
        </w:rPr>
        <w:t>.</w:t>
      </w:r>
    </w:p>
    <w:p w:rsidR="00847C85" w:rsidRPr="008B2B06" w:rsidRDefault="00580BC3" w:rsidP="00F44282">
      <w:pPr>
        <w:tabs>
          <w:tab w:val="left" w:pos="1793"/>
        </w:tabs>
        <w:snapToGrid w:val="0"/>
        <w:spacing w:after="0" w:line="240" w:lineRule="auto"/>
        <w:ind w:firstLine="425"/>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Since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1950’s,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significant</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efforts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have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been</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done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to</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control</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malaria</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in</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Ethiopia.</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However,</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the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disease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continues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to</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be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one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of</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the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major</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causes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of</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illness,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death</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and</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impediment</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to</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socioeconomic</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development</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lastRenderedPageBreak/>
        <w:t>in</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the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country</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w:t>
      </w:r>
      <w:proofErr w:type="spellStart"/>
      <w:r w:rsidRPr="008B2B06">
        <w:rPr>
          <w:rFonts w:ascii="Times New Roman" w:hAnsi="Times New Roman" w:cs="Times New Roman"/>
          <w:color w:val="000000" w:themeColor="text1"/>
          <w:sz w:val="20"/>
          <w:szCs w:val="20"/>
        </w:rPr>
        <w:t>FMoH</w:t>
      </w:r>
      <w:proofErr w:type="spellEnd"/>
      <w:r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2006).</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The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national</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Malaria</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Control</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Program</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(MCP)</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of</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Ethiopia</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developed</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strategic</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plan</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to</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reduce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the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burden</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of</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the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disease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by</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25%</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in</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the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year</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2005</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and</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by</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50%</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in</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the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year</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2010.</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To</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meet</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the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above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mentioned</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goal,</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early</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diagnosis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and</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effective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treatment,</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selective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vector</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control</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and</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epidemic</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prevention</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and</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control</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has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been</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the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main</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focus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w:t>
      </w:r>
      <w:proofErr w:type="spellStart"/>
      <w:r w:rsidRPr="008B2B06">
        <w:rPr>
          <w:rFonts w:ascii="Times New Roman" w:hAnsi="Times New Roman" w:cs="Times New Roman"/>
          <w:color w:val="000000" w:themeColor="text1"/>
          <w:sz w:val="20"/>
          <w:szCs w:val="20"/>
        </w:rPr>
        <w:t>FMoH</w:t>
      </w:r>
      <w:proofErr w:type="spellEnd"/>
      <w:r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2006).</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On</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the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contrary,</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both</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the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chemotherapy</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and</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vector</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control</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arms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of</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malaria</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prevention</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mainly</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through</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indoor</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residual</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insecticide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spray</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(R</w:t>
      </w:r>
      <w:r w:rsidR="00DE6CAC" w:rsidRPr="008B2B06">
        <w:rPr>
          <w:rFonts w:ascii="Times New Roman" w:hAnsi="Times New Roman" w:cs="Times New Roman"/>
          <w:color w:val="000000" w:themeColor="text1"/>
          <w:sz w:val="20"/>
          <w:szCs w:val="20"/>
        </w:rPr>
        <w:t>I</w:t>
      </w:r>
      <w:r w:rsidRPr="008B2B06">
        <w:rPr>
          <w:rFonts w:ascii="Times New Roman" w:hAnsi="Times New Roman" w:cs="Times New Roman"/>
          <w:color w:val="000000" w:themeColor="text1"/>
          <w:sz w:val="20"/>
          <w:szCs w:val="20"/>
        </w:rPr>
        <w:t>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are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being</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challenged</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by</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the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appearance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of</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drug</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resistance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i/>
          <w:color w:val="000000" w:themeColor="text1"/>
          <w:sz w:val="20"/>
          <w:szCs w:val="20"/>
        </w:rPr>
        <w:t>Plasmodium</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parasites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and</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insecticide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resistant</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Anopheles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mosquito</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vectors,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respectively</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in</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sub-Saharan</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Africa</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including</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Ethiopia</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w:t>
      </w:r>
      <w:proofErr w:type="spellStart"/>
      <w:r w:rsidRPr="008B2B06">
        <w:rPr>
          <w:rFonts w:ascii="Times New Roman" w:hAnsi="Times New Roman" w:cs="Times New Roman"/>
          <w:color w:val="000000" w:themeColor="text1"/>
          <w:sz w:val="20"/>
          <w:szCs w:val="20"/>
        </w:rPr>
        <w:t>Schunk</w:t>
      </w:r>
      <w:proofErr w:type="spellEnd"/>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i/>
          <w:color w:val="000000" w:themeColor="text1"/>
          <w:sz w:val="20"/>
          <w:szCs w:val="20"/>
        </w:rPr>
        <w:t>et</w:t>
      </w:r>
      <w:r w:rsidR="00F44282" w:rsidRPr="008B2B06">
        <w:rPr>
          <w:rFonts w:ascii="Times New Roman" w:hAnsi="Times New Roman" w:cs="Times New Roman"/>
          <w:i/>
          <w:color w:val="000000" w:themeColor="text1"/>
          <w:sz w:val="20"/>
          <w:szCs w:val="20"/>
        </w:rPr>
        <w:t xml:space="preserve"> </w:t>
      </w:r>
      <w:r w:rsidRPr="008B2B06">
        <w:rPr>
          <w:rFonts w:ascii="Times New Roman" w:hAnsi="Times New Roman" w:cs="Times New Roman"/>
          <w:i/>
          <w:color w:val="000000" w:themeColor="text1"/>
          <w:sz w:val="20"/>
          <w:szCs w:val="20"/>
        </w:rPr>
        <w:t>al</w:t>
      </w:r>
      <w:r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2006;</w:t>
      </w:r>
      <w:r w:rsidR="00F44282" w:rsidRPr="008B2B06">
        <w:rPr>
          <w:rFonts w:ascii="Times New Roman" w:hAnsi="Times New Roman" w:cs="Times New Roman"/>
          <w:color w:val="000000" w:themeColor="text1"/>
          <w:sz w:val="20"/>
          <w:szCs w:val="20"/>
        </w:rPr>
        <w:t xml:space="preserve"> </w:t>
      </w:r>
      <w:proofErr w:type="spellStart"/>
      <w:r w:rsidRPr="008B2B06">
        <w:rPr>
          <w:rFonts w:ascii="Times New Roman" w:hAnsi="Times New Roman" w:cs="Times New Roman"/>
          <w:color w:val="000000" w:themeColor="text1"/>
          <w:sz w:val="20"/>
          <w:szCs w:val="20"/>
        </w:rPr>
        <w:t>Teka</w:t>
      </w:r>
      <w:proofErr w:type="spellEnd"/>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i/>
          <w:color w:val="000000" w:themeColor="text1"/>
          <w:sz w:val="20"/>
          <w:szCs w:val="20"/>
        </w:rPr>
        <w:t>et</w:t>
      </w:r>
      <w:r w:rsidR="00F44282" w:rsidRPr="008B2B06">
        <w:rPr>
          <w:rFonts w:ascii="Times New Roman" w:hAnsi="Times New Roman" w:cs="Times New Roman"/>
          <w:i/>
          <w:color w:val="000000" w:themeColor="text1"/>
          <w:sz w:val="20"/>
          <w:szCs w:val="20"/>
        </w:rPr>
        <w:t xml:space="preserve"> </w:t>
      </w:r>
      <w:r w:rsidRPr="008B2B06">
        <w:rPr>
          <w:rFonts w:ascii="Times New Roman" w:hAnsi="Times New Roman" w:cs="Times New Roman"/>
          <w:i/>
          <w:color w:val="000000" w:themeColor="text1"/>
          <w:sz w:val="20"/>
          <w:szCs w:val="20"/>
        </w:rPr>
        <w:t>al</w:t>
      </w:r>
      <w:r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2008;</w:t>
      </w:r>
      <w:r w:rsidR="00F44282" w:rsidRPr="008B2B06">
        <w:rPr>
          <w:rFonts w:ascii="Times New Roman" w:hAnsi="Times New Roman" w:cs="Times New Roman"/>
          <w:color w:val="000000" w:themeColor="text1"/>
          <w:sz w:val="20"/>
          <w:szCs w:val="20"/>
        </w:rPr>
        <w:t xml:space="preserve"> </w:t>
      </w:r>
      <w:proofErr w:type="spellStart"/>
      <w:r w:rsidRPr="008B2B06">
        <w:rPr>
          <w:rFonts w:ascii="Times New Roman" w:hAnsi="Times New Roman" w:cs="Times New Roman"/>
          <w:color w:val="000000" w:themeColor="text1"/>
          <w:sz w:val="20"/>
          <w:szCs w:val="20"/>
        </w:rPr>
        <w:t>Bloland</w:t>
      </w:r>
      <w:proofErr w:type="spellEnd"/>
      <w:r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2001;</w:t>
      </w:r>
      <w:r w:rsidR="00F44282" w:rsidRPr="008B2B06">
        <w:rPr>
          <w:rFonts w:ascii="Times New Roman" w:hAnsi="Times New Roman" w:cs="Times New Roman"/>
          <w:color w:val="000000" w:themeColor="text1"/>
          <w:sz w:val="20"/>
          <w:szCs w:val="20"/>
        </w:rPr>
        <w:t xml:space="preserve"> </w:t>
      </w:r>
      <w:proofErr w:type="spellStart"/>
      <w:r w:rsidRPr="008B2B06">
        <w:rPr>
          <w:rFonts w:ascii="Times New Roman" w:hAnsi="Times New Roman" w:cs="Times New Roman"/>
          <w:color w:val="000000" w:themeColor="text1"/>
          <w:sz w:val="20"/>
          <w:szCs w:val="20"/>
        </w:rPr>
        <w:t>Balkew</w:t>
      </w:r>
      <w:proofErr w:type="spellEnd"/>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i/>
          <w:color w:val="000000" w:themeColor="text1"/>
          <w:sz w:val="20"/>
          <w:szCs w:val="20"/>
        </w:rPr>
        <w:t>et</w:t>
      </w:r>
      <w:r w:rsidR="00F44282" w:rsidRPr="008B2B06">
        <w:rPr>
          <w:rFonts w:ascii="Times New Roman" w:hAnsi="Times New Roman" w:cs="Times New Roman"/>
          <w:i/>
          <w:color w:val="000000" w:themeColor="text1"/>
          <w:sz w:val="20"/>
          <w:szCs w:val="20"/>
        </w:rPr>
        <w:t xml:space="preserve"> </w:t>
      </w:r>
      <w:r w:rsidRPr="008B2B06">
        <w:rPr>
          <w:rFonts w:ascii="Times New Roman" w:hAnsi="Times New Roman" w:cs="Times New Roman"/>
          <w:i/>
          <w:color w:val="000000" w:themeColor="text1"/>
          <w:sz w:val="20"/>
          <w:szCs w:val="20"/>
        </w:rPr>
        <w:t>al</w:t>
      </w:r>
      <w:r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2003;</w:t>
      </w:r>
      <w:r w:rsidR="00F44282" w:rsidRPr="008B2B06">
        <w:rPr>
          <w:rFonts w:ascii="Times New Roman" w:hAnsi="Times New Roman" w:cs="Times New Roman"/>
          <w:color w:val="000000" w:themeColor="text1"/>
          <w:sz w:val="20"/>
          <w:szCs w:val="20"/>
        </w:rPr>
        <w:t xml:space="preserve"> </w:t>
      </w:r>
      <w:proofErr w:type="spellStart"/>
      <w:r w:rsidRPr="008B2B06">
        <w:rPr>
          <w:rFonts w:ascii="Times New Roman" w:hAnsi="Times New Roman" w:cs="Times New Roman"/>
          <w:color w:val="000000" w:themeColor="text1"/>
          <w:sz w:val="20"/>
          <w:szCs w:val="20"/>
        </w:rPr>
        <w:t>Balkew</w:t>
      </w:r>
      <w:proofErr w:type="spellEnd"/>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i/>
          <w:color w:val="000000" w:themeColor="text1"/>
          <w:sz w:val="20"/>
          <w:szCs w:val="20"/>
        </w:rPr>
        <w:t>et</w:t>
      </w:r>
      <w:r w:rsidR="00F44282" w:rsidRPr="008B2B06">
        <w:rPr>
          <w:rFonts w:ascii="Times New Roman" w:hAnsi="Times New Roman" w:cs="Times New Roman"/>
          <w:i/>
          <w:color w:val="000000" w:themeColor="text1"/>
          <w:sz w:val="20"/>
          <w:szCs w:val="20"/>
        </w:rPr>
        <w:t xml:space="preserve"> </w:t>
      </w:r>
      <w:r w:rsidRPr="008B2B06">
        <w:rPr>
          <w:rFonts w:ascii="Times New Roman" w:hAnsi="Times New Roman" w:cs="Times New Roman"/>
          <w:i/>
          <w:color w:val="000000" w:themeColor="text1"/>
          <w:sz w:val="20"/>
          <w:szCs w:val="20"/>
        </w:rPr>
        <w:t>al</w:t>
      </w:r>
      <w:r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2006).</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This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together</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with</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unstable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nature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of</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malaria</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transmission</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in</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Ethiopia</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w:t>
      </w:r>
      <w:proofErr w:type="spellStart"/>
      <w:r w:rsidRPr="008B2B06">
        <w:rPr>
          <w:rFonts w:ascii="Times New Roman" w:hAnsi="Times New Roman" w:cs="Times New Roman"/>
          <w:color w:val="000000" w:themeColor="text1"/>
          <w:sz w:val="20"/>
          <w:szCs w:val="20"/>
        </w:rPr>
        <w:t>Negash</w:t>
      </w:r>
      <w:proofErr w:type="spellEnd"/>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i/>
          <w:color w:val="000000" w:themeColor="text1"/>
          <w:sz w:val="20"/>
          <w:szCs w:val="20"/>
        </w:rPr>
        <w:t>et</w:t>
      </w:r>
      <w:r w:rsidR="00F44282" w:rsidRPr="008B2B06">
        <w:rPr>
          <w:rFonts w:ascii="Times New Roman" w:hAnsi="Times New Roman" w:cs="Times New Roman"/>
          <w:i/>
          <w:color w:val="000000" w:themeColor="text1"/>
          <w:sz w:val="20"/>
          <w:szCs w:val="20"/>
        </w:rPr>
        <w:t xml:space="preserve"> </w:t>
      </w:r>
      <w:r w:rsidRPr="008B2B06">
        <w:rPr>
          <w:rFonts w:ascii="Times New Roman" w:hAnsi="Times New Roman" w:cs="Times New Roman"/>
          <w:i/>
          <w:color w:val="000000" w:themeColor="text1"/>
          <w:sz w:val="20"/>
          <w:szCs w:val="20"/>
        </w:rPr>
        <w:t>al</w:t>
      </w:r>
      <w:r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2004),</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necessitates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high</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distribution</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of</w:t>
      </w:r>
      <w:r w:rsidR="00F44282" w:rsidRPr="008B2B06">
        <w:rPr>
          <w:rFonts w:ascii="Times New Roman" w:hAnsi="Times New Roman" w:cs="Times New Roman"/>
          <w:color w:val="000000" w:themeColor="text1"/>
          <w:sz w:val="20"/>
          <w:szCs w:val="20"/>
        </w:rPr>
        <w:t xml:space="preserve"> </w:t>
      </w:r>
      <w:proofErr w:type="spellStart"/>
      <w:r w:rsidRPr="008B2B06">
        <w:rPr>
          <w:rFonts w:ascii="Times New Roman" w:hAnsi="Times New Roman" w:cs="Times New Roman"/>
          <w:color w:val="000000" w:themeColor="text1"/>
          <w:sz w:val="20"/>
          <w:szCs w:val="20"/>
        </w:rPr>
        <w:t>ITNs</w:t>
      </w:r>
      <w:proofErr w:type="spellEnd"/>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to</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malaria</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prone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areas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one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of</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the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major</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vector</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control</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strategies.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Insecticide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treated</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nets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are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reported</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to</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be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highly</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effective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in</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reducing</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childhood</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mortality</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and</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morbidity</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from</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malaria</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w:t>
      </w:r>
      <w:proofErr w:type="spellStart"/>
      <w:r w:rsidRPr="008B2B06">
        <w:rPr>
          <w:rFonts w:ascii="Times New Roman" w:hAnsi="Times New Roman" w:cs="Times New Roman"/>
          <w:color w:val="000000" w:themeColor="text1"/>
          <w:sz w:val="20"/>
          <w:szCs w:val="20"/>
        </w:rPr>
        <w:t>Lengeler</w:t>
      </w:r>
      <w:proofErr w:type="spellEnd"/>
      <w:r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2004)</w:t>
      </w:r>
      <w:r w:rsidR="00846A26"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00AF1D0C" w:rsidRPr="008B2B06">
        <w:rPr>
          <w:rFonts w:ascii="Times New Roman" w:hAnsi="Times New Roman" w:cs="Times New Roman"/>
          <w:color w:val="000000" w:themeColor="text1"/>
          <w:sz w:val="20"/>
          <w:szCs w:val="20"/>
        </w:rPr>
        <w:t>However,</w:t>
      </w:r>
      <w:r w:rsidR="00F44282" w:rsidRPr="008B2B06">
        <w:rPr>
          <w:rFonts w:ascii="Times New Roman" w:hAnsi="Times New Roman" w:cs="Times New Roman"/>
          <w:color w:val="000000" w:themeColor="text1"/>
          <w:sz w:val="20"/>
          <w:szCs w:val="20"/>
        </w:rPr>
        <w:t xml:space="preserve"> </w:t>
      </w:r>
      <w:r w:rsidR="00AF1D0C" w:rsidRPr="008B2B06">
        <w:rPr>
          <w:rFonts w:ascii="Times New Roman" w:hAnsi="Times New Roman" w:cs="Times New Roman"/>
          <w:color w:val="000000" w:themeColor="text1"/>
          <w:sz w:val="20"/>
          <w:szCs w:val="20"/>
        </w:rPr>
        <w:t>the</w:t>
      </w:r>
      <w:r w:rsidR="00F44282" w:rsidRPr="008B2B06">
        <w:rPr>
          <w:rFonts w:ascii="Times New Roman" w:hAnsi="Times New Roman" w:cs="Times New Roman"/>
          <w:color w:val="000000" w:themeColor="text1"/>
          <w:sz w:val="20"/>
          <w:szCs w:val="20"/>
        </w:rPr>
        <w:t xml:space="preserve"> </w:t>
      </w:r>
      <w:r w:rsidR="00AF1D0C" w:rsidRPr="008B2B06">
        <w:rPr>
          <w:rFonts w:ascii="Times New Roman" w:hAnsi="Times New Roman" w:cs="Times New Roman"/>
          <w:color w:val="000000" w:themeColor="text1"/>
          <w:sz w:val="20"/>
          <w:szCs w:val="20"/>
        </w:rPr>
        <w:t>success</w:t>
      </w:r>
      <w:r w:rsidR="00F44282" w:rsidRPr="008B2B06">
        <w:rPr>
          <w:rFonts w:ascii="Times New Roman" w:hAnsi="Times New Roman" w:cs="Times New Roman"/>
          <w:color w:val="000000" w:themeColor="text1"/>
          <w:sz w:val="20"/>
          <w:szCs w:val="20"/>
        </w:rPr>
        <w:t xml:space="preserve"> </w:t>
      </w:r>
      <w:r w:rsidR="00AF1D0C" w:rsidRPr="008B2B06">
        <w:rPr>
          <w:rFonts w:ascii="Times New Roman" w:hAnsi="Times New Roman" w:cs="Times New Roman"/>
          <w:color w:val="000000" w:themeColor="text1"/>
          <w:sz w:val="20"/>
          <w:szCs w:val="20"/>
        </w:rPr>
        <w:t>of</w:t>
      </w:r>
      <w:r w:rsidR="00F44282" w:rsidRPr="008B2B06">
        <w:rPr>
          <w:rFonts w:ascii="Times New Roman" w:hAnsi="Times New Roman" w:cs="Times New Roman"/>
          <w:color w:val="000000" w:themeColor="text1"/>
          <w:sz w:val="20"/>
          <w:szCs w:val="20"/>
        </w:rPr>
        <w:t xml:space="preserve"> </w:t>
      </w:r>
      <w:proofErr w:type="spellStart"/>
      <w:r w:rsidR="00AF1D0C" w:rsidRPr="008B2B06">
        <w:rPr>
          <w:rFonts w:ascii="Times New Roman" w:hAnsi="Times New Roman" w:cs="Times New Roman"/>
          <w:color w:val="000000" w:themeColor="text1"/>
          <w:sz w:val="20"/>
          <w:szCs w:val="20"/>
        </w:rPr>
        <w:t>ITNs</w:t>
      </w:r>
      <w:proofErr w:type="spellEnd"/>
      <w:r w:rsidR="00F44282" w:rsidRPr="008B2B06">
        <w:rPr>
          <w:rFonts w:ascii="Times New Roman" w:hAnsi="Times New Roman" w:cs="Times New Roman"/>
          <w:color w:val="000000" w:themeColor="text1"/>
          <w:sz w:val="20"/>
          <w:szCs w:val="20"/>
        </w:rPr>
        <w:t xml:space="preserve"> </w:t>
      </w:r>
      <w:r w:rsidR="00AF1D0C" w:rsidRPr="008B2B06">
        <w:rPr>
          <w:rFonts w:ascii="Times New Roman" w:hAnsi="Times New Roman" w:cs="Times New Roman"/>
          <w:color w:val="000000" w:themeColor="text1"/>
          <w:sz w:val="20"/>
          <w:szCs w:val="20"/>
        </w:rPr>
        <w:t>depends</w:t>
      </w:r>
      <w:r w:rsidR="00F44282" w:rsidRPr="008B2B06">
        <w:rPr>
          <w:rFonts w:ascii="Times New Roman" w:hAnsi="Times New Roman" w:cs="Times New Roman"/>
          <w:color w:val="000000" w:themeColor="text1"/>
          <w:sz w:val="20"/>
          <w:szCs w:val="20"/>
        </w:rPr>
        <w:t xml:space="preserve"> </w:t>
      </w:r>
      <w:r w:rsidR="00AF1D0C" w:rsidRPr="008B2B06">
        <w:rPr>
          <w:rFonts w:ascii="Times New Roman" w:hAnsi="Times New Roman" w:cs="Times New Roman"/>
          <w:color w:val="000000" w:themeColor="text1"/>
          <w:sz w:val="20"/>
          <w:szCs w:val="20"/>
        </w:rPr>
        <w:t>on</w:t>
      </w:r>
      <w:r w:rsidR="00F44282" w:rsidRPr="008B2B06">
        <w:rPr>
          <w:rFonts w:ascii="Times New Roman" w:hAnsi="Times New Roman" w:cs="Times New Roman"/>
          <w:color w:val="000000" w:themeColor="text1"/>
          <w:sz w:val="20"/>
          <w:szCs w:val="20"/>
        </w:rPr>
        <w:t xml:space="preserve"> </w:t>
      </w:r>
      <w:r w:rsidR="00AF1D0C" w:rsidRPr="008B2B06">
        <w:rPr>
          <w:rFonts w:ascii="Times New Roman" w:hAnsi="Times New Roman" w:cs="Times New Roman"/>
          <w:color w:val="000000" w:themeColor="text1"/>
          <w:sz w:val="20"/>
          <w:szCs w:val="20"/>
        </w:rPr>
        <w:t>several</w:t>
      </w:r>
      <w:r w:rsidR="00F44282" w:rsidRPr="008B2B06">
        <w:rPr>
          <w:rFonts w:ascii="Times New Roman" w:hAnsi="Times New Roman" w:cs="Times New Roman"/>
          <w:color w:val="000000" w:themeColor="text1"/>
          <w:sz w:val="20"/>
          <w:szCs w:val="20"/>
        </w:rPr>
        <w:t xml:space="preserve"> </w:t>
      </w:r>
      <w:r w:rsidR="00AF1D0C" w:rsidRPr="008B2B06">
        <w:rPr>
          <w:rFonts w:ascii="Times New Roman" w:hAnsi="Times New Roman" w:cs="Times New Roman"/>
          <w:color w:val="000000" w:themeColor="text1"/>
          <w:sz w:val="20"/>
          <w:szCs w:val="20"/>
        </w:rPr>
        <w:t>factors</w:t>
      </w:r>
      <w:r w:rsidR="00F44282" w:rsidRPr="008B2B06">
        <w:rPr>
          <w:rFonts w:ascii="Times New Roman" w:hAnsi="Times New Roman" w:cs="Times New Roman"/>
          <w:color w:val="000000" w:themeColor="text1"/>
          <w:sz w:val="20"/>
          <w:szCs w:val="20"/>
        </w:rPr>
        <w:t xml:space="preserve"> </w:t>
      </w:r>
      <w:r w:rsidR="00AF1D0C" w:rsidRPr="008B2B06">
        <w:rPr>
          <w:rFonts w:ascii="Times New Roman" w:hAnsi="Times New Roman" w:cs="Times New Roman"/>
          <w:color w:val="000000" w:themeColor="text1"/>
          <w:sz w:val="20"/>
          <w:szCs w:val="20"/>
        </w:rPr>
        <w:t>such</w:t>
      </w:r>
      <w:r w:rsidR="00F44282" w:rsidRPr="008B2B06">
        <w:rPr>
          <w:rFonts w:ascii="Times New Roman" w:hAnsi="Times New Roman" w:cs="Times New Roman"/>
          <w:color w:val="000000" w:themeColor="text1"/>
          <w:sz w:val="20"/>
          <w:szCs w:val="20"/>
        </w:rPr>
        <w:t xml:space="preserve"> </w:t>
      </w:r>
      <w:r w:rsidR="00AF1D0C" w:rsidRPr="008B2B06">
        <w:rPr>
          <w:rFonts w:ascii="Times New Roman" w:hAnsi="Times New Roman" w:cs="Times New Roman"/>
          <w:color w:val="000000" w:themeColor="text1"/>
          <w:sz w:val="20"/>
          <w:szCs w:val="20"/>
        </w:rPr>
        <w:t>as,</w:t>
      </w:r>
      <w:r w:rsidR="00F44282" w:rsidRPr="008B2B06">
        <w:rPr>
          <w:rFonts w:ascii="Times New Roman" w:hAnsi="Times New Roman" w:cs="Times New Roman"/>
          <w:color w:val="000000" w:themeColor="text1"/>
          <w:sz w:val="20"/>
          <w:szCs w:val="20"/>
        </w:rPr>
        <w:t xml:space="preserve"> </w:t>
      </w:r>
      <w:r w:rsidR="00AF1D0C" w:rsidRPr="008B2B06">
        <w:rPr>
          <w:rFonts w:ascii="Times New Roman" w:hAnsi="Times New Roman" w:cs="Times New Roman"/>
          <w:color w:val="000000" w:themeColor="text1"/>
          <w:sz w:val="20"/>
          <w:szCs w:val="20"/>
        </w:rPr>
        <w:t>willingness</w:t>
      </w:r>
      <w:r w:rsidR="00F44282" w:rsidRPr="008B2B06">
        <w:rPr>
          <w:rFonts w:ascii="Times New Roman" w:hAnsi="Times New Roman" w:cs="Times New Roman"/>
          <w:color w:val="000000" w:themeColor="text1"/>
          <w:sz w:val="20"/>
          <w:szCs w:val="20"/>
        </w:rPr>
        <w:t xml:space="preserve"> </w:t>
      </w:r>
      <w:r w:rsidR="00AF1D0C" w:rsidRPr="008B2B06">
        <w:rPr>
          <w:rFonts w:ascii="Times New Roman" w:hAnsi="Times New Roman" w:cs="Times New Roman"/>
          <w:color w:val="000000" w:themeColor="text1"/>
          <w:sz w:val="20"/>
          <w:szCs w:val="20"/>
        </w:rPr>
        <w:t>of</w:t>
      </w:r>
      <w:r w:rsidR="00F44282" w:rsidRPr="008B2B06">
        <w:rPr>
          <w:rFonts w:ascii="Times New Roman" w:hAnsi="Times New Roman" w:cs="Times New Roman"/>
          <w:color w:val="000000" w:themeColor="text1"/>
          <w:sz w:val="20"/>
          <w:szCs w:val="20"/>
        </w:rPr>
        <w:t xml:space="preserve"> </w:t>
      </w:r>
      <w:r w:rsidR="00AF1D0C" w:rsidRPr="008B2B06">
        <w:rPr>
          <w:rFonts w:ascii="Times New Roman" w:hAnsi="Times New Roman" w:cs="Times New Roman"/>
          <w:color w:val="000000" w:themeColor="text1"/>
          <w:sz w:val="20"/>
          <w:szCs w:val="20"/>
        </w:rPr>
        <w:t>people</w:t>
      </w:r>
      <w:r w:rsidR="00F44282" w:rsidRPr="008B2B06">
        <w:rPr>
          <w:rFonts w:ascii="Times New Roman" w:hAnsi="Times New Roman" w:cs="Times New Roman"/>
          <w:color w:val="000000" w:themeColor="text1"/>
          <w:sz w:val="20"/>
          <w:szCs w:val="20"/>
        </w:rPr>
        <w:t xml:space="preserve"> </w:t>
      </w:r>
      <w:r w:rsidR="00AF1D0C" w:rsidRPr="008B2B06">
        <w:rPr>
          <w:rFonts w:ascii="Times New Roman" w:hAnsi="Times New Roman" w:cs="Times New Roman"/>
          <w:color w:val="000000" w:themeColor="text1"/>
          <w:sz w:val="20"/>
          <w:szCs w:val="20"/>
        </w:rPr>
        <w:t>to</w:t>
      </w:r>
      <w:r w:rsidR="00F44282" w:rsidRPr="008B2B06">
        <w:rPr>
          <w:rFonts w:ascii="Times New Roman" w:hAnsi="Times New Roman" w:cs="Times New Roman"/>
          <w:color w:val="000000" w:themeColor="text1"/>
          <w:sz w:val="20"/>
          <w:szCs w:val="20"/>
        </w:rPr>
        <w:t xml:space="preserve"> </w:t>
      </w:r>
      <w:r w:rsidR="00AF1D0C" w:rsidRPr="008B2B06">
        <w:rPr>
          <w:rFonts w:ascii="Times New Roman" w:hAnsi="Times New Roman" w:cs="Times New Roman"/>
          <w:color w:val="000000" w:themeColor="text1"/>
          <w:sz w:val="20"/>
          <w:szCs w:val="20"/>
        </w:rPr>
        <w:t>use</w:t>
      </w:r>
      <w:r w:rsidR="00F44282" w:rsidRPr="008B2B06">
        <w:rPr>
          <w:rFonts w:ascii="Times New Roman" w:hAnsi="Times New Roman" w:cs="Times New Roman"/>
          <w:color w:val="000000" w:themeColor="text1"/>
          <w:sz w:val="20"/>
          <w:szCs w:val="20"/>
        </w:rPr>
        <w:t xml:space="preserve"> </w:t>
      </w:r>
      <w:r w:rsidR="00AF1D0C" w:rsidRPr="008B2B06">
        <w:rPr>
          <w:rFonts w:ascii="Times New Roman" w:hAnsi="Times New Roman" w:cs="Times New Roman"/>
          <w:color w:val="000000" w:themeColor="text1"/>
          <w:sz w:val="20"/>
          <w:szCs w:val="20"/>
        </w:rPr>
        <w:t>nets,</w:t>
      </w:r>
      <w:r w:rsidR="00F44282" w:rsidRPr="008B2B06">
        <w:rPr>
          <w:rFonts w:ascii="Times New Roman" w:hAnsi="Times New Roman" w:cs="Times New Roman"/>
          <w:color w:val="000000" w:themeColor="text1"/>
          <w:sz w:val="20"/>
          <w:szCs w:val="20"/>
        </w:rPr>
        <w:t xml:space="preserve"> </w:t>
      </w:r>
      <w:r w:rsidR="00AF1D0C" w:rsidRPr="008B2B06">
        <w:rPr>
          <w:rFonts w:ascii="Times New Roman" w:hAnsi="Times New Roman" w:cs="Times New Roman"/>
          <w:color w:val="000000" w:themeColor="text1"/>
          <w:sz w:val="20"/>
          <w:szCs w:val="20"/>
        </w:rPr>
        <w:t>and</w:t>
      </w:r>
      <w:r w:rsidR="00F44282" w:rsidRPr="008B2B06">
        <w:rPr>
          <w:rFonts w:ascii="Times New Roman" w:hAnsi="Times New Roman" w:cs="Times New Roman"/>
          <w:color w:val="000000" w:themeColor="text1"/>
          <w:sz w:val="20"/>
          <w:szCs w:val="20"/>
        </w:rPr>
        <w:t xml:space="preserve"> </w:t>
      </w:r>
      <w:r w:rsidR="00AF1D0C" w:rsidRPr="008B2B06">
        <w:rPr>
          <w:rFonts w:ascii="Times New Roman" w:hAnsi="Times New Roman" w:cs="Times New Roman"/>
          <w:color w:val="000000" w:themeColor="text1"/>
          <w:sz w:val="20"/>
          <w:szCs w:val="20"/>
        </w:rPr>
        <w:t>behavior</w:t>
      </w:r>
      <w:r w:rsidR="00F44282" w:rsidRPr="008B2B06">
        <w:rPr>
          <w:rFonts w:ascii="Times New Roman" w:hAnsi="Times New Roman" w:cs="Times New Roman"/>
          <w:color w:val="000000" w:themeColor="text1"/>
          <w:sz w:val="20"/>
          <w:szCs w:val="20"/>
        </w:rPr>
        <w:t xml:space="preserve"> </w:t>
      </w:r>
      <w:r w:rsidR="00AF1D0C" w:rsidRPr="008B2B06">
        <w:rPr>
          <w:rFonts w:ascii="Times New Roman" w:hAnsi="Times New Roman" w:cs="Times New Roman"/>
          <w:color w:val="000000" w:themeColor="text1"/>
          <w:sz w:val="20"/>
          <w:szCs w:val="20"/>
        </w:rPr>
        <w:t>of</w:t>
      </w:r>
      <w:r w:rsidR="00F44282" w:rsidRPr="008B2B06">
        <w:rPr>
          <w:rFonts w:ascii="Times New Roman" w:hAnsi="Times New Roman" w:cs="Times New Roman"/>
          <w:color w:val="000000" w:themeColor="text1"/>
          <w:sz w:val="20"/>
          <w:szCs w:val="20"/>
        </w:rPr>
        <w:t xml:space="preserve"> </w:t>
      </w:r>
      <w:r w:rsidR="00AF1D0C" w:rsidRPr="008B2B06">
        <w:rPr>
          <w:rFonts w:ascii="Times New Roman" w:hAnsi="Times New Roman" w:cs="Times New Roman"/>
          <w:color w:val="000000" w:themeColor="text1"/>
          <w:sz w:val="20"/>
          <w:szCs w:val="20"/>
        </w:rPr>
        <w:t>the</w:t>
      </w:r>
      <w:r w:rsidR="00F44282" w:rsidRPr="008B2B06">
        <w:rPr>
          <w:rFonts w:ascii="Times New Roman" w:hAnsi="Times New Roman" w:cs="Times New Roman"/>
          <w:color w:val="000000" w:themeColor="text1"/>
          <w:sz w:val="20"/>
          <w:szCs w:val="20"/>
        </w:rPr>
        <w:t xml:space="preserve"> </w:t>
      </w:r>
      <w:r w:rsidR="00AF1D0C" w:rsidRPr="008B2B06">
        <w:rPr>
          <w:rFonts w:ascii="Times New Roman" w:hAnsi="Times New Roman" w:cs="Times New Roman"/>
          <w:color w:val="000000" w:themeColor="text1"/>
          <w:sz w:val="20"/>
          <w:szCs w:val="20"/>
        </w:rPr>
        <w:t>local</w:t>
      </w:r>
      <w:r w:rsidR="00F44282" w:rsidRPr="008B2B06">
        <w:rPr>
          <w:rFonts w:ascii="Times New Roman" w:hAnsi="Times New Roman" w:cs="Times New Roman"/>
          <w:color w:val="000000" w:themeColor="text1"/>
          <w:sz w:val="20"/>
          <w:szCs w:val="20"/>
        </w:rPr>
        <w:t xml:space="preserve"> </w:t>
      </w:r>
      <w:r w:rsidR="00AF1D0C" w:rsidRPr="008B2B06">
        <w:rPr>
          <w:rFonts w:ascii="Times New Roman" w:hAnsi="Times New Roman" w:cs="Times New Roman"/>
          <w:color w:val="000000" w:themeColor="text1"/>
          <w:sz w:val="20"/>
          <w:szCs w:val="20"/>
        </w:rPr>
        <w:t>vecto</w:t>
      </w:r>
      <w:r w:rsidR="00DA1EEB" w:rsidRPr="008B2B06">
        <w:rPr>
          <w:rFonts w:ascii="Times New Roman" w:hAnsi="Times New Roman" w:cs="Times New Roman"/>
          <w:color w:val="000000" w:themeColor="text1"/>
          <w:sz w:val="20"/>
          <w:szCs w:val="20"/>
        </w:rPr>
        <w:t>r</w:t>
      </w:r>
      <w:r w:rsidR="00F44282" w:rsidRPr="008B2B06">
        <w:rPr>
          <w:rFonts w:ascii="Times New Roman" w:hAnsi="Times New Roman" w:cs="Times New Roman"/>
          <w:color w:val="000000" w:themeColor="text1"/>
          <w:sz w:val="20"/>
          <w:szCs w:val="20"/>
        </w:rPr>
        <w:t xml:space="preserve"> </w:t>
      </w:r>
      <w:r w:rsidR="00DA1EEB" w:rsidRPr="008B2B06">
        <w:rPr>
          <w:rFonts w:ascii="Times New Roman" w:hAnsi="Times New Roman" w:cs="Times New Roman"/>
          <w:color w:val="000000" w:themeColor="text1"/>
          <w:sz w:val="20"/>
          <w:szCs w:val="20"/>
        </w:rPr>
        <w:t>(</w:t>
      </w:r>
      <w:r w:rsidR="00AF1D0C" w:rsidRPr="008B2B06">
        <w:rPr>
          <w:rFonts w:ascii="Times New Roman" w:hAnsi="Times New Roman" w:cs="Times New Roman"/>
          <w:color w:val="000000" w:themeColor="text1"/>
          <w:sz w:val="20"/>
          <w:szCs w:val="20"/>
        </w:rPr>
        <w:t>s)</w:t>
      </w:r>
      <w:r w:rsidR="00F44282" w:rsidRPr="008B2B06">
        <w:rPr>
          <w:rFonts w:ascii="Times New Roman" w:hAnsi="Times New Roman" w:cs="Times New Roman"/>
          <w:color w:val="000000" w:themeColor="text1"/>
          <w:sz w:val="20"/>
          <w:szCs w:val="20"/>
        </w:rPr>
        <w:t xml:space="preserve"> </w:t>
      </w:r>
      <w:r w:rsidR="00AF1D0C" w:rsidRPr="008B2B06">
        <w:rPr>
          <w:rFonts w:ascii="Times New Roman" w:hAnsi="Times New Roman" w:cs="Times New Roman"/>
          <w:color w:val="000000" w:themeColor="text1"/>
          <w:sz w:val="20"/>
          <w:szCs w:val="20"/>
        </w:rPr>
        <w:t>(WHO,</w:t>
      </w:r>
      <w:r w:rsidR="00F44282" w:rsidRPr="008B2B06">
        <w:rPr>
          <w:rFonts w:ascii="Times New Roman" w:hAnsi="Times New Roman" w:cs="Times New Roman"/>
          <w:color w:val="000000" w:themeColor="text1"/>
          <w:sz w:val="20"/>
          <w:szCs w:val="20"/>
        </w:rPr>
        <w:t xml:space="preserve"> </w:t>
      </w:r>
      <w:r w:rsidR="00AF1D0C" w:rsidRPr="008B2B06">
        <w:rPr>
          <w:rFonts w:ascii="Times New Roman" w:hAnsi="Times New Roman" w:cs="Times New Roman"/>
          <w:color w:val="000000" w:themeColor="text1"/>
          <w:sz w:val="20"/>
          <w:szCs w:val="20"/>
        </w:rPr>
        <w:t>2006;</w:t>
      </w:r>
      <w:r w:rsidR="00F44282" w:rsidRPr="008B2B06">
        <w:rPr>
          <w:rFonts w:ascii="Times New Roman" w:hAnsi="Times New Roman" w:cs="Times New Roman"/>
          <w:color w:val="000000" w:themeColor="text1"/>
          <w:sz w:val="20"/>
          <w:szCs w:val="20"/>
        </w:rPr>
        <w:t xml:space="preserve"> </w:t>
      </w:r>
      <w:proofErr w:type="spellStart"/>
      <w:r w:rsidR="00AF1D0C" w:rsidRPr="008B2B06">
        <w:rPr>
          <w:rFonts w:ascii="Times New Roman" w:hAnsi="Times New Roman" w:cs="Times New Roman"/>
          <w:color w:val="000000" w:themeColor="text1"/>
          <w:sz w:val="20"/>
          <w:szCs w:val="20"/>
        </w:rPr>
        <w:t>Teklehaimanot</w:t>
      </w:r>
      <w:proofErr w:type="spellEnd"/>
      <w:r w:rsidR="00F44282" w:rsidRPr="008B2B06">
        <w:rPr>
          <w:rFonts w:ascii="Times New Roman" w:hAnsi="Times New Roman" w:cs="Times New Roman"/>
          <w:color w:val="000000" w:themeColor="text1"/>
          <w:sz w:val="20"/>
          <w:szCs w:val="20"/>
        </w:rPr>
        <w:t xml:space="preserve"> </w:t>
      </w:r>
      <w:r w:rsidR="00AF1D0C" w:rsidRPr="008B2B06">
        <w:rPr>
          <w:rFonts w:ascii="Times New Roman" w:hAnsi="Times New Roman" w:cs="Times New Roman"/>
          <w:i/>
          <w:color w:val="000000" w:themeColor="text1"/>
          <w:sz w:val="20"/>
          <w:szCs w:val="20"/>
        </w:rPr>
        <w:t>et</w:t>
      </w:r>
      <w:r w:rsidR="00F44282" w:rsidRPr="008B2B06">
        <w:rPr>
          <w:rFonts w:ascii="Times New Roman" w:hAnsi="Times New Roman" w:cs="Times New Roman"/>
          <w:i/>
          <w:color w:val="000000" w:themeColor="text1"/>
          <w:sz w:val="20"/>
          <w:szCs w:val="20"/>
        </w:rPr>
        <w:t xml:space="preserve"> </w:t>
      </w:r>
      <w:r w:rsidR="00AF1D0C" w:rsidRPr="008B2B06">
        <w:rPr>
          <w:rFonts w:ascii="Times New Roman" w:hAnsi="Times New Roman" w:cs="Times New Roman"/>
          <w:i/>
          <w:color w:val="000000" w:themeColor="text1"/>
          <w:sz w:val="20"/>
          <w:szCs w:val="20"/>
        </w:rPr>
        <w:t>al</w:t>
      </w:r>
      <w:r w:rsidR="00AF1D0C"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00AF1D0C" w:rsidRPr="008B2B06">
        <w:rPr>
          <w:rFonts w:ascii="Times New Roman" w:hAnsi="Times New Roman" w:cs="Times New Roman"/>
          <w:color w:val="000000" w:themeColor="text1"/>
          <w:sz w:val="20"/>
          <w:szCs w:val="20"/>
        </w:rPr>
        <w:t>2007).</w:t>
      </w:r>
    </w:p>
    <w:p w:rsidR="00A02686" w:rsidRPr="008B2B06" w:rsidRDefault="00846A26" w:rsidP="00F44282">
      <w:pPr>
        <w:tabs>
          <w:tab w:val="left" w:pos="90"/>
          <w:tab w:val="left" w:pos="720"/>
        </w:tabs>
        <w:snapToGrid w:val="0"/>
        <w:spacing w:after="0" w:line="240" w:lineRule="auto"/>
        <w:ind w:firstLine="425"/>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The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Southern,</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Nations,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Nationalities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and</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Peoples’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Region</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(SNNPR)</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is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the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third</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most</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populous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regional</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state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next</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to</w:t>
      </w:r>
      <w:r w:rsidR="00F44282" w:rsidRPr="008B2B06">
        <w:rPr>
          <w:rFonts w:ascii="Times New Roman" w:hAnsi="Times New Roman" w:cs="Times New Roman"/>
          <w:color w:val="000000" w:themeColor="text1"/>
          <w:sz w:val="20"/>
          <w:szCs w:val="20"/>
        </w:rPr>
        <w:t xml:space="preserve"> </w:t>
      </w:r>
      <w:proofErr w:type="spellStart"/>
      <w:r w:rsidRPr="008B2B06">
        <w:rPr>
          <w:rFonts w:ascii="Times New Roman" w:hAnsi="Times New Roman" w:cs="Times New Roman"/>
          <w:color w:val="000000" w:themeColor="text1"/>
          <w:sz w:val="20"/>
          <w:szCs w:val="20"/>
        </w:rPr>
        <w:t>Oromia</w:t>
      </w:r>
      <w:proofErr w:type="spellEnd"/>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and</w:t>
      </w:r>
      <w:r w:rsidR="00F44282" w:rsidRPr="008B2B06">
        <w:rPr>
          <w:rFonts w:ascii="Times New Roman" w:hAnsi="Times New Roman" w:cs="Times New Roman"/>
          <w:color w:val="000000" w:themeColor="text1"/>
          <w:sz w:val="20"/>
          <w:szCs w:val="20"/>
        </w:rPr>
        <w:t xml:space="preserve"> </w:t>
      </w:r>
      <w:proofErr w:type="spellStart"/>
      <w:r w:rsidRPr="008B2B06">
        <w:rPr>
          <w:rFonts w:ascii="Times New Roman" w:hAnsi="Times New Roman" w:cs="Times New Roman"/>
          <w:color w:val="000000" w:themeColor="text1"/>
          <w:sz w:val="20"/>
          <w:szCs w:val="20"/>
        </w:rPr>
        <w:t>Amhara</w:t>
      </w:r>
      <w:proofErr w:type="spellEnd"/>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in</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Ethiopia.</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Malaria</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occurs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in</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almost</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all</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zones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with</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over</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8</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million</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(65%)</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of</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the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population</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being</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at</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risk,</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and</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it</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ranks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top</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among</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the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causes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of</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morbidity</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and</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mortality</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in</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the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region.</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For</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instance,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144</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out</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of</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261</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(55%)</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malaria</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deaths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reported</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by</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all</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hospitals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in</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the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country</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during</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2011</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were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from</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the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SNNPR</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w:t>
      </w:r>
      <w:proofErr w:type="spellStart"/>
      <w:r w:rsidRPr="008B2B06">
        <w:rPr>
          <w:rFonts w:ascii="Times New Roman" w:hAnsi="Times New Roman" w:cs="Times New Roman"/>
          <w:color w:val="000000" w:themeColor="text1"/>
          <w:sz w:val="20"/>
          <w:szCs w:val="20"/>
        </w:rPr>
        <w:t>FMoH</w:t>
      </w:r>
      <w:proofErr w:type="spellEnd"/>
      <w:r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2011).</w:t>
      </w:r>
    </w:p>
    <w:p w:rsidR="003977DB" w:rsidRPr="008B2B06" w:rsidRDefault="00A02686" w:rsidP="00F44282">
      <w:pPr>
        <w:snapToGrid w:val="0"/>
        <w:spacing w:after="0" w:line="240" w:lineRule="auto"/>
        <w:ind w:firstLine="425"/>
        <w:jc w:val="both"/>
        <w:rPr>
          <w:rFonts w:ascii="Times New Roman" w:hAnsi="Times New Roman" w:cs="Times New Roman"/>
          <w:bCs/>
          <w:color w:val="000000" w:themeColor="text1"/>
          <w:sz w:val="20"/>
          <w:szCs w:val="20"/>
          <w:lang w:eastAsia="zh-CN"/>
        </w:rPr>
      </w:pPr>
      <w:r w:rsidRPr="008B2B06">
        <w:rPr>
          <w:rFonts w:ascii="Times New Roman" w:hAnsi="Times New Roman" w:cs="Times New Roman"/>
          <w:color w:val="000000" w:themeColor="text1"/>
          <w:sz w:val="20"/>
          <w:szCs w:val="20"/>
        </w:rPr>
        <w:t>The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SNNPR</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Health</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Bureau</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planned</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strategy</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for</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the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prevention</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and</w:t>
      </w:r>
      <w:r w:rsidR="00F44282" w:rsidRPr="008B2B06">
        <w:rPr>
          <w:rFonts w:ascii="Times New Roman" w:hAnsi="Times New Roman" w:cs="Times New Roman"/>
          <w:color w:val="000000" w:themeColor="text1"/>
          <w:sz w:val="20"/>
          <w:szCs w:val="20"/>
        </w:rPr>
        <w:t xml:space="preserve"> </w:t>
      </w:r>
      <w:r w:rsidR="00FF53E3" w:rsidRPr="008B2B06">
        <w:rPr>
          <w:rFonts w:ascii="Times New Roman" w:hAnsi="Times New Roman" w:cs="Times New Roman"/>
          <w:color w:val="000000" w:themeColor="text1"/>
          <w:sz w:val="20"/>
          <w:szCs w:val="20"/>
        </w:rPr>
        <w:t>control</w:t>
      </w:r>
      <w:r w:rsidR="00F44282" w:rsidRPr="008B2B06">
        <w:rPr>
          <w:rFonts w:ascii="Times New Roman" w:hAnsi="Times New Roman" w:cs="Times New Roman"/>
          <w:color w:val="000000" w:themeColor="text1"/>
          <w:sz w:val="20"/>
          <w:szCs w:val="20"/>
        </w:rPr>
        <w:t xml:space="preserve"> </w:t>
      </w:r>
      <w:r w:rsidR="00FF53E3" w:rsidRPr="008B2B06">
        <w:rPr>
          <w:rFonts w:ascii="Times New Roman" w:hAnsi="Times New Roman" w:cs="Times New Roman"/>
          <w:color w:val="000000" w:themeColor="text1"/>
          <w:sz w:val="20"/>
          <w:szCs w:val="20"/>
        </w:rPr>
        <w:t>of</w:t>
      </w:r>
      <w:r w:rsidR="00F44282" w:rsidRPr="008B2B06">
        <w:rPr>
          <w:rFonts w:ascii="Times New Roman" w:hAnsi="Times New Roman" w:cs="Times New Roman"/>
          <w:color w:val="000000" w:themeColor="text1"/>
          <w:sz w:val="20"/>
          <w:szCs w:val="20"/>
        </w:rPr>
        <w:t xml:space="preserve"> </w:t>
      </w:r>
      <w:r w:rsidR="00FF53E3" w:rsidRPr="008B2B06">
        <w:rPr>
          <w:rFonts w:ascii="Times New Roman" w:hAnsi="Times New Roman" w:cs="Times New Roman"/>
          <w:color w:val="000000" w:themeColor="text1"/>
          <w:sz w:val="20"/>
          <w:szCs w:val="20"/>
        </w:rPr>
        <w:t>malaria</w:t>
      </w:r>
      <w:r w:rsidR="00F44282" w:rsidRPr="008B2B06">
        <w:rPr>
          <w:rFonts w:ascii="Times New Roman" w:hAnsi="Times New Roman" w:cs="Times New Roman"/>
          <w:color w:val="000000" w:themeColor="text1"/>
          <w:sz w:val="20"/>
          <w:szCs w:val="20"/>
        </w:rPr>
        <w:t xml:space="preserve"> </w:t>
      </w:r>
      <w:r w:rsidR="00FF53E3" w:rsidRPr="008B2B06">
        <w:rPr>
          <w:rFonts w:ascii="Times New Roman" w:hAnsi="Times New Roman" w:cs="Times New Roman"/>
          <w:color w:val="000000" w:themeColor="text1"/>
          <w:sz w:val="20"/>
          <w:szCs w:val="20"/>
        </w:rPr>
        <w:t>in</w:t>
      </w:r>
      <w:r w:rsidR="00F44282" w:rsidRPr="008B2B06">
        <w:rPr>
          <w:rFonts w:ascii="Times New Roman" w:hAnsi="Times New Roman" w:cs="Times New Roman"/>
          <w:color w:val="000000" w:themeColor="text1"/>
          <w:sz w:val="20"/>
          <w:szCs w:val="20"/>
        </w:rPr>
        <w:t xml:space="preserve"> </w:t>
      </w:r>
      <w:r w:rsidR="00FF53E3" w:rsidRPr="008B2B06">
        <w:rPr>
          <w:rFonts w:ascii="Times New Roman" w:hAnsi="Times New Roman" w:cs="Times New Roman"/>
          <w:color w:val="000000" w:themeColor="text1"/>
          <w:sz w:val="20"/>
          <w:szCs w:val="20"/>
        </w:rPr>
        <w:t>order</w:t>
      </w:r>
      <w:r w:rsidR="00F44282" w:rsidRPr="008B2B06">
        <w:rPr>
          <w:rFonts w:ascii="Times New Roman" w:hAnsi="Times New Roman" w:cs="Times New Roman"/>
          <w:color w:val="000000" w:themeColor="text1"/>
          <w:sz w:val="20"/>
          <w:szCs w:val="20"/>
        </w:rPr>
        <w:t xml:space="preserve"> </w:t>
      </w:r>
      <w:r w:rsidR="00FF53E3" w:rsidRPr="008B2B06">
        <w:rPr>
          <w:rFonts w:ascii="Times New Roman" w:hAnsi="Times New Roman" w:cs="Times New Roman"/>
          <w:color w:val="000000" w:themeColor="text1"/>
          <w:sz w:val="20"/>
          <w:szCs w:val="20"/>
        </w:rPr>
        <w:t>to</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achieve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the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stated</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RBM</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and</w:t>
      </w:r>
      <w:r w:rsidR="00F44282" w:rsidRPr="008B2B06">
        <w:rPr>
          <w:rFonts w:ascii="Times New Roman" w:hAnsi="Times New Roman" w:cs="Times New Roman"/>
          <w:color w:val="000000" w:themeColor="text1"/>
          <w:sz w:val="20"/>
          <w:szCs w:val="20"/>
        </w:rPr>
        <w:t xml:space="preserve"> </w:t>
      </w:r>
      <w:proofErr w:type="spellStart"/>
      <w:r w:rsidRPr="008B2B06">
        <w:rPr>
          <w:rFonts w:ascii="Times New Roman" w:hAnsi="Times New Roman" w:cs="Times New Roman"/>
          <w:color w:val="000000" w:themeColor="text1"/>
          <w:sz w:val="20"/>
          <w:szCs w:val="20"/>
        </w:rPr>
        <w:t>FMoH</w:t>
      </w:r>
      <w:proofErr w:type="spellEnd"/>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targets.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The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main</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strategy</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to</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control</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malaria</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in</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the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SNNPR</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stems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from</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the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national</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strategies.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It</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includes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the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provision</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of</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early</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diagnosis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and</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effective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treatment,</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selective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vector</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control</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measures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(ITN,</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IRS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and</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environmental</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management),</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scaling</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up</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epidemic</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prevention</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and</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control</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measures.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The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distribution</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of</w:t>
      </w:r>
      <w:r w:rsidR="00F44282" w:rsidRPr="008B2B06">
        <w:rPr>
          <w:rFonts w:ascii="Times New Roman" w:hAnsi="Times New Roman" w:cs="Times New Roman"/>
          <w:color w:val="000000" w:themeColor="text1"/>
          <w:sz w:val="20"/>
          <w:szCs w:val="20"/>
        </w:rPr>
        <w:t xml:space="preserve"> </w:t>
      </w:r>
      <w:proofErr w:type="spellStart"/>
      <w:r w:rsidRPr="008B2B06">
        <w:rPr>
          <w:rFonts w:ascii="Times New Roman" w:hAnsi="Times New Roman" w:cs="Times New Roman"/>
          <w:color w:val="000000" w:themeColor="text1"/>
          <w:sz w:val="20"/>
          <w:szCs w:val="20"/>
        </w:rPr>
        <w:t>ITNs</w:t>
      </w:r>
      <w:proofErr w:type="spellEnd"/>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is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an</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important</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integral</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part</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of</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selective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vector</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control</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methods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(SNNPR</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Health</w:t>
      </w:r>
      <w:r w:rsidR="00F44282" w:rsidRPr="008B2B06">
        <w:rPr>
          <w:rFonts w:ascii="Times New Roman" w:hAnsi="Times New Roman" w:cs="Times New Roman"/>
          <w:color w:val="000000" w:themeColor="text1"/>
          <w:sz w:val="20"/>
          <w:szCs w:val="20"/>
        </w:rPr>
        <w:t xml:space="preserve"> </w:t>
      </w:r>
      <w:r w:rsidR="00C57C27" w:rsidRPr="008B2B06">
        <w:rPr>
          <w:rFonts w:ascii="Times New Roman" w:hAnsi="Times New Roman" w:cs="Times New Roman"/>
          <w:color w:val="000000" w:themeColor="text1"/>
          <w:sz w:val="20"/>
          <w:szCs w:val="20"/>
        </w:rPr>
        <w:t>Bureau,</w:t>
      </w:r>
      <w:r w:rsidR="00F44282" w:rsidRPr="008B2B06">
        <w:rPr>
          <w:rFonts w:ascii="Times New Roman" w:hAnsi="Times New Roman" w:cs="Times New Roman"/>
          <w:color w:val="000000" w:themeColor="text1"/>
          <w:sz w:val="20"/>
          <w:szCs w:val="20"/>
        </w:rPr>
        <w:t xml:space="preserve"> </w:t>
      </w:r>
      <w:r w:rsidR="00C57C27" w:rsidRPr="008B2B06">
        <w:rPr>
          <w:rFonts w:ascii="Times New Roman" w:hAnsi="Times New Roman" w:cs="Times New Roman"/>
          <w:color w:val="000000" w:themeColor="text1"/>
          <w:sz w:val="20"/>
          <w:szCs w:val="20"/>
        </w:rPr>
        <w:t>2009</w:t>
      </w:r>
      <w:r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002A6F13" w:rsidRPr="008B2B06">
        <w:rPr>
          <w:rFonts w:ascii="Times New Roman" w:hAnsi="Times New Roman" w:cs="Times New Roman"/>
          <w:color w:val="000000" w:themeColor="text1"/>
          <w:sz w:val="20"/>
          <w:szCs w:val="20"/>
        </w:rPr>
        <w:t>However</w:t>
      </w:r>
      <w:r w:rsidR="00F44282" w:rsidRPr="008B2B06">
        <w:rPr>
          <w:rFonts w:ascii="Times New Roman" w:hAnsi="Times New Roman" w:cs="Times New Roman"/>
          <w:color w:val="000000" w:themeColor="text1"/>
          <w:sz w:val="20"/>
          <w:szCs w:val="20"/>
        </w:rPr>
        <w:t xml:space="preserve"> </w:t>
      </w:r>
      <w:r w:rsidR="00892B6C" w:rsidRPr="008B2B06">
        <w:rPr>
          <w:rFonts w:ascii="Times New Roman" w:hAnsi="Times New Roman" w:cs="Times New Roman"/>
          <w:color w:val="000000" w:themeColor="text1"/>
          <w:sz w:val="20"/>
          <w:szCs w:val="20"/>
        </w:rPr>
        <w:t>implementation</w:t>
      </w:r>
      <w:r w:rsidR="00F44282" w:rsidRPr="008B2B06">
        <w:rPr>
          <w:rFonts w:ascii="Times New Roman" w:hAnsi="Times New Roman" w:cs="Times New Roman"/>
          <w:color w:val="000000" w:themeColor="text1"/>
          <w:sz w:val="20"/>
          <w:szCs w:val="20"/>
        </w:rPr>
        <w:t xml:space="preserve"> </w:t>
      </w:r>
      <w:r w:rsidR="00892B6C" w:rsidRPr="008B2B06">
        <w:rPr>
          <w:rFonts w:ascii="Times New Roman" w:hAnsi="Times New Roman" w:cs="Times New Roman"/>
          <w:color w:val="000000" w:themeColor="text1"/>
          <w:sz w:val="20"/>
          <w:szCs w:val="20"/>
        </w:rPr>
        <w:t>of</w:t>
      </w:r>
      <w:r w:rsidR="00F44282" w:rsidRPr="008B2B06">
        <w:rPr>
          <w:rFonts w:ascii="Times New Roman" w:hAnsi="Times New Roman" w:cs="Times New Roman"/>
          <w:color w:val="000000" w:themeColor="text1"/>
          <w:sz w:val="20"/>
          <w:szCs w:val="20"/>
        </w:rPr>
        <w:t xml:space="preserve"> </w:t>
      </w:r>
      <w:r w:rsidR="00892B6C" w:rsidRPr="008B2B06">
        <w:rPr>
          <w:rFonts w:ascii="Times New Roman" w:hAnsi="Times New Roman" w:cs="Times New Roman"/>
          <w:color w:val="000000" w:themeColor="text1"/>
          <w:sz w:val="20"/>
          <w:szCs w:val="20"/>
        </w:rPr>
        <w:t>these</w:t>
      </w:r>
      <w:r w:rsidR="00F44282" w:rsidRPr="008B2B06">
        <w:rPr>
          <w:rFonts w:ascii="Times New Roman" w:hAnsi="Times New Roman" w:cs="Times New Roman"/>
          <w:color w:val="000000" w:themeColor="text1"/>
          <w:sz w:val="20"/>
          <w:szCs w:val="20"/>
        </w:rPr>
        <w:t xml:space="preserve"> </w:t>
      </w:r>
      <w:r w:rsidR="00892B6C" w:rsidRPr="008B2B06">
        <w:rPr>
          <w:rFonts w:ascii="Times New Roman" w:hAnsi="Times New Roman" w:cs="Times New Roman"/>
          <w:color w:val="000000" w:themeColor="text1"/>
          <w:sz w:val="20"/>
          <w:szCs w:val="20"/>
        </w:rPr>
        <w:t>nationally</w:t>
      </w:r>
      <w:r w:rsidR="00F44282" w:rsidRPr="008B2B06">
        <w:rPr>
          <w:rFonts w:ascii="Times New Roman" w:hAnsi="Times New Roman" w:cs="Times New Roman"/>
          <w:color w:val="000000" w:themeColor="text1"/>
          <w:sz w:val="20"/>
          <w:szCs w:val="20"/>
        </w:rPr>
        <w:t xml:space="preserve"> </w:t>
      </w:r>
      <w:r w:rsidR="00892B6C" w:rsidRPr="008B2B06">
        <w:rPr>
          <w:rFonts w:ascii="Times New Roman" w:hAnsi="Times New Roman" w:cs="Times New Roman"/>
          <w:color w:val="000000" w:themeColor="text1"/>
          <w:sz w:val="20"/>
          <w:szCs w:val="20"/>
        </w:rPr>
        <w:t>set</w:t>
      </w:r>
      <w:r w:rsidR="00F44282" w:rsidRPr="008B2B06">
        <w:rPr>
          <w:rFonts w:ascii="Times New Roman" w:hAnsi="Times New Roman" w:cs="Times New Roman"/>
          <w:color w:val="000000" w:themeColor="text1"/>
          <w:sz w:val="20"/>
          <w:szCs w:val="20"/>
        </w:rPr>
        <w:t xml:space="preserve"> </w:t>
      </w:r>
      <w:r w:rsidR="00892B6C" w:rsidRPr="008B2B06">
        <w:rPr>
          <w:rFonts w:ascii="Times New Roman" w:hAnsi="Times New Roman" w:cs="Times New Roman"/>
          <w:color w:val="000000" w:themeColor="text1"/>
          <w:sz w:val="20"/>
          <w:szCs w:val="20"/>
        </w:rPr>
        <w:t>strategies</w:t>
      </w:r>
      <w:r w:rsidR="00F44282" w:rsidRPr="008B2B06">
        <w:rPr>
          <w:rFonts w:ascii="Times New Roman" w:hAnsi="Times New Roman" w:cs="Times New Roman"/>
          <w:color w:val="000000" w:themeColor="text1"/>
          <w:sz w:val="20"/>
          <w:szCs w:val="20"/>
        </w:rPr>
        <w:t xml:space="preserve"> </w:t>
      </w:r>
      <w:r w:rsidR="00892B6C" w:rsidRPr="008B2B06">
        <w:rPr>
          <w:rFonts w:ascii="Times New Roman" w:hAnsi="Times New Roman" w:cs="Times New Roman"/>
          <w:color w:val="000000" w:themeColor="text1"/>
          <w:sz w:val="20"/>
          <w:szCs w:val="20"/>
        </w:rPr>
        <w:t>is</w:t>
      </w:r>
      <w:r w:rsidR="00F44282" w:rsidRPr="008B2B06">
        <w:rPr>
          <w:rFonts w:ascii="Times New Roman" w:hAnsi="Times New Roman" w:cs="Times New Roman"/>
          <w:color w:val="000000" w:themeColor="text1"/>
          <w:sz w:val="20"/>
          <w:szCs w:val="20"/>
        </w:rPr>
        <w:t xml:space="preserve"> </w:t>
      </w:r>
      <w:r w:rsidR="00892B6C" w:rsidRPr="008B2B06">
        <w:rPr>
          <w:rFonts w:ascii="Times New Roman" w:hAnsi="Times New Roman" w:cs="Times New Roman"/>
          <w:color w:val="000000" w:themeColor="text1"/>
          <w:sz w:val="20"/>
          <w:szCs w:val="20"/>
        </w:rPr>
        <w:t>expected</w:t>
      </w:r>
      <w:r w:rsidR="00F44282" w:rsidRPr="008B2B06">
        <w:rPr>
          <w:rFonts w:ascii="Times New Roman" w:hAnsi="Times New Roman" w:cs="Times New Roman"/>
          <w:color w:val="000000" w:themeColor="text1"/>
          <w:sz w:val="20"/>
          <w:szCs w:val="20"/>
        </w:rPr>
        <w:t xml:space="preserve"> </w:t>
      </w:r>
      <w:r w:rsidR="00892B6C" w:rsidRPr="008B2B06">
        <w:rPr>
          <w:rFonts w:ascii="Times New Roman" w:hAnsi="Times New Roman" w:cs="Times New Roman"/>
          <w:color w:val="000000" w:themeColor="text1"/>
          <w:sz w:val="20"/>
          <w:szCs w:val="20"/>
        </w:rPr>
        <w:t>to</w:t>
      </w:r>
      <w:r w:rsidR="00F44282" w:rsidRPr="008B2B06">
        <w:rPr>
          <w:rFonts w:ascii="Times New Roman" w:hAnsi="Times New Roman" w:cs="Times New Roman"/>
          <w:color w:val="000000" w:themeColor="text1"/>
          <w:sz w:val="20"/>
          <w:szCs w:val="20"/>
        </w:rPr>
        <w:t xml:space="preserve"> </w:t>
      </w:r>
      <w:r w:rsidR="00892B6C" w:rsidRPr="008B2B06">
        <w:rPr>
          <w:rFonts w:ascii="Times New Roman" w:hAnsi="Times New Roman" w:cs="Times New Roman"/>
          <w:color w:val="000000" w:themeColor="text1"/>
          <w:sz w:val="20"/>
          <w:szCs w:val="20"/>
        </w:rPr>
        <w:t>vary</w:t>
      </w:r>
      <w:r w:rsidR="00F44282" w:rsidRPr="008B2B06">
        <w:rPr>
          <w:rFonts w:ascii="Times New Roman" w:hAnsi="Times New Roman" w:cs="Times New Roman"/>
          <w:color w:val="000000" w:themeColor="text1"/>
          <w:sz w:val="20"/>
          <w:szCs w:val="20"/>
        </w:rPr>
        <w:t xml:space="preserve"> </w:t>
      </w:r>
      <w:r w:rsidR="00892B6C" w:rsidRPr="008B2B06">
        <w:rPr>
          <w:rFonts w:ascii="Times New Roman" w:hAnsi="Times New Roman" w:cs="Times New Roman"/>
          <w:color w:val="000000" w:themeColor="text1"/>
          <w:sz w:val="20"/>
          <w:szCs w:val="20"/>
        </w:rPr>
        <w:t>from</w:t>
      </w:r>
      <w:r w:rsidR="00F44282" w:rsidRPr="008B2B06">
        <w:rPr>
          <w:rFonts w:ascii="Times New Roman" w:hAnsi="Times New Roman" w:cs="Times New Roman"/>
          <w:color w:val="000000" w:themeColor="text1"/>
          <w:sz w:val="20"/>
          <w:szCs w:val="20"/>
        </w:rPr>
        <w:t xml:space="preserve"> </w:t>
      </w:r>
      <w:r w:rsidR="00892B6C" w:rsidRPr="008B2B06">
        <w:rPr>
          <w:rFonts w:ascii="Times New Roman" w:hAnsi="Times New Roman" w:cs="Times New Roman"/>
          <w:color w:val="000000" w:themeColor="text1"/>
          <w:sz w:val="20"/>
          <w:szCs w:val="20"/>
        </w:rPr>
        <w:t>one</w:t>
      </w:r>
      <w:r w:rsidR="00F44282" w:rsidRPr="008B2B06">
        <w:rPr>
          <w:rFonts w:ascii="Times New Roman" w:hAnsi="Times New Roman" w:cs="Times New Roman"/>
          <w:color w:val="000000" w:themeColor="text1"/>
          <w:sz w:val="20"/>
          <w:szCs w:val="20"/>
        </w:rPr>
        <w:t xml:space="preserve"> </w:t>
      </w:r>
      <w:r w:rsidR="00892B6C" w:rsidRPr="008B2B06">
        <w:rPr>
          <w:rFonts w:ascii="Times New Roman" w:hAnsi="Times New Roman" w:cs="Times New Roman"/>
          <w:color w:val="000000" w:themeColor="text1"/>
          <w:sz w:val="20"/>
          <w:szCs w:val="20"/>
        </w:rPr>
        <w:t>region</w:t>
      </w:r>
      <w:r w:rsidR="00F44282" w:rsidRPr="008B2B06">
        <w:rPr>
          <w:rFonts w:ascii="Times New Roman" w:hAnsi="Times New Roman" w:cs="Times New Roman"/>
          <w:color w:val="000000" w:themeColor="text1"/>
          <w:sz w:val="20"/>
          <w:szCs w:val="20"/>
        </w:rPr>
        <w:t xml:space="preserve"> </w:t>
      </w:r>
      <w:r w:rsidR="00892B6C" w:rsidRPr="008B2B06">
        <w:rPr>
          <w:rFonts w:ascii="Times New Roman" w:hAnsi="Times New Roman" w:cs="Times New Roman"/>
          <w:color w:val="000000" w:themeColor="text1"/>
          <w:sz w:val="20"/>
          <w:szCs w:val="20"/>
        </w:rPr>
        <w:t>to</w:t>
      </w:r>
      <w:r w:rsidR="00F44282" w:rsidRPr="008B2B06">
        <w:rPr>
          <w:rFonts w:ascii="Times New Roman" w:hAnsi="Times New Roman" w:cs="Times New Roman"/>
          <w:color w:val="000000" w:themeColor="text1"/>
          <w:sz w:val="20"/>
          <w:szCs w:val="20"/>
        </w:rPr>
        <w:t xml:space="preserve"> </w:t>
      </w:r>
      <w:r w:rsidR="00892B6C" w:rsidRPr="008B2B06">
        <w:rPr>
          <w:rFonts w:ascii="Times New Roman" w:hAnsi="Times New Roman" w:cs="Times New Roman"/>
          <w:color w:val="000000" w:themeColor="text1"/>
          <w:sz w:val="20"/>
          <w:szCs w:val="20"/>
        </w:rPr>
        <w:t>another</w:t>
      </w:r>
      <w:r w:rsidR="00F44282" w:rsidRPr="008B2B06">
        <w:rPr>
          <w:rFonts w:ascii="Times New Roman" w:hAnsi="Times New Roman" w:cs="Times New Roman"/>
          <w:color w:val="000000" w:themeColor="text1"/>
          <w:sz w:val="20"/>
          <w:szCs w:val="20"/>
        </w:rPr>
        <w:t xml:space="preserve"> </w:t>
      </w:r>
      <w:r w:rsidR="00892B6C" w:rsidRPr="008B2B06">
        <w:rPr>
          <w:rFonts w:ascii="Times New Roman" w:hAnsi="Times New Roman" w:cs="Times New Roman"/>
          <w:color w:val="000000" w:themeColor="text1"/>
          <w:sz w:val="20"/>
          <w:szCs w:val="20"/>
        </w:rPr>
        <w:t>due</w:t>
      </w:r>
      <w:r w:rsidR="00F44282" w:rsidRPr="008B2B06">
        <w:rPr>
          <w:rFonts w:ascii="Times New Roman" w:hAnsi="Times New Roman" w:cs="Times New Roman"/>
          <w:color w:val="000000" w:themeColor="text1"/>
          <w:sz w:val="20"/>
          <w:szCs w:val="20"/>
        </w:rPr>
        <w:t xml:space="preserve"> </w:t>
      </w:r>
      <w:r w:rsidR="00892B6C" w:rsidRPr="008B2B06">
        <w:rPr>
          <w:rFonts w:ascii="Times New Roman" w:hAnsi="Times New Roman" w:cs="Times New Roman"/>
          <w:color w:val="000000" w:themeColor="text1"/>
          <w:sz w:val="20"/>
          <w:szCs w:val="20"/>
        </w:rPr>
        <w:t>to</w:t>
      </w:r>
      <w:r w:rsidR="00F44282" w:rsidRPr="008B2B06">
        <w:rPr>
          <w:rFonts w:ascii="Times New Roman" w:hAnsi="Times New Roman" w:cs="Times New Roman"/>
          <w:color w:val="000000" w:themeColor="text1"/>
          <w:sz w:val="20"/>
          <w:szCs w:val="20"/>
        </w:rPr>
        <w:t xml:space="preserve"> </w:t>
      </w:r>
      <w:r w:rsidR="00892B6C" w:rsidRPr="008B2B06">
        <w:rPr>
          <w:rFonts w:ascii="Times New Roman" w:hAnsi="Times New Roman" w:cs="Times New Roman"/>
          <w:color w:val="000000" w:themeColor="text1"/>
          <w:sz w:val="20"/>
          <w:szCs w:val="20"/>
        </w:rPr>
        <w:t>differences</w:t>
      </w:r>
      <w:r w:rsidR="00F44282" w:rsidRPr="008B2B06">
        <w:rPr>
          <w:rFonts w:ascii="Times New Roman" w:hAnsi="Times New Roman" w:cs="Times New Roman"/>
          <w:color w:val="000000" w:themeColor="text1"/>
          <w:sz w:val="20"/>
          <w:szCs w:val="20"/>
        </w:rPr>
        <w:t xml:space="preserve"> </w:t>
      </w:r>
      <w:r w:rsidR="00892B6C" w:rsidRPr="008B2B06">
        <w:rPr>
          <w:rFonts w:ascii="Times New Roman" w:hAnsi="Times New Roman" w:cs="Times New Roman"/>
          <w:color w:val="000000" w:themeColor="text1"/>
          <w:sz w:val="20"/>
          <w:szCs w:val="20"/>
        </w:rPr>
        <w:t>in</w:t>
      </w:r>
      <w:r w:rsidR="00F44282" w:rsidRPr="008B2B06">
        <w:rPr>
          <w:rFonts w:ascii="Times New Roman" w:hAnsi="Times New Roman" w:cs="Times New Roman"/>
          <w:color w:val="000000" w:themeColor="text1"/>
          <w:sz w:val="20"/>
          <w:szCs w:val="20"/>
        </w:rPr>
        <w:t xml:space="preserve"> </w:t>
      </w:r>
      <w:r w:rsidR="00892B6C" w:rsidRPr="008B2B06">
        <w:rPr>
          <w:rFonts w:ascii="Times New Roman" w:hAnsi="Times New Roman" w:cs="Times New Roman"/>
          <w:color w:val="000000" w:themeColor="text1"/>
          <w:sz w:val="20"/>
          <w:szCs w:val="20"/>
        </w:rPr>
        <w:t>socio-economic,</w:t>
      </w:r>
      <w:r w:rsidR="00F44282" w:rsidRPr="008B2B06">
        <w:rPr>
          <w:rFonts w:ascii="Times New Roman" w:hAnsi="Times New Roman" w:cs="Times New Roman"/>
          <w:color w:val="000000" w:themeColor="text1"/>
          <w:sz w:val="20"/>
          <w:szCs w:val="20"/>
        </w:rPr>
        <w:t xml:space="preserve"> </w:t>
      </w:r>
      <w:r w:rsidR="00892B6C" w:rsidRPr="008B2B06">
        <w:rPr>
          <w:rFonts w:ascii="Times New Roman" w:hAnsi="Times New Roman" w:cs="Times New Roman"/>
          <w:color w:val="000000" w:themeColor="text1"/>
          <w:sz w:val="20"/>
          <w:szCs w:val="20"/>
        </w:rPr>
        <w:t>infrastructure,</w:t>
      </w:r>
      <w:r w:rsidR="00F44282" w:rsidRPr="008B2B06">
        <w:rPr>
          <w:rFonts w:ascii="Times New Roman" w:hAnsi="Times New Roman" w:cs="Times New Roman"/>
          <w:color w:val="000000" w:themeColor="text1"/>
          <w:sz w:val="20"/>
          <w:szCs w:val="20"/>
        </w:rPr>
        <w:t xml:space="preserve"> </w:t>
      </w:r>
      <w:r w:rsidR="00892B6C" w:rsidRPr="008B2B06">
        <w:rPr>
          <w:rFonts w:ascii="Times New Roman" w:hAnsi="Times New Roman" w:cs="Times New Roman"/>
          <w:color w:val="000000" w:themeColor="text1"/>
          <w:sz w:val="20"/>
          <w:szCs w:val="20"/>
        </w:rPr>
        <w:t>human</w:t>
      </w:r>
      <w:r w:rsidR="00F44282" w:rsidRPr="008B2B06">
        <w:rPr>
          <w:rFonts w:ascii="Times New Roman" w:hAnsi="Times New Roman" w:cs="Times New Roman"/>
          <w:color w:val="000000" w:themeColor="text1"/>
          <w:sz w:val="20"/>
          <w:szCs w:val="20"/>
        </w:rPr>
        <w:t xml:space="preserve"> </w:t>
      </w:r>
      <w:r w:rsidR="00892B6C" w:rsidRPr="008B2B06">
        <w:rPr>
          <w:rFonts w:ascii="Times New Roman" w:hAnsi="Times New Roman" w:cs="Times New Roman"/>
          <w:color w:val="000000" w:themeColor="text1"/>
          <w:sz w:val="20"/>
          <w:szCs w:val="20"/>
        </w:rPr>
        <w:t>resources,</w:t>
      </w:r>
      <w:r w:rsidR="00F44282" w:rsidRPr="008B2B06">
        <w:rPr>
          <w:rFonts w:ascii="Times New Roman" w:hAnsi="Times New Roman" w:cs="Times New Roman"/>
          <w:color w:val="000000" w:themeColor="text1"/>
          <w:sz w:val="20"/>
          <w:szCs w:val="20"/>
        </w:rPr>
        <w:t xml:space="preserve"> </w:t>
      </w:r>
      <w:r w:rsidR="00892B6C" w:rsidRPr="008B2B06">
        <w:rPr>
          <w:rFonts w:ascii="Times New Roman" w:hAnsi="Times New Roman" w:cs="Times New Roman"/>
          <w:color w:val="000000" w:themeColor="text1"/>
          <w:sz w:val="20"/>
          <w:szCs w:val="20"/>
        </w:rPr>
        <w:t>and</w:t>
      </w:r>
      <w:r w:rsidR="00F44282" w:rsidRPr="008B2B06">
        <w:rPr>
          <w:rFonts w:ascii="Times New Roman" w:hAnsi="Times New Roman" w:cs="Times New Roman"/>
          <w:color w:val="000000" w:themeColor="text1"/>
          <w:sz w:val="20"/>
          <w:szCs w:val="20"/>
        </w:rPr>
        <w:t xml:space="preserve"> </w:t>
      </w:r>
      <w:r w:rsidR="00892B6C" w:rsidRPr="008B2B06">
        <w:rPr>
          <w:rFonts w:ascii="Times New Roman" w:hAnsi="Times New Roman" w:cs="Times New Roman"/>
          <w:color w:val="000000" w:themeColor="text1"/>
          <w:sz w:val="20"/>
          <w:szCs w:val="20"/>
        </w:rPr>
        <w:t>environmental</w:t>
      </w:r>
      <w:r w:rsidR="00F44282" w:rsidRPr="008B2B06">
        <w:rPr>
          <w:rFonts w:ascii="Times New Roman" w:hAnsi="Times New Roman" w:cs="Times New Roman"/>
          <w:color w:val="000000" w:themeColor="text1"/>
          <w:sz w:val="20"/>
          <w:szCs w:val="20"/>
        </w:rPr>
        <w:t xml:space="preserve"> </w:t>
      </w:r>
      <w:r w:rsidR="00892B6C" w:rsidRPr="008B2B06">
        <w:rPr>
          <w:rFonts w:ascii="Times New Roman" w:hAnsi="Times New Roman" w:cs="Times New Roman"/>
          <w:color w:val="000000" w:themeColor="text1"/>
          <w:sz w:val="20"/>
          <w:szCs w:val="20"/>
        </w:rPr>
        <w:t>factors.</w:t>
      </w:r>
      <w:r w:rsidR="00F44282" w:rsidRPr="008B2B06">
        <w:rPr>
          <w:rFonts w:ascii="Times New Roman" w:hAnsi="Times New Roman" w:cs="Times New Roman"/>
          <w:color w:val="000000" w:themeColor="text1"/>
          <w:sz w:val="20"/>
          <w:szCs w:val="20"/>
        </w:rPr>
        <w:t xml:space="preserve"> </w:t>
      </w:r>
      <w:r w:rsidR="00892B6C" w:rsidRPr="008B2B06">
        <w:rPr>
          <w:rFonts w:ascii="Times New Roman" w:hAnsi="Times New Roman" w:cs="Times New Roman"/>
          <w:color w:val="000000" w:themeColor="text1"/>
          <w:sz w:val="20"/>
          <w:szCs w:val="20"/>
        </w:rPr>
        <w:t>These</w:t>
      </w:r>
      <w:r w:rsidR="00F44282" w:rsidRPr="008B2B06">
        <w:rPr>
          <w:rFonts w:ascii="Times New Roman" w:hAnsi="Times New Roman" w:cs="Times New Roman"/>
          <w:color w:val="000000" w:themeColor="text1"/>
          <w:sz w:val="20"/>
          <w:szCs w:val="20"/>
        </w:rPr>
        <w:t xml:space="preserve"> </w:t>
      </w:r>
      <w:r w:rsidR="00892B6C" w:rsidRPr="008B2B06">
        <w:rPr>
          <w:rFonts w:ascii="Times New Roman" w:hAnsi="Times New Roman" w:cs="Times New Roman"/>
          <w:color w:val="000000" w:themeColor="text1"/>
          <w:sz w:val="20"/>
          <w:szCs w:val="20"/>
        </w:rPr>
        <w:t>factors</w:t>
      </w:r>
      <w:r w:rsidR="00F44282" w:rsidRPr="008B2B06">
        <w:rPr>
          <w:rFonts w:ascii="Times New Roman" w:hAnsi="Times New Roman" w:cs="Times New Roman"/>
          <w:color w:val="000000" w:themeColor="text1"/>
          <w:sz w:val="20"/>
          <w:szCs w:val="20"/>
        </w:rPr>
        <w:t xml:space="preserve"> </w:t>
      </w:r>
      <w:r w:rsidR="00892B6C" w:rsidRPr="008B2B06">
        <w:rPr>
          <w:rFonts w:ascii="Times New Roman" w:hAnsi="Times New Roman" w:cs="Times New Roman"/>
          <w:color w:val="000000" w:themeColor="text1"/>
          <w:sz w:val="20"/>
          <w:szCs w:val="20"/>
        </w:rPr>
        <w:t>affect</w:t>
      </w:r>
      <w:r w:rsidR="00F44282" w:rsidRPr="008B2B06">
        <w:rPr>
          <w:rFonts w:ascii="Times New Roman" w:hAnsi="Times New Roman" w:cs="Times New Roman"/>
          <w:color w:val="000000" w:themeColor="text1"/>
          <w:sz w:val="20"/>
          <w:szCs w:val="20"/>
        </w:rPr>
        <w:t xml:space="preserve"> </w:t>
      </w:r>
      <w:r w:rsidR="00892B6C" w:rsidRPr="008B2B06">
        <w:rPr>
          <w:rFonts w:ascii="Times New Roman" w:hAnsi="Times New Roman" w:cs="Times New Roman"/>
          <w:color w:val="000000" w:themeColor="text1"/>
          <w:sz w:val="20"/>
          <w:szCs w:val="20"/>
        </w:rPr>
        <w:t>the</w:t>
      </w:r>
      <w:r w:rsidR="00F44282" w:rsidRPr="008B2B06">
        <w:rPr>
          <w:rFonts w:ascii="Times New Roman" w:hAnsi="Times New Roman" w:cs="Times New Roman"/>
          <w:color w:val="000000" w:themeColor="text1"/>
          <w:sz w:val="20"/>
          <w:szCs w:val="20"/>
        </w:rPr>
        <w:t xml:space="preserve"> </w:t>
      </w:r>
      <w:r w:rsidR="00892B6C" w:rsidRPr="008B2B06">
        <w:rPr>
          <w:rFonts w:ascii="Times New Roman" w:hAnsi="Times New Roman" w:cs="Times New Roman"/>
          <w:color w:val="000000" w:themeColor="text1"/>
          <w:sz w:val="20"/>
          <w:szCs w:val="20"/>
        </w:rPr>
        <w:t>effectiveness</w:t>
      </w:r>
      <w:r w:rsidR="00F44282" w:rsidRPr="008B2B06">
        <w:rPr>
          <w:rFonts w:ascii="Times New Roman" w:hAnsi="Times New Roman" w:cs="Times New Roman"/>
          <w:color w:val="000000" w:themeColor="text1"/>
          <w:sz w:val="20"/>
          <w:szCs w:val="20"/>
        </w:rPr>
        <w:t xml:space="preserve"> </w:t>
      </w:r>
      <w:r w:rsidR="00892B6C" w:rsidRPr="008B2B06">
        <w:rPr>
          <w:rFonts w:ascii="Times New Roman" w:hAnsi="Times New Roman" w:cs="Times New Roman"/>
          <w:color w:val="000000" w:themeColor="text1"/>
          <w:sz w:val="20"/>
          <w:szCs w:val="20"/>
        </w:rPr>
        <w:t>of</w:t>
      </w:r>
      <w:r w:rsidR="00F44282" w:rsidRPr="008B2B06">
        <w:rPr>
          <w:rFonts w:ascii="Times New Roman" w:hAnsi="Times New Roman" w:cs="Times New Roman"/>
          <w:color w:val="000000" w:themeColor="text1"/>
          <w:sz w:val="20"/>
          <w:szCs w:val="20"/>
        </w:rPr>
        <w:t xml:space="preserve"> </w:t>
      </w:r>
      <w:r w:rsidR="00892B6C" w:rsidRPr="008B2B06">
        <w:rPr>
          <w:rFonts w:ascii="Times New Roman" w:hAnsi="Times New Roman" w:cs="Times New Roman"/>
          <w:color w:val="000000" w:themeColor="text1"/>
          <w:sz w:val="20"/>
          <w:szCs w:val="20"/>
        </w:rPr>
        <w:t>malaria</w:t>
      </w:r>
      <w:r w:rsidR="00F44282" w:rsidRPr="008B2B06">
        <w:rPr>
          <w:rFonts w:ascii="Times New Roman" w:hAnsi="Times New Roman" w:cs="Times New Roman"/>
          <w:color w:val="000000" w:themeColor="text1"/>
          <w:sz w:val="20"/>
          <w:szCs w:val="20"/>
        </w:rPr>
        <w:t xml:space="preserve"> </w:t>
      </w:r>
      <w:r w:rsidR="00892B6C" w:rsidRPr="008B2B06">
        <w:rPr>
          <w:rFonts w:ascii="Times New Roman" w:hAnsi="Times New Roman" w:cs="Times New Roman"/>
          <w:color w:val="000000" w:themeColor="text1"/>
          <w:sz w:val="20"/>
          <w:szCs w:val="20"/>
        </w:rPr>
        <w:t>prevention</w:t>
      </w:r>
      <w:r w:rsidR="00F44282" w:rsidRPr="008B2B06">
        <w:rPr>
          <w:rFonts w:ascii="Times New Roman" w:hAnsi="Times New Roman" w:cs="Times New Roman"/>
          <w:color w:val="000000" w:themeColor="text1"/>
          <w:sz w:val="20"/>
          <w:szCs w:val="20"/>
        </w:rPr>
        <w:t xml:space="preserve"> </w:t>
      </w:r>
      <w:r w:rsidR="00892B6C" w:rsidRPr="008B2B06">
        <w:rPr>
          <w:rFonts w:ascii="Times New Roman" w:hAnsi="Times New Roman" w:cs="Times New Roman"/>
          <w:color w:val="000000" w:themeColor="text1"/>
          <w:sz w:val="20"/>
          <w:szCs w:val="20"/>
        </w:rPr>
        <w:t>and</w:t>
      </w:r>
      <w:r w:rsidR="00F44282" w:rsidRPr="008B2B06">
        <w:rPr>
          <w:rFonts w:ascii="Times New Roman" w:hAnsi="Times New Roman" w:cs="Times New Roman"/>
          <w:color w:val="000000" w:themeColor="text1"/>
          <w:sz w:val="20"/>
          <w:szCs w:val="20"/>
        </w:rPr>
        <w:t xml:space="preserve"> </w:t>
      </w:r>
      <w:r w:rsidR="00892B6C" w:rsidRPr="008B2B06">
        <w:rPr>
          <w:rFonts w:ascii="Times New Roman" w:hAnsi="Times New Roman" w:cs="Times New Roman"/>
          <w:color w:val="000000" w:themeColor="text1"/>
          <w:sz w:val="20"/>
          <w:szCs w:val="20"/>
        </w:rPr>
        <w:t>control</w:t>
      </w:r>
      <w:r w:rsidR="00F44282" w:rsidRPr="008B2B06">
        <w:rPr>
          <w:rFonts w:ascii="Times New Roman" w:hAnsi="Times New Roman" w:cs="Times New Roman"/>
          <w:color w:val="000000" w:themeColor="text1"/>
          <w:sz w:val="20"/>
          <w:szCs w:val="20"/>
        </w:rPr>
        <w:t xml:space="preserve"> </w:t>
      </w:r>
      <w:proofErr w:type="spellStart"/>
      <w:r w:rsidR="00892B6C" w:rsidRPr="008B2B06">
        <w:rPr>
          <w:rFonts w:ascii="Times New Roman" w:hAnsi="Times New Roman" w:cs="Times New Roman"/>
          <w:color w:val="000000" w:themeColor="text1"/>
          <w:sz w:val="20"/>
          <w:szCs w:val="20"/>
        </w:rPr>
        <w:t>programmes</w:t>
      </w:r>
      <w:proofErr w:type="spellEnd"/>
      <w:r w:rsidR="00F44282" w:rsidRPr="008B2B06">
        <w:rPr>
          <w:rFonts w:ascii="Times New Roman" w:hAnsi="Times New Roman" w:cs="Times New Roman"/>
          <w:color w:val="000000" w:themeColor="text1"/>
          <w:sz w:val="20"/>
          <w:szCs w:val="20"/>
        </w:rPr>
        <w:t xml:space="preserve"> </w:t>
      </w:r>
      <w:r w:rsidR="00892B6C" w:rsidRPr="008B2B06">
        <w:rPr>
          <w:rFonts w:ascii="Times New Roman" w:hAnsi="Times New Roman" w:cs="Times New Roman"/>
          <w:color w:val="000000" w:themeColor="text1"/>
          <w:sz w:val="20"/>
          <w:szCs w:val="20"/>
        </w:rPr>
        <w:t>and</w:t>
      </w:r>
      <w:r w:rsidR="00F44282" w:rsidRPr="008B2B06">
        <w:rPr>
          <w:rFonts w:ascii="Times New Roman" w:hAnsi="Times New Roman" w:cs="Times New Roman"/>
          <w:color w:val="000000" w:themeColor="text1"/>
          <w:sz w:val="20"/>
          <w:szCs w:val="20"/>
        </w:rPr>
        <w:t xml:space="preserve"> </w:t>
      </w:r>
      <w:r w:rsidR="00892B6C" w:rsidRPr="008B2B06">
        <w:rPr>
          <w:rFonts w:ascii="Times New Roman" w:hAnsi="Times New Roman" w:cs="Times New Roman"/>
          <w:color w:val="000000" w:themeColor="text1"/>
          <w:sz w:val="20"/>
          <w:szCs w:val="20"/>
        </w:rPr>
        <w:t>their</w:t>
      </w:r>
      <w:r w:rsidR="00F44282" w:rsidRPr="008B2B06">
        <w:rPr>
          <w:rFonts w:ascii="Times New Roman" w:hAnsi="Times New Roman" w:cs="Times New Roman"/>
          <w:color w:val="000000" w:themeColor="text1"/>
          <w:sz w:val="20"/>
          <w:szCs w:val="20"/>
        </w:rPr>
        <w:t xml:space="preserve"> </w:t>
      </w:r>
      <w:r w:rsidR="00892B6C" w:rsidRPr="008B2B06">
        <w:rPr>
          <w:rFonts w:ascii="Times New Roman" w:hAnsi="Times New Roman" w:cs="Times New Roman"/>
          <w:color w:val="000000" w:themeColor="text1"/>
          <w:sz w:val="20"/>
          <w:szCs w:val="20"/>
        </w:rPr>
        <w:t>impact.</w:t>
      </w:r>
      <w:r w:rsidR="00F44282" w:rsidRPr="008B2B06">
        <w:rPr>
          <w:rFonts w:ascii="Times New Roman" w:hAnsi="Times New Roman" w:cs="Times New Roman"/>
          <w:color w:val="000000" w:themeColor="text1"/>
          <w:sz w:val="20"/>
          <w:szCs w:val="20"/>
        </w:rPr>
        <w:t xml:space="preserve"> </w:t>
      </w:r>
      <w:r w:rsidR="00892B6C" w:rsidRPr="008B2B06">
        <w:rPr>
          <w:rFonts w:ascii="Times New Roman" w:hAnsi="Times New Roman" w:cs="Times New Roman"/>
          <w:color w:val="000000" w:themeColor="text1"/>
          <w:sz w:val="20"/>
          <w:szCs w:val="20"/>
        </w:rPr>
        <w:t>In</w:t>
      </w:r>
      <w:r w:rsidR="00F44282" w:rsidRPr="008B2B06">
        <w:rPr>
          <w:rFonts w:ascii="Times New Roman" w:hAnsi="Times New Roman" w:cs="Times New Roman"/>
          <w:color w:val="000000" w:themeColor="text1"/>
          <w:sz w:val="20"/>
          <w:szCs w:val="20"/>
        </w:rPr>
        <w:t xml:space="preserve"> </w:t>
      </w:r>
      <w:r w:rsidR="00892B6C" w:rsidRPr="008B2B06">
        <w:rPr>
          <w:rFonts w:ascii="Times New Roman" w:hAnsi="Times New Roman" w:cs="Times New Roman"/>
          <w:color w:val="000000" w:themeColor="text1"/>
          <w:sz w:val="20"/>
          <w:szCs w:val="20"/>
        </w:rPr>
        <w:t>order</w:t>
      </w:r>
      <w:r w:rsidR="00F44282" w:rsidRPr="008B2B06">
        <w:rPr>
          <w:rFonts w:ascii="Times New Roman" w:hAnsi="Times New Roman" w:cs="Times New Roman"/>
          <w:color w:val="000000" w:themeColor="text1"/>
          <w:sz w:val="20"/>
          <w:szCs w:val="20"/>
        </w:rPr>
        <w:t xml:space="preserve"> </w:t>
      </w:r>
      <w:r w:rsidR="00892B6C" w:rsidRPr="008B2B06">
        <w:rPr>
          <w:rFonts w:ascii="Times New Roman" w:hAnsi="Times New Roman" w:cs="Times New Roman"/>
          <w:color w:val="000000" w:themeColor="text1"/>
          <w:sz w:val="20"/>
          <w:szCs w:val="20"/>
        </w:rPr>
        <w:t>to</w:t>
      </w:r>
      <w:r w:rsidR="00F44282" w:rsidRPr="008B2B06">
        <w:rPr>
          <w:rFonts w:ascii="Times New Roman" w:hAnsi="Times New Roman" w:cs="Times New Roman"/>
          <w:color w:val="000000" w:themeColor="text1"/>
          <w:sz w:val="20"/>
          <w:szCs w:val="20"/>
        </w:rPr>
        <w:t xml:space="preserve"> </w:t>
      </w:r>
      <w:r w:rsidR="00892B6C" w:rsidRPr="008B2B06">
        <w:rPr>
          <w:rFonts w:ascii="Times New Roman" w:hAnsi="Times New Roman" w:cs="Times New Roman"/>
          <w:color w:val="000000" w:themeColor="text1"/>
          <w:sz w:val="20"/>
          <w:szCs w:val="20"/>
        </w:rPr>
        <w:t>understand</w:t>
      </w:r>
      <w:r w:rsidR="00F44282" w:rsidRPr="008B2B06">
        <w:rPr>
          <w:rFonts w:ascii="Times New Roman" w:hAnsi="Times New Roman" w:cs="Times New Roman"/>
          <w:color w:val="000000" w:themeColor="text1"/>
          <w:sz w:val="20"/>
          <w:szCs w:val="20"/>
        </w:rPr>
        <w:t xml:space="preserve"> </w:t>
      </w:r>
      <w:r w:rsidR="00892B6C" w:rsidRPr="008B2B06">
        <w:rPr>
          <w:rFonts w:ascii="Times New Roman" w:hAnsi="Times New Roman" w:cs="Times New Roman"/>
          <w:color w:val="000000" w:themeColor="text1"/>
          <w:sz w:val="20"/>
          <w:szCs w:val="20"/>
        </w:rPr>
        <w:t>to</w:t>
      </w:r>
      <w:r w:rsidR="00F44282" w:rsidRPr="008B2B06">
        <w:rPr>
          <w:rFonts w:ascii="Times New Roman" w:hAnsi="Times New Roman" w:cs="Times New Roman"/>
          <w:color w:val="000000" w:themeColor="text1"/>
          <w:sz w:val="20"/>
          <w:szCs w:val="20"/>
        </w:rPr>
        <w:t xml:space="preserve"> </w:t>
      </w:r>
      <w:r w:rsidR="00892B6C" w:rsidRPr="008B2B06">
        <w:rPr>
          <w:rFonts w:ascii="Times New Roman" w:hAnsi="Times New Roman" w:cs="Times New Roman"/>
          <w:color w:val="000000" w:themeColor="text1"/>
          <w:sz w:val="20"/>
          <w:szCs w:val="20"/>
        </w:rPr>
        <w:t>what</w:t>
      </w:r>
      <w:r w:rsidR="00F44282" w:rsidRPr="008B2B06">
        <w:rPr>
          <w:rFonts w:ascii="Times New Roman" w:hAnsi="Times New Roman" w:cs="Times New Roman"/>
          <w:color w:val="000000" w:themeColor="text1"/>
          <w:sz w:val="20"/>
          <w:szCs w:val="20"/>
        </w:rPr>
        <w:t xml:space="preserve"> </w:t>
      </w:r>
      <w:r w:rsidR="00892B6C" w:rsidRPr="008B2B06">
        <w:rPr>
          <w:rFonts w:ascii="Times New Roman" w:hAnsi="Times New Roman" w:cs="Times New Roman"/>
          <w:color w:val="000000" w:themeColor="text1"/>
          <w:sz w:val="20"/>
          <w:szCs w:val="20"/>
        </w:rPr>
        <w:t>extent</w:t>
      </w:r>
      <w:r w:rsidR="00F44282" w:rsidRPr="008B2B06">
        <w:rPr>
          <w:rFonts w:ascii="Times New Roman" w:hAnsi="Times New Roman" w:cs="Times New Roman"/>
          <w:color w:val="000000" w:themeColor="text1"/>
          <w:sz w:val="20"/>
          <w:szCs w:val="20"/>
        </w:rPr>
        <w:t xml:space="preserve"> </w:t>
      </w:r>
      <w:r w:rsidR="00892B6C" w:rsidRPr="008B2B06">
        <w:rPr>
          <w:rFonts w:ascii="Times New Roman" w:hAnsi="Times New Roman" w:cs="Times New Roman"/>
          <w:color w:val="000000" w:themeColor="text1"/>
          <w:sz w:val="20"/>
          <w:szCs w:val="20"/>
        </w:rPr>
        <w:t>the</w:t>
      </w:r>
      <w:r w:rsidR="00F44282" w:rsidRPr="008B2B06">
        <w:rPr>
          <w:rFonts w:ascii="Times New Roman" w:hAnsi="Times New Roman" w:cs="Times New Roman"/>
          <w:color w:val="000000" w:themeColor="text1"/>
          <w:sz w:val="20"/>
          <w:szCs w:val="20"/>
        </w:rPr>
        <w:t xml:space="preserve"> </w:t>
      </w:r>
      <w:r w:rsidR="00892B6C" w:rsidRPr="008B2B06">
        <w:rPr>
          <w:rFonts w:ascii="Times New Roman" w:hAnsi="Times New Roman" w:cs="Times New Roman"/>
          <w:color w:val="000000" w:themeColor="text1"/>
          <w:sz w:val="20"/>
          <w:szCs w:val="20"/>
        </w:rPr>
        <w:t>implemented</w:t>
      </w:r>
      <w:r w:rsidR="00F44282" w:rsidRPr="008B2B06">
        <w:rPr>
          <w:rFonts w:ascii="Times New Roman" w:hAnsi="Times New Roman" w:cs="Times New Roman"/>
          <w:color w:val="000000" w:themeColor="text1"/>
          <w:sz w:val="20"/>
          <w:szCs w:val="20"/>
        </w:rPr>
        <w:t xml:space="preserve"> </w:t>
      </w:r>
      <w:r w:rsidR="00892B6C" w:rsidRPr="008B2B06">
        <w:rPr>
          <w:rFonts w:ascii="Times New Roman" w:hAnsi="Times New Roman" w:cs="Times New Roman"/>
          <w:color w:val="000000" w:themeColor="text1"/>
          <w:sz w:val="20"/>
          <w:szCs w:val="20"/>
        </w:rPr>
        <w:t>strategies</w:t>
      </w:r>
      <w:r w:rsidR="00F44282" w:rsidRPr="008B2B06">
        <w:rPr>
          <w:rFonts w:ascii="Times New Roman" w:hAnsi="Times New Roman" w:cs="Times New Roman"/>
          <w:color w:val="000000" w:themeColor="text1"/>
          <w:sz w:val="20"/>
          <w:szCs w:val="20"/>
        </w:rPr>
        <w:t xml:space="preserve"> </w:t>
      </w:r>
      <w:r w:rsidR="00892B6C" w:rsidRPr="008B2B06">
        <w:rPr>
          <w:rFonts w:ascii="Times New Roman" w:hAnsi="Times New Roman" w:cs="Times New Roman"/>
          <w:color w:val="000000" w:themeColor="text1"/>
          <w:sz w:val="20"/>
          <w:szCs w:val="20"/>
        </w:rPr>
        <w:t>are</w:t>
      </w:r>
      <w:r w:rsidR="00F44282" w:rsidRPr="008B2B06">
        <w:rPr>
          <w:rFonts w:ascii="Times New Roman" w:hAnsi="Times New Roman" w:cs="Times New Roman"/>
          <w:color w:val="000000" w:themeColor="text1"/>
          <w:sz w:val="20"/>
          <w:szCs w:val="20"/>
        </w:rPr>
        <w:t xml:space="preserve"> </w:t>
      </w:r>
      <w:r w:rsidR="00892B6C" w:rsidRPr="008B2B06">
        <w:rPr>
          <w:rFonts w:ascii="Times New Roman" w:hAnsi="Times New Roman" w:cs="Times New Roman"/>
          <w:color w:val="000000" w:themeColor="text1"/>
          <w:sz w:val="20"/>
          <w:szCs w:val="20"/>
        </w:rPr>
        <w:t>on</w:t>
      </w:r>
      <w:r w:rsidR="00F44282" w:rsidRPr="008B2B06">
        <w:rPr>
          <w:rFonts w:ascii="Times New Roman" w:hAnsi="Times New Roman" w:cs="Times New Roman"/>
          <w:color w:val="000000" w:themeColor="text1"/>
          <w:sz w:val="20"/>
          <w:szCs w:val="20"/>
        </w:rPr>
        <w:t xml:space="preserve"> </w:t>
      </w:r>
      <w:r w:rsidR="00892B6C" w:rsidRPr="008B2B06">
        <w:rPr>
          <w:rFonts w:ascii="Times New Roman" w:hAnsi="Times New Roman" w:cs="Times New Roman"/>
          <w:color w:val="000000" w:themeColor="text1"/>
          <w:sz w:val="20"/>
          <w:szCs w:val="20"/>
        </w:rPr>
        <w:t>the</w:t>
      </w:r>
      <w:r w:rsidR="00F44282" w:rsidRPr="008B2B06">
        <w:rPr>
          <w:rFonts w:ascii="Times New Roman" w:hAnsi="Times New Roman" w:cs="Times New Roman"/>
          <w:color w:val="000000" w:themeColor="text1"/>
          <w:sz w:val="20"/>
          <w:szCs w:val="20"/>
        </w:rPr>
        <w:t xml:space="preserve"> </w:t>
      </w:r>
      <w:r w:rsidR="00892B6C" w:rsidRPr="008B2B06">
        <w:rPr>
          <w:rFonts w:ascii="Times New Roman" w:hAnsi="Times New Roman" w:cs="Times New Roman"/>
          <w:color w:val="000000" w:themeColor="text1"/>
          <w:sz w:val="20"/>
          <w:szCs w:val="20"/>
        </w:rPr>
        <w:t>right</w:t>
      </w:r>
      <w:r w:rsidR="00F44282" w:rsidRPr="008B2B06">
        <w:rPr>
          <w:rFonts w:ascii="Times New Roman" w:hAnsi="Times New Roman" w:cs="Times New Roman"/>
          <w:color w:val="000000" w:themeColor="text1"/>
          <w:sz w:val="20"/>
          <w:szCs w:val="20"/>
        </w:rPr>
        <w:t xml:space="preserve"> </w:t>
      </w:r>
      <w:r w:rsidR="00892B6C" w:rsidRPr="008B2B06">
        <w:rPr>
          <w:rFonts w:ascii="Times New Roman" w:hAnsi="Times New Roman" w:cs="Times New Roman"/>
          <w:color w:val="000000" w:themeColor="text1"/>
          <w:sz w:val="20"/>
          <w:szCs w:val="20"/>
        </w:rPr>
        <w:t>track</w:t>
      </w:r>
      <w:r w:rsidR="00F44282" w:rsidRPr="008B2B06">
        <w:rPr>
          <w:rFonts w:ascii="Times New Roman" w:hAnsi="Times New Roman" w:cs="Times New Roman"/>
          <w:color w:val="000000" w:themeColor="text1"/>
          <w:sz w:val="20"/>
          <w:szCs w:val="20"/>
        </w:rPr>
        <w:t xml:space="preserve"> </w:t>
      </w:r>
      <w:r w:rsidR="00892B6C" w:rsidRPr="008B2B06">
        <w:rPr>
          <w:rFonts w:ascii="Times New Roman" w:hAnsi="Times New Roman" w:cs="Times New Roman"/>
          <w:color w:val="000000" w:themeColor="text1"/>
          <w:sz w:val="20"/>
          <w:szCs w:val="20"/>
        </w:rPr>
        <w:t>to</w:t>
      </w:r>
      <w:r w:rsidR="00F44282" w:rsidRPr="008B2B06">
        <w:rPr>
          <w:rFonts w:ascii="Times New Roman" w:hAnsi="Times New Roman" w:cs="Times New Roman"/>
          <w:color w:val="000000" w:themeColor="text1"/>
          <w:sz w:val="20"/>
          <w:szCs w:val="20"/>
        </w:rPr>
        <w:t xml:space="preserve"> </w:t>
      </w:r>
      <w:r w:rsidR="00892B6C" w:rsidRPr="008B2B06">
        <w:rPr>
          <w:rFonts w:ascii="Times New Roman" w:hAnsi="Times New Roman" w:cs="Times New Roman"/>
          <w:color w:val="000000" w:themeColor="text1"/>
          <w:sz w:val="20"/>
          <w:szCs w:val="20"/>
        </w:rPr>
        <w:t>meet</w:t>
      </w:r>
      <w:r w:rsidR="00F44282" w:rsidRPr="008B2B06">
        <w:rPr>
          <w:rFonts w:ascii="Times New Roman" w:hAnsi="Times New Roman" w:cs="Times New Roman"/>
          <w:color w:val="000000" w:themeColor="text1"/>
          <w:sz w:val="20"/>
          <w:szCs w:val="20"/>
        </w:rPr>
        <w:t xml:space="preserve"> </w:t>
      </w:r>
      <w:r w:rsidR="00892B6C" w:rsidRPr="008B2B06">
        <w:rPr>
          <w:rFonts w:ascii="Times New Roman" w:hAnsi="Times New Roman" w:cs="Times New Roman"/>
          <w:color w:val="000000" w:themeColor="text1"/>
          <w:sz w:val="20"/>
          <w:szCs w:val="20"/>
        </w:rPr>
        <w:t>the</w:t>
      </w:r>
      <w:r w:rsidR="00F44282" w:rsidRPr="008B2B06">
        <w:rPr>
          <w:rFonts w:ascii="Times New Roman" w:hAnsi="Times New Roman" w:cs="Times New Roman"/>
          <w:color w:val="000000" w:themeColor="text1"/>
          <w:sz w:val="20"/>
          <w:szCs w:val="20"/>
        </w:rPr>
        <w:t xml:space="preserve"> </w:t>
      </w:r>
      <w:r w:rsidR="00892B6C" w:rsidRPr="008B2B06">
        <w:rPr>
          <w:rFonts w:ascii="Times New Roman" w:hAnsi="Times New Roman" w:cs="Times New Roman"/>
          <w:color w:val="000000" w:themeColor="text1"/>
          <w:sz w:val="20"/>
          <w:szCs w:val="20"/>
        </w:rPr>
        <w:t>set</w:t>
      </w:r>
      <w:r w:rsidR="00F44282" w:rsidRPr="008B2B06">
        <w:rPr>
          <w:rFonts w:ascii="Times New Roman" w:hAnsi="Times New Roman" w:cs="Times New Roman"/>
          <w:color w:val="000000" w:themeColor="text1"/>
          <w:sz w:val="20"/>
          <w:szCs w:val="20"/>
        </w:rPr>
        <w:t xml:space="preserve"> </w:t>
      </w:r>
      <w:r w:rsidR="00892B6C" w:rsidRPr="008B2B06">
        <w:rPr>
          <w:rFonts w:ascii="Times New Roman" w:hAnsi="Times New Roman" w:cs="Times New Roman"/>
          <w:color w:val="000000" w:themeColor="text1"/>
          <w:sz w:val="20"/>
          <w:szCs w:val="20"/>
        </w:rPr>
        <w:t>targets,</w:t>
      </w:r>
      <w:r w:rsidR="00F44282" w:rsidRPr="008B2B06">
        <w:rPr>
          <w:rFonts w:ascii="Times New Roman" w:hAnsi="Times New Roman" w:cs="Times New Roman"/>
          <w:color w:val="000000" w:themeColor="text1"/>
          <w:sz w:val="20"/>
          <w:szCs w:val="20"/>
        </w:rPr>
        <w:t xml:space="preserve"> </w:t>
      </w:r>
      <w:r w:rsidR="00892B6C" w:rsidRPr="008B2B06">
        <w:rPr>
          <w:rFonts w:ascii="Times New Roman" w:hAnsi="Times New Roman" w:cs="Times New Roman"/>
          <w:color w:val="000000" w:themeColor="text1"/>
          <w:sz w:val="20"/>
          <w:szCs w:val="20"/>
        </w:rPr>
        <w:t>they</w:t>
      </w:r>
      <w:r w:rsidR="00F44282" w:rsidRPr="008B2B06">
        <w:rPr>
          <w:rFonts w:ascii="Times New Roman" w:hAnsi="Times New Roman" w:cs="Times New Roman"/>
          <w:color w:val="000000" w:themeColor="text1"/>
          <w:sz w:val="20"/>
          <w:szCs w:val="20"/>
        </w:rPr>
        <w:t xml:space="preserve"> </w:t>
      </w:r>
      <w:r w:rsidR="00892B6C" w:rsidRPr="008B2B06">
        <w:rPr>
          <w:rFonts w:ascii="Times New Roman" w:hAnsi="Times New Roman" w:cs="Times New Roman"/>
          <w:color w:val="000000" w:themeColor="text1"/>
          <w:sz w:val="20"/>
          <w:szCs w:val="20"/>
        </w:rPr>
        <w:t>need</w:t>
      </w:r>
      <w:r w:rsidR="00F44282" w:rsidRPr="008B2B06">
        <w:rPr>
          <w:rFonts w:ascii="Times New Roman" w:hAnsi="Times New Roman" w:cs="Times New Roman"/>
          <w:color w:val="000000" w:themeColor="text1"/>
          <w:sz w:val="20"/>
          <w:szCs w:val="20"/>
        </w:rPr>
        <w:t xml:space="preserve"> </w:t>
      </w:r>
      <w:r w:rsidR="00892B6C" w:rsidRPr="008B2B06">
        <w:rPr>
          <w:rFonts w:ascii="Times New Roman" w:hAnsi="Times New Roman" w:cs="Times New Roman"/>
          <w:color w:val="000000" w:themeColor="text1"/>
          <w:sz w:val="20"/>
          <w:szCs w:val="20"/>
        </w:rPr>
        <w:t>to</w:t>
      </w:r>
      <w:r w:rsidR="00F44282" w:rsidRPr="008B2B06">
        <w:rPr>
          <w:rFonts w:ascii="Times New Roman" w:hAnsi="Times New Roman" w:cs="Times New Roman"/>
          <w:color w:val="000000" w:themeColor="text1"/>
          <w:sz w:val="20"/>
          <w:szCs w:val="20"/>
        </w:rPr>
        <w:t xml:space="preserve"> </w:t>
      </w:r>
      <w:r w:rsidR="00892B6C" w:rsidRPr="008B2B06">
        <w:rPr>
          <w:rFonts w:ascii="Times New Roman" w:hAnsi="Times New Roman" w:cs="Times New Roman"/>
          <w:color w:val="000000" w:themeColor="text1"/>
          <w:sz w:val="20"/>
          <w:szCs w:val="20"/>
        </w:rPr>
        <w:t>be</w:t>
      </w:r>
      <w:r w:rsidR="00F44282" w:rsidRPr="008B2B06">
        <w:rPr>
          <w:rFonts w:ascii="Times New Roman" w:hAnsi="Times New Roman" w:cs="Times New Roman"/>
          <w:color w:val="000000" w:themeColor="text1"/>
          <w:sz w:val="20"/>
          <w:szCs w:val="20"/>
        </w:rPr>
        <w:t xml:space="preserve"> </w:t>
      </w:r>
      <w:r w:rsidR="00892B6C" w:rsidRPr="008B2B06">
        <w:rPr>
          <w:rFonts w:ascii="Times New Roman" w:hAnsi="Times New Roman" w:cs="Times New Roman"/>
          <w:color w:val="000000" w:themeColor="text1"/>
          <w:sz w:val="20"/>
          <w:szCs w:val="20"/>
        </w:rPr>
        <w:t>assessed</w:t>
      </w:r>
      <w:r w:rsidR="00F44282" w:rsidRPr="008B2B06">
        <w:rPr>
          <w:rFonts w:ascii="Times New Roman" w:hAnsi="Times New Roman" w:cs="Times New Roman"/>
          <w:color w:val="000000" w:themeColor="text1"/>
          <w:sz w:val="20"/>
          <w:szCs w:val="20"/>
        </w:rPr>
        <w:t xml:space="preserve"> </w:t>
      </w:r>
      <w:r w:rsidR="00892B6C" w:rsidRPr="008B2B06">
        <w:rPr>
          <w:rFonts w:ascii="Times New Roman" w:hAnsi="Times New Roman" w:cs="Times New Roman"/>
          <w:color w:val="000000" w:themeColor="text1"/>
          <w:sz w:val="20"/>
          <w:szCs w:val="20"/>
        </w:rPr>
        <w:t>periodically.</w:t>
      </w:r>
      <w:r w:rsidR="00F44282" w:rsidRPr="008B2B06">
        <w:rPr>
          <w:rFonts w:ascii="Times New Roman" w:hAnsi="Times New Roman" w:cs="Times New Roman"/>
          <w:color w:val="000000" w:themeColor="text1"/>
          <w:sz w:val="20"/>
          <w:szCs w:val="20"/>
        </w:rPr>
        <w:t xml:space="preserve"> </w:t>
      </w:r>
      <w:r w:rsidR="007823CB" w:rsidRPr="008B2B06">
        <w:rPr>
          <w:rFonts w:ascii="Times New Roman" w:hAnsi="Times New Roman" w:cs="Times New Roman"/>
          <w:color w:val="000000" w:themeColor="text1"/>
          <w:sz w:val="20"/>
          <w:szCs w:val="20"/>
        </w:rPr>
        <w:t>hence</w:t>
      </w:r>
      <w:r w:rsidR="00F44282" w:rsidRPr="008B2B06">
        <w:rPr>
          <w:rFonts w:ascii="Times New Roman" w:hAnsi="Times New Roman" w:cs="Times New Roman"/>
          <w:color w:val="000000" w:themeColor="text1"/>
          <w:sz w:val="20"/>
          <w:szCs w:val="20"/>
        </w:rPr>
        <w:t xml:space="preserve"> </w:t>
      </w:r>
      <w:r w:rsidR="007823CB" w:rsidRPr="008B2B06">
        <w:rPr>
          <w:rFonts w:ascii="Times New Roman" w:hAnsi="Times New Roman" w:cs="Times New Roman"/>
          <w:color w:val="000000" w:themeColor="text1"/>
          <w:sz w:val="20"/>
          <w:szCs w:val="20"/>
        </w:rPr>
        <w:t>the</w:t>
      </w:r>
      <w:r w:rsidR="00F44282" w:rsidRPr="008B2B06">
        <w:rPr>
          <w:rFonts w:ascii="Times New Roman" w:hAnsi="Times New Roman" w:cs="Times New Roman"/>
          <w:color w:val="000000" w:themeColor="text1"/>
          <w:sz w:val="20"/>
          <w:szCs w:val="20"/>
        </w:rPr>
        <w:t xml:space="preserve"> </w:t>
      </w:r>
      <w:r w:rsidR="007823CB" w:rsidRPr="008B2B06">
        <w:rPr>
          <w:rFonts w:ascii="Times New Roman" w:hAnsi="Times New Roman" w:cs="Times New Roman"/>
          <w:color w:val="000000" w:themeColor="text1"/>
          <w:sz w:val="20"/>
          <w:szCs w:val="20"/>
        </w:rPr>
        <w:t>current</w:t>
      </w:r>
      <w:r w:rsidR="00F44282" w:rsidRPr="008B2B06">
        <w:rPr>
          <w:rFonts w:ascii="Times New Roman" w:hAnsi="Times New Roman" w:cs="Times New Roman"/>
          <w:color w:val="000000" w:themeColor="text1"/>
          <w:sz w:val="20"/>
          <w:szCs w:val="20"/>
        </w:rPr>
        <w:t xml:space="preserve"> </w:t>
      </w:r>
      <w:r w:rsidR="007823CB" w:rsidRPr="008B2B06">
        <w:rPr>
          <w:rFonts w:ascii="Times New Roman" w:hAnsi="Times New Roman" w:cs="Times New Roman"/>
          <w:color w:val="000000" w:themeColor="text1"/>
          <w:sz w:val="20"/>
          <w:szCs w:val="20"/>
        </w:rPr>
        <w:t>study</w:t>
      </w:r>
      <w:r w:rsidR="00F44282" w:rsidRPr="008B2B06">
        <w:rPr>
          <w:rFonts w:ascii="Times New Roman" w:hAnsi="Times New Roman" w:cs="Times New Roman"/>
          <w:color w:val="000000" w:themeColor="text1"/>
          <w:sz w:val="20"/>
          <w:szCs w:val="20"/>
        </w:rPr>
        <w:t xml:space="preserve"> </w:t>
      </w:r>
      <w:r w:rsidR="00004ED1" w:rsidRPr="008B2B06">
        <w:rPr>
          <w:rFonts w:ascii="Times New Roman" w:hAnsi="Times New Roman" w:cs="Times New Roman"/>
          <w:color w:val="000000" w:themeColor="text1"/>
          <w:sz w:val="20"/>
          <w:szCs w:val="20"/>
        </w:rPr>
        <w:t>were</w:t>
      </w:r>
      <w:r w:rsidR="00F44282" w:rsidRPr="008B2B06">
        <w:rPr>
          <w:rFonts w:ascii="Times New Roman" w:hAnsi="Times New Roman" w:cs="Times New Roman"/>
          <w:color w:val="000000" w:themeColor="text1"/>
          <w:sz w:val="20"/>
          <w:szCs w:val="20"/>
        </w:rPr>
        <w:t xml:space="preserve"> </w:t>
      </w:r>
      <w:r w:rsidR="007823CB" w:rsidRPr="008B2B06">
        <w:rPr>
          <w:rFonts w:ascii="Times New Roman" w:hAnsi="Times New Roman" w:cs="Times New Roman"/>
          <w:color w:val="000000" w:themeColor="text1"/>
          <w:sz w:val="20"/>
          <w:szCs w:val="20"/>
        </w:rPr>
        <w:t>conducted</w:t>
      </w:r>
      <w:r w:rsidR="00F44282" w:rsidRPr="008B2B06">
        <w:rPr>
          <w:rFonts w:ascii="Times New Roman" w:hAnsi="Times New Roman" w:cs="Times New Roman"/>
          <w:color w:val="000000" w:themeColor="text1"/>
          <w:sz w:val="20"/>
          <w:szCs w:val="20"/>
        </w:rPr>
        <w:t xml:space="preserve"> </w:t>
      </w:r>
      <w:r w:rsidR="007823CB" w:rsidRPr="008B2B06">
        <w:rPr>
          <w:rFonts w:ascii="Times New Roman" w:hAnsi="Times New Roman" w:cs="Times New Roman"/>
          <w:color w:val="000000" w:themeColor="text1"/>
          <w:sz w:val="20"/>
          <w:szCs w:val="20"/>
        </w:rPr>
        <w:t>to</w:t>
      </w:r>
      <w:r w:rsidR="00F44282" w:rsidRPr="008B2B06">
        <w:rPr>
          <w:rFonts w:ascii="Times New Roman" w:hAnsi="Times New Roman" w:cs="Times New Roman"/>
          <w:color w:val="000000" w:themeColor="text1"/>
          <w:sz w:val="20"/>
          <w:szCs w:val="20"/>
        </w:rPr>
        <w:t xml:space="preserve"> </w:t>
      </w:r>
      <w:r w:rsidR="007823CB" w:rsidRPr="008B2B06">
        <w:rPr>
          <w:rFonts w:ascii="Times New Roman" w:hAnsi="Times New Roman" w:cs="Times New Roman"/>
          <w:color w:val="000000" w:themeColor="text1"/>
          <w:sz w:val="20"/>
          <w:szCs w:val="20"/>
        </w:rPr>
        <w:t>determine</w:t>
      </w:r>
      <w:r w:rsidR="00F44282" w:rsidRPr="008B2B06">
        <w:rPr>
          <w:rFonts w:ascii="Times New Roman" w:hAnsi="Times New Roman" w:cs="Times New Roman"/>
          <w:color w:val="000000" w:themeColor="text1"/>
          <w:sz w:val="20"/>
          <w:szCs w:val="20"/>
        </w:rPr>
        <w:t xml:space="preserve"> </w:t>
      </w:r>
      <w:r w:rsidR="007823CB" w:rsidRPr="008B2B06">
        <w:rPr>
          <w:rFonts w:ascii="Times New Roman" w:hAnsi="Times New Roman" w:cs="Times New Roman"/>
          <w:color w:val="000000" w:themeColor="text1"/>
          <w:sz w:val="20"/>
          <w:szCs w:val="20"/>
        </w:rPr>
        <w:t>/estimate</w:t>
      </w:r>
      <w:r w:rsidR="00F44282" w:rsidRPr="008B2B06">
        <w:rPr>
          <w:rFonts w:ascii="Times New Roman" w:hAnsi="Times New Roman" w:cs="Times New Roman"/>
          <w:color w:val="000000" w:themeColor="text1"/>
          <w:sz w:val="20"/>
          <w:szCs w:val="20"/>
        </w:rPr>
        <w:t xml:space="preserve"> </w:t>
      </w:r>
      <w:r w:rsidR="00004ED1"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r w:rsidR="00004ED1" w:rsidRPr="008B2B06">
        <w:rPr>
          <w:rFonts w:ascii="Times New Roman" w:hAnsi="Times New Roman" w:cs="Times New Roman"/>
          <w:bCs/>
          <w:color w:val="000000" w:themeColor="text1"/>
          <w:sz w:val="20"/>
          <w:szCs w:val="20"/>
        </w:rPr>
        <w:t>prevalence</w:t>
      </w:r>
      <w:r w:rsidR="00F44282" w:rsidRPr="008B2B06">
        <w:rPr>
          <w:rFonts w:ascii="Times New Roman" w:hAnsi="Times New Roman" w:cs="Times New Roman"/>
          <w:bCs/>
          <w:color w:val="000000" w:themeColor="text1"/>
          <w:sz w:val="20"/>
          <w:szCs w:val="20"/>
        </w:rPr>
        <w:t xml:space="preserve"> </w:t>
      </w:r>
      <w:r w:rsidR="00004ED1" w:rsidRPr="008B2B06">
        <w:rPr>
          <w:rFonts w:ascii="Times New Roman" w:hAnsi="Times New Roman" w:cs="Times New Roman"/>
          <w:bCs/>
          <w:color w:val="000000" w:themeColor="text1"/>
          <w:sz w:val="20"/>
          <w:szCs w:val="20"/>
        </w:rPr>
        <w:lastRenderedPageBreak/>
        <w:t>of</w:t>
      </w:r>
      <w:r w:rsidR="00F44282" w:rsidRPr="008B2B06">
        <w:rPr>
          <w:rFonts w:ascii="Times New Roman" w:hAnsi="Times New Roman" w:cs="Times New Roman"/>
          <w:bCs/>
          <w:color w:val="000000" w:themeColor="text1"/>
          <w:sz w:val="20"/>
          <w:szCs w:val="20"/>
        </w:rPr>
        <w:t xml:space="preserve"> </w:t>
      </w:r>
      <w:r w:rsidR="00004ED1" w:rsidRPr="008B2B06">
        <w:rPr>
          <w:rFonts w:ascii="Times New Roman" w:hAnsi="Times New Roman" w:cs="Times New Roman"/>
          <w:bCs/>
          <w:color w:val="000000" w:themeColor="text1"/>
          <w:sz w:val="20"/>
          <w:szCs w:val="20"/>
        </w:rPr>
        <w:t>malaria</w:t>
      </w:r>
      <w:r w:rsidR="00F44282" w:rsidRPr="008B2B06">
        <w:rPr>
          <w:rFonts w:ascii="Times New Roman" w:hAnsi="Times New Roman" w:cs="Times New Roman"/>
          <w:bCs/>
          <w:color w:val="000000" w:themeColor="text1"/>
          <w:sz w:val="20"/>
          <w:szCs w:val="20"/>
        </w:rPr>
        <w:t xml:space="preserve"> </w:t>
      </w:r>
      <w:r w:rsidR="00004ED1" w:rsidRPr="008B2B06">
        <w:rPr>
          <w:rFonts w:ascii="Times New Roman" w:hAnsi="Times New Roman" w:cs="Times New Roman"/>
          <w:bCs/>
          <w:color w:val="000000" w:themeColor="text1"/>
          <w:sz w:val="20"/>
          <w:szCs w:val="20"/>
        </w:rPr>
        <w:t>and</w:t>
      </w:r>
      <w:r w:rsidR="00F44282" w:rsidRPr="008B2B06">
        <w:rPr>
          <w:rFonts w:ascii="Times New Roman" w:hAnsi="Times New Roman" w:cs="Times New Roman"/>
          <w:bCs/>
          <w:color w:val="000000" w:themeColor="text1"/>
          <w:sz w:val="20"/>
          <w:szCs w:val="20"/>
        </w:rPr>
        <w:t xml:space="preserve"> </w:t>
      </w:r>
      <w:r w:rsidR="00004ED1" w:rsidRPr="008B2B06">
        <w:rPr>
          <w:rFonts w:ascii="Times New Roman" w:hAnsi="Times New Roman" w:cs="Times New Roman"/>
          <w:bCs/>
          <w:color w:val="000000" w:themeColor="text1"/>
          <w:sz w:val="20"/>
          <w:szCs w:val="20"/>
        </w:rPr>
        <w:t>its</w:t>
      </w:r>
      <w:r w:rsidR="00F44282" w:rsidRPr="008B2B06">
        <w:rPr>
          <w:rFonts w:ascii="Times New Roman" w:hAnsi="Times New Roman" w:cs="Times New Roman"/>
          <w:bCs/>
          <w:color w:val="000000" w:themeColor="text1"/>
          <w:sz w:val="20"/>
          <w:szCs w:val="20"/>
        </w:rPr>
        <w:t xml:space="preserve"> </w:t>
      </w:r>
      <w:r w:rsidR="00004ED1" w:rsidRPr="008B2B06">
        <w:rPr>
          <w:rFonts w:ascii="Times New Roman" w:hAnsi="Times New Roman" w:cs="Times New Roman"/>
          <w:bCs/>
          <w:color w:val="000000" w:themeColor="text1"/>
          <w:sz w:val="20"/>
          <w:szCs w:val="20"/>
        </w:rPr>
        <w:t>prevention</w:t>
      </w:r>
      <w:r w:rsidR="00F44282" w:rsidRPr="008B2B06">
        <w:rPr>
          <w:rFonts w:ascii="Times New Roman" w:hAnsi="Times New Roman" w:cs="Times New Roman"/>
          <w:bCs/>
          <w:color w:val="000000" w:themeColor="text1"/>
          <w:sz w:val="20"/>
          <w:szCs w:val="20"/>
        </w:rPr>
        <w:t xml:space="preserve"> </w:t>
      </w:r>
      <w:r w:rsidR="00004ED1" w:rsidRPr="008B2B06">
        <w:rPr>
          <w:rFonts w:ascii="Times New Roman" w:hAnsi="Times New Roman" w:cs="Times New Roman"/>
          <w:bCs/>
          <w:color w:val="000000" w:themeColor="text1"/>
          <w:sz w:val="20"/>
          <w:szCs w:val="20"/>
        </w:rPr>
        <w:t>method,</w:t>
      </w:r>
      <w:r w:rsidR="00F44282" w:rsidRPr="008B2B06">
        <w:rPr>
          <w:rFonts w:ascii="Times New Roman" w:hAnsi="Times New Roman" w:cs="Times New Roman"/>
          <w:bCs/>
          <w:color w:val="000000" w:themeColor="text1"/>
          <w:sz w:val="20"/>
          <w:szCs w:val="20"/>
        </w:rPr>
        <w:t xml:space="preserve"> </w:t>
      </w:r>
      <w:r w:rsidR="00004ED1" w:rsidRPr="008B2B06">
        <w:rPr>
          <w:rFonts w:ascii="Times New Roman" w:hAnsi="Times New Roman" w:cs="Times New Roman"/>
          <w:bCs/>
          <w:color w:val="000000" w:themeColor="text1"/>
          <w:sz w:val="20"/>
          <w:szCs w:val="20"/>
        </w:rPr>
        <w:t>To</w:t>
      </w:r>
      <w:r w:rsidR="00F44282" w:rsidRPr="008B2B06">
        <w:rPr>
          <w:rFonts w:ascii="Times New Roman" w:hAnsi="Times New Roman" w:cs="Times New Roman"/>
          <w:bCs/>
          <w:color w:val="000000" w:themeColor="text1"/>
          <w:sz w:val="20"/>
          <w:szCs w:val="20"/>
        </w:rPr>
        <w:t xml:space="preserve"> </w:t>
      </w:r>
      <w:r w:rsidR="00004ED1" w:rsidRPr="008B2B06">
        <w:rPr>
          <w:rFonts w:ascii="Times New Roman" w:hAnsi="Times New Roman" w:cs="Times New Roman"/>
          <w:bCs/>
          <w:color w:val="000000" w:themeColor="text1"/>
          <w:sz w:val="20"/>
          <w:szCs w:val="20"/>
        </w:rPr>
        <w:t>assess</w:t>
      </w:r>
      <w:r w:rsidR="00F44282" w:rsidRPr="008B2B06">
        <w:rPr>
          <w:rFonts w:ascii="Times New Roman" w:hAnsi="Times New Roman" w:cs="Times New Roman"/>
          <w:bCs/>
          <w:color w:val="000000" w:themeColor="text1"/>
          <w:sz w:val="20"/>
          <w:szCs w:val="20"/>
        </w:rPr>
        <w:t xml:space="preserve"> </w:t>
      </w:r>
      <w:r w:rsidR="00004ED1"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r w:rsidR="00004ED1" w:rsidRPr="008B2B06">
        <w:rPr>
          <w:rFonts w:ascii="Times New Roman" w:hAnsi="Times New Roman" w:cs="Times New Roman"/>
          <w:bCs/>
          <w:color w:val="000000" w:themeColor="text1"/>
          <w:sz w:val="20"/>
          <w:szCs w:val="20"/>
        </w:rPr>
        <w:t>seasonal</w:t>
      </w:r>
      <w:r w:rsidR="00F44282" w:rsidRPr="008B2B06">
        <w:rPr>
          <w:rFonts w:ascii="Times New Roman" w:hAnsi="Times New Roman" w:cs="Times New Roman"/>
          <w:bCs/>
          <w:color w:val="000000" w:themeColor="text1"/>
          <w:sz w:val="20"/>
          <w:szCs w:val="20"/>
        </w:rPr>
        <w:t xml:space="preserve"> </w:t>
      </w:r>
      <w:r w:rsidR="00004ED1" w:rsidRPr="008B2B06">
        <w:rPr>
          <w:rFonts w:ascii="Times New Roman" w:hAnsi="Times New Roman" w:cs="Times New Roman"/>
          <w:bCs/>
          <w:color w:val="000000" w:themeColor="text1"/>
          <w:sz w:val="20"/>
          <w:szCs w:val="20"/>
        </w:rPr>
        <w:t>variation</w:t>
      </w:r>
      <w:r w:rsidR="00F44282" w:rsidRPr="008B2B06">
        <w:rPr>
          <w:rFonts w:ascii="Times New Roman" w:hAnsi="Times New Roman" w:cs="Times New Roman"/>
          <w:bCs/>
          <w:color w:val="000000" w:themeColor="text1"/>
          <w:sz w:val="20"/>
          <w:szCs w:val="20"/>
        </w:rPr>
        <w:t xml:space="preserve"> </w:t>
      </w:r>
      <w:r w:rsidR="00004ED1" w:rsidRPr="008B2B06">
        <w:rPr>
          <w:rFonts w:ascii="Times New Roman" w:hAnsi="Times New Roman" w:cs="Times New Roman"/>
          <w:bCs/>
          <w:color w:val="000000" w:themeColor="text1"/>
          <w:sz w:val="20"/>
          <w:szCs w:val="20"/>
        </w:rPr>
        <w:t>of</w:t>
      </w:r>
      <w:r w:rsidR="00F44282" w:rsidRPr="008B2B06">
        <w:rPr>
          <w:rFonts w:ascii="Times New Roman" w:hAnsi="Times New Roman" w:cs="Times New Roman"/>
          <w:bCs/>
          <w:color w:val="000000" w:themeColor="text1"/>
          <w:sz w:val="20"/>
          <w:szCs w:val="20"/>
        </w:rPr>
        <w:t xml:space="preserve"> </w:t>
      </w:r>
      <w:r w:rsidR="00004ED1" w:rsidRPr="008B2B06">
        <w:rPr>
          <w:rFonts w:ascii="Times New Roman" w:hAnsi="Times New Roman" w:cs="Times New Roman"/>
          <w:bCs/>
          <w:color w:val="000000" w:themeColor="text1"/>
          <w:sz w:val="20"/>
          <w:szCs w:val="20"/>
        </w:rPr>
        <w:t>malaria</w:t>
      </w:r>
      <w:r w:rsidR="00F44282" w:rsidRPr="008B2B06">
        <w:rPr>
          <w:rFonts w:ascii="Times New Roman" w:hAnsi="Times New Roman" w:cs="Times New Roman"/>
          <w:bCs/>
          <w:color w:val="000000" w:themeColor="text1"/>
          <w:sz w:val="20"/>
          <w:szCs w:val="20"/>
        </w:rPr>
        <w:t xml:space="preserve"> </w:t>
      </w:r>
      <w:r w:rsidR="00004ED1" w:rsidRPr="008B2B06">
        <w:rPr>
          <w:rFonts w:ascii="Times New Roman" w:hAnsi="Times New Roman" w:cs="Times New Roman"/>
          <w:bCs/>
          <w:color w:val="000000" w:themeColor="text1"/>
          <w:sz w:val="20"/>
          <w:szCs w:val="20"/>
        </w:rPr>
        <w:t>as</w:t>
      </w:r>
      <w:r w:rsidR="00F44282" w:rsidRPr="008B2B06">
        <w:rPr>
          <w:rFonts w:ascii="Times New Roman" w:hAnsi="Times New Roman" w:cs="Times New Roman"/>
          <w:bCs/>
          <w:color w:val="000000" w:themeColor="text1"/>
          <w:sz w:val="20"/>
          <w:szCs w:val="20"/>
        </w:rPr>
        <w:t xml:space="preserve"> </w:t>
      </w:r>
      <w:r w:rsidR="00004ED1" w:rsidRPr="008B2B06">
        <w:rPr>
          <w:rFonts w:ascii="Times New Roman" w:hAnsi="Times New Roman" w:cs="Times New Roman"/>
          <w:bCs/>
          <w:color w:val="000000" w:themeColor="text1"/>
          <w:sz w:val="20"/>
          <w:szCs w:val="20"/>
        </w:rPr>
        <w:t>well</w:t>
      </w:r>
      <w:r w:rsidR="00F44282" w:rsidRPr="008B2B06">
        <w:rPr>
          <w:rFonts w:ascii="Times New Roman" w:hAnsi="Times New Roman" w:cs="Times New Roman"/>
          <w:bCs/>
          <w:color w:val="000000" w:themeColor="text1"/>
          <w:sz w:val="20"/>
          <w:szCs w:val="20"/>
        </w:rPr>
        <w:t xml:space="preserve"> </w:t>
      </w:r>
      <w:r w:rsidR="00004ED1" w:rsidRPr="008B2B06">
        <w:rPr>
          <w:rFonts w:ascii="Times New Roman" w:hAnsi="Times New Roman" w:cs="Times New Roman"/>
          <w:bCs/>
          <w:color w:val="000000" w:themeColor="text1"/>
          <w:sz w:val="20"/>
          <w:szCs w:val="20"/>
        </w:rPr>
        <w:t>as</w:t>
      </w:r>
      <w:r w:rsidR="00F44282" w:rsidRPr="008B2B06">
        <w:rPr>
          <w:rFonts w:ascii="Times New Roman" w:hAnsi="Times New Roman" w:cs="Times New Roman"/>
          <w:bCs/>
          <w:color w:val="000000" w:themeColor="text1"/>
          <w:sz w:val="20"/>
          <w:szCs w:val="20"/>
        </w:rPr>
        <w:t xml:space="preserve"> </w:t>
      </w:r>
      <w:r w:rsidR="00004ED1" w:rsidRPr="008B2B06">
        <w:rPr>
          <w:rFonts w:ascii="Times New Roman" w:hAnsi="Times New Roman" w:cs="Times New Roman"/>
          <w:bCs/>
          <w:color w:val="000000" w:themeColor="text1"/>
          <w:sz w:val="20"/>
          <w:szCs w:val="20"/>
        </w:rPr>
        <w:t>to</w:t>
      </w:r>
      <w:r w:rsidR="00F44282" w:rsidRPr="008B2B06">
        <w:rPr>
          <w:rFonts w:ascii="Times New Roman" w:hAnsi="Times New Roman" w:cs="Times New Roman"/>
          <w:bCs/>
          <w:color w:val="000000" w:themeColor="text1"/>
          <w:sz w:val="20"/>
          <w:szCs w:val="20"/>
        </w:rPr>
        <w:t xml:space="preserve"> </w:t>
      </w:r>
      <w:r w:rsidR="00004ED1" w:rsidRPr="008B2B06">
        <w:rPr>
          <w:rFonts w:ascii="Times New Roman" w:hAnsi="Times New Roman" w:cs="Times New Roman"/>
          <w:bCs/>
          <w:color w:val="000000" w:themeColor="text1"/>
          <w:sz w:val="20"/>
          <w:szCs w:val="20"/>
        </w:rPr>
        <w:t>know</w:t>
      </w:r>
      <w:r w:rsidR="00F44282" w:rsidRPr="008B2B06">
        <w:rPr>
          <w:rFonts w:ascii="Times New Roman" w:hAnsi="Times New Roman" w:cs="Times New Roman"/>
          <w:bCs/>
          <w:color w:val="000000" w:themeColor="text1"/>
          <w:sz w:val="20"/>
          <w:szCs w:val="20"/>
        </w:rPr>
        <w:t xml:space="preserve"> </w:t>
      </w:r>
      <w:r w:rsidR="00004ED1"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r w:rsidR="00004ED1" w:rsidRPr="008B2B06">
        <w:rPr>
          <w:rFonts w:ascii="Times New Roman" w:hAnsi="Times New Roman" w:cs="Times New Roman"/>
          <w:bCs/>
          <w:color w:val="000000" w:themeColor="text1"/>
          <w:sz w:val="20"/>
          <w:szCs w:val="20"/>
        </w:rPr>
        <w:t>prevention</w:t>
      </w:r>
      <w:r w:rsidR="00F44282" w:rsidRPr="008B2B06">
        <w:rPr>
          <w:rFonts w:ascii="Times New Roman" w:hAnsi="Times New Roman" w:cs="Times New Roman"/>
          <w:bCs/>
          <w:color w:val="000000" w:themeColor="text1"/>
          <w:sz w:val="20"/>
          <w:szCs w:val="20"/>
        </w:rPr>
        <w:t xml:space="preserve"> </w:t>
      </w:r>
      <w:r w:rsidR="00004ED1" w:rsidRPr="008B2B06">
        <w:rPr>
          <w:rFonts w:ascii="Times New Roman" w:hAnsi="Times New Roman" w:cs="Times New Roman"/>
          <w:bCs/>
          <w:color w:val="000000" w:themeColor="text1"/>
          <w:sz w:val="20"/>
          <w:szCs w:val="20"/>
        </w:rPr>
        <w:t>methods</w:t>
      </w:r>
      <w:r w:rsidR="00F44282" w:rsidRPr="008B2B06">
        <w:rPr>
          <w:rFonts w:ascii="Times New Roman" w:hAnsi="Times New Roman" w:cs="Times New Roman"/>
          <w:bCs/>
          <w:color w:val="000000" w:themeColor="text1"/>
          <w:sz w:val="20"/>
          <w:szCs w:val="20"/>
        </w:rPr>
        <w:t xml:space="preserve"> </w:t>
      </w:r>
      <w:r w:rsidR="00004ED1" w:rsidRPr="008B2B06">
        <w:rPr>
          <w:rFonts w:ascii="Times New Roman" w:hAnsi="Times New Roman" w:cs="Times New Roman"/>
          <w:bCs/>
          <w:color w:val="000000" w:themeColor="text1"/>
          <w:sz w:val="20"/>
          <w:szCs w:val="20"/>
        </w:rPr>
        <w:t>of</w:t>
      </w:r>
      <w:r w:rsidR="00F44282" w:rsidRPr="008B2B06">
        <w:rPr>
          <w:rFonts w:ascii="Times New Roman" w:hAnsi="Times New Roman" w:cs="Times New Roman"/>
          <w:bCs/>
          <w:color w:val="000000" w:themeColor="text1"/>
          <w:sz w:val="20"/>
          <w:szCs w:val="20"/>
        </w:rPr>
        <w:t xml:space="preserve"> </w:t>
      </w:r>
      <w:r w:rsidR="00004ED1" w:rsidRPr="008B2B06">
        <w:rPr>
          <w:rFonts w:ascii="Times New Roman" w:hAnsi="Times New Roman" w:cs="Times New Roman"/>
          <w:bCs/>
          <w:color w:val="000000" w:themeColor="text1"/>
          <w:sz w:val="20"/>
          <w:szCs w:val="20"/>
        </w:rPr>
        <w:t>malaria</w:t>
      </w:r>
      <w:r w:rsidR="00F44282" w:rsidRPr="008B2B06">
        <w:rPr>
          <w:rFonts w:ascii="Times New Roman" w:hAnsi="Times New Roman" w:cs="Times New Roman"/>
          <w:bCs/>
          <w:color w:val="000000" w:themeColor="text1"/>
          <w:sz w:val="20"/>
          <w:szCs w:val="20"/>
        </w:rPr>
        <w:t xml:space="preserve"> </w:t>
      </w:r>
      <w:r w:rsidR="00004ED1" w:rsidRPr="008B2B06">
        <w:rPr>
          <w:rFonts w:ascii="Times New Roman" w:hAnsi="Times New Roman" w:cs="Times New Roman"/>
          <w:bCs/>
          <w:color w:val="000000" w:themeColor="text1"/>
          <w:sz w:val="20"/>
          <w:szCs w:val="20"/>
        </w:rPr>
        <w:t>in</w:t>
      </w:r>
      <w:r w:rsidR="00F44282" w:rsidRPr="008B2B06">
        <w:rPr>
          <w:rFonts w:ascii="Times New Roman" w:hAnsi="Times New Roman" w:cs="Times New Roman"/>
          <w:bCs/>
          <w:color w:val="000000" w:themeColor="text1"/>
          <w:sz w:val="20"/>
          <w:szCs w:val="20"/>
        </w:rPr>
        <w:t xml:space="preserve"> </w:t>
      </w:r>
      <w:r w:rsidR="00004ED1"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r w:rsidR="00004ED1" w:rsidRPr="008B2B06">
        <w:rPr>
          <w:rFonts w:ascii="Times New Roman" w:hAnsi="Times New Roman" w:cs="Times New Roman"/>
          <w:bCs/>
          <w:color w:val="000000" w:themeColor="text1"/>
          <w:sz w:val="20"/>
          <w:szCs w:val="20"/>
        </w:rPr>
        <w:t>study</w:t>
      </w:r>
      <w:r w:rsidR="00F44282" w:rsidRPr="008B2B06">
        <w:rPr>
          <w:rFonts w:ascii="Times New Roman" w:hAnsi="Times New Roman" w:cs="Times New Roman"/>
          <w:bCs/>
          <w:color w:val="000000" w:themeColor="text1"/>
          <w:sz w:val="20"/>
          <w:szCs w:val="20"/>
        </w:rPr>
        <w:t xml:space="preserve"> </w:t>
      </w:r>
      <w:r w:rsidR="00004ED1" w:rsidRPr="008B2B06">
        <w:rPr>
          <w:rFonts w:ascii="Times New Roman" w:hAnsi="Times New Roman" w:cs="Times New Roman"/>
          <w:bCs/>
          <w:color w:val="000000" w:themeColor="text1"/>
          <w:sz w:val="20"/>
          <w:szCs w:val="20"/>
        </w:rPr>
        <w:t>area</w:t>
      </w:r>
      <w:r w:rsidR="007864BE" w:rsidRPr="008B2B06">
        <w:rPr>
          <w:rFonts w:ascii="Times New Roman" w:hAnsi="Times New Roman" w:cs="Times New Roman"/>
          <w:bCs/>
          <w:color w:val="000000" w:themeColor="text1"/>
          <w:sz w:val="20"/>
          <w:szCs w:val="20"/>
        </w:rPr>
        <w:t>.</w:t>
      </w:r>
    </w:p>
    <w:p w:rsidR="00F44282" w:rsidRPr="008B2B06" w:rsidRDefault="00F44282" w:rsidP="00F44282">
      <w:pPr>
        <w:snapToGrid w:val="0"/>
        <w:spacing w:after="0" w:line="240" w:lineRule="auto"/>
        <w:ind w:firstLine="425"/>
        <w:jc w:val="both"/>
        <w:rPr>
          <w:rFonts w:ascii="Times New Roman" w:hAnsi="Times New Roman" w:cs="Times New Roman"/>
          <w:bCs/>
          <w:color w:val="000000" w:themeColor="text1"/>
          <w:sz w:val="20"/>
          <w:szCs w:val="20"/>
          <w:lang w:eastAsia="zh-CN"/>
        </w:rPr>
      </w:pPr>
    </w:p>
    <w:p w:rsidR="00FA11D1" w:rsidRPr="008B2B06" w:rsidRDefault="00FA11D1" w:rsidP="00F44282">
      <w:pPr>
        <w:pStyle w:val="Heading1"/>
        <w:keepNext w:val="0"/>
        <w:keepLines w:val="0"/>
        <w:snapToGrid w:val="0"/>
        <w:spacing w:before="0" w:line="240" w:lineRule="auto"/>
        <w:jc w:val="both"/>
        <w:rPr>
          <w:rFonts w:ascii="Times New Roman" w:hAnsi="Times New Roman" w:cs="Times New Roman"/>
          <w:color w:val="000000" w:themeColor="text1"/>
          <w:sz w:val="20"/>
          <w:szCs w:val="20"/>
        </w:rPr>
      </w:pPr>
      <w:bookmarkStart w:id="2" w:name="_Toc456968457"/>
      <w:r w:rsidRPr="008B2B06">
        <w:rPr>
          <w:rFonts w:ascii="Times New Roman" w:hAnsi="Times New Roman" w:cs="Times New Roman"/>
          <w:color w:val="000000" w:themeColor="text1"/>
          <w:sz w:val="20"/>
          <w:szCs w:val="20"/>
        </w:rPr>
        <w:t>2</w:t>
      </w:r>
      <w:r w:rsidR="003227CC"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00FF53E3" w:rsidRPr="008B2B06">
        <w:rPr>
          <w:rFonts w:ascii="Times New Roman" w:hAnsi="Times New Roman" w:cs="Times New Roman"/>
          <w:color w:val="000000" w:themeColor="text1"/>
          <w:sz w:val="20"/>
          <w:szCs w:val="20"/>
        </w:rPr>
        <w:t>Literature</w:t>
      </w:r>
      <w:r w:rsidR="00F44282" w:rsidRPr="008B2B06">
        <w:rPr>
          <w:rFonts w:ascii="Times New Roman" w:hAnsi="Times New Roman" w:cs="Times New Roman"/>
          <w:color w:val="000000" w:themeColor="text1"/>
          <w:sz w:val="20"/>
          <w:szCs w:val="20"/>
        </w:rPr>
        <w:t xml:space="preserve"> </w:t>
      </w:r>
      <w:r w:rsidR="00FF53E3" w:rsidRPr="008B2B06">
        <w:rPr>
          <w:rFonts w:ascii="Times New Roman" w:hAnsi="Times New Roman" w:cs="Times New Roman"/>
          <w:color w:val="000000" w:themeColor="text1"/>
          <w:sz w:val="20"/>
          <w:szCs w:val="20"/>
        </w:rPr>
        <w:t>review</w:t>
      </w:r>
      <w:bookmarkEnd w:id="2"/>
    </w:p>
    <w:p w:rsidR="00FA11D1" w:rsidRPr="008B2B06" w:rsidRDefault="005C198F" w:rsidP="00F44282">
      <w:pPr>
        <w:pStyle w:val="Heading2"/>
        <w:keepNext w:val="0"/>
        <w:keepLines w:val="0"/>
        <w:snapToGrid w:val="0"/>
        <w:spacing w:before="0" w:line="240" w:lineRule="auto"/>
        <w:jc w:val="both"/>
        <w:rPr>
          <w:rFonts w:ascii="Times New Roman" w:hAnsi="Times New Roman" w:cs="Times New Roman"/>
          <w:color w:val="000000" w:themeColor="text1"/>
          <w:sz w:val="20"/>
          <w:szCs w:val="20"/>
        </w:rPr>
      </w:pPr>
      <w:bookmarkStart w:id="3" w:name="_Toc456968458"/>
      <w:r w:rsidRPr="008B2B06">
        <w:rPr>
          <w:rFonts w:ascii="Times New Roman" w:hAnsi="Times New Roman" w:cs="Times New Roman"/>
          <w:color w:val="000000" w:themeColor="text1"/>
          <w:sz w:val="20"/>
          <w:szCs w:val="20"/>
        </w:rPr>
        <w:t>2</w:t>
      </w:r>
      <w:r w:rsidR="003227CC" w:rsidRPr="008B2B06">
        <w:rPr>
          <w:rFonts w:ascii="Times New Roman" w:hAnsi="Times New Roman" w:cs="Times New Roman"/>
          <w:color w:val="000000" w:themeColor="text1"/>
          <w:sz w:val="20"/>
          <w:szCs w:val="20"/>
        </w:rPr>
        <w:t>.1.</w:t>
      </w:r>
      <w:r w:rsidR="00F44282" w:rsidRPr="008B2B06">
        <w:rPr>
          <w:rFonts w:ascii="Times New Roman" w:hAnsi="Times New Roman" w:cs="Times New Roman"/>
          <w:color w:val="000000" w:themeColor="text1"/>
          <w:sz w:val="20"/>
          <w:szCs w:val="20"/>
        </w:rPr>
        <w:t xml:space="preserve"> </w:t>
      </w:r>
      <w:r w:rsidR="003227CC" w:rsidRPr="008B2B06">
        <w:rPr>
          <w:rFonts w:ascii="Times New Roman" w:hAnsi="Times New Roman" w:cs="Times New Roman"/>
          <w:color w:val="000000" w:themeColor="text1"/>
          <w:sz w:val="20"/>
          <w:szCs w:val="20"/>
        </w:rPr>
        <w:t>Geographical</w:t>
      </w:r>
      <w:r w:rsidR="00F44282" w:rsidRPr="008B2B06">
        <w:rPr>
          <w:rFonts w:ascii="Times New Roman" w:hAnsi="Times New Roman" w:cs="Times New Roman"/>
          <w:color w:val="000000" w:themeColor="text1"/>
          <w:sz w:val="20"/>
          <w:szCs w:val="20"/>
        </w:rPr>
        <w:t xml:space="preserve"> </w:t>
      </w:r>
      <w:r w:rsidR="003227CC" w:rsidRPr="008B2B06">
        <w:rPr>
          <w:rFonts w:ascii="Times New Roman" w:hAnsi="Times New Roman" w:cs="Times New Roman"/>
          <w:color w:val="000000" w:themeColor="text1"/>
          <w:sz w:val="20"/>
          <w:szCs w:val="20"/>
        </w:rPr>
        <w:t>distribution</w:t>
      </w:r>
      <w:r w:rsidR="00F44282" w:rsidRPr="008B2B06">
        <w:rPr>
          <w:rFonts w:ascii="Times New Roman" w:hAnsi="Times New Roman" w:cs="Times New Roman"/>
          <w:color w:val="000000" w:themeColor="text1"/>
          <w:sz w:val="20"/>
          <w:szCs w:val="20"/>
        </w:rPr>
        <w:t xml:space="preserve"> </w:t>
      </w:r>
      <w:r w:rsidR="003227CC" w:rsidRPr="008B2B06">
        <w:rPr>
          <w:rFonts w:ascii="Times New Roman" w:hAnsi="Times New Roman" w:cs="Times New Roman"/>
          <w:color w:val="000000" w:themeColor="text1"/>
          <w:sz w:val="20"/>
          <w:szCs w:val="20"/>
        </w:rPr>
        <w:t>of</w:t>
      </w:r>
      <w:r w:rsidR="00F44282" w:rsidRPr="008B2B06">
        <w:rPr>
          <w:rFonts w:ascii="Times New Roman" w:hAnsi="Times New Roman" w:cs="Times New Roman"/>
          <w:color w:val="000000" w:themeColor="text1"/>
          <w:sz w:val="20"/>
          <w:szCs w:val="20"/>
        </w:rPr>
        <w:t xml:space="preserve"> </w:t>
      </w:r>
      <w:r w:rsidR="003227CC" w:rsidRPr="008B2B06">
        <w:rPr>
          <w:rFonts w:ascii="Times New Roman" w:hAnsi="Times New Roman" w:cs="Times New Roman"/>
          <w:color w:val="000000" w:themeColor="text1"/>
          <w:sz w:val="20"/>
          <w:szCs w:val="20"/>
        </w:rPr>
        <w:t>malaria</w:t>
      </w:r>
      <w:r w:rsidR="00F44282" w:rsidRPr="008B2B06">
        <w:rPr>
          <w:rFonts w:ascii="Times New Roman" w:hAnsi="Times New Roman" w:cs="Times New Roman"/>
          <w:color w:val="000000" w:themeColor="text1"/>
          <w:sz w:val="20"/>
          <w:szCs w:val="20"/>
        </w:rPr>
        <w:t xml:space="preserve"> </w:t>
      </w:r>
      <w:r w:rsidR="003227CC" w:rsidRPr="008B2B06">
        <w:rPr>
          <w:rFonts w:ascii="Times New Roman" w:hAnsi="Times New Roman" w:cs="Times New Roman"/>
          <w:color w:val="000000" w:themeColor="text1"/>
          <w:sz w:val="20"/>
          <w:szCs w:val="20"/>
        </w:rPr>
        <w:t>parasite</w:t>
      </w:r>
      <w:bookmarkEnd w:id="3"/>
    </w:p>
    <w:p w:rsidR="003227CC" w:rsidRPr="008B2B06" w:rsidRDefault="003227CC" w:rsidP="00F44282">
      <w:pPr>
        <w:snapToGrid w:val="0"/>
        <w:spacing w:after="0" w:line="240" w:lineRule="auto"/>
        <w:ind w:firstLine="425"/>
        <w:jc w:val="both"/>
        <w:rPr>
          <w:rFonts w:ascii="Times New Roman" w:hAnsi="Times New Roman" w:cs="Times New Roman"/>
          <w:bCs/>
          <w:color w:val="000000" w:themeColor="text1"/>
          <w:sz w:val="20"/>
          <w:szCs w:val="20"/>
        </w:rPr>
      </w:pPr>
      <w:r w:rsidRPr="008B2B06">
        <w:rPr>
          <w:rFonts w:ascii="Times New Roman" w:hAnsi="Times New Roman" w:cs="Times New Roman"/>
          <w:bCs/>
          <w:color w:val="000000" w:themeColor="text1"/>
          <w:sz w:val="20"/>
          <w:szCs w:val="20"/>
        </w:rPr>
        <w:t>malaria</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causes</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over</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110</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million</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cases</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of</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illness</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in</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each</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year</w:t>
      </w:r>
      <w:r w:rsidR="00F44282" w:rsidRPr="008B2B06">
        <w:rPr>
          <w:rFonts w:ascii="Times New Roman" w:hAnsi="Times New Roman" w:cs="Times New Roman"/>
          <w:bCs/>
          <w:color w:val="000000" w:themeColor="text1"/>
          <w:sz w:val="20"/>
          <w:szCs w:val="20"/>
        </w:rPr>
        <w:t xml:space="preserve"> </w:t>
      </w:r>
      <w:r w:rsidR="00FA11D1" w:rsidRPr="008B2B06">
        <w:rPr>
          <w:rFonts w:ascii="Times New Roman" w:hAnsi="Times New Roman" w:cs="Times New Roman"/>
          <w:bCs/>
          <w:color w:val="000000" w:themeColor="text1"/>
          <w:sz w:val="20"/>
          <w:szCs w:val="20"/>
        </w:rPr>
        <w:t>on</w:t>
      </w:r>
      <w:r w:rsidR="00F44282" w:rsidRPr="008B2B06">
        <w:rPr>
          <w:rFonts w:ascii="Times New Roman" w:hAnsi="Times New Roman" w:cs="Times New Roman"/>
          <w:bCs/>
          <w:color w:val="000000" w:themeColor="text1"/>
          <w:sz w:val="20"/>
          <w:szCs w:val="20"/>
        </w:rPr>
        <w:t xml:space="preserve"> </w:t>
      </w:r>
      <w:r w:rsidR="00FA11D1" w:rsidRPr="008B2B06">
        <w:rPr>
          <w:rFonts w:ascii="Times New Roman" w:hAnsi="Times New Roman" w:cs="Times New Roman"/>
          <w:bCs/>
          <w:color w:val="000000" w:themeColor="text1"/>
          <w:sz w:val="20"/>
          <w:szCs w:val="20"/>
        </w:rPr>
        <w:t>worldwide</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and</w:t>
      </w:r>
      <w:r w:rsidR="00F44282" w:rsidRPr="008B2B06">
        <w:rPr>
          <w:rFonts w:ascii="Times New Roman" w:hAnsi="Times New Roman" w:cs="Times New Roman"/>
          <w:bCs/>
          <w:color w:val="000000" w:themeColor="text1"/>
          <w:sz w:val="20"/>
          <w:szCs w:val="20"/>
        </w:rPr>
        <w:t xml:space="preserve"> </w:t>
      </w:r>
      <w:r w:rsidR="00FA11D1" w:rsidRPr="008B2B06">
        <w:rPr>
          <w:rFonts w:ascii="Times New Roman" w:hAnsi="Times New Roman" w:cs="Times New Roman"/>
          <w:bCs/>
          <w:color w:val="000000" w:themeColor="text1"/>
          <w:sz w:val="20"/>
          <w:szCs w:val="20"/>
        </w:rPr>
        <w:t>cases</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close</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to</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2</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million</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deaths</w:t>
      </w:r>
      <w:r w:rsidR="00F44282" w:rsidRPr="008B2B06">
        <w:rPr>
          <w:rFonts w:ascii="Times New Roman" w:hAnsi="Times New Roman" w:cs="Times New Roman"/>
          <w:bCs/>
          <w:color w:val="000000" w:themeColor="text1"/>
          <w:sz w:val="20"/>
          <w:szCs w:val="20"/>
        </w:rPr>
        <w:t xml:space="preserve"> </w:t>
      </w:r>
      <w:r w:rsidR="00FA11D1" w:rsidRPr="008B2B06">
        <w:rPr>
          <w:rFonts w:ascii="Times New Roman" w:hAnsi="Times New Roman" w:cs="Times New Roman"/>
          <w:bCs/>
          <w:color w:val="000000" w:themeColor="text1"/>
          <w:sz w:val="20"/>
          <w:szCs w:val="20"/>
        </w:rPr>
        <w:t>(</w:t>
      </w:r>
      <w:proofErr w:type="spellStart"/>
      <w:r w:rsidR="00FA11D1" w:rsidRPr="008B2B06">
        <w:rPr>
          <w:rFonts w:ascii="Times New Roman" w:hAnsi="Times New Roman" w:cs="Times New Roman"/>
          <w:bCs/>
          <w:color w:val="000000" w:themeColor="text1"/>
          <w:sz w:val="20"/>
          <w:szCs w:val="20"/>
        </w:rPr>
        <w:t>Muha</w:t>
      </w:r>
      <w:r w:rsidRPr="008B2B06">
        <w:rPr>
          <w:rFonts w:ascii="Times New Roman" w:hAnsi="Times New Roman" w:cs="Times New Roman"/>
          <w:bCs/>
          <w:color w:val="000000" w:themeColor="text1"/>
          <w:sz w:val="20"/>
          <w:szCs w:val="20"/>
        </w:rPr>
        <w:t>mmed</w:t>
      </w:r>
      <w:proofErr w:type="spellEnd"/>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i/>
          <w:color w:val="000000" w:themeColor="text1"/>
          <w:sz w:val="20"/>
          <w:szCs w:val="20"/>
        </w:rPr>
        <w:t>et</w:t>
      </w:r>
      <w:r w:rsidR="00F44282" w:rsidRPr="008B2B06">
        <w:rPr>
          <w:rFonts w:ascii="Times New Roman" w:hAnsi="Times New Roman" w:cs="Times New Roman"/>
          <w:bCs/>
          <w:i/>
          <w:color w:val="000000" w:themeColor="text1"/>
          <w:sz w:val="20"/>
          <w:szCs w:val="20"/>
        </w:rPr>
        <w:t xml:space="preserve"> </w:t>
      </w:r>
      <w:r w:rsidRPr="008B2B06">
        <w:rPr>
          <w:rFonts w:ascii="Times New Roman" w:hAnsi="Times New Roman" w:cs="Times New Roman"/>
          <w:bCs/>
          <w:i/>
          <w:color w:val="000000" w:themeColor="text1"/>
          <w:sz w:val="20"/>
          <w:szCs w:val="20"/>
        </w:rPr>
        <w:t>al</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2006)</w:t>
      </w:r>
      <w:r w:rsidR="00F44282" w:rsidRPr="008B2B06">
        <w:rPr>
          <w:rFonts w:ascii="Times New Roman" w:hAnsi="Times New Roman" w:cs="Times New Roman"/>
          <w:bCs/>
          <w:color w:val="000000" w:themeColor="text1"/>
          <w:sz w:val="20"/>
          <w:szCs w:val="20"/>
        </w:rPr>
        <w:t>. T</w:t>
      </w:r>
      <w:r w:rsidR="00665F20" w:rsidRPr="008B2B06">
        <w:rPr>
          <w:rFonts w:ascii="Times New Roman" w:hAnsi="Times New Roman" w:cs="Times New Roman"/>
          <w:bCs/>
          <w:color w:val="000000" w:themeColor="text1"/>
          <w:sz w:val="20"/>
          <w:szCs w:val="20"/>
        </w:rPr>
        <w:t>he</w:t>
      </w:r>
      <w:r w:rsidR="00F44282" w:rsidRPr="008B2B06">
        <w:rPr>
          <w:rFonts w:ascii="Times New Roman" w:hAnsi="Times New Roman" w:cs="Times New Roman"/>
          <w:bCs/>
          <w:color w:val="000000" w:themeColor="text1"/>
          <w:sz w:val="20"/>
          <w:szCs w:val="20"/>
        </w:rPr>
        <w:t xml:space="preserve"> </w:t>
      </w:r>
      <w:r w:rsidR="00665F20" w:rsidRPr="008B2B06">
        <w:rPr>
          <w:rFonts w:ascii="Times New Roman" w:hAnsi="Times New Roman" w:cs="Times New Roman"/>
          <w:bCs/>
          <w:color w:val="000000" w:themeColor="text1"/>
          <w:sz w:val="20"/>
          <w:szCs w:val="20"/>
        </w:rPr>
        <w:t>t</w:t>
      </w:r>
      <w:r w:rsidRPr="008B2B06">
        <w:rPr>
          <w:rFonts w:ascii="Times New Roman" w:hAnsi="Times New Roman" w:cs="Times New Roman"/>
          <w:bCs/>
          <w:color w:val="000000" w:themeColor="text1"/>
          <w:sz w:val="20"/>
          <w:szCs w:val="20"/>
        </w:rPr>
        <w:t>hreat</w:t>
      </w:r>
      <w:r w:rsidR="00F44282" w:rsidRPr="008B2B06">
        <w:rPr>
          <w:rFonts w:ascii="Times New Roman" w:hAnsi="Times New Roman" w:cs="Times New Roman"/>
          <w:bCs/>
          <w:color w:val="000000" w:themeColor="text1"/>
          <w:sz w:val="20"/>
          <w:szCs w:val="20"/>
        </w:rPr>
        <w:t xml:space="preserve"> </w:t>
      </w:r>
      <w:r w:rsidR="00665F20" w:rsidRPr="008B2B06">
        <w:rPr>
          <w:rFonts w:ascii="Times New Roman" w:hAnsi="Times New Roman" w:cs="Times New Roman"/>
          <w:bCs/>
          <w:color w:val="000000" w:themeColor="text1"/>
          <w:sz w:val="20"/>
          <w:szCs w:val="20"/>
        </w:rPr>
        <w:t>of</w:t>
      </w:r>
      <w:r w:rsidR="00F44282" w:rsidRPr="008B2B06">
        <w:rPr>
          <w:rFonts w:ascii="Times New Roman" w:hAnsi="Times New Roman" w:cs="Times New Roman"/>
          <w:bCs/>
          <w:color w:val="000000" w:themeColor="text1"/>
          <w:sz w:val="20"/>
          <w:szCs w:val="20"/>
        </w:rPr>
        <w:t xml:space="preserve"> </w:t>
      </w:r>
      <w:r w:rsidR="00665F20" w:rsidRPr="008B2B06">
        <w:rPr>
          <w:rFonts w:ascii="Times New Roman" w:hAnsi="Times New Roman" w:cs="Times New Roman"/>
          <w:bCs/>
          <w:color w:val="000000" w:themeColor="text1"/>
          <w:sz w:val="20"/>
          <w:szCs w:val="20"/>
        </w:rPr>
        <w:t>malaria</w:t>
      </w:r>
      <w:r w:rsidR="00F44282" w:rsidRPr="008B2B06">
        <w:rPr>
          <w:rFonts w:ascii="Times New Roman" w:hAnsi="Times New Roman" w:cs="Times New Roman"/>
          <w:bCs/>
          <w:color w:val="000000" w:themeColor="text1"/>
          <w:sz w:val="20"/>
          <w:szCs w:val="20"/>
        </w:rPr>
        <w:t xml:space="preserve"> </w:t>
      </w:r>
      <w:r w:rsidR="00665F20" w:rsidRPr="008B2B06">
        <w:rPr>
          <w:rFonts w:ascii="Times New Roman" w:hAnsi="Times New Roman" w:cs="Times New Roman"/>
          <w:bCs/>
          <w:color w:val="000000" w:themeColor="text1"/>
          <w:sz w:val="20"/>
          <w:szCs w:val="20"/>
        </w:rPr>
        <w:t>has</w:t>
      </w:r>
      <w:r w:rsidR="00F44282" w:rsidRPr="008B2B06">
        <w:rPr>
          <w:rFonts w:ascii="Times New Roman" w:hAnsi="Times New Roman" w:cs="Times New Roman"/>
          <w:bCs/>
          <w:color w:val="000000" w:themeColor="text1"/>
          <w:sz w:val="20"/>
          <w:szCs w:val="20"/>
        </w:rPr>
        <w:t xml:space="preserve"> </w:t>
      </w:r>
      <w:r w:rsidR="00665F20" w:rsidRPr="008B2B06">
        <w:rPr>
          <w:rFonts w:ascii="Times New Roman" w:hAnsi="Times New Roman" w:cs="Times New Roman"/>
          <w:bCs/>
          <w:color w:val="000000" w:themeColor="text1"/>
          <w:sz w:val="20"/>
          <w:szCs w:val="20"/>
        </w:rPr>
        <w:t>been</w:t>
      </w:r>
      <w:r w:rsidR="00F44282" w:rsidRPr="008B2B06">
        <w:rPr>
          <w:rFonts w:ascii="Times New Roman" w:hAnsi="Times New Roman" w:cs="Times New Roman"/>
          <w:bCs/>
          <w:color w:val="000000" w:themeColor="text1"/>
          <w:sz w:val="20"/>
          <w:szCs w:val="20"/>
        </w:rPr>
        <w:t xml:space="preserve"> </w:t>
      </w:r>
      <w:r w:rsidR="00665F20" w:rsidRPr="008B2B06">
        <w:rPr>
          <w:rFonts w:ascii="Times New Roman" w:hAnsi="Times New Roman" w:cs="Times New Roman"/>
          <w:bCs/>
          <w:color w:val="000000" w:themeColor="text1"/>
          <w:sz w:val="20"/>
          <w:szCs w:val="20"/>
        </w:rPr>
        <w:t>largely</w:t>
      </w:r>
      <w:r w:rsidR="00F44282" w:rsidRPr="008B2B06">
        <w:rPr>
          <w:rFonts w:ascii="Times New Roman" w:hAnsi="Times New Roman" w:cs="Times New Roman"/>
          <w:bCs/>
          <w:color w:val="000000" w:themeColor="text1"/>
          <w:sz w:val="20"/>
          <w:szCs w:val="20"/>
        </w:rPr>
        <w:t xml:space="preserve"> </w:t>
      </w:r>
      <w:r w:rsidR="00665F20" w:rsidRPr="008B2B06">
        <w:rPr>
          <w:rFonts w:ascii="Times New Roman" w:hAnsi="Times New Roman" w:cs="Times New Roman"/>
          <w:bCs/>
          <w:color w:val="000000" w:themeColor="text1"/>
          <w:sz w:val="20"/>
          <w:szCs w:val="20"/>
        </w:rPr>
        <w:t>eliminated</w:t>
      </w:r>
      <w:r w:rsidR="00F44282" w:rsidRPr="008B2B06">
        <w:rPr>
          <w:rFonts w:ascii="Times New Roman" w:hAnsi="Times New Roman" w:cs="Times New Roman"/>
          <w:bCs/>
          <w:color w:val="000000" w:themeColor="text1"/>
          <w:sz w:val="20"/>
          <w:szCs w:val="20"/>
        </w:rPr>
        <w:t xml:space="preserve"> </w:t>
      </w:r>
      <w:r w:rsidR="00665F20" w:rsidRPr="008B2B06">
        <w:rPr>
          <w:rFonts w:ascii="Times New Roman" w:hAnsi="Times New Roman" w:cs="Times New Roman"/>
          <w:bCs/>
          <w:color w:val="000000" w:themeColor="text1"/>
          <w:sz w:val="20"/>
          <w:szCs w:val="20"/>
        </w:rPr>
        <w:t>in</w:t>
      </w:r>
      <w:r w:rsidR="00F44282" w:rsidRPr="008B2B06">
        <w:rPr>
          <w:rFonts w:ascii="Times New Roman" w:hAnsi="Times New Roman" w:cs="Times New Roman"/>
          <w:bCs/>
          <w:color w:val="000000" w:themeColor="text1"/>
          <w:sz w:val="20"/>
          <w:szCs w:val="20"/>
        </w:rPr>
        <w:t xml:space="preserve"> </w:t>
      </w:r>
      <w:r w:rsidR="00665F20" w:rsidRPr="008B2B06">
        <w:rPr>
          <w:rFonts w:ascii="Times New Roman" w:hAnsi="Times New Roman" w:cs="Times New Roman"/>
          <w:bCs/>
          <w:color w:val="000000" w:themeColor="text1"/>
          <w:sz w:val="20"/>
          <w:szCs w:val="20"/>
        </w:rPr>
        <w:t>industrial</w:t>
      </w:r>
      <w:r w:rsidR="00F44282" w:rsidRPr="008B2B06">
        <w:rPr>
          <w:rFonts w:ascii="Times New Roman" w:hAnsi="Times New Roman" w:cs="Times New Roman"/>
          <w:bCs/>
          <w:color w:val="000000" w:themeColor="text1"/>
          <w:sz w:val="20"/>
          <w:szCs w:val="20"/>
        </w:rPr>
        <w:t xml:space="preserve"> </w:t>
      </w:r>
      <w:r w:rsidR="00665F20" w:rsidRPr="008B2B06">
        <w:rPr>
          <w:rFonts w:ascii="Times New Roman" w:hAnsi="Times New Roman" w:cs="Times New Roman"/>
          <w:bCs/>
          <w:color w:val="000000" w:themeColor="text1"/>
          <w:sz w:val="20"/>
          <w:szCs w:val="20"/>
        </w:rPr>
        <w:t>developed</w:t>
      </w:r>
      <w:r w:rsidR="00F44282" w:rsidRPr="008B2B06">
        <w:rPr>
          <w:rFonts w:ascii="Times New Roman" w:hAnsi="Times New Roman" w:cs="Times New Roman"/>
          <w:bCs/>
          <w:color w:val="000000" w:themeColor="text1"/>
          <w:sz w:val="20"/>
          <w:szCs w:val="20"/>
        </w:rPr>
        <w:t xml:space="preserve"> </w:t>
      </w:r>
      <w:r w:rsidR="00665F20" w:rsidRPr="008B2B06">
        <w:rPr>
          <w:rFonts w:ascii="Times New Roman" w:hAnsi="Times New Roman" w:cs="Times New Roman"/>
          <w:bCs/>
          <w:color w:val="000000" w:themeColor="text1"/>
          <w:sz w:val="20"/>
          <w:szCs w:val="20"/>
        </w:rPr>
        <w:t>countries</w:t>
      </w:r>
      <w:r w:rsidR="00F44282" w:rsidRPr="008B2B06">
        <w:rPr>
          <w:rFonts w:ascii="Times New Roman" w:hAnsi="Times New Roman" w:cs="Times New Roman"/>
          <w:bCs/>
          <w:color w:val="000000" w:themeColor="text1"/>
          <w:sz w:val="20"/>
          <w:szCs w:val="20"/>
        </w:rPr>
        <w:t xml:space="preserve"> </w:t>
      </w:r>
      <w:r w:rsidR="00665F20" w:rsidRPr="008B2B06">
        <w:rPr>
          <w:rFonts w:ascii="Times New Roman" w:hAnsi="Times New Roman" w:cs="Times New Roman"/>
          <w:bCs/>
          <w:color w:val="000000" w:themeColor="text1"/>
          <w:sz w:val="20"/>
          <w:szCs w:val="20"/>
        </w:rPr>
        <w:t>through</w:t>
      </w:r>
      <w:r w:rsidR="00F44282" w:rsidRPr="008B2B06">
        <w:rPr>
          <w:rFonts w:ascii="Times New Roman" w:hAnsi="Times New Roman" w:cs="Times New Roman"/>
          <w:bCs/>
          <w:color w:val="000000" w:themeColor="text1"/>
          <w:sz w:val="20"/>
          <w:szCs w:val="20"/>
        </w:rPr>
        <w:t xml:space="preserve"> </w:t>
      </w:r>
      <w:r w:rsidR="00665F20" w:rsidRPr="008B2B06">
        <w:rPr>
          <w:rFonts w:ascii="Times New Roman" w:hAnsi="Times New Roman" w:cs="Times New Roman"/>
          <w:bCs/>
          <w:color w:val="000000" w:themeColor="text1"/>
          <w:sz w:val="20"/>
          <w:szCs w:val="20"/>
        </w:rPr>
        <w:t>mosquito</w:t>
      </w:r>
      <w:r w:rsidR="00F44282" w:rsidRPr="008B2B06">
        <w:rPr>
          <w:rFonts w:ascii="Times New Roman" w:hAnsi="Times New Roman" w:cs="Times New Roman"/>
          <w:bCs/>
          <w:color w:val="000000" w:themeColor="text1"/>
          <w:sz w:val="20"/>
          <w:szCs w:val="20"/>
        </w:rPr>
        <w:t xml:space="preserve"> </w:t>
      </w:r>
      <w:r w:rsidR="00665F20" w:rsidRPr="008B2B06">
        <w:rPr>
          <w:rFonts w:ascii="Times New Roman" w:hAnsi="Times New Roman" w:cs="Times New Roman"/>
          <w:bCs/>
          <w:color w:val="000000" w:themeColor="text1"/>
          <w:sz w:val="20"/>
          <w:szCs w:val="20"/>
        </w:rPr>
        <w:t>eradication</w:t>
      </w:r>
      <w:r w:rsidR="00F44282" w:rsidRPr="008B2B06">
        <w:rPr>
          <w:rFonts w:ascii="Times New Roman" w:hAnsi="Times New Roman" w:cs="Times New Roman"/>
          <w:bCs/>
          <w:color w:val="000000" w:themeColor="text1"/>
          <w:sz w:val="20"/>
          <w:szCs w:val="20"/>
        </w:rPr>
        <w:t xml:space="preserve"> </w:t>
      </w:r>
      <w:r w:rsidR="00665F20" w:rsidRPr="008B2B06">
        <w:rPr>
          <w:rFonts w:ascii="Times New Roman" w:hAnsi="Times New Roman" w:cs="Times New Roman"/>
          <w:bCs/>
          <w:color w:val="000000" w:themeColor="text1"/>
          <w:sz w:val="20"/>
          <w:szCs w:val="20"/>
        </w:rPr>
        <w:t>program</w:t>
      </w:r>
      <w:r w:rsidR="00F44282" w:rsidRPr="008B2B06">
        <w:rPr>
          <w:rFonts w:ascii="Times New Roman" w:hAnsi="Times New Roman" w:cs="Times New Roman"/>
          <w:bCs/>
          <w:color w:val="000000" w:themeColor="text1"/>
          <w:sz w:val="20"/>
          <w:szCs w:val="20"/>
        </w:rPr>
        <w:t xml:space="preserve"> </w:t>
      </w:r>
      <w:r w:rsidR="00665F20" w:rsidRPr="008B2B06">
        <w:rPr>
          <w:rFonts w:ascii="Times New Roman" w:hAnsi="Times New Roman" w:cs="Times New Roman"/>
          <w:bCs/>
          <w:color w:val="000000" w:themeColor="text1"/>
          <w:sz w:val="20"/>
          <w:szCs w:val="20"/>
        </w:rPr>
        <w:t>and</w:t>
      </w:r>
      <w:r w:rsidR="00F44282" w:rsidRPr="008B2B06">
        <w:rPr>
          <w:rFonts w:ascii="Times New Roman" w:hAnsi="Times New Roman" w:cs="Times New Roman"/>
          <w:bCs/>
          <w:color w:val="000000" w:themeColor="text1"/>
          <w:sz w:val="20"/>
          <w:szCs w:val="20"/>
        </w:rPr>
        <w:t xml:space="preserve"> </w:t>
      </w:r>
      <w:r w:rsidR="00665F20"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r w:rsidR="00665F20" w:rsidRPr="008B2B06">
        <w:rPr>
          <w:rFonts w:ascii="Times New Roman" w:hAnsi="Times New Roman" w:cs="Times New Roman"/>
          <w:bCs/>
          <w:color w:val="000000" w:themeColor="text1"/>
          <w:sz w:val="20"/>
          <w:szCs w:val="20"/>
        </w:rPr>
        <w:t>drainage</w:t>
      </w:r>
      <w:r w:rsidR="00F44282" w:rsidRPr="008B2B06">
        <w:rPr>
          <w:rFonts w:ascii="Times New Roman" w:hAnsi="Times New Roman" w:cs="Times New Roman"/>
          <w:bCs/>
          <w:color w:val="000000" w:themeColor="text1"/>
          <w:sz w:val="20"/>
          <w:szCs w:val="20"/>
        </w:rPr>
        <w:t xml:space="preserve"> </w:t>
      </w:r>
      <w:r w:rsidR="00004E04" w:rsidRPr="008B2B06">
        <w:rPr>
          <w:rFonts w:ascii="Times New Roman" w:hAnsi="Times New Roman" w:cs="Times New Roman"/>
          <w:bCs/>
          <w:color w:val="000000" w:themeColor="text1"/>
          <w:sz w:val="20"/>
          <w:szCs w:val="20"/>
        </w:rPr>
        <w:t>of</w:t>
      </w:r>
      <w:r w:rsidR="00F44282" w:rsidRPr="008B2B06">
        <w:rPr>
          <w:rFonts w:ascii="Times New Roman" w:hAnsi="Times New Roman" w:cs="Times New Roman"/>
          <w:bCs/>
          <w:color w:val="000000" w:themeColor="text1"/>
          <w:sz w:val="20"/>
          <w:szCs w:val="20"/>
        </w:rPr>
        <w:t xml:space="preserve"> </w:t>
      </w:r>
      <w:r w:rsidR="00004E04" w:rsidRPr="008B2B06">
        <w:rPr>
          <w:rFonts w:ascii="Times New Roman" w:hAnsi="Times New Roman" w:cs="Times New Roman"/>
          <w:bCs/>
          <w:color w:val="000000" w:themeColor="text1"/>
          <w:sz w:val="20"/>
          <w:szCs w:val="20"/>
        </w:rPr>
        <w:t>swamps</w:t>
      </w:r>
      <w:r w:rsidR="00665F20" w:rsidRPr="008B2B06">
        <w:rPr>
          <w:rFonts w:ascii="Times New Roman" w:hAnsi="Times New Roman" w:cs="Times New Roman"/>
          <w:bCs/>
          <w:color w:val="000000" w:themeColor="text1"/>
          <w:sz w:val="20"/>
          <w:szCs w:val="20"/>
        </w:rPr>
        <w:t>.</w:t>
      </w:r>
      <w:r w:rsidR="00F44282" w:rsidRPr="008B2B06">
        <w:rPr>
          <w:rFonts w:ascii="Times New Roman" w:hAnsi="Times New Roman" w:cs="Times New Roman"/>
          <w:bCs/>
          <w:color w:val="000000" w:themeColor="text1"/>
          <w:sz w:val="20"/>
          <w:szCs w:val="20"/>
        </w:rPr>
        <w:t xml:space="preserve"> </w:t>
      </w:r>
      <w:r w:rsidR="00665F20" w:rsidRPr="008B2B06">
        <w:rPr>
          <w:rFonts w:ascii="Times New Roman" w:hAnsi="Times New Roman" w:cs="Times New Roman"/>
          <w:bCs/>
          <w:color w:val="000000" w:themeColor="text1"/>
          <w:sz w:val="20"/>
          <w:szCs w:val="20"/>
        </w:rPr>
        <w:t>Historically</w:t>
      </w:r>
      <w:r w:rsidR="00F44282" w:rsidRPr="008B2B06">
        <w:rPr>
          <w:rFonts w:ascii="Times New Roman" w:hAnsi="Times New Roman" w:cs="Times New Roman"/>
          <w:bCs/>
          <w:color w:val="000000" w:themeColor="text1"/>
          <w:sz w:val="20"/>
          <w:szCs w:val="20"/>
        </w:rPr>
        <w:t xml:space="preserve"> </w:t>
      </w:r>
      <w:r w:rsidR="00665F20" w:rsidRPr="008B2B06">
        <w:rPr>
          <w:rFonts w:ascii="Times New Roman" w:hAnsi="Times New Roman" w:cs="Times New Roman"/>
          <w:bCs/>
          <w:color w:val="000000" w:themeColor="text1"/>
          <w:sz w:val="20"/>
          <w:szCs w:val="20"/>
        </w:rPr>
        <w:t>and</w:t>
      </w:r>
      <w:r w:rsidR="00F44282" w:rsidRPr="008B2B06">
        <w:rPr>
          <w:rFonts w:ascii="Times New Roman" w:hAnsi="Times New Roman" w:cs="Times New Roman"/>
          <w:bCs/>
          <w:color w:val="000000" w:themeColor="text1"/>
          <w:sz w:val="20"/>
          <w:szCs w:val="20"/>
        </w:rPr>
        <w:t xml:space="preserve"> </w:t>
      </w:r>
      <w:r w:rsidR="00665F20" w:rsidRPr="008B2B06">
        <w:rPr>
          <w:rFonts w:ascii="Times New Roman" w:hAnsi="Times New Roman" w:cs="Times New Roman"/>
          <w:bCs/>
          <w:color w:val="000000" w:themeColor="text1"/>
          <w:sz w:val="20"/>
          <w:szCs w:val="20"/>
        </w:rPr>
        <w:t>anthropologically</w:t>
      </w:r>
      <w:r w:rsidR="00F44282" w:rsidRPr="008B2B06">
        <w:rPr>
          <w:rFonts w:ascii="Times New Roman" w:hAnsi="Times New Roman" w:cs="Times New Roman"/>
          <w:bCs/>
          <w:color w:val="000000" w:themeColor="text1"/>
          <w:sz w:val="20"/>
          <w:szCs w:val="20"/>
        </w:rPr>
        <w:t xml:space="preserve"> </w:t>
      </w:r>
      <w:r w:rsidR="00665F20" w:rsidRPr="008B2B06">
        <w:rPr>
          <w:rFonts w:ascii="Times New Roman" w:hAnsi="Times New Roman" w:cs="Times New Roman"/>
          <w:bCs/>
          <w:color w:val="000000" w:themeColor="text1"/>
          <w:sz w:val="20"/>
          <w:szCs w:val="20"/>
        </w:rPr>
        <w:t>evidences</w:t>
      </w:r>
      <w:r w:rsidR="00F44282" w:rsidRPr="008B2B06">
        <w:rPr>
          <w:rFonts w:ascii="Times New Roman" w:hAnsi="Times New Roman" w:cs="Times New Roman"/>
          <w:bCs/>
          <w:color w:val="000000" w:themeColor="text1"/>
          <w:sz w:val="20"/>
          <w:szCs w:val="20"/>
        </w:rPr>
        <w:t xml:space="preserve"> </w:t>
      </w:r>
      <w:r w:rsidR="00665F20" w:rsidRPr="008B2B06">
        <w:rPr>
          <w:rFonts w:ascii="Times New Roman" w:hAnsi="Times New Roman" w:cs="Times New Roman"/>
          <w:bCs/>
          <w:color w:val="000000" w:themeColor="text1"/>
          <w:sz w:val="20"/>
          <w:szCs w:val="20"/>
        </w:rPr>
        <w:t>confirm</w:t>
      </w:r>
      <w:r w:rsidR="00F44282" w:rsidRPr="008B2B06">
        <w:rPr>
          <w:rFonts w:ascii="Times New Roman" w:hAnsi="Times New Roman" w:cs="Times New Roman"/>
          <w:bCs/>
          <w:color w:val="000000" w:themeColor="text1"/>
          <w:sz w:val="20"/>
          <w:szCs w:val="20"/>
        </w:rPr>
        <w:t xml:space="preserve"> </w:t>
      </w:r>
      <w:r w:rsidR="00665F20" w:rsidRPr="008B2B06">
        <w:rPr>
          <w:rFonts w:ascii="Times New Roman" w:hAnsi="Times New Roman" w:cs="Times New Roman"/>
          <w:bCs/>
          <w:color w:val="000000" w:themeColor="text1"/>
          <w:sz w:val="20"/>
          <w:szCs w:val="20"/>
        </w:rPr>
        <w:t>that</w:t>
      </w:r>
      <w:r w:rsidR="00F44282" w:rsidRPr="008B2B06">
        <w:rPr>
          <w:rFonts w:ascii="Times New Roman" w:hAnsi="Times New Roman" w:cs="Times New Roman"/>
          <w:bCs/>
          <w:color w:val="000000" w:themeColor="text1"/>
          <w:sz w:val="20"/>
          <w:szCs w:val="20"/>
        </w:rPr>
        <w:t xml:space="preserve"> </w:t>
      </w:r>
      <w:r w:rsidR="00665F20" w:rsidRPr="008B2B06">
        <w:rPr>
          <w:rFonts w:ascii="Times New Roman" w:hAnsi="Times New Roman" w:cs="Times New Roman"/>
          <w:bCs/>
          <w:color w:val="000000" w:themeColor="text1"/>
          <w:sz w:val="20"/>
          <w:szCs w:val="20"/>
        </w:rPr>
        <w:t>malaria</w:t>
      </w:r>
      <w:r w:rsidR="00F44282" w:rsidRPr="008B2B06">
        <w:rPr>
          <w:rFonts w:ascii="Times New Roman" w:hAnsi="Times New Roman" w:cs="Times New Roman"/>
          <w:bCs/>
          <w:color w:val="000000" w:themeColor="text1"/>
          <w:sz w:val="20"/>
          <w:szCs w:val="20"/>
        </w:rPr>
        <w:t xml:space="preserve"> </w:t>
      </w:r>
      <w:r w:rsidR="00665F20" w:rsidRPr="008B2B06">
        <w:rPr>
          <w:rFonts w:ascii="Times New Roman" w:hAnsi="Times New Roman" w:cs="Times New Roman"/>
          <w:bCs/>
          <w:color w:val="000000" w:themeColor="text1"/>
          <w:sz w:val="20"/>
          <w:szCs w:val="20"/>
        </w:rPr>
        <w:t>was</w:t>
      </w:r>
      <w:r w:rsidR="00F44282" w:rsidRPr="008B2B06">
        <w:rPr>
          <w:rFonts w:ascii="Times New Roman" w:hAnsi="Times New Roman" w:cs="Times New Roman"/>
          <w:bCs/>
          <w:color w:val="000000" w:themeColor="text1"/>
          <w:sz w:val="20"/>
          <w:szCs w:val="20"/>
        </w:rPr>
        <w:t xml:space="preserve"> </w:t>
      </w:r>
      <w:r w:rsidR="00665F20" w:rsidRPr="008B2B06">
        <w:rPr>
          <w:rFonts w:ascii="Times New Roman" w:hAnsi="Times New Roman" w:cs="Times New Roman"/>
          <w:bCs/>
          <w:color w:val="000000" w:themeColor="text1"/>
          <w:sz w:val="20"/>
          <w:szCs w:val="20"/>
        </w:rPr>
        <w:t>rear</w:t>
      </w:r>
      <w:r w:rsidR="00F44282" w:rsidRPr="008B2B06">
        <w:rPr>
          <w:rFonts w:ascii="Times New Roman" w:hAnsi="Times New Roman" w:cs="Times New Roman"/>
          <w:bCs/>
          <w:color w:val="000000" w:themeColor="text1"/>
          <w:sz w:val="20"/>
          <w:szCs w:val="20"/>
        </w:rPr>
        <w:t xml:space="preserve"> </w:t>
      </w:r>
      <w:r w:rsidR="00665F20" w:rsidRPr="008B2B06">
        <w:rPr>
          <w:rFonts w:ascii="Times New Roman" w:hAnsi="Times New Roman" w:cs="Times New Roman"/>
          <w:bCs/>
          <w:color w:val="000000" w:themeColor="text1"/>
          <w:sz w:val="20"/>
          <w:szCs w:val="20"/>
        </w:rPr>
        <w:t>before</w:t>
      </w:r>
      <w:r w:rsidR="00F44282" w:rsidRPr="008B2B06">
        <w:rPr>
          <w:rFonts w:ascii="Times New Roman" w:hAnsi="Times New Roman" w:cs="Times New Roman"/>
          <w:bCs/>
          <w:color w:val="000000" w:themeColor="text1"/>
          <w:sz w:val="20"/>
          <w:szCs w:val="20"/>
        </w:rPr>
        <w:t xml:space="preserve"> </w:t>
      </w:r>
      <w:r w:rsidR="00665F20" w:rsidRPr="008B2B06">
        <w:rPr>
          <w:rFonts w:ascii="Times New Roman" w:hAnsi="Times New Roman" w:cs="Times New Roman"/>
          <w:bCs/>
          <w:color w:val="000000" w:themeColor="text1"/>
          <w:sz w:val="20"/>
          <w:szCs w:val="20"/>
        </w:rPr>
        <w:t>invention</w:t>
      </w:r>
      <w:r w:rsidR="00F44282" w:rsidRPr="008B2B06">
        <w:rPr>
          <w:rFonts w:ascii="Times New Roman" w:hAnsi="Times New Roman" w:cs="Times New Roman"/>
          <w:bCs/>
          <w:color w:val="000000" w:themeColor="text1"/>
          <w:sz w:val="20"/>
          <w:szCs w:val="20"/>
        </w:rPr>
        <w:t xml:space="preserve"> </w:t>
      </w:r>
      <w:r w:rsidR="00665F20" w:rsidRPr="008B2B06">
        <w:rPr>
          <w:rFonts w:ascii="Times New Roman" w:hAnsi="Times New Roman" w:cs="Times New Roman"/>
          <w:bCs/>
          <w:color w:val="000000" w:themeColor="text1"/>
          <w:sz w:val="20"/>
          <w:szCs w:val="20"/>
        </w:rPr>
        <w:t>of</w:t>
      </w:r>
      <w:r w:rsidR="00F44282" w:rsidRPr="008B2B06">
        <w:rPr>
          <w:rFonts w:ascii="Times New Roman" w:hAnsi="Times New Roman" w:cs="Times New Roman"/>
          <w:bCs/>
          <w:color w:val="000000" w:themeColor="text1"/>
          <w:sz w:val="20"/>
          <w:szCs w:val="20"/>
        </w:rPr>
        <w:t xml:space="preserve"> </w:t>
      </w:r>
      <w:r w:rsidR="00665F20" w:rsidRPr="008B2B06">
        <w:rPr>
          <w:rFonts w:ascii="Times New Roman" w:hAnsi="Times New Roman" w:cs="Times New Roman"/>
          <w:bCs/>
          <w:color w:val="000000" w:themeColor="text1"/>
          <w:sz w:val="20"/>
          <w:szCs w:val="20"/>
        </w:rPr>
        <w:t>agriculture.</w:t>
      </w:r>
      <w:r w:rsidR="00F44282" w:rsidRPr="008B2B06">
        <w:rPr>
          <w:rFonts w:ascii="Times New Roman" w:hAnsi="Times New Roman" w:cs="Times New Roman"/>
          <w:bCs/>
          <w:color w:val="000000" w:themeColor="text1"/>
          <w:sz w:val="20"/>
          <w:szCs w:val="20"/>
        </w:rPr>
        <w:t xml:space="preserve"> </w:t>
      </w:r>
      <w:r w:rsidR="00665F20" w:rsidRPr="008B2B06">
        <w:rPr>
          <w:rFonts w:ascii="Times New Roman" w:hAnsi="Times New Roman" w:cs="Times New Roman"/>
          <w:bCs/>
          <w:color w:val="000000" w:themeColor="text1"/>
          <w:sz w:val="20"/>
          <w:szCs w:val="20"/>
        </w:rPr>
        <w:t>Even</w:t>
      </w:r>
      <w:r w:rsidR="00F44282" w:rsidRPr="008B2B06">
        <w:rPr>
          <w:rFonts w:ascii="Times New Roman" w:hAnsi="Times New Roman" w:cs="Times New Roman"/>
          <w:bCs/>
          <w:color w:val="000000" w:themeColor="text1"/>
          <w:sz w:val="20"/>
          <w:szCs w:val="20"/>
        </w:rPr>
        <w:t xml:space="preserve"> </w:t>
      </w:r>
      <w:r w:rsidR="00665F20" w:rsidRPr="008B2B06">
        <w:rPr>
          <w:rFonts w:ascii="Times New Roman" w:hAnsi="Times New Roman" w:cs="Times New Roman"/>
          <w:bCs/>
          <w:color w:val="000000" w:themeColor="text1"/>
          <w:sz w:val="20"/>
          <w:szCs w:val="20"/>
        </w:rPr>
        <w:t>today,</w:t>
      </w:r>
      <w:r w:rsidR="00F44282" w:rsidRPr="008B2B06">
        <w:rPr>
          <w:rFonts w:ascii="Times New Roman" w:hAnsi="Times New Roman" w:cs="Times New Roman"/>
          <w:bCs/>
          <w:color w:val="000000" w:themeColor="text1"/>
          <w:sz w:val="20"/>
          <w:szCs w:val="20"/>
        </w:rPr>
        <w:t xml:space="preserve"> </w:t>
      </w:r>
      <w:r w:rsidR="00665F20"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r w:rsidR="00665F20" w:rsidRPr="008B2B06">
        <w:rPr>
          <w:rFonts w:ascii="Times New Roman" w:hAnsi="Times New Roman" w:cs="Times New Roman"/>
          <w:bCs/>
          <w:color w:val="000000" w:themeColor="text1"/>
          <w:sz w:val="20"/>
          <w:szCs w:val="20"/>
        </w:rPr>
        <w:t>disease</w:t>
      </w:r>
      <w:r w:rsidR="00F44282" w:rsidRPr="008B2B06">
        <w:rPr>
          <w:rFonts w:ascii="Times New Roman" w:hAnsi="Times New Roman" w:cs="Times New Roman"/>
          <w:bCs/>
          <w:color w:val="000000" w:themeColor="text1"/>
          <w:sz w:val="20"/>
          <w:szCs w:val="20"/>
        </w:rPr>
        <w:t xml:space="preserve"> </w:t>
      </w:r>
      <w:r w:rsidR="00665F20" w:rsidRPr="008B2B06">
        <w:rPr>
          <w:rFonts w:ascii="Times New Roman" w:hAnsi="Times New Roman" w:cs="Times New Roman"/>
          <w:bCs/>
          <w:color w:val="000000" w:themeColor="text1"/>
          <w:sz w:val="20"/>
          <w:szCs w:val="20"/>
        </w:rPr>
        <w:t>is</w:t>
      </w:r>
      <w:r w:rsidR="00F44282" w:rsidRPr="008B2B06">
        <w:rPr>
          <w:rFonts w:ascii="Times New Roman" w:hAnsi="Times New Roman" w:cs="Times New Roman"/>
          <w:bCs/>
          <w:color w:val="000000" w:themeColor="text1"/>
          <w:sz w:val="20"/>
          <w:szCs w:val="20"/>
        </w:rPr>
        <w:t xml:space="preserve"> </w:t>
      </w:r>
      <w:r w:rsidR="00665F20" w:rsidRPr="008B2B06">
        <w:rPr>
          <w:rFonts w:ascii="Times New Roman" w:hAnsi="Times New Roman" w:cs="Times New Roman"/>
          <w:bCs/>
          <w:color w:val="000000" w:themeColor="text1"/>
          <w:sz w:val="20"/>
          <w:szCs w:val="20"/>
        </w:rPr>
        <w:t>rear</w:t>
      </w:r>
      <w:r w:rsidR="00F44282" w:rsidRPr="008B2B06">
        <w:rPr>
          <w:rFonts w:ascii="Times New Roman" w:hAnsi="Times New Roman" w:cs="Times New Roman"/>
          <w:bCs/>
          <w:color w:val="000000" w:themeColor="text1"/>
          <w:sz w:val="20"/>
          <w:szCs w:val="20"/>
        </w:rPr>
        <w:t xml:space="preserve"> </w:t>
      </w:r>
      <w:r w:rsidR="00665F20" w:rsidRPr="008B2B06">
        <w:rPr>
          <w:rFonts w:ascii="Times New Roman" w:hAnsi="Times New Roman" w:cs="Times New Roman"/>
          <w:bCs/>
          <w:color w:val="000000" w:themeColor="text1"/>
          <w:sz w:val="20"/>
          <w:szCs w:val="20"/>
        </w:rPr>
        <w:t>in</w:t>
      </w:r>
      <w:r w:rsidR="00F44282" w:rsidRPr="008B2B06">
        <w:rPr>
          <w:rFonts w:ascii="Times New Roman" w:hAnsi="Times New Roman" w:cs="Times New Roman"/>
          <w:bCs/>
          <w:color w:val="000000" w:themeColor="text1"/>
          <w:sz w:val="20"/>
          <w:szCs w:val="20"/>
        </w:rPr>
        <w:t xml:space="preserve"> </w:t>
      </w:r>
      <w:r w:rsidR="00FA11D1" w:rsidRPr="008B2B06">
        <w:rPr>
          <w:rFonts w:ascii="Times New Roman" w:hAnsi="Times New Roman" w:cs="Times New Roman"/>
          <w:bCs/>
          <w:color w:val="000000" w:themeColor="text1"/>
          <w:sz w:val="20"/>
          <w:szCs w:val="20"/>
        </w:rPr>
        <w:t>under</w:t>
      </w:r>
      <w:r w:rsidR="00F44282" w:rsidRPr="008B2B06">
        <w:rPr>
          <w:rFonts w:ascii="Times New Roman" w:hAnsi="Times New Roman" w:cs="Times New Roman"/>
          <w:bCs/>
          <w:color w:val="000000" w:themeColor="text1"/>
          <w:sz w:val="20"/>
          <w:szCs w:val="20"/>
        </w:rPr>
        <w:t xml:space="preserve"> </w:t>
      </w:r>
      <w:r w:rsidR="00FA11D1" w:rsidRPr="008B2B06">
        <w:rPr>
          <w:rFonts w:ascii="Times New Roman" w:hAnsi="Times New Roman" w:cs="Times New Roman"/>
          <w:bCs/>
          <w:color w:val="000000" w:themeColor="text1"/>
          <w:sz w:val="20"/>
          <w:szCs w:val="20"/>
        </w:rPr>
        <w:t>distributed</w:t>
      </w:r>
      <w:r w:rsidR="00F44282" w:rsidRPr="008B2B06">
        <w:rPr>
          <w:rFonts w:ascii="Times New Roman" w:hAnsi="Times New Roman" w:cs="Times New Roman"/>
          <w:bCs/>
          <w:color w:val="000000" w:themeColor="text1"/>
          <w:sz w:val="20"/>
          <w:szCs w:val="20"/>
        </w:rPr>
        <w:t xml:space="preserve"> </w:t>
      </w:r>
      <w:r w:rsidR="00FA11D1" w:rsidRPr="008B2B06">
        <w:rPr>
          <w:rFonts w:ascii="Times New Roman" w:hAnsi="Times New Roman" w:cs="Times New Roman"/>
          <w:bCs/>
          <w:color w:val="000000" w:themeColor="text1"/>
          <w:sz w:val="20"/>
          <w:szCs w:val="20"/>
        </w:rPr>
        <w:t>forest</w:t>
      </w:r>
      <w:r w:rsidR="00F44282" w:rsidRPr="008B2B06">
        <w:rPr>
          <w:rFonts w:ascii="Times New Roman" w:hAnsi="Times New Roman" w:cs="Times New Roman"/>
          <w:bCs/>
          <w:color w:val="000000" w:themeColor="text1"/>
          <w:sz w:val="20"/>
          <w:szCs w:val="20"/>
        </w:rPr>
        <w:t xml:space="preserve"> </w:t>
      </w:r>
      <w:r w:rsidR="00FA11D1" w:rsidRPr="008B2B06">
        <w:rPr>
          <w:rFonts w:ascii="Times New Roman" w:hAnsi="Times New Roman" w:cs="Times New Roman"/>
          <w:bCs/>
          <w:color w:val="000000" w:themeColor="text1"/>
          <w:sz w:val="20"/>
          <w:szCs w:val="20"/>
        </w:rPr>
        <w:t>or</w:t>
      </w:r>
      <w:r w:rsidR="00F44282" w:rsidRPr="008B2B06">
        <w:rPr>
          <w:rFonts w:ascii="Times New Roman" w:hAnsi="Times New Roman" w:cs="Times New Roman"/>
          <w:bCs/>
          <w:color w:val="000000" w:themeColor="text1"/>
          <w:sz w:val="20"/>
          <w:szCs w:val="20"/>
        </w:rPr>
        <w:t xml:space="preserve"> </w:t>
      </w:r>
      <w:r w:rsidR="00FA11D1" w:rsidRPr="008B2B06">
        <w:rPr>
          <w:rFonts w:ascii="Times New Roman" w:hAnsi="Times New Roman" w:cs="Times New Roman"/>
          <w:bCs/>
          <w:color w:val="000000" w:themeColor="text1"/>
          <w:sz w:val="20"/>
          <w:szCs w:val="20"/>
        </w:rPr>
        <w:t>in</w:t>
      </w:r>
      <w:r w:rsidR="00F44282" w:rsidRPr="008B2B06">
        <w:rPr>
          <w:rFonts w:ascii="Times New Roman" w:hAnsi="Times New Roman" w:cs="Times New Roman"/>
          <w:bCs/>
          <w:color w:val="000000" w:themeColor="text1"/>
          <w:sz w:val="20"/>
          <w:szCs w:val="20"/>
        </w:rPr>
        <w:t xml:space="preserve"> </w:t>
      </w:r>
      <w:r w:rsidR="00665F20" w:rsidRPr="008B2B06">
        <w:rPr>
          <w:rFonts w:ascii="Times New Roman" w:hAnsi="Times New Roman" w:cs="Times New Roman"/>
          <w:bCs/>
          <w:color w:val="000000" w:themeColor="text1"/>
          <w:sz w:val="20"/>
          <w:szCs w:val="20"/>
        </w:rPr>
        <w:t>hunting</w:t>
      </w:r>
      <w:r w:rsidR="00F44282" w:rsidRPr="008B2B06">
        <w:rPr>
          <w:rFonts w:ascii="Times New Roman" w:hAnsi="Times New Roman" w:cs="Times New Roman"/>
          <w:bCs/>
          <w:color w:val="000000" w:themeColor="text1"/>
          <w:sz w:val="20"/>
          <w:szCs w:val="20"/>
        </w:rPr>
        <w:t xml:space="preserve"> </w:t>
      </w:r>
      <w:r w:rsidR="00665F20" w:rsidRPr="008B2B06">
        <w:rPr>
          <w:rFonts w:ascii="Times New Roman" w:hAnsi="Times New Roman" w:cs="Times New Roman"/>
          <w:bCs/>
          <w:color w:val="000000" w:themeColor="text1"/>
          <w:sz w:val="20"/>
          <w:szCs w:val="20"/>
        </w:rPr>
        <w:t>and</w:t>
      </w:r>
      <w:r w:rsidR="00F44282" w:rsidRPr="008B2B06">
        <w:rPr>
          <w:rFonts w:ascii="Times New Roman" w:hAnsi="Times New Roman" w:cs="Times New Roman"/>
          <w:bCs/>
          <w:color w:val="000000" w:themeColor="text1"/>
          <w:sz w:val="20"/>
          <w:szCs w:val="20"/>
        </w:rPr>
        <w:t xml:space="preserve"> </w:t>
      </w:r>
      <w:r w:rsidR="00665F20" w:rsidRPr="008B2B06">
        <w:rPr>
          <w:rFonts w:ascii="Times New Roman" w:hAnsi="Times New Roman" w:cs="Times New Roman"/>
          <w:bCs/>
          <w:color w:val="000000" w:themeColor="text1"/>
          <w:sz w:val="20"/>
          <w:szCs w:val="20"/>
        </w:rPr>
        <w:t>gathering</w:t>
      </w:r>
      <w:r w:rsidR="00F44282" w:rsidRPr="008B2B06">
        <w:rPr>
          <w:rFonts w:ascii="Times New Roman" w:hAnsi="Times New Roman" w:cs="Times New Roman"/>
          <w:bCs/>
          <w:color w:val="000000" w:themeColor="text1"/>
          <w:sz w:val="20"/>
          <w:szCs w:val="20"/>
        </w:rPr>
        <w:t xml:space="preserve"> </w:t>
      </w:r>
      <w:r w:rsidR="00933AA4" w:rsidRPr="008B2B06">
        <w:rPr>
          <w:rFonts w:ascii="Times New Roman" w:hAnsi="Times New Roman" w:cs="Times New Roman"/>
          <w:bCs/>
          <w:color w:val="000000" w:themeColor="text1"/>
          <w:sz w:val="20"/>
          <w:szCs w:val="20"/>
        </w:rPr>
        <w:t>society</w:t>
      </w:r>
      <w:r w:rsidR="00F44282" w:rsidRPr="008B2B06">
        <w:rPr>
          <w:rFonts w:ascii="Times New Roman" w:hAnsi="Times New Roman" w:cs="Times New Roman"/>
          <w:bCs/>
          <w:color w:val="000000" w:themeColor="text1"/>
          <w:sz w:val="20"/>
          <w:szCs w:val="20"/>
        </w:rPr>
        <w:t xml:space="preserve"> </w:t>
      </w:r>
      <w:r w:rsidR="00933AA4" w:rsidRPr="008B2B06">
        <w:rPr>
          <w:rFonts w:ascii="Times New Roman" w:hAnsi="Times New Roman" w:cs="Times New Roman"/>
          <w:bCs/>
          <w:color w:val="000000" w:themeColor="text1"/>
          <w:sz w:val="20"/>
          <w:szCs w:val="20"/>
        </w:rPr>
        <w:t>(</w:t>
      </w:r>
      <w:proofErr w:type="spellStart"/>
      <w:r w:rsidR="00665F20" w:rsidRPr="008B2B06">
        <w:rPr>
          <w:rFonts w:ascii="Times New Roman" w:hAnsi="Times New Roman" w:cs="Times New Roman"/>
          <w:bCs/>
          <w:color w:val="000000" w:themeColor="text1"/>
          <w:sz w:val="20"/>
          <w:szCs w:val="20"/>
        </w:rPr>
        <w:t>Elic</w:t>
      </w:r>
      <w:proofErr w:type="spellEnd"/>
      <w:r w:rsidR="00F44282" w:rsidRPr="008B2B06">
        <w:rPr>
          <w:rFonts w:ascii="Times New Roman" w:hAnsi="Times New Roman" w:cs="Times New Roman"/>
          <w:bCs/>
          <w:color w:val="000000" w:themeColor="text1"/>
          <w:sz w:val="20"/>
          <w:szCs w:val="20"/>
        </w:rPr>
        <w:t xml:space="preserve"> </w:t>
      </w:r>
      <w:r w:rsidR="00665F20" w:rsidRPr="008B2B06">
        <w:rPr>
          <w:rFonts w:ascii="Times New Roman" w:hAnsi="Times New Roman" w:cs="Times New Roman"/>
          <w:bCs/>
          <w:color w:val="000000" w:themeColor="text1"/>
          <w:sz w:val="20"/>
          <w:szCs w:val="20"/>
        </w:rPr>
        <w:t>and</w:t>
      </w:r>
      <w:r w:rsidR="00F44282" w:rsidRPr="008B2B06">
        <w:rPr>
          <w:rFonts w:ascii="Times New Roman" w:hAnsi="Times New Roman" w:cs="Times New Roman"/>
          <w:bCs/>
          <w:color w:val="000000" w:themeColor="text1"/>
          <w:sz w:val="20"/>
          <w:szCs w:val="20"/>
        </w:rPr>
        <w:t xml:space="preserve"> </w:t>
      </w:r>
      <w:proofErr w:type="spellStart"/>
      <w:r w:rsidR="00665F20" w:rsidRPr="008B2B06">
        <w:rPr>
          <w:rFonts w:ascii="Times New Roman" w:hAnsi="Times New Roman" w:cs="Times New Roman"/>
          <w:bCs/>
          <w:color w:val="000000" w:themeColor="text1"/>
          <w:sz w:val="20"/>
          <w:szCs w:val="20"/>
        </w:rPr>
        <w:t>Panela</w:t>
      </w:r>
      <w:proofErr w:type="spellEnd"/>
      <w:r w:rsidR="00665F20" w:rsidRPr="008B2B06">
        <w:rPr>
          <w:rFonts w:ascii="Times New Roman" w:hAnsi="Times New Roman" w:cs="Times New Roman"/>
          <w:bCs/>
          <w:color w:val="000000" w:themeColor="text1"/>
          <w:sz w:val="20"/>
          <w:szCs w:val="20"/>
        </w:rPr>
        <w:t>,</w:t>
      </w:r>
      <w:r w:rsidR="00F44282" w:rsidRPr="008B2B06">
        <w:rPr>
          <w:rFonts w:ascii="Times New Roman" w:hAnsi="Times New Roman" w:cs="Times New Roman"/>
          <w:bCs/>
          <w:color w:val="000000" w:themeColor="text1"/>
          <w:sz w:val="20"/>
          <w:szCs w:val="20"/>
        </w:rPr>
        <w:t xml:space="preserve"> </w:t>
      </w:r>
      <w:r w:rsidR="00665F20" w:rsidRPr="008B2B06">
        <w:rPr>
          <w:rFonts w:ascii="Times New Roman" w:hAnsi="Times New Roman" w:cs="Times New Roman"/>
          <w:bCs/>
          <w:color w:val="000000" w:themeColor="text1"/>
          <w:sz w:val="20"/>
          <w:szCs w:val="20"/>
        </w:rPr>
        <w:t>2004).</w:t>
      </w:r>
    </w:p>
    <w:p w:rsidR="00933AA4" w:rsidRPr="008B2B06" w:rsidRDefault="00933AA4" w:rsidP="00F44282">
      <w:pPr>
        <w:snapToGrid w:val="0"/>
        <w:spacing w:after="0" w:line="240" w:lineRule="auto"/>
        <w:ind w:firstLine="425"/>
        <w:jc w:val="both"/>
        <w:rPr>
          <w:rFonts w:ascii="Times New Roman" w:hAnsi="Times New Roman" w:cs="Times New Roman"/>
          <w:bCs/>
          <w:color w:val="000000" w:themeColor="text1"/>
          <w:sz w:val="20"/>
          <w:szCs w:val="20"/>
        </w:rPr>
      </w:pPr>
      <w:r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parasite</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plasmodium</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develops</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successfully</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in</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mosquito</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at</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mean</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daily</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temperatures</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of</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16</w:t>
      </w:r>
      <w:r w:rsidR="00F44282" w:rsidRPr="008B2B06">
        <w:rPr>
          <w:rFonts w:ascii="Times New Roman" w:hAnsi="Times New Roman" w:cs="Times New Roman"/>
          <w:bCs/>
          <w:color w:val="000000" w:themeColor="text1"/>
          <w:sz w:val="20"/>
          <w:szCs w:val="20"/>
        </w:rPr>
        <w:t xml:space="preserve"> </w:t>
      </w:r>
      <w:r w:rsidR="00FC4618" w:rsidRPr="008B2B06">
        <w:rPr>
          <w:rFonts w:ascii="Times New Roman" w:hAnsi="Times New Roman" w:cs="Times New Roman"/>
          <w:bCs/>
          <w:color w:val="000000" w:themeColor="text1"/>
          <w:sz w:val="20"/>
          <w:szCs w:val="20"/>
          <w:vertAlign w:val="superscript"/>
        </w:rPr>
        <w:t>0</w:t>
      </w:r>
      <w:r w:rsidR="00FC4618" w:rsidRPr="008B2B06">
        <w:rPr>
          <w:rFonts w:ascii="Times New Roman" w:hAnsi="Times New Roman" w:cs="Times New Roman"/>
          <w:bCs/>
          <w:color w:val="000000" w:themeColor="text1"/>
          <w:sz w:val="20"/>
          <w:szCs w:val="20"/>
        </w:rPr>
        <w:t>c</w:t>
      </w:r>
      <w:r w:rsidR="00F44282" w:rsidRPr="008B2B06">
        <w:rPr>
          <w:rFonts w:ascii="Times New Roman" w:hAnsi="Times New Roman" w:cs="Times New Roman"/>
          <w:bCs/>
          <w:color w:val="000000" w:themeColor="text1"/>
          <w:sz w:val="20"/>
          <w:szCs w:val="20"/>
          <w:vertAlign w:val="superscript"/>
        </w:rPr>
        <w:t xml:space="preserve"> </w:t>
      </w:r>
      <w:r w:rsidR="00FC4618" w:rsidRPr="008B2B06">
        <w:rPr>
          <w:rFonts w:ascii="Times New Roman" w:hAnsi="Times New Roman" w:cs="Times New Roman"/>
          <w:bCs/>
          <w:color w:val="000000" w:themeColor="text1"/>
          <w:sz w:val="20"/>
          <w:szCs w:val="20"/>
          <w:vertAlign w:val="subscript"/>
        </w:rPr>
        <w:t>–</w:t>
      </w:r>
      <w:r w:rsidR="00F44282" w:rsidRPr="008B2B06">
        <w:rPr>
          <w:rFonts w:ascii="Times New Roman" w:hAnsi="Times New Roman" w:cs="Times New Roman"/>
          <w:bCs/>
          <w:color w:val="000000" w:themeColor="text1"/>
          <w:sz w:val="20"/>
          <w:szCs w:val="20"/>
          <w:vertAlign w:val="subscript"/>
        </w:rPr>
        <w:t xml:space="preserve"> </w:t>
      </w:r>
      <w:r w:rsidRPr="008B2B06">
        <w:rPr>
          <w:rFonts w:ascii="Times New Roman" w:hAnsi="Times New Roman" w:cs="Times New Roman"/>
          <w:bCs/>
          <w:color w:val="000000" w:themeColor="text1"/>
          <w:sz w:val="20"/>
          <w:szCs w:val="20"/>
        </w:rPr>
        <w:t>21</w:t>
      </w:r>
      <w:r w:rsidR="00F44282" w:rsidRPr="008B2B06">
        <w:rPr>
          <w:rFonts w:ascii="Times New Roman" w:hAnsi="Times New Roman" w:cs="Times New Roman"/>
          <w:bCs/>
          <w:color w:val="000000" w:themeColor="text1"/>
          <w:sz w:val="20"/>
          <w:szCs w:val="20"/>
        </w:rPr>
        <w:t xml:space="preserve"> </w:t>
      </w:r>
      <w:r w:rsidR="00FC4618" w:rsidRPr="008B2B06">
        <w:rPr>
          <w:rFonts w:ascii="Times New Roman" w:hAnsi="Times New Roman" w:cs="Times New Roman"/>
          <w:bCs/>
          <w:color w:val="000000" w:themeColor="text1"/>
          <w:sz w:val="20"/>
          <w:szCs w:val="20"/>
          <w:vertAlign w:val="superscript"/>
        </w:rPr>
        <w:t>0</w:t>
      </w:r>
      <w:r w:rsidR="00FC4618" w:rsidRPr="008B2B06">
        <w:rPr>
          <w:rFonts w:ascii="Times New Roman" w:hAnsi="Times New Roman" w:cs="Times New Roman"/>
          <w:bCs/>
          <w:color w:val="000000" w:themeColor="text1"/>
          <w:sz w:val="20"/>
          <w:szCs w:val="20"/>
        </w:rPr>
        <w:t>c</w:t>
      </w:r>
      <w:r w:rsidR="00F44282" w:rsidRPr="008B2B06">
        <w:rPr>
          <w:rFonts w:ascii="Times New Roman" w:hAnsi="Times New Roman" w:cs="Times New Roman"/>
          <w:bCs/>
          <w:color w:val="000000" w:themeColor="text1"/>
          <w:sz w:val="20"/>
          <w:szCs w:val="20"/>
        </w:rPr>
        <w:t xml:space="preserve">. </w:t>
      </w:r>
      <w:r w:rsidR="005C198F" w:rsidRPr="008B2B06">
        <w:rPr>
          <w:rFonts w:ascii="Times New Roman" w:hAnsi="Times New Roman" w:cs="Times New Roman"/>
          <w:bCs/>
          <w:color w:val="000000" w:themeColor="text1"/>
          <w:sz w:val="20"/>
          <w:szCs w:val="20"/>
        </w:rPr>
        <w:t>Geographically</w:t>
      </w:r>
      <w:r w:rsidR="005E4084" w:rsidRPr="008B2B06">
        <w:rPr>
          <w:rFonts w:ascii="Times New Roman" w:hAnsi="Times New Roman" w:cs="Times New Roman"/>
          <w:bCs/>
          <w:color w:val="000000" w:themeColor="text1"/>
          <w:sz w:val="20"/>
          <w:szCs w:val="20"/>
        </w:rPr>
        <w:t>;</w:t>
      </w:r>
      <w:r w:rsidR="00F44282" w:rsidRPr="008B2B06">
        <w:rPr>
          <w:rFonts w:ascii="Times New Roman" w:hAnsi="Times New Roman" w:cs="Times New Roman"/>
          <w:bCs/>
          <w:color w:val="000000" w:themeColor="text1"/>
          <w:sz w:val="20"/>
          <w:szCs w:val="20"/>
        </w:rPr>
        <w:t xml:space="preserve"> </w:t>
      </w:r>
      <w:r w:rsidR="00D16794" w:rsidRPr="008B2B06">
        <w:rPr>
          <w:rFonts w:ascii="Times New Roman" w:hAnsi="Times New Roman" w:cs="Times New Roman"/>
          <w:bCs/>
          <w:color w:val="000000" w:themeColor="text1"/>
          <w:sz w:val="20"/>
          <w:szCs w:val="20"/>
        </w:rPr>
        <w:t>plasmodium</w:t>
      </w:r>
      <w:r w:rsidR="00F44282" w:rsidRPr="008B2B06">
        <w:rPr>
          <w:rFonts w:ascii="Times New Roman" w:hAnsi="Times New Roman" w:cs="Times New Roman"/>
          <w:bCs/>
          <w:color w:val="000000" w:themeColor="text1"/>
          <w:sz w:val="20"/>
          <w:szCs w:val="20"/>
        </w:rPr>
        <w:t xml:space="preserve"> </w:t>
      </w:r>
      <w:proofErr w:type="spellStart"/>
      <w:r w:rsidR="00D16794" w:rsidRPr="008B2B06">
        <w:rPr>
          <w:rFonts w:ascii="Times New Roman" w:hAnsi="Times New Roman" w:cs="Times New Roman"/>
          <w:bCs/>
          <w:color w:val="000000" w:themeColor="text1"/>
          <w:sz w:val="20"/>
          <w:szCs w:val="20"/>
        </w:rPr>
        <w:t>fal</w:t>
      </w:r>
      <w:r w:rsidRPr="008B2B06">
        <w:rPr>
          <w:rFonts w:ascii="Times New Roman" w:hAnsi="Times New Roman" w:cs="Times New Roman"/>
          <w:bCs/>
          <w:color w:val="000000" w:themeColor="text1"/>
          <w:sz w:val="20"/>
          <w:szCs w:val="20"/>
        </w:rPr>
        <w:t>c</w:t>
      </w:r>
      <w:r w:rsidR="00D16794" w:rsidRPr="008B2B06">
        <w:rPr>
          <w:rFonts w:ascii="Times New Roman" w:hAnsi="Times New Roman" w:cs="Times New Roman"/>
          <w:bCs/>
          <w:color w:val="000000" w:themeColor="text1"/>
          <w:sz w:val="20"/>
          <w:szCs w:val="20"/>
        </w:rPr>
        <w:t>ip</w:t>
      </w:r>
      <w:r w:rsidRPr="008B2B06">
        <w:rPr>
          <w:rFonts w:ascii="Times New Roman" w:hAnsi="Times New Roman" w:cs="Times New Roman"/>
          <w:bCs/>
          <w:color w:val="000000" w:themeColor="text1"/>
          <w:sz w:val="20"/>
          <w:szCs w:val="20"/>
        </w:rPr>
        <w:t>arum</w:t>
      </w:r>
      <w:proofErr w:type="spellEnd"/>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is</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most</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prevalent</w:t>
      </w:r>
      <w:r w:rsidR="00F44282" w:rsidRPr="008B2B06">
        <w:rPr>
          <w:rFonts w:ascii="Times New Roman" w:hAnsi="Times New Roman" w:cs="Times New Roman"/>
          <w:bCs/>
          <w:color w:val="000000" w:themeColor="text1"/>
          <w:sz w:val="20"/>
          <w:szCs w:val="20"/>
        </w:rPr>
        <w:t xml:space="preserve"> </w:t>
      </w:r>
      <w:r w:rsidR="00FC4618" w:rsidRPr="008B2B06">
        <w:rPr>
          <w:rFonts w:ascii="Times New Roman" w:hAnsi="Times New Roman" w:cs="Times New Roman"/>
          <w:bCs/>
          <w:color w:val="000000" w:themeColor="text1"/>
          <w:sz w:val="20"/>
          <w:szCs w:val="20"/>
        </w:rPr>
        <w:t>species</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in</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hotte</w:t>
      </w:r>
      <w:r w:rsidR="00004E04" w:rsidRPr="008B2B06">
        <w:rPr>
          <w:rFonts w:ascii="Times New Roman" w:hAnsi="Times New Roman" w:cs="Times New Roman"/>
          <w:bCs/>
          <w:color w:val="000000" w:themeColor="text1"/>
          <w:sz w:val="20"/>
          <w:szCs w:val="20"/>
        </w:rPr>
        <w:t>st</w:t>
      </w:r>
      <w:r w:rsidR="00F44282" w:rsidRPr="008B2B06">
        <w:rPr>
          <w:rFonts w:ascii="Times New Roman" w:hAnsi="Times New Roman" w:cs="Times New Roman"/>
          <w:bCs/>
          <w:color w:val="000000" w:themeColor="text1"/>
          <w:sz w:val="20"/>
          <w:szCs w:val="20"/>
        </w:rPr>
        <w:t xml:space="preserve"> </w:t>
      </w:r>
      <w:r w:rsidR="00004E04" w:rsidRPr="008B2B06">
        <w:rPr>
          <w:rFonts w:ascii="Times New Roman" w:hAnsi="Times New Roman" w:cs="Times New Roman"/>
          <w:bCs/>
          <w:color w:val="000000" w:themeColor="text1"/>
          <w:sz w:val="20"/>
          <w:szCs w:val="20"/>
        </w:rPr>
        <w:t>and</w:t>
      </w:r>
      <w:r w:rsidR="00F44282" w:rsidRPr="008B2B06">
        <w:rPr>
          <w:rFonts w:ascii="Times New Roman" w:hAnsi="Times New Roman" w:cs="Times New Roman"/>
          <w:bCs/>
          <w:color w:val="000000" w:themeColor="text1"/>
          <w:sz w:val="20"/>
          <w:szCs w:val="20"/>
        </w:rPr>
        <w:t xml:space="preserve"> </w:t>
      </w:r>
      <w:r w:rsidR="00004E04" w:rsidRPr="008B2B06">
        <w:rPr>
          <w:rFonts w:ascii="Times New Roman" w:hAnsi="Times New Roman" w:cs="Times New Roman"/>
          <w:bCs/>
          <w:color w:val="000000" w:themeColor="text1"/>
          <w:sz w:val="20"/>
          <w:szCs w:val="20"/>
        </w:rPr>
        <w:t>humid</w:t>
      </w:r>
      <w:r w:rsidR="00F44282" w:rsidRPr="008B2B06">
        <w:rPr>
          <w:rFonts w:ascii="Times New Roman" w:hAnsi="Times New Roman" w:cs="Times New Roman"/>
          <w:bCs/>
          <w:color w:val="000000" w:themeColor="text1"/>
          <w:sz w:val="20"/>
          <w:szCs w:val="20"/>
        </w:rPr>
        <w:t xml:space="preserve"> </w:t>
      </w:r>
      <w:r w:rsidR="00004E04" w:rsidRPr="008B2B06">
        <w:rPr>
          <w:rFonts w:ascii="Times New Roman" w:hAnsi="Times New Roman" w:cs="Times New Roman"/>
          <w:bCs/>
          <w:color w:val="000000" w:themeColor="text1"/>
          <w:sz w:val="20"/>
          <w:szCs w:val="20"/>
        </w:rPr>
        <w:t>regions</w:t>
      </w:r>
      <w:r w:rsidR="00F44282" w:rsidRPr="008B2B06">
        <w:rPr>
          <w:rFonts w:ascii="Times New Roman" w:hAnsi="Times New Roman" w:cs="Times New Roman"/>
          <w:bCs/>
          <w:color w:val="000000" w:themeColor="text1"/>
          <w:sz w:val="20"/>
          <w:szCs w:val="20"/>
        </w:rPr>
        <w:t xml:space="preserve"> </w:t>
      </w:r>
      <w:r w:rsidR="00004E04" w:rsidRPr="008B2B06">
        <w:rPr>
          <w:rFonts w:ascii="Times New Roman" w:hAnsi="Times New Roman" w:cs="Times New Roman"/>
          <w:bCs/>
          <w:color w:val="000000" w:themeColor="text1"/>
          <w:sz w:val="20"/>
          <w:szCs w:val="20"/>
        </w:rPr>
        <w:t>of</w:t>
      </w:r>
      <w:r w:rsidR="00F44282" w:rsidRPr="008B2B06">
        <w:rPr>
          <w:rFonts w:ascii="Times New Roman" w:hAnsi="Times New Roman" w:cs="Times New Roman"/>
          <w:bCs/>
          <w:color w:val="000000" w:themeColor="text1"/>
          <w:sz w:val="20"/>
          <w:szCs w:val="20"/>
        </w:rPr>
        <w:t xml:space="preserve"> </w:t>
      </w:r>
      <w:r w:rsidR="00004E04"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r w:rsidR="00004E04" w:rsidRPr="008B2B06">
        <w:rPr>
          <w:rFonts w:ascii="Times New Roman" w:hAnsi="Times New Roman" w:cs="Times New Roman"/>
          <w:bCs/>
          <w:color w:val="000000" w:themeColor="text1"/>
          <w:sz w:val="20"/>
          <w:szCs w:val="20"/>
        </w:rPr>
        <w:t>world.</w:t>
      </w:r>
      <w:r w:rsidR="00F44282" w:rsidRPr="008B2B06">
        <w:rPr>
          <w:rFonts w:ascii="Times New Roman" w:hAnsi="Times New Roman" w:cs="Times New Roman"/>
          <w:bCs/>
          <w:color w:val="000000" w:themeColor="text1"/>
          <w:sz w:val="20"/>
          <w:szCs w:val="20"/>
        </w:rPr>
        <w:t xml:space="preserve"> </w:t>
      </w:r>
      <w:proofErr w:type="spellStart"/>
      <w:r w:rsidR="00004E04" w:rsidRPr="008B2B06">
        <w:rPr>
          <w:rFonts w:ascii="Times New Roman" w:hAnsi="Times New Roman" w:cs="Times New Roman"/>
          <w:bCs/>
          <w:color w:val="000000" w:themeColor="text1"/>
          <w:sz w:val="20"/>
          <w:szCs w:val="20"/>
        </w:rPr>
        <w:t>P.vivax</w:t>
      </w:r>
      <w:proofErr w:type="spellEnd"/>
      <w:r w:rsidR="00F44282" w:rsidRPr="008B2B06">
        <w:rPr>
          <w:rFonts w:ascii="Times New Roman" w:hAnsi="Times New Roman" w:cs="Times New Roman"/>
          <w:bCs/>
          <w:color w:val="000000" w:themeColor="text1"/>
          <w:sz w:val="20"/>
          <w:szCs w:val="20"/>
        </w:rPr>
        <w:t xml:space="preserve"> </w:t>
      </w:r>
      <w:r w:rsidR="00004E04" w:rsidRPr="008B2B06">
        <w:rPr>
          <w:rFonts w:ascii="Times New Roman" w:hAnsi="Times New Roman" w:cs="Times New Roman"/>
          <w:bCs/>
          <w:color w:val="000000" w:themeColor="text1"/>
          <w:sz w:val="20"/>
          <w:szCs w:val="20"/>
        </w:rPr>
        <w:t>is</w:t>
      </w:r>
      <w:r w:rsidR="00F44282" w:rsidRPr="008B2B06">
        <w:rPr>
          <w:rFonts w:ascii="Times New Roman" w:hAnsi="Times New Roman" w:cs="Times New Roman"/>
          <w:bCs/>
          <w:color w:val="000000" w:themeColor="text1"/>
          <w:sz w:val="20"/>
          <w:szCs w:val="20"/>
        </w:rPr>
        <w:t xml:space="preserve"> </w:t>
      </w:r>
      <w:r w:rsidR="00004E04" w:rsidRPr="008B2B06">
        <w:rPr>
          <w:rFonts w:ascii="Times New Roman" w:hAnsi="Times New Roman" w:cs="Times New Roman"/>
          <w:bCs/>
          <w:color w:val="000000" w:themeColor="text1"/>
          <w:sz w:val="20"/>
          <w:szCs w:val="20"/>
        </w:rPr>
        <w:t>widely</w:t>
      </w:r>
      <w:r w:rsidR="00F44282" w:rsidRPr="008B2B06">
        <w:rPr>
          <w:rFonts w:ascii="Times New Roman" w:hAnsi="Times New Roman" w:cs="Times New Roman"/>
          <w:bCs/>
          <w:color w:val="000000" w:themeColor="text1"/>
          <w:sz w:val="20"/>
          <w:szCs w:val="20"/>
        </w:rPr>
        <w:t xml:space="preserve"> </w:t>
      </w:r>
      <w:r w:rsidR="00004E04" w:rsidRPr="008B2B06">
        <w:rPr>
          <w:rFonts w:ascii="Times New Roman" w:hAnsi="Times New Roman" w:cs="Times New Roman"/>
          <w:bCs/>
          <w:color w:val="000000" w:themeColor="text1"/>
          <w:sz w:val="20"/>
          <w:szCs w:val="20"/>
        </w:rPr>
        <w:t>distributed</w:t>
      </w:r>
      <w:r w:rsidR="00F44282" w:rsidRPr="008B2B06">
        <w:rPr>
          <w:rFonts w:ascii="Times New Roman" w:hAnsi="Times New Roman" w:cs="Times New Roman"/>
          <w:bCs/>
          <w:color w:val="000000" w:themeColor="text1"/>
          <w:sz w:val="20"/>
          <w:szCs w:val="20"/>
        </w:rPr>
        <w:t xml:space="preserve"> </w:t>
      </w:r>
      <w:r w:rsidR="00004E04" w:rsidRPr="008B2B06">
        <w:rPr>
          <w:rFonts w:ascii="Times New Roman" w:hAnsi="Times New Roman" w:cs="Times New Roman"/>
          <w:bCs/>
          <w:color w:val="000000" w:themeColor="text1"/>
          <w:sz w:val="20"/>
          <w:szCs w:val="20"/>
        </w:rPr>
        <w:t>in</w:t>
      </w:r>
      <w:r w:rsidR="00F44282" w:rsidRPr="008B2B06">
        <w:rPr>
          <w:rFonts w:ascii="Times New Roman" w:hAnsi="Times New Roman" w:cs="Times New Roman"/>
          <w:bCs/>
          <w:color w:val="000000" w:themeColor="text1"/>
          <w:sz w:val="20"/>
          <w:szCs w:val="20"/>
        </w:rPr>
        <w:t xml:space="preserve"> </w:t>
      </w:r>
      <w:r w:rsidR="00FC4618" w:rsidRPr="008B2B06">
        <w:rPr>
          <w:rFonts w:ascii="Times New Roman" w:hAnsi="Times New Roman" w:cs="Times New Roman"/>
          <w:bCs/>
          <w:color w:val="000000" w:themeColor="text1"/>
          <w:sz w:val="20"/>
          <w:szCs w:val="20"/>
        </w:rPr>
        <w:t>temperate</w:t>
      </w:r>
      <w:r w:rsidR="00F44282" w:rsidRPr="008B2B06">
        <w:rPr>
          <w:rFonts w:ascii="Times New Roman" w:hAnsi="Times New Roman" w:cs="Times New Roman"/>
          <w:bCs/>
          <w:color w:val="000000" w:themeColor="text1"/>
          <w:sz w:val="20"/>
          <w:szCs w:val="20"/>
        </w:rPr>
        <w:t xml:space="preserve"> </w:t>
      </w:r>
      <w:r w:rsidR="00004E04" w:rsidRPr="008B2B06">
        <w:rPr>
          <w:rFonts w:ascii="Times New Roman" w:hAnsi="Times New Roman" w:cs="Times New Roman"/>
          <w:bCs/>
          <w:color w:val="000000" w:themeColor="text1"/>
          <w:sz w:val="20"/>
          <w:szCs w:val="20"/>
        </w:rPr>
        <w:t>sub</w:t>
      </w:r>
      <w:r w:rsidR="00F44282" w:rsidRPr="008B2B06">
        <w:rPr>
          <w:rFonts w:ascii="Times New Roman" w:hAnsi="Times New Roman" w:cs="Times New Roman"/>
          <w:bCs/>
          <w:color w:val="000000" w:themeColor="text1"/>
          <w:sz w:val="20"/>
          <w:szCs w:val="20"/>
        </w:rPr>
        <w:t xml:space="preserve"> </w:t>
      </w:r>
      <w:r w:rsidR="00004E04" w:rsidRPr="008B2B06">
        <w:rPr>
          <w:rFonts w:ascii="Times New Roman" w:hAnsi="Times New Roman" w:cs="Times New Roman"/>
          <w:bCs/>
          <w:color w:val="000000" w:themeColor="text1"/>
          <w:sz w:val="20"/>
          <w:szCs w:val="20"/>
        </w:rPr>
        <w:t>tropic</w:t>
      </w:r>
      <w:r w:rsidR="00F44282" w:rsidRPr="008B2B06">
        <w:rPr>
          <w:rFonts w:ascii="Times New Roman" w:hAnsi="Times New Roman" w:cs="Times New Roman"/>
          <w:bCs/>
          <w:color w:val="000000" w:themeColor="text1"/>
          <w:sz w:val="20"/>
          <w:szCs w:val="20"/>
        </w:rPr>
        <w:t xml:space="preserve"> </w:t>
      </w:r>
      <w:r w:rsidR="00D16794" w:rsidRPr="008B2B06">
        <w:rPr>
          <w:rFonts w:ascii="Times New Roman" w:hAnsi="Times New Roman" w:cs="Times New Roman"/>
          <w:bCs/>
          <w:color w:val="000000" w:themeColor="text1"/>
          <w:sz w:val="20"/>
          <w:szCs w:val="20"/>
        </w:rPr>
        <w:t>and</w:t>
      </w:r>
      <w:r w:rsidR="00F44282" w:rsidRPr="008B2B06">
        <w:rPr>
          <w:rFonts w:ascii="Times New Roman" w:hAnsi="Times New Roman" w:cs="Times New Roman"/>
          <w:bCs/>
          <w:color w:val="000000" w:themeColor="text1"/>
          <w:sz w:val="20"/>
          <w:szCs w:val="20"/>
        </w:rPr>
        <w:t xml:space="preserve"> </w:t>
      </w:r>
      <w:r w:rsidR="00D16794" w:rsidRPr="008B2B06">
        <w:rPr>
          <w:rFonts w:ascii="Times New Roman" w:hAnsi="Times New Roman" w:cs="Times New Roman"/>
          <w:bCs/>
          <w:color w:val="000000" w:themeColor="text1"/>
          <w:sz w:val="20"/>
          <w:szCs w:val="20"/>
        </w:rPr>
        <w:t>some</w:t>
      </w:r>
      <w:r w:rsidR="00F44282" w:rsidRPr="008B2B06">
        <w:rPr>
          <w:rFonts w:ascii="Times New Roman" w:hAnsi="Times New Roman" w:cs="Times New Roman"/>
          <w:bCs/>
          <w:color w:val="000000" w:themeColor="text1"/>
          <w:sz w:val="20"/>
          <w:szCs w:val="20"/>
        </w:rPr>
        <w:t xml:space="preserve"> </w:t>
      </w:r>
      <w:r w:rsidR="00D16794" w:rsidRPr="008B2B06">
        <w:rPr>
          <w:rFonts w:ascii="Times New Roman" w:hAnsi="Times New Roman" w:cs="Times New Roman"/>
          <w:bCs/>
          <w:color w:val="000000" w:themeColor="text1"/>
          <w:sz w:val="20"/>
          <w:szCs w:val="20"/>
        </w:rPr>
        <w:t>parts</w:t>
      </w:r>
      <w:r w:rsidR="00F44282" w:rsidRPr="008B2B06">
        <w:rPr>
          <w:rFonts w:ascii="Times New Roman" w:hAnsi="Times New Roman" w:cs="Times New Roman"/>
          <w:bCs/>
          <w:color w:val="000000" w:themeColor="text1"/>
          <w:sz w:val="20"/>
          <w:szCs w:val="20"/>
        </w:rPr>
        <w:t xml:space="preserve"> </w:t>
      </w:r>
      <w:r w:rsidR="00D16794" w:rsidRPr="008B2B06">
        <w:rPr>
          <w:rFonts w:ascii="Times New Roman" w:hAnsi="Times New Roman" w:cs="Times New Roman"/>
          <w:bCs/>
          <w:color w:val="000000" w:themeColor="text1"/>
          <w:sz w:val="20"/>
          <w:szCs w:val="20"/>
        </w:rPr>
        <w:t>of</w:t>
      </w:r>
      <w:r w:rsidR="00F44282" w:rsidRPr="008B2B06">
        <w:rPr>
          <w:rFonts w:ascii="Times New Roman" w:hAnsi="Times New Roman" w:cs="Times New Roman"/>
          <w:bCs/>
          <w:color w:val="000000" w:themeColor="text1"/>
          <w:sz w:val="20"/>
          <w:szCs w:val="20"/>
        </w:rPr>
        <w:t xml:space="preserve"> </w:t>
      </w:r>
      <w:r w:rsidR="00D16794" w:rsidRPr="008B2B06">
        <w:rPr>
          <w:rFonts w:ascii="Times New Roman" w:hAnsi="Times New Roman" w:cs="Times New Roman"/>
          <w:bCs/>
          <w:color w:val="000000" w:themeColor="text1"/>
          <w:sz w:val="20"/>
          <w:szCs w:val="20"/>
        </w:rPr>
        <w:t>tropic.</w:t>
      </w:r>
      <w:r w:rsidR="00F44282" w:rsidRPr="008B2B06">
        <w:rPr>
          <w:rFonts w:ascii="Times New Roman" w:hAnsi="Times New Roman" w:cs="Times New Roman"/>
          <w:bCs/>
          <w:color w:val="000000" w:themeColor="text1"/>
          <w:sz w:val="20"/>
          <w:szCs w:val="20"/>
        </w:rPr>
        <w:t xml:space="preserve"> </w:t>
      </w:r>
      <w:proofErr w:type="spellStart"/>
      <w:r w:rsidR="00D16794" w:rsidRPr="008B2B06">
        <w:rPr>
          <w:rFonts w:ascii="Times New Roman" w:hAnsi="Times New Roman" w:cs="Times New Roman"/>
          <w:bCs/>
          <w:color w:val="000000" w:themeColor="text1"/>
          <w:sz w:val="20"/>
          <w:szCs w:val="20"/>
        </w:rPr>
        <w:t>P.falcip</w:t>
      </w:r>
      <w:r w:rsidR="00004E04" w:rsidRPr="008B2B06">
        <w:rPr>
          <w:rFonts w:ascii="Times New Roman" w:hAnsi="Times New Roman" w:cs="Times New Roman"/>
          <w:bCs/>
          <w:color w:val="000000" w:themeColor="text1"/>
          <w:sz w:val="20"/>
          <w:szCs w:val="20"/>
        </w:rPr>
        <w:t>arum</w:t>
      </w:r>
      <w:proofErr w:type="spellEnd"/>
      <w:r w:rsidR="00F44282" w:rsidRPr="008B2B06">
        <w:rPr>
          <w:rFonts w:ascii="Times New Roman" w:hAnsi="Times New Roman" w:cs="Times New Roman"/>
          <w:bCs/>
          <w:color w:val="000000" w:themeColor="text1"/>
          <w:sz w:val="20"/>
          <w:szCs w:val="20"/>
        </w:rPr>
        <w:t xml:space="preserve"> </w:t>
      </w:r>
      <w:r w:rsidR="00004E04" w:rsidRPr="008B2B06">
        <w:rPr>
          <w:rFonts w:ascii="Times New Roman" w:hAnsi="Times New Roman" w:cs="Times New Roman"/>
          <w:bCs/>
          <w:color w:val="000000" w:themeColor="text1"/>
          <w:sz w:val="20"/>
          <w:szCs w:val="20"/>
        </w:rPr>
        <w:t>and</w:t>
      </w:r>
      <w:r w:rsidR="00F44282" w:rsidRPr="008B2B06">
        <w:rPr>
          <w:rFonts w:ascii="Times New Roman" w:hAnsi="Times New Roman" w:cs="Times New Roman"/>
          <w:bCs/>
          <w:color w:val="000000" w:themeColor="text1"/>
          <w:sz w:val="20"/>
          <w:szCs w:val="20"/>
        </w:rPr>
        <w:t xml:space="preserve"> </w:t>
      </w:r>
      <w:proofErr w:type="spellStart"/>
      <w:r w:rsidR="00004E04" w:rsidRPr="008B2B06">
        <w:rPr>
          <w:rFonts w:ascii="Times New Roman" w:hAnsi="Times New Roman" w:cs="Times New Roman"/>
          <w:bCs/>
          <w:color w:val="000000" w:themeColor="text1"/>
          <w:sz w:val="20"/>
          <w:szCs w:val="20"/>
        </w:rPr>
        <w:t>P.vivax</w:t>
      </w:r>
      <w:proofErr w:type="spellEnd"/>
      <w:r w:rsidR="00F44282" w:rsidRPr="008B2B06">
        <w:rPr>
          <w:rFonts w:ascii="Times New Roman" w:hAnsi="Times New Roman" w:cs="Times New Roman"/>
          <w:bCs/>
          <w:color w:val="000000" w:themeColor="text1"/>
          <w:sz w:val="20"/>
          <w:szCs w:val="20"/>
        </w:rPr>
        <w:t xml:space="preserve"> </w:t>
      </w:r>
      <w:r w:rsidR="00004E04" w:rsidRPr="008B2B06">
        <w:rPr>
          <w:rFonts w:ascii="Times New Roman" w:hAnsi="Times New Roman" w:cs="Times New Roman"/>
          <w:bCs/>
          <w:color w:val="000000" w:themeColor="text1"/>
          <w:sz w:val="20"/>
          <w:szCs w:val="20"/>
        </w:rPr>
        <w:t>are</w:t>
      </w:r>
      <w:r w:rsidR="00F44282" w:rsidRPr="008B2B06">
        <w:rPr>
          <w:rFonts w:ascii="Times New Roman" w:hAnsi="Times New Roman" w:cs="Times New Roman"/>
          <w:bCs/>
          <w:color w:val="000000" w:themeColor="text1"/>
          <w:sz w:val="20"/>
          <w:szCs w:val="20"/>
        </w:rPr>
        <w:t xml:space="preserve"> </w:t>
      </w:r>
      <w:r w:rsidR="00004E04" w:rsidRPr="008B2B06">
        <w:rPr>
          <w:rFonts w:ascii="Times New Roman" w:hAnsi="Times New Roman" w:cs="Times New Roman"/>
          <w:bCs/>
          <w:color w:val="000000" w:themeColor="text1"/>
          <w:sz w:val="20"/>
          <w:szCs w:val="20"/>
        </w:rPr>
        <w:t>distributed</w:t>
      </w:r>
      <w:r w:rsidR="00F44282" w:rsidRPr="008B2B06">
        <w:rPr>
          <w:rFonts w:ascii="Times New Roman" w:hAnsi="Times New Roman" w:cs="Times New Roman"/>
          <w:bCs/>
          <w:color w:val="000000" w:themeColor="text1"/>
          <w:sz w:val="20"/>
          <w:szCs w:val="20"/>
        </w:rPr>
        <w:t xml:space="preserve"> </w:t>
      </w:r>
      <w:r w:rsidR="00004E04" w:rsidRPr="008B2B06">
        <w:rPr>
          <w:rFonts w:ascii="Times New Roman" w:hAnsi="Times New Roman" w:cs="Times New Roman"/>
          <w:bCs/>
          <w:color w:val="000000" w:themeColor="text1"/>
          <w:sz w:val="20"/>
          <w:szCs w:val="20"/>
        </w:rPr>
        <w:t>all</w:t>
      </w:r>
      <w:r w:rsidR="00F44282" w:rsidRPr="008B2B06">
        <w:rPr>
          <w:rFonts w:ascii="Times New Roman" w:hAnsi="Times New Roman" w:cs="Times New Roman"/>
          <w:bCs/>
          <w:color w:val="000000" w:themeColor="text1"/>
          <w:sz w:val="20"/>
          <w:szCs w:val="20"/>
        </w:rPr>
        <w:t xml:space="preserve"> </w:t>
      </w:r>
      <w:r w:rsidR="00004E04" w:rsidRPr="008B2B06">
        <w:rPr>
          <w:rFonts w:ascii="Times New Roman" w:hAnsi="Times New Roman" w:cs="Times New Roman"/>
          <w:bCs/>
          <w:color w:val="000000" w:themeColor="text1"/>
          <w:sz w:val="20"/>
          <w:szCs w:val="20"/>
        </w:rPr>
        <w:t>over</w:t>
      </w:r>
      <w:r w:rsidR="00F44282" w:rsidRPr="008B2B06">
        <w:rPr>
          <w:rFonts w:ascii="Times New Roman" w:hAnsi="Times New Roman" w:cs="Times New Roman"/>
          <w:bCs/>
          <w:color w:val="000000" w:themeColor="text1"/>
          <w:sz w:val="20"/>
          <w:szCs w:val="20"/>
        </w:rPr>
        <w:t xml:space="preserve"> </w:t>
      </w:r>
      <w:r w:rsidR="00F024A4" w:rsidRPr="008B2B06">
        <w:rPr>
          <w:rFonts w:ascii="Times New Roman" w:hAnsi="Times New Roman" w:cs="Times New Roman"/>
          <w:bCs/>
          <w:color w:val="000000" w:themeColor="text1"/>
          <w:sz w:val="20"/>
          <w:szCs w:val="20"/>
        </w:rPr>
        <w:t>Ethiopia</w:t>
      </w:r>
      <w:r w:rsidR="00F44282" w:rsidRPr="008B2B06">
        <w:rPr>
          <w:rFonts w:ascii="Times New Roman" w:hAnsi="Times New Roman" w:cs="Times New Roman"/>
          <w:bCs/>
          <w:color w:val="000000" w:themeColor="text1"/>
          <w:sz w:val="20"/>
          <w:szCs w:val="20"/>
        </w:rPr>
        <w:t xml:space="preserve"> </w:t>
      </w:r>
      <w:r w:rsidR="00004E04" w:rsidRPr="008B2B06">
        <w:rPr>
          <w:rFonts w:ascii="Times New Roman" w:hAnsi="Times New Roman" w:cs="Times New Roman"/>
          <w:bCs/>
          <w:color w:val="000000" w:themeColor="text1"/>
          <w:sz w:val="20"/>
          <w:szCs w:val="20"/>
        </w:rPr>
        <w:t>and</w:t>
      </w:r>
      <w:r w:rsidR="00F44282" w:rsidRPr="008B2B06">
        <w:rPr>
          <w:rFonts w:ascii="Times New Roman" w:hAnsi="Times New Roman" w:cs="Times New Roman"/>
          <w:bCs/>
          <w:color w:val="000000" w:themeColor="text1"/>
          <w:sz w:val="20"/>
          <w:szCs w:val="20"/>
        </w:rPr>
        <w:t xml:space="preserve"> </w:t>
      </w:r>
      <w:r w:rsidR="00004E04" w:rsidRPr="008B2B06">
        <w:rPr>
          <w:rFonts w:ascii="Times New Roman" w:hAnsi="Times New Roman" w:cs="Times New Roman"/>
          <w:bCs/>
          <w:color w:val="000000" w:themeColor="text1"/>
          <w:sz w:val="20"/>
          <w:szCs w:val="20"/>
        </w:rPr>
        <w:t>roughly</w:t>
      </w:r>
      <w:r w:rsidR="00F44282" w:rsidRPr="008B2B06">
        <w:rPr>
          <w:rFonts w:ascii="Times New Roman" w:hAnsi="Times New Roman" w:cs="Times New Roman"/>
          <w:bCs/>
          <w:color w:val="000000" w:themeColor="text1"/>
          <w:sz w:val="20"/>
          <w:szCs w:val="20"/>
        </w:rPr>
        <w:t xml:space="preserve"> </w:t>
      </w:r>
      <w:r w:rsidR="00004E04" w:rsidRPr="008B2B06">
        <w:rPr>
          <w:rFonts w:ascii="Times New Roman" w:hAnsi="Times New Roman" w:cs="Times New Roman"/>
          <w:bCs/>
          <w:color w:val="000000" w:themeColor="text1"/>
          <w:sz w:val="20"/>
          <w:szCs w:val="20"/>
        </w:rPr>
        <w:t>account</w:t>
      </w:r>
      <w:r w:rsidR="00F44282" w:rsidRPr="008B2B06">
        <w:rPr>
          <w:rFonts w:ascii="Times New Roman" w:hAnsi="Times New Roman" w:cs="Times New Roman"/>
          <w:bCs/>
          <w:color w:val="000000" w:themeColor="text1"/>
          <w:sz w:val="20"/>
          <w:szCs w:val="20"/>
        </w:rPr>
        <w:t xml:space="preserve"> </w:t>
      </w:r>
      <w:r w:rsidR="00004E04" w:rsidRPr="008B2B06">
        <w:rPr>
          <w:rFonts w:ascii="Times New Roman" w:hAnsi="Times New Roman" w:cs="Times New Roman"/>
          <w:bCs/>
          <w:color w:val="000000" w:themeColor="text1"/>
          <w:sz w:val="20"/>
          <w:szCs w:val="20"/>
        </w:rPr>
        <w:t>for</w:t>
      </w:r>
      <w:r w:rsidR="00F44282" w:rsidRPr="008B2B06">
        <w:rPr>
          <w:rFonts w:ascii="Times New Roman" w:hAnsi="Times New Roman" w:cs="Times New Roman"/>
          <w:bCs/>
          <w:color w:val="000000" w:themeColor="text1"/>
          <w:sz w:val="20"/>
          <w:szCs w:val="20"/>
        </w:rPr>
        <w:t xml:space="preserve"> </w:t>
      </w:r>
      <w:r w:rsidR="00004E04" w:rsidRPr="008B2B06">
        <w:rPr>
          <w:rFonts w:ascii="Times New Roman" w:hAnsi="Times New Roman" w:cs="Times New Roman"/>
          <w:bCs/>
          <w:color w:val="000000" w:themeColor="text1"/>
          <w:sz w:val="20"/>
          <w:szCs w:val="20"/>
        </w:rPr>
        <w:t>60%</w:t>
      </w:r>
      <w:r w:rsidR="00F44282" w:rsidRPr="008B2B06">
        <w:rPr>
          <w:rFonts w:ascii="Times New Roman" w:hAnsi="Times New Roman" w:cs="Times New Roman"/>
          <w:bCs/>
          <w:color w:val="000000" w:themeColor="text1"/>
          <w:sz w:val="20"/>
          <w:szCs w:val="20"/>
        </w:rPr>
        <w:t xml:space="preserve"> </w:t>
      </w:r>
      <w:r w:rsidR="00004E04" w:rsidRPr="008B2B06">
        <w:rPr>
          <w:rFonts w:ascii="Times New Roman" w:hAnsi="Times New Roman" w:cs="Times New Roman"/>
          <w:bCs/>
          <w:color w:val="000000" w:themeColor="text1"/>
          <w:sz w:val="20"/>
          <w:szCs w:val="20"/>
        </w:rPr>
        <w:t>and</w:t>
      </w:r>
      <w:r w:rsidR="00F44282" w:rsidRPr="008B2B06">
        <w:rPr>
          <w:rFonts w:ascii="Times New Roman" w:hAnsi="Times New Roman" w:cs="Times New Roman"/>
          <w:bCs/>
          <w:color w:val="000000" w:themeColor="text1"/>
          <w:sz w:val="20"/>
          <w:szCs w:val="20"/>
        </w:rPr>
        <w:t xml:space="preserve"> </w:t>
      </w:r>
      <w:r w:rsidR="00004E04" w:rsidRPr="008B2B06">
        <w:rPr>
          <w:rFonts w:ascii="Times New Roman" w:hAnsi="Times New Roman" w:cs="Times New Roman"/>
          <w:bCs/>
          <w:color w:val="000000" w:themeColor="text1"/>
          <w:sz w:val="20"/>
          <w:szCs w:val="20"/>
        </w:rPr>
        <w:t>40%</w:t>
      </w:r>
      <w:r w:rsidR="00F44282" w:rsidRPr="008B2B06">
        <w:rPr>
          <w:rFonts w:ascii="Times New Roman" w:hAnsi="Times New Roman" w:cs="Times New Roman"/>
          <w:bCs/>
          <w:color w:val="000000" w:themeColor="text1"/>
          <w:sz w:val="20"/>
          <w:szCs w:val="20"/>
        </w:rPr>
        <w:t xml:space="preserve"> </w:t>
      </w:r>
      <w:r w:rsidR="00004E04" w:rsidRPr="008B2B06">
        <w:rPr>
          <w:rFonts w:ascii="Times New Roman" w:hAnsi="Times New Roman" w:cs="Times New Roman"/>
          <w:bCs/>
          <w:color w:val="000000" w:themeColor="text1"/>
          <w:sz w:val="20"/>
          <w:szCs w:val="20"/>
        </w:rPr>
        <w:t>of</w:t>
      </w:r>
      <w:r w:rsidR="00F44282" w:rsidRPr="008B2B06">
        <w:rPr>
          <w:rFonts w:ascii="Times New Roman" w:hAnsi="Times New Roman" w:cs="Times New Roman"/>
          <w:bCs/>
          <w:color w:val="000000" w:themeColor="text1"/>
          <w:sz w:val="20"/>
          <w:szCs w:val="20"/>
        </w:rPr>
        <w:t xml:space="preserve"> </w:t>
      </w:r>
      <w:r w:rsidR="00004E04" w:rsidRPr="008B2B06">
        <w:rPr>
          <w:rFonts w:ascii="Times New Roman" w:hAnsi="Times New Roman" w:cs="Times New Roman"/>
          <w:bCs/>
          <w:color w:val="000000" w:themeColor="text1"/>
          <w:sz w:val="20"/>
          <w:szCs w:val="20"/>
        </w:rPr>
        <w:t>malaria</w:t>
      </w:r>
      <w:r w:rsidR="00F44282" w:rsidRPr="008B2B06">
        <w:rPr>
          <w:rFonts w:ascii="Times New Roman" w:hAnsi="Times New Roman" w:cs="Times New Roman"/>
          <w:bCs/>
          <w:color w:val="000000" w:themeColor="text1"/>
          <w:sz w:val="20"/>
          <w:szCs w:val="20"/>
        </w:rPr>
        <w:t xml:space="preserve"> </w:t>
      </w:r>
      <w:r w:rsidR="00004E04" w:rsidRPr="008B2B06">
        <w:rPr>
          <w:rFonts w:ascii="Times New Roman" w:hAnsi="Times New Roman" w:cs="Times New Roman"/>
          <w:bCs/>
          <w:color w:val="000000" w:themeColor="text1"/>
          <w:sz w:val="20"/>
          <w:szCs w:val="20"/>
        </w:rPr>
        <w:t>cases</w:t>
      </w:r>
      <w:r w:rsidR="00F44282" w:rsidRPr="008B2B06">
        <w:rPr>
          <w:rFonts w:ascii="Times New Roman" w:hAnsi="Times New Roman" w:cs="Times New Roman"/>
          <w:bCs/>
          <w:color w:val="000000" w:themeColor="text1"/>
          <w:sz w:val="20"/>
          <w:szCs w:val="20"/>
        </w:rPr>
        <w:t xml:space="preserve"> </w:t>
      </w:r>
      <w:r w:rsidR="00004E04" w:rsidRPr="008B2B06">
        <w:rPr>
          <w:rFonts w:ascii="Times New Roman" w:hAnsi="Times New Roman" w:cs="Times New Roman"/>
          <w:bCs/>
          <w:color w:val="000000" w:themeColor="text1"/>
          <w:sz w:val="20"/>
          <w:szCs w:val="20"/>
        </w:rPr>
        <w:t>respectively</w:t>
      </w:r>
      <w:r w:rsidR="00F44282" w:rsidRPr="008B2B06">
        <w:rPr>
          <w:rFonts w:ascii="Times New Roman" w:hAnsi="Times New Roman" w:cs="Times New Roman"/>
          <w:bCs/>
          <w:color w:val="000000" w:themeColor="text1"/>
          <w:sz w:val="20"/>
          <w:szCs w:val="20"/>
        </w:rPr>
        <w:t xml:space="preserve"> </w:t>
      </w:r>
      <w:r w:rsidR="00004E04" w:rsidRPr="008B2B06">
        <w:rPr>
          <w:rFonts w:ascii="Times New Roman" w:hAnsi="Times New Roman" w:cs="Times New Roman"/>
          <w:bCs/>
          <w:color w:val="000000" w:themeColor="text1"/>
          <w:sz w:val="20"/>
          <w:szCs w:val="20"/>
        </w:rPr>
        <w:t>(</w:t>
      </w:r>
      <w:proofErr w:type="spellStart"/>
      <w:r w:rsidR="00004E04" w:rsidRPr="008B2B06">
        <w:rPr>
          <w:rFonts w:ascii="Times New Roman" w:hAnsi="Times New Roman" w:cs="Times New Roman"/>
          <w:bCs/>
          <w:color w:val="000000" w:themeColor="text1"/>
          <w:sz w:val="20"/>
          <w:szCs w:val="20"/>
        </w:rPr>
        <w:t>Meseret</w:t>
      </w:r>
      <w:proofErr w:type="spellEnd"/>
      <w:r w:rsidR="00F44282" w:rsidRPr="008B2B06">
        <w:rPr>
          <w:rFonts w:ascii="Times New Roman" w:hAnsi="Times New Roman" w:cs="Times New Roman"/>
          <w:bCs/>
          <w:color w:val="000000" w:themeColor="text1"/>
          <w:sz w:val="20"/>
          <w:szCs w:val="20"/>
        </w:rPr>
        <w:t xml:space="preserve"> </w:t>
      </w:r>
      <w:r w:rsidR="00004E04" w:rsidRPr="008B2B06">
        <w:rPr>
          <w:rFonts w:ascii="Times New Roman" w:hAnsi="Times New Roman" w:cs="Times New Roman"/>
          <w:bCs/>
          <w:color w:val="000000" w:themeColor="text1"/>
          <w:sz w:val="20"/>
          <w:szCs w:val="20"/>
        </w:rPr>
        <w:t>and</w:t>
      </w:r>
      <w:r w:rsidR="00F44282" w:rsidRPr="008B2B06">
        <w:rPr>
          <w:rFonts w:ascii="Times New Roman" w:hAnsi="Times New Roman" w:cs="Times New Roman"/>
          <w:bCs/>
          <w:color w:val="000000" w:themeColor="text1"/>
          <w:sz w:val="20"/>
          <w:szCs w:val="20"/>
        </w:rPr>
        <w:t xml:space="preserve"> </w:t>
      </w:r>
      <w:proofErr w:type="spellStart"/>
      <w:r w:rsidR="00004E04" w:rsidRPr="008B2B06">
        <w:rPr>
          <w:rFonts w:ascii="Times New Roman" w:hAnsi="Times New Roman" w:cs="Times New Roman"/>
          <w:bCs/>
          <w:color w:val="000000" w:themeColor="text1"/>
          <w:sz w:val="20"/>
          <w:szCs w:val="20"/>
        </w:rPr>
        <w:t>Haile</w:t>
      </w:r>
      <w:proofErr w:type="spellEnd"/>
      <w:r w:rsidR="00463047" w:rsidRPr="008B2B06">
        <w:rPr>
          <w:rFonts w:ascii="Times New Roman" w:hAnsi="Times New Roman" w:cs="Times New Roman"/>
          <w:bCs/>
          <w:color w:val="000000" w:themeColor="text1"/>
          <w:sz w:val="20"/>
          <w:szCs w:val="20"/>
        </w:rPr>
        <w:t>,</w:t>
      </w:r>
      <w:r w:rsidR="00F44282" w:rsidRPr="008B2B06">
        <w:rPr>
          <w:rFonts w:ascii="Times New Roman" w:hAnsi="Times New Roman" w:cs="Times New Roman"/>
          <w:bCs/>
          <w:color w:val="000000" w:themeColor="text1"/>
          <w:sz w:val="20"/>
          <w:szCs w:val="20"/>
        </w:rPr>
        <w:t xml:space="preserve"> </w:t>
      </w:r>
      <w:r w:rsidR="00F024A4" w:rsidRPr="008B2B06">
        <w:rPr>
          <w:rFonts w:ascii="Times New Roman" w:hAnsi="Times New Roman" w:cs="Times New Roman"/>
          <w:bCs/>
          <w:color w:val="000000" w:themeColor="text1"/>
          <w:sz w:val="20"/>
          <w:szCs w:val="20"/>
        </w:rPr>
        <w:t>1990)</w:t>
      </w:r>
      <w:r w:rsidR="00F44282" w:rsidRPr="008B2B06">
        <w:rPr>
          <w:rFonts w:ascii="Times New Roman" w:hAnsi="Times New Roman" w:cs="Times New Roman"/>
          <w:bCs/>
          <w:color w:val="000000" w:themeColor="text1"/>
          <w:sz w:val="20"/>
          <w:szCs w:val="20"/>
        </w:rPr>
        <w:t>. C</w:t>
      </w:r>
      <w:r w:rsidR="00FC4618" w:rsidRPr="008B2B06">
        <w:rPr>
          <w:rFonts w:ascii="Times New Roman" w:hAnsi="Times New Roman" w:cs="Times New Roman"/>
          <w:bCs/>
          <w:color w:val="000000" w:themeColor="text1"/>
          <w:sz w:val="20"/>
          <w:szCs w:val="20"/>
        </w:rPr>
        <w:t>ommonly</w:t>
      </w:r>
      <w:r w:rsidR="00F44282" w:rsidRPr="008B2B06">
        <w:rPr>
          <w:rFonts w:ascii="Times New Roman" w:hAnsi="Times New Roman" w:cs="Times New Roman"/>
          <w:bCs/>
          <w:color w:val="000000" w:themeColor="text1"/>
          <w:sz w:val="20"/>
          <w:szCs w:val="20"/>
        </w:rPr>
        <w:t xml:space="preserve"> </w:t>
      </w:r>
      <w:r w:rsidR="00004E04" w:rsidRPr="008B2B06">
        <w:rPr>
          <w:rFonts w:ascii="Times New Roman" w:hAnsi="Times New Roman" w:cs="Times New Roman"/>
          <w:bCs/>
          <w:color w:val="000000" w:themeColor="text1"/>
          <w:sz w:val="20"/>
          <w:szCs w:val="20"/>
        </w:rPr>
        <w:t>plasmodium</w:t>
      </w:r>
      <w:r w:rsidR="00F44282" w:rsidRPr="008B2B06">
        <w:rPr>
          <w:rFonts w:ascii="Times New Roman" w:hAnsi="Times New Roman" w:cs="Times New Roman"/>
          <w:bCs/>
          <w:color w:val="000000" w:themeColor="text1"/>
          <w:sz w:val="20"/>
          <w:szCs w:val="20"/>
        </w:rPr>
        <w:t xml:space="preserve"> </w:t>
      </w:r>
      <w:r w:rsidR="00004E04" w:rsidRPr="008B2B06">
        <w:rPr>
          <w:rFonts w:ascii="Times New Roman" w:hAnsi="Times New Roman" w:cs="Times New Roman"/>
          <w:bCs/>
          <w:color w:val="000000" w:themeColor="text1"/>
          <w:sz w:val="20"/>
          <w:szCs w:val="20"/>
        </w:rPr>
        <w:t>sp</w:t>
      </w:r>
      <w:r w:rsidR="00FC4618" w:rsidRPr="008B2B06">
        <w:rPr>
          <w:rFonts w:ascii="Times New Roman" w:hAnsi="Times New Roman" w:cs="Times New Roman"/>
          <w:bCs/>
          <w:color w:val="000000" w:themeColor="text1"/>
          <w:sz w:val="20"/>
          <w:szCs w:val="20"/>
        </w:rPr>
        <w:t>ec</w:t>
      </w:r>
      <w:r w:rsidR="00004E04" w:rsidRPr="008B2B06">
        <w:rPr>
          <w:rFonts w:ascii="Times New Roman" w:hAnsi="Times New Roman" w:cs="Times New Roman"/>
          <w:bCs/>
          <w:color w:val="000000" w:themeColor="text1"/>
          <w:sz w:val="20"/>
          <w:szCs w:val="20"/>
        </w:rPr>
        <w:t>ies</w:t>
      </w:r>
      <w:r w:rsidR="00F44282" w:rsidRPr="008B2B06">
        <w:rPr>
          <w:rFonts w:ascii="Times New Roman" w:hAnsi="Times New Roman" w:cs="Times New Roman"/>
          <w:bCs/>
          <w:color w:val="000000" w:themeColor="text1"/>
          <w:sz w:val="20"/>
          <w:szCs w:val="20"/>
        </w:rPr>
        <w:t xml:space="preserve"> </w:t>
      </w:r>
      <w:r w:rsidR="00004E04" w:rsidRPr="008B2B06">
        <w:rPr>
          <w:rFonts w:ascii="Times New Roman" w:hAnsi="Times New Roman" w:cs="Times New Roman"/>
          <w:bCs/>
          <w:color w:val="000000" w:themeColor="text1"/>
          <w:sz w:val="20"/>
          <w:szCs w:val="20"/>
        </w:rPr>
        <w:t>causing</w:t>
      </w:r>
      <w:r w:rsidR="00F44282" w:rsidRPr="008B2B06">
        <w:rPr>
          <w:rFonts w:ascii="Times New Roman" w:hAnsi="Times New Roman" w:cs="Times New Roman"/>
          <w:bCs/>
          <w:color w:val="000000" w:themeColor="text1"/>
          <w:sz w:val="20"/>
          <w:szCs w:val="20"/>
        </w:rPr>
        <w:t xml:space="preserve"> </w:t>
      </w:r>
      <w:r w:rsidR="00004E04" w:rsidRPr="008B2B06">
        <w:rPr>
          <w:rFonts w:ascii="Times New Roman" w:hAnsi="Times New Roman" w:cs="Times New Roman"/>
          <w:bCs/>
          <w:color w:val="000000" w:themeColor="text1"/>
          <w:sz w:val="20"/>
          <w:szCs w:val="20"/>
        </w:rPr>
        <w:t>malaria</w:t>
      </w:r>
      <w:r w:rsidR="00F44282" w:rsidRPr="008B2B06">
        <w:rPr>
          <w:rFonts w:ascii="Times New Roman" w:hAnsi="Times New Roman" w:cs="Times New Roman"/>
          <w:bCs/>
          <w:color w:val="000000" w:themeColor="text1"/>
          <w:sz w:val="20"/>
          <w:szCs w:val="20"/>
        </w:rPr>
        <w:t xml:space="preserve"> </w:t>
      </w:r>
      <w:r w:rsidR="00004E04" w:rsidRPr="008B2B06">
        <w:rPr>
          <w:rFonts w:ascii="Times New Roman" w:hAnsi="Times New Roman" w:cs="Times New Roman"/>
          <w:bCs/>
          <w:color w:val="000000" w:themeColor="text1"/>
          <w:sz w:val="20"/>
          <w:szCs w:val="20"/>
        </w:rPr>
        <w:t>in</w:t>
      </w:r>
      <w:r w:rsidR="00F44282" w:rsidRPr="008B2B06">
        <w:rPr>
          <w:rFonts w:ascii="Times New Roman" w:hAnsi="Times New Roman" w:cs="Times New Roman"/>
          <w:bCs/>
          <w:color w:val="000000" w:themeColor="text1"/>
          <w:sz w:val="20"/>
          <w:szCs w:val="20"/>
        </w:rPr>
        <w:t xml:space="preserve"> </w:t>
      </w:r>
      <w:r w:rsidR="00463047" w:rsidRPr="008B2B06">
        <w:rPr>
          <w:rFonts w:ascii="Times New Roman" w:hAnsi="Times New Roman" w:cs="Times New Roman"/>
          <w:bCs/>
          <w:color w:val="000000" w:themeColor="text1"/>
          <w:sz w:val="20"/>
          <w:szCs w:val="20"/>
        </w:rPr>
        <w:t>Ethiopia</w:t>
      </w:r>
      <w:r w:rsidR="00F44282" w:rsidRPr="008B2B06">
        <w:rPr>
          <w:rFonts w:ascii="Times New Roman" w:hAnsi="Times New Roman" w:cs="Times New Roman"/>
          <w:bCs/>
          <w:color w:val="000000" w:themeColor="text1"/>
          <w:sz w:val="20"/>
          <w:szCs w:val="20"/>
        </w:rPr>
        <w:t xml:space="preserve"> </w:t>
      </w:r>
      <w:r w:rsidR="00463047" w:rsidRPr="008B2B06">
        <w:rPr>
          <w:rFonts w:ascii="Times New Roman" w:hAnsi="Times New Roman" w:cs="Times New Roman"/>
          <w:bCs/>
          <w:color w:val="000000" w:themeColor="text1"/>
          <w:sz w:val="20"/>
          <w:szCs w:val="20"/>
        </w:rPr>
        <w:t>(MOH,</w:t>
      </w:r>
      <w:r w:rsidR="00F44282" w:rsidRPr="008B2B06">
        <w:rPr>
          <w:rFonts w:ascii="Times New Roman" w:hAnsi="Times New Roman" w:cs="Times New Roman"/>
          <w:bCs/>
          <w:color w:val="000000" w:themeColor="text1"/>
          <w:sz w:val="20"/>
          <w:szCs w:val="20"/>
        </w:rPr>
        <w:t xml:space="preserve"> </w:t>
      </w:r>
      <w:r w:rsidR="00463047" w:rsidRPr="008B2B06">
        <w:rPr>
          <w:rFonts w:ascii="Times New Roman" w:hAnsi="Times New Roman" w:cs="Times New Roman"/>
          <w:bCs/>
          <w:color w:val="000000" w:themeColor="text1"/>
          <w:sz w:val="20"/>
          <w:szCs w:val="20"/>
        </w:rPr>
        <w:t>2004).</w:t>
      </w:r>
    </w:p>
    <w:p w:rsidR="00463047" w:rsidRPr="008B2B06" w:rsidRDefault="00FC4618" w:rsidP="00F44282">
      <w:pPr>
        <w:pStyle w:val="Heading2"/>
        <w:keepNext w:val="0"/>
        <w:keepLines w:val="0"/>
        <w:snapToGrid w:val="0"/>
        <w:spacing w:before="0" w:line="240" w:lineRule="auto"/>
        <w:jc w:val="both"/>
        <w:rPr>
          <w:rFonts w:ascii="Times New Roman" w:hAnsi="Times New Roman" w:cs="Times New Roman"/>
          <w:color w:val="000000" w:themeColor="text1"/>
          <w:sz w:val="20"/>
          <w:szCs w:val="20"/>
        </w:rPr>
      </w:pPr>
      <w:bookmarkStart w:id="4" w:name="_Toc456968459"/>
      <w:r w:rsidRPr="008B2B06">
        <w:rPr>
          <w:rFonts w:ascii="Times New Roman" w:hAnsi="Times New Roman" w:cs="Times New Roman"/>
          <w:color w:val="000000" w:themeColor="text1"/>
          <w:sz w:val="20"/>
          <w:szCs w:val="20"/>
        </w:rPr>
        <w:t>2</w:t>
      </w:r>
      <w:r w:rsidR="00463047" w:rsidRPr="008B2B06">
        <w:rPr>
          <w:rFonts w:ascii="Times New Roman" w:hAnsi="Times New Roman" w:cs="Times New Roman"/>
          <w:color w:val="000000" w:themeColor="text1"/>
          <w:sz w:val="20"/>
          <w:szCs w:val="20"/>
        </w:rPr>
        <w:t>.2.</w:t>
      </w:r>
      <w:r w:rsidR="00F44282" w:rsidRPr="008B2B06">
        <w:rPr>
          <w:rFonts w:ascii="Times New Roman" w:hAnsi="Times New Roman" w:cs="Times New Roman"/>
          <w:color w:val="000000" w:themeColor="text1"/>
          <w:sz w:val="20"/>
          <w:szCs w:val="20"/>
        </w:rPr>
        <w:t xml:space="preserve"> </w:t>
      </w:r>
      <w:r w:rsidR="00463047" w:rsidRPr="008B2B06">
        <w:rPr>
          <w:rFonts w:ascii="Times New Roman" w:hAnsi="Times New Roman" w:cs="Times New Roman"/>
          <w:color w:val="000000" w:themeColor="text1"/>
          <w:sz w:val="20"/>
          <w:szCs w:val="20"/>
        </w:rPr>
        <w:t>Life</w:t>
      </w:r>
      <w:r w:rsidR="00F44282" w:rsidRPr="008B2B06">
        <w:rPr>
          <w:rFonts w:ascii="Times New Roman" w:hAnsi="Times New Roman" w:cs="Times New Roman"/>
          <w:color w:val="000000" w:themeColor="text1"/>
          <w:sz w:val="20"/>
          <w:szCs w:val="20"/>
        </w:rPr>
        <w:t xml:space="preserve"> </w:t>
      </w:r>
      <w:r w:rsidR="00463047" w:rsidRPr="008B2B06">
        <w:rPr>
          <w:rFonts w:ascii="Times New Roman" w:hAnsi="Times New Roman" w:cs="Times New Roman"/>
          <w:color w:val="000000" w:themeColor="text1"/>
          <w:sz w:val="20"/>
          <w:szCs w:val="20"/>
        </w:rPr>
        <w:t>cycle</w:t>
      </w:r>
      <w:r w:rsidR="00F44282" w:rsidRPr="008B2B06">
        <w:rPr>
          <w:rFonts w:ascii="Times New Roman" w:hAnsi="Times New Roman" w:cs="Times New Roman"/>
          <w:color w:val="000000" w:themeColor="text1"/>
          <w:sz w:val="20"/>
          <w:szCs w:val="20"/>
        </w:rPr>
        <w:t xml:space="preserve"> </w:t>
      </w:r>
      <w:r w:rsidR="00463047" w:rsidRPr="008B2B06">
        <w:rPr>
          <w:rFonts w:ascii="Times New Roman" w:hAnsi="Times New Roman" w:cs="Times New Roman"/>
          <w:color w:val="000000" w:themeColor="text1"/>
          <w:sz w:val="20"/>
          <w:szCs w:val="20"/>
        </w:rPr>
        <w:t>of</w:t>
      </w:r>
      <w:r w:rsidR="00F44282" w:rsidRPr="008B2B06">
        <w:rPr>
          <w:rFonts w:ascii="Times New Roman" w:hAnsi="Times New Roman" w:cs="Times New Roman"/>
          <w:color w:val="000000" w:themeColor="text1"/>
          <w:sz w:val="20"/>
          <w:szCs w:val="20"/>
        </w:rPr>
        <w:t xml:space="preserve"> </w:t>
      </w:r>
      <w:r w:rsidR="00463047" w:rsidRPr="008B2B06">
        <w:rPr>
          <w:rFonts w:ascii="Times New Roman" w:hAnsi="Times New Roman" w:cs="Times New Roman"/>
          <w:color w:val="000000" w:themeColor="text1"/>
          <w:sz w:val="20"/>
          <w:szCs w:val="20"/>
        </w:rPr>
        <w:t>Malaria</w:t>
      </w:r>
      <w:r w:rsidR="00F44282" w:rsidRPr="008B2B06">
        <w:rPr>
          <w:rFonts w:ascii="Times New Roman" w:hAnsi="Times New Roman" w:cs="Times New Roman"/>
          <w:color w:val="000000" w:themeColor="text1"/>
          <w:sz w:val="20"/>
          <w:szCs w:val="20"/>
        </w:rPr>
        <w:t xml:space="preserve"> </w:t>
      </w:r>
      <w:r w:rsidR="00463047" w:rsidRPr="008B2B06">
        <w:rPr>
          <w:rFonts w:ascii="Times New Roman" w:hAnsi="Times New Roman" w:cs="Times New Roman"/>
          <w:color w:val="000000" w:themeColor="text1"/>
          <w:sz w:val="20"/>
          <w:szCs w:val="20"/>
        </w:rPr>
        <w:t>parasite</w:t>
      </w:r>
      <w:bookmarkEnd w:id="4"/>
    </w:p>
    <w:p w:rsidR="00463047" w:rsidRPr="008B2B06" w:rsidRDefault="00463047" w:rsidP="00F44282">
      <w:pPr>
        <w:snapToGrid w:val="0"/>
        <w:spacing w:after="0" w:line="240" w:lineRule="auto"/>
        <w:ind w:firstLine="425"/>
        <w:jc w:val="both"/>
        <w:rPr>
          <w:rFonts w:ascii="Times New Roman" w:hAnsi="Times New Roman" w:cs="Times New Roman"/>
          <w:bCs/>
          <w:color w:val="000000" w:themeColor="text1"/>
          <w:sz w:val="20"/>
          <w:szCs w:val="20"/>
        </w:rPr>
      </w:pPr>
      <w:r w:rsidRPr="008B2B06">
        <w:rPr>
          <w:rFonts w:ascii="Times New Roman" w:hAnsi="Times New Roman" w:cs="Times New Roman"/>
          <w:bCs/>
          <w:color w:val="000000" w:themeColor="text1"/>
          <w:sz w:val="20"/>
          <w:szCs w:val="20"/>
        </w:rPr>
        <w:t>Plasmodium</w:t>
      </w:r>
      <w:r w:rsidR="00F44282" w:rsidRPr="008B2B06">
        <w:rPr>
          <w:rFonts w:ascii="Times New Roman" w:hAnsi="Times New Roman" w:cs="Times New Roman"/>
          <w:bCs/>
          <w:color w:val="000000" w:themeColor="text1"/>
          <w:sz w:val="20"/>
          <w:szCs w:val="20"/>
        </w:rPr>
        <w:t xml:space="preserve"> </w:t>
      </w:r>
      <w:r w:rsidR="00DF467C" w:rsidRPr="008B2B06">
        <w:rPr>
          <w:rFonts w:ascii="Times New Roman" w:hAnsi="Times New Roman" w:cs="Times New Roman"/>
          <w:bCs/>
          <w:color w:val="000000" w:themeColor="text1"/>
          <w:sz w:val="20"/>
          <w:szCs w:val="20"/>
        </w:rPr>
        <w:t>parasite</w:t>
      </w:r>
      <w:r w:rsidR="00F44282" w:rsidRPr="008B2B06">
        <w:rPr>
          <w:rFonts w:ascii="Times New Roman" w:hAnsi="Times New Roman" w:cs="Times New Roman"/>
          <w:bCs/>
          <w:color w:val="000000" w:themeColor="text1"/>
          <w:sz w:val="20"/>
          <w:szCs w:val="20"/>
        </w:rPr>
        <w:t xml:space="preserve"> </w:t>
      </w:r>
      <w:r w:rsidR="00DF467C" w:rsidRPr="008B2B06">
        <w:rPr>
          <w:rFonts w:ascii="Times New Roman" w:hAnsi="Times New Roman" w:cs="Times New Roman"/>
          <w:bCs/>
          <w:color w:val="000000" w:themeColor="text1"/>
          <w:sz w:val="20"/>
          <w:szCs w:val="20"/>
        </w:rPr>
        <w:t>that</w:t>
      </w:r>
      <w:r w:rsidR="00F44282" w:rsidRPr="008B2B06">
        <w:rPr>
          <w:rFonts w:ascii="Times New Roman" w:hAnsi="Times New Roman" w:cs="Times New Roman"/>
          <w:bCs/>
          <w:color w:val="000000" w:themeColor="text1"/>
          <w:sz w:val="20"/>
          <w:szCs w:val="20"/>
        </w:rPr>
        <w:t xml:space="preserve"> </w:t>
      </w:r>
      <w:r w:rsidR="00DF467C" w:rsidRPr="008B2B06">
        <w:rPr>
          <w:rFonts w:ascii="Times New Roman" w:hAnsi="Times New Roman" w:cs="Times New Roman"/>
          <w:bCs/>
          <w:color w:val="000000" w:themeColor="text1"/>
          <w:sz w:val="20"/>
          <w:szCs w:val="20"/>
        </w:rPr>
        <w:t>causes</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malaria</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undergoes</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many</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stage</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of</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development</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(William</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and</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Keeton,</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1972).</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Life</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cycle</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of</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malaria</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parasite</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is</w:t>
      </w:r>
      <w:r w:rsidR="00F44282" w:rsidRPr="008B2B06">
        <w:rPr>
          <w:rFonts w:ascii="Times New Roman" w:hAnsi="Times New Roman" w:cs="Times New Roman"/>
          <w:bCs/>
          <w:color w:val="000000" w:themeColor="text1"/>
          <w:sz w:val="20"/>
          <w:szCs w:val="20"/>
        </w:rPr>
        <w:t xml:space="preserve"> </w:t>
      </w:r>
      <w:r w:rsidR="00DF467C" w:rsidRPr="008B2B06">
        <w:rPr>
          <w:rFonts w:ascii="Times New Roman" w:hAnsi="Times New Roman" w:cs="Times New Roman"/>
          <w:bCs/>
          <w:color w:val="000000" w:themeColor="text1"/>
          <w:sz w:val="20"/>
          <w:szCs w:val="20"/>
        </w:rPr>
        <w:t>complex</w:t>
      </w:r>
      <w:r w:rsidR="00F44282" w:rsidRPr="008B2B06">
        <w:rPr>
          <w:rFonts w:ascii="Times New Roman" w:hAnsi="Times New Roman" w:cs="Times New Roman"/>
          <w:bCs/>
          <w:color w:val="000000" w:themeColor="text1"/>
          <w:sz w:val="20"/>
          <w:szCs w:val="20"/>
        </w:rPr>
        <w:t xml:space="preserve"> </w:t>
      </w:r>
      <w:r w:rsidR="00DF467C" w:rsidRPr="008B2B06">
        <w:rPr>
          <w:rFonts w:ascii="Times New Roman" w:hAnsi="Times New Roman" w:cs="Times New Roman"/>
          <w:bCs/>
          <w:color w:val="000000" w:themeColor="text1"/>
          <w:sz w:val="20"/>
          <w:szCs w:val="20"/>
        </w:rPr>
        <w:t>cycles</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which</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need</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human</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and</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mosquito</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as</w:t>
      </w:r>
      <w:r w:rsidR="00F44282" w:rsidRPr="008B2B06">
        <w:rPr>
          <w:rFonts w:ascii="Times New Roman" w:hAnsi="Times New Roman" w:cs="Times New Roman"/>
          <w:bCs/>
          <w:color w:val="000000" w:themeColor="text1"/>
          <w:sz w:val="20"/>
          <w:szCs w:val="20"/>
        </w:rPr>
        <w:t xml:space="preserve"> </w:t>
      </w:r>
      <w:r w:rsidR="00DF467C" w:rsidRPr="008B2B06">
        <w:rPr>
          <w:rFonts w:ascii="Times New Roman" w:hAnsi="Times New Roman" w:cs="Times New Roman"/>
          <w:bCs/>
          <w:color w:val="000000" w:themeColor="text1"/>
          <w:sz w:val="20"/>
          <w:szCs w:val="20"/>
        </w:rPr>
        <w:t>intermediate</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and</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definite</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host</w:t>
      </w:r>
      <w:r w:rsidR="00F44282" w:rsidRPr="008B2B06">
        <w:rPr>
          <w:rFonts w:ascii="Times New Roman" w:hAnsi="Times New Roman" w:cs="Times New Roman"/>
          <w:bCs/>
          <w:color w:val="000000" w:themeColor="text1"/>
          <w:sz w:val="20"/>
          <w:szCs w:val="20"/>
        </w:rPr>
        <w:t xml:space="preserve"> </w:t>
      </w:r>
      <w:r w:rsidR="00DF467C" w:rsidRPr="008B2B06">
        <w:rPr>
          <w:rFonts w:ascii="Times New Roman" w:hAnsi="Times New Roman" w:cs="Times New Roman"/>
          <w:bCs/>
          <w:color w:val="000000" w:themeColor="text1"/>
          <w:sz w:val="20"/>
          <w:szCs w:val="20"/>
        </w:rPr>
        <w:t>respectively.</w:t>
      </w:r>
      <w:r w:rsidR="00F44282" w:rsidRPr="008B2B06">
        <w:rPr>
          <w:rFonts w:ascii="Times New Roman" w:hAnsi="Times New Roman" w:cs="Times New Roman"/>
          <w:bCs/>
          <w:color w:val="000000" w:themeColor="text1"/>
          <w:sz w:val="20"/>
          <w:szCs w:val="20"/>
        </w:rPr>
        <w:t xml:space="preserve"> </w:t>
      </w:r>
      <w:r w:rsidR="00DF467C" w:rsidRPr="008B2B06">
        <w:rPr>
          <w:rFonts w:ascii="Times New Roman" w:hAnsi="Times New Roman" w:cs="Times New Roman"/>
          <w:bCs/>
          <w:color w:val="000000" w:themeColor="text1"/>
          <w:sz w:val="20"/>
          <w:szCs w:val="20"/>
        </w:rPr>
        <w:t>When</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infected</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mosquito</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with</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malaria</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parasite</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ingest</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blood</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from</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healthy</w:t>
      </w:r>
      <w:r w:rsidR="00F44282" w:rsidRPr="008B2B06">
        <w:rPr>
          <w:rFonts w:ascii="Times New Roman" w:hAnsi="Times New Roman" w:cs="Times New Roman"/>
          <w:bCs/>
          <w:color w:val="000000" w:themeColor="text1"/>
          <w:sz w:val="20"/>
          <w:szCs w:val="20"/>
        </w:rPr>
        <w:t xml:space="preserve"> </w:t>
      </w:r>
      <w:r w:rsidR="00DF467C" w:rsidRPr="008B2B06">
        <w:rPr>
          <w:rFonts w:ascii="Times New Roman" w:hAnsi="Times New Roman" w:cs="Times New Roman"/>
          <w:bCs/>
          <w:color w:val="000000" w:themeColor="text1"/>
          <w:sz w:val="20"/>
          <w:szCs w:val="20"/>
        </w:rPr>
        <w:t>human,</w:t>
      </w:r>
      <w:r w:rsidR="00F44282" w:rsidRPr="008B2B06">
        <w:rPr>
          <w:rFonts w:ascii="Times New Roman" w:hAnsi="Times New Roman" w:cs="Times New Roman"/>
          <w:bCs/>
          <w:color w:val="000000" w:themeColor="text1"/>
          <w:sz w:val="20"/>
          <w:szCs w:val="20"/>
        </w:rPr>
        <w:t xml:space="preserve"> </w:t>
      </w:r>
      <w:r w:rsidR="00DF467C" w:rsidRPr="008B2B06">
        <w:rPr>
          <w:rFonts w:ascii="Times New Roman" w:hAnsi="Times New Roman" w:cs="Times New Roman"/>
          <w:bCs/>
          <w:color w:val="000000" w:themeColor="text1"/>
          <w:sz w:val="20"/>
          <w:szCs w:val="20"/>
        </w:rPr>
        <w:t>passes</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proofErr w:type="spellStart"/>
      <w:r w:rsidRPr="008B2B06">
        <w:rPr>
          <w:rFonts w:ascii="Times New Roman" w:hAnsi="Times New Roman" w:cs="Times New Roman"/>
          <w:bCs/>
          <w:color w:val="000000" w:themeColor="text1"/>
          <w:sz w:val="20"/>
          <w:szCs w:val="20"/>
        </w:rPr>
        <w:t>sporoz</w:t>
      </w:r>
      <w:r w:rsidR="00FC4618" w:rsidRPr="008B2B06">
        <w:rPr>
          <w:rFonts w:ascii="Times New Roman" w:hAnsi="Times New Roman" w:cs="Times New Roman"/>
          <w:bCs/>
          <w:color w:val="000000" w:themeColor="text1"/>
          <w:sz w:val="20"/>
          <w:szCs w:val="20"/>
        </w:rPr>
        <w:t>oite</w:t>
      </w:r>
      <w:proofErr w:type="spellEnd"/>
      <w:r w:rsidR="00F44282" w:rsidRPr="008B2B06">
        <w:rPr>
          <w:rFonts w:ascii="Times New Roman" w:hAnsi="Times New Roman" w:cs="Times New Roman"/>
          <w:bCs/>
          <w:color w:val="000000" w:themeColor="text1"/>
          <w:sz w:val="20"/>
          <w:szCs w:val="20"/>
        </w:rPr>
        <w:t xml:space="preserve"> </w:t>
      </w:r>
      <w:r w:rsidR="00FC4618" w:rsidRPr="008B2B06">
        <w:rPr>
          <w:rFonts w:ascii="Times New Roman" w:hAnsi="Times New Roman" w:cs="Times New Roman"/>
          <w:bCs/>
          <w:color w:val="000000" w:themeColor="text1"/>
          <w:sz w:val="20"/>
          <w:szCs w:val="20"/>
        </w:rPr>
        <w:t>to</w:t>
      </w:r>
      <w:r w:rsidR="00F44282" w:rsidRPr="008B2B06">
        <w:rPr>
          <w:rFonts w:ascii="Times New Roman" w:hAnsi="Times New Roman" w:cs="Times New Roman"/>
          <w:bCs/>
          <w:color w:val="000000" w:themeColor="text1"/>
          <w:sz w:val="20"/>
          <w:szCs w:val="20"/>
        </w:rPr>
        <w:t xml:space="preserve"> </w:t>
      </w:r>
      <w:r w:rsidR="00DF467C"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r w:rsidR="00DF467C" w:rsidRPr="008B2B06">
        <w:rPr>
          <w:rFonts w:ascii="Times New Roman" w:hAnsi="Times New Roman" w:cs="Times New Roman"/>
          <w:bCs/>
          <w:color w:val="000000" w:themeColor="text1"/>
          <w:sz w:val="20"/>
          <w:szCs w:val="20"/>
        </w:rPr>
        <w:t>human</w:t>
      </w:r>
      <w:r w:rsidR="00F44282" w:rsidRPr="008B2B06">
        <w:rPr>
          <w:rFonts w:ascii="Times New Roman" w:hAnsi="Times New Roman" w:cs="Times New Roman"/>
          <w:bCs/>
          <w:color w:val="000000" w:themeColor="text1"/>
          <w:sz w:val="20"/>
          <w:szCs w:val="20"/>
        </w:rPr>
        <w:t xml:space="preserve"> </w:t>
      </w:r>
      <w:r w:rsidR="00DF467C" w:rsidRPr="008B2B06">
        <w:rPr>
          <w:rFonts w:ascii="Times New Roman" w:hAnsi="Times New Roman" w:cs="Times New Roman"/>
          <w:bCs/>
          <w:color w:val="000000" w:themeColor="text1"/>
          <w:sz w:val="20"/>
          <w:szCs w:val="20"/>
        </w:rPr>
        <w:t>blood</w:t>
      </w:r>
      <w:r w:rsidR="00F44282" w:rsidRPr="008B2B06">
        <w:rPr>
          <w:rFonts w:ascii="Times New Roman" w:hAnsi="Times New Roman" w:cs="Times New Roman"/>
          <w:bCs/>
          <w:color w:val="000000" w:themeColor="text1"/>
          <w:sz w:val="20"/>
          <w:szCs w:val="20"/>
        </w:rPr>
        <w:t xml:space="preserve"> </w:t>
      </w:r>
      <w:r w:rsidR="00DF467C" w:rsidRPr="008B2B06">
        <w:rPr>
          <w:rFonts w:ascii="Times New Roman" w:hAnsi="Times New Roman" w:cs="Times New Roman"/>
          <w:bCs/>
          <w:color w:val="000000" w:themeColor="text1"/>
          <w:sz w:val="20"/>
          <w:szCs w:val="20"/>
        </w:rPr>
        <w:t>stream.</w:t>
      </w:r>
      <w:r w:rsidR="00F44282" w:rsidRPr="008B2B06">
        <w:rPr>
          <w:rFonts w:ascii="Times New Roman" w:hAnsi="Times New Roman" w:cs="Times New Roman"/>
          <w:bCs/>
          <w:color w:val="000000" w:themeColor="text1"/>
          <w:sz w:val="20"/>
          <w:szCs w:val="20"/>
        </w:rPr>
        <w:t xml:space="preserve"> </w:t>
      </w:r>
      <w:r w:rsidR="00FC4618" w:rsidRPr="008B2B06">
        <w:rPr>
          <w:rFonts w:ascii="Times New Roman" w:hAnsi="Times New Roman" w:cs="Times New Roman"/>
          <w:bCs/>
          <w:color w:val="000000" w:themeColor="text1"/>
          <w:sz w:val="20"/>
          <w:szCs w:val="20"/>
        </w:rPr>
        <w:t>Then</w:t>
      </w:r>
      <w:r w:rsidR="00F44282" w:rsidRPr="008B2B06">
        <w:rPr>
          <w:rFonts w:ascii="Times New Roman" w:hAnsi="Times New Roman" w:cs="Times New Roman"/>
          <w:bCs/>
          <w:color w:val="000000" w:themeColor="text1"/>
          <w:sz w:val="20"/>
          <w:szCs w:val="20"/>
        </w:rPr>
        <w:t xml:space="preserve"> </w:t>
      </w:r>
      <w:r w:rsidR="00FC4618"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proofErr w:type="spellStart"/>
      <w:r w:rsidR="00FC4618" w:rsidRPr="008B2B06">
        <w:rPr>
          <w:rFonts w:ascii="Times New Roman" w:hAnsi="Times New Roman" w:cs="Times New Roman"/>
          <w:bCs/>
          <w:color w:val="000000" w:themeColor="text1"/>
          <w:sz w:val="20"/>
          <w:szCs w:val="20"/>
        </w:rPr>
        <w:t>sporozoite</w:t>
      </w:r>
      <w:proofErr w:type="spellEnd"/>
      <w:r w:rsidR="00F44282" w:rsidRPr="008B2B06">
        <w:rPr>
          <w:rFonts w:ascii="Times New Roman" w:hAnsi="Times New Roman" w:cs="Times New Roman"/>
          <w:bCs/>
          <w:color w:val="000000" w:themeColor="text1"/>
          <w:sz w:val="20"/>
          <w:szCs w:val="20"/>
        </w:rPr>
        <w:t xml:space="preserve"> </w:t>
      </w:r>
      <w:r w:rsidR="00FC4618" w:rsidRPr="008B2B06">
        <w:rPr>
          <w:rFonts w:ascii="Times New Roman" w:hAnsi="Times New Roman" w:cs="Times New Roman"/>
          <w:bCs/>
          <w:color w:val="000000" w:themeColor="text1"/>
          <w:sz w:val="20"/>
          <w:szCs w:val="20"/>
        </w:rPr>
        <w:t>travel</w:t>
      </w:r>
      <w:r w:rsidR="00F44282" w:rsidRPr="008B2B06">
        <w:rPr>
          <w:rFonts w:ascii="Times New Roman" w:hAnsi="Times New Roman" w:cs="Times New Roman"/>
          <w:bCs/>
          <w:color w:val="000000" w:themeColor="text1"/>
          <w:sz w:val="20"/>
          <w:szCs w:val="20"/>
        </w:rPr>
        <w:t xml:space="preserve"> </w:t>
      </w:r>
      <w:r w:rsidR="00FC4618" w:rsidRPr="008B2B06">
        <w:rPr>
          <w:rFonts w:ascii="Times New Roman" w:hAnsi="Times New Roman" w:cs="Times New Roman"/>
          <w:bCs/>
          <w:color w:val="000000" w:themeColor="text1"/>
          <w:sz w:val="20"/>
          <w:szCs w:val="20"/>
        </w:rPr>
        <w:t>to</w:t>
      </w:r>
      <w:r w:rsidR="00F44282" w:rsidRPr="008B2B06">
        <w:rPr>
          <w:rFonts w:ascii="Times New Roman" w:hAnsi="Times New Roman" w:cs="Times New Roman"/>
          <w:bCs/>
          <w:color w:val="000000" w:themeColor="text1"/>
          <w:sz w:val="20"/>
          <w:szCs w:val="20"/>
        </w:rPr>
        <w:t xml:space="preserve"> </w:t>
      </w:r>
      <w:r w:rsidR="00DF467C" w:rsidRPr="008B2B06">
        <w:rPr>
          <w:rFonts w:ascii="Times New Roman" w:hAnsi="Times New Roman" w:cs="Times New Roman"/>
          <w:bCs/>
          <w:color w:val="000000" w:themeColor="text1"/>
          <w:sz w:val="20"/>
          <w:szCs w:val="20"/>
        </w:rPr>
        <w:t>liver</w:t>
      </w:r>
      <w:r w:rsidR="00F44282" w:rsidRPr="008B2B06">
        <w:rPr>
          <w:rFonts w:ascii="Times New Roman" w:hAnsi="Times New Roman" w:cs="Times New Roman"/>
          <w:bCs/>
          <w:color w:val="000000" w:themeColor="text1"/>
          <w:sz w:val="20"/>
          <w:szCs w:val="20"/>
        </w:rPr>
        <w:t xml:space="preserve"> </w:t>
      </w:r>
      <w:r w:rsidR="00DF467C" w:rsidRPr="008B2B06">
        <w:rPr>
          <w:rFonts w:ascii="Times New Roman" w:hAnsi="Times New Roman" w:cs="Times New Roman"/>
          <w:bCs/>
          <w:color w:val="000000" w:themeColor="text1"/>
          <w:sz w:val="20"/>
          <w:szCs w:val="20"/>
        </w:rPr>
        <w:t>cell.</w:t>
      </w:r>
      <w:r w:rsidR="00F44282" w:rsidRPr="008B2B06">
        <w:rPr>
          <w:rFonts w:ascii="Times New Roman" w:hAnsi="Times New Roman" w:cs="Times New Roman"/>
          <w:bCs/>
          <w:color w:val="000000" w:themeColor="text1"/>
          <w:sz w:val="20"/>
          <w:szCs w:val="20"/>
        </w:rPr>
        <w:t xml:space="preserve"> </w:t>
      </w:r>
      <w:r w:rsidR="00DF467C" w:rsidRPr="008B2B06">
        <w:rPr>
          <w:rFonts w:ascii="Times New Roman" w:hAnsi="Times New Roman" w:cs="Times New Roman"/>
          <w:bCs/>
          <w:color w:val="000000" w:themeColor="text1"/>
          <w:sz w:val="20"/>
          <w:szCs w:val="20"/>
        </w:rPr>
        <w:t>Each</w:t>
      </w:r>
      <w:r w:rsidR="00F44282" w:rsidRPr="008B2B06">
        <w:rPr>
          <w:rFonts w:ascii="Times New Roman" w:hAnsi="Times New Roman" w:cs="Times New Roman"/>
          <w:bCs/>
          <w:color w:val="000000" w:themeColor="text1"/>
          <w:sz w:val="20"/>
          <w:szCs w:val="20"/>
        </w:rPr>
        <w:t xml:space="preserve"> </w:t>
      </w:r>
      <w:proofErr w:type="spellStart"/>
      <w:r w:rsidR="00DF467C" w:rsidRPr="008B2B06">
        <w:rPr>
          <w:rFonts w:ascii="Times New Roman" w:hAnsi="Times New Roman" w:cs="Times New Roman"/>
          <w:bCs/>
          <w:color w:val="000000" w:themeColor="text1"/>
          <w:sz w:val="20"/>
          <w:szCs w:val="20"/>
        </w:rPr>
        <w:t>sporozoite</w:t>
      </w:r>
      <w:proofErr w:type="spellEnd"/>
      <w:r w:rsidR="00F44282" w:rsidRPr="008B2B06">
        <w:rPr>
          <w:rFonts w:ascii="Times New Roman" w:hAnsi="Times New Roman" w:cs="Times New Roman"/>
          <w:bCs/>
          <w:color w:val="000000" w:themeColor="text1"/>
          <w:sz w:val="20"/>
          <w:szCs w:val="20"/>
        </w:rPr>
        <w:t xml:space="preserve"> </w:t>
      </w:r>
      <w:r w:rsidR="00DF467C" w:rsidRPr="008B2B06">
        <w:rPr>
          <w:rFonts w:ascii="Times New Roman" w:hAnsi="Times New Roman" w:cs="Times New Roman"/>
          <w:bCs/>
          <w:color w:val="000000" w:themeColor="text1"/>
          <w:sz w:val="20"/>
          <w:szCs w:val="20"/>
        </w:rPr>
        <w:t>undergoes</w:t>
      </w:r>
      <w:r w:rsidR="00F44282" w:rsidRPr="008B2B06">
        <w:rPr>
          <w:rFonts w:ascii="Times New Roman" w:hAnsi="Times New Roman" w:cs="Times New Roman"/>
          <w:bCs/>
          <w:color w:val="000000" w:themeColor="text1"/>
          <w:sz w:val="20"/>
          <w:szCs w:val="20"/>
        </w:rPr>
        <w:t xml:space="preserve"> </w:t>
      </w:r>
      <w:r w:rsidR="00DF467C" w:rsidRPr="008B2B06">
        <w:rPr>
          <w:rFonts w:ascii="Times New Roman" w:hAnsi="Times New Roman" w:cs="Times New Roman"/>
          <w:bCs/>
          <w:color w:val="000000" w:themeColor="text1"/>
          <w:sz w:val="20"/>
          <w:szCs w:val="20"/>
        </w:rPr>
        <w:t>asexual</w:t>
      </w:r>
      <w:r w:rsidR="00F44282" w:rsidRPr="008B2B06">
        <w:rPr>
          <w:rFonts w:ascii="Times New Roman" w:hAnsi="Times New Roman" w:cs="Times New Roman"/>
          <w:bCs/>
          <w:color w:val="000000" w:themeColor="text1"/>
          <w:sz w:val="20"/>
          <w:szCs w:val="20"/>
        </w:rPr>
        <w:t xml:space="preserve"> </w:t>
      </w:r>
      <w:r w:rsidR="00DF467C" w:rsidRPr="008B2B06">
        <w:rPr>
          <w:rFonts w:ascii="Times New Roman" w:hAnsi="Times New Roman" w:cs="Times New Roman"/>
          <w:bCs/>
          <w:color w:val="000000" w:themeColor="text1"/>
          <w:sz w:val="20"/>
          <w:szCs w:val="20"/>
        </w:rPr>
        <w:t>reproduction</w:t>
      </w:r>
      <w:r w:rsidR="00F44282" w:rsidRPr="008B2B06">
        <w:rPr>
          <w:rFonts w:ascii="Times New Roman" w:hAnsi="Times New Roman" w:cs="Times New Roman"/>
          <w:bCs/>
          <w:color w:val="000000" w:themeColor="text1"/>
          <w:sz w:val="20"/>
          <w:szCs w:val="20"/>
        </w:rPr>
        <w:t xml:space="preserve"> </w:t>
      </w:r>
      <w:r w:rsidR="00DF467C" w:rsidRPr="008B2B06">
        <w:rPr>
          <w:rFonts w:ascii="Times New Roman" w:hAnsi="Times New Roman" w:cs="Times New Roman"/>
          <w:bCs/>
          <w:color w:val="000000" w:themeColor="text1"/>
          <w:sz w:val="20"/>
          <w:szCs w:val="20"/>
        </w:rPr>
        <w:t>and</w:t>
      </w:r>
      <w:r w:rsidR="00F44282" w:rsidRPr="008B2B06">
        <w:rPr>
          <w:rFonts w:ascii="Times New Roman" w:hAnsi="Times New Roman" w:cs="Times New Roman"/>
          <w:bCs/>
          <w:color w:val="000000" w:themeColor="text1"/>
          <w:sz w:val="20"/>
          <w:szCs w:val="20"/>
        </w:rPr>
        <w:t xml:space="preserve"> </w:t>
      </w:r>
      <w:r w:rsidR="00DF467C" w:rsidRPr="008B2B06">
        <w:rPr>
          <w:rFonts w:ascii="Times New Roman" w:hAnsi="Times New Roman" w:cs="Times New Roman"/>
          <w:bCs/>
          <w:color w:val="000000" w:themeColor="text1"/>
          <w:sz w:val="20"/>
          <w:szCs w:val="20"/>
        </w:rPr>
        <w:t>develops</w:t>
      </w:r>
      <w:r w:rsidR="00F44282" w:rsidRPr="008B2B06">
        <w:rPr>
          <w:rFonts w:ascii="Times New Roman" w:hAnsi="Times New Roman" w:cs="Times New Roman"/>
          <w:bCs/>
          <w:color w:val="000000" w:themeColor="text1"/>
          <w:sz w:val="20"/>
          <w:szCs w:val="20"/>
        </w:rPr>
        <w:t xml:space="preserve"> </w:t>
      </w:r>
      <w:r w:rsidR="00DF467C" w:rsidRPr="008B2B06">
        <w:rPr>
          <w:rFonts w:ascii="Times New Roman" w:hAnsi="Times New Roman" w:cs="Times New Roman"/>
          <w:bCs/>
          <w:color w:val="000000" w:themeColor="text1"/>
          <w:sz w:val="20"/>
          <w:szCs w:val="20"/>
        </w:rPr>
        <w:t>into</w:t>
      </w:r>
      <w:r w:rsidR="00F44282" w:rsidRPr="008B2B06">
        <w:rPr>
          <w:rFonts w:ascii="Times New Roman" w:hAnsi="Times New Roman" w:cs="Times New Roman"/>
          <w:bCs/>
          <w:color w:val="000000" w:themeColor="text1"/>
          <w:sz w:val="20"/>
          <w:szCs w:val="20"/>
        </w:rPr>
        <w:t xml:space="preserve"> </w:t>
      </w:r>
      <w:proofErr w:type="spellStart"/>
      <w:r w:rsidR="00DF467C" w:rsidRPr="008B2B06">
        <w:rPr>
          <w:rFonts w:ascii="Times New Roman" w:hAnsi="Times New Roman" w:cs="Times New Roman"/>
          <w:bCs/>
          <w:color w:val="000000" w:themeColor="text1"/>
          <w:sz w:val="20"/>
          <w:szCs w:val="20"/>
        </w:rPr>
        <w:t>schizonts</w:t>
      </w:r>
      <w:proofErr w:type="spellEnd"/>
      <w:r w:rsidR="00DF467C" w:rsidRPr="008B2B06">
        <w:rPr>
          <w:rFonts w:ascii="Times New Roman" w:hAnsi="Times New Roman" w:cs="Times New Roman"/>
          <w:bCs/>
          <w:color w:val="000000" w:themeColor="text1"/>
          <w:sz w:val="20"/>
          <w:szCs w:val="20"/>
        </w:rPr>
        <w:t>.</w:t>
      </w:r>
      <w:r w:rsidR="00F44282" w:rsidRPr="008B2B06">
        <w:rPr>
          <w:rFonts w:ascii="Times New Roman" w:hAnsi="Times New Roman" w:cs="Times New Roman"/>
          <w:bCs/>
          <w:color w:val="000000" w:themeColor="text1"/>
          <w:sz w:val="20"/>
          <w:szCs w:val="20"/>
        </w:rPr>
        <w:t xml:space="preserve"> </w:t>
      </w:r>
      <w:r w:rsidR="00DF467C" w:rsidRPr="008B2B06">
        <w:rPr>
          <w:rFonts w:ascii="Times New Roman" w:hAnsi="Times New Roman" w:cs="Times New Roman"/>
          <w:bCs/>
          <w:color w:val="000000" w:themeColor="text1"/>
          <w:sz w:val="20"/>
          <w:szCs w:val="20"/>
        </w:rPr>
        <w:t>Then</w:t>
      </w:r>
      <w:r w:rsidR="00F44282" w:rsidRPr="008B2B06">
        <w:rPr>
          <w:rFonts w:ascii="Times New Roman" w:hAnsi="Times New Roman" w:cs="Times New Roman"/>
          <w:bCs/>
          <w:color w:val="000000" w:themeColor="text1"/>
          <w:sz w:val="20"/>
          <w:szCs w:val="20"/>
        </w:rPr>
        <w:t xml:space="preserve"> </w:t>
      </w:r>
      <w:r w:rsidR="00DF467C" w:rsidRPr="008B2B06">
        <w:rPr>
          <w:rFonts w:ascii="Times New Roman" w:hAnsi="Times New Roman" w:cs="Times New Roman"/>
          <w:bCs/>
          <w:color w:val="000000" w:themeColor="text1"/>
          <w:sz w:val="20"/>
          <w:szCs w:val="20"/>
        </w:rPr>
        <w:t>after</w:t>
      </w:r>
      <w:r w:rsidR="00F44282" w:rsidRPr="008B2B06">
        <w:rPr>
          <w:rFonts w:ascii="Times New Roman" w:hAnsi="Times New Roman" w:cs="Times New Roman"/>
          <w:bCs/>
          <w:color w:val="000000" w:themeColor="text1"/>
          <w:sz w:val="20"/>
          <w:szCs w:val="20"/>
        </w:rPr>
        <w:t xml:space="preserve"> </w:t>
      </w:r>
      <w:r w:rsidR="00DF467C" w:rsidRPr="008B2B06">
        <w:rPr>
          <w:rFonts w:ascii="Times New Roman" w:hAnsi="Times New Roman" w:cs="Times New Roman"/>
          <w:bCs/>
          <w:color w:val="000000" w:themeColor="text1"/>
          <w:sz w:val="20"/>
          <w:szCs w:val="20"/>
        </w:rPr>
        <w:t>it</w:t>
      </w:r>
      <w:r w:rsidR="00F44282" w:rsidRPr="008B2B06">
        <w:rPr>
          <w:rFonts w:ascii="Times New Roman" w:hAnsi="Times New Roman" w:cs="Times New Roman"/>
          <w:bCs/>
          <w:color w:val="000000" w:themeColor="text1"/>
          <w:sz w:val="20"/>
          <w:szCs w:val="20"/>
        </w:rPr>
        <w:t xml:space="preserve"> </w:t>
      </w:r>
      <w:r w:rsidR="00DF467C" w:rsidRPr="008B2B06">
        <w:rPr>
          <w:rFonts w:ascii="Times New Roman" w:hAnsi="Times New Roman" w:cs="Times New Roman"/>
          <w:bCs/>
          <w:color w:val="000000" w:themeColor="text1"/>
          <w:sz w:val="20"/>
          <w:szCs w:val="20"/>
        </w:rPr>
        <w:t>grows</w:t>
      </w:r>
      <w:r w:rsidR="00F44282" w:rsidRPr="008B2B06">
        <w:rPr>
          <w:rFonts w:ascii="Times New Roman" w:hAnsi="Times New Roman" w:cs="Times New Roman"/>
          <w:bCs/>
          <w:color w:val="000000" w:themeColor="text1"/>
          <w:sz w:val="20"/>
          <w:szCs w:val="20"/>
        </w:rPr>
        <w:t xml:space="preserve"> </w:t>
      </w:r>
      <w:r w:rsidR="00DF467C" w:rsidRPr="008B2B06">
        <w:rPr>
          <w:rFonts w:ascii="Times New Roman" w:hAnsi="Times New Roman" w:cs="Times New Roman"/>
          <w:bCs/>
          <w:color w:val="000000" w:themeColor="text1"/>
          <w:sz w:val="20"/>
          <w:szCs w:val="20"/>
        </w:rPr>
        <w:t>and</w:t>
      </w:r>
      <w:r w:rsidR="00F44282" w:rsidRPr="008B2B06">
        <w:rPr>
          <w:rFonts w:ascii="Times New Roman" w:hAnsi="Times New Roman" w:cs="Times New Roman"/>
          <w:bCs/>
          <w:color w:val="000000" w:themeColor="text1"/>
          <w:sz w:val="20"/>
          <w:szCs w:val="20"/>
        </w:rPr>
        <w:t xml:space="preserve"> </w:t>
      </w:r>
      <w:r w:rsidR="00DF467C" w:rsidRPr="008B2B06">
        <w:rPr>
          <w:rFonts w:ascii="Times New Roman" w:hAnsi="Times New Roman" w:cs="Times New Roman"/>
          <w:bCs/>
          <w:color w:val="000000" w:themeColor="text1"/>
          <w:sz w:val="20"/>
          <w:szCs w:val="20"/>
        </w:rPr>
        <w:t>divided</w:t>
      </w:r>
      <w:r w:rsidR="00F44282" w:rsidRPr="008B2B06">
        <w:rPr>
          <w:rFonts w:ascii="Times New Roman" w:hAnsi="Times New Roman" w:cs="Times New Roman"/>
          <w:bCs/>
          <w:color w:val="000000" w:themeColor="text1"/>
          <w:sz w:val="20"/>
          <w:szCs w:val="20"/>
        </w:rPr>
        <w:t xml:space="preserve"> </w:t>
      </w:r>
      <w:r w:rsidR="00DF467C" w:rsidRPr="008B2B06">
        <w:rPr>
          <w:rFonts w:ascii="Times New Roman" w:hAnsi="Times New Roman" w:cs="Times New Roman"/>
          <w:bCs/>
          <w:color w:val="000000" w:themeColor="text1"/>
          <w:sz w:val="20"/>
          <w:szCs w:val="20"/>
        </w:rPr>
        <w:t>to</w:t>
      </w:r>
      <w:r w:rsidR="00F44282" w:rsidRPr="008B2B06">
        <w:rPr>
          <w:rFonts w:ascii="Times New Roman" w:hAnsi="Times New Roman" w:cs="Times New Roman"/>
          <w:bCs/>
          <w:color w:val="000000" w:themeColor="text1"/>
          <w:sz w:val="20"/>
          <w:szCs w:val="20"/>
        </w:rPr>
        <w:t xml:space="preserve"> </w:t>
      </w:r>
      <w:r w:rsidR="00DF467C" w:rsidRPr="008B2B06">
        <w:rPr>
          <w:rFonts w:ascii="Times New Roman" w:hAnsi="Times New Roman" w:cs="Times New Roman"/>
          <w:bCs/>
          <w:color w:val="000000" w:themeColor="text1"/>
          <w:sz w:val="20"/>
          <w:szCs w:val="20"/>
        </w:rPr>
        <w:t>produce</w:t>
      </w:r>
      <w:r w:rsidR="00F44282" w:rsidRPr="008B2B06">
        <w:rPr>
          <w:rFonts w:ascii="Times New Roman" w:hAnsi="Times New Roman" w:cs="Times New Roman"/>
          <w:bCs/>
          <w:color w:val="000000" w:themeColor="text1"/>
          <w:sz w:val="20"/>
          <w:szCs w:val="20"/>
        </w:rPr>
        <w:t xml:space="preserve"> </w:t>
      </w:r>
      <w:r w:rsidR="00DF467C" w:rsidRPr="008B2B06">
        <w:rPr>
          <w:rFonts w:ascii="Times New Roman" w:hAnsi="Times New Roman" w:cs="Times New Roman"/>
          <w:bCs/>
          <w:color w:val="000000" w:themeColor="text1"/>
          <w:sz w:val="20"/>
          <w:szCs w:val="20"/>
        </w:rPr>
        <w:t>a</w:t>
      </w:r>
      <w:r w:rsidR="00F44282" w:rsidRPr="008B2B06">
        <w:rPr>
          <w:rFonts w:ascii="Times New Roman" w:hAnsi="Times New Roman" w:cs="Times New Roman"/>
          <w:bCs/>
          <w:color w:val="000000" w:themeColor="text1"/>
          <w:sz w:val="20"/>
          <w:szCs w:val="20"/>
        </w:rPr>
        <w:t xml:space="preserve"> </w:t>
      </w:r>
      <w:r w:rsidR="00DF467C" w:rsidRPr="008B2B06">
        <w:rPr>
          <w:rFonts w:ascii="Times New Roman" w:hAnsi="Times New Roman" w:cs="Times New Roman"/>
          <w:bCs/>
          <w:color w:val="000000" w:themeColor="text1"/>
          <w:sz w:val="20"/>
          <w:szCs w:val="20"/>
        </w:rPr>
        <w:t>maximum</w:t>
      </w:r>
      <w:r w:rsidR="00F44282" w:rsidRPr="008B2B06">
        <w:rPr>
          <w:rFonts w:ascii="Times New Roman" w:hAnsi="Times New Roman" w:cs="Times New Roman"/>
          <w:bCs/>
          <w:color w:val="000000" w:themeColor="text1"/>
          <w:sz w:val="20"/>
          <w:szCs w:val="20"/>
        </w:rPr>
        <w:t xml:space="preserve"> </w:t>
      </w:r>
      <w:r w:rsidR="00DF467C" w:rsidRPr="008B2B06">
        <w:rPr>
          <w:rFonts w:ascii="Times New Roman" w:hAnsi="Times New Roman" w:cs="Times New Roman"/>
          <w:bCs/>
          <w:color w:val="000000" w:themeColor="text1"/>
          <w:sz w:val="20"/>
          <w:szCs w:val="20"/>
        </w:rPr>
        <w:t>numbe</w:t>
      </w:r>
      <w:r w:rsidR="00FC4618" w:rsidRPr="008B2B06">
        <w:rPr>
          <w:rFonts w:ascii="Times New Roman" w:hAnsi="Times New Roman" w:cs="Times New Roman"/>
          <w:bCs/>
          <w:color w:val="000000" w:themeColor="text1"/>
          <w:sz w:val="20"/>
          <w:szCs w:val="20"/>
        </w:rPr>
        <w:t>r</w:t>
      </w:r>
      <w:r w:rsidR="00F44282" w:rsidRPr="008B2B06">
        <w:rPr>
          <w:rFonts w:ascii="Times New Roman" w:hAnsi="Times New Roman" w:cs="Times New Roman"/>
          <w:bCs/>
          <w:color w:val="000000" w:themeColor="text1"/>
          <w:sz w:val="20"/>
          <w:szCs w:val="20"/>
        </w:rPr>
        <w:t xml:space="preserve"> </w:t>
      </w:r>
      <w:r w:rsidR="00FC4618" w:rsidRPr="008B2B06">
        <w:rPr>
          <w:rFonts w:ascii="Times New Roman" w:hAnsi="Times New Roman" w:cs="Times New Roman"/>
          <w:bCs/>
          <w:color w:val="000000" w:themeColor="text1"/>
          <w:sz w:val="20"/>
          <w:szCs w:val="20"/>
        </w:rPr>
        <w:t>of</w:t>
      </w:r>
      <w:r w:rsidR="00F44282" w:rsidRPr="008B2B06">
        <w:rPr>
          <w:rFonts w:ascii="Times New Roman" w:hAnsi="Times New Roman" w:cs="Times New Roman"/>
          <w:bCs/>
          <w:color w:val="000000" w:themeColor="text1"/>
          <w:sz w:val="20"/>
          <w:szCs w:val="20"/>
        </w:rPr>
        <w:t xml:space="preserve"> </w:t>
      </w:r>
      <w:proofErr w:type="spellStart"/>
      <w:r w:rsidR="00FC4618" w:rsidRPr="008B2B06">
        <w:rPr>
          <w:rFonts w:ascii="Times New Roman" w:hAnsi="Times New Roman" w:cs="Times New Roman"/>
          <w:bCs/>
          <w:color w:val="000000" w:themeColor="text1"/>
          <w:sz w:val="20"/>
          <w:szCs w:val="20"/>
        </w:rPr>
        <w:t>merozoites</w:t>
      </w:r>
      <w:proofErr w:type="spellEnd"/>
      <w:r w:rsidR="00FC4618" w:rsidRPr="008B2B06">
        <w:rPr>
          <w:rFonts w:ascii="Times New Roman" w:hAnsi="Times New Roman" w:cs="Times New Roman"/>
          <w:bCs/>
          <w:color w:val="000000" w:themeColor="text1"/>
          <w:sz w:val="20"/>
          <w:szCs w:val="20"/>
        </w:rPr>
        <w:t>,</w:t>
      </w:r>
      <w:r w:rsidR="00F44282" w:rsidRPr="008B2B06">
        <w:rPr>
          <w:rFonts w:ascii="Times New Roman" w:hAnsi="Times New Roman" w:cs="Times New Roman"/>
          <w:bCs/>
          <w:color w:val="000000" w:themeColor="text1"/>
          <w:sz w:val="20"/>
          <w:szCs w:val="20"/>
        </w:rPr>
        <w:t xml:space="preserve"> </w:t>
      </w:r>
      <w:r w:rsidR="00FC4618" w:rsidRPr="008B2B06">
        <w:rPr>
          <w:rFonts w:ascii="Times New Roman" w:hAnsi="Times New Roman" w:cs="Times New Roman"/>
          <w:bCs/>
          <w:color w:val="000000" w:themeColor="text1"/>
          <w:sz w:val="20"/>
          <w:szCs w:val="20"/>
        </w:rPr>
        <w:t>it</w:t>
      </w:r>
      <w:r w:rsidR="00F44282" w:rsidRPr="008B2B06">
        <w:rPr>
          <w:rFonts w:ascii="Times New Roman" w:hAnsi="Times New Roman" w:cs="Times New Roman"/>
          <w:bCs/>
          <w:color w:val="000000" w:themeColor="text1"/>
          <w:sz w:val="20"/>
          <w:szCs w:val="20"/>
        </w:rPr>
        <w:t xml:space="preserve"> </w:t>
      </w:r>
      <w:r w:rsidR="00FC4618" w:rsidRPr="008B2B06">
        <w:rPr>
          <w:rFonts w:ascii="Times New Roman" w:hAnsi="Times New Roman" w:cs="Times New Roman"/>
          <w:bCs/>
          <w:color w:val="000000" w:themeColor="text1"/>
          <w:sz w:val="20"/>
          <w:szCs w:val="20"/>
        </w:rPr>
        <w:t>develops</w:t>
      </w:r>
      <w:r w:rsidR="00F44282" w:rsidRPr="008B2B06">
        <w:rPr>
          <w:rFonts w:ascii="Times New Roman" w:hAnsi="Times New Roman" w:cs="Times New Roman"/>
          <w:bCs/>
          <w:color w:val="000000" w:themeColor="text1"/>
          <w:sz w:val="20"/>
          <w:szCs w:val="20"/>
        </w:rPr>
        <w:t xml:space="preserve"> </w:t>
      </w:r>
      <w:r w:rsidR="00FC4618" w:rsidRPr="008B2B06">
        <w:rPr>
          <w:rFonts w:ascii="Times New Roman" w:hAnsi="Times New Roman" w:cs="Times New Roman"/>
          <w:bCs/>
          <w:color w:val="000000" w:themeColor="text1"/>
          <w:sz w:val="20"/>
          <w:szCs w:val="20"/>
        </w:rPr>
        <w:t>in</w:t>
      </w:r>
      <w:r w:rsidR="00DF467C" w:rsidRPr="008B2B06">
        <w:rPr>
          <w:rFonts w:ascii="Times New Roman" w:hAnsi="Times New Roman" w:cs="Times New Roman"/>
          <w:bCs/>
          <w:color w:val="000000" w:themeColor="text1"/>
          <w:sz w:val="20"/>
          <w:szCs w:val="20"/>
        </w:rPr>
        <w:t>to</w:t>
      </w:r>
      <w:r w:rsidR="00F44282" w:rsidRPr="008B2B06">
        <w:rPr>
          <w:rFonts w:ascii="Times New Roman" w:hAnsi="Times New Roman" w:cs="Times New Roman"/>
          <w:bCs/>
          <w:color w:val="000000" w:themeColor="text1"/>
          <w:sz w:val="20"/>
          <w:szCs w:val="20"/>
        </w:rPr>
        <w:t xml:space="preserve"> </w:t>
      </w:r>
      <w:r w:rsidR="00DF467C" w:rsidRPr="008B2B06">
        <w:rPr>
          <w:rFonts w:ascii="Times New Roman" w:hAnsi="Times New Roman" w:cs="Times New Roman"/>
          <w:bCs/>
          <w:color w:val="000000" w:themeColor="text1"/>
          <w:sz w:val="20"/>
          <w:szCs w:val="20"/>
        </w:rPr>
        <w:t>sex</w:t>
      </w:r>
      <w:r w:rsidR="00F44282" w:rsidRPr="008B2B06">
        <w:rPr>
          <w:rFonts w:ascii="Times New Roman" w:hAnsi="Times New Roman" w:cs="Times New Roman"/>
          <w:bCs/>
          <w:color w:val="000000" w:themeColor="text1"/>
          <w:sz w:val="20"/>
          <w:szCs w:val="20"/>
        </w:rPr>
        <w:t xml:space="preserve"> </w:t>
      </w:r>
      <w:r w:rsidR="00DF467C" w:rsidRPr="008B2B06">
        <w:rPr>
          <w:rFonts w:ascii="Times New Roman" w:hAnsi="Times New Roman" w:cs="Times New Roman"/>
          <w:bCs/>
          <w:color w:val="000000" w:themeColor="text1"/>
          <w:sz w:val="20"/>
          <w:szCs w:val="20"/>
        </w:rPr>
        <w:t>cells</w:t>
      </w:r>
      <w:r w:rsidR="00F44282" w:rsidRPr="008B2B06">
        <w:rPr>
          <w:rFonts w:ascii="Times New Roman" w:hAnsi="Times New Roman" w:cs="Times New Roman"/>
          <w:bCs/>
          <w:color w:val="000000" w:themeColor="text1"/>
          <w:sz w:val="20"/>
          <w:szCs w:val="20"/>
        </w:rPr>
        <w:t xml:space="preserve"> </w:t>
      </w:r>
      <w:r w:rsidR="00DF467C" w:rsidRPr="008B2B06">
        <w:rPr>
          <w:rFonts w:ascii="Times New Roman" w:hAnsi="Times New Roman" w:cs="Times New Roman"/>
          <w:bCs/>
          <w:color w:val="000000" w:themeColor="text1"/>
          <w:sz w:val="20"/>
          <w:szCs w:val="20"/>
        </w:rPr>
        <w:t>or</w:t>
      </w:r>
      <w:r w:rsidR="00F44282" w:rsidRPr="008B2B06">
        <w:rPr>
          <w:rFonts w:ascii="Times New Roman" w:hAnsi="Times New Roman" w:cs="Times New Roman"/>
          <w:bCs/>
          <w:color w:val="000000" w:themeColor="text1"/>
          <w:sz w:val="20"/>
          <w:szCs w:val="20"/>
        </w:rPr>
        <w:t xml:space="preserve"> </w:t>
      </w:r>
      <w:r w:rsidR="00DF467C" w:rsidRPr="008B2B06">
        <w:rPr>
          <w:rFonts w:ascii="Times New Roman" w:hAnsi="Times New Roman" w:cs="Times New Roman"/>
          <w:bCs/>
          <w:color w:val="000000" w:themeColor="text1"/>
          <w:sz w:val="20"/>
          <w:szCs w:val="20"/>
        </w:rPr>
        <w:t>gametocytes.</w:t>
      </w:r>
      <w:r w:rsidR="00F44282" w:rsidRPr="008B2B06">
        <w:rPr>
          <w:rFonts w:ascii="Times New Roman" w:hAnsi="Times New Roman" w:cs="Times New Roman"/>
          <w:bCs/>
          <w:color w:val="000000" w:themeColor="text1"/>
          <w:sz w:val="20"/>
          <w:szCs w:val="20"/>
        </w:rPr>
        <w:t xml:space="preserve"> </w:t>
      </w:r>
      <w:r w:rsidR="00DF467C" w:rsidRPr="008B2B06">
        <w:rPr>
          <w:rFonts w:ascii="Times New Roman" w:hAnsi="Times New Roman" w:cs="Times New Roman"/>
          <w:bCs/>
          <w:color w:val="000000" w:themeColor="text1"/>
          <w:sz w:val="20"/>
          <w:szCs w:val="20"/>
        </w:rPr>
        <w:t>When</w:t>
      </w:r>
      <w:r w:rsidR="00F44282" w:rsidRPr="008B2B06">
        <w:rPr>
          <w:rFonts w:ascii="Times New Roman" w:hAnsi="Times New Roman" w:cs="Times New Roman"/>
          <w:bCs/>
          <w:color w:val="000000" w:themeColor="text1"/>
          <w:sz w:val="20"/>
          <w:szCs w:val="20"/>
        </w:rPr>
        <w:t xml:space="preserve"> </w:t>
      </w:r>
      <w:r w:rsidR="00DF467C" w:rsidRPr="008B2B06">
        <w:rPr>
          <w:rFonts w:ascii="Times New Roman" w:hAnsi="Times New Roman" w:cs="Times New Roman"/>
          <w:bCs/>
          <w:color w:val="000000" w:themeColor="text1"/>
          <w:sz w:val="20"/>
          <w:szCs w:val="20"/>
        </w:rPr>
        <w:t>mosquito</w:t>
      </w:r>
      <w:r w:rsidR="00F44282" w:rsidRPr="008B2B06">
        <w:rPr>
          <w:rFonts w:ascii="Times New Roman" w:hAnsi="Times New Roman" w:cs="Times New Roman"/>
          <w:bCs/>
          <w:color w:val="000000" w:themeColor="text1"/>
          <w:sz w:val="20"/>
          <w:szCs w:val="20"/>
        </w:rPr>
        <w:t xml:space="preserve"> </w:t>
      </w:r>
      <w:r w:rsidR="00DF467C" w:rsidRPr="008B2B06">
        <w:rPr>
          <w:rFonts w:ascii="Times New Roman" w:hAnsi="Times New Roman" w:cs="Times New Roman"/>
          <w:bCs/>
          <w:color w:val="000000" w:themeColor="text1"/>
          <w:sz w:val="20"/>
          <w:szCs w:val="20"/>
        </w:rPr>
        <w:t>bite</w:t>
      </w:r>
      <w:r w:rsidR="00F44282" w:rsidRPr="008B2B06">
        <w:rPr>
          <w:rFonts w:ascii="Times New Roman" w:hAnsi="Times New Roman" w:cs="Times New Roman"/>
          <w:bCs/>
          <w:color w:val="000000" w:themeColor="text1"/>
          <w:sz w:val="20"/>
          <w:szCs w:val="20"/>
        </w:rPr>
        <w:t xml:space="preserve"> </w:t>
      </w:r>
      <w:r w:rsidR="00DF467C" w:rsidRPr="008B2B06">
        <w:rPr>
          <w:rFonts w:ascii="Times New Roman" w:hAnsi="Times New Roman" w:cs="Times New Roman"/>
          <w:bCs/>
          <w:color w:val="000000" w:themeColor="text1"/>
          <w:sz w:val="20"/>
          <w:szCs w:val="20"/>
        </w:rPr>
        <w:t>infected</w:t>
      </w:r>
      <w:r w:rsidR="00F44282" w:rsidRPr="008B2B06">
        <w:rPr>
          <w:rFonts w:ascii="Times New Roman" w:hAnsi="Times New Roman" w:cs="Times New Roman"/>
          <w:bCs/>
          <w:color w:val="000000" w:themeColor="text1"/>
          <w:sz w:val="20"/>
          <w:szCs w:val="20"/>
        </w:rPr>
        <w:t xml:space="preserve"> </w:t>
      </w:r>
      <w:r w:rsidR="00DF467C" w:rsidRPr="008B2B06">
        <w:rPr>
          <w:rFonts w:ascii="Times New Roman" w:hAnsi="Times New Roman" w:cs="Times New Roman"/>
          <w:bCs/>
          <w:color w:val="000000" w:themeColor="text1"/>
          <w:sz w:val="20"/>
          <w:szCs w:val="20"/>
        </w:rPr>
        <w:t>human,</w:t>
      </w:r>
      <w:r w:rsidR="00F44282" w:rsidRPr="008B2B06">
        <w:rPr>
          <w:rFonts w:ascii="Times New Roman" w:hAnsi="Times New Roman" w:cs="Times New Roman"/>
          <w:bCs/>
          <w:color w:val="000000" w:themeColor="text1"/>
          <w:sz w:val="20"/>
          <w:szCs w:val="20"/>
        </w:rPr>
        <w:t xml:space="preserve"> </w:t>
      </w:r>
      <w:r w:rsidR="00DF467C" w:rsidRPr="008B2B06">
        <w:rPr>
          <w:rFonts w:ascii="Times New Roman" w:hAnsi="Times New Roman" w:cs="Times New Roman"/>
          <w:bCs/>
          <w:color w:val="000000" w:themeColor="text1"/>
          <w:sz w:val="20"/>
          <w:szCs w:val="20"/>
        </w:rPr>
        <w:t>it</w:t>
      </w:r>
      <w:r w:rsidR="00F44282" w:rsidRPr="008B2B06">
        <w:rPr>
          <w:rFonts w:ascii="Times New Roman" w:hAnsi="Times New Roman" w:cs="Times New Roman"/>
          <w:bCs/>
          <w:color w:val="000000" w:themeColor="text1"/>
          <w:sz w:val="20"/>
          <w:szCs w:val="20"/>
        </w:rPr>
        <w:t xml:space="preserve"> </w:t>
      </w:r>
      <w:r w:rsidR="00DF467C" w:rsidRPr="008B2B06">
        <w:rPr>
          <w:rFonts w:ascii="Times New Roman" w:hAnsi="Times New Roman" w:cs="Times New Roman"/>
          <w:bCs/>
          <w:color w:val="000000" w:themeColor="text1"/>
          <w:sz w:val="20"/>
          <w:szCs w:val="20"/>
        </w:rPr>
        <w:t>ingested</w:t>
      </w:r>
      <w:r w:rsidR="00F44282" w:rsidRPr="008B2B06">
        <w:rPr>
          <w:rFonts w:ascii="Times New Roman" w:hAnsi="Times New Roman" w:cs="Times New Roman"/>
          <w:bCs/>
          <w:color w:val="000000" w:themeColor="text1"/>
          <w:sz w:val="20"/>
          <w:szCs w:val="20"/>
        </w:rPr>
        <w:t xml:space="preserve"> </w:t>
      </w:r>
      <w:r w:rsidR="006D0479"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r w:rsidR="006D0479" w:rsidRPr="008B2B06">
        <w:rPr>
          <w:rFonts w:ascii="Times New Roman" w:hAnsi="Times New Roman" w:cs="Times New Roman"/>
          <w:bCs/>
          <w:color w:val="000000" w:themeColor="text1"/>
          <w:sz w:val="20"/>
          <w:szCs w:val="20"/>
        </w:rPr>
        <w:t>gametocyte</w:t>
      </w:r>
      <w:r w:rsidR="00F44282" w:rsidRPr="008B2B06">
        <w:rPr>
          <w:rFonts w:ascii="Times New Roman" w:hAnsi="Times New Roman" w:cs="Times New Roman"/>
          <w:bCs/>
          <w:color w:val="000000" w:themeColor="text1"/>
          <w:sz w:val="20"/>
          <w:szCs w:val="20"/>
        </w:rPr>
        <w:t xml:space="preserve"> </w:t>
      </w:r>
      <w:r w:rsidR="006D0479" w:rsidRPr="008B2B06">
        <w:rPr>
          <w:rFonts w:ascii="Times New Roman" w:hAnsi="Times New Roman" w:cs="Times New Roman"/>
          <w:bCs/>
          <w:color w:val="000000" w:themeColor="text1"/>
          <w:sz w:val="20"/>
          <w:szCs w:val="20"/>
        </w:rPr>
        <w:t>in</w:t>
      </w:r>
      <w:r w:rsidR="00F44282" w:rsidRPr="008B2B06">
        <w:rPr>
          <w:rFonts w:ascii="Times New Roman" w:hAnsi="Times New Roman" w:cs="Times New Roman"/>
          <w:bCs/>
          <w:color w:val="000000" w:themeColor="text1"/>
          <w:sz w:val="20"/>
          <w:szCs w:val="20"/>
        </w:rPr>
        <w:t xml:space="preserve"> </w:t>
      </w:r>
      <w:r w:rsidR="006D0479"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r w:rsidR="006D0479" w:rsidRPr="008B2B06">
        <w:rPr>
          <w:rFonts w:ascii="Times New Roman" w:hAnsi="Times New Roman" w:cs="Times New Roman"/>
          <w:bCs/>
          <w:color w:val="000000" w:themeColor="text1"/>
          <w:sz w:val="20"/>
          <w:szCs w:val="20"/>
        </w:rPr>
        <w:t>blood</w:t>
      </w:r>
      <w:r w:rsidR="00F44282" w:rsidRPr="008B2B06">
        <w:rPr>
          <w:rFonts w:ascii="Times New Roman" w:hAnsi="Times New Roman" w:cs="Times New Roman"/>
          <w:bCs/>
          <w:color w:val="000000" w:themeColor="text1"/>
          <w:sz w:val="20"/>
          <w:szCs w:val="20"/>
        </w:rPr>
        <w:t xml:space="preserve"> </w:t>
      </w:r>
      <w:r w:rsidR="006D0479" w:rsidRPr="008B2B06">
        <w:rPr>
          <w:rFonts w:ascii="Times New Roman" w:hAnsi="Times New Roman" w:cs="Times New Roman"/>
          <w:bCs/>
          <w:color w:val="000000" w:themeColor="text1"/>
          <w:sz w:val="20"/>
          <w:szCs w:val="20"/>
        </w:rPr>
        <w:t>stream.</w:t>
      </w:r>
      <w:r w:rsidR="00F44282" w:rsidRPr="008B2B06">
        <w:rPr>
          <w:rFonts w:ascii="Times New Roman" w:hAnsi="Times New Roman" w:cs="Times New Roman"/>
          <w:bCs/>
          <w:color w:val="000000" w:themeColor="text1"/>
          <w:sz w:val="20"/>
          <w:szCs w:val="20"/>
        </w:rPr>
        <w:t xml:space="preserve"> </w:t>
      </w:r>
      <w:r w:rsidR="006D0479" w:rsidRPr="008B2B06">
        <w:rPr>
          <w:rFonts w:ascii="Times New Roman" w:hAnsi="Times New Roman" w:cs="Times New Roman"/>
          <w:bCs/>
          <w:color w:val="000000" w:themeColor="text1"/>
          <w:sz w:val="20"/>
          <w:szCs w:val="20"/>
        </w:rPr>
        <w:t>In</w:t>
      </w:r>
      <w:r w:rsidR="00F44282" w:rsidRPr="008B2B06">
        <w:rPr>
          <w:rFonts w:ascii="Times New Roman" w:hAnsi="Times New Roman" w:cs="Times New Roman"/>
          <w:bCs/>
          <w:color w:val="000000" w:themeColor="text1"/>
          <w:sz w:val="20"/>
          <w:szCs w:val="20"/>
        </w:rPr>
        <w:t xml:space="preserve"> </w:t>
      </w:r>
      <w:r w:rsidR="006D0479"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r w:rsidR="006D0479" w:rsidRPr="008B2B06">
        <w:rPr>
          <w:rFonts w:ascii="Times New Roman" w:hAnsi="Times New Roman" w:cs="Times New Roman"/>
          <w:bCs/>
          <w:color w:val="000000" w:themeColor="text1"/>
          <w:sz w:val="20"/>
          <w:szCs w:val="20"/>
        </w:rPr>
        <w:t>mosquito</w:t>
      </w:r>
      <w:r w:rsidR="00F44282" w:rsidRPr="008B2B06">
        <w:rPr>
          <w:rFonts w:ascii="Times New Roman" w:hAnsi="Times New Roman" w:cs="Times New Roman"/>
          <w:bCs/>
          <w:color w:val="000000" w:themeColor="text1"/>
          <w:sz w:val="20"/>
          <w:szCs w:val="20"/>
        </w:rPr>
        <w:t xml:space="preserve"> </w:t>
      </w:r>
      <w:r w:rsidR="006D0479" w:rsidRPr="008B2B06">
        <w:rPr>
          <w:rFonts w:ascii="Times New Roman" w:hAnsi="Times New Roman" w:cs="Times New Roman"/>
          <w:bCs/>
          <w:color w:val="000000" w:themeColor="text1"/>
          <w:sz w:val="20"/>
          <w:szCs w:val="20"/>
        </w:rPr>
        <w:t>gut,</w:t>
      </w:r>
      <w:r w:rsidR="00F44282" w:rsidRPr="008B2B06">
        <w:rPr>
          <w:rFonts w:ascii="Times New Roman" w:hAnsi="Times New Roman" w:cs="Times New Roman"/>
          <w:bCs/>
          <w:color w:val="000000" w:themeColor="text1"/>
          <w:sz w:val="20"/>
          <w:szCs w:val="20"/>
        </w:rPr>
        <w:t xml:space="preserve"> </w:t>
      </w:r>
      <w:r w:rsidR="006D0479"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r w:rsidR="006D0479" w:rsidRPr="008B2B06">
        <w:rPr>
          <w:rFonts w:ascii="Times New Roman" w:hAnsi="Times New Roman" w:cs="Times New Roman"/>
          <w:bCs/>
          <w:color w:val="000000" w:themeColor="text1"/>
          <w:sz w:val="20"/>
          <w:szCs w:val="20"/>
        </w:rPr>
        <w:t>gametocyte</w:t>
      </w:r>
      <w:r w:rsidR="00F44282" w:rsidRPr="008B2B06">
        <w:rPr>
          <w:rFonts w:ascii="Times New Roman" w:hAnsi="Times New Roman" w:cs="Times New Roman"/>
          <w:bCs/>
          <w:color w:val="000000" w:themeColor="text1"/>
          <w:sz w:val="20"/>
          <w:szCs w:val="20"/>
        </w:rPr>
        <w:t xml:space="preserve"> </w:t>
      </w:r>
      <w:r w:rsidR="006D0479" w:rsidRPr="008B2B06">
        <w:rPr>
          <w:rFonts w:ascii="Times New Roman" w:hAnsi="Times New Roman" w:cs="Times New Roman"/>
          <w:bCs/>
          <w:color w:val="000000" w:themeColor="text1"/>
          <w:sz w:val="20"/>
          <w:szCs w:val="20"/>
        </w:rPr>
        <w:t>reaches</w:t>
      </w:r>
      <w:r w:rsidR="00F44282" w:rsidRPr="008B2B06">
        <w:rPr>
          <w:rFonts w:ascii="Times New Roman" w:hAnsi="Times New Roman" w:cs="Times New Roman"/>
          <w:bCs/>
          <w:color w:val="000000" w:themeColor="text1"/>
          <w:sz w:val="20"/>
          <w:szCs w:val="20"/>
        </w:rPr>
        <w:t xml:space="preserve"> </w:t>
      </w:r>
      <w:r w:rsidR="006D0479" w:rsidRPr="008B2B06">
        <w:rPr>
          <w:rFonts w:ascii="Times New Roman" w:hAnsi="Times New Roman" w:cs="Times New Roman"/>
          <w:bCs/>
          <w:color w:val="000000" w:themeColor="text1"/>
          <w:sz w:val="20"/>
          <w:szCs w:val="20"/>
        </w:rPr>
        <w:t>maturity</w:t>
      </w:r>
      <w:r w:rsidR="00F44282" w:rsidRPr="008B2B06">
        <w:rPr>
          <w:rFonts w:ascii="Times New Roman" w:hAnsi="Times New Roman" w:cs="Times New Roman"/>
          <w:bCs/>
          <w:color w:val="000000" w:themeColor="text1"/>
          <w:sz w:val="20"/>
          <w:szCs w:val="20"/>
        </w:rPr>
        <w:t xml:space="preserve"> </w:t>
      </w:r>
      <w:r w:rsidR="006D0479" w:rsidRPr="008B2B06">
        <w:rPr>
          <w:rFonts w:ascii="Times New Roman" w:hAnsi="Times New Roman" w:cs="Times New Roman"/>
          <w:bCs/>
          <w:color w:val="000000" w:themeColor="text1"/>
          <w:sz w:val="20"/>
          <w:szCs w:val="20"/>
        </w:rPr>
        <w:t>and</w:t>
      </w:r>
      <w:r w:rsidR="00F44282" w:rsidRPr="008B2B06">
        <w:rPr>
          <w:rFonts w:ascii="Times New Roman" w:hAnsi="Times New Roman" w:cs="Times New Roman"/>
          <w:bCs/>
          <w:color w:val="000000" w:themeColor="text1"/>
          <w:sz w:val="20"/>
          <w:szCs w:val="20"/>
        </w:rPr>
        <w:t xml:space="preserve"> </w:t>
      </w:r>
      <w:r w:rsidR="006D0479" w:rsidRPr="008B2B06">
        <w:rPr>
          <w:rFonts w:ascii="Times New Roman" w:hAnsi="Times New Roman" w:cs="Times New Roman"/>
          <w:bCs/>
          <w:color w:val="000000" w:themeColor="text1"/>
          <w:sz w:val="20"/>
          <w:szCs w:val="20"/>
        </w:rPr>
        <w:t>undergoes</w:t>
      </w:r>
      <w:r w:rsidR="00F44282" w:rsidRPr="008B2B06">
        <w:rPr>
          <w:rFonts w:ascii="Times New Roman" w:hAnsi="Times New Roman" w:cs="Times New Roman"/>
          <w:bCs/>
          <w:color w:val="000000" w:themeColor="text1"/>
          <w:sz w:val="20"/>
          <w:szCs w:val="20"/>
        </w:rPr>
        <w:t xml:space="preserve"> </w:t>
      </w:r>
      <w:r w:rsidR="006D0479" w:rsidRPr="008B2B06">
        <w:rPr>
          <w:rFonts w:ascii="Times New Roman" w:hAnsi="Times New Roman" w:cs="Times New Roman"/>
          <w:bCs/>
          <w:color w:val="000000" w:themeColor="text1"/>
          <w:sz w:val="20"/>
          <w:szCs w:val="20"/>
        </w:rPr>
        <w:t>sexual</w:t>
      </w:r>
      <w:r w:rsidR="00F44282" w:rsidRPr="008B2B06">
        <w:rPr>
          <w:rFonts w:ascii="Times New Roman" w:hAnsi="Times New Roman" w:cs="Times New Roman"/>
          <w:bCs/>
          <w:color w:val="000000" w:themeColor="text1"/>
          <w:sz w:val="20"/>
          <w:szCs w:val="20"/>
        </w:rPr>
        <w:t xml:space="preserve"> </w:t>
      </w:r>
      <w:r w:rsidR="006D0479" w:rsidRPr="008B2B06">
        <w:rPr>
          <w:rFonts w:ascii="Times New Roman" w:hAnsi="Times New Roman" w:cs="Times New Roman"/>
          <w:bCs/>
          <w:color w:val="000000" w:themeColor="text1"/>
          <w:sz w:val="20"/>
          <w:szCs w:val="20"/>
        </w:rPr>
        <w:t>reproduction</w:t>
      </w:r>
      <w:r w:rsidR="00F44282" w:rsidRPr="008B2B06">
        <w:rPr>
          <w:rFonts w:ascii="Times New Roman" w:hAnsi="Times New Roman" w:cs="Times New Roman"/>
          <w:bCs/>
          <w:color w:val="000000" w:themeColor="text1"/>
          <w:sz w:val="20"/>
          <w:szCs w:val="20"/>
        </w:rPr>
        <w:t xml:space="preserve"> </w:t>
      </w:r>
      <w:r w:rsidR="006D0479" w:rsidRPr="008B2B06">
        <w:rPr>
          <w:rFonts w:ascii="Times New Roman" w:hAnsi="Times New Roman" w:cs="Times New Roman"/>
          <w:bCs/>
          <w:color w:val="000000" w:themeColor="text1"/>
          <w:sz w:val="20"/>
          <w:szCs w:val="20"/>
        </w:rPr>
        <w:t>to</w:t>
      </w:r>
      <w:r w:rsidR="00F44282" w:rsidRPr="008B2B06">
        <w:rPr>
          <w:rFonts w:ascii="Times New Roman" w:hAnsi="Times New Roman" w:cs="Times New Roman"/>
          <w:bCs/>
          <w:color w:val="000000" w:themeColor="text1"/>
          <w:sz w:val="20"/>
          <w:szCs w:val="20"/>
        </w:rPr>
        <w:t xml:space="preserve"> </w:t>
      </w:r>
      <w:r w:rsidR="006D0479" w:rsidRPr="008B2B06">
        <w:rPr>
          <w:rFonts w:ascii="Times New Roman" w:hAnsi="Times New Roman" w:cs="Times New Roman"/>
          <w:bCs/>
          <w:color w:val="000000" w:themeColor="text1"/>
          <w:sz w:val="20"/>
          <w:szCs w:val="20"/>
        </w:rPr>
        <w:t>form</w:t>
      </w:r>
      <w:r w:rsidR="00F44282" w:rsidRPr="008B2B06">
        <w:rPr>
          <w:rFonts w:ascii="Times New Roman" w:hAnsi="Times New Roman" w:cs="Times New Roman"/>
          <w:bCs/>
          <w:color w:val="000000" w:themeColor="text1"/>
          <w:sz w:val="20"/>
          <w:szCs w:val="20"/>
        </w:rPr>
        <w:t xml:space="preserve"> </w:t>
      </w:r>
      <w:r w:rsidR="006D0479" w:rsidRPr="008B2B06">
        <w:rPr>
          <w:rFonts w:ascii="Times New Roman" w:hAnsi="Times New Roman" w:cs="Times New Roman"/>
          <w:bCs/>
          <w:color w:val="000000" w:themeColor="text1"/>
          <w:sz w:val="20"/>
          <w:szCs w:val="20"/>
        </w:rPr>
        <w:t>zygote.</w:t>
      </w:r>
      <w:r w:rsidR="00F44282" w:rsidRPr="008B2B06">
        <w:rPr>
          <w:rFonts w:ascii="Times New Roman" w:hAnsi="Times New Roman" w:cs="Times New Roman"/>
          <w:bCs/>
          <w:color w:val="000000" w:themeColor="text1"/>
          <w:sz w:val="20"/>
          <w:szCs w:val="20"/>
        </w:rPr>
        <w:t xml:space="preserve"> </w:t>
      </w:r>
      <w:r w:rsidR="006D0479"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r w:rsidR="006D0479" w:rsidRPr="008B2B06">
        <w:rPr>
          <w:rFonts w:ascii="Times New Roman" w:hAnsi="Times New Roman" w:cs="Times New Roman"/>
          <w:bCs/>
          <w:color w:val="000000" w:themeColor="text1"/>
          <w:sz w:val="20"/>
          <w:szCs w:val="20"/>
        </w:rPr>
        <w:t>zygote</w:t>
      </w:r>
      <w:r w:rsidR="00F44282" w:rsidRPr="008B2B06">
        <w:rPr>
          <w:rFonts w:ascii="Times New Roman" w:hAnsi="Times New Roman" w:cs="Times New Roman"/>
          <w:bCs/>
          <w:color w:val="000000" w:themeColor="text1"/>
          <w:sz w:val="20"/>
          <w:szCs w:val="20"/>
        </w:rPr>
        <w:t xml:space="preserve"> </w:t>
      </w:r>
      <w:r w:rsidR="006D0479" w:rsidRPr="008B2B06">
        <w:rPr>
          <w:rFonts w:ascii="Times New Roman" w:hAnsi="Times New Roman" w:cs="Times New Roman"/>
          <w:bCs/>
          <w:color w:val="000000" w:themeColor="text1"/>
          <w:sz w:val="20"/>
          <w:szCs w:val="20"/>
        </w:rPr>
        <w:t>changes</w:t>
      </w:r>
      <w:r w:rsidR="00F44282" w:rsidRPr="008B2B06">
        <w:rPr>
          <w:rFonts w:ascii="Times New Roman" w:hAnsi="Times New Roman" w:cs="Times New Roman"/>
          <w:bCs/>
          <w:color w:val="000000" w:themeColor="text1"/>
          <w:sz w:val="20"/>
          <w:szCs w:val="20"/>
        </w:rPr>
        <w:t xml:space="preserve"> </w:t>
      </w:r>
      <w:r w:rsidR="006D0479" w:rsidRPr="008B2B06">
        <w:rPr>
          <w:rFonts w:ascii="Times New Roman" w:hAnsi="Times New Roman" w:cs="Times New Roman"/>
          <w:bCs/>
          <w:color w:val="000000" w:themeColor="text1"/>
          <w:sz w:val="20"/>
          <w:szCs w:val="20"/>
        </w:rPr>
        <w:t>into</w:t>
      </w:r>
      <w:r w:rsidR="00F44282" w:rsidRPr="008B2B06">
        <w:rPr>
          <w:rFonts w:ascii="Times New Roman" w:hAnsi="Times New Roman" w:cs="Times New Roman"/>
          <w:bCs/>
          <w:color w:val="000000" w:themeColor="text1"/>
          <w:sz w:val="20"/>
          <w:szCs w:val="20"/>
        </w:rPr>
        <w:t xml:space="preserve"> </w:t>
      </w:r>
      <w:proofErr w:type="spellStart"/>
      <w:r w:rsidR="006D0479" w:rsidRPr="008B2B06">
        <w:rPr>
          <w:rFonts w:ascii="Times New Roman" w:hAnsi="Times New Roman" w:cs="Times New Roman"/>
          <w:bCs/>
          <w:color w:val="000000" w:themeColor="text1"/>
          <w:sz w:val="20"/>
          <w:szCs w:val="20"/>
        </w:rPr>
        <w:t>ookinate</w:t>
      </w:r>
      <w:proofErr w:type="spellEnd"/>
      <w:r w:rsidR="00F44282" w:rsidRPr="008B2B06">
        <w:rPr>
          <w:rFonts w:ascii="Times New Roman" w:hAnsi="Times New Roman" w:cs="Times New Roman"/>
          <w:bCs/>
          <w:color w:val="000000" w:themeColor="text1"/>
          <w:sz w:val="20"/>
          <w:szCs w:val="20"/>
        </w:rPr>
        <w:t xml:space="preserve"> </w:t>
      </w:r>
      <w:r w:rsidR="006D0479" w:rsidRPr="008B2B06">
        <w:rPr>
          <w:rFonts w:ascii="Times New Roman" w:hAnsi="Times New Roman" w:cs="Times New Roman"/>
          <w:bCs/>
          <w:color w:val="000000" w:themeColor="text1"/>
          <w:sz w:val="20"/>
          <w:szCs w:val="20"/>
        </w:rPr>
        <w:t>over</w:t>
      </w:r>
      <w:r w:rsidR="00F44282" w:rsidRPr="008B2B06">
        <w:rPr>
          <w:rFonts w:ascii="Times New Roman" w:hAnsi="Times New Roman" w:cs="Times New Roman"/>
          <w:bCs/>
          <w:color w:val="000000" w:themeColor="text1"/>
          <w:sz w:val="20"/>
          <w:szCs w:val="20"/>
        </w:rPr>
        <w:t xml:space="preserve"> </w:t>
      </w:r>
      <w:r w:rsidR="006D0479"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r w:rsidR="006D0479" w:rsidRPr="008B2B06">
        <w:rPr>
          <w:rFonts w:ascii="Times New Roman" w:hAnsi="Times New Roman" w:cs="Times New Roman"/>
          <w:bCs/>
          <w:color w:val="000000" w:themeColor="text1"/>
          <w:sz w:val="20"/>
          <w:szCs w:val="20"/>
        </w:rPr>
        <w:t>next</w:t>
      </w:r>
      <w:r w:rsidR="00F44282" w:rsidRPr="008B2B06">
        <w:rPr>
          <w:rFonts w:ascii="Times New Roman" w:hAnsi="Times New Roman" w:cs="Times New Roman"/>
          <w:bCs/>
          <w:color w:val="000000" w:themeColor="text1"/>
          <w:sz w:val="20"/>
          <w:szCs w:val="20"/>
        </w:rPr>
        <w:t xml:space="preserve"> </w:t>
      </w:r>
      <w:r w:rsidR="006D0479" w:rsidRPr="008B2B06">
        <w:rPr>
          <w:rFonts w:ascii="Times New Roman" w:hAnsi="Times New Roman" w:cs="Times New Roman"/>
          <w:bCs/>
          <w:color w:val="000000" w:themeColor="text1"/>
          <w:sz w:val="20"/>
          <w:szCs w:val="20"/>
        </w:rPr>
        <w:t>10-25</w:t>
      </w:r>
      <w:r w:rsidR="00F44282" w:rsidRPr="008B2B06">
        <w:rPr>
          <w:rFonts w:ascii="Times New Roman" w:hAnsi="Times New Roman" w:cs="Times New Roman"/>
          <w:bCs/>
          <w:color w:val="000000" w:themeColor="text1"/>
          <w:sz w:val="20"/>
          <w:szCs w:val="20"/>
        </w:rPr>
        <w:t xml:space="preserve"> </w:t>
      </w:r>
      <w:r w:rsidR="006D0479" w:rsidRPr="008B2B06">
        <w:rPr>
          <w:rFonts w:ascii="Times New Roman" w:hAnsi="Times New Roman" w:cs="Times New Roman"/>
          <w:bCs/>
          <w:color w:val="000000" w:themeColor="text1"/>
          <w:sz w:val="20"/>
          <w:szCs w:val="20"/>
        </w:rPr>
        <w:t>hours</w:t>
      </w:r>
      <w:r w:rsidR="00F44282" w:rsidRPr="008B2B06">
        <w:rPr>
          <w:rFonts w:ascii="Times New Roman" w:hAnsi="Times New Roman" w:cs="Times New Roman"/>
          <w:bCs/>
          <w:color w:val="000000" w:themeColor="text1"/>
          <w:sz w:val="20"/>
          <w:szCs w:val="20"/>
        </w:rPr>
        <w:t xml:space="preserve"> </w:t>
      </w:r>
      <w:r w:rsidR="006D0479" w:rsidRPr="008B2B06">
        <w:rPr>
          <w:rFonts w:ascii="Times New Roman" w:hAnsi="Times New Roman" w:cs="Times New Roman"/>
          <w:bCs/>
          <w:color w:val="000000" w:themeColor="text1"/>
          <w:sz w:val="20"/>
          <w:szCs w:val="20"/>
        </w:rPr>
        <w:t>by</w:t>
      </w:r>
      <w:r w:rsidR="00F44282" w:rsidRPr="008B2B06">
        <w:rPr>
          <w:rFonts w:ascii="Times New Roman" w:hAnsi="Times New Roman" w:cs="Times New Roman"/>
          <w:bCs/>
          <w:color w:val="000000" w:themeColor="text1"/>
          <w:sz w:val="20"/>
          <w:szCs w:val="20"/>
        </w:rPr>
        <w:t xml:space="preserve"> </w:t>
      </w:r>
      <w:r w:rsidR="006D0479"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r w:rsidR="006D0479" w:rsidRPr="008B2B06">
        <w:rPr>
          <w:rFonts w:ascii="Times New Roman" w:hAnsi="Times New Roman" w:cs="Times New Roman"/>
          <w:bCs/>
          <w:color w:val="000000" w:themeColor="text1"/>
          <w:sz w:val="20"/>
          <w:szCs w:val="20"/>
        </w:rPr>
        <w:t>formation</w:t>
      </w:r>
      <w:r w:rsidR="00F44282" w:rsidRPr="008B2B06">
        <w:rPr>
          <w:rFonts w:ascii="Times New Roman" w:hAnsi="Times New Roman" w:cs="Times New Roman"/>
          <w:bCs/>
          <w:color w:val="000000" w:themeColor="text1"/>
          <w:sz w:val="20"/>
          <w:szCs w:val="20"/>
        </w:rPr>
        <w:t xml:space="preserve"> </w:t>
      </w:r>
      <w:r w:rsidR="006D0479" w:rsidRPr="008B2B06">
        <w:rPr>
          <w:rFonts w:ascii="Times New Roman" w:hAnsi="Times New Roman" w:cs="Times New Roman"/>
          <w:bCs/>
          <w:color w:val="000000" w:themeColor="text1"/>
          <w:sz w:val="20"/>
          <w:szCs w:val="20"/>
        </w:rPr>
        <w:t>of</w:t>
      </w:r>
      <w:r w:rsidR="00F44282" w:rsidRPr="008B2B06">
        <w:rPr>
          <w:rFonts w:ascii="Times New Roman" w:hAnsi="Times New Roman" w:cs="Times New Roman"/>
          <w:bCs/>
          <w:color w:val="000000" w:themeColor="text1"/>
          <w:sz w:val="20"/>
          <w:szCs w:val="20"/>
        </w:rPr>
        <w:t xml:space="preserve"> </w:t>
      </w:r>
      <w:r w:rsidR="006D0479" w:rsidRPr="008B2B06">
        <w:rPr>
          <w:rFonts w:ascii="Times New Roman" w:hAnsi="Times New Roman" w:cs="Times New Roman"/>
          <w:bCs/>
          <w:color w:val="000000" w:themeColor="text1"/>
          <w:sz w:val="20"/>
          <w:szCs w:val="20"/>
        </w:rPr>
        <w:t>polar</w:t>
      </w:r>
      <w:r w:rsidR="00F44282" w:rsidRPr="008B2B06">
        <w:rPr>
          <w:rFonts w:ascii="Times New Roman" w:hAnsi="Times New Roman" w:cs="Times New Roman"/>
          <w:bCs/>
          <w:color w:val="000000" w:themeColor="text1"/>
          <w:sz w:val="20"/>
          <w:szCs w:val="20"/>
        </w:rPr>
        <w:t xml:space="preserve"> </w:t>
      </w:r>
      <w:r w:rsidR="00B406F2" w:rsidRPr="008B2B06">
        <w:rPr>
          <w:rFonts w:ascii="Times New Roman" w:hAnsi="Times New Roman" w:cs="Times New Roman"/>
          <w:bCs/>
          <w:color w:val="000000" w:themeColor="text1"/>
          <w:sz w:val="20"/>
          <w:szCs w:val="20"/>
        </w:rPr>
        <w:t>rings,</w:t>
      </w:r>
      <w:r w:rsidR="00F44282" w:rsidRPr="008B2B06">
        <w:rPr>
          <w:rFonts w:ascii="Times New Roman" w:hAnsi="Times New Roman" w:cs="Times New Roman"/>
          <w:bCs/>
          <w:color w:val="000000" w:themeColor="text1"/>
          <w:sz w:val="20"/>
          <w:szCs w:val="20"/>
        </w:rPr>
        <w:t xml:space="preserve"> </w:t>
      </w:r>
      <w:r w:rsidR="00B406F2"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r w:rsidR="006D0479" w:rsidRPr="008B2B06">
        <w:rPr>
          <w:rFonts w:ascii="Times New Roman" w:hAnsi="Times New Roman" w:cs="Times New Roman"/>
          <w:bCs/>
          <w:color w:val="000000" w:themeColor="text1"/>
          <w:sz w:val="20"/>
          <w:szCs w:val="20"/>
        </w:rPr>
        <w:t>collar</w:t>
      </w:r>
      <w:r w:rsidR="00B406F2" w:rsidRPr="008B2B06">
        <w:rPr>
          <w:rFonts w:ascii="Times New Roman" w:hAnsi="Times New Roman" w:cs="Times New Roman"/>
          <w:bCs/>
          <w:color w:val="000000" w:themeColor="text1"/>
          <w:sz w:val="20"/>
          <w:szCs w:val="20"/>
        </w:rPr>
        <w:t>,</w:t>
      </w:r>
      <w:r w:rsidR="00F44282" w:rsidRPr="008B2B06">
        <w:rPr>
          <w:rFonts w:ascii="Times New Roman" w:hAnsi="Times New Roman" w:cs="Times New Roman"/>
          <w:bCs/>
          <w:color w:val="000000" w:themeColor="text1"/>
          <w:sz w:val="20"/>
          <w:szCs w:val="20"/>
        </w:rPr>
        <w:t xml:space="preserve"> </w:t>
      </w:r>
      <w:r w:rsidR="006D0479" w:rsidRPr="008B2B06">
        <w:rPr>
          <w:rFonts w:ascii="Times New Roman" w:hAnsi="Times New Roman" w:cs="Times New Roman"/>
          <w:bCs/>
          <w:color w:val="000000" w:themeColor="text1"/>
          <w:sz w:val="20"/>
          <w:szCs w:val="20"/>
        </w:rPr>
        <w:t>microtubules</w:t>
      </w:r>
      <w:r w:rsidR="00F44282" w:rsidRPr="008B2B06">
        <w:rPr>
          <w:rFonts w:ascii="Times New Roman" w:hAnsi="Times New Roman" w:cs="Times New Roman"/>
          <w:bCs/>
          <w:color w:val="000000" w:themeColor="text1"/>
          <w:sz w:val="20"/>
          <w:szCs w:val="20"/>
        </w:rPr>
        <w:t xml:space="preserve"> </w:t>
      </w:r>
      <w:r w:rsidR="006D0479" w:rsidRPr="008B2B06">
        <w:rPr>
          <w:rFonts w:ascii="Times New Roman" w:hAnsi="Times New Roman" w:cs="Times New Roman"/>
          <w:bCs/>
          <w:color w:val="000000" w:themeColor="text1"/>
          <w:sz w:val="20"/>
          <w:szCs w:val="20"/>
        </w:rPr>
        <w:t>of</w:t>
      </w:r>
      <w:r w:rsidR="00F44282" w:rsidRPr="008B2B06">
        <w:rPr>
          <w:rFonts w:ascii="Times New Roman" w:hAnsi="Times New Roman" w:cs="Times New Roman"/>
          <w:bCs/>
          <w:color w:val="000000" w:themeColor="text1"/>
          <w:sz w:val="20"/>
          <w:szCs w:val="20"/>
        </w:rPr>
        <w:t xml:space="preserve"> </w:t>
      </w:r>
      <w:r w:rsidR="006D0479" w:rsidRPr="008B2B06">
        <w:rPr>
          <w:rFonts w:ascii="Times New Roman" w:hAnsi="Times New Roman" w:cs="Times New Roman"/>
          <w:bCs/>
          <w:color w:val="000000" w:themeColor="text1"/>
          <w:sz w:val="20"/>
          <w:szCs w:val="20"/>
        </w:rPr>
        <w:t>cytoskeleton</w:t>
      </w:r>
      <w:r w:rsidR="00F44282" w:rsidRPr="008B2B06">
        <w:rPr>
          <w:rFonts w:ascii="Times New Roman" w:hAnsi="Times New Roman" w:cs="Times New Roman"/>
          <w:bCs/>
          <w:color w:val="000000" w:themeColor="text1"/>
          <w:sz w:val="20"/>
          <w:szCs w:val="20"/>
        </w:rPr>
        <w:t xml:space="preserve"> </w:t>
      </w:r>
      <w:r w:rsidR="006D0479" w:rsidRPr="008B2B06">
        <w:rPr>
          <w:rFonts w:ascii="Times New Roman" w:hAnsi="Times New Roman" w:cs="Times New Roman"/>
          <w:bCs/>
          <w:color w:val="000000" w:themeColor="text1"/>
          <w:sz w:val="20"/>
          <w:szCs w:val="20"/>
        </w:rPr>
        <w:t>and</w:t>
      </w:r>
      <w:r w:rsidR="00F44282" w:rsidRPr="008B2B06">
        <w:rPr>
          <w:rFonts w:ascii="Times New Roman" w:hAnsi="Times New Roman" w:cs="Times New Roman"/>
          <w:bCs/>
          <w:color w:val="000000" w:themeColor="text1"/>
          <w:sz w:val="20"/>
          <w:szCs w:val="20"/>
        </w:rPr>
        <w:t xml:space="preserve"> </w:t>
      </w:r>
      <w:r w:rsidR="006D0479"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r w:rsidR="006D0479" w:rsidRPr="008B2B06">
        <w:rPr>
          <w:rFonts w:ascii="Times New Roman" w:hAnsi="Times New Roman" w:cs="Times New Roman"/>
          <w:bCs/>
          <w:color w:val="000000" w:themeColor="text1"/>
          <w:sz w:val="20"/>
          <w:szCs w:val="20"/>
        </w:rPr>
        <w:t>inner</w:t>
      </w:r>
      <w:r w:rsidR="00F44282" w:rsidRPr="008B2B06">
        <w:rPr>
          <w:rFonts w:ascii="Times New Roman" w:hAnsi="Times New Roman" w:cs="Times New Roman"/>
          <w:bCs/>
          <w:color w:val="000000" w:themeColor="text1"/>
          <w:sz w:val="20"/>
          <w:szCs w:val="20"/>
        </w:rPr>
        <w:t xml:space="preserve"> </w:t>
      </w:r>
      <w:r w:rsidR="006D0479" w:rsidRPr="008B2B06">
        <w:rPr>
          <w:rFonts w:ascii="Times New Roman" w:hAnsi="Times New Roman" w:cs="Times New Roman"/>
          <w:bCs/>
          <w:color w:val="000000" w:themeColor="text1"/>
          <w:sz w:val="20"/>
          <w:szCs w:val="20"/>
        </w:rPr>
        <w:t>two</w:t>
      </w:r>
      <w:r w:rsidR="00F44282" w:rsidRPr="008B2B06">
        <w:rPr>
          <w:rFonts w:ascii="Times New Roman" w:hAnsi="Times New Roman" w:cs="Times New Roman"/>
          <w:bCs/>
          <w:color w:val="000000" w:themeColor="text1"/>
          <w:sz w:val="20"/>
          <w:szCs w:val="20"/>
        </w:rPr>
        <w:t xml:space="preserve"> </w:t>
      </w:r>
      <w:r w:rsidR="006D0479" w:rsidRPr="008B2B06">
        <w:rPr>
          <w:rFonts w:ascii="Times New Roman" w:hAnsi="Times New Roman" w:cs="Times New Roman"/>
          <w:bCs/>
          <w:color w:val="000000" w:themeColor="text1"/>
          <w:sz w:val="20"/>
          <w:szCs w:val="20"/>
        </w:rPr>
        <w:t>layers</w:t>
      </w:r>
      <w:r w:rsidR="00F44282" w:rsidRPr="008B2B06">
        <w:rPr>
          <w:rFonts w:ascii="Times New Roman" w:hAnsi="Times New Roman" w:cs="Times New Roman"/>
          <w:bCs/>
          <w:color w:val="000000" w:themeColor="text1"/>
          <w:sz w:val="20"/>
          <w:szCs w:val="20"/>
        </w:rPr>
        <w:t xml:space="preserve"> </w:t>
      </w:r>
      <w:r w:rsidR="006D0479" w:rsidRPr="008B2B06">
        <w:rPr>
          <w:rFonts w:ascii="Times New Roman" w:hAnsi="Times New Roman" w:cs="Times New Roman"/>
          <w:bCs/>
          <w:color w:val="000000" w:themeColor="text1"/>
          <w:sz w:val="20"/>
          <w:szCs w:val="20"/>
        </w:rPr>
        <w:t>of</w:t>
      </w:r>
      <w:r w:rsidR="00F44282" w:rsidRPr="008B2B06">
        <w:rPr>
          <w:rFonts w:ascii="Times New Roman" w:hAnsi="Times New Roman" w:cs="Times New Roman"/>
          <w:bCs/>
          <w:color w:val="000000" w:themeColor="text1"/>
          <w:sz w:val="20"/>
          <w:szCs w:val="20"/>
        </w:rPr>
        <w:t xml:space="preserve"> </w:t>
      </w:r>
      <w:r w:rsidR="006D0479" w:rsidRPr="008B2B06">
        <w:rPr>
          <w:rFonts w:ascii="Times New Roman" w:hAnsi="Times New Roman" w:cs="Times New Roman"/>
          <w:bCs/>
          <w:color w:val="000000" w:themeColor="text1"/>
          <w:sz w:val="20"/>
          <w:szCs w:val="20"/>
        </w:rPr>
        <w:t>pe</w:t>
      </w:r>
      <w:r w:rsidR="00B406F2" w:rsidRPr="008B2B06">
        <w:rPr>
          <w:rFonts w:ascii="Times New Roman" w:hAnsi="Times New Roman" w:cs="Times New Roman"/>
          <w:bCs/>
          <w:color w:val="000000" w:themeColor="text1"/>
          <w:sz w:val="20"/>
          <w:szCs w:val="20"/>
        </w:rPr>
        <w:t>ll</w:t>
      </w:r>
      <w:r w:rsidR="006D0479" w:rsidRPr="008B2B06">
        <w:rPr>
          <w:rFonts w:ascii="Times New Roman" w:hAnsi="Times New Roman" w:cs="Times New Roman"/>
          <w:bCs/>
          <w:color w:val="000000" w:themeColor="text1"/>
          <w:sz w:val="20"/>
          <w:szCs w:val="20"/>
        </w:rPr>
        <w:t>icle</w:t>
      </w:r>
      <w:r w:rsidR="00F44282" w:rsidRPr="008B2B06">
        <w:rPr>
          <w:rFonts w:ascii="Times New Roman" w:hAnsi="Times New Roman" w:cs="Times New Roman"/>
          <w:bCs/>
          <w:color w:val="000000" w:themeColor="text1"/>
          <w:sz w:val="20"/>
          <w:szCs w:val="20"/>
        </w:rPr>
        <w:t xml:space="preserve"> </w:t>
      </w:r>
      <w:r w:rsidR="00B406F2" w:rsidRPr="008B2B06">
        <w:rPr>
          <w:rFonts w:ascii="Times New Roman" w:hAnsi="Times New Roman" w:cs="Times New Roman"/>
          <w:bCs/>
          <w:color w:val="000000" w:themeColor="text1"/>
          <w:sz w:val="20"/>
          <w:szCs w:val="20"/>
        </w:rPr>
        <w:t>membran</w:t>
      </w:r>
      <w:r w:rsidR="006D0479" w:rsidRPr="008B2B06">
        <w:rPr>
          <w:rFonts w:ascii="Times New Roman" w:hAnsi="Times New Roman" w:cs="Times New Roman"/>
          <w:bCs/>
          <w:color w:val="000000" w:themeColor="text1"/>
          <w:sz w:val="20"/>
          <w:szCs w:val="20"/>
        </w:rPr>
        <w:t>e</w:t>
      </w:r>
      <w:r w:rsidR="00F44282" w:rsidRPr="008B2B06">
        <w:rPr>
          <w:rFonts w:ascii="Times New Roman" w:hAnsi="Times New Roman" w:cs="Times New Roman"/>
          <w:bCs/>
          <w:color w:val="000000" w:themeColor="text1"/>
          <w:sz w:val="20"/>
          <w:szCs w:val="20"/>
        </w:rPr>
        <w:t xml:space="preserve"> </w:t>
      </w:r>
      <w:r w:rsidR="006D0479" w:rsidRPr="008B2B06">
        <w:rPr>
          <w:rFonts w:ascii="Times New Roman" w:hAnsi="Times New Roman" w:cs="Times New Roman"/>
          <w:bCs/>
          <w:color w:val="000000" w:themeColor="text1"/>
          <w:sz w:val="20"/>
          <w:szCs w:val="20"/>
        </w:rPr>
        <w:t>beneath</w:t>
      </w:r>
      <w:r w:rsidR="00F44282" w:rsidRPr="008B2B06">
        <w:rPr>
          <w:rFonts w:ascii="Times New Roman" w:hAnsi="Times New Roman" w:cs="Times New Roman"/>
          <w:bCs/>
          <w:color w:val="000000" w:themeColor="text1"/>
          <w:sz w:val="20"/>
          <w:szCs w:val="20"/>
        </w:rPr>
        <w:t xml:space="preserve"> </w:t>
      </w:r>
      <w:r w:rsidR="006D0479"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r w:rsidR="006D0479" w:rsidRPr="008B2B06">
        <w:rPr>
          <w:rFonts w:ascii="Times New Roman" w:hAnsi="Times New Roman" w:cs="Times New Roman"/>
          <w:bCs/>
          <w:color w:val="000000" w:themeColor="text1"/>
          <w:sz w:val="20"/>
          <w:szCs w:val="20"/>
        </w:rPr>
        <w:t>cell</w:t>
      </w:r>
      <w:r w:rsidR="00F44282" w:rsidRPr="008B2B06">
        <w:rPr>
          <w:rFonts w:ascii="Times New Roman" w:hAnsi="Times New Roman" w:cs="Times New Roman"/>
          <w:bCs/>
          <w:color w:val="000000" w:themeColor="text1"/>
          <w:sz w:val="20"/>
          <w:szCs w:val="20"/>
        </w:rPr>
        <w:t xml:space="preserve"> </w:t>
      </w:r>
      <w:r w:rsidR="006D0479" w:rsidRPr="008B2B06">
        <w:rPr>
          <w:rFonts w:ascii="Times New Roman" w:hAnsi="Times New Roman" w:cs="Times New Roman"/>
          <w:bCs/>
          <w:color w:val="000000" w:themeColor="text1"/>
          <w:sz w:val="20"/>
          <w:szCs w:val="20"/>
        </w:rPr>
        <w:t>surface.</w:t>
      </w:r>
      <w:r w:rsidR="00F44282" w:rsidRPr="008B2B06">
        <w:rPr>
          <w:rFonts w:ascii="Times New Roman" w:hAnsi="Times New Roman" w:cs="Times New Roman"/>
          <w:bCs/>
          <w:color w:val="000000" w:themeColor="text1"/>
          <w:sz w:val="20"/>
          <w:szCs w:val="20"/>
        </w:rPr>
        <w:t xml:space="preserve"> </w:t>
      </w:r>
      <w:r w:rsidR="006D0479"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proofErr w:type="spellStart"/>
      <w:r w:rsidR="006D0479" w:rsidRPr="008B2B06">
        <w:rPr>
          <w:rFonts w:ascii="Times New Roman" w:hAnsi="Times New Roman" w:cs="Times New Roman"/>
          <w:bCs/>
          <w:color w:val="000000" w:themeColor="text1"/>
          <w:sz w:val="20"/>
          <w:szCs w:val="20"/>
        </w:rPr>
        <w:t>ookinate</w:t>
      </w:r>
      <w:proofErr w:type="spellEnd"/>
      <w:r w:rsidR="00F44282" w:rsidRPr="008B2B06">
        <w:rPr>
          <w:rFonts w:ascii="Times New Roman" w:hAnsi="Times New Roman" w:cs="Times New Roman"/>
          <w:bCs/>
          <w:color w:val="000000" w:themeColor="text1"/>
          <w:sz w:val="20"/>
          <w:szCs w:val="20"/>
        </w:rPr>
        <w:t xml:space="preserve"> </w:t>
      </w:r>
      <w:r w:rsidR="00B406F2" w:rsidRPr="008B2B06">
        <w:rPr>
          <w:rFonts w:ascii="Times New Roman" w:hAnsi="Times New Roman" w:cs="Times New Roman"/>
          <w:bCs/>
          <w:color w:val="000000" w:themeColor="text1"/>
          <w:sz w:val="20"/>
          <w:szCs w:val="20"/>
        </w:rPr>
        <w:t>migrates</w:t>
      </w:r>
      <w:r w:rsidR="00F44282" w:rsidRPr="008B2B06">
        <w:rPr>
          <w:rFonts w:ascii="Times New Roman" w:hAnsi="Times New Roman" w:cs="Times New Roman"/>
          <w:bCs/>
          <w:color w:val="000000" w:themeColor="text1"/>
          <w:sz w:val="20"/>
          <w:szCs w:val="20"/>
        </w:rPr>
        <w:t xml:space="preserve"> </w:t>
      </w:r>
      <w:r w:rsidR="00B406F2" w:rsidRPr="008B2B06">
        <w:rPr>
          <w:rFonts w:ascii="Times New Roman" w:hAnsi="Times New Roman" w:cs="Times New Roman"/>
          <w:bCs/>
          <w:color w:val="000000" w:themeColor="text1"/>
          <w:sz w:val="20"/>
          <w:szCs w:val="20"/>
        </w:rPr>
        <w:t>through</w:t>
      </w:r>
      <w:r w:rsidR="00F44282" w:rsidRPr="008B2B06">
        <w:rPr>
          <w:rFonts w:ascii="Times New Roman" w:hAnsi="Times New Roman" w:cs="Times New Roman"/>
          <w:bCs/>
          <w:color w:val="000000" w:themeColor="text1"/>
          <w:sz w:val="20"/>
          <w:szCs w:val="20"/>
        </w:rPr>
        <w:t xml:space="preserve"> </w:t>
      </w:r>
      <w:r w:rsidR="00B406F2"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r w:rsidR="00B406F2" w:rsidRPr="008B2B06">
        <w:rPr>
          <w:rFonts w:ascii="Times New Roman" w:hAnsi="Times New Roman" w:cs="Times New Roman"/>
          <w:bCs/>
          <w:color w:val="000000" w:themeColor="text1"/>
          <w:sz w:val="20"/>
          <w:szCs w:val="20"/>
        </w:rPr>
        <w:t>mid</w:t>
      </w:r>
      <w:r w:rsidR="00F44282" w:rsidRPr="008B2B06">
        <w:rPr>
          <w:rFonts w:ascii="Times New Roman" w:hAnsi="Times New Roman" w:cs="Times New Roman"/>
          <w:bCs/>
          <w:color w:val="000000" w:themeColor="text1"/>
          <w:sz w:val="20"/>
          <w:szCs w:val="20"/>
        </w:rPr>
        <w:t xml:space="preserve"> </w:t>
      </w:r>
      <w:r w:rsidR="00B406F2" w:rsidRPr="008B2B06">
        <w:rPr>
          <w:rFonts w:ascii="Times New Roman" w:hAnsi="Times New Roman" w:cs="Times New Roman"/>
          <w:bCs/>
          <w:color w:val="000000" w:themeColor="text1"/>
          <w:sz w:val="20"/>
          <w:szCs w:val="20"/>
        </w:rPr>
        <w:t>gut</w:t>
      </w:r>
      <w:r w:rsidR="00F44282" w:rsidRPr="008B2B06">
        <w:rPr>
          <w:rFonts w:ascii="Times New Roman" w:hAnsi="Times New Roman" w:cs="Times New Roman"/>
          <w:bCs/>
          <w:color w:val="000000" w:themeColor="text1"/>
          <w:sz w:val="20"/>
          <w:szCs w:val="20"/>
        </w:rPr>
        <w:t xml:space="preserve"> </w:t>
      </w:r>
      <w:r w:rsidR="00B406F2" w:rsidRPr="008B2B06">
        <w:rPr>
          <w:rFonts w:ascii="Times New Roman" w:hAnsi="Times New Roman" w:cs="Times New Roman"/>
          <w:bCs/>
          <w:color w:val="000000" w:themeColor="text1"/>
          <w:sz w:val="20"/>
          <w:szCs w:val="20"/>
        </w:rPr>
        <w:t>wall,</w:t>
      </w:r>
      <w:r w:rsidR="00F44282" w:rsidRPr="008B2B06">
        <w:rPr>
          <w:rFonts w:ascii="Times New Roman" w:hAnsi="Times New Roman" w:cs="Times New Roman"/>
          <w:bCs/>
          <w:color w:val="000000" w:themeColor="text1"/>
          <w:sz w:val="20"/>
          <w:szCs w:val="20"/>
        </w:rPr>
        <w:t xml:space="preserve"> </w:t>
      </w:r>
      <w:r w:rsidR="00B406F2" w:rsidRPr="008B2B06">
        <w:rPr>
          <w:rFonts w:ascii="Times New Roman" w:hAnsi="Times New Roman" w:cs="Times New Roman"/>
          <w:bCs/>
          <w:color w:val="000000" w:themeColor="text1"/>
          <w:sz w:val="20"/>
          <w:szCs w:val="20"/>
        </w:rPr>
        <w:t>but</w:t>
      </w:r>
      <w:r w:rsidR="00F44282" w:rsidRPr="008B2B06">
        <w:rPr>
          <w:rFonts w:ascii="Times New Roman" w:hAnsi="Times New Roman" w:cs="Times New Roman"/>
          <w:bCs/>
          <w:color w:val="000000" w:themeColor="text1"/>
          <w:sz w:val="20"/>
          <w:szCs w:val="20"/>
        </w:rPr>
        <w:t xml:space="preserve"> </w:t>
      </w:r>
      <w:r w:rsidR="00B406F2" w:rsidRPr="008B2B06">
        <w:rPr>
          <w:rFonts w:ascii="Times New Roman" w:hAnsi="Times New Roman" w:cs="Times New Roman"/>
          <w:bCs/>
          <w:color w:val="000000" w:themeColor="text1"/>
          <w:sz w:val="20"/>
          <w:szCs w:val="20"/>
        </w:rPr>
        <w:t>does</w:t>
      </w:r>
      <w:r w:rsidR="00F44282" w:rsidRPr="008B2B06">
        <w:rPr>
          <w:rFonts w:ascii="Times New Roman" w:hAnsi="Times New Roman" w:cs="Times New Roman"/>
          <w:bCs/>
          <w:color w:val="000000" w:themeColor="text1"/>
          <w:sz w:val="20"/>
          <w:szCs w:val="20"/>
        </w:rPr>
        <w:t xml:space="preserve"> </w:t>
      </w:r>
      <w:r w:rsidR="00B406F2" w:rsidRPr="008B2B06">
        <w:rPr>
          <w:rFonts w:ascii="Times New Roman" w:hAnsi="Times New Roman" w:cs="Times New Roman"/>
          <w:bCs/>
          <w:color w:val="000000" w:themeColor="text1"/>
          <w:sz w:val="20"/>
          <w:szCs w:val="20"/>
        </w:rPr>
        <w:t>not</w:t>
      </w:r>
      <w:r w:rsidR="00F44282" w:rsidRPr="008B2B06">
        <w:rPr>
          <w:rFonts w:ascii="Times New Roman" w:hAnsi="Times New Roman" w:cs="Times New Roman"/>
          <w:bCs/>
          <w:color w:val="000000" w:themeColor="text1"/>
          <w:sz w:val="20"/>
          <w:szCs w:val="20"/>
        </w:rPr>
        <w:t xml:space="preserve"> </w:t>
      </w:r>
      <w:r w:rsidR="00B406F2" w:rsidRPr="008B2B06">
        <w:rPr>
          <w:rFonts w:ascii="Times New Roman" w:hAnsi="Times New Roman" w:cs="Times New Roman"/>
          <w:bCs/>
          <w:color w:val="000000" w:themeColor="text1"/>
          <w:sz w:val="20"/>
          <w:szCs w:val="20"/>
        </w:rPr>
        <w:t>penetrate</w:t>
      </w:r>
      <w:r w:rsidR="00F44282" w:rsidRPr="008B2B06">
        <w:rPr>
          <w:rFonts w:ascii="Times New Roman" w:hAnsi="Times New Roman" w:cs="Times New Roman"/>
          <w:bCs/>
          <w:color w:val="000000" w:themeColor="text1"/>
          <w:sz w:val="20"/>
          <w:szCs w:val="20"/>
        </w:rPr>
        <w:t xml:space="preserve"> </w:t>
      </w:r>
      <w:r w:rsidR="00B406F2" w:rsidRPr="008B2B06">
        <w:rPr>
          <w:rFonts w:ascii="Times New Roman" w:hAnsi="Times New Roman" w:cs="Times New Roman"/>
          <w:bCs/>
          <w:color w:val="000000" w:themeColor="text1"/>
          <w:sz w:val="20"/>
          <w:szCs w:val="20"/>
        </w:rPr>
        <w:t>enveloping</w:t>
      </w:r>
      <w:r w:rsidR="00F44282" w:rsidRPr="008B2B06">
        <w:rPr>
          <w:rFonts w:ascii="Times New Roman" w:hAnsi="Times New Roman" w:cs="Times New Roman"/>
          <w:bCs/>
          <w:color w:val="000000" w:themeColor="text1"/>
          <w:sz w:val="20"/>
          <w:szCs w:val="20"/>
        </w:rPr>
        <w:t xml:space="preserve"> </w:t>
      </w:r>
      <w:r w:rsidR="00B406F2" w:rsidRPr="008B2B06">
        <w:rPr>
          <w:rFonts w:ascii="Times New Roman" w:hAnsi="Times New Roman" w:cs="Times New Roman"/>
          <w:bCs/>
          <w:color w:val="000000" w:themeColor="text1"/>
          <w:sz w:val="20"/>
          <w:szCs w:val="20"/>
        </w:rPr>
        <w:t>basal</w:t>
      </w:r>
      <w:r w:rsidR="00F44282" w:rsidRPr="008B2B06">
        <w:rPr>
          <w:rFonts w:ascii="Times New Roman" w:hAnsi="Times New Roman" w:cs="Times New Roman"/>
          <w:bCs/>
          <w:color w:val="000000" w:themeColor="text1"/>
          <w:sz w:val="20"/>
          <w:szCs w:val="20"/>
        </w:rPr>
        <w:t xml:space="preserve"> </w:t>
      </w:r>
      <w:r w:rsidR="00B406F2" w:rsidRPr="008B2B06">
        <w:rPr>
          <w:rFonts w:ascii="Times New Roman" w:hAnsi="Times New Roman" w:cs="Times New Roman"/>
          <w:bCs/>
          <w:color w:val="000000" w:themeColor="text1"/>
          <w:sz w:val="20"/>
          <w:szCs w:val="20"/>
        </w:rPr>
        <w:t>lamina.</w:t>
      </w:r>
      <w:r w:rsidR="00F44282" w:rsidRPr="008B2B06">
        <w:rPr>
          <w:rFonts w:ascii="Times New Roman" w:hAnsi="Times New Roman" w:cs="Times New Roman"/>
          <w:bCs/>
          <w:color w:val="000000" w:themeColor="text1"/>
          <w:sz w:val="20"/>
          <w:szCs w:val="20"/>
        </w:rPr>
        <w:t xml:space="preserve"> </w:t>
      </w:r>
      <w:r w:rsidR="00B406F2" w:rsidRPr="008B2B06">
        <w:rPr>
          <w:rFonts w:ascii="Times New Roman" w:hAnsi="Times New Roman" w:cs="Times New Roman"/>
          <w:bCs/>
          <w:color w:val="000000" w:themeColor="text1"/>
          <w:sz w:val="20"/>
          <w:szCs w:val="20"/>
        </w:rPr>
        <w:t>Then</w:t>
      </w:r>
      <w:r w:rsidR="00F44282" w:rsidRPr="008B2B06">
        <w:rPr>
          <w:rFonts w:ascii="Times New Roman" w:hAnsi="Times New Roman" w:cs="Times New Roman"/>
          <w:bCs/>
          <w:color w:val="000000" w:themeColor="text1"/>
          <w:sz w:val="20"/>
          <w:szCs w:val="20"/>
        </w:rPr>
        <w:t xml:space="preserve"> </w:t>
      </w:r>
      <w:r w:rsidR="00B406F2" w:rsidRPr="008B2B06">
        <w:rPr>
          <w:rFonts w:ascii="Times New Roman" w:hAnsi="Times New Roman" w:cs="Times New Roman"/>
          <w:bCs/>
          <w:color w:val="000000" w:themeColor="text1"/>
          <w:sz w:val="20"/>
          <w:szCs w:val="20"/>
        </w:rPr>
        <w:t>it</w:t>
      </w:r>
      <w:r w:rsidR="00F44282" w:rsidRPr="008B2B06">
        <w:rPr>
          <w:rFonts w:ascii="Times New Roman" w:hAnsi="Times New Roman" w:cs="Times New Roman"/>
          <w:bCs/>
          <w:color w:val="000000" w:themeColor="text1"/>
          <w:sz w:val="20"/>
          <w:szCs w:val="20"/>
        </w:rPr>
        <w:t xml:space="preserve"> </w:t>
      </w:r>
      <w:r w:rsidR="00B406F2" w:rsidRPr="008B2B06">
        <w:rPr>
          <w:rFonts w:ascii="Times New Roman" w:hAnsi="Times New Roman" w:cs="Times New Roman"/>
          <w:bCs/>
          <w:color w:val="000000" w:themeColor="text1"/>
          <w:sz w:val="20"/>
          <w:szCs w:val="20"/>
        </w:rPr>
        <w:t>differentiates</w:t>
      </w:r>
      <w:r w:rsidR="00F44282" w:rsidRPr="008B2B06">
        <w:rPr>
          <w:rFonts w:ascii="Times New Roman" w:hAnsi="Times New Roman" w:cs="Times New Roman"/>
          <w:bCs/>
          <w:color w:val="000000" w:themeColor="text1"/>
          <w:sz w:val="20"/>
          <w:szCs w:val="20"/>
        </w:rPr>
        <w:t xml:space="preserve"> </w:t>
      </w:r>
      <w:r w:rsidR="00B406F2" w:rsidRPr="008B2B06">
        <w:rPr>
          <w:rFonts w:ascii="Times New Roman" w:hAnsi="Times New Roman" w:cs="Times New Roman"/>
          <w:bCs/>
          <w:color w:val="000000" w:themeColor="text1"/>
          <w:sz w:val="20"/>
          <w:szCs w:val="20"/>
        </w:rPr>
        <w:t>into</w:t>
      </w:r>
      <w:r w:rsidR="00F44282" w:rsidRPr="008B2B06">
        <w:rPr>
          <w:rFonts w:ascii="Times New Roman" w:hAnsi="Times New Roman" w:cs="Times New Roman"/>
          <w:bCs/>
          <w:color w:val="000000" w:themeColor="text1"/>
          <w:sz w:val="20"/>
          <w:szCs w:val="20"/>
        </w:rPr>
        <w:t xml:space="preserve"> </w:t>
      </w:r>
      <w:proofErr w:type="spellStart"/>
      <w:r w:rsidR="00B406F2" w:rsidRPr="008B2B06">
        <w:rPr>
          <w:rFonts w:ascii="Times New Roman" w:hAnsi="Times New Roman" w:cs="Times New Roman"/>
          <w:bCs/>
          <w:color w:val="000000" w:themeColor="text1"/>
          <w:sz w:val="20"/>
          <w:szCs w:val="20"/>
        </w:rPr>
        <w:t>oocyte</w:t>
      </w:r>
      <w:proofErr w:type="spellEnd"/>
      <w:r w:rsidR="00F44282" w:rsidRPr="008B2B06">
        <w:rPr>
          <w:rFonts w:ascii="Times New Roman" w:hAnsi="Times New Roman" w:cs="Times New Roman"/>
          <w:bCs/>
          <w:color w:val="000000" w:themeColor="text1"/>
          <w:sz w:val="20"/>
          <w:szCs w:val="20"/>
        </w:rPr>
        <w:t xml:space="preserve"> </w:t>
      </w:r>
      <w:r w:rsidR="00B406F2" w:rsidRPr="008B2B06">
        <w:rPr>
          <w:rFonts w:ascii="Times New Roman" w:hAnsi="Times New Roman" w:cs="Times New Roman"/>
          <w:bCs/>
          <w:color w:val="000000" w:themeColor="text1"/>
          <w:sz w:val="20"/>
          <w:szCs w:val="20"/>
        </w:rPr>
        <w:t>between</w:t>
      </w:r>
      <w:r w:rsidR="00F44282" w:rsidRPr="008B2B06">
        <w:rPr>
          <w:rFonts w:ascii="Times New Roman" w:hAnsi="Times New Roman" w:cs="Times New Roman"/>
          <w:bCs/>
          <w:color w:val="000000" w:themeColor="text1"/>
          <w:sz w:val="20"/>
          <w:szCs w:val="20"/>
        </w:rPr>
        <w:t xml:space="preserve"> </w:t>
      </w:r>
      <w:r w:rsidR="00B406F2"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r w:rsidR="00B406F2" w:rsidRPr="008B2B06">
        <w:rPr>
          <w:rFonts w:ascii="Times New Roman" w:hAnsi="Times New Roman" w:cs="Times New Roman"/>
          <w:bCs/>
          <w:color w:val="000000" w:themeColor="text1"/>
          <w:sz w:val="20"/>
          <w:szCs w:val="20"/>
        </w:rPr>
        <w:t>basement</w:t>
      </w:r>
      <w:r w:rsidR="00F44282" w:rsidRPr="008B2B06">
        <w:rPr>
          <w:rFonts w:ascii="Times New Roman" w:hAnsi="Times New Roman" w:cs="Times New Roman"/>
          <w:bCs/>
          <w:color w:val="000000" w:themeColor="text1"/>
          <w:sz w:val="20"/>
          <w:szCs w:val="20"/>
        </w:rPr>
        <w:t xml:space="preserve"> </w:t>
      </w:r>
      <w:r w:rsidR="00B406F2" w:rsidRPr="008B2B06">
        <w:rPr>
          <w:rFonts w:ascii="Times New Roman" w:hAnsi="Times New Roman" w:cs="Times New Roman"/>
          <w:bCs/>
          <w:color w:val="000000" w:themeColor="text1"/>
          <w:sz w:val="20"/>
          <w:szCs w:val="20"/>
        </w:rPr>
        <w:t>membrane</w:t>
      </w:r>
      <w:r w:rsidR="00F44282" w:rsidRPr="008B2B06">
        <w:rPr>
          <w:rFonts w:ascii="Times New Roman" w:hAnsi="Times New Roman" w:cs="Times New Roman"/>
          <w:bCs/>
          <w:color w:val="000000" w:themeColor="text1"/>
          <w:sz w:val="20"/>
          <w:szCs w:val="20"/>
        </w:rPr>
        <w:t xml:space="preserve"> </w:t>
      </w:r>
      <w:r w:rsidR="00B406F2" w:rsidRPr="008B2B06">
        <w:rPr>
          <w:rFonts w:ascii="Times New Roman" w:hAnsi="Times New Roman" w:cs="Times New Roman"/>
          <w:bCs/>
          <w:color w:val="000000" w:themeColor="text1"/>
          <w:sz w:val="20"/>
          <w:szCs w:val="20"/>
        </w:rPr>
        <w:t>and</w:t>
      </w:r>
      <w:r w:rsidR="00F44282" w:rsidRPr="008B2B06">
        <w:rPr>
          <w:rFonts w:ascii="Times New Roman" w:hAnsi="Times New Roman" w:cs="Times New Roman"/>
          <w:bCs/>
          <w:color w:val="000000" w:themeColor="text1"/>
          <w:sz w:val="20"/>
          <w:szCs w:val="20"/>
        </w:rPr>
        <w:t xml:space="preserve"> </w:t>
      </w:r>
      <w:r w:rsidR="00B406F2"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r w:rsidR="00B406F2" w:rsidRPr="008B2B06">
        <w:rPr>
          <w:rFonts w:ascii="Times New Roman" w:hAnsi="Times New Roman" w:cs="Times New Roman"/>
          <w:bCs/>
          <w:color w:val="000000" w:themeColor="text1"/>
          <w:sz w:val="20"/>
          <w:szCs w:val="20"/>
        </w:rPr>
        <w:t>basal</w:t>
      </w:r>
      <w:r w:rsidR="00F44282" w:rsidRPr="008B2B06">
        <w:rPr>
          <w:rFonts w:ascii="Times New Roman" w:hAnsi="Times New Roman" w:cs="Times New Roman"/>
          <w:bCs/>
          <w:color w:val="000000" w:themeColor="text1"/>
          <w:sz w:val="20"/>
          <w:szCs w:val="20"/>
        </w:rPr>
        <w:t xml:space="preserve"> </w:t>
      </w:r>
      <w:r w:rsidR="00B406F2" w:rsidRPr="008B2B06">
        <w:rPr>
          <w:rFonts w:ascii="Times New Roman" w:hAnsi="Times New Roman" w:cs="Times New Roman"/>
          <w:bCs/>
          <w:color w:val="000000" w:themeColor="text1"/>
          <w:sz w:val="20"/>
          <w:szCs w:val="20"/>
        </w:rPr>
        <w:t>lamina</w:t>
      </w:r>
      <w:r w:rsidR="00F44282" w:rsidRPr="008B2B06">
        <w:rPr>
          <w:rFonts w:ascii="Times New Roman" w:hAnsi="Times New Roman" w:cs="Times New Roman"/>
          <w:bCs/>
          <w:color w:val="000000" w:themeColor="text1"/>
          <w:sz w:val="20"/>
          <w:szCs w:val="20"/>
        </w:rPr>
        <w:t xml:space="preserve"> </w:t>
      </w:r>
      <w:r w:rsidR="00B406F2" w:rsidRPr="008B2B06">
        <w:rPr>
          <w:rFonts w:ascii="Times New Roman" w:hAnsi="Times New Roman" w:cs="Times New Roman"/>
          <w:bCs/>
          <w:color w:val="000000" w:themeColor="text1"/>
          <w:sz w:val="20"/>
          <w:szCs w:val="20"/>
        </w:rPr>
        <w:t>of</w:t>
      </w:r>
      <w:r w:rsidR="00F44282" w:rsidRPr="008B2B06">
        <w:rPr>
          <w:rFonts w:ascii="Times New Roman" w:hAnsi="Times New Roman" w:cs="Times New Roman"/>
          <w:bCs/>
          <w:color w:val="000000" w:themeColor="text1"/>
          <w:sz w:val="20"/>
          <w:szCs w:val="20"/>
        </w:rPr>
        <w:t xml:space="preserve"> </w:t>
      </w:r>
      <w:r w:rsidR="00B406F2"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r w:rsidR="00B406F2" w:rsidRPr="008B2B06">
        <w:rPr>
          <w:rFonts w:ascii="Times New Roman" w:hAnsi="Times New Roman" w:cs="Times New Roman"/>
          <w:bCs/>
          <w:color w:val="000000" w:themeColor="text1"/>
          <w:sz w:val="20"/>
          <w:szCs w:val="20"/>
        </w:rPr>
        <w:t>mid</w:t>
      </w:r>
      <w:r w:rsidR="00F44282" w:rsidRPr="008B2B06">
        <w:rPr>
          <w:rFonts w:ascii="Times New Roman" w:hAnsi="Times New Roman" w:cs="Times New Roman"/>
          <w:bCs/>
          <w:color w:val="000000" w:themeColor="text1"/>
          <w:sz w:val="20"/>
          <w:szCs w:val="20"/>
        </w:rPr>
        <w:t xml:space="preserve"> </w:t>
      </w:r>
      <w:r w:rsidR="00B406F2" w:rsidRPr="008B2B06">
        <w:rPr>
          <w:rFonts w:ascii="Times New Roman" w:hAnsi="Times New Roman" w:cs="Times New Roman"/>
          <w:bCs/>
          <w:color w:val="000000" w:themeColor="text1"/>
          <w:sz w:val="20"/>
          <w:szCs w:val="20"/>
        </w:rPr>
        <w:t>gut.</w:t>
      </w:r>
      <w:r w:rsidR="00F44282" w:rsidRPr="008B2B06">
        <w:rPr>
          <w:rFonts w:ascii="Times New Roman" w:hAnsi="Times New Roman" w:cs="Times New Roman"/>
          <w:bCs/>
          <w:color w:val="000000" w:themeColor="text1"/>
          <w:sz w:val="20"/>
          <w:szCs w:val="20"/>
        </w:rPr>
        <w:t xml:space="preserve"> </w:t>
      </w:r>
      <w:r w:rsidR="00B406F2" w:rsidRPr="008B2B06">
        <w:rPr>
          <w:rFonts w:ascii="Times New Roman" w:hAnsi="Times New Roman" w:cs="Times New Roman"/>
          <w:bCs/>
          <w:color w:val="000000" w:themeColor="text1"/>
          <w:sz w:val="20"/>
          <w:szCs w:val="20"/>
        </w:rPr>
        <w:t>During</w:t>
      </w:r>
      <w:r w:rsidR="00F44282" w:rsidRPr="008B2B06">
        <w:rPr>
          <w:rFonts w:ascii="Times New Roman" w:hAnsi="Times New Roman" w:cs="Times New Roman"/>
          <w:bCs/>
          <w:color w:val="000000" w:themeColor="text1"/>
          <w:sz w:val="20"/>
          <w:szCs w:val="20"/>
        </w:rPr>
        <w:t xml:space="preserve"> </w:t>
      </w:r>
      <w:r w:rsidR="00B406F2" w:rsidRPr="008B2B06">
        <w:rPr>
          <w:rFonts w:ascii="Times New Roman" w:hAnsi="Times New Roman" w:cs="Times New Roman"/>
          <w:bCs/>
          <w:color w:val="000000" w:themeColor="text1"/>
          <w:sz w:val="20"/>
          <w:szCs w:val="20"/>
        </w:rPr>
        <w:t>this</w:t>
      </w:r>
      <w:r w:rsidR="00F44282" w:rsidRPr="008B2B06">
        <w:rPr>
          <w:rFonts w:ascii="Times New Roman" w:hAnsi="Times New Roman" w:cs="Times New Roman"/>
          <w:bCs/>
          <w:color w:val="000000" w:themeColor="text1"/>
          <w:sz w:val="20"/>
          <w:szCs w:val="20"/>
        </w:rPr>
        <w:t xml:space="preserve"> </w:t>
      </w:r>
      <w:r w:rsidR="00B406F2" w:rsidRPr="008B2B06">
        <w:rPr>
          <w:rFonts w:ascii="Times New Roman" w:hAnsi="Times New Roman" w:cs="Times New Roman"/>
          <w:bCs/>
          <w:color w:val="000000" w:themeColor="text1"/>
          <w:sz w:val="20"/>
          <w:szCs w:val="20"/>
        </w:rPr>
        <w:t>transformation,</w:t>
      </w:r>
      <w:r w:rsidR="00F44282" w:rsidRPr="008B2B06">
        <w:rPr>
          <w:rFonts w:ascii="Times New Roman" w:hAnsi="Times New Roman" w:cs="Times New Roman"/>
          <w:bCs/>
          <w:color w:val="000000" w:themeColor="text1"/>
          <w:sz w:val="20"/>
          <w:szCs w:val="20"/>
        </w:rPr>
        <w:t xml:space="preserve"> </w:t>
      </w:r>
      <w:r w:rsidR="00B406F2"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r w:rsidR="00B406F2" w:rsidRPr="008B2B06">
        <w:rPr>
          <w:rFonts w:ascii="Times New Roman" w:hAnsi="Times New Roman" w:cs="Times New Roman"/>
          <w:bCs/>
          <w:color w:val="000000" w:themeColor="text1"/>
          <w:sz w:val="20"/>
          <w:szCs w:val="20"/>
        </w:rPr>
        <w:t>cytoskeleton,</w:t>
      </w:r>
      <w:r w:rsidR="00F44282" w:rsidRPr="008B2B06">
        <w:rPr>
          <w:rFonts w:ascii="Times New Roman" w:hAnsi="Times New Roman" w:cs="Times New Roman"/>
          <w:bCs/>
          <w:color w:val="000000" w:themeColor="text1"/>
          <w:sz w:val="20"/>
          <w:szCs w:val="20"/>
        </w:rPr>
        <w:t xml:space="preserve"> </w:t>
      </w:r>
      <w:r w:rsidR="00B406F2" w:rsidRPr="008B2B06">
        <w:rPr>
          <w:rFonts w:ascii="Times New Roman" w:hAnsi="Times New Roman" w:cs="Times New Roman"/>
          <w:bCs/>
          <w:color w:val="000000" w:themeColor="text1"/>
          <w:sz w:val="20"/>
          <w:szCs w:val="20"/>
        </w:rPr>
        <w:t>apical</w:t>
      </w:r>
      <w:r w:rsidR="00F44282" w:rsidRPr="008B2B06">
        <w:rPr>
          <w:rFonts w:ascii="Times New Roman" w:hAnsi="Times New Roman" w:cs="Times New Roman"/>
          <w:bCs/>
          <w:color w:val="000000" w:themeColor="text1"/>
          <w:sz w:val="20"/>
          <w:szCs w:val="20"/>
        </w:rPr>
        <w:t xml:space="preserve"> </w:t>
      </w:r>
      <w:r w:rsidR="00B406F2" w:rsidRPr="008B2B06">
        <w:rPr>
          <w:rFonts w:ascii="Times New Roman" w:hAnsi="Times New Roman" w:cs="Times New Roman"/>
          <w:bCs/>
          <w:color w:val="000000" w:themeColor="text1"/>
          <w:sz w:val="20"/>
          <w:szCs w:val="20"/>
        </w:rPr>
        <w:t>complex</w:t>
      </w:r>
      <w:r w:rsidR="00F44282" w:rsidRPr="008B2B06">
        <w:rPr>
          <w:rFonts w:ascii="Times New Roman" w:hAnsi="Times New Roman" w:cs="Times New Roman"/>
          <w:bCs/>
          <w:color w:val="000000" w:themeColor="text1"/>
          <w:sz w:val="20"/>
          <w:szCs w:val="20"/>
        </w:rPr>
        <w:t xml:space="preserve"> </w:t>
      </w:r>
      <w:r w:rsidR="00B406F2" w:rsidRPr="008B2B06">
        <w:rPr>
          <w:rFonts w:ascii="Times New Roman" w:hAnsi="Times New Roman" w:cs="Times New Roman"/>
          <w:bCs/>
          <w:color w:val="000000" w:themeColor="text1"/>
          <w:sz w:val="20"/>
          <w:szCs w:val="20"/>
        </w:rPr>
        <w:t>and</w:t>
      </w:r>
      <w:r w:rsidR="00F44282" w:rsidRPr="008B2B06">
        <w:rPr>
          <w:rFonts w:ascii="Times New Roman" w:hAnsi="Times New Roman" w:cs="Times New Roman"/>
          <w:bCs/>
          <w:color w:val="000000" w:themeColor="text1"/>
          <w:sz w:val="20"/>
          <w:szCs w:val="20"/>
        </w:rPr>
        <w:t xml:space="preserve"> </w:t>
      </w:r>
      <w:r w:rsidR="00B406F2" w:rsidRPr="008B2B06">
        <w:rPr>
          <w:rFonts w:ascii="Times New Roman" w:hAnsi="Times New Roman" w:cs="Times New Roman"/>
          <w:bCs/>
          <w:color w:val="000000" w:themeColor="text1"/>
          <w:sz w:val="20"/>
          <w:szCs w:val="20"/>
        </w:rPr>
        <w:t>inner</w:t>
      </w:r>
      <w:r w:rsidR="00F44282" w:rsidRPr="008B2B06">
        <w:rPr>
          <w:rFonts w:ascii="Times New Roman" w:hAnsi="Times New Roman" w:cs="Times New Roman"/>
          <w:bCs/>
          <w:color w:val="000000" w:themeColor="text1"/>
          <w:sz w:val="20"/>
          <w:szCs w:val="20"/>
        </w:rPr>
        <w:t xml:space="preserve"> </w:t>
      </w:r>
      <w:proofErr w:type="spellStart"/>
      <w:r w:rsidR="00B406F2" w:rsidRPr="008B2B06">
        <w:rPr>
          <w:rFonts w:ascii="Times New Roman" w:hAnsi="Times New Roman" w:cs="Times New Roman"/>
          <w:bCs/>
          <w:color w:val="000000" w:themeColor="text1"/>
          <w:sz w:val="20"/>
          <w:szCs w:val="20"/>
        </w:rPr>
        <w:t>pellicular</w:t>
      </w:r>
      <w:proofErr w:type="spellEnd"/>
      <w:r w:rsidR="00F44282" w:rsidRPr="008B2B06">
        <w:rPr>
          <w:rFonts w:ascii="Times New Roman" w:hAnsi="Times New Roman" w:cs="Times New Roman"/>
          <w:bCs/>
          <w:color w:val="000000" w:themeColor="text1"/>
          <w:sz w:val="20"/>
          <w:szCs w:val="20"/>
        </w:rPr>
        <w:t xml:space="preserve"> </w:t>
      </w:r>
      <w:r w:rsidR="00B406F2" w:rsidRPr="008B2B06">
        <w:rPr>
          <w:rFonts w:ascii="Times New Roman" w:hAnsi="Times New Roman" w:cs="Times New Roman"/>
          <w:bCs/>
          <w:color w:val="000000" w:themeColor="text1"/>
          <w:sz w:val="20"/>
          <w:szCs w:val="20"/>
        </w:rPr>
        <w:t>membrane</w:t>
      </w:r>
      <w:r w:rsidR="00F44282" w:rsidRPr="008B2B06">
        <w:rPr>
          <w:rFonts w:ascii="Times New Roman" w:hAnsi="Times New Roman" w:cs="Times New Roman"/>
          <w:bCs/>
          <w:color w:val="000000" w:themeColor="text1"/>
          <w:sz w:val="20"/>
          <w:szCs w:val="20"/>
        </w:rPr>
        <w:t xml:space="preserve"> </w:t>
      </w:r>
      <w:r w:rsidR="00B406F2" w:rsidRPr="008B2B06">
        <w:rPr>
          <w:rFonts w:ascii="Times New Roman" w:hAnsi="Times New Roman" w:cs="Times New Roman"/>
          <w:bCs/>
          <w:color w:val="000000" w:themeColor="text1"/>
          <w:sz w:val="20"/>
          <w:szCs w:val="20"/>
        </w:rPr>
        <w:t>are</w:t>
      </w:r>
      <w:r w:rsidR="00F44282" w:rsidRPr="008B2B06">
        <w:rPr>
          <w:rFonts w:ascii="Times New Roman" w:hAnsi="Times New Roman" w:cs="Times New Roman"/>
          <w:bCs/>
          <w:color w:val="000000" w:themeColor="text1"/>
          <w:sz w:val="20"/>
          <w:szCs w:val="20"/>
        </w:rPr>
        <w:t xml:space="preserve"> </w:t>
      </w:r>
      <w:r w:rsidR="00B406F2" w:rsidRPr="008B2B06">
        <w:rPr>
          <w:rFonts w:ascii="Times New Roman" w:hAnsi="Times New Roman" w:cs="Times New Roman"/>
          <w:bCs/>
          <w:color w:val="000000" w:themeColor="text1"/>
          <w:sz w:val="20"/>
          <w:szCs w:val="20"/>
        </w:rPr>
        <w:t>reabsorbed.</w:t>
      </w:r>
      <w:r w:rsidR="00F44282" w:rsidRPr="008B2B06">
        <w:rPr>
          <w:rFonts w:ascii="Times New Roman" w:hAnsi="Times New Roman" w:cs="Times New Roman"/>
          <w:bCs/>
          <w:color w:val="000000" w:themeColor="text1"/>
          <w:sz w:val="20"/>
          <w:szCs w:val="20"/>
        </w:rPr>
        <w:t xml:space="preserve"> </w:t>
      </w:r>
      <w:r w:rsidR="00B406F2" w:rsidRPr="008B2B06">
        <w:rPr>
          <w:rFonts w:ascii="Times New Roman" w:hAnsi="Times New Roman" w:cs="Times New Roman"/>
          <w:bCs/>
          <w:color w:val="000000" w:themeColor="text1"/>
          <w:sz w:val="20"/>
          <w:szCs w:val="20"/>
        </w:rPr>
        <w:t>Each</w:t>
      </w:r>
      <w:r w:rsidR="00F44282" w:rsidRPr="008B2B06">
        <w:rPr>
          <w:rFonts w:ascii="Times New Roman" w:hAnsi="Times New Roman" w:cs="Times New Roman"/>
          <w:bCs/>
          <w:color w:val="000000" w:themeColor="text1"/>
          <w:sz w:val="20"/>
          <w:szCs w:val="20"/>
        </w:rPr>
        <w:t xml:space="preserve"> </w:t>
      </w:r>
      <w:r w:rsidR="00B406F2" w:rsidRPr="008B2B06">
        <w:rPr>
          <w:rFonts w:ascii="Times New Roman" w:hAnsi="Times New Roman" w:cs="Times New Roman"/>
          <w:bCs/>
          <w:color w:val="000000" w:themeColor="text1"/>
          <w:sz w:val="20"/>
          <w:szCs w:val="20"/>
        </w:rPr>
        <w:t>of</w:t>
      </w:r>
      <w:r w:rsidR="00F44282" w:rsidRPr="008B2B06">
        <w:rPr>
          <w:rFonts w:ascii="Times New Roman" w:hAnsi="Times New Roman" w:cs="Times New Roman"/>
          <w:bCs/>
          <w:color w:val="000000" w:themeColor="text1"/>
          <w:sz w:val="20"/>
          <w:szCs w:val="20"/>
        </w:rPr>
        <w:t xml:space="preserve"> </w:t>
      </w:r>
      <w:proofErr w:type="spellStart"/>
      <w:r w:rsidR="00B406F2" w:rsidRPr="008B2B06">
        <w:rPr>
          <w:rFonts w:ascii="Times New Roman" w:hAnsi="Times New Roman" w:cs="Times New Roman"/>
          <w:bCs/>
          <w:color w:val="000000" w:themeColor="text1"/>
          <w:sz w:val="20"/>
          <w:szCs w:val="20"/>
        </w:rPr>
        <w:t>oocyte</w:t>
      </w:r>
      <w:proofErr w:type="spellEnd"/>
      <w:r w:rsidR="00F44282" w:rsidRPr="008B2B06">
        <w:rPr>
          <w:rFonts w:ascii="Times New Roman" w:hAnsi="Times New Roman" w:cs="Times New Roman"/>
          <w:bCs/>
          <w:color w:val="000000" w:themeColor="text1"/>
          <w:sz w:val="20"/>
          <w:szCs w:val="20"/>
        </w:rPr>
        <w:t xml:space="preserve"> </w:t>
      </w:r>
      <w:r w:rsidR="00B406F2" w:rsidRPr="008B2B06">
        <w:rPr>
          <w:rFonts w:ascii="Times New Roman" w:hAnsi="Times New Roman" w:cs="Times New Roman"/>
          <w:bCs/>
          <w:color w:val="000000" w:themeColor="text1"/>
          <w:sz w:val="20"/>
          <w:szCs w:val="20"/>
        </w:rPr>
        <w:t>undergoes</w:t>
      </w:r>
      <w:r w:rsidR="00F44282" w:rsidRPr="008B2B06">
        <w:rPr>
          <w:rFonts w:ascii="Times New Roman" w:hAnsi="Times New Roman" w:cs="Times New Roman"/>
          <w:bCs/>
          <w:color w:val="000000" w:themeColor="text1"/>
          <w:sz w:val="20"/>
          <w:szCs w:val="20"/>
        </w:rPr>
        <w:t xml:space="preserve"> </w:t>
      </w:r>
      <w:r w:rsidR="00B406F2" w:rsidRPr="008B2B06">
        <w:rPr>
          <w:rFonts w:ascii="Times New Roman" w:hAnsi="Times New Roman" w:cs="Times New Roman"/>
          <w:bCs/>
          <w:color w:val="000000" w:themeColor="text1"/>
          <w:sz w:val="20"/>
          <w:szCs w:val="20"/>
        </w:rPr>
        <w:t>numerous</w:t>
      </w:r>
      <w:r w:rsidR="00F44282" w:rsidRPr="008B2B06">
        <w:rPr>
          <w:rFonts w:ascii="Times New Roman" w:hAnsi="Times New Roman" w:cs="Times New Roman"/>
          <w:bCs/>
          <w:color w:val="000000" w:themeColor="text1"/>
          <w:sz w:val="20"/>
          <w:szCs w:val="20"/>
        </w:rPr>
        <w:t xml:space="preserve"> </w:t>
      </w:r>
      <w:r w:rsidR="00B406F2" w:rsidRPr="008B2B06">
        <w:rPr>
          <w:rFonts w:ascii="Times New Roman" w:hAnsi="Times New Roman" w:cs="Times New Roman"/>
          <w:bCs/>
          <w:color w:val="000000" w:themeColor="text1"/>
          <w:sz w:val="20"/>
          <w:szCs w:val="20"/>
        </w:rPr>
        <w:t>cytoplasm</w:t>
      </w:r>
      <w:r w:rsidR="00F44282" w:rsidRPr="008B2B06">
        <w:rPr>
          <w:rFonts w:ascii="Times New Roman" w:hAnsi="Times New Roman" w:cs="Times New Roman"/>
          <w:bCs/>
          <w:color w:val="000000" w:themeColor="text1"/>
          <w:sz w:val="20"/>
          <w:szCs w:val="20"/>
        </w:rPr>
        <w:t xml:space="preserve"> </w:t>
      </w:r>
      <w:r w:rsidR="00BC1D6C" w:rsidRPr="008B2B06">
        <w:rPr>
          <w:rFonts w:ascii="Times New Roman" w:hAnsi="Times New Roman" w:cs="Times New Roman"/>
          <w:bCs/>
          <w:color w:val="000000" w:themeColor="text1"/>
          <w:sz w:val="20"/>
          <w:szCs w:val="20"/>
        </w:rPr>
        <w:t>subdivisions</w:t>
      </w:r>
      <w:r w:rsidR="00F44282" w:rsidRPr="008B2B06">
        <w:rPr>
          <w:rFonts w:ascii="Times New Roman" w:hAnsi="Times New Roman" w:cs="Times New Roman"/>
          <w:bCs/>
          <w:color w:val="000000" w:themeColor="text1"/>
          <w:sz w:val="20"/>
          <w:szCs w:val="20"/>
        </w:rPr>
        <w:t xml:space="preserve"> </w:t>
      </w:r>
      <w:r w:rsidR="00B406F2" w:rsidRPr="008B2B06">
        <w:rPr>
          <w:rFonts w:ascii="Times New Roman" w:hAnsi="Times New Roman" w:cs="Times New Roman"/>
          <w:bCs/>
          <w:color w:val="000000" w:themeColor="text1"/>
          <w:sz w:val="20"/>
          <w:szCs w:val="20"/>
        </w:rPr>
        <w:t>producing</w:t>
      </w:r>
      <w:r w:rsidR="00F44282" w:rsidRPr="008B2B06">
        <w:rPr>
          <w:rFonts w:ascii="Times New Roman" w:hAnsi="Times New Roman" w:cs="Times New Roman"/>
          <w:bCs/>
          <w:color w:val="000000" w:themeColor="text1"/>
          <w:sz w:val="20"/>
          <w:szCs w:val="20"/>
        </w:rPr>
        <w:t xml:space="preserve"> </w:t>
      </w:r>
      <w:proofErr w:type="spellStart"/>
      <w:r w:rsidR="00B406F2" w:rsidRPr="008B2B06">
        <w:rPr>
          <w:rFonts w:ascii="Times New Roman" w:hAnsi="Times New Roman" w:cs="Times New Roman"/>
          <w:bCs/>
          <w:color w:val="000000" w:themeColor="text1"/>
          <w:sz w:val="20"/>
          <w:szCs w:val="20"/>
        </w:rPr>
        <w:t>sporoplast</w:t>
      </w:r>
      <w:proofErr w:type="spellEnd"/>
      <w:r w:rsidR="00F44282" w:rsidRPr="008B2B06">
        <w:rPr>
          <w:rFonts w:ascii="Times New Roman" w:hAnsi="Times New Roman" w:cs="Times New Roman"/>
          <w:bCs/>
          <w:color w:val="000000" w:themeColor="text1"/>
          <w:sz w:val="20"/>
          <w:szCs w:val="20"/>
        </w:rPr>
        <w:t xml:space="preserve"> </w:t>
      </w:r>
      <w:r w:rsidR="00B406F2" w:rsidRPr="008B2B06">
        <w:rPr>
          <w:rFonts w:ascii="Times New Roman" w:hAnsi="Times New Roman" w:cs="Times New Roman"/>
          <w:bCs/>
          <w:color w:val="000000" w:themeColor="text1"/>
          <w:sz w:val="20"/>
          <w:szCs w:val="20"/>
        </w:rPr>
        <w:t>which</w:t>
      </w:r>
      <w:r w:rsidR="00F44282" w:rsidRPr="008B2B06">
        <w:rPr>
          <w:rFonts w:ascii="Times New Roman" w:hAnsi="Times New Roman" w:cs="Times New Roman"/>
          <w:bCs/>
          <w:color w:val="000000" w:themeColor="text1"/>
          <w:sz w:val="20"/>
          <w:szCs w:val="20"/>
        </w:rPr>
        <w:t xml:space="preserve"> </w:t>
      </w:r>
      <w:r w:rsidR="00B406F2" w:rsidRPr="008B2B06">
        <w:rPr>
          <w:rFonts w:ascii="Times New Roman" w:hAnsi="Times New Roman" w:cs="Times New Roman"/>
          <w:bCs/>
          <w:color w:val="000000" w:themeColor="text1"/>
          <w:sz w:val="20"/>
          <w:szCs w:val="20"/>
        </w:rPr>
        <w:t>yield</w:t>
      </w:r>
      <w:r w:rsidR="00F44282" w:rsidRPr="008B2B06">
        <w:rPr>
          <w:rFonts w:ascii="Times New Roman" w:hAnsi="Times New Roman" w:cs="Times New Roman"/>
          <w:bCs/>
          <w:color w:val="000000" w:themeColor="text1"/>
          <w:sz w:val="20"/>
          <w:szCs w:val="20"/>
        </w:rPr>
        <w:t xml:space="preserve"> </w:t>
      </w:r>
      <w:r w:rsidR="00B406F2" w:rsidRPr="008B2B06">
        <w:rPr>
          <w:rFonts w:ascii="Times New Roman" w:hAnsi="Times New Roman" w:cs="Times New Roman"/>
          <w:bCs/>
          <w:color w:val="000000" w:themeColor="text1"/>
          <w:sz w:val="20"/>
          <w:szCs w:val="20"/>
        </w:rPr>
        <w:t>many</w:t>
      </w:r>
      <w:r w:rsidR="00F44282" w:rsidRPr="008B2B06">
        <w:rPr>
          <w:rFonts w:ascii="Times New Roman" w:hAnsi="Times New Roman" w:cs="Times New Roman"/>
          <w:bCs/>
          <w:color w:val="000000" w:themeColor="text1"/>
          <w:sz w:val="20"/>
          <w:szCs w:val="20"/>
        </w:rPr>
        <w:t xml:space="preserve"> </w:t>
      </w:r>
      <w:r w:rsidR="00BC1D6C" w:rsidRPr="008B2B06">
        <w:rPr>
          <w:rFonts w:ascii="Times New Roman" w:hAnsi="Times New Roman" w:cs="Times New Roman"/>
          <w:bCs/>
          <w:color w:val="000000" w:themeColor="text1"/>
          <w:sz w:val="20"/>
          <w:szCs w:val="20"/>
        </w:rPr>
        <w:t>thousands</w:t>
      </w:r>
      <w:r w:rsidR="00F44282" w:rsidRPr="008B2B06">
        <w:rPr>
          <w:rFonts w:ascii="Times New Roman" w:hAnsi="Times New Roman" w:cs="Times New Roman"/>
          <w:bCs/>
          <w:color w:val="000000" w:themeColor="text1"/>
          <w:sz w:val="20"/>
          <w:szCs w:val="20"/>
        </w:rPr>
        <w:t xml:space="preserve"> </w:t>
      </w:r>
      <w:r w:rsidR="00B406F2" w:rsidRPr="008B2B06">
        <w:rPr>
          <w:rFonts w:ascii="Times New Roman" w:hAnsi="Times New Roman" w:cs="Times New Roman"/>
          <w:bCs/>
          <w:color w:val="000000" w:themeColor="text1"/>
          <w:sz w:val="20"/>
          <w:szCs w:val="20"/>
        </w:rPr>
        <w:t>of</w:t>
      </w:r>
      <w:r w:rsidR="00F44282" w:rsidRPr="008B2B06">
        <w:rPr>
          <w:rFonts w:ascii="Times New Roman" w:hAnsi="Times New Roman" w:cs="Times New Roman"/>
          <w:bCs/>
          <w:color w:val="000000" w:themeColor="text1"/>
          <w:sz w:val="20"/>
          <w:szCs w:val="20"/>
        </w:rPr>
        <w:t xml:space="preserve"> </w:t>
      </w:r>
      <w:r w:rsidR="00BC1D6C" w:rsidRPr="008B2B06">
        <w:rPr>
          <w:rFonts w:ascii="Times New Roman" w:hAnsi="Times New Roman" w:cs="Times New Roman"/>
          <w:bCs/>
          <w:color w:val="000000" w:themeColor="text1"/>
          <w:sz w:val="20"/>
          <w:szCs w:val="20"/>
        </w:rPr>
        <w:t>invasive</w:t>
      </w:r>
      <w:r w:rsidR="00F44282" w:rsidRPr="008B2B06">
        <w:rPr>
          <w:rFonts w:ascii="Times New Roman" w:hAnsi="Times New Roman" w:cs="Times New Roman"/>
          <w:bCs/>
          <w:color w:val="000000" w:themeColor="text1"/>
          <w:sz w:val="20"/>
          <w:szCs w:val="20"/>
        </w:rPr>
        <w:t xml:space="preserve"> </w:t>
      </w:r>
      <w:proofErr w:type="spellStart"/>
      <w:r w:rsidR="00BC1D6C" w:rsidRPr="008B2B06">
        <w:rPr>
          <w:rFonts w:ascii="Times New Roman" w:hAnsi="Times New Roman" w:cs="Times New Roman"/>
          <w:bCs/>
          <w:color w:val="000000" w:themeColor="text1"/>
          <w:sz w:val="20"/>
          <w:szCs w:val="20"/>
        </w:rPr>
        <w:t>sporozoite</w:t>
      </w:r>
      <w:proofErr w:type="spellEnd"/>
      <w:r w:rsidR="00BC1D6C" w:rsidRPr="008B2B06">
        <w:rPr>
          <w:rFonts w:ascii="Times New Roman" w:hAnsi="Times New Roman" w:cs="Times New Roman"/>
          <w:bCs/>
          <w:color w:val="000000" w:themeColor="text1"/>
          <w:sz w:val="20"/>
          <w:szCs w:val="20"/>
        </w:rPr>
        <w:t>.</w:t>
      </w:r>
      <w:r w:rsidR="00F44282" w:rsidRPr="008B2B06">
        <w:rPr>
          <w:rFonts w:ascii="Times New Roman" w:hAnsi="Times New Roman" w:cs="Times New Roman"/>
          <w:bCs/>
          <w:color w:val="000000" w:themeColor="text1"/>
          <w:sz w:val="20"/>
          <w:szCs w:val="20"/>
        </w:rPr>
        <w:t xml:space="preserve"> </w:t>
      </w:r>
      <w:proofErr w:type="spellStart"/>
      <w:r w:rsidR="00BC1D6C" w:rsidRPr="008B2B06">
        <w:rPr>
          <w:rFonts w:ascii="Times New Roman" w:hAnsi="Times New Roman" w:cs="Times New Roman"/>
          <w:bCs/>
          <w:color w:val="000000" w:themeColor="text1"/>
          <w:sz w:val="20"/>
          <w:szCs w:val="20"/>
        </w:rPr>
        <w:lastRenderedPageBreak/>
        <w:t>Sporozoite</w:t>
      </w:r>
      <w:proofErr w:type="spellEnd"/>
      <w:r w:rsidR="00F44282" w:rsidRPr="008B2B06">
        <w:rPr>
          <w:rFonts w:ascii="Times New Roman" w:hAnsi="Times New Roman" w:cs="Times New Roman"/>
          <w:bCs/>
          <w:color w:val="000000" w:themeColor="text1"/>
          <w:sz w:val="20"/>
          <w:szCs w:val="20"/>
        </w:rPr>
        <w:t xml:space="preserve"> </w:t>
      </w:r>
      <w:r w:rsidR="00BC1D6C" w:rsidRPr="008B2B06">
        <w:rPr>
          <w:rFonts w:ascii="Times New Roman" w:hAnsi="Times New Roman" w:cs="Times New Roman"/>
          <w:bCs/>
          <w:color w:val="000000" w:themeColor="text1"/>
          <w:sz w:val="20"/>
          <w:szCs w:val="20"/>
        </w:rPr>
        <w:t>invade</w:t>
      </w:r>
      <w:r w:rsidR="00F44282" w:rsidRPr="008B2B06">
        <w:rPr>
          <w:rFonts w:ascii="Times New Roman" w:hAnsi="Times New Roman" w:cs="Times New Roman"/>
          <w:bCs/>
          <w:color w:val="000000" w:themeColor="text1"/>
          <w:sz w:val="20"/>
          <w:szCs w:val="20"/>
        </w:rPr>
        <w:t xml:space="preserve"> </w:t>
      </w:r>
      <w:r w:rsidR="00BC1D6C"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r w:rsidR="00BC1D6C" w:rsidRPr="008B2B06">
        <w:rPr>
          <w:rFonts w:ascii="Times New Roman" w:hAnsi="Times New Roman" w:cs="Times New Roman"/>
          <w:bCs/>
          <w:color w:val="000000" w:themeColor="text1"/>
          <w:sz w:val="20"/>
          <w:szCs w:val="20"/>
        </w:rPr>
        <w:t>entire</w:t>
      </w:r>
      <w:r w:rsidR="00F44282" w:rsidRPr="008B2B06">
        <w:rPr>
          <w:rFonts w:ascii="Times New Roman" w:hAnsi="Times New Roman" w:cs="Times New Roman"/>
          <w:bCs/>
          <w:color w:val="000000" w:themeColor="text1"/>
          <w:sz w:val="20"/>
          <w:szCs w:val="20"/>
        </w:rPr>
        <w:t xml:space="preserve"> </w:t>
      </w:r>
      <w:r w:rsidR="00BC1D6C" w:rsidRPr="008B2B06">
        <w:rPr>
          <w:rFonts w:ascii="Times New Roman" w:hAnsi="Times New Roman" w:cs="Times New Roman"/>
          <w:bCs/>
          <w:color w:val="000000" w:themeColor="text1"/>
          <w:sz w:val="20"/>
          <w:szCs w:val="20"/>
        </w:rPr>
        <w:t>mosquito,</w:t>
      </w:r>
      <w:r w:rsidR="00F44282" w:rsidRPr="008B2B06">
        <w:rPr>
          <w:rFonts w:ascii="Times New Roman" w:hAnsi="Times New Roman" w:cs="Times New Roman"/>
          <w:bCs/>
          <w:color w:val="000000" w:themeColor="text1"/>
          <w:sz w:val="20"/>
          <w:szCs w:val="20"/>
        </w:rPr>
        <w:t xml:space="preserve"> </w:t>
      </w:r>
      <w:r w:rsidR="00BC1D6C" w:rsidRPr="008B2B06">
        <w:rPr>
          <w:rFonts w:ascii="Times New Roman" w:hAnsi="Times New Roman" w:cs="Times New Roman"/>
          <w:bCs/>
          <w:color w:val="000000" w:themeColor="text1"/>
          <w:sz w:val="20"/>
          <w:szCs w:val="20"/>
        </w:rPr>
        <w:t>many</w:t>
      </w:r>
      <w:r w:rsidR="00F44282" w:rsidRPr="008B2B06">
        <w:rPr>
          <w:rFonts w:ascii="Times New Roman" w:hAnsi="Times New Roman" w:cs="Times New Roman"/>
          <w:bCs/>
          <w:color w:val="000000" w:themeColor="text1"/>
          <w:sz w:val="20"/>
          <w:szCs w:val="20"/>
        </w:rPr>
        <w:t xml:space="preserve"> </w:t>
      </w:r>
      <w:r w:rsidR="00BC1D6C" w:rsidRPr="008B2B06">
        <w:rPr>
          <w:rFonts w:ascii="Times New Roman" w:hAnsi="Times New Roman" w:cs="Times New Roman"/>
          <w:bCs/>
          <w:color w:val="000000" w:themeColor="text1"/>
          <w:sz w:val="20"/>
          <w:szCs w:val="20"/>
        </w:rPr>
        <w:t>of</w:t>
      </w:r>
      <w:r w:rsidR="00F44282" w:rsidRPr="008B2B06">
        <w:rPr>
          <w:rFonts w:ascii="Times New Roman" w:hAnsi="Times New Roman" w:cs="Times New Roman"/>
          <w:bCs/>
          <w:color w:val="000000" w:themeColor="text1"/>
          <w:sz w:val="20"/>
          <w:szCs w:val="20"/>
        </w:rPr>
        <w:t xml:space="preserve"> </w:t>
      </w:r>
      <w:r w:rsidR="00BC1D6C" w:rsidRPr="008B2B06">
        <w:rPr>
          <w:rFonts w:ascii="Times New Roman" w:hAnsi="Times New Roman" w:cs="Times New Roman"/>
          <w:bCs/>
          <w:color w:val="000000" w:themeColor="text1"/>
          <w:sz w:val="20"/>
          <w:szCs w:val="20"/>
        </w:rPr>
        <w:t>them</w:t>
      </w:r>
      <w:r w:rsidR="00F44282" w:rsidRPr="008B2B06">
        <w:rPr>
          <w:rFonts w:ascii="Times New Roman" w:hAnsi="Times New Roman" w:cs="Times New Roman"/>
          <w:bCs/>
          <w:color w:val="000000" w:themeColor="text1"/>
          <w:sz w:val="20"/>
          <w:szCs w:val="20"/>
        </w:rPr>
        <w:t xml:space="preserve"> </w:t>
      </w:r>
      <w:r w:rsidR="00BC1D6C" w:rsidRPr="008B2B06">
        <w:rPr>
          <w:rFonts w:ascii="Times New Roman" w:hAnsi="Times New Roman" w:cs="Times New Roman"/>
          <w:bCs/>
          <w:color w:val="000000" w:themeColor="text1"/>
          <w:sz w:val="20"/>
          <w:szCs w:val="20"/>
        </w:rPr>
        <w:t>enter</w:t>
      </w:r>
      <w:r w:rsidR="00F44282" w:rsidRPr="008B2B06">
        <w:rPr>
          <w:rFonts w:ascii="Times New Roman" w:hAnsi="Times New Roman" w:cs="Times New Roman"/>
          <w:bCs/>
          <w:color w:val="000000" w:themeColor="text1"/>
          <w:sz w:val="20"/>
          <w:szCs w:val="20"/>
        </w:rPr>
        <w:t xml:space="preserve"> </w:t>
      </w:r>
      <w:r w:rsidR="00BC1D6C"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r w:rsidR="00BC1D6C" w:rsidRPr="008B2B06">
        <w:rPr>
          <w:rFonts w:ascii="Times New Roman" w:hAnsi="Times New Roman" w:cs="Times New Roman"/>
          <w:bCs/>
          <w:color w:val="000000" w:themeColor="text1"/>
          <w:sz w:val="20"/>
          <w:szCs w:val="20"/>
        </w:rPr>
        <w:t>salivary</w:t>
      </w:r>
      <w:r w:rsidR="00F44282" w:rsidRPr="008B2B06">
        <w:rPr>
          <w:rFonts w:ascii="Times New Roman" w:hAnsi="Times New Roman" w:cs="Times New Roman"/>
          <w:bCs/>
          <w:color w:val="000000" w:themeColor="text1"/>
          <w:sz w:val="20"/>
          <w:szCs w:val="20"/>
        </w:rPr>
        <w:t xml:space="preserve"> </w:t>
      </w:r>
      <w:r w:rsidR="00BC1D6C" w:rsidRPr="008B2B06">
        <w:rPr>
          <w:rFonts w:ascii="Times New Roman" w:hAnsi="Times New Roman" w:cs="Times New Roman"/>
          <w:bCs/>
          <w:color w:val="000000" w:themeColor="text1"/>
          <w:sz w:val="20"/>
          <w:szCs w:val="20"/>
        </w:rPr>
        <w:t>gland</w:t>
      </w:r>
      <w:r w:rsidR="00F44282" w:rsidRPr="008B2B06">
        <w:rPr>
          <w:rFonts w:ascii="Times New Roman" w:hAnsi="Times New Roman" w:cs="Times New Roman"/>
          <w:bCs/>
          <w:color w:val="000000" w:themeColor="text1"/>
          <w:sz w:val="20"/>
          <w:szCs w:val="20"/>
        </w:rPr>
        <w:t xml:space="preserve"> </w:t>
      </w:r>
      <w:r w:rsidR="00BC1D6C" w:rsidRPr="008B2B06">
        <w:rPr>
          <w:rFonts w:ascii="Times New Roman" w:hAnsi="Times New Roman" w:cs="Times New Roman"/>
          <w:bCs/>
          <w:color w:val="000000" w:themeColor="text1"/>
          <w:sz w:val="20"/>
          <w:szCs w:val="20"/>
        </w:rPr>
        <w:t>and</w:t>
      </w:r>
      <w:r w:rsidR="00F44282" w:rsidRPr="008B2B06">
        <w:rPr>
          <w:rFonts w:ascii="Times New Roman" w:hAnsi="Times New Roman" w:cs="Times New Roman"/>
          <w:bCs/>
          <w:color w:val="000000" w:themeColor="text1"/>
          <w:sz w:val="20"/>
          <w:szCs w:val="20"/>
        </w:rPr>
        <w:t xml:space="preserve"> </w:t>
      </w:r>
      <w:r w:rsidR="00BC1D6C" w:rsidRPr="008B2B06">
        <w:rPr>
          <w:rFonts w:ascii="Times New Roman" w:hAnsi="Times New Roman" w:cs="Times New Roman"/>
          <w:bCs/>
          <w:color w:val="000000" w:themeColor="text1"/>
          <w:sz w:val="20"/>
          <w:szCs w:val="20"/>
        </w:rPr>
        <w:t>thus</w:t>
      </w:r>
      <w:r w:rsidR="00F44282" w:rsidRPr="008B2B06">
        <w:rPr>
          <w:rFonts w:ascii="Times New Roman" w:hAnsi="Times New Roman" w:cs="Times New Roman"/>
          <w:bCs/>
          <w:color w:val="000000" w:themeColor="text1"/>
          <w:sz w:val="20"/>
          <w:szCs w:val="20"/>
        </w:rPr>
        <w:t xml:space="preserve"> </w:t>
      </w:r>
      <w:r w:rsidR="00BC1D6C" w:rsidRPr="008B2B06">
        <w:rPr>
          <w:rFonts w:ascii="Times New Roman" w:hAnsi="Times New Roman" w:cs="Times New Roman"/>
          <w:bCs/>
          <w:color w:val="000000" w:themeColor="text1"/>
          <w:sz w:val="20"/>
          <w:szCs w:val="20"/>
        </w:rPr>
        <w:t>are</w:t>
      </w:r>
      <w:r w:rsidR="00F44282" w:rsidRPr="008B2B06">
        <w:rPr>
          <w:rFonts w:ascii="Times New Roman" w:hAnsi="Times New Roman" w:cs="Times New Roman"/>
          <w:bCs/>
          <w:color w:val="000000" w:themeColor="text1"/>
          <w:sz w:val="20"/>
          <w:szCs w:val="20"/>
        </w:rPr>
        <w:t xml:space="preserve"> </w:t>
      </w:r>
      <w:r w:rsidR="00BC1D6C" w:rsidRPr="008B2B06">
        <w:rPr>
          <w:rFonts w:ascii="Times New Roman" w:hAnsi="Times New Roman" w:cs="Times New Roman"/>
          <w:bCs/>
          <w:color w:val="000000" w:themeColor="text1"/>
          <w:sz w:val="20"/>
          <w:szCs w:val="20"/>
        </w:rPr>
        <w:t>in</w:t>
      </w:r>
      <w:r w:rsidR="00F44282" w:rsidRPr="008B2B06">
        <w:rPr>
          <w:rFonts w:ascii="Times New Roman" w:hAnsi="Times New Roman" w:cs="Times New Roman"/>
          <w:bCs/>
          <w:color w:val="000000" w:themeColor="text1"/>
          <w:sz w:val="20"/>
          <w:szCs w:val="20"/>
        </w:rPr>
        <w:t xml:space="preserve"> </w:t>
      </w:r>
      <w:r w:rsidR="00BC1D6C" w:rsidRPr="008B2B06">
        <w:rPr>
          <w:rFonts w:ascii="Times New Roman" w:hAnsi="Times New Roman" w:cs="Times New Roman"/>
          <w:bCs/>
          <w:color w:val="000000" w:themeColor="text1"/>
          <w:sz w:val="20"/>
          <w:szCs w:val="20"/>
        </w:rPr>
        <w:t>favorable</w:t>
      </w:r>
      <w:r w:rsidR="00F44282" w:rsidRPr="008B2B06">
        <w:rPr>
          <w:rFonts w:ascii="Times New Roman" w:hAnsi="Times New Roman" w:cs="Times New Roman"/>
          <w:bCs/>
          <w:color w:val="000000" w:themeColor="text1"/>
          <w:sz w:val="20"/>
          <w:szCs w:val="20"/>
        </w:rPr>
        <w:t xml:space="preserve"> </w:t>
      </w:r>
      <w:r w:rsidR="00BC1D6C" w:rsidRPr="008B2B06">
        <w:rPr>
          <w:rFonts w:ascii="Times New Roman" w:hAnsi="Times New Roman" w:cs="Times New Roman"/>
          <w:bCs/>
          <w:color w:val="000000" w:themeColor="text1"/>
          <w:sz w:val="20"/>
          <w:szCs w:val="20"/>
        </w:rPr>
        <w:t>position</w:t>
      </w:r>
      <w:r w:rsidR="00F44282" w:rsidRPr="008B2B06">
        <w:rPr>
          <w:rFonts w:ascii="Times New Roman" w:hAnsi="Times New Roman" w:cs="Times New Roman"/>
          <w:bCs/>
          <w:color w:val="000000" w:themeColor="text1"/>
          <w:sz w:val="20"/>
          <w:szCs w:val="20"/>
        </w:rPr>
        <w:t xml:space="preserve"> </w:t>
      </w:r>
      <w:r w:rsidR="00BC1D6C" w:rsidRPr="008B2B06">
        <w:rPr>
          <w:rFonts w:ascii="Times New Roman" w:hAnsi="Times New Roman" w:cs="Times New Roman"/>
          <w:bCs/>
          <w:color w:val="000000" w:themeColor="text1"/>
          <w:sz w:val="20"/>
          <w:szCs w:val="20"/>
        </w:rPr>
        <w:t>to</w:t>
      </w:r>
      <w:r w:rsidR="00F44282" w:rsidRPr="008B2B06">
        <w:rPr>
          <w:rFonts w:ascii="Times New Roman" w:hAnsi="Times New Roman" w:cs="Times New Roman"/>
          <w:bCs/>
          <w:color w:val="000000" w:themeColor="text1"/>
          <w:sz w:val="20"/>
          <w:szCs w:val="20"/>
        </w:rPr>
        <w:t xml:space="preserve"> </w:t>
      </w:r>
      <w:r w:rsidR="00BC1D6C" w:rsidRPr="008B2B06">
        <w:rPr>
          <w:rFonts w:ascii="Times New Roman" w:hAnsi="Times New Roman" w:cs="Times New Roman"/>
          <w:bCs/>
          <w:color w:val="000000" w:themeColor="text1"/>
          <w:sz w:val="20"/>
          <w:szCs w:val="20"/>
        </w:rPr>
        <w:t>infect</w:t>
      </w:r>
      <w:r w:rsidR="00F44282" w:rsidRPr="008B2B06">
        <w:rPr>
          <w:rFonts w:ascii="Times New Roman" w:hAnsi="Times New Roman" w:cs="Times New Roman"/>
          <w:bCs/>
          <w:color w:val="000000" w:themeColor="text1"/>
          <w:sz w:val="20"/>
          <w:szCs w:val="20"/>
        </w:rPr>
        <w:t xml:space="preserve"> </w:t>
      </w:r>
      <w:r w:rsidR="00BC1D6C"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r w:rsidR="00BC1D6C" w:rsidRPr="008B2B06">
        <w:rPr>
          <w:rFonts w:ascii="Times New Roman" w:hAnsi="Times New Roman" w:cs="Times New Roman"/>
          <w:bCs/>
          <w:color w:val="000000" w:themeColor="text1"/>
          <w:sz w:val="20"/>
          <w:szCs w:val="20"/>
        </w:rPr>
        <w:t>next</w:t>
      </w:r>
      <w:r w:rsidR="00F44282" w:rsidRPr="008B2B06">
        <w:rPr>
          <w:rFonts w:ascii="Times New Roman" w:hAnsi="Times New Roman" w:cs="Times New Roman"/>
          <w:bCs/>
          <w:color w:val="000000" w:themeColor="text1"/>
          <w:sz w:val="20"/>
          <w:szCs w:val="20"/>
        </w:rPr>
        <w:t xml:space="preserve"> </w:t>
      </w:r>
      <w:r w:rsidR="00BC1D6C" w:rsidRPr="008B2B06">
        <w:rPr>
          <w:rFonts w:ascii="Times New Roman" w:hAnsi="Times New Roman" w:cs="Times New Roman"/>
          <w:bCs/>
          <w:color w:val="000000" w:themeColor="text1"/>
          <w:sz w:val="20"/>
          <w:szCs w:val="20"/>
        </w:rPr>
        <w:t>host</w:t>
      </w:r>
      <w:r w:rsidR="00F44282" w:rsidRPr="008B2B06">
        <w:rPr>
          <w:rFonts w:ascii="Times New Roman" w:hAnsi="Times New Roman" w:cs="Times New Roman"/>
          <w:bCs/>
          <w:color w:val="000000" w:themeColor="text1"/>
          <w:sz w:val="20"/>
          <w:szCs w:val="20"/>
        </w:rPr>
        <w:t xml:space="preserve"> </w:t>
      </w:r>
      <w:r w:rsidR="00BC1D6C" w:rsidRPr="008B2B06">
        <w:rPr>
          <w:rFonts w:ascii="Times New Roman" w:hAnsi="Times New Roman" w:cs="Times New Roman"/>
          <w:bCs/>
          <w:color w:val="000000" w:themeColor="text1"/>
          <w:sz w:val="20"/>
          <w:szCs w:val="20"/>
        </w:rPr>
        <w:t>when</w:t>
      </w:r>
      <w:r w:rsidR="00F44282" w:rsidRPr="008B2B06">
        <w:rPr>
          <w:rFonts w:ascii="Times New Roman" w:hAnsi="Times New Roman" w:cs="Times New Roman"/>
          <w:bCs/>
          <w:color w:val="000000" w:themeColor="text1"/>
          <w:sz w:val="20"/>
          <w:szCs w:val="20"/>
        </w:rPr>
        <w:t xml:space="preserve"> </w:t>
      </w:r>
      <w:r w:rsidR="00BC1D6C"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r w:rsidR="00BC1D6C" w:rsidRPr="008B2B06">
        <w:rPr>
          <w:rFonts w:ascii="Times New Roman" w:hAnsi="Times New Roman" w:cs="Times New Roman"/>
          <w:bCs/>
          <w:color w:val="000000" w:themeColor="text1"/>
          <w:sz w:val="20"/>
          <w:szCs w:val="20"/>
        </w:rPr>
        <w:t>mosquito</w:t>
      </w:r>
      <w:r w:rsidR="00F44282" w:rsidRPr="008B2B06">
        <w:rPr>
          <w:rFonts w:ascii="Times New Roman" w:hAnsi="Times New Roman" w:cs="Times New Roman"/>
          <w:bCs/>
          <w:color w:val="000000" w:themeColor="text1"/>
          <w:sz w:val="20"/>
          <w:szCs w:val="20"/>
        </w:rPr>
        <w:t xml:space="preserve"> </w:t>
      </w:r>
      <w:r w:rsidR="00BC1D6C" w:rsidRPr="008B2B06">
        <w:rPr>
          <w:rFonts w:ascii="Times New Roman" w:hAnsi="Times New Roman" w:cs="Times New Roman"/>
          <w:bCs/>
          <w:color w:val="000000" w:themeColor="text1"/>
          <w:sz w:val="20"/>
          <w:szCs w:val="20"/>
        </w:rPr>
        <w:t>feeds</w:t>
      </w:r>
      <w:r w:rsidR="00F44282" w:rsidRPr="008B2B06">
        <w:rPr>
          <w:rFonts w:ascii="Times New Roman" w:hAnsi="Times New Roman" w:cs="Times New Roman"/>
          <w:bCs/>
          <w:color w:val="000000" w:themeColor="text1"/>
          <w:sz w:val="20"/>
          <w:szCs w:val="20"/>
        </w:rPr>
        <w:t xml:space="preserve"> </w:t>
      </w:r>
      <w:r w:rsidR="00BC1D6C" w:rsidRPr="008B2B06">
        <w:rPr>
          <w:rFonts w:ascii="Times New Roman" w:hAnsi="Times New Roman" w:cs="Times New Roman"/>
          <w:bCs/>
          <w:color w:val="000000" w:themeColor="text1"/>
          <w:sz w:val="20"/>
          <w:szCs w:val="20"/>
        </w:rPr>
        <w:t>on</w:t>
      </w:r>
      <w:r w:rsidR="00F44282" w:rsidRPr="008B2B06">
        <w:rPr>
          <w:rFonts w:ascii="Times New Roman" w:hAnsi="Times New Roman" w:cs="Times New Roman"/>
          <w:bCs/>
          <w:color w:val="000000" w:themeColor="text1"/>
          <w:sz w:val="20"/>
          <w:szCs w:val="20"/>
        </w:rPr>
        <w:t xml:space="preserve"> </w:t>
      </w:r>
      <w:r w:rsidR="00BC1D6C" w:rsidRPr="008B2B06">
        <w:rPr>
          <w:rFonts w:ascii="Times New Roman" w:hAnsi="Times New Roman" w:cs="Times New Roman"/>
          <w:bCs/>
          <w:color w:val="000000" w:themeColor="text1"/>
          <w:sz w:val="20"/>
          <w:szCs w:val="20"/>
        </w:rPr>
        <w:t>human</w:t>
      </w:r>
      <w:r w:rsidR="00F44282" w:rsidRPr="008B2B06">
        <w:rPr>
          <w:rFonts w:ascii="Times New Roman" w:hAnsi="Times New Roman" w:cs="Times New Roman"/>
          <w:bCs/>
          <w:color w:val="000000" w:themeColor="text1"/>
          <w:sz w:val="20"/>
          <w:szCs w:val="20"/>
        </w:rPr>
        <w:t xml:space="preserve"> </w:t>
      </w:r>
      <w:r w:rsidR="00BC1D6C" w:rsidRPr="008B2B06">
        <w:rPr>
          <w:rFonts w:ascii="Times New Roman" w:hAnsi="Times New Roman" w:cs="Times New Roman"/>
          <w:bCs/>
          <w:color w:val="000000" w:themeColor="text1"/>
          <w:sz w:val="20"/>
          <w:szCs w:val="20"/>
        </w:rPr>
        <w:t>bloo</w:t>
      </w:r>
      <w:r w:rsidR="00DA1EEB" w:rsidRPr="008B2B06">
        <w:rPr>
          <w:rFonts w:ascii="Times New Roman" w:hAnsi="Times New Roman" w:cs="Times New Roman"/>
          <w:bCs/>
          <w:color w:val="000000" w:themeColor="text1"/>
          <w:sz w:val="20"/>
          <w:szCs w:val="20"/>
        </w:rPr>
        <w:t>d</w:t>
      </w:r>
      <w:r w:rsidR="00F44282" w:rsidRPr="008B2B06">
        <w:rPr>
          <w:rFonts w:ascii="Times New Roman" w:hAnsi="Times New Roman" w:cs="Times New Roman"/>
          <w:bCs/>
          <w:color w:val="000000" w:themeColor="text1"/>
          <w:sz w:val="20"/>
          <w:szCs w:val="20"/>
        </w:rPr>
        <w:t xml:space="preserve"> </w:t>
      </w:r>
      <w:r w:rsidR="00DA1EEB" w:rsidRPr="008B2B06">
        <w:rPr>
          <w:rFonts w:ascii="Times New Roman" w:hAnsi="Times New Roman" w:cs="Times New Roman"/>
          <w:bCs/>
          <w:color w:val="000000" w:themeColor="text1"/>
          <w:sz w:val="20"/>
          <w:szCs w:val="20"/>
        </w:rPr>
        <w:t>(</w:t>
      </w:r>
      <w:r w:rsidR="00BC1D6C" w:rsidRPr="008B2B06">
        <w:rPr>
          <w:rFonts w:ascii="Times New Roman" w:hAnsi="Times New Roman" w:cs="Times New Roman"/>
          <w:bCs/>
          <w:color w:val="000000" w:themeColor="text1"/>
          <w:sz w:val="20"/>
          <w:szCs w:val="20"/>
        </w:rPr>
        <w:t>William</w:t>
      </w:r>
      <w:r w:rsidR="00F44282" w:rsidRPr="008B2B06">
        <w:rPr>
          <w:rFonts w:ascii="Times New Roman" w:hAnsi="Times New Roman" w:cs="Times New Roman"/>
          <w:bCs/>
          <w:color w:val="000000" w:themeColor="text1"/>
          <w:sz w:val="20"/>
          <w:szCs w:val="20"/>
        </w:rPr>
        <w:t xml:space="preserve"> </w:t>
      </w:r>
      <w:r w:rsidR="00BC1D6C" w:rsidRPr="008B2B06">
        <w:rPr>
          <w:rFonts w:ascii="Times New Roman" w:hAnsi="Times New Roman" w:cs="Times New Roman"/>
          <w:bCs/>
          <w:color w:val="000000" w:themeColor="text1"/>
          <w:sz w:val="20"/>
          <w:szCs w:val="20"/>
        </w:rPr>
        <w:t>and</w:t>
      </w:r>
      <w:r w:rsidR="00F44282" w:rsidRPr="008B2B06">
        <w:rPr>
          <w:rFonts w:ascii="Times New Roman" w:hAnsi="Times New Roman" w:cs="Times New Roman"/>
          <w:bCs/>
          <w:color w:val="000000" w:themeColor="text1"/>
          <w:sz w:val="20"/>
          <w:szCs w:val="20"/>
        </w:rPr>
        <w:t xml:space="preserve"> </w:t>
      </w:r>
      <w:r w:rsidR="00BC1D6C" w:rsidRPr="008B2B06">
        <w:rPr>
          <w:rFonts w:ascii="Times New Roman" w:hAnsi="Times New Roman" w:cs="Times New Roman"/>
          <w:bCs/>
          <w:color w:val="000000" w:themeColor="text1"/>
          <w:sz w:val="20"/>
          <w:szCs w:val="20"/>
        </w:rPr>
        <w:t>Keeton,1972).</w:t>
      </w:r>
    </w:p>
    <w:p w:rsidR="003227CC" w:rsidRPr="008B2B06" w:rsidRDefault="00FC4618" w:rsidP="00F44282">
      <w:pPr>
        <w:pStyle w:val="Heading2"/>
        <w:keepNext w:val="0"/>
        <w:keepLines w:val="0"/>
        <w:snapToGrid w:val="0"/>
        <w:spacing w:before="0" w:line="240" w:lineRule="auto"/>
        <w:jc w:val="both"/>
        <w:rPr>
          <w:rFonts w:ascii="Times New Roman" w:hAnsi="Times New Roman" w:cs="Times New Roman"/>
          <w:color w:val="000000" w:themeColor="text1"/>
          <w:sz w:val="20"/>
          <w:szCs w:val="20"/>
        </w:rPr>
      </w:pPr>
      <w:bookmarkStart w:id="5" w:name="_Toc456968460"/>
      <w:r w:rsidRPr="008B2B06">
        <w:rPr>
          <w:rFonts w:ascii="Times New Roman" w:hAnsi="Times New Roman" w:cs="Times New Roman"/>
          <w:color w:val="000000" w:themeColor="text1"/>
          <w:sz w:val="20"/>
          <w:szCs w:val="20"/>
        </w:rPr>
        <w:t>2</w:t>
      </w:r>
      <w:r w:rsidR="00BC1D6C" w:rsidRPr="008B2B06">
        <w:rPr>
          <w:rFonts w:ascii="Times New Roman" w:hAnsi="Times New Roman" w:cs="Times New Roman"/>
          <w:color w:val="000000" w:themeColor="text1"/>
          <w:sz w:val="20"/>
          <w:szCs w:val="20"/>
        </w:rPr>
        <w:t>.3.</w:t>
      </w:r>
      <w:r w:rsidR="00F44282" w:rsidRPr="008B2B06">
        <w:rPr>
          <w:rFonts w:ascii="Times New Roman" w:hAnsi="Times New Roman" w:cs="Times New Roman"/>
          <w:color w:val="000000" w:themeColor="text1"/>
          <w:sz w:val="20"/>
          <w:szCs w:val="20"/>
        </w:rPr>
        <w:t xml:space="preserve"> </w:t>
      </w:r>
      <w:r w:rsidR="00BC1D6C" w:rsidRPr="008B2B06">
        <w:rPr>
          <w:rFonts w:ascii="Times New Roman" w:hAnsi="Times New Roman" w:cs="Times New Roman"/>
          <w:color w:val="000000" w:themeColor="text1"/>
          <w:sz w:val="20"/>
          <w:szCs w:val="20"/>
        </w:rPr>
        <w:t>Mode</w:t>
      </w:r>
      <w:r w:rsidR="00F44282" w:rsidRPr="008B2B06">
        <w:rPr>
          <w:rFonts w:ascii="Times New Roman" w:hAnsi="Times New Roman" w:cs="Times New Roman"/>
          <w:color w:val="000000" w:themeColor="text1"/>
          <w:sz w:val="20"/>
          <w:szCs w:val="20"/>
        </w:rPr>
        <w:t xml:space="preserve"> </w:t>
      </w:r>
      <w:r w:rsidR="00BC1D6C" w:rsidRPr="008B2B06">
        <w:rPr>
          <w:rFonts w:ascii="Times New Roman" w:hAnsi="Times New Roman" w:cs="Times New Roman"/>
          <w:color w:val="000000" w:themeColor="text1"/>
          <w:sz w:val="20"/>
          <w:szCs w:val="20"/>
        </w:rPr>
        <w:t>of</w:t>
      </w:r>
      <w:r w:rsidR="00F44282" w:rsidRPr="008B2B06">
        <w:rPr>
          <w:rFonts w:ascii="Times New Roman" w:hAnsi="Times New Roman" w:cs="Times New Roman"/>
          <w:color w:val="000000" w:themeColor="text1"/>
          <w:sz w:val="20"/>
          <w:szCs w:val="20"/>
        </w:rPr>
        <w:t xml:space="preserve"> </w:t>
      </w:r>
      <w:r w:rsidR="00BC1D6C" w:rsidRPr="008B2B06">
        <w:rPr>
          <w:rFonts w:ascii="Times New Roman" w:hAnsi="Times New Roman" w:cs="Times New Roman"/>
          <w:color w:val="000000" w:themeColor="text1"/>
          <w:sz w:val="20"/>
          <w:szCs w:val="20"/>
        </w:rPr>
        <w:t>Transmission</w:t>
      </w:r>
      <w:bookmarkEnd w:id="5"/>
    </w:p>
    <w:p w:rsidR="00BC1D6C" w:rsidRPr="008B2B06" w:rsidRDefault="00BC1D6C" w:rsidP="00F44282">
      <w:pPr>
        <w:snapToGrid w:val="0"/>
        <w:spacing w:after="0" w:line="240" w:lineRule="auto"/>
        <w:ind w:firstLine="425"/>
        <w:jc w:val="both"/>
        <w:rPr>
          <w:rFonts w:ascii="Times New Roman" w:hAnsi="Times New Roman" w:cs="Times New Roman"/>
          <w:bCs/>
          <w:color w:val="000000" w:themeColor="text1"/>
          <w:sz w:val="20"/>
          <w:szCs w:val="20"/>
        </w:rPr>
      </w:pPr>
      <w:r w:rsidRPr="008B2B06">
        <w:rPr>
          <w:rFonts w:ascii="Times New Roman" w:hAnsi="Times New Roman" w:cs="Times New Roman"/>
          <w:bCs/>
          <w:color w:val="000000" w:themeColor="text1"/>
          <w:sz w:val="20"/>
          <w:szCs w:val="20"/>
        </w:rPr>
        <w:t>Malaria</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mainly</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transmitted</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by</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bites</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if</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infected</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female</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anopheles</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mosquito.</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main</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vectors</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in</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Ethiopia</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are</w:t>
      </w:r>
      <w:r w:rsidR="00F44282" w:rsidRPr="008B2B06">
        <w:rPr>
          <w:rFonts w:ascii="Times New Roman" w:hAnsi="Times New Roman" w:cs="Times New Roman"/>
          <w:bCs/>
          <w:color w:val="000000" w:themeColor="text1"/>
          <w:sz w:val="20"/>
          <w:szCs w:val="20"/>
        </w:rPr>
        <w:t xml:space="preserve"> </w:t>
      </w:r>
      <w:proofErr w:type="spellStart"/>
      <w:r w:rsidRPr="008B2B06">
        <w:rPr>
          <w:rFonts w:ascii="Times New Roman" w:hAnsi="Times New Roman" w:cs="Times New Roman"/>
          <w:bCs/>
          <w:color w:val="000000" w:themeColor="text1"/>
          <w:sz w:val="20"/>
          <w:szCs w:val="20"/>
        </w:rPr>
        <w:t>A.ganbia</w:t>
      </w:r>
      <w:proofErr w:type="spellEnd"/>
      <w:r w:rsidRPr="008B2B06">
        <w:rPr>
          <w:rFonts w:ascii="Times New Roman" w:hAnsi="Times New Roman" w:cs="Times New Roman"/>
          <w:bCs/>
          <w:color w:val="000000" w:themeColor="text1"/>
          <w:sz w:val="20"/>
          <w:szCs w:val="20"/>
        </w:rPr>
        <w:t>,</w:t>
      </w:r>
      <w:r w:rsidR="00F44282" w:rsidRPr="008B2B06">
        <w:rPr>
          <w:rFonts w:ascii="Times New Roman" w:hAnsi="Times New Roman" w:cs="Times New Roman"/>
          <w:bCs/>
          <w:color w:val="000000" w:themeColor="text1"/>
          <w:sz w:val="20"/>
          <w:szCs w:val="20"/>
        </w:rPr>
        <w:t xml:space="preserve"> </w:t>
      </w:r>
      <w:proofErr w:type="spellStart"/>
      <w:r w:rsidRPr="008B2B06">
        <w:rPr>
          <w:rFonts w:ascii="Times New Roman" w:hAnsi="Times New Roman" w:cs="Times New Roman"/>
          <w:bCs/>
          <w:color w:val="000000" w:themeColor="text1"/>
          <w:sz w:val="20"/>
          <w:szCs w:val="20"/>
        </w:rPr>
        <w:t>A.funestus</w:t>
      </w:r>
      <w:proofErr w:type="spellEnd"/>
      <w:r w:rsidRPr="008B2B06">
        <w:rPr>
          <w:rFonts w:ascii="Times New Roman" w:hAnsi="Times New Roman" w:cs="Times New Roman"/>
          <w:bCs/>
          <w:color w:val="000000" w:themeColor="text1"/>
          <w:sz w:val="20"/>
          <w:szCs w:val="20"/>
        </w:rPr>
        <w:t>,</w:t>
      </w:r>
      <w:r w:rsidR="00F44282" w:rsidRPr="008B2B06">
        <w:rPr>
          <w:rFonts w:ascii="Times New Roman" w:hAnsi="Times New Roman" w:cs="Times New Roman"/>
          <w:bCs/>
          <w:color w:val="000000" w:themeColor="text1"/>
          <w:sz w:val="20"/>
          <w:szCs w:val="20"/>
        </w:rPr>
        <w:t xml:space="preserve"> </w:t>
      </w:r>
      <w:proofErr w:type="spellStart"/>
      <w:r w:rsidRPr="008B2B06">
        <w:rPr>
          <w:rFonts w:ascii="Times New Roman" w:hAnsi="Times New Roman" w:cs="Times New Roman"/>
          <w:bCs/>
          <w:color w:val="000000" w:themeColor="text1"/>
          <w:sz w:val="20"/>
          <w:szCs w:val="20"/>
        </w:rPr>
        <w:t>A.nili</w:t>
      </w:r>
      <w:proofErr w:type="spellEnd"/>
      <w:r w:rsidRPr="008B2B06">
        <w:rPr>
          <w:rFonts w:ascii="Times New Roman" w:hAnsi="Times New Roman" w:cs="Times New Roman"/>
          <w:bCs/>
          <w:color w:val="000000" w:themeColor="text1"/>
          <w:sz w:val="20"/>
          <w:szCs w:val="20"/>
        </w:rPr>
        <w:t>,</w:t>
      </w:r>
      <w:r w:rsidR="00F44282" w:rsidRPr="008B2B06">
        <w:rPr>
          <w:rFonts w:ascii="Times New Roman" w:hAnsi="Times New Roman" w:cs="Times New Roman"/>
          <w:bCs/>
          <w:color w:val="000000" w:themeColor="text1"/>
          <w:sz w:val="20"/>
          <w:szCs w:val="20"/>
        </w:rPr>
        <w:t xml:space="preserve"> </w:t>
      </w:r>
      <w:proofErr w:type="spellStart"/>
      <w:r w:rsidRPr="008B2B06">
        <w:rPr>
          <w:rFonts w:ascii="Times New Roman" w:hAnsi="Times New Roman" w:cs="Times New Roman"/>
          <w:bCs/>
          <w:color w:val="000000" w:themeColor="text1"/>
          <w:sz w:val="20"/>
          <w:szCs w:val="20"/>
        </w:rPr>
        <w:t>A.arebinics</w:t>
      </w:r>
      <w:proofErr w:type="spellEnd"/>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and</w:t>
      </w:r>
      <w:r w:rsidR="00F44282" w:rsidRPr="008B2B06">
        <w:rPr>
          <w:rFonts w:ascii="Times New Roman" w:hAnsi="Times New Roman" w:cs="Times New Roman"/>
          <w:bCs/>
          <w:color w:val="000000" w:themeColor="text1"/>
          <w:sz w:val="20"/>
          <w:szCs w:val="20"/>
        </w:rPr>
        <w:t xml:space="preserve"> </w:t>
      </w:r>
      <w:proofErr w:type="spellStart"/>
      <w:r w:rsidRPr="008B2B06">
        <w:rPr>
          <w:rFonts w:ascii="Times New Roman" w:hAnsi="Times New Roman" w:cs="Times New Roman"/>
          <w:bCs/>
          <w:color w:val="000000" w:themeColor="text1"/>
          <w:sz w:val="20"/>
          <w:szCs w:val="20"/>
        </w:rPr>
        <w:t>A.pharonchsis</w:t>
      </w:r>
      <w:proofErr w:type="spellEnd"/>
      <w:r w:rsidRPr="008B2B06">
        <w:rPr>
          <w:rFonts w:ascii="Times New Roman" w:hAnsi="Times New Roman" w:cs="Times New Roman"/>
          <w:bCs/>
          <w:color w:val="000000" w:themeColor="text1"/>
          <w:sz w:val="20"/>
          <w:szCs w:val="20"/>
        </w:rPr>
        <w:t>.</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Blood</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transfu</w:t>
      </w:r>
      <w:r w:rsidR="00C67AA5" w:rsidRPr="008B2B06">
        <w:rPr>
          <w:rFonts w:ascii="Times New Roman" w:hAnsi="Times New Roman" w:cs="Times New Roman"/>
          <w:bCs/>
          <w:color w:val="000000" w:themeColor="text1"/>
          <w:sz w:val="20"/>
          <w:szCs w:val="20"/>
        </w:rPr>
        <w:t>sion,</w:t>
      </w:r>
      <w:r w:rsidR="00F44282" w:rsidRPr="008B2B06">
        <w:rPr>
          <w:rFonts w:ascii="Times New Roman" w:hAnsi="Times New Roman" w:cs="Times New Roman"/>
          <w:bCs/>
          <w:color w:val="000000" w:themeColor="text1"/>
          <w:sz w:val="20"/>
          <w:szCs w:val="20"/>
        </w:rPr>
        <w:t xml:space="preserve"> </w:t>
      </w:r>
      <w:r w:rsidR="00C67AA5" w:rsidRPr="008B2B06">
        <w:rPr>
          <w:rFonts w:ascii="Times New Roman" w:hAnsi="Times New Roman" w:cs="Times New Roman"/>
          <w:bCs/>
          <w:color w:val="000000" w:themeColor="text1"/>
          <w:sz w:val="20"/>
          <w:szCs w:val="20"/>
        </w:rPr>
        <w:t>contaminated</w:t>
      </w:r>
      <w:r w:rsidR="00F44282" w:rsidRPr="008B2B06">
        <w:rPr>
          <w:rFonts w:ascii="Times New Roman" w:hAnsi="Times New Roman" w:cs="Times New Roman"/>
          <w:bCs/>
          <w:color w:val="000000" w:themeColor="text1"/>
          <w:sz w:val="20"/>
          <w:szCs w:val="20"/>
        </w:rPr>
        <w:t xml:space="preserve"> </w:t>
      </w:r>
      <w:r w:rsidR="00C67AA5" w:rsidRPr="008B2B06">
        <w:rPr>
          <w:rFonts w:ascii="Times New Roman" w:hAnsi="Times New Roman" w:cs="Times New Roman"/>
          <w:bCs/>
          <w:color w:val="000000" w:themeColor="text1"/>
          <w:sz w:val="20"/>
          <w:szCs w:val="20"/>
        </w:rPr>
        <w:t>syringe</w:t>
      </w:r>
      <w:r w:rsidR="00F44282" w:rsidRPr="008B2B06">
        <w:rPr>
          <w:rFonts w:ascii="Times New Roman" w:hAnsi="Times New Roman" w:cs="Times New Roman"/>
          <w:bCs/>
          <w:color w:val="000000" w:themeColor="text1"/>
          <w:sz w:val="20"/>
          <w:szCs w:val="20"/>
        </w:rPr>
        <w:t xml:space="preserve"> </w:t>
      </w:r>
      <w:r w:rsidR="00C67AA5" w:rsidRPr="008B2B06">
        <w:rPr>
          <w:rFonts w:ascii="Times New Roman" w:hAnsi="Times New Roman" w:cs="Times New Roman"/>
          <w:bCs/>
          <w:color w:val="000000" w:themeColor="text1"/>
          <w:sz w:val="20"/>
          <w:szCs w:val="20"/>
        </w:rPr>
        <w:t>and</w:t>
      </w:r>
      <w:r w:rsidR="00F44282" w:rsidRPr="008B2B06">
        <w:rPr>
          <w:rFonts w:ascii="Times New Roman" w:hAnsi="Times New Roman" w:cs="Times New Roman"/>
          <w:bCs/>
          <w:color w:val="000000" w:themeColor="text1"/>
          <w:sz w:val="20"/>
          <w:szCs w:val="20"/>
        </w:rPr>
        <w:t xml:space="preserve"> </w:t>
      </w:r>
      <w:r w:rsidR="00C67AA5" w:rsidRPr="008B2B06">
        <w:rPr>
          <w:rFonts w:ascii="Times New Roman" w:hAnsi="Times New Roman" w:cs="Times New Roman"/>
          <w:bCs/>
          <w:color w:val="000000" w:themeColor="text1"/>
          <w:sz w:val="20"/>
          <w:szCs w:val="20"/>
        </w:rPr>
        <w:t>nee</w:t>
      </w:r>
      <w:r w:rsidRPr="008B2B06">
        <w:rPr>
          <w:rFonts w:ascii="Times New Roman" w:hAnsi="Times New Roman" w:cs="Times New Roman"/>
          <w:bCs/>
          <w:color w:val="000000" w:themeColor="text1"/>
          <w:sz w:val="20"/>
          <w:szCs w:val="20"/>
        </w:rPr>
        <w:t>dles</w:t>
      </w:r>
      <w:r w:rsidR="00F44282" w:rsidRPr="008B2B06">
        <w:rPr>
          <w:rFonts w:ascii="Times New Roman" w:hAnsi="Times New Roman" w:cs="Times New Roman"/>
          <w:bCs/>
          <w:color w:val="000000" w:themeColor="text1"/>
          <w:sz w:val="20"/>
          <w:szCs w:val="20"/>
        </w:rPr>
        <w:t xml:space="preserve"> </w:t>
      </w:r>
      <w:r w:rsidR="00C67AA5" w:rsidRPr="008B2B06">
        <w:rPr>
          <w:rFonts w:ascii="Times New Roman" w:hAnsi="Times New Roman" w:cs="Times New Roman"/>
          <w:bCs/>
          <w:color w:val="000000" w:themeColor="text1"/>
          <w:sz w:val="20"/>
          <w:szCs w:val="20"/>
        </w:rPr>
        <w:t>also</w:t>
      </w:r>
      <w:r w:rsidR="00F44282" w:rsidRPr="008B2B06">
        <w:rPr>
          <w:rFonts w:ascii="Times New Roman" w:hAnsi="Times New Roman" w:cs="Times New Roman"/>
          <w:bCs/>
          <w:color w:val="000000" w:themeColor="text1"/>
          <w:sz w:val="20"/>
          <w:szCs w:val="20"/>
        </w:rPr>
        <w:t xml:space="preserve"> </w:t>
      </w:r>
      <w:r w:rsidR="00C67AA5" w:rsidRPr="008B2B06">
        <w:rPr>
          <w:rFonts w:ascii="Times New Roman" w:hAnsi="Times New Roman" w:cs="Times New Roman"/>
          <w:bCs/>
          <w:color w:val="000000" w:themeColor="text1"/>
          <w:sz w:val="20"/>
          <w:szCs w:val="20"/>
        </w:rPr>
        <w:t>causes</w:t>
      </w:r>
      <w:r w:rsidR="00F44282" w:rsidRPr="008B2B06">
        <w:rPr>
          <w:rFonts w:ascii="Times New Roman" w:hAnsi="Times New Roman" w:cs="Times New Roman"/>
          <w:bCs/>
          <w:color w:val="000000" w:themeColor="text1"/>
          <w:sz w:val="20"/>
          <w:szCs w:val="20"/>
        </w:rPr>
        <w:t xml:space="preserve"> </w:t>
      </w:r>
      <w:r w:rsidR="00C67AA5" w:rsidRPr="008B2B06">
        <w:rPr>
          <w:rFonts w:ascii="Times New Roman" w:hAnsi="Times New Roman" w:cs="Times New Roman"/>
          <w:bCs/>
          <w:color w:val="000000" w:themeColor="text1"/>
          <w:sz w:val="20"/>
          <w:szCs w:val="20"/>
        </w:rPr>
        <w:t>of</w:t>
      </w:r>
      <w:r w:rsidR="00F44282" w:rsidRPr="008B2B06">
        <w:rPr>
          <w:rFonts w:ascii="Times New Roman" w:hAnsi="Times New Roman" w:cs="Times New Roman"/>
          <w:bCs/>
          <w:color w:val="000000" w:themeColor="text1"/>
          <w:sz w:val="20"/>
          <w:szCs w:val="20"/>
        </w:rPr>
        <w:t xml:space="preserve"> </w:t>
      </w:r>
      <w:r w:rsidR="00C67AA5" w:rsidRPr="008B2B06">
        <w:rPr>
          <w:rFonts w:ascii="Times New Roman" w:hAnsi="Times New Roman" w:cs="Times New Roman"/>
          <w:bCs/>
          <w:color w:val="000000" w:themeColor="text1"/>
          <w:sz w:val="20"/>
          <w:szCs w:val="20"/>
        </w:rPr>
        <w:t>transmission</w:t>
      </w:r>
      <w:r w:rsidR="00F44282" w:rsidRPr="008B2B06">
        <w:rPr>
          <w:rFonts w:ascii="Times New Roman" w:hAnsi="Times New Roman" w:cs="Times New Roman"/>
          <w:bCs/>
          <w:color w:val="000000" w:themeColor="text1"/>
          <w:sz w:val="20"/>
          <w:szCs w:val="20"/>
        </w:rPr>
        <w:t xml:space="preserve"> </w:t>
      </w:r>
      <w:r w:rsidR="00C67AA5" w:rsidRPr="008B2B06">
        <w:rPr>
          <w:rFonts w:ascii="Times New Roman" w:hAnsi="Times New Roman" w:cs="Times New Roman"/>
          <w:bCs/>
          <w:color w:val="000000" w:themeColor="text1"/>
          <w:sz w:val="20"/>
          <w:szCs w:val="20"/>
        </w:rPr>
        <w:t>of</w:t>
      </w:r>
      <w:r w:rsidR="00F44282" w:rsidRPr="008B2B06">
        <w:rPr>
          <w:rFonts w:ascii="Times New Roman" w:hAnsi="Times New Roman" w:cs="Times New Roman"/>
          <w:bCs/>
          <w:color w:val="000000" w:themeColor="text1"/>
          <w:sz w:val="20"/>
          <w:szCs w:val="20"/>
        </w:rPr>
        <w:t xml:space="preserve"> </w:t>
      </w:r>
      <w:r w:rsidR="00C67AA5" w:rsidRPr="008B2B06">
        <w:rPr>
          <w:rFonts w:ascii="Times New Roman" w:hAnsi="Times New Roman" w:cs="Times New Roman"/>
          <w:bCs/>
          <w:color w:val="000000" w:themeColor="text1"/>
          <w:sz w:val="20"/>
          <w:szCs w:val="20"/>
        </w:rPr>
        <w:t>malaria</w:t>
      </w:r>
      <w:r w:rsidR="00F44282" w:rsidRPr="008B2B06">
        <w:rPr>
          <w:rFonts w:ascii="Times New Roman" w:hAnsi="Times New Roman" w:cs="Times New Roman"/>
          <w:bCs/>
          <w:color w:val="000000" w:themeColor="text1"/>
          <w:sz w:val="20"/>
          <w:szCs w:val="20"/>
        </w:rPr>
        <w:t xml:space="preserve"> </w:t>
      </w:r>
      <w:r w:rsidR="00C67AA5" w:rsidRPr="008B2B06">
        <w:rPr>
          <w:rFonts w:ascii="Times New Roman" w:hAnsi="Times New Roman" w:cs="Times New Roman"/>
          <w:bCs/>
          <w:color w:val="000000" w:themeColor="text1"/>
          <w:sz w:val="20"/>
          <w:szCs w:val="20"/>
        </w:rPr>
        <w:t>(</w:t>
      </w:r>
      <w:proofErr w:type="spellStart"/>
      <w:r w:rsidR="00C67AA5" w:rsidRPr="008B2B06">
        <w:rPr>
          <w:rFonts w:ascii="Times New Roman" w:hAnsi="Times New Roman" w:cs="Times New Roman"/>
          <w:bCs/>
          <w:color w:val="000000" w:themeColor="text1"/>
          <w:sz w:val="20"/>
          <w:szCs w:val="20"/>
        </w:rPr>
        <w:t>Muhammed</w:t>
      </w:r>
      <w:proofErr w:type="spellEnd"/>
      <w:r w:rsidR="00F44282" w:rsidRPr="008B2B06">
        <w:rPr>
          <w:rFonts w:ascii="Times New Roman" w:hAnsi="Times New Roman" w:cs="Times New Roman"/>
          <w:bCs/>
          <w:color w:val="000000" w:themeColor="text1"/>
          <w:sz w:val="20"/>
          <w:szCs w:val="20"/>
        </w:rPr>
        <w:t xml:space="preserve"> </w:t>
      </w:r>
      <w:r w:rsidR="00C67AA5" w:rsidRPr="008B2B06">
        <w:rPr>
          <w:rFonts w:ascii="Times New Roman" w:hAnsi="Times New Roman" w:cs="Times New Roman"/>
          <w:bCs/>
          <w:i/>
          <w:color w:val="000000" w:themeColor="text1"/>
          <w:sz w:val="20"/>
          <w:szCs w:val="20"/>
        </w:rPr>
        <w:t>et</w:t>
      </w:r>
      <w:r w:rsidR="00F44282" w:rsidRPr="008B2B06">
        <w:rPr>
          <w:rFonts w:ascii="Times New Roman" w:hAnsi="Times New Roman" w:cs="Times New Roman"/>
          <w:bCs/>
          <w:i/>
          <w:color w:val="000000" w:themeColor="text1"/>
          <w:sz w:val="20"/>
          <w:szCs w:val="20"/>
        </w:rPr>
        <w:t xml:space="preserve"> </w:t>
      </w:r>
      <w:r w:rsidR="00C67AA5" w:rsidRPr="008B2B06">
        <w:rPr>
          <w:rFonts w:ascii="Times New Roman" w:hAnsi="Times New Roman" w:cs="Times New Roman"/>
          <w:bCs/>
          <w:i/>
          <w:color w:val="000000" w:themeColor="text1"/>
          <w:sz w:val="20"/>
          <w:szCs w:val="20"/>
        </w:rPr>
        <w:t>al</w:t>
      </w:r>
      <w:r w:rsidR="00C67AA5" w:rsidRPr="008B2B06">
        <w:rPr>
          <w:rFonts w:ascii="Times New Roman" w:hAnsi="Times New Roman" w:cs="Times New Roman"/>
          <w:bCs/>
          <w:color w:val="000000" w:themeColor="text1"/>
          <w:sz w:val="20"/>
          <w:szCs w:val="20"/>
        </w:rPr>
        <w:t>,</w:t>
      </w:r>
      <w:r w:rsidR="00F44282" w:rsidRPr="008B2B06">
        <w:rPr>
          <w:rFonts w:ascii="Times New Roman" w:hAnsi="Times New Roman" w:cs="Times New Roman"/>
          <w:bCs/>
          <w:color w:val="000000" w:themeColor="text1"/>
          <w:sz w:val="20"/>
          <w:szCs w:val="20"/>
        </w:rPr>
        <w:t xml:space="preserve"> </w:t>
      </w:r>
      <w:r w:rsidR="00C67AA5" w:rsidRPr="008B2B06">
        <w:rPr>
          <w:rFonts w:ascii="Times New Roman" w:hAnsi="Times New Roman" w:cs="Times New Roman"/>
          <w:bCs/>
          <w:color w:val="000000" w:themeColor="text1"/>
          <w:sz w:val="20"/>
          <w:szCs w:val="20"/>
        </w:rPr>
        <w:t>2006).</w:t>
      </w:r>
    </w:p>
    <w:p w:rsidR="00C67AA5" w:rsidRPr="008B2B06" w:rsidRDefault="00FC4618" w:rsidP="00F44282">
      <w:pPr>
        <w:pStyle w:val="Heading2"/>
        <w:keepNext w:val="0"/>
        <w:keepLines w:val="0"/>
        <w:snapToGrid w:val="0"/>
        <w:spacing w:before="0" w:line="240" w:lineRule="auto"/>
        <w:jc w:val="both"/>
        <w:rPr>
          <w:rFonts w:ascii="Times New Roman" w:hAnsi="Times New Roman" w:cs="Times New Roman"/>
          <w:color w:val="000000" w:themeColor="text1"/>
          <w:sz w:val="20"/>
          <w:szCs w:val="20"/>
        </w:rPr>
      </w:pPr>
      <w:bookmarkStart w:id="6" w:name="_Toc456968461"/>
      <w:r w:rsidRPr="008B2B06">
        <w:rPr>
          <w:rFonts w:ascii="Times New Roman" w:hAnsi="Times New Roman" w:cs="Times New Roman"/>
          <w:color w:val="000000" w:themeColor="text1"/>
          <w:sz w:val="20"/>
          <w:szCs w:val="20"/>
        </w:rPr>
        <w:t>2</w:t>
      </w:r>
      <w:r w:rsidR="00C67AA5" w:rsidRPr="008B2B06">
        <w:rPr>
          <w:rFonts w:ascii="Times New Roman" w:hAnsi="Times New Roman" w:cs="Times New Roman"/>
          <w:color w:val="000000" w:themeColor="text1"/>
          <w:sz w:val="20"/>
          <w:szCs w:val="20"/>
        </w:rPr>
        <w:t>.4.</w:t>
      </w:r>
      <w:r w:rsidR="00F44282" w:rsidRPr="008B2B06">
        <w:rPr>
          <w:rFonts w:ascii="Times New Roman" w:hAnsi="Times New Roman" w:cs="Times New Roman"/>
          <w:color w:val="000000" w:themeColor="text1"/>
          <w:sz w:val="20"/>
          <w:szCs w:val="20"/>
        </w:rPr>
        <w:t xml:space="preserve"> </w:t>
      </w:r>
      <w:r w:rsidR="00C67AA5" w:rsidRPr="008B2B06">
        <w:rPr>
          <w:rFonts w:ascii="Times New Roman" w:hAnsi="Times New Roman" w:cs="Times New Roman"/>
          <w:color w:val="000000" w:themeColor="text1"/>
          <w:sz w:val="20"/>
          <w:szCs w:val="20"/>
        </w:rPr>
        <w:t>Public</w:t>
      </w:r>
      <w:r w:rsidR="00F44282" w:rsidRPr="008B2B06">
        <w:rPr>
          <w:rFonts w:ascii="Times New Roman" w:hAnsi="Times New Roman" w:cs="Times New Roman"/>
          <w:color w:val="000000" w:themeColor="text1"/>
          <w:sz w:val="20"/>
          <w:szCs w:val="20"/>
        </w:rPr>
        <w:t xml:space="preserve"> </w:t>
      </w:r>
      <w:r w:rsidR="00D16794" w:rsidRPr="008B2B06">
        <w:rPr>
          <w:rFonts w:ascii="Times New Roman" w:hAnsi="Times New Roman" w:cs="Times New Roman"/>
          <w:color w:val="000000" w:themeColor="text1"/>
          <w:sz w:val="20"/>
          <w:szCs w:val="20"/>
        </w:rPr>
        <w:t>Health</w:t>
      </w:r>
      <w:r w:rsidR="00F44282" w:rsidRPr="008B2B06">
        <w:rPr>
          <w:rFonts w:ascii="Times New Roman" w:hAnsi="Times New Roman" w:cs="Times New Roman"/>
          <w:color w:val="000000" w:themeColor="text1"/>
          <w:sz w:val="20"/>
          <w:szCs w:val="20"/>
        </w:rPr>
        <w:t xml:space="preserve"> </w:t>
      </w:r>
      <w:r w:rsidR="00C67AA5" w:rsidRPr="008B2B06">
        <w:rPr>
          <w:rFonts w:ascii="Times New Roman" w:hAnsi="Times New Roman" w:cs="Times New Roman"/>
          <w:color w:val="000000" w:themeColor="text1"/>
          <w:sz w:val="20"/>
          <w:szCs w:val="20"/>
        </w:rPr>
        <w:t>Important</w:t>
      </w:r>
      <w:r w:rsidR="00F44282" w:rsidRPr="008B2B06">
        <w:rPr>
          <w:rFonts w:ascii="Times New Roman" w:hAnsi="Times New Roman" w:cs="Times New Roman"/>
          <w:color w:val="000000" w:themeColor="text1"/>
          <w:sz w:val="20"/>
          <w:szCs w:val="20"/>
        </w:rPr>
        <w:t xml:space="preserve"> </w:t>
      </w:r>
      <w:r w:rsidR="00C67AA5" w:rsidRPr="008B2B06">
        <w:rPr>
          <w:rFonts w:ascii="Times New Roman" w:hAnsi="Times New Roman" w:cs="Times New Roman"/>
          <w:color w:val="000000" w:themeColor="text1"/>
          <w:sz w:val="20"/>
          <w:szCs w:val="20"/>
        </w:rPr>
        <w:t>of</w:t>
      </w:r>
      <w:r w:rsidR="00F44282" w:rsidRPr="008B2B06">
        <w:rPr>
          <w:rFonts w:ascii="Times New Roman" w:hAnsi="Times New Roman" w:cs="Times New Roman"/>
          <w:color w:val="000000" w:themeColor="text1"/>
          <w:sz w:val="20"/>
          <w:szCs w:val="20"/>
        </w:rPr>
        <w:t xml:space="preserve"> </w:t>
      </w:r>
      <w:r w:rsidR="00C67AA5" w:rsidRPr="008B2B06">
        <w:rPr>
          <w:rFonts w:ascii="Times New Roman" w:hAnsi="Times New Roman" w:cs="Times New Roman"/>
          <w:color w:val="000000" w:themeColor="text1"/>
          <w:sz w:val="20"/>
          <w:szCs w:val="20"/>
        </w:rPr>
        <w:t>Malaria</w:t>
      </w:r>
      <w:bookmarkEnd w:id="6"/>
    </w:p>
    <w:p w:rsidR="007864BE" w:rsidRPr="008B2B06" w:rsidRDefault="00F86A10" w:rsidP="00F44282">
      <w:pPr>
        <w:snapToGrid w:val="0"/>
        <w:spacing w:after="0" w:line="240" w:lineRule="auto"/>
        <w:ind w:firstLine="425"/>
        <w:jc w:val="both"/>
        <w:rPr>
          <w:rFonts w:ascii="Times New Roman" w:hAnsi="Times New Roman" w:cs="Times New Roman"/>
          <w:bCs/>
          <w:color w:val="000000" w:themeColor="text1"/>
          <w:sz w:val="20"/>
          <w:szCs w:val="20"/>
        </w:rPr>
      </w:pPr>
      <w:r w:rsidRPr="008B2B06">
        <w:rPr>
          <w:rFonts w:ascii="Times New Roman" w:hAnsi="Times New Roman" w:cs="Times New Roman"/>
          <w:bCs/>
          <w:color w:val="000000" w:themeColor="text1"/>
          <w:sz w:val="20"/>
          <w:szCs w:val="20"/>
        </w:rPr>
        <w:t>Even</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though</w:t>
      </w:r>
      <w:r w:rsidR="00F44282" w:rsidRPr="008B2B06">
        <w:rPr>
          <w:rFonts w:ascii="Times New Roman" w:hAnsi="Times New Roman" w:cs="Times New Roman"/>
          <w:bCs/>
          <w:color w:val="000000" w:themeColor="text1"/>
          <w:sz w:val="20"/>
          <w:szCs w:val="20"/>
        </w:rPr>
        <w:t xml:space="preserve"> </w:t>
      </w:r>
      <w:proofErr w:type="spellStart"/>
      <w:r w:rsidR="00D16794" w:rsidRPr="008B2B06">
        <w:rPr>
          <w:rFonts w:ascii="Times New Roman" w:hAnsi="Times New Roman" w:cs="Times New Roman"/>
          <w:bCs/>
          <w:color w:val="000000" w:themeColor="text1"/>
          <w:sz w:val="20"/>
          <w:szCs w:val="20"/>
        </w:rPr>
        <w:t>P.vivax</w:t>
      </w:r>
      <w:proofErr w:type="spellEnd"/>
      <w:r w:rsidR="00F44282" w:rsidRPr="008B2B06">
        <w:rPr>
          <w:rFonts w:ascii="Times New Roman" w:hAnsi="Times New Roman" w:cs="Times New Roman"/>
          <w:bCs/>
          <w:color w:val="000000" w:themeColor="text1"/>
          <w:sz w:val="20"/>
          <w:szCs w:val="20"/>
        </w:rPr>
        <w:t xml:space="preserve"> </w:t>
      </w:r>
      <w:r w:rsidR="00D16794" w:rsidRPr="008B2B06">
        <w:rPr>
          <w:rFonts w:ascii="Times New Roman" w:hAnsi="Times New Roman" w:cs="Times New Roman"/>
          <w:bCs/>
          <w:color w:val="000000" w:themeColor="text1"/>
          <w:sz w:val="20"/>
          <w:szCs w:val="20"/>
        </w:rPr>
        <w:t>is</w:t>
      </w:r>
      <w:r w:rsidR="00F44282" w:rsidRPr="008B2B06">
        <w:rPr>
          <w:rFonts w:ascii="Times New Roman" w:hAnsi="Times New Roman" w:cs="Times New Roman"/>
          <w:bCs/>
          <w:color w:val="000000" w:themeColor="text1"/>
          <w:sz w:val="20"/>
          <w:szCs w:val="20"/>
        </w:rPr>
        <w:t xml:space="preserve"> </w:t>
      </w:r>
      <w:r w:rsidR="00D16794"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r w:rsidR="00D16794" w:rsidRPr="008B2B06">
        <w:rPr>
          <w:rFonts w:ascii="Times New Roman" w:hAnsi="Times New Roman" w:cs="Times New Roman"/>
          <w:bCs/>
          <w:color w:val="000000" w:themeColor="text1"/>
          <w:sz w:val="20"/>
          <w:szCs w:val="20"/>
        </w:rPr>
        <w:t>most</w:t>
      </w:r>
      <w:r w:rsidR="00F44282" w:rsidRPr="008B2B06">
        <w:rPr>
          <w:rFonts w:ascii="Times New Roman" w:hAnsi="Times New Roman" w:cs="Times New Roman"/>
          <w:bCs/>
          <w:color w:val="000000" w:themeColor="text1"/>
          <w:sz w:val="20"/>
          <w:szCs w:val="20"/>
        </w:rPr>
        <w:t xml:space="preserve"> </w:t>
      </w:r>
      <w:r w:rsidR="00D16794" w:rsidRPr="008B2B06">
        <w:rPr>
          <w:rFonts w:ascii="Times New Roman" w:hAnsi="Times New Roman" w:cs="Times New Roman"/>
          <w:bCs/>
          <w:color w:val="000000" w:themeColor="text1"/>
          <w:sz w:val="20"/>
          <w:szCs w:val="20"/>
        </w:rPr>
        <w:t>widely</w:t>
      </w:r>
      <w:r w:rsidR="00F44282" w:rsidRPr="008B2B06">
        <w:rPr>
          <w:rFonts w:ascii="Times New Roman" w:hAnsi="Times New Roman" w:cs="Times New Roman"/>
          <w:bCs/>
          <w:color w:val="000000" w:themeColor="text1"/>
          <w:sz w:val="20"/>
          <w:szCs w:val="20"/>
        </w:rPr>
        <w:t xml:space="preserve"> </w:t>
      </w:r>
      <w:r w:rsidR="00D16794" w:rsidRPr="008B2B06">
        <w:rPr>
          <w:rFonts w:ascii="Times New Roman" w:hAnsi="Times New Roman" w:cs="Times New Roman"/>
          <w:bCs/>
          <w:color w:val="000000" w:themeColor="text1"/>
          <w:sz w:val="20"/>
          <w:szCs w:val="20"/>
        </w:rPr>
        <w:t>distributed</w:t>
      </w:r>
      <w:r w:rsidR="00F44282" w:rsidRPr="008B2B06">
        <w:rPr>
          <w:rFonts w:ascii="Times New Roman" w:hAnsi="Times New Roman" w:cs="Times New Roman"/>
          <w:bCs/>
          <w:color w:val="000000" w:themeColor="text1"/>
          <w:sz w:val="20"/>
          <w:szCs w:val="20"/>
        </w:rPr>
        <w:t xml:space="preserve"> </w:t>
      </w:r>
      <w:r w:rsidR="00D16794" w:rsidRPr="008B2B06">
        <w:rPr>
          <w:rFonts w:ascii="Times New Roman" w:hAnsi="Times New Roman" w:cs="Times New Roman"/>
          <w:bCs/>
          <w:color w:val="000000" w:themeColor="text1"/>
          <w:sz w:val="20"/>
          <w:szCs w:val="20"/>
        </w:rPr>
        <w:t>malaria</w:t>
      </w:r>
      <w:r w:rsidR="00F44282" w:rsidRPr="008B2B06">
        <w:rPr>
          <w:rFonts w:ascii="Times New Roman" w:hAnsi="Times New Roman" w:cs="Times New Roman"/>
          <w:bCs/>
          <w:color w:val="000000" w:themeColor="text1"/>
          <w:sz w:val="20"/>
          <w:szCs w:val="20"/>
        </w:rPr>
        <w:t xml:space="preserve"> </w:t>
      </w:r>
      <w:r w:rsidR="00D16794" w:rsidRPr="008B2B06">
        <w:rPr>
          <w:rFonts w:ascii="Times New Roman" w:hAnsi="Times New Roman" w:cs="Times New Roman"/>
          <w:bCs/>
          <w:color w:val="000000" w:themeColor="text1"/>
          <w:sz w:val="20"/>
          <w:szCs w:val="20"/>
        </w:rPr>
        <w:t>parasite,</w:t>
      </w:r>
      <w:r w:rsidR="00F44282" w:rsidRPr="008B2B06">
        <w:rPr>
          <w:rFonts w:ascii="Times New Roman" w:hAnsi="Times New Roman" w:cs="Times New Roman"/>
          <w:bCs/>
          <w:color w:val="000000" w:themeColor="text1"/>
          <w:sz w:val="20"/>
          <w:szCs w:val="20"/>
        </w:rPr>
        <w:t xml:space="preserve"> </w:t>
      </w:r>
      <w:r w:rsidR="00D16794" w:rsidRPr="008B2B06">
        <w:rPr>
          <w:rFonts w:ascii="Times New Roman" w:hAnsi="Times New Roman" w:cs="Times New Roman"/>
          <w:bCs/>
          <w:color w:val="000000" w:themeColor="text1"/>
          <w:sz w:val="20"/>
          <w:szCs w:val="20"/>
        </w:rPr>
        <w:t>clinically</w:t>
      </w:r>
      <w:r w:rsidR="00F44282" w:rsidRPr="008B2B06">
        <w:rPr>
          <w:rFonts w:ascii="Times New Roman" w:hAnsi="Times New Roman" w:cs="Times New Roman"/>
          <w:bCs/>
          <w:color w:val="000000" w:themeColor="text1"/>
          <w:sz w:val="20"/>
          <w:szCs w:val="20"/>
        </w:rPr>
        <w:t xml:space="preserve"> </w:t>
      </w:r>
      <w:proofErr w:type="spellStart"/>
      <w:r w:rsidR="00D16794" w:rsidRPr="008B2B06">
        <w:rPr>
          <w:rFonts w:ascii="Times New Roman" w:hAnsi="Times New Roman" w:cs="Times New Roman"/>
          <w:bCs/>
          <w:color w:val="000000" w:themeColor="text1"/>
          <w:sz w:val="20"/>
          <w:szCs w:val="20"/>
        </w:rPr>
        <w:t>P.falciparu</w:t>
      </w:r>
      <w:r w:rsidR="00F22C0D" w:rsidRPr="008B2B06">
        <w:rPr>
          <w:rFonts w:ascii="Times New Roman" w:hAnsi="Times New Roman" w:cs="Times New Roman"/>
          <w:bCs/>
          <w:color w:val="000000" w:themeColor="text1"/>
          <w:sz w:val="20"/>
          <w:szCs w:val="20"/>
        </w:rPr>
        <w:t>m</w:t>
      </w:r>
      <w:proofErr w:type="spellEnd"/>
      <w:r w:rsidR="00F44282" w:rsidRPr="008B2B06">
        <w:rPr>
          <w:rFonts w:ascii="Times New Roman" w:hAnsi="Times New Roman" w:cs="Times New Roman"/>
          <w:bCs/>
          <w:color w:val="000000" w:themeColor="text1"/>
          <w:sz w:val="20"/>
          <w:szCs w:val="20"/>
        </w:rPr>
        <w:t xml:space="preserve"> </w:t>
      </w:r>
      <w:r w:rsidR="00F22C0D" w:rsidRPr="008B2B06">
        <w:rPr>
          <w:rFonts w:ascii="Times New Roman" w:hAnsi="Times New Roman" w:cs="Times New Roman"/>
          <w:bCs/>
          <w:color w:val="000000" w:themeColor="text1"/>
          <w:sz w:val="20"/>
          <w:szCs w:val="20"/>
        </w:rPr>
        <w:t>is</w:t>
      </w:r>
      <w:r w:rsidR="00F44282" w:rsidRPr="008B2B06">
        <w:rPr>
          <w:rFonts w:ascii="Times New Roman" w:hAnsi="Times New Roman" w:cs="Times New Roman"/>
          <w:bCs/>
          <w:color w:val="000000" w:themeColor="text1"/>
          <w:sz w:val="20"/>
          <w:szCs w:val="20"/>
        </w:rPr>
        <w:t xml:space="preserve"> </w:t>
      </w:r>
      <w:r w:rsidR="00F22C0D"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r w:rsidR="00F22C0D" w:rsidRPr="008B2B06">
        <w:rPr>
          <w:rFonts w:ascii="Times New Roman" w:hAnsi="Times New Roman" w:cs="Times New Roman"/>
          <w:bCs/>
          <w:color w:val="000000" w:themeColor="text1"/>
          <w:sz w:val="20"/>
          <w:szCs w:val="20"/>
        </w:rPr>
        <w:t>most</w:t>
      </w:r>
      <w:r w:rsidR="00F44282" w:rsidRPr="008B2B06">
        <w:rPr>
          <w:rFonts w:ascii="Times New Roman" w:hAnsi="Times New Roman" w:cs="Times New Roman"/>
          <w:bCs/>
          <w:color w:val="000000" w:themeColor="text1"/>
          <w:sz w:val="20"/>
          <w:szCs w:val="20"/>
        </w:rPr>
        <w:t xml:space="preserve"> </w:t>
      </w:r>
      <w:r w:rsidR="00F22C0D" w:rsidRPr="008B2B06">
        <w:rPr>
          <w:rFonts w:ascii="Times New Roman" w:hAnsi="Times New Roman" w:cs="Times New Roman"/>
          <w:bCs/>
          <w:color w:val="000000" w:themeColor="text1"/>
          <w:sz w:val="20"/>
          <w:szCs w:val="20"/>
        </w:rPr>
        <w:t>important,</w:t>
      </w:r>
      <w:r w:rsidR="00F44282" w:rsidRPr="008B2B06">
        <w:rPr>
          <w:rFonts w:ascii="Times New Roman" w:hAnsi="Times New Roman" w:cs="Times New Roman"/>
          <w:bCs/>
          <w:color w:val="000000" w:themeColor="text1"/>
          <w:sz w:val="20"/>
          <w:szCs w:val="20"/>
        </w:rPr>
        <w:t xml:space="preserve"> </w:t>
      </w:r>
      <w:r w:rsidR="00F22C0D" w:rsidRPr="008B2B06">
        <w:rPr>
          <w:rFonts w:ascii="Times New Roman" w:hAnsi="Times New Roman" w:cs="Times New Roman"/>
          <w:bCs/>
          <w:color w:val="000000" w:themeColor="text1"/>
          <w:sz w:val="20"/>
          <w:szCs w:val="20"/>
        </w:rPr>
        <w:t>each</w:t>
      </w:r>
      <w:r w:rsidR="00F44282" w:rsidRPr="008B2B06">
        <w:rPr>
          <w:rFonts w:ascii="Times New Roman" w:hAnsi="Times New Roman" w:cs="Times New Roman"/>
          <w:bCs/>
          <w:color w:val="000000" w:themeColor="text1"/>
          <w:sz w:val="20"/>
          <w:szCs w:val="20"/>
        </w:rPr>
        <w:t xml:space="preserve"> </w:t>
      </w:r>
      <w:r w:rsidR="00F22C0D"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r w:rsidR="00F22C0D" w:rsidRPr="008B2B06">
        <w:rPr>
          <w:rFonts w:ascii="Times New Roman" w:hAnsi="Times New Roman" w:cs="Times New Roman"/>
          <w:bCs/>
          <w:color w:val="000000" w:themeColor="text1"/>
          <w:sz w:val="20"/>
          <w:szCs w:val="20"/>
        </w:rPr>
        <w:t>year</w:t>
      </w:r>
      <w:r w:rsidR="00F44282" w:rsidRPr="008B2B06">
        <w:rPr>
          <w:rFonts w:ascii="Times New Roman" w:hAnsi="Times New Roman" w:cs="Times New Roman"/>
          <w:bCs/>
          <w:color w:val="000000" w:themeColor="text1"/>
          <w:sz w:val="20"/>
          <w:szCs w:val="20"/>
        </w:rPr>
        <w:t xml:space="preserve"> </w:t>
      </w:r>
      <w:r w:rsidR="00D16794" w:rsidRPr="008B2B06">
        <w:rPr>
          <w:rFonts w:ascii="Times New Roman" w:hAnsi="Times New Roman" w:cs="Times New Roman"/>
          <w:bCs/>
          <w:color w:val="000000" w:themeColor="text1"/>
          <w:sz w:val="20"/>
          <w:szCs w:val="20"/>
        </w:rPr>
        <w:t>more</w:t>
      </w:r>
      <w:r w:rsidR="00F44282" w:rsidRPr="008B2B06">
        <w:rPr>
          <w:rFonts w:ascii="Times New Roman" w:hAnsi="Times New Roman" w:cs="Times New Roman"/>
          <w:bCs/>
          <w:color w:val="000000" w:themeColor="text1"/>
          <w:sz w:val="20"/>
          <w:szCs w:val="20"/>
        </w:rPr>
        <w:t xml:space="preserve"> </w:t>
      </w:r>
      <w:r w:rsidR="00D16794" w:rsidRPr="008B2B06">
        <w:rPr>
          <w:rFonts w:ascii="Times New Roman" w:hAnsi="Times New Roman" w:cs="Times New Roman"/>
          <w:bCs/>
          <w:color w:val="000000" w:themeColor="text1"/>
          <w:sz w:val="20"/>
          <w:szCs w:val="20"/>
        </w:rPr>
        <w:t>than</w:t>
      </w:r>
      <w:r w:rsidR="00F44282" w:rsidRPr="008B2B06">
        <w:rPr>
          <w:rFonts w:ascii="Times New Roman" w:hAnsi="Times New Roman" w:cs="Times New Roman"/>
          <w:bCs/>
          <w:color w:val="000000" w:themeColor="text1"/>
          <w:sz w:val="20"/>
          <w:szCs w:val="20"/>
        </w:rPr>
        <w:t xml:space="preserve"> </w:t>
      </w:r>
      <w:r w:rsidR="00D16794" w:rsidRPr="008B2B06">
        <w:rPr>
          <w:rFonts w:ascii="Times New Roman" w:hAnsi="Times New Roman" w:cs="Times New Roman"/>
          <w:bCs/>
          <w:color w:val="000000" w:themeColor="text1"/>
          <w:sz w:val="20"/>
          <w:szCs w:val="20"/>
        </w:rPr>
        <w:t>five</w:t>
      </w:r>
      <w:r w:rsidR="00F44282" w:rsidRPr="008B2B06">
        <w:rPr>
          <w:rFonts w:ascii="Times New Roman" w:hAnsi="Times New Roman" w:cs="Times New Roman"/>
          <w:bCs/>
          <w:color w:val="000000" w:themeColor="text1"/>
          <w:sz w:val="20"/>
          <w:szCs w:val="20"/>
        </w:rPr>
        <w:t xml:space="preserve"> </w:t>
      </w:r>
      <w:r w:rsidR="00D16794" w:rsidRPr="008B2B06">
        <w:rPr>
          <w:rFonts w:ascii="Times New Roman" w:hAnsi="Times New Roman" w:cs="Times New Roman"/>
          <w:bCs/>
          <w:color w:val="000000" w:themeColor="text1"/>
          <w:sz w:val="20"/>
          <w:szCs w:val="20"/>
        </w:rPr>
        <w:t>millions</w:t>
      </w:r>
      <w:r w:rsidR="00F44282" w:rsidRPr="008B2B06">
        <w:rPr>
          <w:rFonts w:ascii="Times New Roman" w:hAnsi="Times New Roman" w:cs="Times New Roman"/>
          <w:bCs/>
          <w:color w:val="000000" w:themeColor="text1"/>
          <w:sz w:val="20"/>
          <w:szCs w:val="20"/>
        </w:rPr>
        <w:t xml:space="preserve"> </w:t>
      </w:r>
      <w:r w:rsidR="00D16794" w:rsidRPr="008B2B06">
        <w:rPr>
          <w:rFonts w:ascii="Times New Roman" w:hAnsi="Times New Roman" w:cs="Times New Roman"/>
          <w:bCs/>
          <w:color w:val="000000" w:themeColor="text1"/>
          <w:sz w:val="20"/>
          <w:szCs w:val="20"/>
        </w:rPr>
        <w:t>malaria</w:t>
      </w:r>
      <w:r w:rsidR="00F44282" w:rsidRPr="008B2B06">
        <w:rPr>
          <w:rFonts w:ascii="Times New Roman" w:hAnsi="Times New Roman" w:cs="Times New Roman"/>
          <w:bCs/>
          <w:color w:val="000000" w:themeColor="text1"/>
          <w:sz w:val="20"/>
          <w:szCs w:val="20"/>
        </w:rPr>
        <w:t xml:space="preserve"> </w:t>
      </w:r>
      <w:r w:rsidR="00D16794" w:rsidRPr="008B2B06">
        <w:rPr>
          <w:rFonts w:ascii="Times New Roman" w:hAnsi="Times New Roman" w:cs="Times New Roman"/>
          <w:bCs/>
          <w:color w:val="000000" w:themeColor="text1"/>
          <w:sz w:val="20"/>
          <w:szCs w:val="20"/>
        </w:rPr>
        <w:t>cases</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are</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estimated</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to</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occur</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in</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Ethiopia</w:t>
      </w:r>
      <w:r w:rsidR="00F44282" w:rsidRPr="008B2B06">
        <w:rPr>
          <w:rFonts w:ascii="Times New Roman" w:hAnsi="Times New Roman" w:cs="Times New Roman"/>
          <w:bCs/>
          <w:color w:val="000000" w:themeColor="text1"/>
          <w:sz w:val="20"/>
          <w:szCs w:val="20"/>
        </w:rPr>
        <w:t xml:space="preserve"> </w:t>
      </w:r>
      <w:r w:rsidR="00F22C0D" w:rsidRPr="008B2B06">
        <w:rPr>
          <w:rFonts w:ascii="Times New Roman" w:hAnsi="Times New Roman" w:cs="Times New Roman"/>
          <w:bCs/>
          <w:color w:val="000000" w:themeColor="text1"/>
          <w:sz w:val="20"/>
          <w:szCs w:val="20"/>
        </w:rPr>
        <w:t>(</w:t>
      </w:r>
      <w:proofErr w:type="spellStart"/>
      <w:r w:rsidR="00F22C0D" w:rsidRPr="008B2B06">
        <w:rPr>
          <w:rFonts w:ascii="Times New Roman" w:hAnsi="Times New Roman" w:cs="Times New Roman"/>
          <w:bCs/>
          <w:color w:val="000000" w:themeColor="text1"/>
          <w:sz w:val="20"/>
          <w:szCs w:val="20"/>
        </w:rPr>
        <w:t>Senay</w:t>
      </w:r>
      <w:proofErr w:type="spellEnd"/>
      <w:r w:rsidR="00F44282" w:rsidRPr="008B2B06">
        <w:rPr>
          <w:rFonts w:ascii="Times New Roman" w:hAnsi="Times New Roman" w:cs="Times New Roman"/>
          <w:bCs/>
          <w:color w:val="000000" w:themeColor="text1"/>
          <w:sz w:val="20"/>
          <w:szCs w:val="20"/>
        </w:rPr>
        <w:t xml:space="preserve"> </w:t>
      </w:r>
      <w:r w:rsidR="00F22C0D" w:rsidRPr="008B2B06">
        <w:rPr>
          <w:rFonts w:ascii="Times New Roman" w:hAnsi="Times New Roman" w:cs="Times New Roman"/>
          <w:bCs/>
          <w:color w:val="000000" w:themeColor="text1"/>
          <w:sz w:val="20"/>
          <w:szCs w:val="20"/>
        </w:rPr>
        <w:t>and</w:t>
      </w:r>
      <w:r w:rsidR="00F44282" w:rsidRPr="008B2B06">
        <w:rPr>
          <w:rFonts w:ascii="Times New Roman" w:hAnsi="Times New Roman" w:cs="Times New Roman"/>
          <w:bCs/>
          <w:color w:val="000000" w:themeColor="text1"/>
          <w:sz w:val="20"/>
          <w:szCs w:val="20"/>
        </w:rPr>
        <w:t xml:space="preserve"> </w:t>
      </w:r>
      <w:proofErr w:type="spellStart"/>
      <w:r w:rsidR="00F22C0D" w:rsidRPr="008B2B06">
        <w:rPr>
          <w:rFonts w:ascii="Times New Roman" w:hAnsi="Times New Roman" w:cs="Times New Roman"/>
          <w:bCs/>
          <w:color w:val="000000" w:themeColor="text1"/>
          <w:sz w:val="20"/>
          <w:szCs w:val="20"/>
        </w:rPr>
        <w:t>Verdin</w:t>
      </w:r>
      <w:proofErr w:type="spellEnd"/>
      <w:r w:rsidR="00F22C0D" w:rsidRPr="008B2B06">
        <w:rPr>
          <w:rFonts w:ascii="Times New Roman" w:hAnsi="Times New Roman" w:cs="Times New Roman"/>
          <w:bCs/>
          <w:color w:val="000000" w:themeColor="text1"/>
          <w:sz w:val="20"/>
          <w:szCs w:val="20"/>
        </w:rPr>
        <w:t>,</w:t>
      </w:r>
      <w:r w:rsidR="00F44282" w:rsidRPr="008B2B06">
        <w:rPr>
          <w:rFonts w:ascii="Times New Roman" w:hAnsi="Times New Roman" w:cs="Times New Roman"/>
          <w:bCs/>
          <w:color w:val="000000" w:themeColor="text1"/>
          <w:sz w:val="20"/>
          <w:szCs w:val="20"/>
        </w:rPr>
        <w:t xml:space="preserve"> </w:t>
      </w:r>
      <w:r w:rsidR="00F22C0D" w:rsidRPr="008B2B06">
        <w:rPr>
          <w:rFonts w:ascii="Times New Roman" w:hAnsi="Times New Roman" w:cs="Times New Roman"/>
          <w:bCs/>
          <w:color w:val="000000" w:themeColor="text1"/>
          <w:sz w:val="20"/>
          <w:szCs w:val="20"/>
        </w:rPr>
        <w:t>2005).</w:t>
      </w:r>
      <w:r w:rsidR="00F44282" w:rsidRPr="008B2B06">
        <w:rPr>
          <w:rFonts w:ascii="Times New Roman" w:hAnsi="Times New Roman" w:cs="Times New Roman"/>
          <w:bCs/>
          <w:color w:val="000000" w:themeColor="text1"/>
          <w:sz w:val="20"/>
          <w:szCs w:val="20"/>
        </w:rPr>
        <w:t xml:space="preserve"> </w:t>
      </w:r>
      <w:r w:rsidR="00F22C0D"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two</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epidemiologically</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important</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species</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in</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Ethiopia</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are</w:t>
      </w:r>
      <w:r w:rsidR="00F44282" w:rsidRPr="008B2B06">
        <w:rPr>
          <w:rFonts w:ascii="Times New Roman" w:hAnsi="Times New Roman" w:cs="Times New Roman"/>
          <w:bCs/>
          <w:color w:val="000000" w:themeColor="text1"/>
          <w:sz w:val="20"/>
          <w:szCs w:val="20"/>
        </w:rPr>
        <w:t xml:space="preserve"> </w:t>
      </w:r>
      <w:proofErr w:type="spellStart"/>
      <w:r w:rsidRPr="008B2B06">
        <w:rPr>
          <w:rFonts w:ascii="Times New Roman" w:hAnsi="Times New Roman" w:cs="Times New Roman"/>
          <w:bCs/>
          <w:color w:val="000000" w:themeColor="text1"/>
          <w:sz w:val="20"/>
          <w:szCs w:val="20"/>
        </w:rPr>
        <w:t>P.falciparum</w:t>
      </w:r>
      <w:proofErr w:type="spellEnd"/>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and</w:t>
      </w:r>
      <w:r w:rsidR="00F44282" w:rsidRPr="008B2B06">
        <w:rPr>
          <w:rFonts w:ascii="Times New Roman" w:hAnsi="Times New Roman" w:cs="Times New Roman"/>
          <w:bCs/>
          <w:color w:val="000000" w:themeColor="text1"/>
          <w:sz w:val="20"/>
          <w:szCs w:val="20"/>
        </w:rPr>
        <w:t xml:space="preserve"> </w:t>
      </w:r>
      <w:proofErr w:type="spellStart"/>
      <w:r w:rsidRPr="008B2B06">
        <w:rPr>
          <w:rFonts w:ascii="Times New Roman" w:hAnsi="Times New Roman" w:cs="Times New Roman"/>
          <w:bCs/>
          <w:color w:val="000000" w:themeColor="text1"/>
          <w:sz w:val="20"/>
          <w:szCs w:val="20"/>
        </w:rPr>
        <w:t>P.vivax</w:t>
      </w:r>
      <w:proofErr w:type="spellEnd"/>
      <w:r w:rsidRPr="008B2B06">
        <w:rPr>
          <w:rFonts w:ascii="Times New Roman" w:hAnsi="Times New Roman" w:cs="Times New Roman"/>
          <w:bCs/>
          <w:color w:val="000000" w:themeColor="text1"/>
          <w:sz w:val="20"/>
          <w:szCs w:val="20"/>
        </w:rPr>
        <w:t>.</w:t>
      </w:r>
      <w:r w:rsidR="00F44282" w:rsidRPr="008B2B06">
        <w:rPr>
          <w:rFonts w:ascii="Times New Roman" w:hAnsi="Times New Roman" w:cs="Times New Roman"/>
          <w:bCs/>
          <w:color w:val="000000" w:themeColor="text1"/>
          <w:sz w:val="20"/>
          <w:szCs w:val="20"/>
        </w:rPr>
        <w:t xml:space="preserve"> </w:t>
      </w:r>
      <w:proofErr w:type="spellStart"/>
      <w:r w:rsidRPr="008B2B06">
        <w:rPr>
          <w:rFonts w:ascii="Times New Roman" w:hAnsi="Times New Roman" w:cs="Times New Roman"/>
          <w:bCs/>
          <w:color w:val="000000" w:themeColor="text1"/>
          <w:sz w:val="20"/>
          <w:szCs w:val="20"/>
        </w:rPr>
        <w:t>P.</w:t>
      </w:r>
      <w:r w:rsidR="004B6876" w:rsidRPr="008B2B06">
        <w:rPr>
          <w:rFonts w:ascii="Times New Roman" w:hAnsi="Times New Roman" w:cs="Times New Roman"/>
          <w:bCs/>
          <w:color w:val="000000" w:themeColor="text1"/>
          <w:sz w:val="20"/>
          <w:szCs w:val="20"/>
        </w:rPr>
        <w:t>ovare</w:t>
      </w:r>
      <w:proofErr w:type="spellEnd"/>
      <w:r w:rsidR="00F44282" w:rsidRPr="008B2B06">
        <w:rPr>
          <w:rFonts w:ascii="Times New Roman" w:hAnsi="Times New Roman" w:cs="Times New Roman"/>
          <w:bCs/>
          <w:color w:val="000000" w:themeColor="text1"/>
          <w:sz w:val="20"/>
          <w:szCs w:val="20"/>
        </w:rPr>
        <w:t xml:space="preserve"> </w:t>
      </w:r>
      <w:r w:rsidR="004B6876" w:rsidRPr="008B2B06">
        <w:rPr>
          <w:rFonts w:ascii="Times New Roman" w:hAnsi="Times New Roman" w:cs="Times New Roman"/>
          <w:bCs/>
          <w:color w:val="000000" w:themeColor="text1"/>
          <w:sz w:val="20"/>
          <w:szCs w:val="20"/>
        </w:rPr>
        <w:t>is</w:t>
      </w:r>
      <w:r w:rsidR="00F44282" w:rsidRPr="008B2B06">
        <w:rPr>
          <w:rFonts w:ascii="Times New Roman" w:hAnsi="Times New Roman" w:cs="Times New Roman"/>
          <w:bCs/>
          <w:color w:val="000000" w:themeColor="text1"/>
          <w:sz w:val="20"/>
          <w:szCs w:val="20"/>
        </w:rPr>
        <w:t xml:space="preserve"> </w:t>
      </w:r>
      <w:r w:rsidR="004B6876" w:rsidRPr="008B2B06">
        <w:rPr>
          <w:rFonts w:ascii="Times New Roman" w:hAnsi="Times New Roman" w:cs="Times New Roman"/>
          <w:bCs/>
          <w:color w:val="000000" w:themeColor="text1"/>
          <w:sz w:val="20"/>
          <w:szCs w:val="20"/>
        </w:rPr>
        <w:t>rarely</w:t>
      </w:r>
      <w:r w:rsidR="00F44282" w:rsidRPr="008B2B06">
        <w:rPr>
          <w:rFonts w:ascii="Times New Roman" w:hAnsi="Times New Roman" w:cs="Times New Roman"/>
          <w:bCs/>
          <w:color w:val="000000" w:themeColor="text1"/>
          <w:sz w:val="20"/>
          <w:szCs w:val="20"/>
        </w:rPr>
        <w:t xml:space="preserve"> </w:t>
      </w:r>
      <w:r w:rsidR="004B6876" w:rsidRPr="008B2B06">
        <w:rPr>
          <w:rFonts w:ascii="Times New Roman" w:hAnsi="Times New Roman" w:cs="Times New Roman"/>
          <w:bCs/>
          <w:color w:val="000000" w:themeColor="text1"/>
          <w:sz w:val="20"/>
          <w:szCs w:val="20"/>
        </w:rPr>
        <w:t>reported</w:t>
      </w:r>
      <w:r w:rsidR="00F44282" w:rsidRPr="008B2B06">
        <w:rPr>
          <w:rFonts w:ascii="Times New Roman" w:hAnsi="Times New Roman" w:cs="Times New Roman"/>
          <w:bCs/>
          <w:color w:val="000000" w:themeColor="text1"/>
          <w:sz w:val="20"/>
          <w:szCs w:val="20"/>
        </w:rPr>
        <w:t xml:space="preserve"> </w:t>
      </w:r>
      <w:r w:rsidR="004B6876" w:rsidRPr="008B2B06">
        <w:rPr>
          <w:rFonts w:ascii="Times New Roman" w:hAnsi="Times New Roman" w:cs="Times New Roman"/>
          <w:bCs/>
          <w:color w:val="000000" w:themeColor="text1"/>
          <w:sz w:val="20"/>
          <w:szCs w:val="20"/>
        </w:rPr>
        <w:t>(</w:t>
      </w:r>
      <w:proofErr w:type="spellStart"/>
      <w:r w:rsidR="004B6876" w:rsidRPr="008B2B06">
        <w:rPr>
          <w:rFonts w:ascii="Times New Roman" w:hAnsi="Times New Roman" w:cs="Times New Roman"/>
          <w:bCs/>
          <w:color w:val="000000" w:themeColor="text1"/>
          <w:sz w:val="20"/>
          <w:szCs w:val="20"/>
        </w:rPr>
        <w:t>Kloas</w:t>
      </w:r>
      <w:proofErr w:type="spellEnd"/>
      <w:r w:rsidR="00F44282" w:rsidRPr="008B2B06">
        <w:rPr>
          <w:rFonts w:ascii="Times New Roman" w:hAnsi="Times New Roman" w:cs="Times New Roman"/>
          <w:bCs/>
          <w:color w:val="000000" w:themeColor="text1"/>
          <w:sz w:val="20"/>
          <w:szCs w:val="20"/>
        </w:rPr>
        <w:t xml:space="preserve"> </w:t>
      </w:r>
      <w:r w:rsidR="004B6876" w:rsidRPr="008B2B06">
        <w:rPr>
          <w:rFonts w:ascii="Times New Roman" w:hAnsi="Times New Roman" w:cs="Times New Roman"/>
          <w:bCs/>
          <w:color w:val="000000" w:themeColor="text1"/>
          <w:sz w:val="20"/>
          <w:szCs w:val="20"/>
        </w:rPr>
        <w:t>and</w:t>
      </w:r>
      <w:r w:rsidR="00F44282" w:rsidRPr="008B2B06">
        <w:rPr>
          <w:rFonts w:ascii="Times New Roman" w:hAnsi="Times New Roman" w:cs="Times New Roman"/>
          <w:bCs/>
          <w:color w:val="000000" w:themeColor="text1"/>
          <w:sz w:val="20"/>
          <w:szCs w:val="20"/>
        </w:rPr>
        <w:t xml:space="preserve"> </w:t>
      </w:r>
      <w:proofErr w:type="spellStart"/>
      <w:r w:rsidR="004B6876" w:rsidRPr="008B2B06">
        <w:rPr>
          <w:rFonts w:ascii="Times New Roman" w:hAnsi="Times New Roman" w:cs="Times New Roman"/>
          <w:bCs/>
          <w:color w:val="000000" w:themeColor="text1"/>
          <w:sz w:val="20"/>
          <w:szCs w:val="20"/>
        </w:rPr>
        <w:t>Zein</w:t>
      </w:r>
      <w:proofErr w:type="spellEnd"/>
      <w:r w:rsidR="004B6876" w:rsidRPr="008B2B06">
        <w:rPr>
          <w:rFonts w:ascii="Times New Roman" w:hAnsi="Times New Roman" w:cs="Times New Roman"/>
          <w:bCs/>
          <w:color w:val="000000" w:themeColor="text1"/>
          <w:sz w:val="20"/>
          <w:szCs w:val="20"/>
        </w:rPr>
        <w:t>,</w:t>
      </w:r>
      <w:r w:rsidR="00F44282" w:rsidRPr="008B2B06">
        <w:rPr>
          <w:rFonts w:ascii="Times New Roman" w:hAnsi="Times New Roman" w:cs="Times New Roman"/>
          <w:bCs/>
          <w:color w:val="000000" w:themeColor="text1"/>
          <w:sz w:val="20"/>
          <w:szCs w:val="20"/>
        </w:rPr>
        <w:t xml:space="preserve"> </w:t>
      </w:r>
      <w:r w:rsidR="004B6876" w:rsidRPr="008B2B06">
        <w:rPr>
          <w:rFonts w:ascii="Times New Roman" w:hAnsi="Times New Roman" w:cs="Times New Roman"/>
          <w:bCs/>
          <w:color w:val="000000" w:themeColor="text1"/>
          <w:sz w:val="20"/>
          <w:szCs w:val="20"/>
        </w:rPr>
        <w:t>1993).</w:t>
      </w:r>
      <w:r w:rsidR="00F44282" w:rsidRPr="008B2B06">
        <w:rPr>
          <w:rFonts w:ascii="Times New Roman" w:hAnsi="Times New Roman" w:cs="Times New Roman"/>
          <w:bCs/>
          <w:color w:val="000000" w:themeColor="text1"/>
          <w:sz w:val="20"/>
          <w:szCs w:val="20"/>
        </w:rPr>
        <w:t xml:space="preserve"> </w:t>
      </w:r>
      <w:proofErr w:type="spellStart"/>
      <w:r w:rsidR="004B6876" w:rsidRPr="008B2B06">
        <w:rPr>
          <w:rFonts w:ascii="Times New Roman" w:hAnsi="Times New Roman" w:cs="Times New Roman"/>
          <w:bCs/>
          <w:color w:val="000000" w:themeColor="text1"/>
          <w:sz w:val="20"/>
          <w:szCs w:val="20"/>
        </w:rPr>
        <w:t>P.falciparum</w:t>
      </w:r>
      <w:proofErr w:type="spellEnd"/>
      <w:r w:rsidR="00F44282" w:rsidRPr="008B2B06">
        <w:rPr>
          <w:rFonts w:ascii="Times New Roman" w:hAnsi="Times New Roman" w:cs="Times New Roman"/>
          <w:bCs/>
          <w:color w:val="000000" w:themeColor="text1"/>
          <w:sz w:val="20"/>
          <w:szCs w:val="20"/>
        </w:rPr>
        <w:t xml:space="preserve"> </w:t>
      </w:r>
      <w:r w:rsidR="004B6876" w:rsidRPr="008B2B06">
        <w:rPr>
          <w:rFonts w:ascii="Times New Roman" w:hAnsi="Times New Roman" w:cs="Times New Roman"/>
          <w:bCs/>
          <w:color w:val="000000" w:themeColor="text1"/>
          <w:sz w:val="20"/>
          <w:szCs w:val="20"/>
        </w:rPr>
        <w:t>causes</w:t>
      </w:r>
      <w:r w:rsidR="00F44282" w:rsidRPr="008B2B06">
        <w:rPr>
          <w:rFonts w:ascii="Times New Roman" w:hAnsi="Times New Roman" w:cs="Times New Roman"/>
          <w:bCs/>
          <w:color w:val="000000" w:themeColor="text1"/>
          <w:sz w:val="20"/>
          <w:szCs w:val="20"/>
        </w:rPr>
        <w:t xml:space="preserve"> </w:t>
      </w:r>
      <w:r w:rsidR="004B6876"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r w:rsidR="004B6876" w:rsidRPr="008B2B06">
        <w:rPr>
          <w:rFonts w:ascii="Times New Roman" w:hAnsi="Times New Roman" w:cs="Times New Roman"/>
          <w:bCs/>
          <w:color w:val="000000" w:themeColor="text1"/>
          <w:sz w:val="20"/>
          <w:szCs w:val="20"/>
        </w:rPr>
        <w:t>most</w:t>
      </w:r>
      <w:r w:rsidR="00F44282" w:rsidRPr="008B2B06">
        <w:rPr>
          <w:rFonts w:ascii="Times New Roman" w:hAnsi="Times New Roman" w:cs="Times New Roman"/>
          <w:bCs/>
          <w:color w:val="000000" w:themeColor="text1"/>
          <w:sz w:val="20"/>
          <w:szCs w:val="20"/>
        </w:rPr>
        <w:t xml:space="preserve"> </w:t>
      </w:r>
      <w:r w:rsidR="004B6876" w:rsidRPr="008B2B06">
        <w:rPr>
          <w:rFonts w:ascii="Times New Roman" w:hAnsi="Times New Roman" w:cs="Times New Roman"/>
          <w:bCs/>
          <w:color w:val="000000" w:themeColor="text1"/>
          <w:sz w:val="20"/>
          <w:szCs w:val="20"/>
        </w:rPr>
        <w:t>frequent</w:t>
      </w:r>
      <w:r w:rsidR="00F44282" w:rsidRPr="008B2B06">
        <w:rPr>
          <w:rFonts w:ascii="Times New Roman" w:hAnsi="Times New Roman" w:cs="Times New Roman"/>
          <w:bCs/>
          <w:color w:val="000000" w:themeColor="text1"/>
          <w:sz w:val="20"/>
          <w:szCs w:val="20"/>
        </w:rPr>
        <w:t xml:space="preserve"> </w:t>
      </w:r>
      <w:r w:rsidR="004B6876" w:rsidRPr="008B2B06">
        <w:rPr>
          <w:rFonts w:ascii="Times New Roman" w:hAnsi="Times New Roman" w:cs="Times New Roman"/>
          <w:bCs/>
          <w:color w:val="000000" w:themeColor="text1"/>
          <w:sz w:val="20"/>
          <w:szCs w:val="20"/>
        </w:rPr>
        <w:t>fatal</w:t>
      </w:r>
      <w:r w:rsidR="00F44282" w:rsidRPr="008B2B06">
        <w:rPr>
          <w:rFonts w:ascii="Times New Roman" w:hAnsi="Times New Roman" w:cs="Times New Roman"/>
          <w:bCs/>
          <w:color w:val="000000" w:themeColor="text1"/>
          <w:sz w:val="20"/>
          <w:szCs w:val="20"/>
        </w:rPr>
        <w:t xml:space="preserve"> </w:t>
      </w:r>
      <w:r w:rsidR="004B6876" w:rsidRPr="008B2B06">
        <w:rPr>
          <w:rFonts w:ascii="Times New Roman" w:hAnsi="Times New Roman" w:cs="Times New Roman"/>
          <w:bCs/>
          <w:color w:val="000000" w:themeColor="text1"/>
          <w:sz w:val="20"/>
          <w:szCs w:val="20"/>
        </w:rPr>
        <w:t>disease</w:t>
      </w:r>
      <w:r w:rsidR="00F44282" w:rsidRPr="008B2B06">
        <w:rPr>
          <w:rFonts w:ascii="Times New Roman" w:hAnsi="Times New Roman" w:cs="Times New Roman"/>
          <w:bCs/>
          <w:color w:val="000000" w:themeColor="text1"/>
          <w:sz w:val="20"/>
          <w:szCs w:val="20"/>
        </w:rPr>
        <w:t xml:space="preserve"> </w:t>
      </w:r>
      <w:r w:rsidR="004B6876" w:rsidRPr="008B2B06">
        <w:rPr>
          <w:rFonts w:ascii="Times New Roman" w:hAnsi="Times New Roman" w:cs="Times New Roman"/>
          <w:bCs/>
          <w:color w:val="000000" w:themeColor="text1"/>
          <w:sz w:val="20"/>
          <w:szCs w:val="20"/>
        </w:rPr>
        <w:t>of</w:t>
      </w:r>
      <w:r w:rsidR="00F44282" w:rsidRPr="008B2B06">
        <w:rPr>
          <w:rFonts w:ascii="Times New Roman" w:hAnsi="Times New Roman" w:cs="Times New Roman"/>
          <w:bCs/>
          <w:color w:val="000000" w:themeColor="text1"/>
          <w:sz w:val="20"/>
          <w:szCs w:val="20"/>
        </w:rPr>
        <w:t xml:space="preserve"> </w:t>
      </w:r>
      <w:r w:rsidR="004B6876" w:rsidRPr="008B2B06">
        <w:rPr>
          <w:rFonts w:ascii="Times New Roman" w:hAnsi="Times New Roman" w:cs="Times New Roman"/>
          <w:bCs/>
          <w:color w:val="000000" w:themeColor="text1"/>
          <w:sz w:val="20"/>
          <w:szCs w:val="20"/>
        </w:rPr>
        <w:t>malaria</w:t>
      </w:r>
      <w:r w:rsidR="00F44282" w:rsidRPr="008B2B06">
        <w:rPr>
          <w:rFonts w:ascii="Times New Roman" w:hAnsi="Times New Roman" w:cs="Times New Roman"/>
          <w:bCs/>
          <w:color w:val="000000" w:themeColor="text1"/>
          <w:sz w:val="20"/>
          <w:szCs w:val="20"/>
        </w:rPr>
        <w:t xml:space="preserve"> </w:t>
      </w:r>
      <w:r w:rsidR="004B6876" w:rsidRPr="008B2B06">
        <w:rPr>
          <w:rFonts w:ascii="Times New Roman" w:hAnsi="Times New Roman" w:cs="Times New Roman"/>
          <w:bCs/>
          <w:color w:val="000000" w:themeColor="text1"/>
          <w:sz w:val="20"/>
          <w:szCs w:val="20"/>
        </w:rPr>
        <w:t>in</w:t>
      </w:r>
      <w:r w:rsidR="00F44282" w:rsidRPr="008B2B06">
        <w:rPr>
          <w:rFonts w:ascii="Times New Roman" w:hAnsi="Times New Roman" w:cs="Times New Roman"/>
          <w:bCs/>
          <w:color w:val="000000" w:themeColor="text1"/>
          <w:sz w:val="20"/>
          <w:szCs w:val="20"/>
        </w:rPr>
        <w:t xml:space="preserve"> </w:t>
      </w:r>
      <w:r w:rsidR="004B6876" w:rsidRPr="008B2B06">
        <w:rPr>
          <w:rFonts w:ascii="Times New Roman" w:hAnsi="Times New Roman" w:cs="Times New Roman"/>
          <w:bCs/>
          <w:color w:val="000000" w:themeColor="text1"/>
          <w:sz w:val="20"/>
          <w:szCs w:val="20"/>
        </w:rPr>
        <w:t>Ethiopia.</w:t>
      </w:r>
      <w:r w:rsidR="00F44282" w:rsidRPr="008B2B06">
        <w:rPr>
          <w:rFonts w:ascii="Times New Roman" w:hAnsi="Times New Roman" w:cs="Times New Roman"/>
          <w:bCs/>
          <w:color w:val="000000" w:themeColor="text1"/>
          <w:sz w:val="20"/>
          <w:szCs w:val="20"/>
        </w:rPr>
        <w:t xml:space="preserve"> </w:t>
      </w:r>
      <w:r w:rsidR="004B6876" w:rsidRPr="008B2B06">
        <w:rPr>
          <w:rFonts w:ascii="Times New Roman" w:hAnsi="Times New Roman" w:cs="Times New Roman"/>
          <w:bCs/>
          <w:color w:val="000000" w:themeColor="text1"/>
          <w:sz w:val="20"/>
          <w:szCs w:val="20"/>
        </w:rPr>
        <w:t>It</w:t>
      </w:r>
      <w:r w:rsidR="00F44282" w:rsidRPr="008B2B06">
        <w:rPr>
          <w:rFonts w:ascii="Times New Roman" w:hAnsi="Times New Roman" w:cs="Times New Roman"/>
          <w:bCs/>
          <w:color w:val="000000" w:themeColor="text1"/>
          <w:sz w:val="20"/>
          <w:szCs w:val="20"/>
        </w:rPr>
        <w:t xml:space="preserve"> </w:t>
      </w:r>
      <w:r w:rsidR="004B6876" w:rsidRPr="008B2B06">
        <w:rPr>
          <w:rFonts w:ascii="Times New Roman" w:hAnsi="Times New Roman" w:cs="Times New Roman"/>
          <w:bCs/>
          <w:color w:val="000000" w:themeColor="text1"/>
          <w:sz w:val="20"/>
          <w:szCs w:val="20"/>
        </w:rPr>
        <w:t>is</w:t>
      </w:r>
      <w:r w:rsidR="00F44282" w:rsidRPr="008B2B06">
        <w:rPr>
          <w:rFonts w:ascii="Times New Roman" w:hAnsi="Times New Roman" w:cs="Times New Roman"/>
          <w:bCs/>
          <w:color w:val="000000" w:themeColor="text1"/>
          <w:sz w:val="20"/>
          <w:szCs w:val="20"/>
        </w:rPr>
        <w:t xml:space="preserve"> </w:t>
      </w:r>
      <w:r w:rsidR="004B6876"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r w:rsidR="004B6876" w:rsidRPr="008B2B06">
        <w:rPr>
          <w:rFonts w:ascii="Times New Roman" w:hAnsi="Times New Roman" w:cs="Times New Roman"/>
          <w:bCs/>
          <w:color w:val="000000" w:themeColor="text1"/>
          <w:sz w:val="20"/>
          <w:szCs w:val="20"/>
        </w:rPr>
        <w:t>cause</w:t>
      </w:r>
      <w:r w:rsidR="00F44282" w:rsidRPr="008B2B06">
        <w:rPr>
          <w:rFonts w:ascii="Times New Roman" w:hAnsi="Times New Roman" w:cs="Times New Roman"/>
          <w:bCs/>
          <w:color w:val="000000" w:themeColor="text1"/>
          <w:sz w:val="20"/>
          <w:szCs w:val="20"/>
        </w:rPr>
        <w:t xml:space="preserve"> </w:t>
      </w:r>
      <w:r w:rsidR="004B6876" w:rsidRPr="008B2B06">
        <w:rPr>
          <w:rFonts w:ascii="Times New Roman" w:hAnsi="Times New Roman" w:cs="Times New Roman"/>
          <w:bCs/>
          <w:color w:val="000000" w:themeColor="text1"/>
          <w:sz w:val="20"/>
          <w:szCs w:val="20"/>
        </w:rPr>
        <w:t>of</w:t>
      </w:r>
      <w:r w:rsidR="00F44282" w:rsidRPr="008B2B06">
        <w:rPr>
          <w:rFonts w:ascii="Times New Roman" w:hAnsi="Times New Roman" w:cs="Times New Roman"/>
          <w:bCs/>
          <w:color w:val="000000" w:themeColor="text1"/>
          <w:sz w:val="20"/>
          <w:szCs w:val="20"/>
        </w:rPr>
        <w:t xml:space="preserve"> </w:t>
      </w:r>
      <w:r w:rsidR="004B6876" w:rsidRPr="008B2B06">
        <w:rPr>
          <w:rFonts w:ascii="Times New Roman" w:hAnsi="Times New Roman" w:cs="Times New Roman"/>
          <w:bCs/>
          <w:color w:val="000000" w:themeColor="text1"/>
          <w:sz w:val="20"/>
          <w:szCs w:val="20"/>
        </w:rPr>
        <w:t>severe</w:t>
      </w:r>
      <w:r w:rsidR="00F44282" w:rsidRPr="008B2B06">
        <w:rPr>
          <w:rFonts w:ascii="Times New Roman" w:hAnsi="Times New Roman" w:cs="Times New Roman"/>
          <w:bCs/>
          <w:color w:val="000000" w:themeColor="text1"/>
          <w:sz w:val="20"/>
          <w:szCs w:val="20"/>
        </w:rPr>
        <w:t xml:space="preserve"> </w:t>
      </w:r>
      <w:r w:rsidR="004B6876" w:rsidRPr="008B2B06">
        <w:rPr>
          <w:rFonts w:ascii="Times New Roman" w:hAnsi="Times New Roman" w:cs="Times New Roman"/>
          <w:bCs/>
          <w:color w:val="000000" w:themeColor="text1"/>
          <w:sz w:val="20"/>
          <w:szCs w:val="20"/>
        </w:rPr>
        <w:t>and</w:t>
      </w:r>
      <w:r w:rsidR="00F44282" w:rsidRPr="008B2B06">
        <w:rPr>
          <w:rFonts w:ascii="Times New Roman" w:hAnsi="Times New Roman" w:cs="Times New Roman"/>
          <w:bCs/>
          <w:color w:val="000000" w:themeColor="text1"/>
          <w:sz w:val="20"/>
          <w:szCs w:val="20"/>
        </w:rPr>
        <w:t xml:space="preserve"> </w:t>
      </w:r>
      <w:r w:rsidR="004B6876" w:rsidRPr="008B2B06">
        <w:rPr>
          <w:rFonts w:ascii="Times New Roman" w:hAnsi="Times New Roman" w:cs="Times New Roman"/>
          <w:bCs/>
          <w:color w:val="000000" w:themeColor="text1"/>
          <w:sz w:val="20"/>
          <w:szCs w:val="20"/>
        </w:rPr>
        <w:t>complicated</w:t>
      </w:r>
      <w:r w:rsidR="00F44282" w:rsidRPr="008B2B06">
        <w:rPr>
          <w:rFonts w:ascii="Times New Roman" w:hAnsi="Times New Roman" w:cs="Times New Roman"/>
          <w:bCs/>
          <w:color w:val="000000" w:themeColor="text1"/>
          <w:sz w:val="20"/>
          <w:szCs w:val="20"/>
        </w:rPr>
        <w:t xml:space="preserve"> </w:t>
      </w:r>
      <w:r w:rsidR="004B6876" w:rsidRPr="008B2B06">
        <w:rPr>
          <w:rFonts w:ascii="Times New Roman" w:hAnsi="Times New Roman" w:cs="Times New Roman"/>
          <w:bCs/>
          <w:color w:val="000000" w:themeColor="text1"/>
          <w:sz w:val="20"/>
          <w:szCs w:val="20"/>
        </w:rPr>
        <w:t>malaria</w:t>
      </w:r>
      <w:r w:rsidR="00F44282" w:rsidRPr="008B2B06">
        <w:rPr>
          <w:rFonts w:ascii="Times New Roman" w:hAnsi="Times New Roman" w:cs="Times New Roman"/>
          <w:bCs/>
          <w:color w:val="000000" w:themeColor="text1"/>
          <w:sz w:val="20"/>
          <w:szCs w:val="20"/>
        </w:rPr>
        <w:t xml:space="preserve"> </w:t>
      </w:r>
      <w:r w:rsidR="004B6876" w:rsidRPr="008B2B06">
        <w:rPr>
          <w:rFonts w:ascii="Times New Roman" w:hAnsi="Times New Roman" w:cs="Times New Roman"/>
          <w:bCs/>
          <w:color w:val="000000" w:themeColor="text1"/>
          <w:sz w:val="20"/>
          <w:szCs w:val="20"/>
        </w:rPr>
        <w:t>in</w:t>
      </w:r>
      <w:r w:rsidR="00F44282" w:rsidRPr="008B2B06">
        <w:rPr>
          <w:rFonts w:ascii="Times New Roman" w:hAnsi="Times New Roman" w:cs="Times New Roman"/>
          <w:bCs/>
          <w:color w:val="000000" w:themeColor="text1"/>
          <w:sz w:val="20"/>
          <w:szCs w:val="20"/>
        </w:rPr>
        <w:t xml:space="preserve"> </w:t>
      </w:r>
      <w:r w:rsidR="004B6876" w:rsidRPr="008B2B06">
        <w:rPr>
          <w:rFonts w:ascii="Times New Roman" w:hAnsi="Times New Roman" w:cs="Times New Roman"/>
          <w:bCs/>
          <w:color w:val="000000" w:themeColor="text1"/>
          <w:sz w:val="20"/>
          <w:szCs w:val="20"/>
        </w:rPr>
        <w:t>which</w:t>
      </w:r>
      <w:r w:rsidR="00F44282" w:rsidRPr="008B2B06">
        <w:rPr>
          <w:rFonts w:ascii="Times New Roman" w:hAnsi="Times New Roman" w:cs="Times New Roman"/>
          <w:bCs/>
          <w:color w:val="000000" w:themeColor="text1"/>
          <w:sz w:val="20"/>
          <w:szCs w:val="20"/>
        </w:rPr>
        <w:t xml:space="preserve"> </w:t>
      </w:r>
      <w:r w:rsidR="004B6876" w:rsidRPr="008B2B06">
        <w:rPr>
          <w:rFonts w:ascii="Times New Roman" w:hAnsi="Times New Roman" w:cs="Times New Roman"/>
          <w:bCs/>
          <w:color w:val="000000" w:themeColor="text1"/>
          <w:sz w:val="20"/>
          <w:szCs w:val="20"/>
        </w:rPr>
        <w:t>mortality</w:t>
      </w:r>
      <w:r w:rsidR="00F44282" w:rsidRPr="008B2B06">
        <w:rPr>
          <w:rFonts w:ascii="Times New Roman" w:hAnsi="Times New Roman" w:cs="Times New Roman"/>
          <w:bCs/>
          <w:color w:val="000000" w:themeColor="text1"/>
          <w:sz w:val="20"/>
          <w:szCs w:val="20"/>
        </w:rPr>
        <w:t xml:space="preserve"> </w:t>
      </w:r>
      <w:r w:rsidR="004B6876" w:rsidRPr="008B2B06">
        <w:rPr>
          <w:rFonts w:ascii="Times New Roman" w:hAnsi="Times New Roman" w:cs="Times New Roman"/>
          <w:bCs/>
          <w:color w:val="000000" w:themeColor="text1"/>
          <w:sz w:val="20"/>
          <w:szCs w:val="20"/>
        </w:rPr>
        <w:t>is</w:t>
      </w:r>
      <w:r w:rsidR="00F44282" w:rsidRPr="008B2B06">
        <w:rPr>
          <w:rFonts w:ascii="Times New Roman" w:hAnsi="Times New Roman" w:cs="Times New Roman"/>
          <w:bCs/>
          <w:color w:val="000000" w:themeColor="text1"/>
          <w:sz w:val="20"/>
          <w:szCs w:val="20"/>
        </w:rPr>
        <w:t xml:space="preserve"> </w:t>
      </w:r>
      <w:r w:rsidR="004B6876" w:rsidRPr="008B2B06">
        <w:rPr>
          <w:rFonts w:ascii="Times New Roman" w:hAnsi="Times New Roman" w:cs="Times New Roman"/>
          <w:bCs/>
          <w:color w:val="000000" w:themeColor="text1"/>
          <w:sz w:val="20"/>
          <w:szCs w:val="20"/>
        </w:rPr>
        <w:t>about</w:t>
      </w:r>
      <w:r w:rsidR="00F44282" w:rsidRPr="008B2B06">
        <w:rPr>
          <w:rFonts w:ascii="Times New Roman" w:hAnsi="Times New Roman" w:cs="Times New Roman"/>
          <w:bCs/>
          <w:color w:val="000000" w:themeColor="text1"/>
          <w:sz w:val="20"/>
          <w:szCs w:val="20"/>
        </w:rPr>
        <w:t xml:space="preserve"> </w:t>
      </w:r>
      <w:r w:rsidR="004B6876" w:rsidRPr="008B2B06">
        <w:rPr>
          <w:rFonts w:ascii="Times New Roman" w:hAnsi="Times New Roman" w:cs="Times New Roman"/>
          <w:bCs/>
          <w:color w:val="000000" w:themeColor="text1"/>
          <w:sz w:val="20"/>
          <w:szCs w:val="20"/>
        </w:rPr>
        <w:t>10%</w:t>
      </w:r>
      <w:r w:rsidR="00F44282" w:rsidRPr="008B2B06">
        <w:rPr>
          <w:rFonts w:ascii="Times New Roman" w:hAnsi="Times New Roman" w:cs="Times New Roman"/>
          <w:bCs/>
          <w:color w:val="000000" w:themeColor="text1"/>
          <w:sz w:val="20"/>
          <w:szCs w:val="20"/>
        </w:rPr>
        <w:t xml:space="preserve"> </w:t>
      </w:r>
      <w:r w:rsidR="004B6876" w:rsidRPr="008B2B06">
        <w:rPr>
          <w:rFonts w:ascii="Times New Roman" w:hAnsi="Times New Roman" w:cs="Times New Roman"/>
          <w:bCs/>
          <w:color w:val="000000" w:themeColor="text1"/>
          <w:sz w:val="20"/>
          <w:szCs w:val="20"/>
        </w:rPr>
        <w:t>in</w:t>
      </w:r>
      <w:r w:rsidR="00F44282" w:rsidRPr="008B2B06">
        <w:rPr>
          <w:rFonts w:ascii="Times New Roman" w:hAnsi="Times New Roman" w:cs="Times New Roman"/>
          <w:bCs/>
          <w:color w:val="000000" w:themeColor="text1"/>
          <w:sz w:val="20"/>
          <w:szCs w:val="20"/>
        </w:rPr>
        <w:t xml:space="preserve"> </w:t>
      </w:r>
      <w:r w:rsidR="004B6876" w:rsidRPr="008B2B06">
        <w:rPr>
          <w:rFonts w:ascii="Times New Roman" w:hAnsi="Times New Roman" w:cs="Times New Roman"/>
          <w:bCs/>
          <w:color w:val="000000" w:themeColor="text1"/>
          <w:sz w:val="20"/>
          <w:szCs w:val="20"/>
        </w:rPr>
        <w:t>hospitalized</w:t>
      </w:r>
      <w:r w:rsidR="00F44282" w:rsidRPr="008B2B06">
        <w:rPr>
          <w:rFonts w:ascii="Times New Roman" w:hAnsi="Times New Roman" w:cs="Times New Roman"/>
          <w:bCs/>
          <w:color w:val="000000" w:themeColor="text1"/>
          <w:sz w:val="20"/>
          <w:szCs w:val="20"/>
        </w:rPr>
        <w:t xml:space="preserve"> </w:t>
      </w:r>
      <w:r w:rsidR="004B6876" w:rsidRPr="008B2B06">
        <w:rPr>
          <w:rFonts w:ascii="Times New Roman" w:hAnsi="Times New Roman" w:cs="Times New Roman"/>
          <w:bCs/>
          <w:color w:val="000000" w:themeColor="text1"/>
          <w:sz w:val="20"/>
          <w:szCs w:val="20"/>
        </w:rPr>
        <w:t>adults</w:t>
      </w:r>
      <w:r w:rsidR="00F44282" w:rsidRPr="008B2B06">
        <w:rPr>
          <w:rFonts w:ascii="Times New Roman" w:hAnsi="Times New Roman" w:cs="Times New Roman"/>
          <w:bCs/>
          <w:color w:val="000000" w:themeColor="text1"/>
          <w:sz w:val="20"/>
          <w:szCs w:val="20"/>
        </w:rPr>
        <w:t xml:space="preserve"> </w:t>
      </w:r>
      <w:r w:rsidR="004B6876" w:rsidRPr="008B2B06">
        <w:rPr>
          <w:rFonts w:ascii="Times New Roman" w:hAnsi="Times New Roman" w:cs="Times New Roman"/>
          <w:bCs/>
          <w:color w:val="000000" w:themeColor="text1"/>
          <w:sz w:val="20"/>
          <w:szCs w:val="20"/>
        </w:rPr>
        <w:t>and</w:t>
      </w:r>
      <w:r w:rsidR="00F44282" w:rsidRPr="008B2B06">
        <w:rPr>
          <w:rFonts w:ascii="Times New Roman" w:hAnsi="Times New Roman" w:cs="Times New Roman"/>
          <w:bCs/>
          <w:color w:val="000000" w:themeColor="text1"/>
          <w:sz w:val="20"/>
          <w:szCs w:val="20"/>
        </w:rPr>
        <w:t xml:space="preserve"> </w:t>
      </w:r>
      <w:r w:rsidR="004B6876" w:rsidRPr="008B2B06">
        <w:rPr>
          <w:rFonts w:ascii="Times New Roman" w:hAnsi="Times New Roman" w:cs="Times New Roman"/>
          <w:bCs/>
          <w:color w:val="000000" w:themeColor="text1"/>
          <w:sz w:val="20"/>
          <w:szCs w:val="20"/>
        </w:rPr>
        <w:t>up</w:t>
      </w:r>
      <w:r w:rsidR="00F44282" w:rsidRPr="008B2B06">
        <w:rPr>
          <w:rFonts w:ascii="Times New Roman" w:hAnsi="Times New Roman" w:cs="Times New Roman"/>
          <w:bCs/>
          <w:color w:val="000000" w:themeColor="text1"/>
          <w:sz w:val="20"/>
          <w:szCs w:val="20"/>
        </w:rPr>
        <w:t xml:space="preserve"> </w:t>
      </w:r>
      <w:r w:rsidR="004B6876" w:rsidRPr="008B2B06">
        <w:rPr>
          <w:rFonts w:ascii="Times New Roman" w:hAnsi="Times New Roman" w:cs="Times New Roman"/>
          <w:bCs/>
          <w:color w:val="000000" w:themeColor="text1"/>
          <w:sz w:val="20"/>
          <w:szCs w:val="20"/>
        </w:rPr>
        <w:t>to</w:t>
      </w:r>
      <w:r w:rsidR="00F44282" w:rsidRPr="008B2B06">
        <w:rPr>
          <w:rFonts w:ascii="Times New Roman" w:hAnsi="Times New Roman" w:cs="Times New Roman"/>
          <w:bCs/>
          <w:color w:val="000000" w:themeColor="text1"/>
          <w:sz w:val="20"/>
          <w:szCs w:val="20"/>
        </w:rPr>
        <w:t xml:space="preserve"> </w:t>
      </w:r>
      <w:r w:rsidR="004B6876" w:rsidRPr="008B2B06">
        <w:rPr>
          <w:rFonts w:ascii="Times New Roman" w:hAnsi="Times New Roman" w:cs="Times New Roman"/>
          <w:bCs/>
          <w:color w:val="000000" w:themeColor="text1"/>
          <w:sz w:val="20"/>
          <w:szCs w:val="20"/>
        </w:rPr>
        <w:t>33%</w:t>
      </w:r>
      <w:r w:rsidR="00F44282" w:rsidRPr="008B2B06">
        <w:rPr>
          <w:rFonts w:ascii="Times New Roman" w:hAnsi="Times New Roman" w:cs="Times New Roman"/>
          <w:bCs/>
          <w:color w:val="000000" w:themeColor="text1"/>
          <w:sz w:val="20"/>
          <w:szCs w:val="20"/>
        </w:rPr>
        <w:t xml:space="preserve"> </w:t>
      </w:r>
      <w:r w:rsidR="004B6876" w:rsidRPr="008B2B06">
        <w:rPr>
          <w:rFonts w:ascii="Times New Roman" w:hAnsi="Times New Roman" w:cs="Times New Roman"/>
          <w:bCs/>
          <w:color w:val="000000" w:themeColor="text1"/>
          <w:sz w:val="20"/>
          <w:szCs w:val="20"/>
        </w:rPr>
        <w:t>in</w:t>
      </w:r>
      <w:r w:rsidR="00F44282" w:rsidRPr="008B2B06">
        <w:rPr>
          <w:rFonts w:ascii="Times New Roman" w:hAnsi="Times New Roman" w:cs="Times New Roman"/>
          <w:bCs/>
          <w:color w:val="000000" w:themeColor="text1"/>
          <w:sz w:val="20"/>
          <w:szCs w:val="20"/>
        </w:rPr>
        <w:t xml:space="preserve"> </w:t>
      </w:r>
      <w:r w:rsidR="004B6876" w:rsidRPr="008B2B06">
        <w:rPr>
          <w:rFonts w:ascii="Times New Roman" w:hAnsi="Times New Roman" w:cs="Times New Roman"/>
          <w:bCs/>
          <w:color w:val="000000" w:themeColor="text1"/>
          <w:sz w:val="20"/>
          <w:szCs w:val="20"/>
        </w:rPr>
        <w:t>children,</w:t>
      </w:r>
      <w:r w:rsidR="00F44282" w:rsidRPr="008B2B06">
        <w:rPr>
          <w:rFonts w:ascii="Times New Roman" w:hAnsi="Times New Roman" w:cs="Times New Roman"/>
          <w:bCs/>
          <w:color w:val="000000" w:themeColor="text1"/>
          <w:sz w:val="20"/>
          <w:szCs w:val="20"/>
        </w:rPr>
        <w:t xml:space="preserve"> </w:t>
      </w:r>
      <w:r w:rsidR="004B6876" w:rsidRPr="008B2B06">
        <w:rPr>
          <w:rFonts w:ascii="Times New Roman" w:hAnsi="Times New Roman" w:cs="Times New Roman"/>
          <w:bCs/>
          <w:color w:val="000000" w:themeColor="text1"/>
          <w:sz w:val="20"/>
          <w:szCs w:val="20"/>
        </w:rPr>
        <w:t>less</w:t>
      </w:r>
      <w:r w:rsidR="00F44282" w:rsidRPr="008B2B06">
        <w:rPr>
          <w:rFonts w:ascii="Times New Roman" w:hAnsi="Times New Roman" w:cs="Times New Roman"/>
          <w:bCs/>
          <w:color w:val="000000" w:themeColor="text1"/>
          <w:sz w:val="20"/>
          <w:szCs w:val="20"/>
        </w:rPr>
        <w:t xml:space="preserve"> </w:t>
      </w:r>
      <w:r w:rsidR="004B6876" w:rsidRPr="008B2B06">
        <w:rPr>
          <w:rFonts w:ascii="Times New Roman" w:hAnsi="Times New Roman" w:cs="Times New Roman"/>
          <w:bCs/>
          <w:color w:val="000000" w:themeColor="text1"/>
          <w:sz w:val="20"/>
          <w:szCs w:val="20"/>
        </w:rPr>
        <w:t>than</w:t>
      </w:r>
      <w:r w:rsidR="00F44282" w:rsidRPr="008B2B06">
        <w:rPr>
          <w:rFonts w:ascii="Times New Roman" w:hAnsi="Times New Roman" w:cs="Times New Roman"/>
          <w:bCs/>
          <w:color w:val="000000" w:themeColor="text1"/>
          <w:sz w:val="20"/>
          <w:szCs w:val="20"/>
        </w:rPr>
        <w:t xml:space="preserve"> </w:t>
      </w:r>
      <w:r w:rsidR="004B6876" w:rsidRPr="008B2B06">
        <w:rPr>
          <w:rFonts w:ascii="Times New Roman" w:hAnsi="Times New Roman" w:cs="Times New Roman"/>
          <w:bCs/>
          <w:color w:val="000000" w:themeColor="text1"/>
          <w:sz w:val="20"/>
          <w:szCs w:val="20"/>
        </w:rPr>
        <w:t>twelve</w:t>
      </w:r>
      <w:r w:rsidR="00F44282" w:rsidRPr="008B2B06">
        <w:rPr>
          <w:rFonts w:ascii="Times New Roman" w:hAnsi="Times New Roman" w:cs="Times New Roman"/>
          <w:bCs/>
          <w:color w:val="000000" w:themeColor="text1"/>
          <w:sz w:val="20"/>
          <w:szCs w:val="20"/>
        </w:rPr>
        <w:t xml:space="preserve"> </w:t>
      </w:r>
      <w:r w:rsidR="004B6876" w:rsidRPr="008B2B06">
        <w:rPr>
          <w:rFonts w:ascii="Times New Roman" w:hAnsi="Times New Roman" w:cs="Times New Roman"/>
          <w:bCs/>
          <w:color w:val="000000" w:themeColor="text1"/>
          <w:sz w:val="20"/>
          <w:szCs w:val="20"/>
        </w:rPr>
        <w:t>years</w:t>
      </w:r>
      <w:r w:rsidR="00F44282" w:rsidRPr="008B2B06">
        <w:rPr>
          <w:rFonts w:ascii="Times New Roman" w:hAnsi="Times New Roman" w:cs="Times New Roman"/>
          <w:bCs/>
          <w:color w:val="000000" w:themeColor="text1"/>
          <w:sz w:val="20"/>
          <w:szCs w:val="20"/>
        </w:rPr>
        <w:t xml:space="preserve"> </w:t>
      </w:r>
      <w:r w:rsidR="004B6876" w:rsidRPr="008B2B06">
        <w:rPr>
          <w:rFonts w:ascii="Times New Roman" w:hAnsi="Times New Roman" w:cs="Times New Roman"/>
          <w:bCs/>
          <w:color w:val="000000" w:themeColor="text1"/>
          <w:sz w:val="20"/>
          <w:szCs w:val="20"/>
        </w:rPr>
        <w:t>old</w:t>
      </w:r>
      <w:r w:rsidR="00F44282" w:rsidRPr="008B2B06">
        <w:rPr>
          <w:rFonts w:ascii="Times New Roman" w:hAnsi="Times New Roman" w:cs="Times New Roman"/>
          <w:bCs/>
          <w:color w:val="000000" w:themeColor="text1"/>
          <w:sz w:val="20"/>
          <w:szCs w:val="20"/>
        </w:rPr>
        <w:t xml:space="preserve"> </w:t>
      </w:r>
      <w:r w:rsidR="005F5EA8" w:rsidRPr="008B2B06">
        <w:rPr>
          <w:rFonts w:ascii="Times New Roman" w:hAnsi="Times New Roman" w:cs="Times New Roman"/>
          <w:bCs/>
          <w:color w:val="000000" w:themeColor="text1"/>
          <w:sz w:val="20"/>
          <w:szCs w:val="20"/>
        </w:rPr>
        <w:t>(</w:t>
      </w:r>
      <w:proofErr w:type="spellStart"/>
      <w:r w:rsidR="005F5EA8" w:rsidRPr="008B2B06">
        <w:rPr>
          <w:rFonts w:ascii="Times New Roman" w:hAnsi="Times New Roman" w:cs="Times New Roman"/>
          <w:bCs/>
          <w:color w:val="000000" w:themeColor="text1"/>
          <w:sz w:val="20"/>
          <w:szCs w:val="20"/>
        </w:rPr>
        <w:t>Kloas</w:t>
      </w:r>
      <w:proofErr w:type="spellEnd"/>
      <w:r w:rsidR="00F44282" w:rsidRPr="008B2B06">
        <w:rPr>
          <w:rFonts w:ascii="Times New Roman" w:hAnsi="Times New Roman" w:cs="Times New Roman"/>
          <w:bCs/>
          <w:color w:val="000000" w:themeColor="text1"/>
          <w:sz w:val="20"/>
          <w:szCs w:val="20"/>
        </w:rPr>
        <w:t xml:space="preserve"> </w:t>
      </w:r>
      <w:r w:rsidR="005F5EA8" w:rsidRPr="008B2B06">
        <w:rPr>
          <w:rFonts w:ascii="Times New Roman" w:hAnsi="Times New Roman" w:cs="Times New Roman"/>
          <w:bCs/>
          <w:color w:val="000000" w:themeColor="text1"/>
          <w:sz w:val="20"/>
          <w:szCs w:val="20"/>
        </w:rPr>
        <w:t>and</w:t>
      </w:r>
      <w:r w:rsidR="00F44282" w:rsidRPr="008B2B06">
        <w:rPr>
          <w:rFonts w:ascii="Times New Roman" w:hAnsi="Times New Roman" w:cs="Times New Roman"/>
          <w:bCs/>
          <w:color w:val="000000" w:themeColor="text1"/>
          <w:sz w:val="20"/>
          <w:szCs w:val="20"/>
        </w:rPr>
        <w:t xml:space="preserve"> </w:t>
      </w:r>
      <w:proofErr w:type="spellStart"/>
      <w:r w:rsidR="005F5EA8" w:rsidRPr="008B2B06">
        <w:rPr>
          <w:rFonts w:ascii="Times New Roman" w:hAnsi="Times New Roman" w:cs="Times New Roman"/>
          <w:bCs/>
          <w:color w:val="000000" w:themeColor="text1"/>
          <w:sz w:val="20"/>
          <w:szCs w:val="20"/>
        </w:rPr>
        <w:t>Zein</w:t>
      </w:r>
      <w:proofErr w:type="spellEnd"/>
      <w:r w:rsidR="005F5EA8" w:rsidRPr="008B2B06">
        <w:rPr>
          <w:rFonts w:ascii="Times New Roman" w:hAnsi="Times New Roman" w:cs="Times New Roman"/>
          <w:bCs/>
          <w:color w:val="000000" w:themeColor="text1"/>
          <w:sz w:val="20"/>
          <w:szCs w:val="20"/>
        </w:rPr>
        <w:t>,</w:t>
      </w:r>
      <w:r w:rsidR="00F44282" w:rsidRPr="008B2B06">
        <w:rPr>
          <w:rFonts w:ascii="Times New Roman" w:hAnsi="Times New Roman" w:cs="Times New Roman"/>
          <w:bCs/>
          <w:color w:val="000000" w:themeColor="text1"/>
          <w:sz w:val="20"/>
          <w:szCs w:val="20"/>
        </w:rPr>
        <w:t xml:space="preserve"> </w:t>
      </w:r>
      <w:r w:rsidR="005F5EA8" w:rsidRPr="008B2B06">
        <w:rPr>
          <w:rFonts w:ascii="Times New Roman" w:hAnsi="Times New Roman" w:cs="Times New Roman"/>
          <w:bCs/>
          <w:color w:val="000000" w:themeColor="text1"/>
          <w:sz w:val="20"/>
          <w:szCs w:val="20"/>
        </w:rPr>
        <w:t>1993).</w:t>
      </w:r>
    </w:p>
    <w:p w:rsidR="00103E5F" w:rsidRPr="008B2B06" w:rsidRDefault="005F5EA8" w:rsidP="00F44282">
      <w:pPr>
        <w:snapToGrid w:val="0"/>
        <w:spacing w:after="0" w:line="240" w:lineRule="auto"/>
        <w:ind w:firstLine="425"/>
        <w:jc w:val="both"/>
        <w:rPr>
          <w:rFonts w:ascii="Times New Roman" w:hAnsi="Times New Roman" w:cs="Times New Roman"/>
          <w:bCs/>
          <w:color w:val="000000" w:themeColor="text1"/>
          <w:sz w:val="20"/>
          <w:szCs w:val="20"/>
        </w:rPr>
      </w:pPr>
      <w:r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second</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higher</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mortality</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rate</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caused</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by</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plasmodium</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species</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comes</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due</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to</w:t>
      </w:r>
      <w:r w:rsidR="00F44282" w:rsidRPr="008B2B06">
        <w:rPr>
          <w:rFonts w:ascii="Times New Roman" w:hAnsi="Times New Roman" w:cs="Times New Roman"/>
          <w:bCs/>
          <w:color w:val="000000" w:themeColor="text1"/>
          <w:sz w:val="20"/>
          <w:szCs w:val="20"/>
        </w:rPr>
        <w:t xml:space="preserve"> </w:t>
      </w:r>
      <w:proofErr w:type="spellStart"/>
      <w:r w:rsidRPr="008B2B06">
        <w:rPr>
          <w:rFonts w:ascii="Times New Roman" w:hAnsi="Times New Roman" w:cs="Times New Roman"/>
          <w:bCs/>
          <w:color w:val="000000" w:themeColor="text1"/>
          <w:sz w:val="20"/>
          <w:szCs w:val="20"/>
        </w:rPr>
        <w:t>P.vivax</w:t>
      </w:r>
      <w:proofErr w:type="spellEnd"/>
      <w:r w:rsidRPr="008B2B06">
        <w:rPr>
          <w:rFonts w:ascii="Times New Roman" w:hAnsi="Times New Roman" w:cs="Times New Roman"/>
          <w:bCs/>
          <w:color w:val="000000" w:themeColor="text1"/>
          <w:sz w:val="20"/>
          <w:szCs w:val="20"/>
        </w:rPr>
        <w:t>.</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It</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is</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widely</w:t>
      </w:r>
      <w:r w:rsidR="00F44282" w:rsidRPr="008B2B06">
        <w:rPr>
          <w:rFonts w:ascii="Times New Roman" w:hAnsi="Times New Roman" w:cs="Times New Roman"/>
          <w:bCs/>
          <w:color w:val="000000" w:themeColor="text1"/>
          <w:sz w:val="20"/>
          <w:szCs w:val="20"/>
        </w:rPr>
        <w:t xml:space="preserve"> </w:t>
      </w:r>
      <w:r w:rsidR="00E31EE6" w:rsidRPr="008B2B06">
        <w:rPr>
          <w:rFonts w:ascii="Times New Roman" w:hAnsi="Times New Roman" w:cs="Times New Roman"/>
          <w:bCs/>
          <w:color w:val="000000" w:themeColor="text1"/>
          <w:sz w:val="20"/>
          <w:szCs w:val="20"/>
        </w:rPr>
        <w:t>distributed</w:t>
      </w:r>
      <w:r w:rsidR="00F44282" w:rsidRPr="008B2B06">
        <w:rPr>
          <w:rFonts w:ascii="Times New Roman" w:hAnsi="Times New Roman" w:cs="Times New Roman"/>
          <w:bCs/>
          <w:color w:val="000000" w:themeColor="text1"/>
          <w:sz w:val="20"/>
          <w:szCs w:val="20"/>
        </w:rPr>
        <w:t xml:space="preserve"> </w:t>
      </w:r>
      <w:r w:rsidR="00E31EE6" w:rsidRPr="008B2B06">
        <w:rPr>
          <w:rFonts w:ascii="Times New Roman" w:hAnsi="Times New Roman" w:cs="Times New Roman"/>
          <w:bCs/>
          <w:color w:val="000000" w:themeColor="text1"/>
          <w:sz w:val="20"/>
          <w:szCs w:val="20"/>
        </w:rPr>
        <w:t>in</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Ethiopia</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and</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after</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precedes</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transmission</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of</w:t>
      </w:r>
      <w:r w:rsidR="00F44282" w:rsidRPr="008B2B06">
        <w:rPr>
          <w:rFonts w:ascii="Times New Roman" w:hAnsi="Times New Roman" w:cs="Times New Roman"/>
          <w:bCs/>
          <w:color w:val="000000" w:themeColor="text1"/>
          <w:sz w:val="20"/>
          <w:szCs w:val="20"/>
        </w:rPr>
        <w:t xml:space="preserve"> </w:t>
      </w:r>
      <w:proofErr w:type="spellStart"/>
      <w:r w:rsidRPr="008B2B06">
        <w:rPr>
          <w:rFonts w:ascii="Times New Roman" w:hAnsi="Times New Roman" w:cs="Times New Roman"/>
          <w:bCs/>
          <w:color w:val="000000" w:themeColor="text1"/>
          <w:sz w:val="20"/>
          <w:szCs w:val="20"/>
        </w:rPr>
        <w:t>P.falciparum</w:t>
      </w:r>
      <w:proofErr w:type="spellEnd"/>
      <w:r w:rsidR="00F44282" w:rsidRPr="008B2B06">
        <w:rPr>
          <w:rFonts w:ascii="Times New Roman" w:hAnsi="Times New Roman" w:cs="Times New Roman"/>
          <w:bCs/>
          <w:color w:val="000000" w:themeColor="text1"/>
          <w:sz w:val="20"/>
          <w:szCs w:val="20"/>
        </w:rPr>
        <w:t>. i</w:t>
      </w:r>
      <w:r w:rsidRPr="008B2B06">
        <w:rPr>
          <w:rFonts w:ascii="Times New Roman" w:hAnsi="Times New Roman" w:cs="Times New Roman"/>
          <w:bCs/>
          <w:color w:val="000000" w:themeColor="text1"/>
          <w:sz w:val="20"/>
          <w:szCs w:val="20"/>
        </w:rPr>
        <w:t>t</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is</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more</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common</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during</w:t>
      </w:r>
      <w:r w:rsidR="00F44282" w:rsidRPr="008B2B06">
        <w:rPr>
          <w:rFonts w:ascii="Times New Roman" w:hAnsi="Times New Roman" w:cs="Times New Roman"/>
          <w:bCs/>
          <w:color w:val="000000" w:themeColor="text1"/>
          <w:sz w:val="20"/>
          <w:szCs w:val="20"/>
        </w:rPr>
        <w:t xml:space="preserve"> </w:t>
      </w:r>
      <w:r w:rsidR="00E31EE6" w:rsidRPr="008B2B06">
        <w:rPr>
          <w:rFonts w:ascii="Times New Roman" w:hAnsi="Times New Roman" w:cs="Times New Roman"/>
          <w:bCs/>
          <w:color w:val="000000" w:themeColor="text1"/>
          <w:sz w:val="20"/>
          <w:szCs w:val="20"/>
        </w:rPr>
        <w:t>dry</w:t>
      </w:r>
      <w:r w:rsidR="00F44282" w:rsidRPr="008B2B06">
        <w:rPr>
          <w:rFonts w:ascii="Times New Roman" w:hAnsi="Times New Roman" w:cs="Times New Roman"/>
          <w:bCs/>
          <w:color w:val="000000" w:themeColor="text1"/>
          <w:sz w:val="20"/>
          <w:szCs w:val="20"/>
        </w:rPr>
        <w:t xml:space="preserve"> </w:t>
      </w:r>
      <w:r w:rsidR="00E31EE6" w:rsidRPr="008B2B06">
        <w:rPr>
          <w:rFonts w:ascii="Times New Roman" w:hAnsi="Times New Roman" w:cs="Times New Roman"/>
          <w:bCs/>
          <w:color w:val="000000" w:themeColor="text1"/>
          <w:sz w:val="20"/>
          <w:szCs w:val="20"/>
        </w:rPr>
        <w:t>and</w:t>
      </w:r>
      <w:r w:rsidR="00F44282" w:rsidRPr="008B2B06">
        <w:rPr>
          <w:rFonts w:ascii="Times New Roman" w:hAnsi="Times New Roman" w:cs="Times New Roman"/>
          <w:bCs/>
          <w:color w:val="000000" w:themeColor="text1"/>
          <w:sz w:val="20"/>
          <w:szCs w:val="20"/>
        </w:rPr>
        <w:t xml:space="preserve"> </w:t>
      </w:r>
      <w:r w:rsidR="00E31EE6" w:rsidRPr="008B2B06">
        <w:rPr>
          <w:rFonts w:ascii="Times New Roman" w:hAnsi="Times New Roman" w:cs="Times New Roman"/>
          <w:bCs/>
          <w:color w:val="000000" w:themeColor="text1"/>
          <w:sz w:val="20"/>
          <w:szCs w:val="20"/>
        </w:rPr>
        <w:t>winter</w:t>
      </w:r>
      <w:r w:rsidR="00F44282" w:rsidRPr="008B2B06">
        <w:rPr>
          <w:rFonts w:ascii="Times New Roman" w:hAnsi="Times New Roman" w:cs="Times New Roman"/>
          <w:bCs/>
          <w:color w:val="000000" w:themeColor="text1"/>
          <w:sz w:val="20"/>
          <w:szCs w:val="20"/>
        </w:rPr>
        <w:t xml:space="preserve"> </w:t>
      </w:r>
      <w:r w:rsidR="00F22C0D" w:rsidRPr="008B2B06">
        <w:rPr>
          <w:rFonts w:ascii="Times New Roman" w:hAnsi="Times New Roman" w:cs="Times New Roman"/>
          <w:bCs/>
          <w:color w:val="000000" w:themeColor="text1"/>
          <w:sz w:val="20"/>
          <w:szCs w:val="20"/>
        </w:rPr>
        <w:t>season.</w:t>
      </w:r>
      <w:r w:rsidR="00F44282" w:rsidRPr="008B2B06">
        <w:rPr>
          <w:rFonts w:ascii="Times New Roman" w:hAnsi="Times New Roman" w:cs="Times New Roman"/>
          <w:bCs/>
          <w:color w:val="000000" w:themeColor="text1"/>
          <w:sz w:val="20"/>
          <w:szCs w:val="20"/>
        </w:rPr>
        <w:t xml:space="preserve"> </w:t>
      </w:r>
      <w:r w:rsidR="00F22C0D" w:rsidRPr="008B2B06">
        <w:rPr>
          <w:rFonts w:ascii="Times New Roman" w:hAnsi="Times New Roman" w:cs="Times New Roman"/>
          <w:bCs/>
          <w:color w:val="000000" w:themeColor="text1"/>
          <w:sz w:val="20"/>
          <w:szCs w:val="20"/>
        </w:rPr>
        <w:t>It</w:t>
      </w:r>
      <w:r w:rsidR="00F44282" w:rsidRPr="008B2B06">
        <w:rPr>
          <w:rFonts w:ascii="Times New Roman" w:hAnsi="Times New Roman" w:cs="Times New Roman"/>
          <w:bCs/>
          <w:color w:val="000000" w:themeColor="text1"/>
          <w:sz w:val="20"/>
          <w:szCs w:val="20"/>
        </w:rPr>
        <w:t xml:space="preserve"> </w:t>
      </w:r>
      <w:r w:rsidR="00E31EE6" w:rsidRPr="008B2B06">
        <w:rPr>
          <w:rFonts w:ascii="Times New Roman" w:hAnsi="Times New Roman" w:cs="Times New Roman"/>
          <w:bCs/>
          <w:color w:val="000000" w:themeColor="text1"/>
          <w:sz w:val="20"/>
          <w:szCs w:val="20"/>
        </w:rPr>
        <w:t>is</w:t>
      </w:r>
      <w:r w:rsidR="00F44282" w:rsidRPr="008B2B06">
        <w:rPr>
          <w:rFonts w:ascii="Times New Roman" w:hAnsi="Times New Roman" w:cs="Times New Roman"/>
          <w:bCs/>
          <w:color w:val="000000" w:themeColor="text1"/>
          <w:sz w:val="20"/>
          <w:szCs w:val="20"/>
        </w:rPr>
        <w:t xml:space="preserve"> </w:t>
      </w:r>
      <w:r w:rsidR="00E31EE6" w:rsidRPr="008B2B06">
        <w:rPr>
          <w:rFonts w:ascii="Times New Roman" w:hAnsi="Times New Roman" w:cs="Times New Roman"/>
          <w:bCs/>
          <w:color w:val="000000" w:themeColor="text1"/>
          <w:sz w:val="20"/>
          <w:szCs w:val="20"/>
        </w:rPr>
        <w:t>due</w:t>
      </w:r>
      <w:r w:rsidR="00F44282" w:rsidRPr="008B2B06">
        <w:rPr>
          <w:rFonts w:ascii="Times New Roman" w:hAnsi="Times New Roman" w:cs="Times New Roman"/>
          <w:bCs/>
          <w:color w:val="000000" w:themeColor="text1"/>
          <w:sz w:val="20"/>
          <w:szCs w:val="20"/>
        </w:rPr>
        <w:t xml:space="preserve"> </w:t>
      </w:r>
      <w:r w:rsidR="00E31EE6" w:rsidRPr="008B2B06">
        <w:rPr>
          <w:rFonts w:ascii="Times New Roman" w:hAnsi="Times New Roman" w:cs="Times New Roman"/>
          <w:bCs/>
          <w:color w:val="000000" w:themeColor="text1"/>
          <w:sz w:val="20"/>
          <w:szCs w:val="20"/>
        </w:rPr>
        <w:t>to</w:t>
      </w:r>
      <w:r w:rsidR="00F44282" w:rsidRPr="008B2B06">
        <w:rPr>
          <w:rFonts w:ascii="Times New Roman" w:hAnsi="Times New Roman" w:cs="Times New Roman"/>
          <w:bCs/>
          <w:color w:val="000000" w:themeColor="text1"/>
          <w:sz w:val="20"/>
          <w:szCs w:val="20"/>
        </w:rPr>
        <w:t xml:space="preserve"> </w:t>
      </w:r>
      <w:r w:rsidR="00E31EE6" w:rsidRPr="008B2B06">
        <w:rPr>
          <w:rFonts w:ascii="Times New Roman" w:hAnsi="Times New Roman" w:cs="Times New Roman"/>
          <w:bCs/>
          <w:color w:val="000000" w:themeColor="text1"/>
          <w:sz w:val="20"/>
          <w:szCs w:val="20"/>
        </w:rPr>
        <w:t>active</w:t>
      </w:r>
      <w:r w:rsidR="00F44282" w:rsidRPr="008B2B06">
        <w:rPr>
          <w:rFonts w:ascii="Times New Roman" w:hAnsi="Times New Roman" w:cs="Times New Roman"/>
          <w:bCs/>
          <w:color w:val="000000" w:themeColor="text1"/>
          <w:sz w:val="20"/>
          <w:szCs w:val="20"/>
        </w:rPr>
        <w:t xml:space="preserve"> </w:t>
      </w:r>
      <w:r w:rsidR="00E31EE6" w:rsidRPr="008B2B06">
        <w:rPr>
          <w:rFonts w:ascii="Times New Roman" w:hAnsi="Times New Roman" w:cs="Times New Roman"/>
          <w:bCs/>
          <w:color w:val="000000" w:themeColor="text1"/>
          <w:sz w:val="20"/>
          <w:szCs w:val="20"/>
        </w:rPr>
        <w:t>transmission</w:t>
      </w:r>
      <w:r w:rsidR="00F44282" w:rsidRPr="008B2B06">
        <w:rPr>
          <w:rFonts w:ascii="Times New Roman" w:hAnsi="Times New Roman" w:cs="Times New Roman"/>
          <w:bCs/>
          <w:color w:val="000000" w:themeColor="text1"/>
          <w:sz w:val="20"/>
          <w:szCs w:val="20"/>
        </w:rPr>
        <w:t xml:space="preserve"> </w:t>
      </w:r>
      <w:r w:rsidR="00E31EE6" w:rsidRPr="008B2B06">
        <w:rPr>
          <w:rFonts w:ascii="Times New Roman" w:hAnsi="Times New Roman" w:cs="Times New Roman"/>
          <w:bCs/>
          <w:color w:val="000000" w:themeColor="text1"/>
          <w:sz w:val="20"/>
          <w:szCs w:val="20"/>
        </w:rPr>
        <w:t>or</w:t>
      </w:r>
      <w:r w:rsidR="00F44282" w:rsidRPr="008B2B06">
        <w:rPr>
          <w:rFonts w:ascii="Times New Roman" w:hAnsi="Times New Roman" w:cs="Times New Roman"/>
          <w:bCs/>
          <w:color w:val="000000" w:themeColor="text1"/>
          <w:sz w:val="20"/>
          <w:szCs w:val="20"/>
        </w:rPr>
        <w:t xml:space="preserve"> </w:t>
      </w:r>
      <w:r w:rsidR="00E31EE6" w:rsidRPr="008B2B06">
        <w:rPr>
          <w:rFonts w:ascii="Times New Roman" w:hAnsi="Times New Roman" w:cs="Times New Roman"/>
          <w:bCs/>
          <w:color w:val="000000" w:themeColor="text1"/>
          <w:sz w:val="20"/>
          <w:szCs w:val="20"/>
        </w:rPr>
        <w:t>relapse</w:t>
      </w:r>
      <w:r w:rsidR="00F44282" w:rsidRPr="008B2B06">
        <w:rPr>
          <w:rFonts w:ascii="Times New Roman" w:hAnsi="Times New Roman" w:cs="Times New Roman"/>
          <w:bCs/>
          <w:color w:val="000000" w:themeColor="text1"/>
          <w:sz w:val="20"/>
          <w:szCs w:val="20"/>
        </w:rPr>
        <w:t xml:space="preserve"> </w:t>
      </w:r>
      <w:r w:rsidR="00E31EE6" w:rsidRPr="008B2B06">
        <w:rPr>
          <w:rFonts w:ascii="Times New Roman" w:hAnsi="Times New Roman" w:cs="Times New Roman"/>
          <w:bCs/>
          <w:color w:val="000000" w:themeColor="text1"/>
          <w:sz w:val="20"/>
          <w:szCs w:val="20"/>
        </w:rPr>
        <w:t>has</w:t>
      </w:r>
      <w:r w:rsidR="00F44282" w:rsidRPr="008B2B06">
        <w:rPr>
          <w:rFonts w:ascii="Times New Roman" w:hAnsi="Times New Roman" w:cs="Times New Roman"/>
          <w:bCs/>
          <w:color w:val="000000" w:themeColor="text1"/>
          <w:sz w:val="20"/>
          <w:szCs w:val="20"/>
        </w:rPr>
        <w:t xml:space="preserve"> </w:t>
      </w:r>
      <w:r w:rsidR="00E31EE6" w:rsidRPr="008B2B06">
        <w:rPr>
          <w:rFonts w:ascii="Times New Roman" w:hAnsi="Times New Roman" w:cs="Times New Roman"/>
          <w:bCs/>
          <w:color w:val="000000" w:themeColor="text1"/>
          <w:sz w:val="20"/>
          <w:szCs w:val="20"/>
        </w:rPr>
        <w:t>not</w:t>
      </w:r>
      <w:r w:rsidR="00F44282" w:rsidRPr="008B2B06">
        <w:rPr>
          <w:rFonts w:ascii="Times New Roman" w:hAnsi="Times New Roman" w:cs="Times New Roman"/>
          <w:bCs/>
          <w:color w:val="000000" w:themeColor="text1"/>
          <w:sz w:val="20"/>
          <w:szCs w:val="20"/>
        </w:rPr>
        <w:t xml:space="preserve"> </w:t>
      </w:r>
      <w:r w:rsidR="00E31EE6" w:rsidRPr="008B2B06">
        <w:rPr>
          <w:rFonts w:ascii="Times New Roman" w:hAnsi="Times New Roman" w:cs="Times New Roman"/>
          <w:bCs/>
          <w:color w:val="000000" w:themeColor="text1"/>
          <w:sz w:val="20"/>
          <w:szCs w:val="20"/>
        </w:rPr>
        <w:t>clearly</w:t>
      </w:r>
      <w:r w:rsidR="00F44282" w:rsidRPr="008B2B06">
        <w:rPr>
          <w:rFonts w:ascii="Times New Roman" w:hAnsi="Times New Roman" w:cs="Times New Roman"/>
          <w:bCs/>
          <w:color w:val="000000" w:themeColor="text1"/>
          <w:sz w:val="20"/>
          <w:szCs w:val="20"/>
        </w:rPr>
        <w:t xml:space="preserve"> </w:t>
      </w:r>
      <w:r w:rsidR="00E31EE6" w:rsidRPr="008B2B06">
        <w:rPr>
          <w:rFonts w:ascii="Times New Roman" w:hAnsi="Times New Roman" w:cs="Times New Roman"/>
          <w:bCs/>
          <w:color w:val="000000" w:themeColor="text1"/>
          <w:sz w:val="20"/>
          <w:szCs w:val="20"/>
        </w:rPr>
        <w:t>determined</w:t>
      </w:r>
      <w:r w:rsidR="00F44282" w:rsidRPr="008B2B06">
        <w:rPr>
          <w:rFonts w:ascii="Times New Roman" w:hAnsi="Times New Roman" w:cs="Times New Roman"/>
          <w:bCs/>
          <w:color w:val="000000" w:themeColor="text1"/>
          <w:sz w:val="20"/>
          <w:szCs w:val="20"/>
        </w:rPr>
        <w:t xml:space="preserve"> </w:t>
      </w:r>
      <w:r w:rsidR="00E31EE6" w:rsidRPr="008B2B06">
        <w:rPr>
          <w:rFonts w:ascii="Times New Roman" w:hAnsi="Times New Roman" w:cs="Times New Roman"/>
          <w:bCs/>
          <w:color w:val="000000" w:themeColor="text1"/>
          <w:sz w:val="20"/>
          <w:szCs w:val="20"/>
        </w:rPr>
        <w:t>(</w:t>
      </w:r>
      <w:proofErr w:type="spellStart"/>
      <w:r w:rsidR="00E31EE6" w:rsidRPr="008B2B06">
        <w:rPr>
          <w:rFonts w:ascii="Times New Roman" w:hAnsi="Times New Roman" w:cs="Times New Roman"/>
          <w:bCs/>
          <w:color w:val="000000" w:themeColor="text1"/>
          <w:sz w:val="20"/>
          <w:szCs w:val="20"/>
        </w:rPr>
        <w:t>Kloas</w:t>
      </w:r>
      <w:proofErr w:type="spellEnd"/>
      <w:r w:rsidR="00F44282" w:rsidRPr="008B2B06">
        <w:rPr>
          <w:rFonts w:ascii="Times New Roman" w:hAnsi="Times New Roman" w:cs="Times New Roman"/>
          <w:bCs/>
          <w:color w:val="000000" w:themeColor="text1"/>
          <w:sz w:val="20"/>
          <w:szCs w:val="20"/>
        </w:rPr>
        <w:t xml:space="preserve"> </w:t>
      </w:r>
      <w:r w:rsidR="00E31EE6" w:rsidRPr="008B2B06">
        <w:rPr>
          <w:rFonts w:ascii="Times New Roman" w:hAnsi="Times New Roman" w:cs="Times New Roman"/>
          <w:bCs/>
          <w:color w:val="000000" w:themeColor="text1"/>
          <w:sz w:val="20"/>
          <w:szCs w:val="20"/>
        </w:rPr>
        <w:t>and</w:t>
      </w:r>
      <w:r w:rsidR="00F44282" w:rsidRPr="008B2B06">
        <w:rPr>
          <w:rFonts w:ascii="Times New Roman" w:hAnsi="Times New Roman" w:cs="Times New Roman"/>
          <w:bCs/>
          <w:color w:val="000000" w:themeColor="text1"/>
          <w:sz w:val="20"/>
          <w:szCs w:val="20"/>
        </w:rPr>
        <w:t xml:space="preserve"> </w:t>
      </w:r>
      <w:proofErr w:type="spellStart"/>
      <w:r w:rsidR="00E31EE6" w:rsidRPr="008B2B06">
        <w:rPr>
          <w:rFonts w:ascii="Times New Roman" w:hAnsi="Times New Roman" w:cs="Times New Roman"/>
          <w:bCs/>
          <w:color w:val="000000" w:themeColor="text1"/>
          <w:sz w:val="20"/>
          <w:szCs w:val="20"/>
        </w:rPr>
        <w:t>Zein</w:t>
      </w:r>
      <w:proofErr w:type="spellEnd"/>
      <w:r w:rsidR="00E31EE6" w:rsidRPr="008B2B06">
        <w:rPr>
          <w:rFonts w:ascii="Times New Roman" w:hAnsi="Times New Roman" w:cs="Times New Roman"/>
          <w:bCs/>
          <w:color w:val="000000" w:themeColor="text1"/>
          <w:sz w:val="20"/>
          <w:szCs w:val="20"/>
        </w:rPr>
        <w:t>,</w:t>
      </w:r>
      <w:r w:rsidR="00F44282" w:rsidRPr="008B2B06">
        <w:rPr>
          <w:rFonts w:ascii="Times New Roman" w:hAnsi="Times New Roman" w:cs="Times New Roman"/>
          <w:bCs/>
          <w:color w:val="000000" w:themeColor="text1"/>
          <w:sz w:val="20"/>
          <w:szCs w:val="20"/>
        </w:rPr>
        <w:t xml:space="preserve"> </w:t>
      </w:r>
      <w:r w:rsidR="00E31EE6" w:rsidRPr="008B2B06">
        <w:rPr>
          <w:rFonts w:ascii="Times New Roman" w:hAnsi="Times New Roman" w:cs="Times New Roman"/>
          <w:bCs/>
          <w:color w:val="000000" w:themeColor="text1"/>
          <w:sz w:val="20"/>
          <w:szCs w:val="20"/>
        </w:rPr>
        <w:t>1993).</w:t>
      </w:r>
      <w:r w:rsidR="00F44282" w:rsidRPr="008B2B06">
        <w:rPr>
          <w:rFonts w:ascii="Times New Roman" w:hAnsi="Times New Roman" w:cs="Times New Roman"/>
          <w:bCs/>
          <w:color w:val="000000" w:themeColor="text1"/>
          <w:sz w:val="20"/>
          <w:szCs w:val="20"/>
        </w:rPr>
        <w:t xml:space="preserve"> </w:t>
      </w:r>
      <w:r w:rsidR="00E31EE6" w:rsidRPr="008B2B06">
        <w:rPr>
          <w:rFonts w:ascii="Times New Roman" w:hAnsi="Times New Roman" w:cs="Times New Roman"/>
          <w:bCs/>
          <w:color w:val="000000" w:themeColor="text1"/>
          <w:sz w:val="20"/>
          <w:szCs w:val="20"/>
        </w:rPr>
        <w:t>Infection</w:t>
      </w:r>
      <w:r w:rsidR="00F44282" w:rsidRPr="008B2B06">
        <w:rPr>
          <w:rFonts w:ascii="Times New Roman" w:hAnsi="Times New Roman" w:cs="Times New Roman"/>
          <w:bCs/>
          <w:color w:val="000000" w:themeColor="text1"/>
          <w:sz w:val="20"/>
          <w:szCs w:val="20"/>
        </w:rPr>
        <w:t xml:space="preserve"> </w:t>
      </w:r>
      <w:r w:rsidR="00E31EE6" w:rsidRPr="008B2B06">
        <w:rPr>
          <w:rFonts w:ascii="Times New Roman" w:hAnsi="Times New Roman" w:cs="Times New Roman"/>
          <w:bCs/>
          <w:color w:val="000000" w:themeColor="text1"/>
          <w:sz w:val="20"/>
          <w:szCs w:val="20"/>
        </w:rPr>
        <w:t>more</w:t>
      </w:r>
      <w:r w:rsidR="00F44282" w:rsidRPr="008B2B06">
        <w:rPr>
          <w:rFonts w:ascii="Times New Roman" w:hAnsi="Times New Roman" w:cs="Times New Roman"/>
          <w:bCs/>
          <w:color w:val="000000" w:themeColor="text1"/>
          <w:sz w:val="20"/>
          <w:szCs w:val="20"/>
        </w:rPr>
        <w:t xml:space="preserve"> </w:t>
      </w:r>
      <w:r w:rsidR="00E31EE6" w:rsidRPr="008B2B06">
        <w:rPr>
          <w:rFonts w:ascii="Times New Roman" w:hAnsi="Times New Roman" w:cs="Times New Roman"/>
          <w:bCs/>
          <w:color w:val="000000" w:themeColor="text1"/>
          <w:sz w:val="20"/>
          <w:szCs w:val="20"/>
        </w:rPr>
        <w:t>than</w:t>
      </w:r>
      <w:r w:rsidR="00F44282" w:rsidRPr="008B2B06">
        <w:rPr>
          <w:rFonts w:ascii="Times New Roman" w:hAnsi="Times New Roman" w:cs="Times New Roman"/>
          <w:bCs/>
          <w:color w:val="000000" w:themeColor="text1"/>
          <w:sz w:val="20"/>
          <w:szCs w:val="20"/>
        </w:rPr>
        <w:t xml:space="preserve"> </w:t>
      </w:r>
      <w:r w:rsidR="00E31EE6" w:rsidRPr="008B2B06">
        <w:rPr>
          <w:rFonts w:ascii="Times New Roman" w:hAnsi="Times New Roman" w:cs="Times New Roman"/>
          <w:bCs/>
          <w:color w:val="000000" w:themeColor="text1"/>
          <w:sz w:val="20"/>
          <w:szCs w:val="20"/>
        </w:rPr>
        <w:t>one</w:t>
      </w:r>
      <w:r w:rsidR="00F44282" w:rsidRPr="008B2B06">
        <w:rPr>
          <w:rFonts w:ascii="Times New Roman" w:hAnsi="Times New Roman" w:cs="Times New Roman"/>
          <w:bCs/>
          <w:color w:val="000000" w:themeColor="text1"/>
          <w:sz w:val="20"/>
          <w:szCs w:val="20"/>
        </w:rPr>
        <w:t xml:space="preserve"> </w:t>
      </w:r>
      <w:r w:rsidR="00E31EE6" w:rsidRPr="008B2B06">
        <w:rPr>
          <w:rFonts w:ascii="Times New Roman" w:hAnsi="Times New Roman" w:cs="Times New Roman"/>
          <w:bCs/>
          <w:color w:val="000000" w:themeColor="text1"/>
          <w:sz w:val="20"/>
          <w:szCs w:val="20"/>
        </w:rPr>
        <w:t>species</w:t>
      </w:r>
      <w:r w:rsidR="00F44282" w:rsidRPr="008B2B06">
        <w:rPr>
          <w:rFonts w:ascii="Times New Roman" w:hAnsi="Times New Roman" w:cs="Times New Roman"/>
          <w:bCs/>
          <w:color w:val="000000" w:themeColor="text1"/>
          <w:sz w:val="20"/>
          <w:szCs w:val="20"/>
        </w:rPr>
        <w:t xml:space="preserve"> </w:t>
      </w:r>
      <w:r w:rsidR="00E31EE6" w:rsidRPr="008B2B06">
        <w:rPr>
          <w:rFonts w:ascii="Times New Roman" w:hAnsi="Times New Roman" w:cs="Times New Roman"/>
          <w:bCs/>
          <w:color w:val="000000" w:themeColor="text1"/>
          <w:sz w:val="20"/>
          <w:szCs w:val="20"/>
        </w:rPr>
        <w:t>are</w:t>
      </w:r>
      <w:r w:rsidR="00F44282" w:rsidRPr="008B2B06">
        <w:rPr>
          <w:rFonts w:ascii="Times New Roman" w:hAnsi="Times New Roman" w:cs="Times New Roman"/>
          <w:bCs/>
          <w:color w:val="000000" w:themeColor="text1"/>
          <w:sz w:val="20"/>
          <w:szCs w:val="20"/>
        </w:rPr>
        <w:t xml:space="preserve"> </w:t>
      </w:r>
      <w:r w:rsidR="00E31EE6" w:rsidRPr="008B2B06">
        <w:rPr>
          <w:rFonts w:ascii="Times New Roman" w:hAnsi="Times New Roman" w:cs="Times New Roman"/>
          <w:bCs/>
          <w:color w:val="000000" w:themeColor="text1"/>
          <w:sz w:val="20"/>
          <w:szCs w:val="20"/>
        </w:rPr>
        <w:t>more</w:t>
      </w:r>
      <w:r w:rsidR="00F44282" w:rsidRPr="008B2B06">
        <w:rPr>
          <w:rFonts w:ascii="Times New Roman" w:hAnsi="Times New Roman" w:cs="Times New Roman"/>
          <w:bCs/>
          <w:color w:val="000000" w:themeColor="text1"/>
          <w:sz w:val="20"/>
          <w:szCs w:val="20"/>
        </w:rPr>
        <w:t xml:space="preserve"> </w:t>
      </w:r>
      <w:r w:rsidR="00E31EE6" w:rsidRPr="008B2B06">
        <w:rPr>
          <w:rFonts w:ascii="Times New Roman" w:hAnsi="Times New Roman" w:cs="Times New Roman"/>
          <w:bCs/>
          <w:color w:val="000000" w:themeColor="text1"/>
          <w:sz w:val="20"/>
          <w:szCs w:val="20"/>
        </w:rPr>
        <w:t>common.</w:t>
      </w:r>
      <w:r w:rsidR="00F44282" w:rsidRPr="008B2B06">
        <w:rPr>
          <w:rFonts w:ascii="Times New Roman" w:hAnsi="Times New Roman" w:cs="Times New Roman"/>
          <w:bCs/>
          <w:color w:val="000000" w:themeColor="text1"/>
          <w:sz w:val="20"/>
          <w:szCs w:val="20"/>
        </w:rPr>
        <w:t xml:space="preserve"> </w:t>
      </w:r>
      <w:r w:rsidR="00E31EE6"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r w:rsidR="00E31EE6" w:rsidRPr="008B2B06">
        <w:rPr>
          <w:rFonts w:ascii="Times New Roman" w:hAnsi="Times New Roman" w:cs="Times New Roman"/>
          <w:bCs/>
          <w:color w:val="000000" w:themeColor="text1"/>
          <w:sz w:val="20"/>
          <w:szCs w:val="20"/>
        </w:rPr>
        <w:t>most</w:t>
      </w:r>
      <w:r w:rsidR="00F44282" w:rsidRPr="008B2B06">
        <w:rPr>
          <w:rFonts w:ascii="Times New Roman" w:hAnsi="Times New Roman" w:cs="Times New Roman"/>
          <w:bCs/>
          <w:color w:val="000000" w:themeColor="text1"/>
          <w:sz w:val="20"/>
          <w:szCs w:val="20"/>
        </w:rPr>
        <w:t xml:space="preserve"> </w:t>
      </w:r>
      <w:r w:rsidR="00E31EE6" w:rsidRPr="008B2B06">
        <w:rPr>
          <w:rFonts w:ascii="Times New Roman" w:hAnsi="Times New Roman" w:cs="Times New Roman"/>
          <w:bCs/>
          <w:color w:val="000000" w:themeColor="text1"/>
          <w:sz w:val="20"/>
          <w:szCs w:val="20"/>
        </w:rPr>
        <w:t>common</w:t>
      </w:r>
      <w:r w:rsidR="00F44282" w:rsidRPr="008B2B06">
        <w:rPr>
          <w:rFonts w:ascii="Times New Roman" w:hAnsi="Times New Roman" w:cs="Times New Roman"/>
          <w:bCs/>
          <w:color w:val="000000" w:themeColor="text1"/>
          <w:sz w:val="20"/>
          <w:szCs w:val="20"/>
        </w:rPr>
        <w:t xml:space="preserve"> </w:t>
      </w:r>
      <w:r w:rsidR="00E31EE6" w:rsidRPr="008B2B06">
        <w:rPr>
          <w:rFonts w:ascii="Times New Roman" w:hAnsi="Times New Roman" w:cs="Times New Roman"/>
          <w:bCs/>
          <w:color w:val="000000" w:themeColor="text1"/>
          <w:sz w:val="20"/>
          <w:szCs w:val="20"/>
        </w:rPr>
        <w:t>mixed</w:t>
      </w:r>
      <w:r w:rsidR="00F44282" w:rsidRPr="008B2B06">
        <w:rPr>
          <w:rFonts w:ascii="Times New Roman" w:hAnsi="Times New Roman" w:cs="Times New Roman"/>
          <w:bCs/>
          <w:color w:val="000000" w:themeColor="text1"/>
          <w:sz w:val="20"/>
          <w:szCs w:val="20"/>
        </w:rPr>
        <w:t xml:space="preserve"> </w:t>
      </w:r>
      <w:r w:rsidR="00E31EE6" w:rsidRPr="008B2B06">
        <w:rPr>
          <w:rFonts w:ascii="Times New Roman" w:hAnsi="Times New Roman" w:cs="Times New Roman"/>
          <w:bCs/>
          <w:color w:val="000000" w:themeColor="text1"/>
          <w:sz w:val="20"/>
          <w:szCs w:val="20"/>
        </w:rPr>
        <w:t>malaria</w:t>
      </w:r>
      <w:r w:rsidR="00F44282" w:rsidRPr="008B2B06">
        <w:rPr>
          <w:rFonts w:ascii="Times New Roman" w:hAnsi="Times New Roman" w:cs="Times New Roman"/>
          <w:bCs/>
          <w:color w:val="000000" w:themeColor="text1"/>
          <w:sz w:val="20"/>
          <w:szCs w:val="20"/>
        </w:rPr>
        <w:t xml:space="preserve"> </w:t>
      </w:r>
      <w:r w:rsidR="00E31EE6" w:rsidRPr="008B2B06">
        <w:rPr>
          <w:rFonts w:ascii="Times New Roman" w:hAnsi="Times New Roman" w:cs="Times New Roman"/>
          <w:bCs/>
          <w:color w:val="000000" w:themeColor="text1"/>
          <w:sz w:val="20"/>
          <w:szCs w:val="20"/>
        </w:rPr>
        <w:t>infection</w:t>
      </w:r>
      <w:r w:rsidR="00F44282" w:rsidRPr="008B2B06">
        <w:rPr>
          <w:rFonts w:ascii="Times New Roman" w:hAnsi="Times New Roman" w:cs="Times New Roman"/>
          <w:bCs/>
          <w:color w:val="000000" w:themeColor="text1"/>
          <w:sz w:val="20"/>
          <w:szCs w:val="20"/>
        </w:rPr>
        <w:t xml:space="preserve"> </w:t>
      </w:r>
      <w:r w:rsidR="00E31EE6" w:rsidRPr="008B2B06">
        <w:rPr>
          <w:rFonts w:ascii="Times New Roman" w:hAnsi="Times New Roman" w:cs="Times New Roman"/>
          <w:bCs/>
          <w:color w:val="000000" w:themeColor="text1"/>
          <w:sz w:val="20"/>
          <w:szCs w:val="20"/>
        </w:rPr>
        <w:t>consists</w:t>
      </w:r>
      <w:r w:rsidR="00F44282" w:rsidRPr="008B2B06">
        <w:rPr>
          <w:rFonts w:ascii="Times New Roman" w:hAnsi="Times New Roman" w:cs="Times New Roman"/>
          <w:bCs/>
          <w:color w:val="000000" w:themeColor="text1"/>
          <w:sz w:val="20"/>
          <w:szCs w:val="20"/>
        </w:rPr>
        <w:t xml:space="preserve"> </w:t>
      </w:r>
      <w:r w:rsidR="00E31EE6" w:rsidRPr="008B2B06">
        <w:rPr>
          <w:rFonts w:ascii="Times New Roman" w:hAnsi="Times New Roman" w:cs="Times New Roman"/>
          <w:bCs/>
          <w:color w:val="000000" w:themeColor="text1"/>
          <w:sz w:val="20"/>
          <w:szCs w:val="20"/>
        </w:rPr>
        <w:t>of</w:t>
      </w:r>
      <w:r w:rsidR="00F44282" w:rsidRPr="008B2B06">
        <w:rPr>
          <w:rFonts w:ascii="Times New Roman" w:hAnsi="Times New Roman" w:cs="Times New Roman"/>
          <w:bCs/>
          <w:color w:val="000000" w:themeColor="text1"/>
          <w:sz w:val="20"/>
          <w:szCs w:val="20"/>
        </w:rPr>
        <w:t xml:space="preserve"> </w:t>
      </w:r>
      <w:proofErr w:type="spellStart"/>
      <w:r w:rsidR="00E31EE6" w:rsidRPr="008B2B06">
        <w:rPr>
          <w:rFonts w:ascii="Times New Roman" w:hAnsi="Times New Roman" w:cs="Times New Roman"/>
          <w:bCs/>
          <w:color w:val="000000" w:themeColor="text1"/>
          <w:sz w:val="20"/>
          <w:szCs w:val="20"/>
        </w:rPr>
        <w:t>P.falciparum</w:t>
      </w:r>
      <w:proofErr w:type="spellEnd"/>
      <w:r w:rsidR="00F44282" w:rsidRPr="008B2B06">
        <w:rPr>
          <w:rFonts w:ascii="Times New Roman" w:hAnsi="Times New Roman" w:cs="Times New Roman"/>
          <w:bCs/>
          <w:color w:val="000000" w:themeColor="text1"/>
          <w:sz w:val="20"/>
          <w:szCs w:val="20"/>
        </w:rPr>
        <w:t xml:space="preserve"> </w:t>
      </w:r>
      <w:r w:rsidR="00E31EE6" w:rsidRPr="008B2B06">
        <w:rPr>
          <w:rFonts w:ascii="Times New Roman" w:hAnsi="Times New Roman" w:cs="Times New Roman"/>
          <w:bCs/>
          <w:color w:val="000000" w:themeColor="text1"/>
          <w:sz w:val="20"/>
          <w:szCs w:val="20"/>
        </w:rPr>
        <w:t>and</w:t>
      </w:r>
      <w:r w:rsidR="00F44282" w:rsidRPr="008B2B06">
        <w:rPr>
          <w:rFonts w:ascii="Times New Roman" w:hAnsi="Times New Roman" w:cs="Times New Roman"/>
          <w:bCs/>
          <w:color w:val="000000" w:themeColor="text1"/>
          <w:sz w:val="20"/>
          <w:szCs w:val="20"/>
        </w:rPr>
        <w:t xml:space="preserve"> </w:t>
      </w:r>
      <w:proofErr w:type="spellStart"/>
      <w:r w:rsidR="00E31EE6" w:rsidRPr="008B2B06">
        <w:rPr>
          <w:rFonts w:ascii="Times New Roman" w:hAnsi="Times New Roman" w:cs="Times New Roman"/>
          <w:bCs/>
          <w:color w:val="000000" w:themeColor="text1"/>
          <w:sz w:val="20"/>
          <w:szCs w:val="20"/>
        </w:rPr>
        <w:t>P.vivax</w:t>
      </w:r>
      <w:proofErr w:type="spellEnd"/>
      <w:r w:rsidR="00E31EE6" w:rsidRPr="008B2B06">
        <w:rPr>
          <w:rFonts w:ascii="Times New Roman" w:hAnsi="Times New Roman" w:cs="Times New Roman"/>
          <w:bCs/>
          <w:color w:val="000000" w:themeColor="text1"/>
          <w:sz w:val="20"/>
          <w:szCs w:val="20"/>
        </w:rPr>
        <w:t>.</w:t>
      </w:r>
      <w:r w:rsidR="00F44282" w:rsidRPr="008B2B06">
        <w:rPr>
          <w:rFonts w:ascii="Times New Roman" w:hAnsi="Times New Roman" w:cs="Times New Roman"/>
          <w:bCs/>
          <w:color w:val="000000" w:themeColor="text1"/>
          <w:sz w:val="20"/>
          <w:szCs w:val="20"/>
        </w:rPr>
        <w:t xml:space="preserve"> </w:t>
      </w:r>
      <w:r w:rsidR="00E31EE6" w:rsidRPr="008B2B06">
        <w:rPr>
          <w:rFonts w:ascii="Times New Roman" w:hAnsi="Times New Roman" w:cs="Times New Roman"/>
          <w:bCs/>
          <w:color w:val="000000" w:themeColor="text1"/>
          <w:sz w:val="20"/>
          <w:szCs w:val="20"/>
        </w:rPr>
        <w:t>However,</w:t>
      </w:r>
      <w:r w:rsidR="00F44282" w:rsidRPr="008B2B06">
        <w:rPr>
          <w:rFonts w:ascii="Times New Roman" w:hAnsi="Times New Roman" w:cs="Times New Roman"/>
          <w:bCs/>
          <w:color w:val="000000" w:themeColor="text1"/>
          <w:sz w:val="20"/>
          <w:szCs w:val="20"/>
        </w:rPr>
        <w:t xml:space="preserve"> </w:t>
      </w:r>
      <w:r w:rsidR="00E31EE6" w:rsidRPr="008B2B06">
        <w:rPr>
          <w:rFonts w:ascii="Times New Roman" w:hAnsi="Times New Roman" w:cs="Times New Roman"/>
          <w:bCs/>
          <w:color w:val="000000" w:themeColor="text1"/>
          <w:sz w:val="20"/>
          <w:szCs w:val="20"/>
        </w:rPr>
        <w:t>any</w:t>
      </w:r>
      <w:r w:rsidR="00F44282" w:rsidRPr="008B2B06">
        <w:rPr>
          <w:rFonts w:ascii="Times New Roman" w:hAnsi="Times New Roman" w:cs="Times New Roman"/>
          <w:bCs/>
          <w:color w:val="000000" w:themeColor="text1"/>
          <w:sz w:val="20"/>
          <w:szCs w:val="20"/>
        </w:rPr>
        <w:t xml:space="preserve"> </w:t>
      </w:r>
      <w:r w:rsidR="00E31EE6" w:rsidRPr="008B2B06">
        <w:rPr>
          <w:rFonts w:ascii="Times New Roman" w:hAnsi="Times New Roman" w:cs="Times New Roman"/>
          <w:bCs/>
          <w:color w:val="000000" w:themeColor="text1"/>
          <w:sz w:val="20"/>
          <w:szCs w:val="20"/>
        </w:rPr>
        <w:t>combination</w:t>
      </w:r>
      <w:r w:rsidR="00F44282" w:rsidRPr="008B2B06">
        <w:rPr>
          <w:rFonts w:ascii="Times New Roman" w:hAnsi="Times New Roman" w:cs="Times New Roman"/>
          <w:bCs/>
          <w:color w:val="000000" w:themeColor="text1"/>
          <w:sz w:val="20"/>
          <w:szCs w:val="20"/>
        </w:rPr>
        <w:t xml:space="preserve"> </w:t>
      </w:r>
      <w:r w:rsidR="00E31EE6" w:rsidRPr="008B2B06">
        <w:rPr>
          <w:rFonts w:ascii="Times New Roman" w:hAnsi="Times New Roman" w:cs="Times New Roman"/>
          <w:bCs/>
          <w:color w:val="000000" w:themeColor="text1"/>
          <w:sz w:val="20"/>
          <w:szCs w:val="20"/>
        </w:rPr>
        <w:t>is</w:t>
      </w:r>
      <w:r w:rsidR="00F44282" w:rsidRPr="008B2B06">
        <w:rPr>
          <w:rFonts w:ascii="Times New Roman" w:hAnsi="Times New Roman" w:cs="Times New Roman"/>
          <w:bCs/>
          <w:color w:val="000000" w:themeColor="text1"/>
          <w:sz w:val="20"/>
          <w:szCs w:val="20"/>
        </w:rPr>
        <w:t xml:space="preserve"> </w:t>
      </w:r>
      <w:r w:rsidR="00E31EE6" w:rsidRPr="008B2B06">
        <w:rPr>
          <w:rFonts w:ascii="Times New Roman" w:hAnsi="Times New Roman" w:cs="Times New Roman"/>
          <w:bCs/>
          <w:color w:val="000000" w:themeColor="text1"/>
          <w:sz w:val="20"/>
          <w:szCs w:val="20"/>
        </w:rPr>
        <w:t>possible</w:t>
      </w:r>
      <w:r w:rsidR="00F44282" w:rsidRPr="008B2B06">
        <w:rPr>
          <w:rFonts w:ascii="Times New Roman" w:hAnsi="Times New Roman" w:cs="Times New Roman"/>
          <w:bCs/>
          <w:color w:val="000000" w:themeColor="text1"/>
          <w:sz w:val="20"/>
          <w:szCs w:val="20"/>
        </w:rPr>
        <w:t xml:space="preserve"> </w:t>
      </w:r>
      <w:r w:rsidR="00E31EE6" w:rsidRPr="008B2B06">
        <w:rPr>
          <w:rFonts w:ascii="Times New Roman" w:hAnsi="Times New Roman" w:cs="Times New Roman"/>
          <w:bCs/>
          <w:color w:val="000000" w:themeColor="text1"/>
          <w:sz w:val="20"/>
          <w:szCs w:val="20"/>
        </w:rPr>
        <w:t>depending</w:t>
      </w:r>
      <w:r w:rsidR="00F44282" w:rsidRPr="008B2B06">
        <w:rPr>
          <w:rFonts w:ascii="Times New Roman" w:hAnsi="Times New Roman" w:cs="Times New Roman"/>
          <w:bCs/>
          <w:color w:val="000000" w:themeColor="text1"/>
          <w:sz w:val="20"/>
          <w:szCs w:val="20"/>
        </w:rPr>
        <w:t xml:space="preserve"> </w:t>
      </w:r>
      <w:r w:rsidR="00E31EE6" w:rsidRPr="008B2B06">
        <w:rPr>
          <w:rFonts w:ascii="Times New Roman" w:hAnsi="Times New Roman" w:cs="Times New Roman"/>
          <w:bCs/>
          <w:color w:val="000000" w:themeColor="text1"/>
          <w:sz w:val="20"/>
          <w:szCs w:val="20"/>
        </w:rPr>
        <w:t>on</w:t>
      </w:r>
      <w:r w:rsidR="00F44282" w:rsidRPr="008B2B06">
        <w:rPr>
          <w:rFonts w:ascii="Times New Roman" w:hAnsi="Times New Roman" w:cs="Times New Roman"/>
          <w:bCs/>
          <w:color w:val="000000" w:themeColor="text1"/>
          <w:sz w:val="20"/>
          <w:szCs w:val="20"/>
        </w:rPr>
        <w:t xml:space="preserve"> </w:t>
      </w:r>
      <w:r w:rsidR="00E31EE6"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r w:rsidR="00E31EE6" w:rsidRPr="008B2B06">
        <w:rPr>
          <w:rFonts w:ascii="Times New Roman" w:hAnsi="Times New Roman" w:cs="Times New Roman"/>
          <w:bCs/>
          <w:color w:val="000000" w:themeColor="text1"/>
          <w:sz w:val="20"/>
          <w:szCs w:val="20"/>
        </w:rPr>
        <w:t>presence</w:t>
      </w:r>
      <w:r w:rsidR="00F44282" w:rsidRPr="008B2B06">
        <w:rPr>
          <w:rFonts w:ascii="Times New Roman" w:hAnsi="Times New Roman" w:cs="Times New Roman"/>
          <w:bCs/>
          <w:color w:val="000000" w:themeColor="text1"/>
          <w:sz w:val="20"/>
          <w:szCs w:val="20"/>
        </w:rPr>
        <w:t xml:space="preserve"> </w:t>
      </w:r>
      <w:r w:rsidR="00E31EE6" w:rsidRPr="008B2B06">
        <w:rPr>
          <w:rFonts w:ascii="Times New Roman" w:hAnsi="Times New Roman" w:cs="Times New Roman"/>
          <w:bCs/>
          <w:color w:val="000000" w:themeColor="text1"/>
          <w:sz w:val="20"/>
          <w:szCs w:val="20"/>
        </w:rPr>
        <w:t>o</w:t>
      </w:r>
      <w:r w:rsidR="00646434" w:rsidRPr="008B2B06">
        <w:rPr>
          <w:rFonts w:ascii="Times New Roman" w:hAnsi="Times New Roman" w:cs="Times New Roman"/>
          <w:bCs/>
          <w:color w:val="000000" w:themeColor="text1"/>
          <w:sz w:val="20"/>
          <w:szCs w:val="20"/>
        </w:rPr>
        <w:t>f</w:t>
      </w:r>
      <w:r w:rsidR="00F44282" w:rsidRPr="008B2B06">
        <w:rPr>
          <w:rFonts w:ascii="Times New Roman" w:hAnsi="Times New Roman" w:cs="Times New Roman"/>
          <w:bCs/>
          <w:color w:val="000000" w:themeColor="text1"/>
          <w:sz w:val="20"/>
          <w:szCs w:val="20"/>
        </w:rPr>
        <w:t xml:space="preserve"> </w:t>
      </w:r>
      <w:r w:rsidR="00646434" w:rsidRPr="008B2B06">
        <w:rPr>
          <w:rFonts w:ascii="Times New Roman" w:hAnsi="Times New Roman" w:cs="Times New Roman"/>
          <w:bCs/>
          <w:color w:val="000000" w:themeColor="text1"/>
          <w:sz w:val="20"/>
          <w:szCs w:val="20"/>
        </w:rPr>
        <w:t>species</w:t>
      </w:r>
      <w:r w:rsidR="00F44282" w:rsidRPr="008B2B06">
        <w:rPr>
          <w:rFonts w:ascii="Times New Roman" w:hAnsi="Times New Roman" w:cs="Times New Roman"/>
          <w:bCs/>
          <w:color w:val="000000" w:themeColor="text1"/>
          <w:sz w:val="20"/>
          <w:szCs w:val="20"/>
        </w:rPr>
        <w:t xml:space="preserve"> </w:t>
      </w:r>
      <w:r w:rsidR="00646434" w:rsidRPr="008B2B06">
        <w:rPr>
          <w:rFonts w:ascii="Times New Roman" w:hAnsi="Times New Roman" w:cs="Times New Roman"/>
          <w:bCs/>
          <w:color w:val="000000" w:themeColor="text1"/>
          <w:sz w:val="20"/>
          <w:szCs w:val="20"/>
        </w:rPr>
        <w:t>in</w:t>
      </w:r>
      <w:r w:rsidR="00F44282" w:rsidRPr="008B2B06">
        <w:rPr>
          <w:rFonts w:ascii="Times New Roman" w:hAnsi="Times New Roman" w:cs="Times New Roman"/>
          <w:bCs/>
          <w:color w:val="000000" w:themeColor="text1"/>
          <w:sz w:val="20"/>
          <w:szCs w:val="20"/>
        </w:rPr>
        <w:t xml:space="preserve"> </w:t>
      </w:r>
      <w:r w:rsidR="00646434" w:rsidRPr="008B2B06">
        <w:rPr>
          <w:rFonts w:ascii="Times New Roman" w:hAnsi="Times New Roman" w:cs="Times New Roman"/>
          <w:bCs/>
          <w:color w:val="000000" w:themeColor="text1"/>
          <w:sz w:val="20"/>
          <w:szCs w:val="20"/>
        </w:rPr>
        <w:t>particular</w:t>
      </w:r>
      <w:r w:rsidR="00F44282" w:rsidRPr="008B2B06">
        <w:rPr>
          <w:rFonts w:ascii="Times New Roman" w:hAnsi="Times New Roman" w:cs="Times New Roman"/>
          <w:bCs/>
          <w:color w:val="000000" w:themeColor="text1"/>
          <w:sz w:val="20"/>
          <w:szCs w:val="20"/>
        </w:rPr>
        <w:t xml:space="preserve"> </w:t>
      </w:r>
      <w:r w:rsidR="00646434" w:rsidRPr="008B2B06">
        <w:rPr>
          <w:rFonts w:ascii="Times New Roman" w:hAnsi="Times New Roman" w:cs="Times New Roman"/>
          <w:bCs/>
          <w:color w:val="000000" w:themeColor="text1"/>
          <w:sz w:val="20"/>
          <w:szCs w:val="20"/>
        </w:rPr>
        <w:t>areas</w:t>
      </w:r>
      <w:r w:rsidR="00F44282" w:rsidRPr="008B2B06">
        <w:rPr>
          <w:rFonts w:ascii="Times New Roman" w:hAnsi="Times New Roman" w:cs="Times New Roman"/>
          <w:bCs/>
          <w:color w:val="000000" w:themeColor="text1"/>
          <w:sz w:val="20"/>
          <w:szCs w:val="20"/>
        </w:rPr>
        <w:t xml:space="preserve"> </w:t>
      </w:r>
      <w:r w:rsidR="00646434" w:rsidRPr="008B2B06">
        <w:rPr>
          <w:rFonts w:ascii="Times New Roman" w:hAnsi="Times New Roman" w:cs="Times New Roman"/>
          <w:bCs/>
          <w:color w:val="000000" w:themeColor="text1"/>
          <w:sz w:val="20"/>
          <w:szCs w:val="20"/>
        </w:rPr>
        <w:t>but</w:t>
      </w:r>
      <w:r w:rsidR="00F44282" w:rsidRPr="008B2B06">
        <w:rPr>
          <w:rFonts w:ascii="Times New Roman" w:hAnsi="Times New Roman" w:cs="Times New Roman"/>
          <w:bCs/>
          <w:color w:val="000000" w:themeColor="text1"/>
          <w:sz w:val="20"/>
          <w:szCs w:val="20"/>
        </w:rPr>
        <w:t xml:space="preserve"> </w:t>
      </w:r>
      <w:r w:rsidR="00646434" w:rsidRPr="008B2B06">
        <w:rPr>
          <w:rFonts w:ascii="Times New Roman" w:hAnsi="Times New Roman" w:cs="Times New Roman"/>
          <w:bCs/>
          <w:color w:val="000000" w:themeColor="text1"/>
          <w:sz w:val="20"/>
          <w:szCs w:val="20"/>
        </w:rPr>
        <w:t>infection</w:t>
      </w:r>
      <w:r w:rsidR="00F44282" w:rsidRPr="008B2B06">
        <w:rPr>
          <w:rFonts w:ascii="Times New Roman" w:hAnsi="Times New Roman" w:cs="Times New Roman"/>
          <w:bCs/>
          <w:color w:val="000000" w:themeColor="text1"/>
          <w:sz w:val="20"/>
          <w:szCs w:val="20"/>
        </w:rPr>
        <w:t xml:space="preserve"> </w:t>
      </w:r>
      <w:r w:rsidR="00646434" w:rsidRPr="008B2B06">
        <w:rPr>
          <w:rFonts w:ascii="Times New Roman" w:hAnsi="Times New Roman" w:cs="Times New Roman"/>
          <w:bCs/>
          <w:color w:val="000000" w:themeColor="text1"/>
          <w:sz w:val="20"/>
          <w:szCs w:val="20"/>
        </w:rPr>
        <w:t>with</w:t>
      </w:r>
      <w:r w:rsidR="00F44282" w:rsidRPr="008B2B06">
        <w:rPr>
          <w:rFonts w:ascii="Times New Roman" w:hAnsi="Times New Roman" w:cs="Times New Roman"/>
          <w:bCs/>
          <w:color w:val="000000" w:themeColor="text1"/>
          <w:sz w:val="20"/>
          <w:szCs w:val="20"/>
        </w:rPr>
        <w:t xml:space="preserve"> </w:t>
      </w:r>
      <w:r w:rsidR="00646434" w:rsidRPr="008B2B06">
        <w:rPr>
          <w:rFonts w:ascii="Times New Roman" w:hAnsi="Times New Roman" w:cs="Times New Roman"/>
          <w:bCs/>
          <w:color w:val="000000" w:themeColor="text1"/>
          <w:sz w:val="20"/>
          <w:szCs w:val="20"/>
        </w:rPr>
        <w:t>three</w:t>
      </w:r>
      <w:r w:rsidR="00F44282" w:rsidRPr="008B2B06">
        <w:rPr>
          <w:rFonts w:ascii="Times New Roman" w:hAnsi="Times New Roman" w:cs="Times New Roman"/>
          <w:bCs/>
          <w:color w:val="000000" w:themeColor="text1"/>
          <w:sz w:val="20"/>
          <w:szCs w:val="20"/>
        </w:rPr>
        <w:t xml:space="preserve"> </w:t>
      </w:r>
      <w:r w:rsidR="00646434" w:rsidRPr="008B2B06">
        <w:rPr>
          <w:rFonts w:ascii="Times New Roman" w:hAnsi="Times New Roman" w:cs="Times New Roman"/>
          <w:bCs/>
          <w:color w:val="000000" w:themeColor="text1"/>
          <w:sz w:val="20"/>
          <w:szCs w:val="20"/>
        </w:rPr>
        <w:t>plasmodium</w:t>
      </w:r>
      <w:r w:rsidR="00F44282" w:rsidRPr="008B2B06">
        <w:rPr>
          <w:rFonts w:ascii="Times New Roman" w:hAnsi="Times New Roman" w:cs="Times New Roman"/>
          <w:bCs/>
          <w:color w:val="000000" w:themeColor="text1"/>
          <w:sz w:val="20"/>
          <w:szCs w:val="20"/>
        </w:rPr>
        <w:t xml:space="preserve"> </w:t>
      </w:r>
      <w:r w:rsidR="00646434" w:rsidRPr="008B2B06">
        <w:rPr>
          <w:rFonts w:ascii="Times New Roman" w:hAnsi="Times New Roman" w:cs="Times New Roman"/>
          <w:bCs/>
          <w:color w:val="000000" w:themeColor="text1"/>
          <w:sz w:val="20"/>
          <w:szCs w:val="20"/>
        </w:rPr>
        <w:t>species</w:t>
      </w:r>
      <w:r w:rsidR="00F44282" w:rsidRPr="008B2B06">
        <w:rPr>
          <w:rFonts w:ascii="Times New Roman" w:hAnsi="Times New Roman" w:cs="Times New Roman"/>
          <w:bCs/>
          <w:color w:val="000000" w:themeColor="text1"/>
          <w:sz w:val="20"/>
          <w:szCs w:val="20"/>
        </w:rPr>
        <w:t xml:space="preserve"> </w:t>
      </w:r>
      <w:r w:rsidR="00646434" w:rsidRPr="008B2B06">
        <w:rPr>
          <w:rFonts w:ascii="Times New Roman" w:hAnsi="Times New Roman" w:cs="Times New Roman"/>
          <w:bCs/>
          <w:color w:val="000000" w:themeColor="text1"/>
          <w:sz w:val="20"/>
          <w:szCs w:val="20"/>
        </w:rPr>
        <w:t>is</w:t>
      </w:r>
      <w:r w:rsidR="00F44282" w:rsidRPr="008B2B06">
        <w:rPr>
          <w:rFonts w:ascii="Times New Roman" w:hAnsi="Times New Roman" w:cs="Times New Roman"/>
          <w:bCs/>
          <w:color w:val="000000" w:themeColor="text1"/>
          <w:sz w:val="20"/>
          <w:szCs w:val="20"/>
        </w:rPr>
        <w:t xml:space="preserve"> </w:t>
      </w:r>
      <w:r w:rsidR="00646434" w:rsidRPr="008B2B06">
        <w:rPr>
          <w:rFonts w:ascii="Times New Roman" w:hAnsi="Times New Roman" w:cs="Times New Roman"/>
          <w:bCs/>
          <w:color w:val="000000" w:themeColor="text1"/>
          <w:sz w:val="20"/>
          <w:szCs w:val="20"/>
        </w:rPr>
        <w:t>rear.</w:t>
      </w:r>
      <w:r w:rsidR="00F44282" w:rsidRPr="008B2B06">
        <w:rPr>
          <w:rFonts w:ascii="Times New Roman" w:hAnsi="Times New Roman" w:cs="Times New Roman"/>
          <w:bCs/>
          <w:color w:val="000000" w:themeColor="text1"/>
          <w:sz w:val="20"/>
          <w:szCs w:val="20"/>
        </w:rPr>
        <w:t xml:space="preserve"> </w:t>
      </w:r>
      <w:r w:rsidR="00646434" w:rsidRPr="008B2B06">
        <w:rPr>
          <w:rFonts w:ascii="Times New Roman" w:hAnsi="Times New Roman" w:cs="Times New Roman"/>
          <w:bCs/>
          <w:color w:val="000000" w:themeColor="text1"/>
          <w:sz w:val="20"/>
          <w:szCs w:val="20"/>
        </w:rPr>
        <w:t>Children’s</w:t>
      </w:r>
      <w:r w:rsidR="00F44282" w:rsidRPr="008B2B06">
        <w:rPr>
          <w:rFonts w:ascii="Times New Roman" w:hAnsi="Times New Roman" w:cs="Times New Roman"/>
          <w:bCs/>
          <w:color w:val="000000" w:themeColor="text1"/>
          <w:sz w:val="20"/>
          <w:szCs w:val="20"/>
        </w:rPr>
        <w:t xml:space="preserve"> </w:t>
      </w:r>
      <w:r w:rsidR="00646434" w:rsidRPr="008B2B06">
        <w:rPr>
          <w:rFonts w:ascii="Times New Roman" w:hAnsi="Times New Roman" w:cs="Times New Roman"/>
          <w:bCs/>
          <w:color w:val="000000" w:themeColor="text1"/>
          <w:sz w:val="20"/>
          <w:szCs w:val="20"/>
        </w:rPr>
        <w:t>are</w:t>
      </w:r>
      <w:r w:rsidR="00F44282" w:rsidRPr="008B2B06">
        <w:rPr>
          <w:rFonts w:ascii="Times New Roman" w:hAnsi="Times New Roman" w:cs="Times New Roman"/>
          <w:bCs/>
          <w:color w:val="000000" w:themeColor="text1"/>
          <w:sz w:val="20"/>
          <w:szCs w:val="20"/>
        </w:rPr>
        <w:t xml:space="preserve"> </w:t>
      </w:r>
      <w:r w:rsidR="00646434" w:rsidRPr="008B2B06">
        <w:rPr>
          <w:rFonts w:ascii="Times New Roman" w:hAnsi="Times New Roman" w:cs="Times New Roman"/>
          <w:bCs/>
          <w:color w:val="000000" w:themeColor="text1"/>
          <w:sz w:val="20"/>
          <w:szCs w:val="20"/>
        </w:rPr>
        <w:t>most</w:t>
      </w:r>
      <w:r w:rsidR="00F44282" w:rsidRPr="008B2B06">
        <w:rPr>
          <w:rFonts w:ascii="Times New Roman" w:hAnsi="Times New Roman" w:cs="Times New Roman"/>
          <w:bCs/>
          <w:color w:val="000000" w:themeColor="text1"/>
          <w:sz w:val="20"/>
          <w:szCs w:val="20"/>
        </w:rPr>
        <w:t xml:space="preserve"> </w:t>
      </w:r>
      <w:r w:rsidR="00646434" w:rsidRPr="008B2B06">
        <w:rPr>
          <w:rFonts w:ascii="Times New Roman" w:hAnsi="Times New Roman" w:cs="Times New Roman"/>
          <w:bCs/>
          <w:color w:val="000000" w:themeColor="text1"/>
          <w:sz w:val="20"/>
          <w:szCs w:val="20"/>
        </w:rPr>
        <w:t>likely</w:t>
      </w:r>
      <w:r w:rsidR="00F44282" w:rsidRPr="008B2B06">
        <w:rPr>
          <w:rFonts w:ascii="Times New Roman" w:hAnsi="Times New Roman" w:cs="Times New Roman"/>
          <w:bCs/>
          <w:color w:val="000000" w:themeColor="text1"/>
          <w:sz w:val="20"/>
          <w:szCs w:val="20"/>
        </w:rPr>
        <w:t xml:space="preserve"> </w:t>
      </w:r>
      <w:r w:rsidR="00646434" w:rsidRPr="008B2B06">
        <w:rPr>
          <w:rFonts w:ascii="Times New Roman" w:hAnsi="Times New Roman" w:cs="Times New Roman"/>
          <w:bCs/>
          <w:color w:val="000000" w:themeColor="text1"/>
          <w:sz w:val="20"/>
          <w:szCs w:val="20"/>
        </w:rPr>
        <w:t>to</w:t>
      </w:r>
      <w:r w:rsidR="00F44282" w:rsidRPr="008B2B06">
        <w:rPr>
          <w:rFonts w:ascii="Times New Roman" w:hAnsi="Times New Roman" w:cs="Times New Roman"/>
          <w:bCs/>
          <w:color w:val="000000" w:themeColor="text1"/>
          <w:sz w:val="20"/>
          <w:szCs w:val="20"/>
        </w:rPr>
        <w:t xml:space="preserve"> </w:t>
      </w:r>
      <w:r w:rsidR="00646434" w:rsidRPr="008B2B06">
        <w:rPr>
          <w:rFonts w:ascii="Times New Roman" w:hAnsi="Times New Roman" w:cs="Times New Roman"/>
          <w:bCs/>
          <w:color w:val="000000" w:themeColor="text1"/>
          <w:sz w:val="20"/>
          <w:szCs w:val="20"/>
        </w:rPr>
        <w:t>be</w:t>
      </w:r>
      <w:r w:rsidR="00F44282" w:rsidRPr="008B2B06">
        <w:rPr>
          <w:rFonts w:ascii="Times New Roman" w:hAnsi="Times New Roman" w:cs="Times New Roman"/>
          <w:bCs/>
          <w:color w:val="000000" w:themeColor="text1"/>
          <w:sz w:val="20"/>
          <w:szCs w:val="20"/>
        </w:rPr>
        <w:t xml:space="preserve"> </w:t>
      </w:r>
      <w:r w:rsidR="00646434" w:rsidRPr="008B2B06">
        <w:rPr>
          <w:rFonts w:ascii="Times New Roman" w:hAnsi="Times New Roman" w:cs="Times New Roman"/>
          <w:bCs/>
          <w:color w:val="000000" w:themeColor="text1"/>
          <w:sz w:val="20"/>
          <w:szCs w:val="20"/>
        </w:rPr>
        <w:t>infected</w:t>
      </w:r>
      <w:r w:rsidR="00F44282" w:rsidRPr="008B2B06">
        <w:rPr>
          <w:rFonts w:ascii="Times New Roman" w:hAnsi="Times New Roman" w:cs="Times New Roman"/>
          <w:bCs/>
          <w:color w:val="000000" w:themeColor="text1"/>
          <w:sz w:val="20"/>
          <w:szCs w:val="20"/>
        </w:rPr>
        <w:t xml:space="preserve"> </w:t>
      </w:r>
      <w:r w:rsidR="00646434" w:rsidRPr="008B2B06">
        <w:rPr>
          <w:rFonts w:ascii="Times New Roman" w:hAnsi="Times New Roman" w:cs="Times New Roman"/>
          <w:bCs/>
          <w:color w:val="000000" w:themeColor="text1"/>
          <w:sz w:val="20"/>
          <w:szCs w:val="20"/>
        </w:rPr>
        <w:t>with</w:t>
      </w:r>
      <w:r w:rsidR="00F44282" w:rsidRPr="008B2B06">
        <w:rPr>
          <w:rFonts w:ascii="Times New Roman" w:hAnsi="Times New Roman" w:cs="Times New Roman"/>
          <w:bCs/>
          <w:color w:val="000000" w:themeColor="text1"/>
          <w:sz w:val="20"/>
          <w:szCs w:val="20"/>
        </w:rPr>
        <w:t xml:space="preserve"> </w:t>
      </w:r>
      <w:r w:rsidR="00646434" w:rsidRPr="008B2B06">
        <w:rPr>
          <w:rFonts w:ascii="Times New Roman" w:hAnsi="Times New Roman" w:cs="Times New Roman"/>
          <w:bCs/>
          <w:color w:val="000000" w:themeColor="text1"/>
          <w:sz w:val="20"/>
          <w:szCs w:val="20"/>
        </w:rPr>
        <w:t>more</w:t>
      </w:r>
      <w:r w:rsidR="00F44282" w:rsidRPr="008B2B06">
        <w:rPr>
          <w:rFonts w:ascii="Times New Roman" w:hAnsi="Times New Roman" w:cs="Times New Roman"/>
          <w:bCs/>
          <w:color w:val="000000" w:themeColor="text1"/>
          <w:sz w:val="20"/>
          <w:szCs w:val="20"/>
        </w:rPr>
        <w:t xml:space="preserve"> </w:t>
      </w:r>
      <w:r w:rsidR="00646434" w:rsidRPr="008B2B06">
        <w:rPr>
          <w:rFonts w:ascii="Times New Roman" w:hAnsi="Times New Roman" w:cs="Times New Roman"/>
          <w:bCs/>
          <w:color w:val="000000" w:themeColor="text1"/>
          <w:sz w:val="20"/>
          <w:szCs w:val="20"/>
        </w:rPr>
        <w:t>than</w:t>
      </w:r>
      <w:r w:rsidR="00F44282" w:rsidRPr="008B2B06">
        <w:rPr>
          <w:rFonts w:ascii="Times New Roman" w:hAnsi="Times New Roman" w:cs="Times New Roman"/>
          <w:bCs/>
          <w:color w:val="000000" w:themeColor="text1"/>
          <w:sz w:val="20"/>
          <w:szCs w:val="20"/>
        </w:rPr>
        <w:t xml:space="preserve"> </w:t>
      </w:r>
      <w:r w:rsidR="00646434" w:rsidRPr="008B2B06">
        <w:rPr>
          <w:rFonts w:ascii="Times New Roman" w:hAnsi="Times New Roman" w:cs="Times New Roman"/>
          <w:bCs/>
          <w:color w:val="000000" w:themeColor="text1"/>
          <w:sz w:val="20"/>
          <w:szCs w:val="20"/>
        </w:rPr>
        <w:t>a</w:t>
      </w:r>
      <w:r w:rsidR="00F44282" w:rsidRPr="008B2B06">
        <w:rPr>
          <w:rFonts w:ascii="Times New Roman" w:hAnsi="Times New Roman" w:cs="Times New Roman"/>
          <w:bCs/>
          <w:color w:val="000000" w:themeColor="text1"/>
          <w:sz w:val="20"/>
          <w:szCs w:val="20"/>
        </w:rPr>
        <w:t xml:space="preserve"> </w:t>
      </w:r>
      <w:r w:rsidR="00646434" w:rsidRPr="008B2B06">
        <w:rPr>
          <w:rFonts w:ascii="Times New Roman" w:hAnsi="Times New Roman" w:cs="Times New Roman"/>
          <w:bCs/>
          <w:color w:val="000000" w:themeColor="text1"/>
          <w:sz w:val="20"/>
          <w:szCs w:val="20"/>
        </w:rPr>
        <w:t>single</w:t>
      </w:r>
      <w:r w:rsidR="00F44282" w:rsidRPr="008B2B06">
        <w:rPr>
          <w:rFonts w:ascii="Times New Roman" w:hAnsi="Times New Roman" w:cs="Times New Roman"/>
          <w:bCs/>
          <w:color w:val="000000" w:themeColor="text1"/>
          <w:sz w:val="20"/>
          <w:szCs w:val="20"/>
        </w:rPr>
        <w:t xml:space="preserve"> </w:t>
      </w:r>
      <w:r w:rsidR="00646434" w:rsidRPr="008B2B06">
        <w:rPr>
          <w:rFonts w:ascii="Times New Roman" w:hAnsi="Times New Roman" w:cs="Times New Roman"/>
          <w:bCs/>
          <w:color w:val="000000" w:themeColor="text1"/>
          <w:sz w:val="20"/>
          <w:szCs w:val="20"/>
        </w:rPr>
        <w:t>plasmodium</w:t>
      </w:r>
      <w:r w:rsidR="00F44282" w:rsidRPr="008B2B06">
        <w:rPr>
          <w:rFonts w:ascii="Times New Roman" w:hAnsi="Times New Roman" w:cs="Times New Roman"/>
          <w:bCs/>
          <w:color w:val="000000" w:themeColor="text1"/>
          <w:sz w:val="20"/>
          <w:szCs w:val="20"/>
        </w:rPr>
        <w:t xml:space="preserve"> </w:t>
      </w:r>
      <w:r w:rsidR="00646434" w:rsidRPr="008B2B06">
        <w:rPr>
          <w:rFonts w:ascii="Times New Roman" w:hAnsi="Times New Roman" w:cs="Times New Roman"/>
          <w:bCs/>
          <w:color w:val="000000" w:themeColor="text1"/>
          <w:sz w:val="20"/>
          <w:szCs w:val="20"/>
        </w:rPr>
        <w:t>species</w:t>
      </w:r>
      <w:r w:rsidR="00F44282" w:rsidRPr="008B2B06">
        <w:rPr>
          <w:rFonts w:ascii="Times New Roman" w:hAnsi="Times New Roman" w:cs="Times New Roman"/>
          <w:bCs/>
          <w:color w:val="000000" w:themeColor="text1"/>
          <w:sz w:val="20"/>
          <w:szCs w:val="20"/>
        </w:rPr>
        <w:t xml:space="preserve"> </w:t>
      </w:r>
      <w:r w:rsidR="00646434" w:rsidRPr="008B2B06">
        <w:rPr>
          <w:rFonts w:ascii="Times New Roman" w:hAnsi="Times New Roman" w:cs="Times New Roman"/>
          <w:bCs/>
          <w:color w:val="000000" w:themeColor="text1"/>
          <w:sz w:val="20"/>
          <w:szCs w:val="20"/>
        </w:rPr>
        <w:t>than</w:t>
      </w:r>
      <w:r w:rsidR="00F44282" w:rsidRPr="008B2B06">
        <w:rPr>
          <w:rFonts w:ascii="Times New Roman" w:hAnsi="Times New Roman" w:cs="Times New Roman"/>
          <w:bCs/>
          <w:color w:val="000000" w:themeColor="text1"/>
          <w:sz w:val="20"/>
          <w:szCs w:val="20"/>
        </w:rPr>
        <w:t xml:space="preserve"> </w:t>
      </w:r>
      <w:r w:rsidR="00646434" w:rsidRPr="008B2B06">
        <w:rPr>
          <w:rFonts w:ascii="Times New Roman" w:hAnsi="Times New Roman" w:cs="Times New Roman"/>
          <w:bCs/>
          <w:color w:val="000000" w:themeColor="text1"/>
          <w:sz w:val="20"/>
          <w:szCs w:val="20"/>
        </w:rPr>
        <w:t>adult</w:t>
      </w:r>
      <w:r w:rsidR="00F44282" w:rsidRPr="008B2B06">
        <w:rPr>
          <w:rFonts w:ascii="Times New Roman" w:hAnsi="Times New Roman" w:cs="Times New Roman"/>
          <w:bCs/>
          <w:color w:val="000000" w:themeColor="text1"/>
          <w:sz w:val="20"/>
          <w:szCs w:val="20"/>
        </w:rPr>
        <w:t xml:space="preserve"> </w:t>
      </w:r>
      <w:r w:rsidR="00646434" w:rsidRPr="008B2B06">
        <w:rPr>
          <w:rFonts w:ascii="Times New Roman" w:hAnsi="Times New Roman" w:cs="Times New Roman"/>
          <w:bCs/>
          <w:color w:val="000000" w:themeColor="text1"/>
          <w:sz w:val="20"/>
          <w:szCs w:val="20"/>
        </w:rPr>
        <w:t>(WHO,</w:t>
      </w:r>
      <w:r w:rsidR="00F44282" w:rsidRPr="008B2B06">
        <w:rPr>
          <w:rFonts w:ascii="Times New Roman" w:hAnsi="Times New Roman" w:cs="Times New Roman"/>
          <w:bCs/>
          <w:color w:val="000000" w:themeColor="text1"/>
          <w:sz w:val="20"/>
          <w:szCs w:val="20"/>
        </w:rPr>
        <w:t xml:space="preserve"> </w:t>
      </w:r>
      <w:r w:rsidR="00646434" w:rsidRPr="008B2B06">
        <w:rPr>
          <w:rFonts w:ascii="Times New Roman" w:hAnsi="Times New Roman" w:cs="Times New Roman"/>
          <w:bCs/>
          <w:color w:val="000000" w:themeColor="text1"/>
          <w:sz w:val="20"/>
          <w:szCs w:val="20"/>
        </w:rPr>
        <w:t>2001).</w:t>
      </w:r>
    </w:p>
    <w:p w:rsidR="00646434" w:rsidRPr="008B2B06" w:rsidRDefault="00F22C0D" w:rsidP="00F44282">
      <w:pPr>
        <w:pStyle w:val="Heading2"/>
        <w:keepNext w:val="0"/>
        <w:keepLines w:val="0"/>
        <w:snapToGrid w:val="0"/>
        <w:spacing w:before="0" w:line="240" w:lineRule="auto"/>
        <w:jc w:val="both"/>
        <w:rPr>
          <w:rFonts w:ascii="Times New Roman" w:hAnsi="Times New Roman" w:cs="Times New Roman"/>
          <w:color w:val="000000" w:themeColor="text1"/>
          <w:sz w:val="20"/>
          <w:szCs w:val="20"/>
        </w:rPr>
      </w:pPr>
      <w:bookmarkStart w:id="7" w:name="_Toc456968462"/>
      <w:r w:rsidRPr="008B2B06">
        <w:rPr>
          <w:rFonts w:ascii="Times New Roman" w:hAnsi="Times New Roman" w:cs="Times New Roman"/>
          <w:color w:val="000000" w:themeColor="text1"/>
          <w:sz w:val="20"/>
          <w:szCs w:val="20"/>
        </w:rPr>
        <w:t>2</w:t>
      </w:r>
      <w:r w:rsidR="00646434" w:rsidRPr="008B2B06">
        <w:rPr>
          <w:rFonts w:ascii="Times New Roman" w:hAnsi="Times New Roman" w:cs="Times New Roman"/>
          <w:color w:val="000000" w:themeColor="text1"/>
          <w:sz w:val="20"/>
          <w:szCs w:val="20"/>
        </w:rPr>
        <w:t>.5.</w:t>
      </w:r>
      <w:r w:rsidR="00F44282" w:rsidRPr="008B2B06">
        <w:rPr>
          <w:rFonts w:ascii="Times New Roman" w:hAnsi="Times New Roman" w:cs="Times New Roman"/>
          <w:color w:val="000000" w:themeColor="text1"/>
          <w:sz w:val="20"/>
          <w:szCs w:val="20"/>
        </w:rPr>
        <w:t xml:space="preserve"> </w:t>
      </w:r>
      <w:r w:rsidR="00646434" w:rsidRPr="008B2B06">
        <w:rPr>
          <w:rFonts w:ascii="Times New Roman" w:hAnsi="Times New Roman" w:cs="Times New Roman"/>
          <w:color w:val="000000" w:themeColor="text1"/>
          <w:sz w:val="20"/>
          <w:szCs w:val="20"/>
        </w:rPr>
        <w:t>Clinical</w:t>
      </w:r>
      <w:r w:rsidR="00F44282" w:rsidRPr="008B2B06">
        <w:rPr>
          <w:rFonts w:ascii="Times New Roman" w:hAnsi="Times New Roman" w:cs="Times New Roman"/>
          <w:color w:val="000000" w:themeColor="text1"/>
          <w:sz w:val="20"/>
          <w:szCs w:val="20"/>
        </w:rPr>
        <w:t xml:space="preserve"> </w:t>
      </w:r>
      <w:r w:rsidR="00646434" w:rsidRPr="008B2B06">
        <w:rPr>
          <w:rFonts w:ascii="Times New Roman" w:hAnsi="Times New Roman" w:cs="Times New Roman"/>
          <w:color w:val="000000" w:themeColor="text1"/>
          <w:sz w:val="20"/>
          <w:szCs w:val="20"/>
        </w:rPr>
        <w:t>features</w:t>
      </w:r>
      <w:r w:rsidR="00F44282" w:rsidRPr="008B2B06">
        <w:rPr>
          <w:rFonts w:ascii="Times New Roman" w:hAnsi="Times New Roman" w:cs="Times New Roman"/>
          <w:color w:val="000000" w:themeColor="text1"/>
          <w:sz w:val="20"/>
          <w:szCs w:val="20"/>
        </w:rPr>
        <w:t xml:space="preserve"> </w:t>
      </w:r>
      <w:r w:rsidR="00646434" w:rsidRPr="008B2B06">
        <w:rPr>
          <w:rFonts w:ascii="Times New Roman" w:hAnsi="Times New Roman" w:cs="Times New Roman"/>
          <w:color w:val="000000" w:themeColor="text1"/>
          <w:sz w:val="20"/>
          <w:szCs w:val="20"/>
        </w:rPr>
        <w:t>and</w:t>
      </w:r>
      <w:r w:rsidR="00F44282" w:rsidRPr="008B2B06">
        <w:rPr>
          <w:rFonts w:ascii="Times New Roman" w:hAnsi="Times New Roman" w:cs="Times New Roman"/>
          <w:color w:val="000000" w:themeColor="text1"/>
          <w:sz w:val="20"/>
          <w:szCs w:val="20"/>
        </w:rPr>
        <w:t xml:space="preserve"> </w:t>
      </w:r>
      <w:r w:rsidR="00646434" w:rsidRPr="008B2B06">
        <w:rPr>
          <w:rFonts w:ascii="Times New Roman" w:hAnsi="Times New Roman" w:cs="Times New Roman"/>
          <w:color w:val="000000" w:themeColor="text1"/>
          <w:sz w:val="20"/>
          <w:szCs w:val="20"/>
        </w:rPr>
        <w:t>pathology</w:t>
      </w:r>
      <w:r w:rsidR="00F44282" w:rsidRPr="008B2B06">
        <w:rPr>
          <w:rFonts w:ascii="Times New Roman" w:hAnsi="Times New Roman" w:cs="Times New Roman"/>
          <w:color w:val="000000" w:themeColor="text1"/>
          <w:sz w:val="20"/>
          <w:szCs w:val="20"/>
        </w:rPr>
        <w:t xml:space="preserve"> </w:t>
      </w:r>
      <w:r w:rsidR="00646434" w:rsidRPr="008B2B06">
        <w:rPr>
          <w:rFonts w:ascii="Times New Roman" w:hAnsi="Times New Roman" w:cs="Times New Roman"/>
          <w:color w:val="000000" w:themeColor="text1"/>
          <w:sz w:val="20"/>
          <w:szCs w:val="20"/>
        </w:rPr>
        <w:t>of</w:t>
      </w:r>
      <w:r w:rsidR="00F44282" w:rsidRPr="008B2B06">
        <w:rPr>
          <w:rFonts w:ascii="Times New Roman" w:hAnsi="Times New Roman" w:cs="Times New Roman"/>
          <w:color w:val="000000" w:themeColor="text1"/>
          <w:sz w:val="20"/>
          <w:szCs w:val="20"/>
        </w:rPr>
        <w:t xml:space="preserve"> </w:t>
      </w:r>
      <w:r w:rsidR="00646434" w:rsidRPr="008B2B06">
        <w:rPr>
          <w:rFonts w:ascii="Times New Roman" w:hAnsi="Times New Roman" w:cs="Times New Roman"/>
          <w:color w:val="000000" w:themeColor="text1"/>
          <w:sz w:val="20"/>
          <w:szCs w:val="20"/>
        </w:rPr>
        <w:t>Malaria</w:t>
      </w:r>
      <w:bookmarkEnd w:id="7"/>
    </w:p>
    <w:p w:rsidR="006627F5" w:rsidRPr="008B2B06" w:rsidRDefault="006627F5" w:rsidP="00F44282">
      <w:pPr>
        <w:snapToGrid w:val="0"/>
        <w:spacing w:after="0" w:line="240" w:lineRule="auto"/>
        <w:ind w:firstLine="425"/>
        <w:jc w:val="both"/>
        <w:rPr>
          <w:rFonts w:ascii="Times New Roman" w:hAnsi="Times New Roman" w:cs="Times New Roman"/>
          <w:bCs/>
          <w:color w:val="000000" w:themeColor="text1"/>
          <w:sz w:val="20"/>
          <w:szCs w:val="20"/>
        </w:rPr>
      </w:pPr>
      <w:r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proofErr w:type="spellStart"/>
      <w:r w:rsidRPr="008B2B06">
        <w:rPr>
          <w:rFonts w:ascii="Times New Roman" w:hAnsi="Times New Roman" w:cs="Times New Roman"/>
          <w:bCs/>
          <w:color w:val="000000" w:themeColor="text1"/>
          <w:sz w:val="20"/>
          <w:szCs w:val="20"/>
        </w:rPr>
        <w:t>symptomatology</w:t>
      </w:r>
      <w:proofErr w:type="spellEnd"/>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of</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malaria</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depends</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on</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species,</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presence</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of</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organisms</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in</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different</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organs</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and</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parasite</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burden.</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incubation</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period</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varies</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generally</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between</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10-30</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days</w:t>
      </w:r>
      <w:r w:rsidR="00F44282" w:rsidRPr="008B2B06">
        <w:rPr>
          <w:rFonts w:ascii="Times New Roman" w:hAnsi="Times New Roman" w:cs="Times New Roman"/>
          <w:bCs/>
          <w:color w:val="000000" w:themeColor="text1"/>
          <w:sz w:val="20"/>
          <w:szCs w:val="20"/>
        </w:rPr>
        <w:t>. A</w:t>
      </w:r>
      <w:r w:rsidR="001F6E96" w:rsidRPr="008B2B06">
        <w:rPr>
          <w:rFonts w:ascii="Times New Roman" w:hAnsi="Times New Roman" w:cs="Times New Roman"/>
          <w:bCs/>
          <w:color w:val="000000" w:themeColor="text1"/>
          <w:sz w:val="20"/>
          <w:szCs w:val="20"/>
        </w:rPr>
        <w:t>s</w:t>
      </w:r>
      <w:r w:rsidR="00F44282" w:rsidRPr="008B2B06">
        <w:rPr>
          <w:rFonts w:ascii="Times New Roman" w:hAnsi="Times New Roman" w:cs="Times New Roman"/>
          <w:bCs/>
          <w:color w:val="000000" w:themeColor="text1"/>
          <w:sz w:val="20"/>
          <w:szCs w:val="20"/>
        </w:rPr>
        <w:t xml:space="preserve"> </w:t>
      </w:r>
      <w:r w:rsidR="001F6E96"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r w:rsidR="001F6E96" w:rsidRPr="008B2B06">
        <w:rPr>
          <w:rFonts w:ascii="Times New Roman" w:hAnsi="Times New Roman" w:cs="Times New Roman"/>
          <w:bCs/>
          <w:color w:val="000000" w:themeColor="text1"/>
          <w:sz w:val="20"/>
          <w:szCs w:val="20"/>
        </w:rPr>
        <w:t>parasite</w:t>
      </w:r>
      <w:r w:rsidR="00F44282" w:rsidRPr="008B2B06">
        <w:rPr>
          <w:rFonts w:ascii="Times New Roman" w:hAnsi="Times New Roman" w:cs="Times New Roman"/>
          <w:bCs/>
          <w:color w:val="000000" w:themeColor="text1"/>
          <w:sz w:val="20"/>
          <w:szCs w:val="20"/>
        </w:rPr>
        <w:t xml:space="preserve"> </w:t>
      </w:r>
      <w:r w:rsidR="001F6E96" w:rsidRPr="008B2B06">
        <w:rPr>
          <w:rFonts w:ascii="Times New Roman" w:hAnsi="Times New Roman" w:cs="Times New Roman"/>
          <w:bCs/>
          <w:color w:val="000000" w:themeColor="text1"/>
          <w:sz w:val="20"/>
          <w:szCs w:val="20"/>
        </w:rPr>
        <w:t>load</w:t>
      </w:r>
      <w:r w:rsidR="00F44282" w:rsidRPr="008B2B06">
        <w:rPr>
          <w:rFonts w:ascii="Times New Roman" w:hAnsi="Times New Roman" w:cs="Times New Roman"/>
          <w:bCs/>
          <w:color w:val="000000" w:themeColor="text1"/>
          <w:sz w:val="20"/>
          <w:szCs w:val="20"/>
        </w:rPr>
        <w:t xml:space="preserve"> </w:t>
      </w:r>
      <w:r w:rsidR="001F6E96" w:rsidRPr="008B2B06">
        <w:rPr>
          <w:rFonts w:ascii="Times New Roman" w:hAnsi="Times New Roman" w:cs="Times New Roman"/>
          <w:bCs/>
          <w:color w:val="000000" w:themeColor="text1"/>
          <w:sz w:val="20"/>
          <w:szCs w:val="20"/>
        </w:rPr>
        <w:t>become</w:t>
      </w:r>
      <w:r w:rsidR="00F44282" w:rsidRPr="008B2B06">
        <w:rPr>
          <w:rFonts w:ascii="Times New Roman" w:hAnsi="Times New Roman" w:cs="Times New Roman"/>
          <w:bCs/>
          <w:color w:val="000000" w:themeColor="text1"/>
          <w:sz w:val="20"/>
          <w:szCs w:val="20"/>
        </w:rPr>
        <w:t xml:space="preserve"> </w:t>
      </w:r>
      <w:r w:rsidR="001F6E96" w:rsidRPr="008B2B06">
        <w:rPr>
          <w:rFonts w:ascii="Times New Roman" w:hAnsi="Times New Roman" w:cs="Times New Roman"/>
          <w:bCs/>
          <w:color w:val="000000" w:themeColor="text1"/>
          <w:sz w:val="20"/>
          <w:szCs w:val="20"/>
        </w:rPr>
        <w:t>significant,</w:t>
      </w:r>
      <w:r w:rsidR="00F44282" w:rsidRPr="008B2B06">
        <w:rPr>
          <w:rFonts w:ascii="Times New Roman" w:hAnsi="Times New Roman" w:cs="Times New Roman"/>
          <w:bCs/>
          <w:color w:val="000000" w:themeColor="text1"/>
          <w:sz w:val="20"/>
          <w:szCs w:val="20"/>
        </w:rPr>
        <w:t xml:space="preserve"> </w:t>
      </w:r>
      <w:r w:rsidR="001F6E96"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r w:rsidR="001F6E96" w:rsidRPr="008B2B06">
        <w:rPr>
          <w:rFonts w:ascii="Times New Roman" w:hAnsi="Times New Roman" w:cs="Times New Roman"/>
          <w:bCs/>
          <w:color w:val="000000" w:themeColor="text1"/>
          <w:sz w:val="20"/>
          <w:szCs w:val="20"/>
        </w:rPr>
        <w:t>patient</w:t>
      </w:r>
      <w:r w:rsidR="00F44282" w:rsidRPr="008B2B06">
        <w:rPr>
          <w:rFonts w:ascii="Times New Roman" w:hAnsi="Times New Roman" w:cs="Times New Roman"/>
          <w:bCs/>
          <w:color w:val="000000" w:themeColor="text1"/>
          <w:sz w:val="20"/>
          <w:szCs w:val="20"/>
        </w:rPr>
        <w:t xml:space="preserve"> </w:t>
      </w:r>
      <w:r w:rsidR="001F6E96" w:rsidRPr="008B2B06">
        <w:rPr>
          <w:rFonts w:ascii="Times New Roman" w:hAnsi="Times New Roman" w:cs="Times New Roman"/>
          <w:bCs/>
          <w:color w:val="000000" w:themeColor="text1"/>
          <w:sz w:val="20"/>
          <w:szCs w:val="20"/>
        </w:rPr>
        <w:t>develops</w:t>
      </w:r>
      <w:r w:rsidR="00F44282" w:rsidRPr="008B2B06">
        <w:rPr>
          <w:rFonts w:ascii="Times New Roman" w:hAnsi="Times New Roman" w:cs="Times New Roman"/>
          <w:bCs/>
          <w:color w:val="000000" w:themeColor="text1"/>
          <w:sz w:val="20"/>
          <w:szCs w:val="20"/>
        </w:rPr>
        <w:t xml:space="preserve"> </w:t>
      </w:r>
      <w:r w:rsidR="001F6E96" w:rsidRPr="008B2B06">
        <w:rPr>
          <w:rFonts w:ascii="Times New Roman" w:hAnsi="Times New Roman" w:cs="Times New Roman"/>
          <w:bCs/>
          <w:color w:val="000000" w:themeColor="text1"/>
          <w:sz w:val="20"/>
          <w:szCs w:val="20"/>
        </w:rPr>
        <w:t>head</w:t>
      </w:r>
      <w:r w:rsidR="00F22C0D" w:rsidRPr="008B2B06">
        <w:rPr>
          <w:rFonts w:ascii="Times New Roman" w:hAnsi="Times New Roman" w:cs="Times New Roman"/>
          <w:bCs/>
          <w:color w:val="000000" w:themeColor="text1"/>
          <w:sz w:val="20"/>
          <w:szCs w:val="20"/>
        </w:rPr>
        <w:t>ache,</w:t>
      </w:r>
      <w:r w:rsidR="00F44282" w:rsidRPr="008B2B06">
        <w:rPr>
          <w:rFonts w:ascii="Times New Roman" w:hAnsi="Times New Roman" w:cs="Times New Roman"/>
          <w:bCs/>
          <w:color w:val="000000" w:themeColor="text1"/>
          <w:sz w:val="20"/>
          <w:szCs w:val="20"/>
        </w:rPr>
        <w:t xml:space="preserve"> </w:t>
      </w:r>
      <w:r w:rsidR="00F22C0D" w:rsidRPr="008B2B06">
        <w:rPr>
          <w:rFonts w:ascii="Times New Roman" w:hAnsi="Times New Roman" w:cs="Times New Roman"/>
          <w:bCs/>
          <w:color w:val="000000" w:themeColor="text1"/>
          <w:sz w:val="20"/>
          <w:szCs w:val="20"/>
        </w:rPr>
        <w:t>loss</w:t>
      </w:r>
      <w:r w:rsidR="00F44282" w:rsidRPr="008B2B06">
        <w:rPr>
          <w:rFonts w:ascii="Times New Roman" w:hAnsi="Times New Roman" w:cs="Times New Roman"/>
          <w:bCs/>
          <w:color w:val="000000" w:themeColor="text1"/>
          <w:sz w:val="20"/>
          <w:szCs w:val="20"/>
        </w:rPr>
        <w:t xml:space="preserve"> </w:t>
      </w:r>
      <w:r w:rsidR="00F22C0D" w:rsidRPr="008B2B06">
        <w:rPr>
          <w:rFonts w:ascii="Times New Roman" w:hAnsi="Times New Roman" w:cs="Times New Roman"/>
          <w:bCs/>
          <w:color w:val="000000" w:themeColor="text1"/>
          <w:sz w:val="20"/>
          <w:szCs w:val="20"/>
        </w:rPr>
        <w:t>appetite</w:t>
      </w:r>
      <w:r w:rsidR="001F6E96" w:rsidRPr="008B2B06">
        <w:rPr>
          <w:rFonts w:ascii="Times New Roman" w:hAnsi="Times New Roman" w:cs="Times New Roman"/>
          <w:bCs/>
          <w:color w:val="000000" w:themeColor="text1"/>
          <w:sz w:val="20"/>
          <w:szCs w:val="20"/>
        </w:rPr>
        <w:t>,</w:t>
      </w:r>
      <w:r w:rsidR="00F44282" w:rsidRPr="008B2B06">
        <w:rPr>
          <w:rFonts w:ascii="Times New Roman" w:hAnsi="Times New Roman" w:cs="Times New Roman"/>
          <w:bCs/>
          <w:color w:val="000000" w:themeColor="text1"/>
          <w:sz w:val="20"/>
          <w:szCs w:val="20"/>
        </w:rPr>
        <w:t xml:space="preserve"> </w:t>
      </w:r>
      <w:r w:rsidR="001F6E96" w:rsidRPr="008B2B06">
        <w:rPr>
          <w:rFonts w:ascii="Times New Roman" w:hAnsi="Times New Roman" w:cs="Times New Roman"/>
          <w:bCs/>
          <w:color w:val="000000" w:themeColor="text1"/>
          <w:sz w:val="20"/>
          <w:szCs w:val="20"/>
        </w:rPr>
        <w:t>vague</w:t>
      </w:r>
      <w:r w:rsidR="00F44282" w:rsidRPr="008B2B06">
        <w:rPr>
          <w:rFonts w:ascii="Times New Roman" w:hAnsi="Times New Roman" w:cs="Times New Roman"/>
          <w:bCs/>
          <w:color w:val="000000" w:themeColor="text1"/>
          <w:sz w:val="20"/>
          <w:szCs w:val="20"/>
        </w:rPr>
        <w:t xml:space="preserve"> </w:t>
      </w:r>
      <w:r w:rsidR="001F6E96" w:rsidRPr="008B2B06">
        <w:rPr>
          <w:rFonts w:ascii="Times New Roman" w:hAnsi="Times New Roman" w:cs="Times New Roman"/>
          <w:bCs/>
          <w:color w:val="000000" w:themeColor="text1"/>
          <w:sz w:val="20"/>
          <w:szCs w:val="20"/>
        </w:rPr>
        <w:t>pains</w:t>
      </w:r>
      <w:r w:rsidR="00F44282" w:rsidRPr="008B2B06">
        <w:rPr>
          <w:rFonts w:ascii="Times New Roman" w:hAnsi="Times New Roman" w:cs="Times New Roman"/>
          <w:bCs/>
          <w:color w:val="000000" w:themeColor="text1"/>
          <w:sz w:val="20"/>
          <w:szCs w:val="20"/>
        </w:rPr>
        <w:t xml:space="preserve"> </w:t>
      </w:r>
      <w:r w:rsidR="001F6E96" w:rsidRPr="008B2B06">
        <w:rPr>
          <w:rFonts w:ascii="Times New Roman" w:hAnsi="Times New Roman" w:cs="Times New Roman"/>
          <w:bCs/>
          <w:color w:val="000000" w:themeColor="text1"/>
          <w:sz w:val="20"/>
          <w:szCs w:val="20"/>
        </w:rPr>
        <w:t>in</w:t>
      </w:r>
      <w:r w:rsidR="00F44282" w:rsidRPr="008B2B06">
        <w:rPr>
          <w:rFonts w:ascii="Times New Roman" w:hAnsi="Times New Roman" w:cs="Times New Roman"/>
          <w:bCs/>
          <w:color w:val="000000" w:themeColor="text1"/>
          <w:sz w:val="20"/>
          <w:szCs w:val="20"/>
        </w:rPr>
        <w:t xml:space="preserve"> </w:t>
      </w:r>
      <w:r w:rsidR="001F6E96"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r w:rsidR="001F6E96" w:rsidRPr="008B2B06">
        <w:rPr>
          <w:rFonts w:ascii="Times New Roman" w:hAnsi="Times New Roman" w:cs="Times New Roman"/>
          <w:bCs/>
          <w:color w:val="000000" w:themeColor="text1"/>
          <w:sz w:val="20"/>
          <w:szCs w:val="20"/>
        </w:rPr>
        <w:t>bones</w:t>
      </w:r>
      <w:r w:rsidR="00F44282" w:rsidRPr="008B2B06">
        <w:rPr>
          <w:rFonts w:ascii="Times New Roman" w:hAnsi="Times New Roman" w:cs="Times New Roman"/>
          <w:bCs/>
          <w:color w:val="000000" w:themeColor="text1"/>
          <w:sz w:val="20"/>
          <w:szCs w:val="20"/>
        </w:rPr>
        <w:t xml:space="preserve"> </w:t>
      </w:r>
      <w:r w:rsidR="001F6E96" w:rsidRPr="008B2B06">
        <w:rPr>
          <w:rFonts w:ascii="Times New Roman" w:hAnsi="Times New Roman" w:cs="Times New Roman"/>
          <w:bCs/>
          <w:color w:val="000000" w:themeColor="text1"/>
          <w:sz w:val="20"/>
          <w:szCs w:val="20"/>
        </w:rPr>
        <w:t>and</w:t>
      </w:r>
      <w:r w:rsidR="00F44282" w:rsidRPr="008B2B06">
        <w:rPr>
          <w:rFonts w:ascii="Times New Roman" w:hAnsi="Times New Roman" w:cs="Times New Roman"/>
          <w:bCs/>
          <w:color w:val="000000" w:themeColor="text1"/>
          <w:sz w:val="20"/>
          <w:szCs w:val="20"/>
        </w:rPr>
        <w:t xml:space="preserve"> </w:t>
      </w:r>
      <w:r w:rsidR="001F6E96" w:rsidRPr="008B2B06">
        <w:rPr>
          <w:rFonts w:ascii="Times New Roman" w:hAnsi="Times New Roman" w:cs="Times New Roman"/>
          <w:bCs/>
          <w:color w:val="000000" w:themeColor="text1"/>
          <w:sz w:val="20"/>
          <w:szCs w:val="20"/>
        </w:rPr>
        <w:t>joints,</w:t>
      </w:r>
      <w:r w:rsidR="00F44282" w:rsidRPr="008B2B06">
        <w:rPr>
          <w:rFonts w:ascii="Times New Roman" w:hAnsi="Times New Roman" w:cs="Times New Roman"/>
          <w:bCs/>
          <w:color w:val="000000" w:themeColor="text1"/>
          <w:sz w:val="20"/>
          <w:szCs w:val="20"/>
        </w:rPr>
        <w:t xml:space="preserve"> </w:t>
      </w:r>
      <w:r w:rsidR="001F6E96" w:rsidRPr="008B2B06">
        <w:rPr>
          <w:rFonts w:ascii="Times New Roman" w:hAnsi="Times New Roman" w:cs="Times New Roman"/>
          <w:bCs/>
          <w:color w:val="000000" w:themeColor="text1"/>
          <w:sz w:val="20"/>
          <w:szCs w:val="20"/>
        </w:rPr>
        <w:t>chilly</w:t>
      </w:r>
      <w:r w:rsidR="00F44282" w:rsidRPr="008B2B06">
        <w:rPr>
          <w:rFonts w:ascii="Times New Roman" w:hAnsi="Times New Roman" w:cs="Times New Roman"/>
          <w:bCs/>
          <w:color w:val="000000" w:themeColor="text1"/>
          <w:sz w:val="20"/>
          <w:szCs w:val="20"/>
        </w:rPr>
        <w:t xml:space="preserve"> </w:t>
      </w:r>
      <w:r w:rsidR="001F6E96" w:rsidRPr="008B2B06">
        <w:rPr>
          <w:rFonts w:ascii="Times New Roman" w:hAnsi="Times New Roman" w:cs="Times New Roman"/>
          <w:bCs/>
          <w:color w:val="000000" w:themeColor="text1"/>
          <w:sz w:val="20"/>
          <w:szCs w:val="20"/>
        </w:rPr>
        <w:t>sensation</w:t>
      </w:r>
      <w:r w:rsidR="00F44282" w:rsidRPr="008B2B06">
        <w:rPr>
          <w:rFonts w:ascii="Times New Roman" w:hAnsi="Times New Roman" w:cs="Times New Roman"/>
          <w:bCs/>
          <w:color w:val="000000" w:themeColor="text1"/>
          <w:sz w:val="20"/>
          <w:szCs w:val="20"/>
        </w:rPr>
        <w:t xml:space="preserve"> </w:t>
      </w:r>
      <w:r w:rsidR="001F6E96" w:rsidRPr="008B2B06">
        <w:rPr>
          <w:rFonts w:ascii="Times New Roman" w:hAnsi="Times New Roman" w:cs="Times New Roman"/>
          <w:bCs/>
          <w:color w:val="000000" w:themeColor="text1"/>
          <w:sz w:val="20"/>
          <w:szCs w:val="20"/>
        </w:rPr>
        <w:t>and</w:t>
      </w:r>
      <w:r w:rsidR="00F44282" w:rsidRPr="008B2B06">
        <w:rPr>
          <w:rFonts w:ascii="Times New Roman" w:hAnsi="Times New Roman" w:cs="Times New Roman"/>
          <w:bCs/>
          <w:color w:val="000000" w:themeColor="text1"/>
          <w:sz w:val="20"/>
          <w:szCs w:val="20"/>
        </w:rPr>
        <w:t xml:space="preserve"> </w:t>
      </w:r>
      <w:r w:rsidR="001F6E96" w:rsidRPr="008B2B06">
        <w:rPr>
          <w:rFonts w:ascii="Times New Roman" w:hAnsi="Times New Roman" w:cs="Times New Roman"/>
          <w:bCs/>
          <w:color w:val="000000" w:themeColor="text1"/>
          <w:sz w:val="20"/>
          <w:szCs w:val="20"/>
        </w:rPr>
        <w:t>fever.</w:t>
      </w:r>
      <w:r w:rsidR="00F44282" w:rsidRPr="008B2B06">
        <w:rPr>
          <w:rFonts w:ascii="Times New Roman" w:hAnsi="Times New Roman" w:cs="Times New Roman"/>
          <w:bCs/>
          <w:color w:val="000000" w:themeColor="text1"/>
          <w:sz w:val="20"/>
          <w:szCs w:val="20"/>
        </w:rPr>
        <w:t xml:space="preserve"> </w:t>
      </w:r>
      <w:r w:rsidR="001F6E96" w:rsidRPr="008B2B06">
        <w:rPr>
          <w:rFonts w:ascii="Times New Roman" w:hAnsi="Times New Roman" w:cs="Times New Roman"/>
          <w:bCs/>
          <w:color w:val="000000" w:themeColor="text1"/>
          <w:sz w:val="20"/>
          <w:szCs w:val="20"/>
        </w:rPr>
        <w:t>As</w:t>
      </w:r>
      <w:r w:rsidR="00F44282" w:rsidRPr="008B2B06">
        <w:rPr>
          <w:rFonts w:ascii="Times New Roman" w:hAnsi="Times New Roman" w:cs="Times New Roman"/>
          <w:bCs/>
          <w:color w:val="000000" w:themeColor="text1"/>
          <w:sz w:val="20"/>
          <w:szCs w:val="20"/>
        </w:rPr>
        <w:t xml:space="preserve"> </w:t>
      </w:r>
      <w:r w:rsidR="001F6E96"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r w:rsidR="001F6E96" w:rsidRPr="008B2B06">
        <w:rPr>
          <w:rFonts w:ascii="Times New Roman" w:hAnsi="Times New Roman" w:cs="Times New Roman"/>
          <w:bCs/>
          <w:color w:val="000000" w:themeColor="text1"/>
          <w:sz w:val="20"/>
          <w:szCs w:val="20"/>
        </w:rPr>
        <w:t>disease</w:t>
      </w:r>
      <w:r w:rsidR="00F44282" w:rsidRPr="008B2B06">
        <w:rPr>
          <w:rFonts w:ascii="Times New Roman" w:hAnsi="Times New Roman" w:cs="Times New Roman"/>
          <w:bCs/>
          <w:color w:val="000000" w:themeColor="text1"/>
          <w:sz w:val="20"/>
          <w:szCs w:val="20"/>
        </w:rPr>
        <w:t xml:space="preserve"> </w:t>
      </w:r>
      <w:r w:rsidR="001F6E96" w:rsidRPr="008B2B06">
        <w:rPr>
          <w:rFonts w:ascii="Times New Roman" w:hAnsi="Times New Roman" w:cs="Times New Roman"/>
          <w:bCs/>
          <w:color w:val="000000" w:themeColor="text1"/>
          <w:sz w:val="20"/>
          <w:szCs w:val="20"/>
        </w:rPr>
        <w:t>progresses,</w:t>
      </w:r>
      <w:r w:rsidR="00F44282" w:rsidRPr="008B2B06">
        <w:rPr>
          <w:rFonts w:ascii="Times New Roman" w:hAnsi="Times New Roman" w:cs="Times New Roman"/>
          <w:bCs/>
          <w:color w:val="000000" w:themeColor="text1"/>
          <w:sz w:val="20"/>
          <w:szCs w:val="20"/>
        </w:rPr>
        <w:t xml:space="preserve"> </w:t>
      </w:r>
      <w:r w:rsidR="001F6E96"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r w:rsidR="001F6E96" w:rsidRPr="008B2B06">
        <w:rPr>
          <w:rFonts w:ascii="Times New Roman" w:hAnsi="Times New Roman" w:cs="Times New Roman"/>
          <w:bCs/>
          <w:color w:val="000000" w:themeColor="text1"/>
          <w:sz w:val="20"/>
          <w:szCs w:val="20"/>
        </w:rPr>
        <w:t>chills</w:t>
      </w:r>
      <w:r w:rsidR="00F44282" w:rsidRPr="008B2B06">
        <w:rPr>
          <w:rFonts w:ascii="Times New Roman" w:hAnsi="Times New Roman" w:cs="Times New Roman"/>
          <w:bCs/>
          <w:color w:val="000000" w:themeColor="text1"/>
          <w:sz w:val="20"/>
          <w:szCs w:val="20"/>
        </w:rPr>
        <w:t xml:space="preserve"> </w:t>
      </w:r>
      <w:r w:rsidR="001F6E96" w:rsidRPr="008B2B06">
        <w:rPr>
          <w:rFonts w:ascii="Times New Roman" w:hAnsi="Times New Roman" w:cs="Times New Roman"/>
          <w:bCs/>
          <w:color w:val="000000" w:themeColor="text1"/>
          <w:sz w:val="20"/>
          <w:szCs w:val="20"/>
        </w:rPr>
        <w:t>and</w:t>
      </w:r>
      <w:r w:rsidR="00F44282" w:rsidRPr="008B2B06">
        <w:rPr>
          <w:rFonts w:ascii="Times New Roman" w:hAnsi="Times New Roman" w:cs="Times New Roman"/>
          <w:bCs/>
          <w:color w:val="000000" w:themeColor="text1"/>
          <w:sz w:val="20"/>
          <w:szCs w:val="20"/>
        </w:rPr>
        <w:t xml:space="preserve"> </w:t>
      </w:r>
      <w:r w:rsidR="001F6E96" w:rsidRPr="008B2B06">
        <w:rPr>
          <w:rFonts w:ascii="Times New Roman" w:hAnsi="Times New Roman" w:cs="Times New Roman"/>
          <w:bCs/>
          <w:color w:val="000000" w:themeColor="text1"/>
          <w:sz w:val="20"/>
          <w:szCs w:val="20"/>
        </w:rPr>
        <w:t>fever</w:t>
      </w:r>
      <w:r w:rsidR="00F44282" w:rsidRPr="008B2B06">
        <w:rPr>
          <w:rFonts w:ascii="Times New Roman" w:hAnsi="Times New Roman" w:cs="Times New Roman"/>
          <w:bCs/>
          <w:color w:val="000000" w:themeColor="text1"/>
          <w:sz w:val="20"/>
          <w:szCs w:val="20"/>
        </w:rPr>
        <w:t xml:space="preserve"> </w:t>
      </w:r>
      <w:r w:rsidR="001F6E96" w:rsidRPr="008B2B06">
        <w:rPr>
          <w:rFonts w:ascii="Times New Roman" w:hAnsi="Times New Roman" w:cs="Times New Roman"/>
          <w:bCs/>
          <w:color w:val="000000" w:themeColor="text1"/>
          <w:sz w:val="20"/>
          <w:szCs w:val="20"/>
        </w:rPr>
        <w:t>become</w:t>
      </w:r>
      <w:r w:rsidR="00F44282" w:rsidRPr="008B2B06">
        <w:rPr>
          <w:rFonts w:ascii="Times New Roman" w:hAnsi="Times New Roman" w:cs="Times New Roman"/>
          <w:bCs/>
          <w:color w:val="000000" w:themeColor="text1"/>
          <w:sz w:val="20"/>
          <w:szCs w:val="20"/>
        </w:rPr>
        <w:t xml:space="preserve"> </w:t>
      </w:r>
      <w:r w:rsidR="001F6E96" w:rsidRPr="008B2B06">
        <w:rPr>
          <w:rFonts w:ascii="Times New Roman" w:hAnsi="Times New Roman" w:cs="Times New Roman"/>
          <w:bCs/>
          <w:color w:val="000000" w:themeColor="text1"/>
          <w:sz w:val="20"/>
          <w:szCs w:val="20"/>
        </w:rPr>
        <w:t>more</w:t>
      </w:r>
      <w:r w:rsidR="00F44282" w:rsidRPr="008B2B06">
        <w:rPr>
          <w:rFonts w:ascii="Times New Roman" w:hAnsi="Times New Roman" w:cs="Times New Roman"/>
          <w:bCs/>
          <w:color w:val="000000" w:themeColor="text1"/>
          <w:sz w:val="20"/>
          <w:szCs w:val="20"/>
        </w:rPr>
        <w:t xml:space="preserve"> </w:t>
      </w:r>
      <w:r w:rsidR="001F6E96" w:rsidRPr="008B2B06">
        <w:rPr>
          <w:rFonts w:ascii="Times New Roman" w:hAnsi="Times New Roman" w:cs="Times New Roman"/>
          <w:bCs/>
          <w:color w:val="000000" w:themeColor="text1"/>
          <w:sz w:val="20"/>
          <w:szCs w:val="20"/>
        </w:rPr>
        <w:t>prominent,</w:t>
      </w:r>
      <w:r w:rsidR="00F44282" w:rsidRPr="008B2B06">
        <w:rPr>
          <w:rFonts w:ascii="Times New Roman" w:hAnsi="Times New Roman" w:cs="Times New Roman"/>
          <w:bCs/>
          <w:color w:val="000000" w:themeColor="text1"/>
          <w:sz w:val="20"/>
          <w:szCs w:val="20"/>
        </w:rPr>
        <w:t xml:space="preserve"> </w:t>
      </w:r>
      <w:r w:rsidR="001F6E96"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r w:rsidR="001F6E96" w:rsidRPr="008B2B06">
        <w:rPr>
          <w:rFonts w:ascii="Times New Roman" w:hAnsi="Times New Roman" w:cs="Times New Roman"/>
          <w:bCs/>
          <w:color w:val="000000" w:themeColor="text1"/>
          <w:sz w:val="20"/>
          <w:szCs w:val="20"/>
        </w:rPr>
        <w:t>chills</w:t>
      </w:r>
      <w:r w:rsidR="00F44282" w:rsidRPr="008B2B06">
        <w:rPr>
          <w:rFonts w:ascii="Times New Roman" w:hAnsi="Times New Roman" w:cs="Times New Roman"/>
          <w:bCs/>
          <w:color w:val="000000" w:themeColor="text1"/>
          <w:sz w:val="20"/>
          <w:szCs w:val="20"/>
        </w:rPr>
        <w:t xml:space="preserve"> </w:t>
      </w:r>
      <w:r w:rsidR="001F6E96" w:rsidRPr="008B2B06">
        <w:rPr>
          <w:rFonts w:ascii="Times New Roman" w:hAnsi="Times New Roman" w:cs="Times New Roman"/>
          <w:bCs/>
          <w:color w:val="000000" w:themeColor="text1"/>
          <w:sz w:val="20"/>
          <w:szCs w:val="20"/>
        </w:rPr>
        <w:t>and</w:t>
      </w:r>
      <w:r w:rsidR="00F44282" w:rsidRPr="008B2B06">
        <w:rPr>
          <w:rFonts w:ascii="Times New Roman" w:hAnsi="Times New Roman" w:cs="Times New Roman"/>
          <w:bCs/>
          <w:color w:val="000000" w:themeColor="text1"/>
          <w:sz w:val="20"/>
          <w:szCs w:val="20"/>
        </w:rPr>
        <w:t xml:space="preserve"> </w:t>
      </w:r>
      <w:r w:rsidR="001F6E96" w:rsidRPr="008B2B06">
        <w:rPr>
          <w:rFonts w:ascii="Times New Roman" w:hAnsi="Times New Roman" w:cs="Times New Roman"/>
          <w:bCs/>
          <w:color w:val="000000" w:themeColor="text1"/>
          <w:sz w:val="20"/>
          <w:szCs w:val="20"/>
        </w:rPr>
        <w:t>fever</w:t>
      </w:r>
      <w:r w:rsidR="00F44282" w:rsidRPr="008B2B06">
        <w:rPr>
          <w:rFonts w:ascii="Times New Roman" w:hAnsi="Times New Roman" w:cs="Times New Roman"/>
          <w:bCs/>
          <w:color w:val="000000" w:themeColor="text1"/>
          <w:sz w:val="20"/>
          <w:szCs w:val="20"/>
        </w:rPr>
        <w:t xml:space="preserve"> </w:t>
      </w:r>
      <w:r w:rsidR="001F6E96" w:rsidRPr="008B2B06">
        <w:rPr>
          <w:rFonts w:ascii="Times New Roman" w:hAnsi="Times New Roman" w:cs="Times New Roman"/>
          <w:bCs/>
          <w:color w:val="000000" w:themeColor="text1"/>
          <w:sz w:val="20"/>
          <w:szCs w:val="20"/>
        </w:rPr>
        <w:t>follow</w:t>
      </w:r>
      <w:r w:rsidR="00F44282" w:rsidRPr="008B2B06">
        <w:rPr>
          <w:rFonts w:ascii="Times New Roman" w:hAnsi="Times New Roman" w:cs="Times New Roman"/>
          <w:bCs/>
          <w:color w:val="000000" w:themeColor="text1"/>
          <w:sz w:val="20"/>
          <w:szCs w:val="20"/>
        </w:rPr>
        <w:t xml:space="preserve"> </w:t>
      </w:r>
      <w:r w:rsidR="001F6E96" w:rsidRPr="008B2B06">
        <w:rPr>
          <w:rFonts w:ascii="Times New Roman" w:hAnsi="Times New Roman" w:cs="Times New Roman"/>
          <w:bCs/>
          <w:color w:val="000000" w:themeColor="text1"/>
          <w:sz w:val="20"/>
          <w:szCs w:val="20"/>
        </w:rPr>
        <w:t>cyclic</w:t>
      </w:r>
      <w:r w:rsidR="00F44282" w:rsidRPr="008B2B06">
        <w:rPr>
          <w:rFonts w:ascii="Times New Roman" w:hAnsi="Times New Roman" w:cs="Times New Roman"/>
          <w:bCs/>
          <w:color w:val="000000" w:themeColor="text1"/>
          <w:sz w:val="20"/>
          <w:szCs w:val="20"/>
        </w:rPr>
        <w:t xml:space="preserve"> </w:t>
      </w:r>
      <w:r w:rsidR="001F6E96" w:rsidRPr="008B2B06">
        <w:rPr>
          <w:rFonts w:ascii="Times New Roman" w:hAnsi="Times New Roman" w:cs="Times New Roman"/>
          <w:bCs/>
          <w:color w:val="000000" w:themeColor="text1"/>
          <w:sz w:val="20"/>
          <w:szCs w:val="20"/>
        </w:rPr>
        <w:t>pattern</w:t>
      </w:r>
      <w:r w:rsidR="00F44282" w:rsidRPr="008B2B06">
        <w:rPr>
          <w:rFonts w:ascii="Times New Roman" w:hAnsi="Times New Roman" w:cs="Times New Roman"/>
          <w:bCs/>
          <w:color w:val="000000" w:themeColor="text1"/>
          <w:sz w:val="20"/>
          <w:szCs w:val="20"/>
        </w:rPr>
        <w:t xml:space="preserve"> </w:t>
      </w:r>
      <w:r w:rsidR="001F6E96" w:rsidRPr="008B2B06">
        <w:rPr>
          <w:rFonts w:ascii="Times New Roman" w:hAnsi="Times New Roman" w:cs="Times New Roman"/>
          <w:bCs/>
          <w:color w:val="000000" w:themeColor="text1"/>
          <w:sz w:val="20"/>
          <w:szCs w:val="20"/>
        </w:rPr>
        <w:t>(paroxysm)</w:t>
      </w:r>
      <w:r w:rsidR="00F44282" w:rsidRPr="008B2B06">
        <w:rPr>
          <w:rFonts w:ascii="Times New Roman" w:hAnsi="Times New Roman" w:cs="Times New Roman"/>
          <w:bCs/>
          <w:color w:val="000000" w:themeColor="text1"/>
          <w:sz w:val="20"/>
          <w:szCs w:val="20"/>
        </w:rPr>
        <w:t xml:space="preserve"> </w:t>
      </w:r>
      <w:r w:rsidR="001F6E96" w:rsidRPr="008B2B06">
        <w:rPr>
          <w:rFonts w:ascii="Times New Roman" w:hAnsi="Times New Roman" w:cs="Times New Roman"/>
          <w:bCs/>
          <w:color w:val="000000" w:themeColor="text1"/>
          <w:sz w:val="20"/>
          <w:szCs w:val="20"/>
        </w:rPr>
        <w:t>with</w:t>
      </w:r>
      <w:r w:rsidR="00F44282" w:rsidRPr="008B2B06">
        <w:rPr>
          <w:rFonts w:ascii="Times New Roman" w:hAnsi="Times New Roman" w:cs="Times New Roman"/>
          <w:bCs/>
          <w:color w:val="000000" w:themeColor="text1"/>
          <w:sz w:val="20"/>
          <w:szCs w:val="20"/>
        </w:rPr>
        <w:t xml:space="preserve"> </w:t>
      </w:r>
      <w:r w:rsidR="00EB17EB"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r w:rsidR="00EB17EB" w:rsidRPr="008B2B06">
        <w:rPr>
          <w:rFonts w:ascii="Times New Roman" w:hAnsi="Times New Roman" w:cs="Times New Roman"/>
          <w:bCs/>
          <w:color w:val="000000" w:themeColor="text1"/>
          <w:sz w:val="20"/>
          <w:szCs w:val="20"/>
        </w:rPr>
        <w:t>symptomatic</w:t>
      </w:r>
      <w:r w:rsidR="00F44282" w:rsidRPr="008B2B06">
        <w:rPr>
          <w:rFonts w:ascii="Times New Roman" w:hAnsi="Times New Roman" w:cs="Times New Roman"/>
          <w:bCs/>
          <w:color w:val="000000" w:themeColor="text1"/>
          <w:sz w:val="20"/>
          <w:szCs w:val="20"/>
        </w:rPr>
        <w:t xml:space="preserve"> </w:t>
      </w:r>
      <w:r w:rsidR="00EB17EB" w:rsidRPr="008B2B06">
        <w:rPr>
          <w:rFonts w:ascii="Times New Roman" w:hAnsi="Times New Roman" w:cs="Times New Roman"/>
          <w:bCs/>
          <w:color w:val="000000" w:themeColor="text1"/>
          <w:sz w:val="20"/>
          <w:szCs w:val="20"/>
        </w:rPr>
        <w:t>period</w:t>
      </w:r>
      <w:r w:rsidR="00F44282" w:rsidRPr="008B2B06">
        <w:rPr>
          <w:rFonts w:ascii="Times New Roman" w:hAnsi="Times New Roman" w:cs="Times New Roman"/>
          <w:bCs/>
          <w:color w:val="000000" w:themeColor="text1"/>
          <w:sz w:val="20"/>
          <w:szCs w:val="20"/>
        </w:rPr>
        <w:t xml:space="preserve"> </w:t>
      </w:r>
      <w:r w:rsidR="00EB17EB" w:rsidRPr="008B2B06">
        <w:rPr>
          <w:rFonts w:ascii="Times New Roman" w:hAnsi="Times New Roman" w:cs="Times New Roman"/>
          <w:bCs/>
          <w:color w:val="000000" w:themeColor="text1"/>
          <w:sz w:val="20"/>
          <w:szCs w:val="20"/>
        </w:rPr>
        <w:t>lasting</w:t>
      </w:r>
      <w:r w:rsidR="00F44282" w:rsidRPr="008B2B06">
        <w:rPr>
          <w:rFonts w:ascii="Times New Roman" w:hAnsi="Times New Roman" w:cs="Times New Roman"/>
          <w:bCs/>
          <w:color w:val="000000" w:themeColor="text1"/>
          <w:sz w:val="20"/>
          <w:szCs w:val="20"/>
        </w:rPr>
        <w:t xml:space="preserve"> </w:t>
      </w:r>
      <w:r w:rsidR="00EB17EB" w:rsidRPr="008B2B06">
        <w:rPr>
          <w:rFonts w:ascii="Times New Roman" w:hAnsi="Times New Roman" w:cs="Times New Roman"/>
          <w:bCs/>
          <w:color w:val="000000" w:themeColor="text1"/>
          <w:sz w:val="20"/>
          <w:szCs w:val="20"/>
        </w:rPr>
        <w:t>8-12</w:t>
      </w:r>
      <w:r w:rsidR="00F44282" w:rsidRPr="008B2B06">
        <w:rPr>
          <w:rFonts w:ascii="Times New Roman" w:hAnsi="Times New Roman" w:cs="Times New Roman"/>
          <w:bCs/>
          <w:color w:val="000000" w:themeColor="text1"/>
          <w:sz w:val="20"/>
          <w:szCs w:val="20"/>
        </w:rPr>
        <w:t xml:space="preserve"> </w:t>
      </w:r>
      <w:r w:rsidR="00EB17EB" w:rsidRPr="008B2B06">
        <w:rPr>
          <w:rFonts w:ascii="Times New Roman" w:hAnsi="Times New Roman" w:cs="Times New Roman"/>
          <w:bCs/>
          <w:color w:val="000000" w:themeColor="text1"/>
          <w:sz w:val="20"/>
          <w:szCs w:val="20"/>
        </w:rPr>
        <w:t>hours.</w:t>
      </w:r>
      <w:r w:rsidR="00F44282" w:rsidRPr="008B2B06">
        <w:rPr>
          <w:rFonts w:ascii="Times New Roman" w:hAnsi="Times New Roman" w:cs="Times New Roman"/>
          <w:bCs/>
          <w:color w:val="000000" w:themeColor="text1"/>
          <w:sz w:val="20"/>
          <w:szCs w:val="20"/>
        </w:rPr>
        <w:t xml:space="preserve"> </w:t>
      </w:r>
      <w:r w:rsidR="00EB17EB" w:rsidRPr="008B2B06">
        <w:rPr>
          <w:rFonts w:ascii="Times New Roman" w:hAnsi="Times New Roman" w:cs="Times New Roman"/>
          <w:bCs/>
          <w:color w:val="000000" w:themeColor="text1"/>
          <w:sz w:val="20"/>
          <w:szCs w:val="20"/>
        </w:rPr>
        <w:t>In</w:t>
      </w:r>
      <w:r w:rsidR="00F44282" w:rsidRPr="008B2B06">
        <w:rPr>
          <w:rFonts w:ascii="Times New Roman" w:hAnsi="Times New Roman" w:cs="Times New Roman"/>
          <w:bCs/>
          <w:color w:val="000000" w:themeColor="text1"/>
          <w:sz w:val="20"/>
          <w:szCs w:val="20"/>
        </w:rPr>
        <w:t xml:space="preserve"> </w:t>
      </w:r>
      <w:r w:rsidR="00EB17EB" w:rsidRPr="008B2B06">
        <w:rPr>
          <w:rFonts w:ascii="Times New Roman" w:hAnsi="Times New Roman" w:cs="Times New Roman"/>
          <w:bCs/>
          <w:color w:val="000000" w:themeColor="text1"/>
          <w:sz w:val="20"/>
          <w:szCs w:val="20"/>
        </w:rPr>
        <w:t>between</w:t>
      </w:r>
      <w:r w:rsidR="00F44282" w:rsidRPr="008B2B06">
        <w:rPr>
          <w:rFonts w:ascii="Times New Roman" w:hAnsi="Times New Roman" w:cs="Times New Roman"/>
          <w:bCs/>
          <w:color w:val="000000" w:themeColor="text1"/>
          <w:sz w:val="20"/>
          <w:szCs w:val="20"/>
        </w:rPr>
        <w:t xml:space="preserve"> </w:t>
      </w:r>
      <w:r w:rsidR="00EB17EB" w:rsidRPr="008B2B06">
        <w:rPr>
          <w:rFonts w:ascii="Times New Roman" w:hAnsi="Times New Roman" w:cs="Times New Roman"/>
          <w:bCs/>
          <w:color w:val="000000" w:themeColor="text1"/>
          <w:sz w:val="20"/>
          <w:szCs w:val="20"/>
        </w:rPr>
        <w:t>symptomatic</w:t>
      </w:r>
      <w:r w:rsidR="00F44282" w:rsidRPr="008B2B06">
        <w:rPr>
          <w:rFonts w:ascii="Times New Roman" w:hAnsi="Times New Roman" w:cs="Times New Roman"/>
          <w:bCs/>
          <w:color w:val="000000" w:themeColor="text1"/>
          <w:sz w:val="20"/>
          <w:szCs w:val="20"/>
        </w:rPr>
        <w:t xml:space="preserve"> </w:t>
      </w:r>
      <w:r w:rsidR="00EB17EB" w:rsidRPr="008B2B06">
        <w:rPr>
          <w:rFonts w:ascii="Times New Roman" w:hAnsi="Times New Roman" w:cs="Times New Roman"/>
          <w:bCs/>
          <w:color w:val="000000" w:themeColor="text1"/>
          <w:sz w:val="20"/>
          <w:szCs w:val="20"/>
        </w:rPr>
        <w:t>period,</w:t>
      </w:r>
      <w:r w:rsidR="00F44282" w:rsidRPr="008B2B06">
        <w:rPr>
          <w:rFonts w:ascii="Times New Roman" w:hAnsi="Times New Roman" w:cs="Times New Roman"/>
          <w:bCs/>
          <w:color w:val="000000" w:themeColor="text1"/>
          <w:sz w:val="20"/>
          <w:szCs w:val="20"/>
        </w:rPr>
        <w:t xml:space="preserve"> </w:t>
      </w:r>
      <w:r w:rsidR="00EB17EB" w:rsidRPr="008B2B06">
        <w:rPr>
          <w:rFonts w:ascii="Times New Roman" w:hAnsi="Times New Roman" w:cs="Times New Roman"/>
          <w:bCs/>
          <w:color w:val="000000" w:themeColor="text1"/>
          <w:sz w:val="20"/>
          <w:szCs w:val="20"/>
        </w:rPr>
        <w:t>there</w:t>
      </w:r>
      <w:r w:rsidR="00F44282" w:rsidRPr="008B2B06">
        <w:rPr>
          <w:rFonts w:ascii="Times New Roman" w:hAnsi="Times New Roman" w:cs="Times New Roman"/>
          <w:bCs/>
          <w:color w:val="000000" w:themeColor="text1"/>
          <w:sz w:val="20"/>
          <w:szCs w:val="20"/>
        </w:rPr>
        <w:t xml:space="preserve"> </w:t>
      </w:r>
      <w:r w:rsidR="00EB17EB" w:rsidRPr="008B2B06">
        <w:rPr>
          <w:rFonts w:ascii="Times New Roman" w:hAnsi="Times New Roman" w:cs="Times New Roman"/>
          <w:bCs/>
          <w:color w:val="000000" w:themeColor="text1"/>
          <w:sz w:val="20"/>
          <w:szCs w:val="20"/>
        </w:rPr>
        <w:t>is</w:t>
      </w:r>
      <w:r w:rsidR="00F44282" w:rsidRPr="008B2B06">
        <w:rPr>
          <w:rFonts w:ascii="Times New Roman" w:hAnsi="Times New Roman" w:cs="Times New Roman"/>
          <w:bCs/>
          <w:color w:val="000000" w:themeColor="text1"/>
          <w:sz w:val="20"/>
          <w:szCs w:val="20"/>
        </w:rPr>
        <w:t xml:space="preserve"> </w:t>
      </w:r>
      <w:r w:rsidR="00EB17EB" w:rsidRPr="008B2B06">
        <w:rPr>
          <w:rFonts w:ascii="Times New Roman" w:hAnsi="Times New Roman" w:cs="Times New Roman"/>
          <w:bCs/>
          <w:color w:val="000000" w:themeColor="text1"/>
          <w:sz w:val="20"/>
          <w:szCs w:val="20"/>
        </w:rPr>
        <w:t>a</w:t>
      </w:r>
      <w:r w:rsidR="00F44282" w:rsidRPr="008B2B06">
        <w:rPr>
          <w:rFonts w:ascii="Times New Roman" w:hAnsi="Times New Roman" w:cs="Times New Roman"/>
          <w:bCs/>
          <w:color w:val="000000" w:themeColor="text1"/>
          <w:sz w:val="20"/>
          <w:szCs w:val="20"/>
        </w:rPr>
        <w:t xml:space="preserve"> </w:t>
      </w:r>
      <w:r w:rsidR="00EB17EB" w:rsidRPr="008B2B06">
        <w:rPr>
          <w:rFonts w:ascii="Times New Roman" w:hAnsi="Times New Roman" w:cs="Times New Roman"/>
          <w:bCs/>
          <w:color w:val="000000" w:themeColor="text1"/>
          <w:sz w:val="20"/>
          <w:szCs w:val="20"/>
        </w:rPr>
        <w:t>period</w:t>
      </w:r>
      <w:r w:rsidR="00F44282" w:rsidRPr="008B2B06">
        <w:rPr>
          <w:rFonts w:ascii="Times New Roman" w:hAnsi="Times New Roman" w:cs="Times New Roman"/>
          <w:bCs/>
          <w:color w:val="000000" w:themeColor="text1"/>
          <w:sz w:val="20"/>
          <w:szCs w:val="20"/>
        </w:rPr>
        <w:t xml:space="preserve"> </w:t>
      </w:r>
      <w:r w:rsidR="00EB17EB" w:rsidRPr="008B2B06">
        <w:rPr>
          <w:rFonts w:ascii="Times New Roman" w:hAnsi="Times New Roman" w:cs="Times New Roman"/>
          <w:bCs/>
          <w:color w:val="000000" w:themeColor="text1"/>
          <w:sz w:val="20"/>
          <w:szCs w:val="20"/>
        </w:rPr>
        <w:t>relative</w:t>
      </w:r>
      <w:r w:rsidR="00F44282" w:rsidRPr="008B2B06">
        <w:rPr>
          <w:rFonts w:ascii="Times New Roman" w:hAnsi="Times New Roman" w:cs="Times New Roman"/>
          <w:bCs/>
          <w:color w:val="000000" w:themeColor="text1"/>
          <w:sz w:val="20"/>
          <w:szCs w:val="20"/>
        </w:rPr>
        <w:t xml:space="preserve"> </w:t>
      </w:r>
      <w:r w:rsidR="00EB17EB" w:rsidRPr="008B2B06">
        <w:rPr>
          <w:rFonts w:ascii="Times New Roman" w:hAnsi="Times New Roman" w:cs="Times New Roman"/>
          <w:bCs/>
          <w:color w:val="000000" w:themeColor="text1"/>
          <w:sz w:val="20"/>
          <w:szCs w:val="20"/>
        </w:rPr>
        <w:t>dormancy;</w:t>
      </w:r>
      <w:r w:rsidR="00F44282" w:rsidRPr="008B2B06">
        <w:rPr>
          <w:rFonts w:ascii="Times New Roman" w:hAnsi="Times New Roman" w:cs="Times New Roman"/>
          <w:bCs/>
          <w:color w:val="000000" w:themeColor="text1"/>
          <w:sz w:val="20"/>
          <w:szCs w:val="20"/>
        </w:rPr>
        <w:t xml:space="preserve"> </w:t>
      </w:r>
      <w:r w:rsidR="00EB17EB"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r w:rsidR="00EB17EB" w:rsidRPr="008B2B06">
        <w:rPr>
          <w:rFonts w:ascii="Times New Roman" w:hAnsi="Times New Roman" w:cs="Times New Roman"/>
          <w:bCs/>
          <w:color w:val="000000" w:themeColor="text1"/>
          <w:sz w:val="20"/>
          <w:szCs w:val="20"/>
        </w:rPr>
        <w:t>duration</w:t>
      </w:r>
      <w:r w:rsidR="00F44282" w:rsidRPr="008B2B06">
        <w:rPr>
          <w:rFonts w:ascii="Times New Roman" w:hAnsi="Times New Roman" w:cs="Times New Roman"/>
          <w:bCs/>
          <w:color w:val="000000" w:themeColor="text1"/>
          <w:sz w:val="20"/>
          <w:szCs w:val="20"/>
        </w:rPr>
        <w:t xml:space="preserve"> </w:t>
      </w:r>
      <w:r w:rsidR="00EB17EB" w:rsidRPr="008B2B06">
        <w:rPr>
          <w:rFonts w:ascii="Times New Roman" w:hAnsi="Times New Roman" w:cs="Times New Roman"/>
          <w:bCs/>
          <w:color w:val="000000" w:themeColor="text1"/>
          <w:sz w:val="20"/>
          <w:szCs w:val="20"/>
        </w:rPr>
        <w:t>depends</w:t>
      </w:r>
      <w:r w:rsidR="00F44282" w:rsidRPr="008B2B06">
        <w:rPr>
          <w:rFonts w:ascii="Times New Roman" w:hAnsi="Times New Roman" w:cs="Times New Roman"/>
          <w:bCs/>
          <w:color w:val="000000" w:themeColor="text1"/>
          <w:sz w:val="20"/>
          <w:szCs w:val="20"/>
        </w:rPr>
        <w:t xml:space="preserve"> </w:t>
      </w:r>
      <w:r w:rsidR="00EB17EB" w:rsidRPr="008B2B06">
        <w:rPr>
          <w:rFonts w:ascii="Times New Roman" w:hAnsi="Times New Roman" w:cs="Times New Roman"/>
          <w:bCs/>
          <w:color w:val="000000" w:themeColor="text1"/>
          <w:sz w:val="20"/>
          <w:szCs w:val="20"/>
        </w:rPr>
        <w:t>upon</w:t>
      </w:r>
      <w:r w:rsidR="00F44282" w:rsidRPr="008B2B06">
        <w:rPr>
          <w:rFonts w:ascii="Times New Roman" w:hAnsi="Times New Roman" w:cs="Times New Roman"/>
          <w:bCs/>
          <w:color w:val="000000" w:themeColor="text1"/>
          <w:sz w:val="20"/>
          <w:szCs w:val="20"/>
        </w:rPr>
        <w:t xml:space="preserve"> </w:t>
      </w:r>
      <w:r w:rsidR="00EB17EB"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r w:rsidR="00EB17EB" w:rsidRPr="008B2B06">
        <w:rPr>
          <w:rFonts w:ascii="Times New Roman" w:hAnsi="Times New Roman" w:cs="Times New Roman"/>
          <w:bCs/>
          <w:color w:val="000000" w:themeColor="text1"/>
          <w:sz w:val="20"/>
          <w:szCs w:val="20"/>
        </w:rPr>
        <w:t>species</w:t>
      </w:r>
      <w:r w:rsidR="00F44282" w:rsidRPr="008B2B06">
        <w:rPr>
          <w:rFonts w:ascii="Times New Roman" w:hAnsi="Times New Roman" w:cs="Times New Roman"/>
          <w:bCs/>
          <w:color w:val="000000" w:themeColor="text1"/>
          <w:sz w:val="20"/>
          <w:szCs w:val="20"/>
        </w:rPr>
        <w:t xml:space="preserve"> </w:t>
      </w:r>
      <w:r w:rsidR="00EB17EB" w:rsidRPr="008B2B06">
        <w:rPr>
          <w:rFonts w:ascii="Times New Roman" w:hAnsi="Times New Roman" w:cs="Times New Roman"/>
          <w:bCs/>
          <w:color w:val="000000" w:themeColor="text1"/>
          <w:sz w:val="20"/>
          <w:szCs w:val="20"/>
        </w:rPr>
        <w:t>of</w:t>
      </w:r>
      <w:r w:rsidR="00F44282" w:rsidRPr="008B2B06">
        <w:rPr>
          <w:rFonts w:ascii="Times New Roman" w:hAnsi="Times New Roman" w:cs="Times New Roman"/>
          <w:bCs/>
          <w:color w:val="000000" w:themeColor="text1"/>
          <w:sz w:val="20"/>
          <w:szCs w:val="20"/>
        </w:rPr>
        <w:t xml:space="preserve"> </w:t>
      </w:r>
      <w:r w:rsidR="00EB17EB"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r w:rsidR="00EB17EB" w:rsidRPr="008B2B06">
        <w:rPr>
          <w:rFonts w:ascii="Times New Roman" w:hAnsi="Times New Roman" w:cs="Times New Roman"/>
          <w:bCs/>
          <w:color w:val="000000" w:themeColor="text1"/>
          <w:sz w:val="20"/>
          <w:szCs w:val="20"/>
        </w:rPr>
        <w:t>infecting</w:t>
      </w:r>
      <w:r w:rsidR="00F44282" w:rsidRPr="008B2B06">
        <w:rPr>
          <w:rFonts w:ascii="Times New Roman" w:hAnsi="Times New Roman" w:cs="Times New Roman"/>
          <w:bCs/>
          <w:color w:val="000000" w:themeColor="text1"/>
          <w:sz w:val="20"/>
          <w:szCs w:val="20"/>
        </w:rPr>
        <w:t xml:space="preserve"> </w:t>
      </w:r>
      <w:r w:rsidR="00EB17EB" w:rsidRPr="008B2B06">
        <w:rPr>
          <w:rFonts w:ascii="Times New Roman" w:hAnsi="Times New Roman" w:cs="Times New Roman"/>
          <w:bCs/>
          <w:color w:val="000000" w:themeColor="text1"/>
          <w:sz w:val="20"/>
          <w:szCs w:val="20"/>
        </w:rPr>
        <w:t>parasite</w:t>
      </w:r>
      <w:r w:rsidR="00F44282" w:rsidRPr="008B2B06">
        <w:rPr>
          <w:rFonts w:ascii="Times New Roman" w:hAnsi="Times New Roman" w:cs="Times New Roman"/>
          <w:bCs/>
          <w:color w:val="000000" w:themeColor="text1"/>
          <w:sz w:val="20"/>
          <w:szCs w:val="20"/>
        </w:rPr>
        <w:t xml:space="preserve"> </w:t>
      </w:r>
      <w:r w:rsidR="00EB17EB" w:rsidRPr="008B2B06">
        <w:rPr>
          <w:rFonts w:ascii="Times New Roman" w:hAnsi="Times New Roman" w:cs="Times New Roman"/>
          <w:bCs/>
          <w:color w:val="000000" w:themeColor="text1"/>
          <w:sz w:val="20"/>
          <w:szCs w:val="20"/>
        </w:rPr>
        <w:t>(</w:t>
      </w:r>
      <w:proofErr w:type="spellStart"/>
      <w:r w:rsidR="00EB17EB" w:rsidRPr="008B2B06">
        <w:rPr>
          <w:rFonts w:ascii="Times New Roman" w:hAnsi="Times New Roman" w:cs="Times New Roman"/>
          <w:bCs/>
          <w:color w:val="000000" w:themeColor="text1"/>
          <w:sz w:val="20"/>
          <w:szCs w:val="20"/>
        </w:rPr>
        <w:t>Muhammed</w:t>
      </w:r>
      <w:proofErr w:type="spellEnd"/>
      <w:r w:rsidR="00F44282" w:rsidRPr="008B2B06">
        <w:rPr>
          <w:rFonts w:ascii="Times New Roman" w:hAnsi="Times New Roman" w:cs="Times New Roman"/>
          <w:bCs/>
          <w:color w:val="000000" w:themeColor="text1"/>
          <w:sz w:val="20"/>
          <w:szCs w:val="20"/>
        </w:rPr>
        <w:t xml:space="preserve"> </w:t>
      </w:r>
      <w:r w:rsidR="00EB17EB" w:rsidRPr="008B2B06">
        <w:rPr>
          <w:rFonts w:ascii="Times New Roman" w:hAnsi="Times New Roman" w:cs="Times New Roman"/>
          <w:bCs/>
          <w:i/>
          <w:color w:val="000000" w:themeColor="text1"/>
          <w:sz w:val="20"/>
          <w:szCs w:val="20"/>
        </w:rPr>
        <w:t>et</w:t>
      </w:r>
      <w:r w:rsidR="00F44282" w:rsidRPr="008B2B06">
        <w:rPr>
          <w:rFonts w:ascii="Times New Roman" w:hAnsi="Times New Roman" w:cs="Times New Roman"/>
          <w:bCs/>
          <w:i/>
          <w:color w:val="000000" w:themeColor="text1"/>
          <w:sz w:val="20"/>
          <w:szCs w:val="20"/>
        </w:rPr>
        <w:t xml:space="preserve"> </w:t>
      </w:r>
      <w:r w:rsidR="00EB17EB" w:rsidRPr="008B2B06">
        <w:rPr>
          <w:rFonts w:ascii="Times New Roman" w:hAnsi="Times New Roman" w:cs="Times New Roman"/>
          <w:bCs/>
          <w:i/>
          <w:color w:val="000000" w:themeColor="text1"/>
          <w:sz w:val="20"/>
          <w:szCs w:val="20"/>
        </w:rPr>
        <w:t>al</w:t>
      </w:r>
      <w:r w:rsidR="00EB17EB" w:rsidRPr="008B2B06">
        <w:rPr>
          <w:rFonts w:ascii="Times New Roman" w:hAnsi="Times New Roman" w:cs="Times New Roman"/>
          <w:bCs/>
          <w:color w:val="000000" w:themeColor="text1"/>
          <w:sz w:val="20"/>
          <w:szCs w:val="20"/>
        </w:rPr>
        <w:t>,</w:t>
      </w:r>
      <w:r w:rsidR="00F44282" w:rsidRPr="008B2B06">
        <w:rPr>
          <w:rFonts w:ascii="Times New Roman" w:hAnsi="Times New Roman" w:cs="Times New Roman"/>
          <w:bCs/>
          <w:color w:val="000000" w:themeColor="text1"/>
          <w:sz w:val="20"/>
          <w:szCs w:val="20"/>
        </w:rPr>
        <w:t xml:space="preserve"> </w:t>
      </w:r>
      <w:r w:rsidR="00EB17EB" w:rsidRPr="008B2B06">
        <w:rPr>
          <w:rFonts w:ascii="Times New Roman" w:hAnsi="Times New Roman" w:cs="Times New Roman"/>
          <w:bCs/>
          <w:color w:val="000000" w:themeColor="text1"/>
          <w:sz w:val="20"/>
          <w:szCs w:val="20"/>
        </w:rPr>
        <w:t>2006).</w:t>
      </w:r>
    </w:p>
    <w:p w:rsidR="00EB17EB" w:rsidRPr="008B2B06" w:rsidRDefault="00EB17EB" w:rsidP="00F44282">
      <w:pPr>
        <w:snapToGrid w:val="0"/>
        <w:spacing w:after="0" w:line="240" w:lineRule="auto"/>
        <w:ind w:firstLine="425"/>
        <w:jc w:val="both"/>
        <w:rPr>
          <w:rFonts w:ascii="Times New Roman" w:hAnsi="Times New Roman" w:cs="Times New Roman"/>
          <w:bCs/>
          <w:color w:val="000000" w:themeColor="text1"/>
          <w:sz w:val="20"/>
          <w:szCs w:val="20"/>
        </w:rPr>
      </w:pPr>
      <w:r w:rsidRPr="008B2B06">
        <w:rPr>
          <w:rFonts w:ascii="Times New Roman" w:hAnsi="Times New Roman" w:cs="Times New Roman"/>
          <w:bCs/>
          <w:color w:val="000000" w:themeColor="text1"/>
          <w:sz w:val="20"/>
          <w:szCs w:val="20"/>
        </w:rPr>
        <w:t>This</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interval</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is</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about</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34-36</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hours</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in</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cases</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of</w:t>
      </w:r>
      <w:r w:rsidR="00F44282" w:rsidRPr="008B2B06">
        <w:rPr>
          <w:rFonts w:ascii="Times New Roman" w:hAnsi="Times New Roman" w:cs="Times New Roman"/>
          <w:bCs/>
          <w:color w:val="000000" w:themeColor="text1"/>
          <w:sz w:val="20"/>
          <w:szCs w:val="20"/>
        </w:rPr>
        <w:t xml:space="preserve"> </w:t>
      </w:r>
      <w:proofErr w:type="spellStart"/>
      <w:r w:rsidRPr="008B2B06">
        <w:rPr>
          <w:rFonts w:ascii="Times New Roman" w:hAnsi="Times New Roman" w:cs="Times New Roman"/>
          <w:bCs/>
          <w:color w:val="000000" w:themeColor="text1"/>
          <w:sz w:val="20"/>
          <w:szCs w:val="20"/>
        </w:rPr>
        <w:t>P.vivax</w:t>
      </w:r>
      <w:proofErr w:type="spellEnd"/>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and</w:t>
      </w:r>
      <w:r w:rsidR="00F44282" w:rsidRPr="008B2B06">
        <w:rPr>
          <w:rFonts w:ascii="Times New Roman" w:hAnsi="Times New Roman" w:cs="Times New Roman"/>
          <w:bCs/>
          <w:color w:val="000000" w:themeColor="text1"/>
          <w:sz w:val="20"/>
          <w:szCs w:val="20"/>
        </w:rPr>
        <w:t xml:space="preserve"> </w:t>
      </w:r>
      <w:proofErr w:type="spellStart"/>
      <w:r w:rsidRPr="008B2B06">
        <w:rPr>
          <w:rFonts w:ascii="Times New Roman" w:hAnsi="Times New Roman" w:cs="Times New Roman"/>
          <w:bCs/>
          <w:color w:val="000000" w:themeColor="text1"/>
          <w:sz w:val="20"/>
          <w:szCs w:val="20"/>
        </w:rPr>
        <w:t>P.ovare</w:t>
      </w:r>
      <w:proofErr w:type="spellEnd"/>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(tertian</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malaria)</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and</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58-60</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hours</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in</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case</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of</w:t>
      </w:r>
      <w:r w:rsidR="00F44282" w:rsidRPr="008B2B06">
        <w:rPr>
          <w:rFonts w:ascii="Times New Roman" w:hAnsi="Times New Roman" w:cs="Times New Roman"/>
          <w:bCs/>
          <w:color w:val="000000" w:themeColor="text1"/>
          <w:sz w:val="20"/>
          <w:szCs w:val="20"/>
        </w:rPr>
        <w:t xml:space="preserve"> </w:t>
      </w:r>
      <w:proofErr w:type="spellStart"/>
      <w:r w:rsidRPr="008B2B06">
        <w:rPr>
          <w:rFonts w:ascii="Times New Roman" w:hAnsi="Times New Roman" w:cs="Times New Roman"/>
          <w:bCs/>
          <w:color w:val="000000" w:themeColor="text1"/>
          <w:sz w:val="20"/>
          <w:szCs w:val="20"/>
        </w:rPr>
        <w:t>p.malariae</w:t>
      </w:r>
      <w:proofErr w:type="spellEnd"/>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w:t>
      </w:r>
      <w:proofErr w:type="spellStart"/>
      <w:r w:rsidRPr="008B2B06">
        <w:rPr>
          <w:rFonts w:ascii="Times New Roman" w:hAnsi="Times New Roman" w:cs="Times New Roman"/>
          <w:bCs/>
          <w:color w:val="000000" w:themeColor="text1"/>
          <w:sz w:val="20"/>
          <w:szCs w:val="20"/>
        </w:rPr>
        <w:t>quartan</w:t>
      </w:r>
      <w:proofErr w:type="spellEnd"/>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malaria)</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lastRenderedPageBreak/>
        <w:t>(MOH,1983)</w:t>
      </w:r>
      <w:r w:rsidR="00262FAF" w:rsidRPr="008B2B06">
        <w:rPr>
          <w:rFonts w:ascii="Times New Roman" w:hAnsi="Times New Roman" w:cs="Times New Roman"/>
          <w:bCs/>
          <w:color w:val="000000" w:themeColor="text1"/>
          <w:sz w:val="20"/>
          <w:szCs w:val="20"/>
        </w:rPr>
        <w:t>.classical</w:t>
      </w:r>
      <w:r w:rsidR="00F44282" w:rsidRPr="008B2B06">
        <w:rPr>
          <w:rFonts w:ascii="Times New Roman" w:hAnsi="Times New Roman" w:cs="Times New Roman"/>
          <w:bCs/>
          <w:color w:val="000000" w:themeColor="text1"/>
          <w:sz w:val="20"/>
          <w:szCs w:val="20"/>
        </w:rPr>
        <w:t xml:space="preserve"> </w:t>
      </w:r>
      <w:r w:rsidR="00262FAF" w:rsidRPr="008B2B06">
        <w:rPr>
          <w:rFonts w:ascii="Times New Roman" w:hAnsi="Times New Roman" w:cs="Times New Roman"/>
          <w:bCs/>
          <w:color w:val="000000" w:themeColor="text1"/>
          <w:sz w:val="20"/>
          <w:szCs w:val="20"/>
        </w:rPr>
        <w:t>tertian</w:t>
      </w:r>
      <w:r w:rsidR="00F44282" w:rsidRPr="008B2B06">
        <w:rPr>
          <w:rFonts w:ascii="Times New Roman" w:hAnsi="Times New Roman" w:cs="Times New Roman"/>
          <w:bCs/>
          <w:color w:val="000000" w:themeColor="text1"/>
          <w:sz w:val="20"/>
          <w:szCs w:val="20"/>
        </w:rPr>
        <w:t xml:space="preserve"> </w:t>
      </w:r>
      <w:r w:rsidR="00262FAF" w:rsidRPr="008B2B06">
        <w:rPr>
          <w:rFonts w:ascii="Times New Roman" w:hAnsi="Times New Roman" w:cs="Times New Roman"/>
          <w:bCs/>
          <w:color w:val="000000" w:themeColor="text1"/>
          <w:sz w:val="20"/>
          <w:szCs w:val="20"/>
        </w:rPr>
        <w:t>paroxysm</w:t>
      </w:r>
      <w:r w:rsidR="00F44282" w:rsidRPr="008B2B06">
        <w:rPr>
          <w:rFonts w:ascii="Times New Roman" w:hAnsi="Times New Roman" w:cs="Times New Roman"/>
          <w:bCs/>
          <w:color w:val="000000" w:themeColor="text1"/>
          <w:sz w:val="20"/>
          <w:szCs w:val="20"/>
        </w:rPr>
        <w:t xml:space="preserve"> </w:t>
      </w:r>
      <w:r w:rsidR="00262FAF" w:rsidRPr="008B2B06">
        <w:rPr>
          <w:rFonts w:ascii="Times New Roman" w:hAnsi="Times New Roman" w:cs="Times New Roman"/>
          <w:bCs/>
          <w:color w:val="000000" w:themeColor="text1"/>
          <w:sz w:val="20"/>
          <w:szCs w:val="20"/>
        </w:rPr>
        <w:t>is</w:t>
      </w:r>
      <w:r w:rsidR="00F44282" w:rsidRPr="008B2B06">
        <w:rPr>
          <w:rFonts w:ascii="Times New Roman" w:hAnsi="Times New Roman" w:cs="Times New Roman"/>
          <w:bCs/>
          <w:color w:val="000000" w:themeColor="text1"/>
          <w:sz w:val="20"/>
          <w:szCs w:val="20"/>
        </w:rPr>
        <w:t xml:space="preserve"> </w:t>
      </w:r>
      <w:r w:rsidR="00262FAF" w:rsidRPr="008B2B06">
        <w:rPr>
          <w:rFonts w:ascii="Times New Roman" w:hAnsi="Times New Roman" w:cs="Times New Roman"/>
          <w:bCs/>
          <w:color w:val="000000" w:themeColor="text1"/>
          <w:sz w:val="20"/>
          <w:szCs w:val="20"/>
        </w:rPr>
        <w:t>rarely</w:t>
      </w:r>
      <w:r w:rsidR="00F44282" w:rsidRPr="008B2B06">
        <w:rPr>
          <w:rFonts w:ascii="Times New Roman" w:hAnsi="Times New Roman" w:cs="Times New Roman"/>
          <w:bCs/>
          <w:color w:val="000000" w:themeColor="text1"/>
          <w:sz w:val="20"/>
          <w:szCs w:val="20"/>
        </w:rPr>
        <w:t xml:space="preserve"> </w:t>
      </w:r>
      <w:r w:rsidR="00262FAF" w:rsidRPr="008B2B06">
        <w:rPr>
          <w:rFonts w:ascii="Times New Roman" w:hAnsi="Times New Roman" w:cs="Times New Roman"/>
          <w:bCs/>
          <w:color w:val="000000" w:themeColor="text1"/>
          <w:sz w:val="20"/>
          <w:szCs w:val="20"/>
        </w:rPr>
        <w:t>seen</w:t>
      </w:r>
      <w:r w:rsidR="00F44282" w:rsidRPr="008B2B06">
        <w:rPr>
          <w:rFonts w:ascii="Times New Roman" w:hAnsi="Times New Roman" w:cs="Times New Roman"/>
          <w:bCs/>
          <w:color w:val="000000" w:themeColor="text1"/>
          <w:sz w:val="20"/>
          <w:szCs w:val="20"/>
        </w:rPr>
        <w:t xml:space="preserve"> </w:t>
      </w:r>
      <w:r w:rsidR="00262FAF" w:rsidRPr="008B2B06">
        <w:rPr>
          <w:rFonts w:ascii="Times New Roman" w:hAnsi="Times New Roman" w:cs="Times New Roman"/>
          <w:bCs/>
          <w:color w:val="000000" w:themeColor="text1"/>
          <w:sz w:val="20"/>
          <w:szCs w:val="20"/>
        </w:rPr>
        <w:t>in</w:t>
      </w:r>
      <w:r w:rsidR="00F44282" w:rsidRPr="008B2B06">
        <w:rPr>
          <w:rFonts w:ascii="Times New Roman" w:hAnsi="Times New Roman" w:cs="Times New Roman"/>
          <w:bCs/>
          <w:color w:val="000000" w:themeColor="text1"/>
          <w:sz w:val="20"/>
          <w:szCs w:val="20"/>
        </w:rPr>
        <w:t xml:space="preserve"> </w:t>
      </w:r>
      <w:proofErr w:type="spellStart"/>
      <w:r w:rsidR="00262FAF" w:rsidRPr="008B2B06">
        <w:rPr>
          <w:rFonts w:ascii="Times New Roman" w:hAnsi="Times New Roman" w:cs="Times New Roman"/>
          <w:bCs/>
          <w:color w:val="000000" w:themeColor="text1"/>
          <w:sz w:val="20"/>
          <w:szCs w:val="20"/>
        </w:rPr>
        <w:t>p.falciparum</w:t>
      </w:r>
      <w:proofErr w:type="spellEnd"/>
      <w:r w:rsidR="00F44282" w:rsidRPr="008B2B06">
        <w:rPr>
          <w:rFonts w:ascii="Times New Roman" w:hAnsi="Times New Roman" w:cs="Times New Roman"/>
          <w:bCs/>
          <w:color w:val="000000" w:themeColor="text1"/>
          <w:sz w:val="20"/>
          <w:szCs w:val="20"/>
        </w:rPr>
        <w:t xml:space="preserve"> </w:t>
      </w:r>
      <w:r w:rsidR="00262FAF" w:rsidRPr="008B2B06">
        <w:rPr>
          <w:rFonts w:ascii="Times New Roman" w:hAnsi="Times New Roman" w:cs="Times New Roman"/>
          <w:bCs/>
          <w:color w:val="000000" w:themeColor="text1"/>
          <w:sz w:val="20"/>
          <w:szCs w:val="20"/>
        </w:rPr>
        <w:t>and</w:t>
      </w:r>
      <w:r w:rsidR="00F44282" w:rsidRPr="008B2B06">
        <w:rPr>
          <w:rFonts w:ascii="Times New Roman" w:hAnsi="Times New Roman" w:cs="Times New Roman"/>
          <w:bCs/>
          <w:color w:val="000000" w:themeColor="text1"/>
          <w:sz w:val="20"/>
          <w:szCs w:val="20"/>
        </w:rPr>
        <w:t xml:space="preserve"> </w:t>
      </w:r>
      <w:r w:rsidR="00BE2213" w:rsidRPr="008B2B06">
        <w:rPr>
          <w:rFonts w:ascii="Times New Roman" w:hAnsi="Times New Roman" w:cs="Times New Roman"/>
          <w:bCs/>
          <w:color w:val="000000" w:themeColor="text1"/>
          <w:sz w:val="20"/>
          <w:szCs w:val="20"/>
        </w:rPr>
        <w:t>persistent</w:t>
      </w:r>
      <w:r w:rsidR="00F44282" w:rsidRPr="008B2B06">
        <w:rPr>
          <w:rFonts w:ascii="Times New Roman" w:hAnsi="Times New Roman" w:cs="Times New Roman"/>
          <w:bCs/>
          <w:color w:val="000000" w:themeColor="text1"/>
          <w:sz w:val="20"/>
          <w:szCs w:val="20"/>
        </w:rPr>
        <w:t xml:space="preserve"> </w:t>
      </w:r>
      <w:r w:rsidR="00BE2213" w:rsidRPr="008B2B06">
        <w:rPr>
          <w:rFonts w:ascii="Times New Roman" w:hAnsi="Times New Roman" w:cs="Times New Roman"/>
          <w:bCs/>
          <w:color w:val="000000" w:themeColor="text1"/>
          <w:sz w:val="20"/>
          <w:szCs w:val="20"/>
        </w:rPr>
        <w:t>spiking</w:t>
      </w:r>
      <w:r w:rsidR="00F44282" w:rsidRPr="008B2B06">
        <w:rPr>
          <w:rFonts w:ascii="Times New Roman" w:hAnsi="Times New Roman" w:cs="Times New Roman"/>
          <w:bCs/>
          <w:color w:val="000000" w:themeColor="text1"/>
          <w:sz w:val="20"/>
          <w:szCs w:val="20"/>
        </w:rPr>
        <w:t xml:space="preserve"> </w:t>
      </w:r>
      <w:r w:rsidR="00BE2213" w:rsidRPr="008B2B06">
        <w:rPr>
          <w:rFonts w:ascii="Times New Roman" w:hAnsi="Times New Roman" w:cs="Times New Roman"/>
          <w:bCs/>
          <w:color w:val="000000" w:themeColor="text1"/>
          <w:sz w:val="20"/>
          <w:szCs w:val="20"/>
        </w:rPr>
        <w:t>on</w:t>
      </w:r>
      <w:r w:rsidR="00F44282" w:rsidRPr="008B2B06">
        <w:rPr>
          <w:rFonts w:ascii="Times New Roman" w:hAnsi="Times New Roman" w:cs="Times New Roman"/>
          <w:bCs/>
          <w:color w:val="000000" w:themeColor="text1"/>
          <w:sz w:val="20"/>
          <w:szCs w:val="20"/>
        </w:rPr>
        <w:t xml:space="preserve"> </w:t>
      </w:r>
      <w:r w:rsidR="00BE2213" w:rsidRPr="008B2B06">
        <w:rPr>
          <w:rFonts w:ascii="Times New Roman" w:hAnsi="Times New Roman" w:cs="Times New Roman"/>
          <w:bCs/>
          <w:color w:val="000000" w:themeColor="text1"/>
          <w:sz w:val="20"/>
          <w:szCs w:val="20"/>
        </w:rPr>
        <w:t>daily</w:t>
      </w:r>
      <w:r w:rsidR="00F44282" w:rsidRPr="008B2B06">
        <w:rPr>
          <w:rFonts w:ascii="Times New Roman" w:hAnsi="Times New Roman" w:cs="Times New Roman"/>
          <w:bCs/>
          <w:color w:val="000000" w:themeColor="text1"/>
          <w:sz w:val="20"/>
          <w:szCs w:val="20"/>
        </w:rPr>
        <w:t xml:space="preserve"> </w:t>
      </w:r>
      <w:r w:rsidR="00BE2213" w:rsidRPr="008B2B06">
        <w:rPr>
          <w:rFonts w:ascii="Times New Roman" w:hAnsi="Times New Roman" w:cs="Times New Roman"/>
          <w:bCs/>
          <w:color w:val="000000" w:themeColor="text1"/>
          <w:sz w:val="20"/>
          <w:szCs w:val="20"/>
        </w:rPr>
        <w:t>paroxysm</w:t>
      </w:r>
      <w:r w:rsidR="00F44282" w:rsidRPr="008B2B06">
        <w:rPr>
          <w:rFonts w:ascii="Times New Roman" w:hAnsi="Times New Roman" w:cs="Times New Roman"/>
          <w:bCs/>
          <w:color w:val="000000" w:themeColor="text1"/>
          <w:sz w:val="20"/>
          <w:szCs w:val="20"/>
        </w:rPr>
        <w:t xml:space="preserve"> </w:t>
      </w:r>
      <w:r w:rsidR="00BE2213" w:rsidRPr="008B2B06">
        <w:rPr>
          <w:rFonts w:ascii="Times New Roman" w:hAnsi="Times New Roman" w:cs="Times New Roman"/>
          <w:bCs/>
          <w:color w:val="000000" w:themeColor="text1"/>
          <w:sz w:val="20"/>
          <w:szCs w:val="20"/>
        </w:rPr>
        <w:t>is</w:t>
      </w:r>
      <w:r w:rsidR="00F44282" w:rsidRPr="008B2B06">
        <w:rPr>
          <w:rFonts w:ascii="Times New Roman" w:hAnsi="Times New Roman" w:cs="Times New Roman"/>
          <w:bCs/>
          <w:color w:val="000000" w:themeColor="text1"/>
          <w:sz w:val="20"/>
          <w:szCs w:val="20"/>
        </w:rPr>
        <w:t xml:space="preserve"> </w:t>
      </w:r>
      <w:r w:rsidR="00BE2213" w:rsidRPr="008B2B06">
        <w:rPr>
          <w:rFonts w:ascii="Times New Roman" w:hAnsi="Times New Roman" w:cs="Times New Roman"/>
          <w:bCs/>
          <w:color w:val="000000" w:themeColor="text1"/>
          <w:sz w:val="20"/>
          <w:szCs w:val="20"/>
        </w:rPr>
        <w:t>more</w:t>
      </w:r>
      <w:r w:rsidR="00F44282" w:rsidRPr="008B2B06">
        <w:rPr>
          <w:rFonts w:ascii="Times New Roman" w:hAnsi="Times New Roman" w:cs="Times New Roman"/>
          <w:bCs/>
          <w:color w:val="000000" w:themeColor="text1"/>
          <w:sz w:val="20"/>
          <w:szCs w:val="20"/>
        </w:rPr>
        <w:t xml:space="preserve"> </w:t>
      </w:r>
      <w:r w:rsidR="00BE2213" w:rsidRPr="008B2B06">
        <w:rPr>
          <w:rFonts w:ascii="Times New Roman" w:hAnsi="Times New Roman" w:cs="Times New Roman"/>
          <w:bCs/>
          <w:color w:val="000000" w:themeColor="text1"/>
          <w:sz w:val="20"/>
          <w:szCs w:val="20"/>
        </w:rPr>
        <w:t>usual.</w:t>
      </w:r>
      <w:r w:rsidR="00F44282" w:rsidRPr="008B2B06">
        <w:rPr>
          <w:rFonts w:ascii="Times New Roman" w:hAnsi="Times New Roman" w:cs="Times New Roman"/>
          <w:bCs/>
          <w:color w:val="000000" w:themeColor="text1"/>
          <w:sz w:val="20"/>
          <w:szCs w:val="20"/>
        </w:rPr>
        <w:t xml:space="preserve"> </w:t>
      </w:r>
      <w:r w:rsidR="00BE2213"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r w:rsidR="00BE2213" w:rsidRPr="008B2B06">
        <w:rPr>
          <w:rFonts w:ascii="Times New Roman" w:hAnsi="Times New Roman" w:cs="Times New Roman"/>
          <w:bCs/>
          <w:color w:val="000000" w:themeColor="text1"/>
          <w:sz w:val="20"/>
          <w:szCs w:val="20"/>
        </w:rPr>
        <w:t>malaria</w:t>
      </w:r>
      <w:r w:rsidR="00F44282" w:rsidRPr="008B2B06">
        <w:rPr>
          <w:rFonts w:ascii="Times New Roman" w:hAnsi="Times New Roman" w:cs="Times New Roman"/>
          <w:bCs/>
          <w:color w:val="000000" w:themeColor="text1"/>
          <w:sz w:val="20"/>
          <w:szCs w:val="20"/>
        </w:rPr>
        <w:t xml:space="preserve"> </w:t>
      </w:r>
      <w:r w:rsidR="00BE2213" w:rsidRPr="008B2B06">
        <w:rPr>
          <w:rFonts w:ascii="Times New Roman" w:hAnsi="Times New Roman" w:cs="Times New Roman"/>
          <w:bCs/>
          <w:color w:val="000000" w:themeColor="text1"/>
          <w:sz w:val="20"/>
          <w:szCs w:val="20"/>
        </w:rPr>
        <w:t>paroxysm</w:t>
      </w:r>
      <w:r w:rsidR="00F44282" w:rsidRPr="008B2B06">
        <w:rPr>
          <w:rFonts w:ascii="Times New Roman" w:hAnsi="Times New Roman" w:cs="Times New Roman"/>
          <w:bCs/>
          <w:color w:val="000000" w:themeColor="text1"/>
          <w:sz w:val="20"/>
          <w:szCs w:val="20"/>
        </w:rPr>
        <w:t xml:space="preserve"> </w:t>
      </w:r>
      <w:r w:rsidR="00BE2213" w:rsidRPr="008B2B06">
        <w:rPr>
          <w:rFonts w:ascii="Times New Roman" w:hAnsi="Times New Roman" w:cs="Times New Roman"/>
          <w:bCs/>
          <w:color w:val="000000" w:themeColor="text1"/>
          <w:sz w:val="20"/>
          <w:szCs w:val="20"/>
        </w:rPr>
        <w:t>is</w:t>
      </w:r>
      <w:r w:rsidR="00F44282" w:rsidRPr="008B2B06">
        <w:rPr>
          <w:rFonts w:ascii="Times New Roman" w:hAnsi="Times New Roman" w:cs="Times New Roman"/>
          <w:bCs/>
          <w:color w:val="000000" w:themeColor="text1"/>
          <w:sz w:val="20"/>
          <w:szCs w:val="20"/>
        </w:rPr>
        <w:t xml:space="preserve"> </w:t>
      </w:r>
      <w:r w:rsidR="00BE2213" w:rsidRPr="008B2B06">
        <w:rPr>
          <w:rFonts w:ascii="Times New Roman" w:hAnsi="Times New Roman" w:cs="Times New Roman"/>
          <w:bCs/>
          <w:color w:val="000000" w:themeColor="text1"/>
          <w:sz w:val="20"/>
          <w:szCs w:val="20"/>
        </w:rPr>
        <w:t>most</w:t>
      </w:r>
      <w:r w:rsidR="00F44282" w:rsidRPr="008B2B06">
        <w:rPr>
          <w:rFonts w:ascii="Times New Roman" w:hAnsi="Times New Roman" w:cs="Times New Roman"/>
          <w:bCs/>
          <w:color w:val="000000" w:themeColor="text1"/>
          <w:sz w:val="20"/>
          <w:szCs w:val="20"/>
        </w:rPr>
        <w:t xml:space="preserve"> </w:t>
      </w:r>
      <w:r w:rsidR="00BE2213" w:rsidRPr="008B2B06">
        <w:rPr>
          <w:rFonts w:ascii="Times New Roman" w:hAnsi="Times New Roman" w:cs="Times New Roman"/>
          <w:bCs/>
          <w:color w:val="000000" w:themeColor="text1"/>
          <w:sz w:val="20"/>
          <w:szCs w:val="20"/>
        </w:rPr>
        <w:t>dramatic</w:t>
      </w:r>
      <w:r w:rsidR="00F44282" w:rsidRPr="008B2B06">
        <w:rPr>
          <w:rFonts w:ascii="Times New Roman" w:hAnsi="Times New Roman" w:cs="Times New Roman"/>
          <w:bCs/>
          <w:color w:val="000000" w:themeColor="text1"/>
          <w:sz w:val="20"/>
          <w:szCs w:val="20"/>
        </w:rPr>
        <w:t xml:space="preserve"> </w:t>
      </w:r>
      <w:r w:rsidR="00BE2213" w:rsidRPr="008B2B06">
        <w:rPr>
          <w:rFonts w:ascii="Times New Roman" w:hAnsi="Times New Roman" w:cs="Times New Roman"/>
          <w:bCs/>
          <w:color w:val="000000" w:themeColor="text1"/>
          <w:sz w:val="20"/>
          <w:szCs w:val="20"/>
        </w:rPr>
        <w:t>frightening.</w:t>
      </w:r>
      <w:r w:rsidR="00F44282" w:rsidRPr="008B2B06">
        <w:rPr>
          <w:rFonts w:ascii="Times New Roman" w:hAnsi="Times New Roman" w:cs="Times New Roman"/>
          <w:bCs/>
          <w:color w:val="000000" w:themeColor="text1"/>
          <w:sz w:val="20"/>
          <w:szCs w:val="20"/>
        </w:rPr>
        <w:t xml:space="preserve"> </w:t>
      </w:r>
      <w:r w:rsidR="00BE2213" w:rsidRPr="008B2B06">
        <w:rPr>
          <w:rFonts w:ascii="Times New Roman" w:hAnsi="Times New Roman" w:cs="Times New Roman"/>
          <w:bCs/>
          <w:color w:val="000000" w:themeColor="text1"/>
          <w:sz w:val="20"/>
          <w:szCs w:val="20"/>
        </w:rPr>
        <w:t>It</w:t>
      </w:r>
      <w:r w:rsidR="00F44282" w:rsidRPr="008B2B06">
        <w:rPr>
          <w:rFonts w:ascii="Times New Roman" w:hAnsi="Times New Roman" w:cs="Times New Roman"/>
          <w:bCs/>
          <w:color w:val="000000" w:themeColor="text1"/>
          <w:sz w:val="20"/>
          <w:szCs w:val="20"/>
        </w:rPr>
        <w:t xml:space="preserve"> </w:t>
      </w:r>
      <w:r w:rsidR="00BE2213" w:rsidRPr="008B2B06">
        <w:rPr>
          <w:rFonts w:ascii="Times New Roman" w:hAnsi="Times New Roman" w:cs="Times New Roman"/>
          <w:bCs/>
          <w:color w:val="000000" w:themeColor="text1"/>
          <w:sz w:val="20"/>
          <w:szCs w:val="20"/>
        </w:rPr>
        <w:t>begins</w:t>
      </w:r>
      <w:r w:rsidR="00F44282" w:rsidRPr="008B2B06">
        <w:rPr>
          <w:rFonts w:ascii="Times New Roman" w:hAnsi="Times New Roman" w:cs="Times New Roman"/>
          <w:bCs/>
          <w:color w:val="000000" w:themeColor="text1"/>
          <w:sz w:val="20"/>
          <w:szCs w:val="20"/>
        </w:rPr>
        <w:t xml:space="preserve"> </w:t>
      </w:r>
      <w:r w:rsidR="00BE2213" w:rsidRPr="008B2B06">
        <w:rPr>
          <w:rFonts w:ascii="Times New Roman" w:hAnsi="Times New Roman" w:cs="Times New Roman"/>
          <w:bCs/>
          <w:color w:val="000000" w:themeColor="text1"/>
          <w:sz w:val="20"/>
          <w:szCs w:val="20"/>
        </w:rPr>
        <w:t>with</w:t>
      </w:r>
      <w:r w:rsidR="00F44282" w:rsidRPr="008B2B06">
        <w:rPr>
          <w:rFonts w:ascii="Times New Roman" w:hAnsi="Times New Roman" w:cs="Times New Roman"/>
          <w:bCs/>
          <w:color w:val="000000" w:themeColor="text1"/>
          <w:sz w:val="20"/>
          <w:szCs w:val="20"/>
        </w:rPr>
        <w:t xml:space="preserve"> </w:t>
      </w:r>
      <w:r w:rsidR="00BE2213" w:rsidRPr="008B2B06">
        <w:rPr>
          <w:rFonts w:ascii="Times New Roman" w:hAnsi="Times New Roman" w:cs="Times New Roman"/>
          <w:bCs/>
          <w:color w:val="000000" w:themeColor="text1"/>
          <w:sz w:val="20"/>
          <w:szCs w:val="20"/>
        </w:rPr>
        <w:t>a</w:t>
      </w:r>
      <w:r w:rsidR="00F44282" w:rsidRPr="008B2B06">
        <w:rPr>
          <w:rFonts w:ascii="Times New Roman" w:hAnsi="Times New Roman" w:cs="Times New Roman"/>
          <w:bCs/>
          <w:color w:val="000000" w:themeColor="text1"/>
          <w:sz w:val="20"/>
          <w:szCs w:val="20"/>
        </w:rPr>
        <w:t xml:space="preserve"> </w:t>
      </w:r>
      <w:r w:rsidR="00BE2213" w:rsidRPr="008B2B06">
        <w:rPr>
          <w:rFonts w:ascii="Times New Roman" w:hAnsi="Times New Roman" w:cs="Times New Roman"/>
          <w:bCs/>
          <w:color w:val="000000" w:themeColor="text1"/>
          <w:sz w:val="20"/>
          <w:szCs w:val="20"/>
        </w:rPr>
        <w:t>chilly</w:t>
      </w:r>
      <w:r w:rsidR="00F44282" w:rsidRPr="008B2B06">
        <w:rPr>
          <w:rFonts w:ascii="Times New Roman" w:hAnsi="Times New Roman" w:cs="Times New Roman"/>
          <w:bCs/>
          <w:color w:val="000000" w:themeColor="text1"/>
          <w:sz w:val="20"/>
          <w:szCs w:val="20"/>
        </w:rPr>
        <w:t xml:space="preserve"> </w:t>
      </w:r>
      <w:r w:rsidR="00BE2213" w:rsidRPr="008B2B06">
        <w:rPr>
          <w:rFonts w:ascii="Times New Roman" w:hAnsi="Times New Roman" w:cs="Times New Roman"/>
          <w:bCs/>
          <w:color w:val="000000" w:themeColor="text1"/>
          <w:sz w:val="20"/>
          <w:szCs w:val="20"/>
        </w:rPr>
        <w:t>sensation</w:t>
      </w:r>
      <w:r w:rsidR="00F44282" w:rsidRPr="008B2B06">
        <w:rPr>
          <w:rFonts w:ascii="Times New Roman" w:hAnsi="Times New Roman" w:cs="Times New Roman"/>
          <w:bCs/>
          <w:color w:val="000000" w:themeColor="text1"/>
          <w:sz w:val="20"/>
          <w:szCs w:val="20"/>
        </w:rPr>
        <w:t xml:space="preserve"> </w:t>
      </w:r>
      <w:r w:rsidR="00BE2213" w:rsidRPr="008B2B06">
        <w:rPr>
          <w:rFonts w:ascii="Times New Roman" w:hAnsi="Times New Roman" w:cs="Times New Roman"/>
          <w:bCs/>
          <w:color w:val="000000" w:themeColor="text1"/>
          <w:sz w:val="20"/>
          <w:szCs w:val="20"/>
        </w:rPr>
        <w:t>that</w:t>
      </w:r>
      <w:r w:rsidR="00F44282" w:rsidRPr="008B2B06">
        <w:rPr>
          <w:rFonts w:ascii="Times New Roman" w:hAnsi="Times New Roman" w:cs="Times New Roman"/>
          <w:bCs/>
          <w:color w:val="000000" w:themeColor="text1"/>
          <w:sz w:val="20"/>
          <w:szCs w:val="20"/>
        </w:rPr>
        <w:t xml:space="preserve"> </w:t>
      </w:r>
      <w:r w:rsidR="00BE2213" w:rsidRPr="008B2B06">
        <w:rPr>
          <w:rFonts w:ascii="Times New Roman" w:hAnsi="Times New Roman" w:cs="Times New Roman"/>
          <w:bCs/>
          <w:color w:val="000000" w:themeColor="text1"/>
          <w:sz w:val="20"/>
          <w:szCs w:val="20"/>
        </w:rPr>
        <w:t>also</w:t>
      </w:r>
      <w:r w:rsidR="00F44282" w:rsidRPr="008B2B06">
        <w:rPr>
          <w:rFonts w:ascii="Times New Roman" w:hAnsi="Times New Roman" w:cs="Times New Roman"/>
          <w:bCs/>
          <w:color w:val="000000" w:themeColor="text1"/>
          <w:sz w:val="20"/>
          <w:szCs w:val="20"/>
        </w:rPr>
        <w:t xml:space="preserve"> </w:t>
      </w:r>
      <w:r w:rsidR="00BE2213" w:rsidRPr="008B2B06">
        <w:rPr>
          <w:rFonts w:ascii="Times New Roman" w:hAnsi="Times New Roman" w:cs="Times New Roman"/>
          <w:bCs/>
          <w:color w:val="000000" w:themeColor="text1"/>
          <w:sz w:val="20"/>
          <w:szCs w:val="20"/>
        </w:rPr>
        <w:t>includes</w:t>
      </w:r>
      <w:r w:rsidR="00F44282" w:rsidRPr="008B2B06">
        <w:rPr>
          <w:rFonts w:ascii="Times New Roman" w:hAnsi="Times New Roman" w:cs="Times New Roman"/>
          <w:bCs/>
          <w:color w:val="000000" w:themeColor="text1"/>
          <w:sz w:val="20"/>
          <w:szCs w:val="20"/>
        </w:rPr>
        <w:t xml:space="preserve"> </w:t>
      </w:r>
      <w:r w:rsidR="00BE2213" w:rsidRPr="008B2B06">
        <w:rPr>
          <w:rFonts w:ascii="Times New Roman" w:hAnsi="Times New Roman" w:cs="Times New Roman"/>
          <w:bCs/>
          <w:color w:val="000000" w:themeColor="text1"/>
          <w:sz w:val="20"/>
          <w:szCs w:val="20"/>
        </w:rPr>
        <w:t>peripheral</w:t>
      </w:r>
      <w:r w:rsidR="00F44282" w:rsidRPr="008B2B06">
        <w:rPr>
          <w:rFonts w:ascii="Times New Roman" w:hAnsi="Times New Roman" w:cs="Times New Roman"/>
          <w:bCs/>
          <w:color w:val="000000" w:themeColor="text1"/>
          <w:sz w:val="20"/>
          <w:szCs w:val="20"/>
        </w:rPr>
        <w:t xml:space="preserve"> </w:t>
      </w:r>
      <w:r w:rsidR="00BE2213" w:rsidRPr="008B2B06">
        <w:rPr>
          <w:rFonts w:ascii="Times New Roman" w:hAnsi="Times New Roman" w:cs="Times New Roman"/>
          <w:bCs/>
          <w:color w:val="000000" w:themeColor="text1"/>
          <w:sz w:val="20"/>
          <w:szCs w:val="20"/>
        </w:rPr>
        <w:t>vasoconstriction</w:t>
      </w:r>
      <w:r w:rsidR="00F44282" w:rsidRPr="008B2B06">
        <w:rPr>
          <w:rFonts w:ascii="Times New Roman" w:hAnsi="Times New Roman" w:cs="Times New Roman"/>
          <w:bCs/>
          <w:color w:val="000000" w:themeColor="text1"/>
          <w:sz w:val="20"/>
          <w:szCs w:val="20"/>
        </w:rPr>
        <w:t xml:space="preserve"> </w:t>
      </w:r>
      <w:r w:rsidR="00BE2213" w:rsidRPr="008B2B06">
        <w:rPr>
          <w:rFonts w:ascii="Times New Roman" w:hAnsi="Times New Roman" w:cs="Times New Roman"/>
          <w:bCs/>
          <w:color w:val="000000" w:themeColor="text1"/>
          <w:sz w:val="20"/>
          <w:szCs w:val="20"/>
        </w:rPr>
        <w:t>resulting</w:t>
      </w:r>
      <w:r w:rsidR="00F44282" w:rsidRPr="008B2B06">
        <w:rPr>
          <w:rFonts w:ascii="Times New Roman" w:hAnsi="Times New Roman" w:cs="Times New Roman"/>
          <w:bCs/>
          <w:color w:val="000000" w:themeColor="text1"/>
          <w:sz w:val="20"/>
          <w:szCs w:val="20"/>
        </w:rPr>
        <w:t xml:space="preserve"> </w:t>
      </w:r>
      <w:r w:rsidR="00BE2213" w:rsidRPr="008B2B06">
        <w:rPr>
          <w:rFonts w:ascii="Times New Roman" w:hAnsi="Times New Roman" w:cs="Times New Roman"/>
          <w:bCs/>
          <w:color w:val="000000" w:themeColor="text1"/>
          <w:sz w:val="20"/>
          <w:szCs w:val="20"/>
        </w:rPr>
        <w:t>in</w:t>
      </w:r>
      <w:r w:rsidR="00F44282" w:rsidRPr="008B2B06">
        <w:rPr>
          <w:rFonts w:ascii="Times New Roman" w:hAnsi="Times New Roman" w:cs="Times New Roman"/>
          <w:bCs/>
          <w:color w:val="000000" w:themeColor="text1"/>
          <w:sz w:val="20"/>
          <w:szCs w:val="20"/>
        </w:rPr>
        <w:t xml:space="preserve"> </w:t>
      </w:r>
      <w:r w:rsidR="00BE2213" w:rsidRPr="008B2B06">
        <w:rPr>
          <w:rFonts w:ascii="Times New Roman" w:hAnsi="Times New Roman" w:cs="Times New Roman"/>
          <w:bCs/>
          <w:color w:val="000000" w:themeColor="text1"/>
          <w:sz w:val="20"/>
          <w:szCs w:val="20"/>
        </w:rPr>
        <w:t>cyanotic</w:t>
      </w:r>
      <w:r w:rsidR="00F44282" w:rsidRPr="008B2B06">
        <w:rPr>
          <w:rFonts w:ascii="Times New Roman" w:hAnsi="Times New Roman" w:cs="Times New Roman"/>
          <w:bCs/>
          <w:color w:val="000000" w:themeColor="text1"/>
          <w:sz w:val="20"/>
          <w:szCs w:val="20"/>
        </w:rPr>
        <w:t xml:space="preserve"> </w:t>
      </w:r>
      <w:r w:rsidR="00BE2213" w:rsidRPr="008B2B06">
        <w:rPr>
          <w:rFonts w:ascii="Times New Roman" w:hAnsi="Times New Roman" w:cs="Times New Roman"/>
          <w:bCs/>
          <w:color w:val="000000" w:themeColor="text1"/>
          <w:sz w:val="20"/>
          <w:szCs w:val="20"/>
        </w:rPr>
        <w:t>lips</w:t>
      </w:r>
      <w:r w:rsidR="00F44282" w:rsidRPr="008B2B06">
        <w:rPr>
          <w:rFonts w:ascii="Times New Roman" w:hAnsi="Times New Roman" w:cs="Times New Roman"/>
          <w:bCs/>
          <w:color w:val="000000" w:themeColor="text1"/>
          <w:sz w:val="20"/>
          <w:szCs w:val="20"/>
        </w:rPr>
        <w:t xml:space="preserve"> </w:t>
      </w:r>
      <w:r w:rsidR="00BE2213" w:rsidRPr="008B2B06">
        <w:rPr>
          <w:rFonts w:ascii="Times New Roman" w:hAnsi="Times New Roman" w:cs="Times New Roman"/>
          <w:bCs/>
          <w:color w:val="000000" w:themeColor="text1"/>
          <w:sz w:val="20"/>
          <w:szCs w:val="20"/>
        </w:rPr>
        <w:t>and</w:t>
      </w:r>
      <w:r w:rsidR="00F44282" w:rsidRPr="008B2B06">
        <w:rPr>
          <w:rFonts w:ascii="Times New Roman" w:hAnsi="Times New Roman" w:cs="Times New Roman"/>
          <w:bCs/>
          <w:color w:val="000000" w:themeColor="text1"/>
          <w:sz w:val="20"/>
          <w:szCs w:val="20"/>
        </w:rPr>
        <w:t xml:space="preserve"> </w:t>
      </w:r>
      <w:r w:rsidR="00BE2213" w:rsidRPr="008B2B06">
        <w:rPr>
          <w:rFonts w:ascii="Times New Roman" w:hAnsi="Times New Roman" w:cs="Times New Roman"/>
          <w:bCs/>
          <w:color w:val="000000" w:themeColor="text1"/>
          <w:sz w:val="20"/>
          <w:szCs w:val="20"/>
        </w:rPr>
        <w:t>nails</w:t>
      </w:r>
      <w:r w:rsidR="00F44282" w:rsidRPr="008B2B06">
        <w:rPr>
          <w:rFonts w:ascii="Times New Roman" w:hAnsi="Times New Roman" w:cs="Times New Roman"/>
          <w:bCs/>
          <w:color w:val="000000" w:themeColor="text1"/>
          <w:sz w:val="20"/>
          <w:szCs w:val="20"/>
        </w:rPr>
        <w:t xml:space="preserve"> </w:t>
      </w:r>
      <w:r w:rsidR="00BE2213" w:rsidRPr="008B2B06">
        <w:rPr>
          <w:rFonts w:ascii="Times New Roman" w:hAnsi="Times New Roman" w:cs="Times New Roman"/>
          <w:bCs/>
          <w:color w:val="000000" w:themeColor="text1"/>
          <w:sz w:val="20"/>
          <w:szCs w:val="20"/>
        </w:rPr>
        <w:t>(cold</w:t>
      </w:r>
      <w:r w:rsidR="00F44282" w:rsidRPr="008B2B06">
        <w:rPr>
          <w:rFonts w:ascii="Times New Roman" w:hAnsi="Times New Roman" w:cs="Times New Roman"/>
          <w:bCs/>
          <w:color w:val="000000" w:themeColor="text1"/>
          <w:sz w:val="20"/>
          <w:szCs w:val="20"/>
        </w:rPr>
        <w:t xml:space="preserve"> </w:t>
      </w:r>
      <w:r w:rsidR="00BE2213" w:rsidRPr="008B2B06">
        <w:rPr>
          <w:rFonts w:ascii="Times New Roman" w:hAnsi="Times New Roman" w:cs="Times New Roman"/>
          <w:bCs/>
          <w:color w:val="000000" w:themeColor="text1"/>
          <w:sz w:val="20"/>
          <w:szCs w:val="20"/>
        </w:rPr>
        <w:t>stage).this</w:t>
      </w:r>
      <w:r w:rsidR="00F44282" w:rsidRPr="008B2B06">
        <w:rPr>
          <w:rFonts w:ascii="Times New Roman" w:hAnsi="Times New Roman" w:cs="Times New Roman"/>
          <w:bCs/>
          <w:color w:val="000000" w:themeColor="text1"/>
          <w:sz w:val="20"/>
          <w:szCs w:val="20"/>
        </w:rPr>
        <w:t xml:space="preserve"> </w:t>
      </w:r>
      <w:r w:rsidR="00BE2213" w:rsidRPr="008B2B06">
        <w:rPr>
          <w:rFonts w:ascii="Times New Roman" w:hAnsi="Times New Roman" w:cs="Times New Roman"/>
          <w:bCs/>
          <w:color w:val="000000" w:themeColor="text1"/>
          <w:sz w:val="20"/>
          <w:szCs w:val="20"/>
        </w:rPr>
        <w:t>lasts</w:t>
      </w:r>
      <w:r w:rsidR="00F44282" w:rsidRPr="008B2B06">
        <w:rPr>
          <w:rFonts w:ascii="Times New Roman" w:hAnsi="Times New Roman" w:cs="Times New Roman"/>
          <w:bCs/>
          <w:color w:val="000000" w:themeColor="text1"/>
          <w:sz w:val="20"/>
          <w:szCs w:val="20"/>
        </w:rPr>
        <w:t xml:space="preserve"> </w:t>
      </w:r>
      <w:r w:rsidR="00BE2213" w:rsidRPr="008B2B06">
        <w:rPr>
          <w:rFonts w:ascii="Times New Roman" w:hAnsi="Times New Roman" w:cs="Times New Roman"/>
          <w:bCs/>
          <w:color w:val="000000" w:themeColor="text1"/>
          <w:sz w:val="20"/>
          <w:szCs w:val="20"/>
        </w:rPr>
        <w:t>for</w:t>
      </w:r>
      <w:r w:rsidR="00F44282" w:rsidRPr="008B2B06">
        <w:rPr>
          <w:rFonts w:ascii="Times New Roman" w:hAnsi="Times New Roman" w:cs="Times New Roman"/>
          <w:bCs/>
          <w:color w:val="000000" w:themeColor="text1"/>
          <w:sz w:val="20"/>
          <w:szCs w:val="20"/>
        </w:rPr>
        <w:t xml:space="preserve"> </w:t>
      </w:r>
      <w:r w:rsidR="00BE2213" w:rsidRPr="008B2B06">
        <w:rPr>
          <w:rFonts w:ascii="Times New Roman" w:hAnsi="Times New Roman" w:cs="Times New Roman"/>
          <w:bCs/>
          <w:color w:val="000000" w:themeColor="text1"/>
          <w:sz w:val="20"/>
          <w:szCs w:val="20"/>
        </w:rPr>
        <w:t>about</w:t>
      </w:r>
      <w:r w:rsidR="00F44282" w:rsidRPr="008B2B06">
        <w:rPr>
          <w:rFonts w:ascii="Times New Roman" w:hAnsi="Times New Roman" w:cs="Times New Roman"/>
          <w:bCs/>
          <w:color w:val="000000" w:themeColor="text1"/>
          <w:sz w:val="20"/>
          <w:szCs w:val="20"/>
        </w:rPr>
        <w:t xml:space="preserve"> </w:t>
      </w:r>
      <w:r w:rsidR="00BE2213" w:rsidRPr="008B2B06">
        <w:rPr>
          <w:rFonts w:ascii="Times New Roman" w:hAnsi="Times New Roman" w:cs="Times New Roman"/>
          <w:bCs/>
          <w:color w:val="000000" w:themeColor="text1"/>
          <w:sz w:val="20"/>
          <w:szCs w:val="20"/>
        </w:rPr>
        <w:t>an</w:t>
      </w:r>
      <w:r w:rsidR="00F44282" w:rsidRPr="008B2B06">
        <w:rPr>
          <w:rFonts w:ascii="Times New Roman" w:hAnsi="Times New Roman" w:cs="Times New Roman"/>
          <w:bCs/>
          <w:color w:val="000000" w:themeColor="text1"/>
          <w:sz w:val="20"/>
          <w:szCs w:val="20"/>
        </w:rPr>
        <w:t xml:space="preserve"> </w:t>
      </w:r>
      <w:r w:rsidR="00BE2213" w:rsidRPr="008B2B06">
        <w:rPr>
          <w:rFonts w:ascii="Times New Roman" w:hAnsi="Times New Roman" w:cs="Times New Roman"/>
          <w:bCs/>
          <w:color w:val="000000" w:themeColor="text1"/>
          <w:sz w:val="20"/>
          <w:szCs w:val="20"/>
        </w:rPr>
        <w:t>hour.</w:t>
      </w:r>
      <w:r w:rsidR="00F44282" w:rsidRPr="008B2B06">
        <w:rPr>
          <w:rFonts w:ascii="Times New Roman" w:hAnsi="Times New Roman" w:cs="Times New Roman"/>
          <w:bCs/>
          <w:color w:val="000000" w:themeColor="text1"/>
          <w:sz w:val="20"/>
          <w:szCs w:val="20"/>
        </w:rPr>
        <w:t xml:space="preserve"> </w:t>
      </w:r>
      <w:r w:rsidR="00BE2213" w:rsidRPr="008B2B06">
        <w:rPr>
          <w:rFonts w:ascii="Times New Roman" w:hAnsi="Times New Roman" w:cs="Times New Roman"/>
          <w:bCs/>
          <w:color w:val="000000" w:themeColor="text1"/>
          <w:sz w:val="20"/>
          <w:szCs w:val="20"/>
        </w:rPr>
        <w:t>At</w:t>
      </w:r>
      <w:r w:rsidR="00F44282" w:rsidRPr="008B2B06">
        <w:rPr>
          <w:rFonts w:ascii="Times New Roman" w:hAnsi="Times New Roman" w:cs="Times New Roman"/>
          <w:bCs/>
          <w:color w:val="000000" w:themeColor="text1"/>
          <w:sz w:val="20"/>
          <w:szCs w:val="20"/>
        </w:rPr>
        <w:t xml:space="preserve"> </w:t>
      </w:r>
      <w:r w:rsidR="00BE2213"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r w:rsidR="00BE2213" w:rsidRPr="008B2B06">
        <w:rPr>
          <w:rFonts w:ascii="Times New Roman" w:hAnsi="Times New Roman" w:cs="Times New Roman"/>
          <w:bCs/>
          <w:color w:val="000000" w:themeColor="text1"/>
          <w:sz w:val="20"/>
          <w:szCs w:val="20"/>
        </w:rPr>
        <w:t>end</w:t>
      </w:r>
      <w:r w:rsidR="00F44282" w:rsidRPr="008B2B06">
        <w:rPr>
          <w:rFonts w:ascii="Times New Roman" w:hAnsi="Times New Roman" w:cs="Times New Roman"/>
          <w:bCs/>
          <w:color w:val="000000" w:themeColor="text1"/>
          <w:sz w:val="20"/>
          <w:szCs w:val="20"/>
        </w:rPr>
        <w:t xml:space="preserve"> </w:t>
      </w:r>
      <w:r w:rsidR="00BE2213" w:rsidRPr="008B2B06">
        <w:rPr>
          <w:rFonts w:ascii="Times New Roman" w:hAnsi="Times New Roman" w:cs="Times New Roman"/>
          <w:bCs/>
          <w:color w:val="000000" w:themeColor="text1"/>
          <w:sz w:val="20"/>
          <w:szCs w:val="20"/>
        </w:rPr>
        <w:t>of</w:t>
      </w:r>
      <w:r w:rsidR="00F44282" w:rsidRPr="008B2B06">
        <w:rPr>
          <w:rFonts w:ascii="Times New Roman" w:hAnsi="Times New Roman" w:cs="Times New Roman"/>
          <w:bCs/>
          <w:color w:val="000000" w:themeColor="text1"/>
          <w:sz w:val="20"/>
          <w:szCs w:val="20"/>
        </w:rPr>
        <w:t xml:space="preserve"> </w:t>
      </w:r>
      <w:r w:rsidR="00BE2213" w:rsidRPr="008B2B06">
        <w:rPr>
          <w:rFonts w:ascii="Times New Roman" w:hAnsi="Times New Roman" w:cs="Times New Roman"/>
          <w:bCs/>
          <w:color w:val="000000" w:themeColor="text1"/>
          <w:sz w:val="20"/>
          <w:szCs w:val="20"/>
        </w:rPr>
        <w:t>this</w:t>
      </w:r>
      <w:r w:rsidR="00F44282" w:rsidRPr="008B2B06">
        <w:rPr>
          <w:rFonts w:ascii="Times New Roman" w:hAnsi="Times New Roman" w:cs="Times New Roman"/>
          <w:bCs/>
          <w:color w:val="000000" w:themeColor="text1"/>
          <w:sz w:val="20"/>
          <w:szCs w:val="20"/>
        </w:rPr>
        <w:t xml:space="preserve"> </w:t>
      </w:r>
      <w:r w:rsidR="00BE2213" w:rsidRPr="008B2B06">
        <w:rPr>
          <w:rFonts w:ascii="Times New Roman" w:hAnsi="Times New Roman" w:cs="Times New Roman"/>
          <w:bCs/>
          <w:color w:val="000000" w:themeColor="text1"/>
          <w:sz w:val="20"/>
          <w:szCs w:val="20"/>
        </w:rPr>
        <w:t>period,</w:t>
      </w:r>
      <w:r w:rsidR="00F44282" w:rsidRPr="008B2B06">
        <w:rPr>
          <w:rFonts w:ascii="Times New Roman" w:hAnsi="Times New Roman" w:cs="Times New Roman"/>
          <w:bCs/>
          <w:color w:val="000000" w:themeColor="text1"/>
          <w:sz w:val="20"/>
          <w:szCs w:val="20"/>
        </w:rPr>
        <w:t xml:space="preserve"> </w:t>
      </w:r>
      <w:r w:rsidR="00BE2213"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r w:rsidR="00BE2213" w:rsidRPr="008B2B06">
        <w:rPr>
          <w:rFonts w:ascii="Times New Roman" w:hAnsi="Times New Roman" w:cs="Times New Roman"/>
          <w:bCs/>
          <w:color w:val="000000" w:themeColor="text1"/>
          <w:sz w:val="20"/>
          <w:szCs w:val="20"/>
        </w:rPr>
        <w:t>body</w:t>
      </w:r>
      <w:r w:rsidR="00F44282" w:rsidRPr="008B2B06">
        <w:rPr>
          <w:rFonts w:ascii="Times New Roman" w:hAnsi="Times New Roman" w:cs="Times New Roman"/>
          <w:bCs/>
          <w:color w:val="000000" w:themeColor="text1"/>
          <w:sz w:val="20"/>
          <w:szCs w:val="20"/>
        </w:rPr>
        <w:t xml:space="preserve"> </w:t>
      </w:r>
      <w:r w:rsidR="00BE2213" w:rsidRPr="008B2B06">
        <w:rPr>
          <w:rFonts w:ascii="Times New Roman" w:hAnsi="Times New Roman" w:cs="Times New Roman"/>
          <w:bCs/>
          <w:color w:val="000000" w:themeColor="text1"/>
          <w:sz w:val="20"/>
          <w:szCs w:val="20"/>
        </w:rPr>
        <w:t>temperature</w:t>
      </w:r>
      <w:r w:rsidR="00F44282" w:rsidRPr="008B2B06">
        <w:rPr>
          <w:rFonts w:ascii="Times New Roman" w:hAnsi="Times New Roman" w:cs="Times New Roman"/>
          <w:bCs/>
          <w:color w:val="000000" w:themeColor="text1"/>
          <w:sz w:val="20"/>
          <w:szCs w:val="20"/>
        </w:rPr>
        <w:t xml:space="preserve"> </w:t>
      </w:r>
      <w:r w:rsidR="00BE2213" w:rsidRPr="008B2B06">
        <w:rPr>
          <w:rFonts w:ascii="Times New Roman" w:hAnsi="Times New Roman" w:cs="Times New Roman"/>
          <w:bCs/>
          <w:color w:val="000000" w:themeColor="text1"/>
          <w:sz w:val="20"/>
          <w:szCs w:val="20"/>
        </w:rPr>
        <w:t>begin</w:t>
      </w:r>
      <w:r w:rsidR="00F44282" w:rsidRPr="008B2B06">
        <w:rPr>
          <w:rFonts w:ascii="Times New Roman" w:hAnsi="Times New Roman" w:cs="Times New Roman"/>
          <w:bCs/>
          <w:color w:val="000000" w:themeColor="text1"/>
          <w:sz w:val="20"/>
          <w:szCs w:val="20"/>
        </w:rPr>
        <w:t xml:space="preserve"> </w:t>
      </w:r>
      <w:r w:rsidR="00BE2213" w:rsidRPr="008B2B06">
        <w:rPr>
          <w:rFonts w:ascii="Times New Roman" w:hAnsi="Times New Roman" w:cs="Times New Roman"/>
          <w:bCs/>
          <w:color w:val="000000" w:themeColor="text1"/>
          <w:sz w:val="20"/>
          <w:szCs w:val="20"/>
        </w:rPr>
        <w:t>warm.</w:t>
      </w:r>
      <w:r w:rsidR="00F44282" w:rsidRPr="008B2B06">
        <w:rPr>
          <w:rFonts w:ascii="Times New Roman" w:hAnsi="Times New Roman" w:cs="Times New Roman"/>
          <w:bCs/>
          <w:color w:val="000000" w:themeColor="text1"/>
          <w:sz w:val="20"/>
          <w:szCs w:val="20"/>
        </w:rPr>
        <w:t xml:space="preserve"> </w:t>
      </w:r>
      <w:r w:rsidR="00BE2213" w:rsidRPr="008B2B06">
        <w:rPr>
          <w:rFonts w:ascii="Times New Roman" w:hAnsi="Times New Roman" w:cs="Times New Roman"/>
          <w:bCs/>
          <w:color w:val="000000" w:themeColor="text1"/>
          <w:sz w:val="20"/>
          <w:szCs w:val="20"/>
        </w:rPr>
        <w:t>Fever</w:t>
      </w:r>
      <w:r w:rsidR="00F44282" w:rsidRPr="008B2B06">
        <w:rPr>
          <w:rFonts w:ascii="Times New Roman" w:hAnsi="Times New Roman" w:cs="Times New Roman"/>
          <w:bCs/>
          <w:color w:val="000000" w:themeColor="text1"/>
          <w:sz w:val="20"/>
          <w:szCs w:val="20"/>
        </w:rPr>
        <w:t xml:space="preserve"> </w:t>
      </w:r>
      <w:r w:rsidR="00BE2213" w:rsidRPr="008B2B06">
        <w:rPr>
          <w:rFonts w:ascii="Times New Roman" w:hAnsi="Times New Roman" w:cs="Times New Roman"/>
          <w:bCs/>
          <w:color w:val="000000" w:themeColor="text1"/>
          <w:sz w:val="20"/>
          <w:szCs w:val="20"/>
        </w:rPr>
        <w:t>is</w:t>
      </w:r>
      <w:r w:rsidR="00F44282" w:rsidRPr="008B2B06">
        <w:rPr>
          <w:rFonts w:ascii="Times New Roman" w:hAnsi="Times New Roman" w:cs="Times New Roman"/>
          <w:bCs/>
          <w:color w:val="000000" w:themeColor="text1"/>
          <w:sz w:val="20"/>
          <w:szCs w:val="20"/>
        </w:rPr>
        <w:t xml:space="preserve"> </w:t>
      </w:r>
      <w:r w:rsidR="00BE2213" w:rsidRPr="008B2B06">
        <w:rPr>
          <w:rFonts w:ascii="Times New Roman" w:hAnsi="Times New Roman" w:cs="Times New Roman"/>
          <w:bCs/>
          <w:color w:val="000000" w:themeColor="text1"/>
          <w:sz w:val="20"/>
          <w:szCs w:val="20"/>
        </w:rPr>
        <w:t>associated</w:t>
      </w:r>
      <w:r w:rsidR="00F44282" w:rsidRPr="008B2B06">
        <w:rPr>
          <w:rFonts w:ascii="Times New Roman" w:hAnsi="Times New Roman" w:cs="Times New Roman"/>
          <w:bCs/>
          <w:color w:val="000000" w:themeColor="text1"/>
          <w:sz w:val="20"/>
          <w:szCs w:val="20"/>
        </w:rPr>
        <w:t xml:space="preserve"> </w:t>
      </w:r>
      <w:r w:rsidR="00BE2213" w:rsidRPr="008B2B06">
        <w:rPr>
          <w:rFonts w:ascii="Times New Roman" w:hAnsi="Times New Roman" w:cs="Times New Roman"/>
          <w:bCs/>
          <w:color w:val="000000" w:themeColor="text1"/>
          <w:sz w:val="20"/>
          <w:szCs w:val="20"/>
        </w:rPr>
        <w:t>severe</w:t>
      </w:r>
      <w:r w:rsidR="00F44282" w:rsidRPr="008B2B06">
        <w:rPr>
          <w:rFonts w:ascii="Times New Roman" w:hAnsi="Times New Roman" w:cs="Times New Roman"/>
          <w:bCs/>
          <w:color w:val="000000" w:themeColor="text1"/>
          <w:sz w:val="20"/>
          <w:szCs w:val="20"/>
        </w:rPr>
        <w:t xml:space="preserve"> </w:t>
      </w:r>
      <w:r w:rsidR="00BE2213" w:rsidRPr="008B2B06">
        <w:rPr>
          <w:rFonts w:ascii="Times New Roman" w:hAnsi="Times New Roman" w:cs="Times New Roman"/>
          <w:bCs/>
          <w:color w:val="000000" w:themeColor="text1"/>
          <w:sz w:val="20"/>
          <w:szCs w:val="20"/>
        </w:rPr>
        <w:t>headache,</w:t>
      </w:r>
      <w:r w:rsidR="00F44282" w:rsidRPr="008B2B06">
        <w:rPr>
          <w:rFonts w:ascii="Times New Roman" w:hAnsi="Times New Roman" w:cs="Times New Roman"/>
          <w:bCs/>
          <w:color w:val="000000" w:themeColor="text1"/>
          <w:sz w:val="20"/>
          <w:szCs w:val="20"/>
        </w:rPr>
        <w:t xml:space="preserve"> </w:t>
      </w:r>
      <w:r w:rsidR="00BE2213" w:rsidRPr="008B2B06">
        <w:rPr>
          <w:rFonts w:ascii="Times New Roman" w:hAnsi="Times New Roman" w:cs="Times New Roman"/>
          <w:bCs/>
          <w:color w:val="000000" w:themeColor="text1"/>
          <w:sz w:val="20"/>
          <w:szCs w:val="20"/>
        </w:rPr>
        <w:t>nausea</w:t>
      </w:r>
      <w:r w:rsidR="00F44282" w:rsidRPr="008B2B06">
        <w:rPr>
          <w:rFonts w:ascii="Times New Roman" w:hAnsi="Times New Roman" w:cs="Times New Roman"/>
          <w:bCs/>
          <w:color w:val="000000" w:themeColor="text1"/>
          <w:sz w:val="20"/>
          <w:szCs w:val="20"/>
        </w:rPr>
        <w:t xml:space="preserve"> </w:t>
      </w:r>
      <w:r w:rsidR="00BE2213" w:rsidRPr="008B2B06">
        <w:rPr>
          <w:rFonts w:ascii="Times New Roman" w:hAnsi="Times New Roman" w:cs="Times New Roman"/>
          <w:bCs/>
          <w:color w:val="000000" w:themeColor="text1"/>
          <w:sz w:val="20"/>
          <w:szCs w:val="20"/>
        </w:rPr>
        <w:t>(vomiting)</w:t>
      </w:r>
      <w:r w:rsidR="00F44282" w:rsidRPr="008B2B06">
        <w:rPr>
          <w:rFonts w:ascii="Times New Roman" w:hAnsi="Times New Roman" w:cs="Times New Roman"/>
          <w:bCs/>
          <w:color w:val="000000" w:themeColor="text1"/>
          <w:sz w:val="20"/>
          <w:szCs w:val="20"/>
        </w:rPr>
        <w:t xml:space="preserve"> </w:t>
      </w:r>
      <w:r w:rsidR="00BE2213" w:rsidRPr="008B2B06">
        <w:rPr>
          <w:rFonts w:ascii="Times New Roman" w:hAnsi="Times New Roman" w:cs="Times New Roman"/>
          <w:bCs/>
          <w:color w:val="000000" w:themeColor="text1"/>
          <w:sz w:val="20"/>
          <w:szCs w:val="20"/>
        </w:rPr>
        <w:t>and</w:t>
      </w:r>
      <w:r w:rsidR="00F44282" w:rsidRPr="008B2B06">
        <w:rPr>
          <w:rFonts w:ascii="Times New Roman" w:hAnsi="Times New Roman" w:cs="Times New Roman"/>
          <w:bCs/>
          <w:color w:val="000000" w:themeColor="text1"/>
          <w:sz w:val="20"/>
          <w:szCs w:val="20"/>
        </w:rPr>
        <w:t xml:space="preserve"> </w:t>
      </w:r>
      <w:r w:rsidR="00BE2213" w:rsidRPr="008B2B06">
        <w:rPr>
          <w:rFonts w:ascii="Times New Roman" w:hAnsi="Times New Roman" w:cs="Times New Roman"/>
          <w:bCs/>
          <w:color w:val="000000" w:themeColor="text1"/>
          <w:sz w:val="20"/>
          <w:szCs w:val="20"/>
        </w:rPr>
        <w:t>convulsion.</w:t>
      </w:r>
      <w:r w:rsidR="00F44282" w:rsidRPr="008B2B06">
        <w:rPr>
          <w:rFonts w:ascii="Times New Roman" w:hAnsi="Times New Roman" w:cs="Times New Roman"/>
          <w:bCs/>
          <w:color w:val="000000" w:themeColor="text1"/>
          <w:sz w:val="20"/>
          <w:szCs w:val="20"/>
        </w:rPr>
        <w:t xml:space="preserve"> </w:t>
      </w:r>
      <w:r w:rsidR="00BE2213"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r w:rsidR="00BE2213" w:rsidRPr="008B2B06">
        <w:rPr>
          <w:rFonts w:ascii="Times New Roman" w:hAnsi="Times New Roman" w:cs="Times New Roman"/>
          <w:bCs/>
          <w:color w:val="000000" w:themeColor="text1"/>
          <w:sz w:val="20"/>
          <w:szCs w:val="20"/>
        </w:rPr>
        <w:t>patient</w:t>
      </w:r>
      <w:r w:rsidR="00F44282" w:rsidRPr="008B2B06">
        <w:rPr>
          <w:rFonts w:ascii="Times New Roman" w:hAnsi="Times New Roman" w:cs="Times New Roman"/>
          <w:bCs/>
          <w:color w:val="000000" w:themeColor="text1"/>
          <w:sz w:val="20"/>
          <w:szCs w:val="20"/>
        </w:rPr>
        <w:t xml:space="preserve"> </w:t>
      </w:r>
      <w:r w:rsidR="00BE2213" w:rsidRPr="008B2B06">
        <w:rPr>
          <w:rFonts w:ascii="Times New Roman" w:hAnsi="Times New Roman" w:cs="Times New Roman"/>
          <w:bCs/>
          <w:color w:val="000000" w:themeColor="text1"/>
          <w:sz w:val="20"/>
          <w:szCs w:val="20"/>
        </w:rPr>
        <w:t>experience</w:t>
      </w:r>
      <w:r w:rsidR="00F44282" w:rsidRPr="008B2B06">
        <w:rPr>
          <w:rFonts w:ascii="Times New Roman" w:hAnsi="Times New Roman" w:cs="Times New Roman"/>
          <w:bCs/>
          <w:color w:val="000000" w:themeColor="text1"/>
          <w:sz w:val="20"/>
          <w:szCs w:val="20"/>
        </w:rPr>
        <w:t xml:space="preserve"> </w:t>
      </w:r>
      <w:r w:rsidR="00376766" w:rsidRPr="008B2B06">
        <w:rPr>
          <w:rFonts w:ascii="Times New Roman" w:hAnsi="Times New Roman" w:cs="Times New Roman"/>
          <w:bCs/>
          <w:color w:val="000000" w:themeColor="text1"/>
          <w:sz w:val="20"/>
          <w:szCs w:val="20"/>
        </w:rPr>
        <w:t>euphoria</w:t>
      </w:r>
      <w:r w:rsidR="00F44282" w:rsidRPr="008B2B06">
        <w:rPr>
          <w:rFonts w:ascii="Times New Roman" w:hAnsi="Times New Roman" w:cs="Times New Roman"/>
          <w:bCs/>
          <w:color w:val="000000" w:themeColor="text1"/>
          <w:sz w:val="20"/>
          <w:szCs w:val="20"/>
        </w:rPr>
        <w:t xml:space="preserve"> </w:t>
      </w:r>
      <w:r w:rsidR="00376766" w:rsidRPr="008B2B06">
        <w:rPr>
          <w:rFonts w:ascii="Times New Roman" w:hAnsi="Times New Roman" w:cs="Times New Roman"/>
          <w:bCs/>
          <w:color w:val="000000" w:themeColor="text1"/>
          <w:sz w:val="20"/>
          <w:szCs w:val="20"/>
        </w:rPr>
        <w:t>and</w:t>
      </w:r>
      <w:r w:rsidR="00F44282" w:rsidRPr="008B2B06">
        <w:rPr>
          <w:rFonts w:ascii="Times New Roman" w:hAnsi="Times New Roman" w:cs="Times New Roman"/>
          <w:bCs/>
          <w:color w:val="000000" w:themeColor="text1"/>
          <w:sz w:val="20"/>
          <w:szCs w:val="20"/>
        </w:rPr>
        <w:t xml:space="preserve"> </w:t>
      </w:r>
      <w:r w:rsidR="00376766" w:rsidRPr="008B2B06">
        <w:rPr>
          <w:rFonts w:ascii="Times New Roman" w:hAnsi="Times New Roman" w:cs="Times New Roman"/>
          <w:bCs/>
          <w:color w:val="000000" w:themeColor="text1"/>
          <w:sz w:val="20"/>
          <w:szCs w:val="20"/>
        </w:rPr>
        <w:t>profuse,</w:t>
      </w:r>
      <w:r w:rsidR="00F44282" w:rsidRPr="008B2B06">
        <w:rPr>
          <w:rFonts w:ascii="Times New Roman" w:hAnsi="Times New Roman" w:cs="Times New Roman"/>
          <w:bCs/>
          <w:color w:val="000000" w:themeColor="text1"/>
          <w:sz w:val="20"/>
          <w:szCs w:val="20"/>
        </w:rPr>
        <w:t xml:space="preserve"> </w:t>
      </w:r>
      <w:r w:rsidR="00376766" w:rsidRPr="008B2B06">
        <w:rPr>
          <w:rFonts w:ascii="Times New Roman" w:hAnsi="Times New Roman" w:cs="Times New Roman"/>
          <w:bCs/>
          <w:color w:val="000000" w:themeColor="text1"/>
          <w:sz w:val="20"/>
          <w:szCs w:val="20"/>
        </w:rPr>
        <w:t>perspiration</w:t>
      </w:r>
      <w:r w:rsidR="00F44282" w:rsidRPr="008B2B06">
        <w:rPr>
          <w:rFonts w:ascii="Times New Roman" w:hAnsi="Times New Roman" w:cs="Times New Roman"/>
          <w:bCs/>
          <w:color w:val="000000" w:themeColor="text1"/>
          <w:sz w:val="20"/>
          <w:szCs w:val="20"/>
        </w:rPr>
        <w:t xml:space="preserve"> </w:t>
      </w:r>
      <w:r w:rsidR="00376766" w:rsidRPr="008B2B06">
        <w:rPr>
          <w:rFonts w:ascii="Times New Roman" w:hAnsi="Times New Roman" w:cs="Times New Roman"/>
          <w:bCs/>
          <w:color w:val="000000" w:themeColor="text1"/>
          <w:sz w:val="20"/>
          <w:szCs w:val="20"/>
        </w:rPr>
        <w:t>and</w:t>
      </w:r>
      <w:r w:rsidR="00F44282" w:rsidRPr="008B2B06">
        <w:rPr>
          <w:rFonts w:ascii="Times New Roman" w:hAnsi="Times New Roman" w:cs="Times New Roman"/>
          <w:bCs/>
          <w:color w:val="000000" w:themeColor="text1"/>
          <w:sz w:val="20"/>
          <w:szCs w:val="20"/>
        </w:rPr>
        <w:t xml:space="preserve"> </w:t>
      </w:r>
      <w:r w:rsidR="00376766"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r w:rsidR="00376766" w:rsidRPr="008B2B06">
        <w:rPr>
          <w:rFonts w:ascii="Times New Roman" w:hAnsi="Times New Roman" w:cs="Times New Roman"/>
          <w:bCs/>
          <w:color w:val="000000" w:themeColor="text1"/>
          <w:sz w:val="20"/>
          <w:szCs w:val="20"/>
        </w:rPr>
        <w:t>temperature</w:t>
      </w:r>
      <w:r w:rsidR="00F44282" w:rsidRPr="008B2B06">
        <w:rPr>
          <w:rFonts w:ascii="Times New Roman" w:hAnsi="Times New Roman" w:cs="Times New Roman"/>
          <w:bCs/>
          <w:color w:val="000000" w:themeColor="text1"/>
          <w:sz w:val="20"/>
          <w:szCs w:val="20"/>
        </w:rPr>
        <w:t xml:space="preserve"> </w:t>
      </w:r>
      <w:r w:rsidR="00376766" w:rsidRPr="008B2B06">
        <w:rPr>
          <w:rFonts w:ascii="Times New Roman" w:hAnsi="Times New Roman" w:cs="Times New Roman"/>
          <w:bCs/>
          <w:color w:val="000000" w:themeColor="text1"/>
          <w:sz w:val="20"/>
          <w:szCs w:val="20"/>
        </w:rPr>
        <w:t>begins</w:t>
      </w:r>
      <w:r w:rsidR="00F44282" w:rsidRPr="008B2B06">
        <w:rPr>
          <w:rFonts w:ascii="Times New Roman" w:hAnsi="Times New Roman" w:cs="Times New Roman"/>
          <w:bCs/>
          <w:color w:val="000000" w:themeColor="text1"/>
          <w:sz w:val="20"/>
          <w:szCs w:val="20"/>
        </w:rPr>
        <w:t xml:space="preserve"> </w:t>
      </w:r>
      <w:r w:rsidR="00376766" w:rsidRPr="008B2B06">
        <w:rPr>
          <w:rFonts w:ascii="Times New Roman" w:hAnsi="Times New Roman" w:cs="Times New Roman"/>
          <w:bCs/>
          <w:color w:val="000000" w:themeColor="text1"/>
          <w:sz w:val="20"/>
          <w:szCs w:val="20"/>
        </w:rPr>
        <w:t>to</w:t>
      </w:r>
      <w:r w:rsidR="00F44282" w:rsidRPr="008B2B06">
        <w:rPr>
          <w:rFonts w:ascii="Times New Roman" w:hAnsi="Times New Roman" w:cs="Times New Roman"/>
          <w:bCs/>
          <w:color w:val="000000" w:themeColor="text1"/>
          <w:sz w:val="20"/>
          <w:szCs w:val="20"/>
        </w:rPr>
        <w:t xml:space="preserve"> </w:t>
      </w:r>
      <w:r w:rsidR="00376766" w:rsidRPr="008B2B06">
        <w:rPr>
          <w:rFonts w:ascii="Times New Roman" w:hAnsi="Times New Roman" w:cs="Times New Roman"/>
          <w:bCs/>
          <w:color w:val="000000" w:themeColor="text1"/>
          <w:sz w:val="20"/>
          <w:szCs w:val="20"/>
        </w:rPr>
        <w:t>drop.</w:t>
      </w:r>
      <w:r w:rsidR="00F44282" w:rsidRPr="008B2B06">
        <w:rPr>
          <w:rFonts w:ascii="Times New Roman" w:hAnsi="Times New Roman" w:cs="Times New Roman"/>
          <w:bCs/>
          <w:color w:val="000000" w:themeColor="text1"/>
          <w:sz w:val="20"/>
          <w:szCs w:val="20"/>
        </w:rPr>
        <w:t xml:space="preserve"> </w:t>
      </w:r>
      <w:r w:rsidR="00376766" w:rsidRPr="008B2B06">
        <w:rPr>
          <w:rFonts w:ascii="Times New Roman" w:hAnsi="Times New Roman" w:cs="Times New Roman"/>
          <w:bCs/>
          <w:color w:val="000000" w:themeColor="text1"/>
          <w:sz w:val="20"/>
          <w:szCs w:val="20"/>
        </w:rPr>
        <w:t>With</w:t>
      </w:r>
      <w:r w:rsidR="00F44282" w:rsidRPr="008B2B06">
        <w:rPr>
          <w:rFonts w:ascii="Times New Roman" w:hAnsi="Times New Roman" w:cs="Times New Roman"/>
          <w:bCs/>
          <w:color w:val="000000" w:themeColor="text1"/>
          <w:sz w:val="20"/>
          <w:szCs w:val="20"/>
        </w:rPr>
        <w:t xml:space="preserve"> </w:t>
      </w:r>
      <w:r w:rsidR="00376766" w:rsidRPr="008B2B06">
        <w:rPr>
          <w:rFonts w:ascii="Times New Roman" w:hAnsi="Times New Roman" w:cs="Times New Roman"/>
          <w:bCs/>
          <w:color w:val="000000" w:themeColor="text1"/>
          <w:sz w:val="20"/>
          <w:szCs w:val="20"/>
        </w:rPr>
        <w:t>a</w:t>
      </w:r>
      <w:r w:rsidR="00F44282" w:rsidRPr="008B2B06">
        <w:rPr>
          <w:rFonts w:ascii="Times New Roman" w:hAnsi="Times New Roman" w:cs="Times New Roman"/>
          <w:bCs/>
          <w:color w:val="000000" w:themeColor="text1"/>
          <w:sz w:val="20"/>
          <w:szCs w:val="20"/>
        </w:rPr>
        <w:t xml:space="preserve"> </w:t>
      </w:r>
      <w:r w:rsidR="00376766" w:rsidRPr="008B2B06">
        <w:rPr>
          <w:rFonts w:ascii="Times New Roman" w:hAnsi="Times New Roman" w:cs="Times New Roman"/>
          <w:bCs/>
          <w:color w:val="000000" w:themeColor="text1"/>
          <w:sz w:val="20"/>
          <w:szCs w:val="20"/>
        </w:rPr>
        <w:t>few</w:t>
      </w:r>
      <w:r w:rsidR="00F44282" w:rsidRPr="008B2B06">
        <w:rPr>
          <w:rFonts w:ascii="Times New Roman" w:hAnsi="Times New Roman" w:cs="Times New Roman"/>
          <w:bCs/>
          <w:color w:val="000000" w:themeColor="text1"/>
          <w:sz w:val="20"/>
          <w:szCs w:val="20"/>
        </w:rPr>
        <w:t xml:space="preserve"> </w:t>
      </w:r>
      <w:r w:rsidR="00376766" w:rsidRPr="008B2B06">
        <w:rPr>
          <w:rFonts w:ascii="Times New Roman" w:hAnsi="Times New Roman" w:cs="Times New Roman"/>
          <w:bCs/>
          <w:color w:val="000000" w:themeColor="text1"/>
          <w:sz w:val="20"/>
          <w:szCs w:val="20"/>
        </w:rPr>
        <w:t>hours,</w:t>
      </w:r>
      <w:r w:rsidR="00F44282" w:rsidRPr="008B2B06">
        <w:rPr>
          <w:rFonts w:ascii="Times New Roman" w:hAnsi="Times New Roman" w:cs="Times New Roman"/>
          <w:bCs/>
          <w:color w:val="000000" w:themeColor="text1"/>
          <w:sz w:val="20"/>
          <w:szCs w:val="20"/>
        </w:rPr>
        <w:t xml:space="preserve"> </w:t>
      </w:r>
      <w:r w:rsidR="00376766"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r w:rsidR="00376766" w:rsidRPr="008B2B06">
        <w:rPr>
          <w:rFonts w:ascii="Times New Roman" w:hAnsi="Times New Roman" w:cs="Times New Roman"/>
          <w:bCs/>
          <w:color w:val="000000" w:themeColor="text1"/>
          <w:sz w:val="20"/>
          <w:szCs w:val="20"/>
        </w:rPr>
        <w:t>patient</w:t>
      </w:r>
      <w:r w:rsidR="00F44282" w:rsidRPr="008B2B06">
        <w:rPr>
          <w:rFonts w:ascii="Times New Roman" w:hAnsi="Times New Roman" w:cs="Times New Roman"/>
          <w:bCs/>
          <w:color w:val="000000" w:themeColor="text1"/>
          <w:sz w:val="20"/>
          <w:szCs w:val="20"/>
        </w:rPr>
        <w:t xml:space="preserve"> </w:t>
      </w:r>
      <w:r w:rsidR="00376766" w:rsidRPr="008B2B06">
        <w:rPr>
          <w:rFonts w:ascii="Times New Roman" w:hAnsi="Times New Roman" w:cs="Times New Roman"/>
          <w:bCs/>
          <w:color w:val="000000" w:themeColor="text1"/>
          <w:sz w:val="20"/>
          <w:szCs w:val="20"/>
        </w:rPr>
        <w:t>feels</w:t>
      </w:r>
      <w:r w:rsidR="00F44282" w:rsidRPr="008B2B06">
        <w:rPr>
          <w:rFonts w:ascii="Times New Roman" w:hAnsi="Times New Roman" w:cs="Times New Roman"/>
          <w:bCs/>
          <w:color w:val="000000" w:themeColor="text1"/>
          <w:sz w:val="20"/>
          <w:szCs w:val="20"/>
        </w:rPr>
        <w:t xml:space="preserve"> </w:t>
      </w:r>
      <w:r w:rsidR="00376766" w:rsidRPr="008B2B06">
        <w:rPr>
          <w:rFonts w:ascii="Times New Roman" w:hAnsi="Times New Roman" w:cs="Times New Roman"/>
          <w:bCs/>
          <w:color w:val="000000" w:themeColor="text1"/>
          <w:sz w:val="20"/>
          <w:szCs w:val="20"/>
        </w:rPr>
        <w:t>exhausted</w:t>
      </w:r>
      <w:r w:rsidR="00F44282" w:rsidRPr="008B2B06">
        <w:rPr>
          <w:rFonts w:ascii="Times New Roman" w:hAnsi="Times New Roman" w:cs="Times New Roman"/>
          <w:bCs/>
          <w:color w:val="000000" w:themeColor="text1"/>
          <w:sz w:val="20"/>
          <w:szCs w:val="20"/>
        </w:rPr>
        <w:t xml:space="preserve"> </w:t>
      </w:r>
      <w:r w:rsidR="00376766" w:rsidRPr="008B2B06">
        <w:rPr>
          <w:rFonts w:ascii="Times New Roman" w:hAnsi="Times New Roman" w:cs="Times New Roman"/>
          <w:bCs/>
          <w:color w:val="000000" w:themeColor="text1"/>
          <w:sz w:val="20"/>
          <w:szCs w:val="20"/>
        </w:rPr>
        <w:t>but</w:t>
      </w:r>
      <w:r w:rsidR="00F44282" w:rsidRPr="008B2B06">
        <w:rPr>
          <w:rFonts w:ascii="Times New Roman" w:hAnsi="Times New Roman" w:cs="Times New Roman"/>
          <w:bCs/>
          <w:color w:val="000000" w:themeColor="text1"/>
          <w:sz w:val="20"/>
          <w:szCs w:val="20"/>
        </w:rPr>
        <w:t xml:space="preserve"> </w:t>
      </w:r>
      <w:r w:rsidR="00376766" w:rsidRPr="008B2B06">
        <w:rPr>
          <w:rFonts w:ascii="Times New Roman" w:hAnsi="Times New Roman" w:cs="Times New Roman"/>
          <w:bCs/>
          <w:color w:val="000000" w:themeColor="text1"/>
          <w:sz w:val="20"/>
          <w:szCs w:val="20"/>
        </w:rPr>
        <w:t>symptomless</w:t>
      </w:r>
      <w:r w:rsidR="00F44282" w:rsidRPr="008B2B06">
        <w:rPr>
          <w:rFonts w:ascii="Times New Roman" w:hAnsi="Times New Roman" w:cs="Times New Roman"/>
          <w:bCs/>
          <w:color w:val="000000" w:themeColor="text1"/>
          <w:sz w:val="20"/>
          <w:szCs w:val="20"/>
        </w:rPr>
        <w:t xml:space="preserve"> </w:t>
      </w:r>
      <w:r w:rsidR="00376766" w:rsidRPr="008B2B06">
        <w:rPr>
          <w:rFonts w:ascii="Times New Roman" w:hAnsi="Times New Roman" w:cs="Times New Roman"/>
          <w:bCs/>
          <w:color w:val="000000" w:themeColor="text1"/>
          <w:sz w:val="20"/>
          <w:szCs w:val="20"/>
        </w:rPr>
        <w:t>and</w:t>
      </w:r>
      <w:r w:rsidR="00F44282" w:rsidRPr="008B2B06">
        <w:rPr>
          <w:rFonts w:ascii="Times New Roman" w:hAnsi="Times New Roman" w:cs="Times New Roman"/>
          <w:bCs/>
          <w:color w:val="000000" w:themeColor="text1"/>
          <w:sz w:val="20"/>
          <w:szCs w:val="20"/>
        </w:rPr>
        <w:t xml:space="preserve"> </w:t>
      </w:r>
      <w:r w:rsidR="00376766" w:rsidRPr="008B2B06">
        <w:rPr>
          <w:rFonts w:ascii="Times New Roman" w:hAnsi="Times New Roman" w:cs="Times New Roman"/>
          <w:bCs/>
          <w:color w:val="000000" w:themeColor="text1"/>
          <w:sz w:val="20"/>
          <w:szCs w:val="20"/>
        </w:rPr>
        <w:t>remains</w:t>
      </w:r>
      <w:r w:rsidR="00F44282" w:rsidRPr="008B2B06">
        <w:rPr>
          <w:rFonts w:ascii="Times New Roman" w:hAnsi="Times New Roman" w:cs="Times New Roman"/>
          <w:bCs/>
          <w:color w:val="000000" w:themeColor="text1"/>
          <w:sz w:val="20"/>
          <w:szCs w:val="20"/>
        </w:rPr>
        <w:t xml:space="preserve"> </w:t>
      </w:r>
      <w:r w:rsidR="00376766" w:rsidRPr="008B2B06">
        <w:rPr>
          <w:rFonts w:ascii="Times New Roman" w:hAnsi="Times New Roman" w:cs="Times New Roman"/>
          <w:bCs/>
          <w:color w:val="000000" w:themeColor="text1"/>
          <w:sz w:val="20"/>
          <w:szCs w:val="20"/>
        </w:rPr>
        <w:t>symptomatic</w:t>
      </w:r>
      <w:r w:rsidR="00F44282" w:rsidRPr="008B2B06">
        <w:rPr>
          <w:rFonts w:ascii="Times New Roman" w:hAnsi="Times New Roman" w:cs="Times New Roman"/>
          <w:bCs/>
          <w:color w:val="000000" w:themeColor="text1"/>
          <w:sz w:val="20"/>
          <w:szCs w:val="20"/>
        </w:rPr>
        <w:t xml:space="preserve"> </w:t>
      </w:r>
      <w:r w:rsidR="00376766" w:rsidRPr="008B2B06">
        <w:rPr>
          <w:rFonts w:ascii="Times New Roman" w:hAnsi="Times New Roman" w:cs="Times New Roman"/>
          <w:bCs/>
          <w:color w:val="000000" w:themeColor="text1"/>
          <w:sz w:val="20"/>
          <w:szCs w:val="20"/>
        </w:rPr>
        <w:t>until</w:t>
      </w:r>
      <w:r w:rsidR="00F44282" w:rsidRPr="008B2B06">
        <w:rPr>
          <w:rFonts w:ascii="Times New Roman" w:hAnsi="Times New Roman" w:cs="Times New Roman"/>
          <w:bCs/>
          <w:color w:val="000000" w:themeColor="text1"/>
          <w:sz w:val="20"/>
          <w:szCs w:val="20"/>
        </w:rPr>
        <w:t xml:space="preserve"> </w:t>
      </w:r>
      <w:r w:rsidR="00376766"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r w:rsidR="00376766" w:rsidRPr="008B2B06">
        <w:rPr>
          <w:rFonts w:ascii="Times New Roman" w:hAnsi="Times New Roman" w:cs="Times New Roman"/>
          <w:bCs/>
          <w:color w:val="000000" w:themeColor="text1"/>
          <w:sz w:val="20"/>
          <w:szCs w:val="20"/>
        </w:rPr>
        <w:t>next</w:t>
      </w:r>
      <w:r w:rsidR="00F44282" w:rsidRPr="008B2B06">
        <w:rPr>
          <w:rFonts w:ascii="Times New Roman" w:hAnsi="Times New Roman" w:cs="Times New Roman"/>
          <w:bCs/>
          <w:color w:val="000000" w:themeColor="text1"/>
          <w:sz w:val="20"/>
          <w:szCs w:val="20"/>
        </w:rPr>
        <w:t xml:space="preserve"> </w:t>
      </w:r>
      <w:r w:rsidR="00376766" w:rsidRPr="008B2B06">
        <w:rPr>
          <w:rFonts w:ascii="Times New Roman" w:hAnsi="Times New Roman" w:cs="Times New Roman"/>
          <w:bCs/>
          <w:color w:val="000000" w:themeColor="text1"/>
          <w:sz w:val="20"/>
          <w:szCs w:val="20"/>
        </w:rPr>
        <w:t>paroxysm.</w:t>
      </w:r>
      <w:r w:rsidR="00F44282" w:rsidRPr="008B2B06">
        <w:rPr>
          <w:rFonts w:ascii="Times New Roman" w:hAnsi="Times New Roman" w:cs="Times New Roman"/>
          <w:bCs/>
          <w:color w:val="000000" w:themeColor="text1"/>
          <w:sz w:val="20"/>
          <w:szCs w:val="20"/>
        </w:rPr>
        <w:t xml:space="preserve"> </w:t>
      </w:r>
      <w:r w:rsidR="00376766" w:rsidRPr="008B2B06">
        <w:rPr>
          <w:rFonts w:ascii="Times New Roman" w:hAnsi="Times New Roman" w:cs="Times New Roman"/>
          <w:bCs/>
          <w:color w:val="000000" w:themeColor="text1"/>
          <w:sz w:val="20"/>
          <w:szCs w:val="20"/>
        </w:rPr>
        <w:t>Paroxysm</w:t>
      </w:r>
      <w:r w:rsidR="00F44282" w:rsidRPr="008B2B06">
        <w:rPr>
          <w:rFonts w:ascii="Times New Roman" w:hAnsi="Times New Roman" w:cs="Times New Roman"/>
          <w:bCs/>
          <w:color w:val="000000" w:themeColor="text1"/>
          <w:sz w:val="20"/>
          <w:szCs w:val="20"/>
        </w:rPr>
        <w:t xml:space="preserve"> </w:t>
      </w:r>
      <w:r w:rsidR="00376766" w:rsidRPr="008B2B06">
        <w:rPr>
          <w:rFonts w:ascii="Times New Roman" w:hAnsi="Times New Roman" w:cs="Times New Roman"/>
          <w:bCs/>
          <w:color w:val="000000" w:themeColor="text1"/>
          <w:sz w:val="20"/>
          <w:szCs w:val="20"/>
        </w:rPr>
        <w:t>is</w:t>
      </w:r>
      <w:r w:rsidR="00F44282" w:rsidRPr="008B2B06">
        <w:rPr>
          <w:rFonts w:ascii="Times New Roman" w:hAnsi="Times New Roman" w:cs="Times New Roman"/>
          <w:bCs/>
          <w:color w:val="000000" w:themeColor="text1"/>
          <w:sz w:val="20"/>
          <w:szCs w:val="20"/>
        </w:rPr>
        <w:t xml:space="preserve"> </w:t>
      </w:r>
      <w:r w:rsidR="00376766" w:rsidRPr="008B2B06">
        <w:rPr>
          <w:rFonts w:ascii="Times New Roman" w:hAnsi="Times New Roman" w:cs="Times New Roman"/>
          <w:bCs/>
          <w:color w:val="000000" w:themeColor="text1"/>
          <w:sz w:val="20"/>
          <w:szCs w:val="20"/>
        </w:rPr>
        <w:t>due</w:t>
      </w:r>
      <w:r w:rsidR="00F44282" w:rsidRPr="008B2B06">
        <w:rPr>
          <w:rFonts w:ascii="Times New Roman" w:hAnsi="Times New Roman" w:cs="Times New Roman"/>
          <w:bCs/>
          <w:color w:val="000000" w:themeColor="text1"/>
          <w:sz w:val="20"/>
          <w:szCs w:val="20"/>
        </w:rPr>
        <w:t xml:space="preserve"> </w:t>
      </w:r>
      <w:r w:rsidR="00376766" w:rsidRPr="008B2B06">
        <w:rPr>
          <w:rFonts w:ascii="Times New Roman" w:hAnsi="Times New Roman" w:cs="Times New Roman"/>
          <w:bCs/>
          <w:color w:val="000000" w:themeColor="text1"/>
          <w:sz w:val="20"/>
          <w:szCs w:val="20"/>
        </w:rPr>
        <w:t>to</w:t>
      </w:r>
      <w:r w:rsidR="00F44282" w:rsidRPr="008B2B06">
        <w:rPr>
          <w:rFonts w:ascii="Times New Roman" w:hAnsi="Times New Roman" w:cs="Times New Roman"/>
          <w:bCs/>
          <w:color w:val="000000" w:themeColor="text1"/>
          <w:sz w:val="20"/>
          <w:szCs w:val="20"/>
        </w:rPr>
        <w:t xml:space="preserve"> </w:t>
      </w:r>
      <w:r w:rsidR="00376766" w:rsidRPr="008B2B06">
        <w:rPr>
          <w:rFonts w:ascii="Times New Roman" w:hAnsi="Times New Roman" w:cs="Times New Roman"/>
          <w:bCs/>
          <w:color w:val="000000" w:themeColor="text1"/>
          <w:sz w:val="20"/>
          <w:szCs w:val="20"/>
        </w:rPr>
        <w:t>rapture</w:t>
      </w:r>
      <w:r w:rsidR="00F44282" w:rsidRPr="008B2B06">
        <w:rPr>
          <w:rFonts w:ascii="Times New Roman" w:hAnsi="Times New Roman" w:cs="Times New Roman"/>
          <w:bCs/>
          <w:color w:val="000000" w:themeColor="text1"/>
          <w:sz w:val="20"/>
          <w:szCs w:val="20"/>
        </w:rPr>
        <w:t xml:space="preserve"> </w:t>
      </w:r>
      <w:r w:rsidR="00376766" w:rsidRPr="008B2B06">
        <w:rPr>
          <w:rFonts w:ascii="Times New Roman" w:hAnsi="Times New Roman" w:cs="Times New Roman"/>
          <w:bCs/>
          <w:color w:val="000000" w:themeColor="text1"/>
          <w:sz w:val="20"/>
          <w:szCs w:val="20"/>
        </w:rPr>
        <w:t>of</w:t>
      </w:r>
      <w:r w:rsidR="00F44282" w:rsidRPr="008B2B06">
        <w:rPr>
          <w:rFonts w:ascii="Times New Roman" w:hAnsi="Times New Roman" w:cs="Times New Roman"/>
          <w:bCs/>
          <w:color w:val="000000" w:themeColor="text1"/>
          <w:sz w:val="20"/>
          <w:szCs w:val="20"/>
        </w:rPr>
        <w:t xml:space="preserve"> </w:t>
      </w:r>
      <w:r w:rsidR="00376766" w:rsidRPr="008B2B06">
        <w:rPr>
          <w:rFonts w:ascii="Times New Roman" w:hAnsi="Times New Roman" w:cs="Times New Roman"/>
          <w:bCs/>
          <w:color w:val="000000" w:themeColor="text1"/>
          <w:sz w:val="20"/>
          <w:szCs w:val="20"/>
        </w:rPr>
        <w:t>infected</w:t>
      </w:r>
      <w:r w:rsidR="00F44282" w:rsidRPr="008B2B06">
        <w:rPr>
          <w:rFonts w:ascii="Times New Roman" w:hAnsi="Times New Roman" w:cs="Times New Roman"/>
          <w:bCs/>
          <w:color w:val="000000" w:themeColor="text1"/>
          <w:sz w:val="20"/>
          <w:szCs w:val="20"/>
        </w:rPr>
        <w:t xml:space="preserve"> </w:t>
      </w:r>
      <w:r w:rsidR="00376766" w:rsidRPr="008B2B06">
        <w:rPr>
          <w:rFonts w:ascii="Times New Roman" w:hAnsi="Times New Roman" w:cs="Times New Roman"/>
          <w:bCs/>
          <w:color w:val="000000" w:themeColor="text1"/>
          <w:sz w:val="20"/>
          <w:szCs w:val="20"/>
        </w:rPr>
        <w:t>erythrocyte</w:t>
      </w:r>
      <w:r w:rsidR="00F44282" w:rsidRPr="008B2B06">
        <w:rPr>
          <w:rFonts w:ascii="Times New Roman" w:hAnsi="Times New Roman" w:cs="Times New Roman"/>
          <w:bCs/>
          <w:color w:val="000000" w:themeColor="text1"/>
          <w:sz w:val="20"/>
          <w:szCs w:val="20"/>
        </w:rPr>
        <w:t xml:space="preserve"> </w:t>
      </w:r>
      <w:r w:rsidR="00376766" w:rsidRPr="008B2B06">
        <w:rPr>
          <w:rFonts w:ascii="Times New Roman" w:hAnsi="Times New Roman" w:cs="Times New Roman"/>
          <w:bCs/>
          <w:color w:val="000000" w:themeColor="text1"/>
          <w:sz w:val="20"/>
          <w:szCs w:val="20"/>
        </w:rPr>
        <w:t>and</w:t>
      </w:r>
      <w:r w:rsidR="00F44282" w:rsidRPr="008B2B06">
        <w:rPr>
          <w:rFonts w:ascii="Times New Roman" w:hAnsi="Times New Roman" w:cs="Times New Roman"/>
          <w:bCs/>
          <w:color w:val="000000" w:themeColor="text1"/>
          <w:sz w:val="20"/>
          <w:szCs w:val="20"/>
        </w:rPr>
        <w:t xml:space="preserve"> </w:t>
      </w:r>
      <w:r w:rsidR="00376766" w:rsidRPr="008B2B06">
        <w:rPr>
          <w:rFonts w:ascii="Times New Roman" w:hAnsi="Times New Roman" w:cs="Times New Roman"/>
          <w:bCs/>
          <w:color w:val="000000" w:themeColor="text1"/>
          <w:sz w:val="20"/>
          <w:szCs w:val="20"/>
        </w:rPr>
        <w:t>release</w:t>
      </w:r>
      <w:r w:rsidR="00F44282" w:rsidRPr="008B2B06">
        <w:rPr>
          <w:rFonts w:ascii="Times New Roman" w:hAnsi="Times New Roman" w:cs="Times New Roman"/>
          <w:bCs/>
          <w:color w:val="000000" w:themeColor="text1"/>
          <w:sz w:val="20"/>
          <w:szCs w:val="20"/>
        </w:rPr>
        <w:t xml:space="preserve"> </w:t>
      </w:r>
      <w:r w:rsidR="00376766" w:rsidRPr="008B2B06">
        <w:rPr>
          <w:rFonts w:ascii="Times New Roman" w:hAnsi="Times New Roman" w:cs="Times New Roman"/>
          <w:bCs/>
          <w:color w:val="000000" w:themeColor="text1"/>
          <w:sz w:val="20"/>
          <w:szCs w:val="20"/>
        </w:rPr>
        <w:t>of</w:t>
      </w:r>
      <w:r w:rsidR="00F44282" w:rsidRPr="008B2B06">
        <w:rPr>
          <w:rFonts w:ascii="Times New Roman" w:hAnsi="Times New Roman" w:cs="Times New Roman"/>
          <w:bCs/>
          <w:color w:val="000000" w:themeColor="text1"/>
          <w:sz w:val="20"/>
          <w:szCs w:val="20"/>
        </w:rPr>
        <w:t xml:space="preserve"> </w:t>
      </w:r>
      <w:r w:rsidR="00376766" w:rsidRPr="008B2B06">
        <w:rPr>
          <w:rFonts w:ascii="Times New Roman" w:hAnsi="Times New Roman" w:cs="Times New Roman"/>
          <w:bCs/>
          <w:color w:val="000000" w:themeColor="text1"/>
          <w:sz w:val="20"/>
          <w:szCs w:val="20"/>
        </w:rPr>
        <w:t>parasite</w:t>
      </w:r>
      <w:r w:rsidR="00F44282" w:rsidRPr="008B2B06">
        <w:rPr>
          <w:rFonts w:ascii="Times New Roman" w:hAnsi="Times New Roman" w:cs="Times New Roman"/>
          <w:bCs/>
          <w:color w:val="000000" w:themeColor="text1"/>
          <w:sz w:val="20"/>
          <w:szCs w:val="20"/>
        </w:rPr>
        <w:t xml:space="preserve"> </w:t>
      </w:r>
      <w:r w:rsidR="00376766" w:rsidRPr="008B2B06">
        <w:rPr>
          <w:rFonts w:ascii="Times New Roman" w:hAnsi="Times New Roman" w:cs="Times New Roman"/>
          <w:bCs/>
          <w:color w:val="000000" w:themeColor="text1"/>
          <w:sz w:val="20"/>
          <w:szCs w:val="20"/>
        </w:rPr>
        <w:t>(MOH,</w:t>
      </w:r>
      <w:r w:rsidR="00F44282" w:rsidRPr="008B2B06">
        <w:rPr>
          <w:rFonts w:ascii="Times New Roman" w:hAnsi="Times New Roman" w:cs="Times New Roman"/>
          <w:bCs/>
          <w:color w:val="000000" w:themeColor="text1"/>
          <w:sz w:val="20"/>
          <w:szCs w:val="20"/>
        </w:rPr>
        <w:t xml:space="preserve"> </w:t>
      </w:r>
      <w:r w:rsidR="00376766" w:rsidRPr="008B2B06">
        <w:rPr>
          <w:rFonts w:ascii="Times New Roman" w:hAnsi="Times New Roman" w:cs="Times New Roman"/>
          <w:bCs/>
          <w:color w:val="000000" w:themeColor="text1"/>
          <w:sz w:val="20"/>
          <w:szCs w:val="20"/>
        </w:rPr>
        <w:t>1994).</w:t>
      </w:r>
    </w:p>
    <w:p w:rsidR="003662F4" w:rsidRPr="008B2B06" w:rsidRDefault="00376766" w:rsidP="00F44282">
      <w:pPr>
        <w:snapToGrid w:val="0"/>
        <w:spacing w:after="0" w:line="240" w:lineRule="auto"/>
        <w:ind w:firstLine="425"/>
        <w:jc w:val="both"/>
        <w:rPr>
          <w:rFonts w:ascii="Times New Roman" w:hAnsi="Times New Roman" w:cs="Times New Roman"/>
          <w:bCs/>
          <w:color w:val="000000" w:themeColor="text1"/>
          <w:sz w:val="20"/>
          <w:szCs w:val="20"/>
        </w:rPr>
      </w:pPr>
      <w:r w:rsidRPr="008B2B06">
        <w:rPr>
          <w:rFonts w:ascii="Times New Roman" w:hAnsi="Times New Roman" w:cs="Times New Roman"/>
          <w:bCs/>
          <w:color w:val="000000" w:themeColor="text1"/>
          <w:sz w:val="20"/>
          <w:szCs w:val="20"/>
        </w:rPr>
        <w:t>Without</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treatment,</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all</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species</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of</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human</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malaria</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may</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ultimately</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result</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in</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spontaneous</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care</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except</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with</w:t>
      </w:r>
      <w:r w:rsidR="00F44282" w:rsidRPr="008B2B06">
        <w:rPr>
          <w:rFonts w:ascii="Times New Roman" w:hAnsi="Times New Roman" w:cs="Times New Roman"/>
          <w:bCs/>
          <w:color w:val="000000" w:themeColor="text1"/>
          <w:sz w:val="20"/>
          <w:szCs w:val="20"/>
        </w:rPr>
        <w:t xml:space="preserve"> </w:t>
      </w:r>
      <w:proofErr w:type="spellStart"/>
      <w:r w:rsidRPr="008B2B06">
        <w:rPr>
          <w:rFonts w:ascii="Times New Roman" w:hAnsi="Times New Roman" w:cs="Times New Roman"/>
          <w:bCs/>
          <w:color w:val="000000" w:themeColor="text1"/>
          <w:sz w:val="20"/>
          <w:szCs w:val="20"/>
        </w:rPr>
        <w:t>p.falciparum</w:t>
      </w:r>
      <w:proofErr w:type="spellEnd"/>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which</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becomes</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more</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severe</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progressively</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and</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result</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in</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death.</w:t>
      </w:r>
      <w:r w:rsidR="00F44282" w:rsidRPr="008B2B06">
        <w:rPr>
          <w:rFonts w:ascii="Times New Roman" w:hAnsi="Times New Roman" w:cs="Times New Roman"/>
          <w:bCs/>
          <w:color w:val="000000" w:themeColor="text1"/>
          <w:sz w:val="20"/>
          <w:szCs w:val="20"/>
        </w:rPr>
        <w:t xml:space="preserve"> </w:t>
      </w:r>
      <w:r w:rsidR="000220CA" w:rsidRPr="008B2B06">
        <w:rPr>
          <w:rFonts w:ascii="Times New Roman" w:hAnsi="Times New Roman" w:cs="Times New Roman"/>
          <w:bCs/>
          <w:color w:val="000000" w:themeColor="text1"/>
          <w:sz w:val="20"/>
          <w:szCs w:val="20"/>
        </w:rPr>
        <w:t>This</w:t>
      </w:r>
      <w:r w:rsidR="00F44282" w:rsidRPr="008B2B06">
        <w:rPr>
          <w:rFonts w:ascii="Times New Roman" w:hAnsi="Times New Roman" w:cs="Times New Roman"/>
          <w:bCs/>
          <w:color w:val="000000" w:themeColor="text1"/>
          <w:sz w:val="20"/>
          <w:szCs w:val="20"/>
        </w:rPr>
        <w:t xml:space="preserve"> </w:t>
      </w:r>
      <w:r w:rsidR="000220CA" w:rsidRPr="008B2B06">
        <w:rPr>
          <w:rFonts w:ascii="Times New Roman" w:hAnsi="Times New Roman" w:cs="Times New Roman"/>
          <w:bCs/>
          <w:color w:val="000000" w:themeColor="text1"/>
          <w:sz w:val="20"/>
          <w:szCs w:val="20"/>
        </w:rPr>
        <w:t>organism</w:t>
      </w:r>
      <w:r w:rsidR="00F44282" w:rsidRPr="008B2B06">
        <w:rPr>
          <w:rFonts w:ascii="Times New Roman" w:hAnsi="Times New Roman" w:cs="Times New Roman"/>
          <w:bCs/>
          <w:color w:val="000000" w:themeColor="text1"/>
          <w:sz w:val="20"/>
          <w:szCs w:val="20"/>
        </w:rPr>
        <w:t xml:space="preserve"> </w:t>
      </w:r>
      <w:r w:rsidR="000220CA" w:rsidRPr="008B2B06">
        <w:rPr>
          <w:rFonts w:ascii="Times New Roman" w:hAnsi="Times New Roman" w:cs="Times New Roman"/>
          <w:bCs/>
          <w:color w:val="000000" w:themeColor="text1"/>
          <w:sz w:val="20"/>
          <w:szCs w:val="20"/>
        </w:rPr>
        <w:t>causes</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sequ</w:t>
      </w:r>
      <w:r w:rsidR="00AD300E" w:rsidRPr="008B2B06">
        <w:rPr>
          <w:rFonts w:ascii="Times New Roman" w:hAnsi="Times New Roman" w:cs="Times New Roman"/>
          <w:bCs/>
          <w:color w:val="000000" w:themeColor="text1"/>
          <w:sz w:val="20"/>
          <w:szCs w:val="20"/>
        </w:rPr>
        <w:t>estration</w:t>
      </w:r>
      <w:r w:rsidR="00F44282" w:rsidRPr="008B2B06">
        <w:rPr>
          <w:rFonts w:ascii="Times New Roman" w:hAnsi="Times New Roman" w:cs="Times New Roman"/>
          <w:bCs/>
          <w:color w:val="000000" w:themeColor="text1"/>
          <w:sz w:val="20"/>
          <w:szCs w:val="20"/>
        </w:rPr>
        <w:t xml:space="preserve"> </w:t>
      </w:r>
      <w:r w:rsidR="00AD300E" w:rsidRPr="008B2B06">
        <w:rPr>
          <w:rFonts w:ascii="Times New Roman" w:hAnsi="Times New Roman" w:cs="Times New Roman"/>
          <w:bCs/>
          <w:color w:val="000000" w:themeColor="text1"/>
          <w:sz w:val="20"/>
          <w:szCs w:val="20"/>
        </w:rPr>
        <w:t>of</w:t>
      </w:r>
      <w:r w:rsidR="00F44282" w:rsidRPr="008B2B06">
        <w:rPr>
          <w:rFonts w:ascii="Times New Roman" w:hAnsi="Times New Roman" w:cs="Times New Roman"/>
          <w:bCs/>
          <w:color w:val="000000" w:themeColor="text1"/>
          <w:sz w:val="20"/>
          <w:szCs w:val="20"/>
        </w:rPr>
        <w:t xml:space="preserve"> </w:t>
      </w:r>
      <w:r w:rsidR="00AD300E" w:rsidRPr="008B2B06">
        <w:rPr>
          <w:rFonts w:ascii="Times New Roman" w:hAnsi="Times New Roman" w:cs="Times New Roman"/>
          <w:bCs/>
          <w:color w:val="000000" w:themeColor="text1"/>
          <w:sz w:val="20"/>
          <w:szCs w:val="20"/>
        </w:rPr>
        <w:t>capillary,</w:t>
      </w:r>
      <w:r w:rsidR="00F44282" w:rsidRPr="008B2B06">
        <w:rPr>
          <w:rFonts w:ascii="Times New Roman" w:hAnsi="Times New Roman" w:cs="Times New Roman"/>
          <w:bCs/>
          <w:color w:val="000000" w:themeColor="text1"/>
          <w:sz w:val="20"/>
          <w:szCs w:val="20"/>
        </w:rPr>
        <w:t xml:space="preserve"> </w:t>
      </w:r>
      <w:proofErr w:type="spellStart"/>
      <w:r w:rsidR="00AD300E" w:rsidRPr="008B2B06">
        <w:rPr>
          <w:rFonts w:ascii="Times New Roman" w:hAnsi="Times New Roman" w:cs="Times New Roman"/>
          <w:bCs/>
          <w:color w:val="000000" w:themeColor="text1"/>
          <w:sz w:val="20"/>
          <w:szCs w:val="20"/>
        </w:rPr>
        <w:t>vasculation</w:t>
      </w:r>
      <w:proofErr w:type="spellEnd"/>
      <w:r w:rsidR="00F44282" w:rsidRPr="008B2B06">
        <w:rPr>
          <w:rFonts w:ascii="Times New Roman" w:hAnsi="Times New Roman" w:cs="Times New Roman"/>
          <w:bCs/>
          <w:color w:val="000000" w:themeColor="text1"/>
          <w:sz w:val="20"/>
          <w:szCs w:val="20"/>
        </w:rPr>
        <w:t xml:space="preserve"> </w:t>
      </w:r>
      <w:r w:rsidR="00AD300E" w:rsidRPr="008B2B06">
        <w:rPr>
          <w:rFonts w:ascii="Times New Roman" w:hAnsi="Times New Roman" w:cs="Times New Roman"/>
          <w:bCs/>
          <w:color w:val="000000" w:themeColor="text1"/>
          <w:sz w:val="20"/>
          <w:szCs w:val="20"/>
        </w:rPr>
        <w:t>in</w:t>
      </w:r>
      <w:r w:rsidR="00F44282" w:rsidRPr="008B2B06">
        <w:rPr>
          <w:rFonts w:ascii="Times New Roman" w:hAnsi="Times New Roman" w:cs="Times New Roman"/>
          <w:bCs/>
          <w:color w:val="000000" w:themeColor="text1"/>
          <w:sz w:val="20"/>
          <w:szCs w:val="20"/>
        </w:rPr>
        <w:t xml:space="preserve"> </w:t>
      </w:r>
      <w:r w:rsidR="00AD300E"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r w:rsidR="00AD300E" w:rsidRPr="008B2B06">
        <w:rPr>
          <w:rFonts w:ascii="Times New Roman" w:hAnsi="Times New Roman" w:cs="Times New Roman"/>
          <w:bCs/>
          <w:color w:val="000000" w:themeColor="text1"/>
          <w:sz w:val="20"/>
          <w:szCs w:val="20"/>
        </w:rPr>
        <w:t>brain,</w:t>
      </w:r>
      <w:r w:rsidR="00F44282" w:rsidRPr="008B2B06">
        <w:rPr>
          <w:rFonts w:ascii="Times New Roman" w:hAnsi="Times New Roman" w:cs="Times New Roman"/>
          <w:bCs/>
          <w:color w:val="000000" w:themeColor="text1"/>
          <w:sz w:val="20"/>
          <w:szCs w:val="20"/>
        </w:rPr>
        <w:t xml:space="preserve"> </w:t>
      </w:r>
      <w:r w:rsidR="00AD300E" w:rsidRPr="008B2B06">
        <w:rPr>
          <w:rFonts w:ascii="Times New Roman" w:hAnsi="Times New Roman" w:cs="Times New Roman"/>
          <w:bCs/>
          <w:color w:val="000000" w:themeColor="text1"/>
          <w:sz w:val="20"/>
          <w:szCs w:val="20"/>
        </w:rPr>
        <w:t>gastrointestinal</w:t>
      </w:r>
      <w:r w:rsidR="00F44282" w:rsidRPr="008B2B06">
        <w:rPr>
          <w:rFonts w:ascii="Times New Roman" w:hAnsi="Times New Roman" w:cs="Times New Roman"/>
          <w:bCs/>
          <w:color w:val="000000" w:themeColor="text1"/>
          <w:sz w:val="20"/>
          <w:szCs w:val="20"/>
        </w:rPr>
        <w:t xml:space="preserve"> </w:t>
      </w:r>
      <w:r w:rsidR="00AD300E" w:rsidRPr="008B2B06">
        <w:rPr>
          <w:rFonts w:ascii="Times New Roman" w:hAnsi="Times New Roman" w:cs="Times New Roman"/>
          <w:bCs/>
          <w:color w:val="000000" w:themeColor="text1"/>
          <w:sz w:val="20"/>
          <w:szCs w:val="20"/>
        </w:rPr>
        <w:t>and</w:t>
      </w:r>
      <w:r w:rsidR="00F44282" w:rsidRPr="008B2B06">
        <w:rPr>
          <w:rFonts w:ascii="Times New Roman" w:hAnsi="Times New Roman" w:cs="Times New Roman"/>
          <w:bCs/>
          <w:color w:val="000000" w:themeColor="text1"/>
          <w:sz w:val="20"/>
          <w:szCs w:val="20"/>
        </w:rPr>
        <w:t xml:space="preserve"> </w:t>
      </w:r>
      <w:r w:rsidR="00AD300E" w:rsidRPr="008B2B06">
        <w:rPr>
          <w:rFonts w:ascii="Times New Roman" w:hAnsi="Times New Roman" w:cs="Times New Roman"/>
          <w:bCs/>
          <w:color w:val="000000" w:themeColor="text1"/>
          <w:sz w:val="20"/>
          <w:szCs w:val="20"/>
        </w:rPr>
        <w:t>renal</w:t>
      </w:r>
      <w:r w:rsidR="00F44282" w:rsidRPr="008B2B06">
        <w:rPr>
          <w:rFonts w:ascii="Times New Roman" w:hAnsi="Times New Roman" w:cs="Times New Roman"/>
          <w:bCs/>
          <w:color w:val="000000" w:themeColor="text1"/>
          <w:sz w:val="20"/>
          <w:szCs w:val="20"/>
        </w:rPr>
        <w:t xml:space="preserve"> </w:t>
      </w:r>
      <w:r w:rsidR="00AD300E" w:rsidRPr="008B2B06">
        <w:rPr>
          <w:rFonts w:ascii="Times New Roman" w:hAnsi="Times New Roman" w:cs="Times New Roman"/>
          <w:bCs/>
          <w:color w:val="000000" w:themeColor="text1"/>
          <w:sz w:val="20"/>
          <w:szCs w:val="20"/>
        </w:rPr>
        <w:t>tissue.</w:t>
      </w:r>
      <w:r w:rsidR="00F44282" w:rsidRPr="008B2B06">
        <w:rPr>
          <w:rFonts w:ascii="Times New Roman" w:hAnsi="Times New Roman" w:cs="Times New Roman"/>
          <w:bCs/>
          <w:color w:val="000000" w:themeColor="text1"/>
          <w:sz w:val="20"/>
          <w:szCs w:val="20"/>
        </w:rPr>
        <w:t xml:space="preserve"> </w:t>
      </w:r>
      <w:r w:rsidR="00AD300E" w:rsidRPr="008B2B06">
        <w:rPr>
          <w:rFonts w:ascii="Times New Roman" w:hAnsi="Times New Roman" w:cs="Times New Roman"/>
          <w:bCs/>
          <w:color w:val="000000" w:themeColor="text1"/>
          <w:sz w:val="20"/>
          <w:szCs w:val="20"/>
        </w:rPr>
        <w:t>Infection</w:t>
      </w:r>
      <w:r w:rsidR="00F44282" w:rsidRPr="008B2B06">
        <w:rPr>
          <w:rFonts w:ascii="Times New Roman" w:hAnsi="Times New Roman" w:cs="Times New Roman"/>
          <w:bCs/>
          <w:color w:val="000000" w:themeColor="text1"/>
          <w:sz w:val="20"/>
          <w:szCs w:val="20"/>
        </w:rPr>
        <w:t xml:space="preserve"> </w:t>
      </w:r>
      <w:r w:rsidR="00AD300E" w:rsidRPr="008B2B06">
        <w:rPr>
          <w:rFonts w:ascii="Times New Roman" w:hAnsi="Times New Roman" w:cs="Times New Roman"/>
          <w:bCs/>
          <w:color w:val="000000" w:themeColor="text1"/>
          <w:sz w:val="20"/>
          <w:szCs w:val="20"/>
        </w:rPr>
        <w:t>result</w:t>
      </w:r>
      <w:r w:rsidR="00F44282" w:rsidRPr="008B2B06">
        <w:rPr>
          <w:rFonts w:ascii="Times New Roman" w:hAnsi="Times New Roman" w:cs="Times New Roman"/>
          <w:bCs/>
          <w:color w:val="000000" w:themeColor="text1"/>
          <w:sz w:val="20"/>
          <w:szCs w:val="20"/>
        </w:rPr>
        <w:t xml:space="preserve"> </w:t>
      </w:r>
      <w:r w:rsidR="00AD300E" w:rsidRPr="008B2B06">
        <w:rPr>
          <w:rFonts w:ascii="Times New Roman" w:hAnsi="Times New Roman" w:cs="Times New Roman"/>
          <w:bCs/>
          <w:color w:val="000000" w:themeColor="text1"/>
          <w:sz w:val="20"/>
          <w:szCs w:val="20"/>
        </w:rPr>
        <w:t>in</w:t>
      </w:r>
      <w:r w:rsidR="00F44282" w:rsidRPr="008B2B06">
        <w:rPr>
          <w:rFonts w:ascii="Times New Roman" w:hAnsi="Times New Roman" w:cs="Times New Roman"/>
          <w:bCs/>
          <w:color w:val="000000" w:themeColor="text1"/>
          <w:sz w:val="20"/>
          <w:szCs w:val="20"/>
        </w:rPr>
        <w:t xml:space="preserve"> </w:t>
      </w:r>
      <w:r w:rsidR="00AD300E" w:rsidRPr="008B2B06">
        <w:rPr>
          <w:rFonts w:ascii="Times New Roman" w:hAnsi="Times New Roman" w:cs="Times New Roman"/>
          <w:bCs/>
          <w:color w:val="000000" w:themeColor="text1"/>
          <w:sz w:val="20"/>
          <w:szCs w:val="20"/>
        </w:rPr>
        <w:t>production</w:t>
      </w:r>
      <w:r w:rsidR="00F44282" w:rsidRPr="008B2B06">
        <w:rPr>
          <w:rFonts w:ascii="Times New Roman" w:hAnsi="Times New Roman" w:cs="Times New Roman"/>
          <w:bCs/>
          <w:color w:val="000000" w:themeColor="text1"/>
          <w:sz w:val="20"/>
          <w:szCs w:val="20"/>
        </w:rPr>
        <w:t xml:space="preserve"> </w:t>
      </w:r>
      <w:r w:rsidR="00AD300E" w:rsidRPr="008B2B06">
        <w:rPr>
          <w:rFonts w:ascii="Times New Roman" w:hAnsi="Times New Roman" w:cs="Times New Roman"/>
          <w:bCs/>
          <w:color w:val="000000" w:themeColor="text1"/>
          <w:sz w:val="20"/>
          <w:szCs w:val="20"/>
        </w:rPr>
        <w:t>of</w:t>
      </w:r>
      <w:r w:rsidR="00F44282" w:rsidRPr="008B2B06">
        <w:rPr>
          <w:rFonts w:ascii="Times New Roman" w:hAnsi="Times New Roman" w:cs="Times New Roman"/>
          <w:bCs/>
          <w:color w:val="000000" w:themeColor="text1"/>
          <w:sz w:val="20"/>
          <w:szCs w:val="20"/>
        </w:rPr>
        <w:t xml:space="preserve"> </w:t>
      </w:r>
      <w:r w:rsidR="00AD300E" w:rsidRPr="008B2B06">
        <w:rPr>
          <w:rFonts w:ascii="Times New Roman" w:hAnsi="Times New Roman" w:cs="Times New Roman"/>
          <w:bCs/>
          <w:color w:val="000000" w:themeColor="text1"/>
          <w:sz w:val="20"/>
          <w:szCs w:val="20"/>
        </w:rPr>
        <w:t>antibodies</w:t>
      </w:r>
      <w:r w:rsidR="00F44282" w:rsidRPr="008B2B06">
        <w:rPr>
          <w:rFonts w:ascii="Times New Roman" w:hAnsi="Times New Roman" w:cs="Times New Roman"/>
          <w:bCs/>
          <w:color w:val="000000" w:themeColor="text1"/>
          <w:sz w:val="20"/>
          <w:szCs w:val="20"/>
        </w:rPr>
        <w:t xml:space="preserve"> </w:t>
      </w:r>
      <w:r w:rsidR="00AD300E" w:rsidRPr="008B2B06">
        <w:rPr>
          <w:rFonts w:ascii="Times New Roman" w:hAnsi="Times New Roman" w:cs="Times New Roman"/>
          <w:bCs/>
          <w:color w:val="000000" w:themeColor="text1"/>
          <w:sz w:val="20"/>
          <w:szCs w:val="20"/>
        </w:rPr>
        <w:t>which</w:t>
      </w:r>
      <w:r w:rsidR="00F44282" w:rsidRPr="008B2B06">
        <w:rPr>
          <w:rFonts w:ascii="Times New Roman" w:hAnsi="Times New Roman" w:cs="Times New Roman"/>
          <w:bCs/>
          <w:color w:val="000000" w:themeColor="text1"/>
          <w:sz w:val="20"/>
          <w:szCs w:val="20"/>
        </w:rPr>
        <w:t xml:space="preserve"> </w:t>
      </w:r>
      <w:r w:rsidR="00AD300E" w:rsidRPr="008B2B06">
        <w:rPr>
          <w:rFonts w:ascii="Times New Roman" w:hAnsi="Times New Roman" w:cs="Times New Roman"/>
          <w:bCs/>
          <w:color w:val="000000" w:themeColor="text1"/>
          <w:sz w:val="20"/>
          <w:szCs w:val="20"/>
        </w:rPr>
        <w:t>are</w:t>
      </w:r>
      <w:r w:rsidR="00F44282" w:rsidRPr="008B2B06">
        <w:rPr>
          <w:rFonts w:ascii="Times New Roman" w:hAnsi="Times New Roman" w:cs="Times New Roman"/>
          <w:bCs/>
          <w:color w:val="000000" w:themeColor="text1"/>
          <w:sz w:val="20"/>
          <w:szCs w:val="20"/>
        </w:rPr>
        <w:t xml:space="preserve"> </w:t>
      </w:r>
      <w:r w:rsidR="00AD300E" w:rsidRPr="008B2B06">
        <w:rPr>
          <w:rFonts w:ascii="Times New Roman" w:hAnsi="Times New Roman" w:cs="Times New Roman"/>
          <w:bCs/>
          <w:color w:val="000000" w:themeColor="text1"/>
          <w:sz w:val="20"/>
          <w:szCs w:val="20"/>
        </w:rPr>
        <w:t>effective</w:t>
      </w:r>
      <w:r w:rsidR="00F44282" w:rsidRPr="008B2B06">
        <w:rPr>
          <w:rFonts w:ascii="Times New Roman" w:hAnsi="Times New Roman" w:cs="Times New Roman"/>
          <w:bCs/>
          <w:color w:val="000000" w:themeColor="text1"/>
          <w:sz w:val="20"/>
          <w:szCs w:val="20"/>
        </w:rPr>
        <w:t xml:space="preserve"> </w:t>
      </w:r>
      <w:r w:rsidR="00AD300E" w:rsidRPr="008B2B06">
        <w:rPr>
          <w:rFonts w:ascii="Times New Roman" w:hAnsi="Times New Roman" w:cs="Times New Roman"/>
          <w:bCs/>
          <w:color w:val="000000" w:themeColor="text1"/>
          <w:sz w:val="20"/>
          <w:szCs w:val="20"/>
        </w:rPr>
        <w:t>in</w:t>
      </w:r>
      <w:r w:rsidR="00F44282" w:rsidRPr="008B2B06">
        <w:rPr>
          <w:rFonts w:ascii="Times New Roman" w:hAnsi="Times New Roman" w:cs="Times New Roman"/>
          <w:bCs/>
          <w:color w:val="000000" w:themeColor="text1"/>
          <w:sz w:val="20"/>
          <w:szCs w:val="20"/>
        </w:rPr>
        <w:t xml:space="preserve"> </w:t>
      </w:r>
      <w:r w:rsidR="00AD300E" w:rsidRPr="008B2B06">
        <w:rPr>
          <w:rFonts w:ascii="Times New Roman" w:hAnsi="Times New Roman" w:cs="Times New Roman"/>
          <w:bCs/>
          <w:color w:val="000000" w:themeColor="text1"/>
          <w:sz w:val="20"/>
          <w:szCs w:val="20"/>
        </w:rPr>
        <w:t>containing</w:t>
      </w:r>
      <w:r w:rsidR="00F44282" w:rsidRPr="008B2B06">
        <w:rPr>
          <w:rFonts w:ascii="Times New Roman" w:hAnsi="Times New Roman" w:cs="Times New Roman"/>
          <w:bCs/>
          <w:color w:val="000000" w:themeColor="text1"/>
          <w:sz w:val="20"/>
          <w:szCs w:val="20"/>
        </w:rPr>
        <w:t xml:space="preserve"> </w:t>
      </w:r>
      <w:r w:rsidR="00AD300E" w:rsidRPr="008B2B06">
        <w:rPr>
          <w:rFonts w:ascii="Times New Roman" w:hAnsi="Times New Roman" w:cs="Times New Roman"/>
          <w:bCs/>
          <w:color w:val="000000" w:themeColor="text1"/>
          <w:sz w:val="20"/>
          <w:szCs w:val="20"/>
        </w:rPr>
        <w:t>parasite</w:t>
      </w:r>
      <w:r w:rsidR="00F44282" w:rsidRPr="008B2B06">
        <w:rPr>
          <w:rFonts w:ascii="Times New Roman" w:hAnsi="Times New Roman" w:cs="Times New Roman"/>
          <w:bCs/>
          <w:color w:val="000000" w:themeColor="text1"/>
          <w:sz w:val="20"/>
          <w:szCs w:val="20"/>
        </w:rPr>
        <w:t xml:space="preserve"> </w:t>
      </w:r>
      <w:r w:rsidR="00AD300E" w:rsidRPr="008B2B06">
        <w:rPr>
          <w:rFonts w:ascii="Times New Roman" w:hAnsi="Times New Roman" w:cs="Times New Roman"/>
          <w:bCs/>
          <w:color w:val="000000" w:themeColor="text1"/>
          <w:sz w:val="20"/>
          <w:szCs w:val="20"/>
        </w:rPr>
        <w:t>load.</w:t>
      </w:r>
      <w:r w:rsidR="00F44282" w:rsidRPr="008B2B06">
        <w:rPr>
          <w:rFonts w:ascii="Times New Roman" w:hAnsi="Times New Roman" w:cs="Times New Roman"/>
          <w:bCs/>
          <w:color w:val="000000" w:themeColor="text1"/>
          <w:sz w:val="20"/>
          <w:szCs w:val="20"/>
        </w:rPr>
        <w:t xml:space="preserve"> </w:t>
      </w:r>
      <w:r w:rsidR="00AD300E" w:rsidRPr="008B2B06">
        <w:rPr>
          <w:rFonts w:ascii="Times New Roman" w:hAnsi="Times New Roman" w:cs="Times New Roman"/>
          <w:bCs/>
          <w:color w:val="000000" w:themeColor="text1"/>
          <w:sz w:val="20"/>
          <w:szCs w:val="20"/>
        </w:rPr>
        <w:t>These</w:t>
      </w:r>
      <w:r w:rsidR="00F44282" w:rsidRPr="008B2B06">
        <w:rPr>
          <w:rFonts w:ascii="Times New Roman" w:hAnsi="Times New Roman" w:cs="Times New Roman"/>
          <w:bCs/>
          <w:color w:val="000000" w:themeColor="text1"/>
          <w:sz w:val="20"/>
          <w:szCs w:val="20"/>
        </w:rPr>
        <w:t xml:space="preserve"> </w:t>
      </w:r>
      <w:r w:rsidR="00AD300E" w:rsidRPr="008B2B06">
        <w:rPr>
          <w:rFonts w:ascii="Times New Roman" w:hAnsi="Times New Roman" w:cs="Times New Roman"/>
          <w:bCs/>
          <w:color w:val="000000" w:themeColor="text1"/>
          <w:sz w:val="20"/>
          <w:szCs w:val="20"/>
        </w:rPr>
        <w:t>antibodies</w:t>
      </w:r>
      <w:r w:rsidR="00F44282" w:rsidRPr="008B2B06">
        <w:rPr>
          <w:rFonts w:ascii="Times New Roman" w:hAnsi="Times New Roman" w:cs="Times New Roman"/>
          <w:bCs/>
          <w:color w:val="000000" w:themeColor="text1"/>
          <w:sz w:val="20"/>
          <w:szCs w:val="20"/>
        </w:rPr>
        <w:t xml:space="preserve"> </w:t>
      </w:r>
      <w:r w:rsidR="00AD300E" w:rsidRPr="008B2B06">
        <w:rPr>
          <w:rFonts w:ascii="Times New Roman" w:hAnsi="Times New Roman" w:cs="Times New Roman"/>
          <w:bCs/>
          <w:color w:val="000000" w:themeColor="text1"/>
          <w:sz w:val="20"/>
          <w:szCs w:val="20"/>
        </w:rPr>
        <w:t>are</w:t>
      </w:r>
      <w:r w:rsidR="00F44282" w:rsidRPr="008B2B06">
        <w:rPr>
          <w:rFonts w:ascii="Times New Roman" w:hAnsi="Times New Roman" w:cs="Times New Roman"/>
          <w:bCs/>
          <w:color w:val="000000" w:themeColor="text1"/>
          <w:sz w:val="20"/>
          <w:szCs w:val="20"/>
        </w:rPr>
        <w:t xml:space="preserve"> </w:t>
      </w:r>
      <w:r w:rsidR="00AD300E" w:rsidRPr="008B2B06">
        <w:rPr>
          <w:rFonts w:ascii="Times New Roman" w:hAnsi="Times New Roman" w:cs="Times New Roman"/>
          <w:bCs/>
          <w:color w:val="000000" w:themeColor="text1"/>
          <w:sz w:val="20"/>
          <w:szCs w:val="20"/>
        </w:rPr>
        <w:t>against</w:t>
      </w:r>
      <w:r w:rsidR="00F44282" w:rsidRPr="008B2B06">
        <w:rPr>
          <w:rFonts w:ascii="Times New Roman" w:hAnsi="Times New Roman" w:cs="Times New Roman"/>
          <w:bCs/>
          <w:color w:val="000000" w:themeColor="text1"/>
          <w:sz w:val="20"/>
          <w:szCs w:val="20"/>
        </w:rPr>
        <w:t xml:space="preserve"> </w:t>
      </w:r>
      <w:proofErr w:type="spellStart"/>
      <w:r w:rsidR="00AD300E" w:rsidRPr="008B2B06">
        <w:rPr>
          <w:rFonts w:ascii="Times New Roman" w:hAnsi="Times New Roman" w:cs="Times New Roman"/>
          <w:bCs/>
          <w:color w:val="000000" w:themeColor="text1"/>
          <w:sz w:val="20"/>
          <w:szCs w:val="20"/>
        </w:rPr>
        <w:t>merozoites</w:t>
      </w:r>
      <w:proofErr w:type="spellEnd"/>
      <w:r w:rsidR="00F44282" w:rsidRPr="008B2B06">
        <w:rPr>
          <w:rFonts w:ascii="Times New Roman" w:hAnsi="Times New Roman" w:cs="Times New Roman"/>
          <w:bCs/>
          <w:color w:val="000000" w:themeColor="text1"/>
          <w:sz w:val="20"/>
          <w:szCs w:val="20"/>
        </w:rPr>
        <w:t xml:space="preserve"> </w:t>
      </w:r>
      <w:r w:rsidR="00AD300E" w:rsidRPr="008B2B06">
        <w:rPr>
          <w:rFonts w:ascii="Times New Roman" w:hAnsi="Times New Roman" w:cs="Times New Roman"/>
          <w:bCs/>
          <w:color w:val="000000" w:themeColor="text1"/>
          <w:sz w:val="20"/>
          <w:szCs w:val="20"/>
        </w:rPr>
        <w:t>and</w:t>
      </w:r>
      <w:r w:rsidR="00F44282" w:rsidRPr="008B2B06">
        <w:rPr>
          <w:rFonts w:ascii="Times New Roman" w:hAnsi="Times New Roman" w:cs="Times New Roman"/>
          <w:bCs/>
          <w:color w:val="000000" w:themeColor="text1"/>
          <w:sz w:val="20"/>
          <w:szCs w:val="20"/>
        </w:rPr>
        <w:t xml:space="preserve"> </w:t>
      </w:r>
      <w:proofErr w:type="spellStart"/>
      <w:r w:rsidR="00AD300E" w:rsidRPr="008B2B06">
        <w:rPr>
          <w:rFonts w:ascii="Times New Roman" w:hAnsi="Times New Roman" w:cs="Times New Roman"/>
          <w:bCs/>
          <w:color w:val="000000" w:themeColor="text1"/>
          <w:sz w:val="20"/>
          <w:szCs w:val="20"/>
        </w:rPr>
        <w:t>schizonts</w:t>
      </w:r>
      <w:proofErr w:type="spellEnd"/>
      <w:r w:rsidR="00AD300E" w:rsidRPr="008B2B06">
        <w:rPr>
          <w:rFonts w:ascii="Times New Roman" w:hAnsi="Times New Roman" w:cs="Times New Roman"/>
          <w:bCs/>
          <w:color w:val="000000" w:themeColor="text1"/>
          <w:sz w:val="20"/>
          <w:szCs w:val="20"/>
        </w:rPr>
        <w:t>.</w:t>
      </w:r>
      <w:r w:rsidR="00F44282" w:rsidRPr="008B2B06">
        <w:rPr>
          <w:rFonts w:ascii="Times New Roman" w:hAnsi="Times New Roman" w:cs="Times New Roman"/>
          <w:bCs/>
          <w:color w:val="000000" w:themeColor="text1"/>
          <w:sz w:val="20"/>
          <w:szCs w:val="20"/>
        </w:rPr>
        <w:t xml:space="preserve"> </w:t>
      </w:r>
      <w:r w:rsidR="00AD300E"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r w:rsidR="00AD300E" w:rsidRPr="008B2B06">
        <w:rPr>
          <w:rFonts w:ascii="Times New Roman" w:hAnsi="Times New Roman" w:cs="Times New Roman"/>
          <w:bCs/>
          <w:color w:val="000000" w:themeColor="text1"/>
          <w:sz w:val="20"/>
          <w:szCs w:val="20"/>
        </w:rPr>
        <w:t>infection</w:t>
      </w:r>
      <w:r w:rsidR="00F44282" w:rsidRPr="008B2B06">
        <w:rPr>
          <w:rFonts w:ascii="Times New Roman" w:hAnsi="Times New Roman" w:cs="Times New Roman"/>
          <w:bCs/>
          <w:color w:val="000000" w:themeColor="text1"/>
          <w:sz w:val="20"/>
          <w:szCs w:val="20"/>
        </w:rPr>
        <w:t xml:space="preserve"> </w:t>
      </w:r>
      <w:r w:rsidR="00AD300E" w:rsidRPr="008B2B06">
        <w:rPr>
          <w:rFonts w:ascii="Times New Roman" w:hAnsi="Times New Roman" w:cs="Times New Roman"/>
          <w:bCs/>
          <w:color w:val="000000" w:themeColor="text1"/>
          <w:sz w:val="20"/>
          <w:szCs w:val="20"/>
        </w:rPr>
        <w:t>also</w:t>
      </w:r>
      <w:r w:rsidR="00F44282" w:rsidRPr="008B2B06">
        <w:rPr>
          <w:rFonts w:ascii="Times New Roman" w:hAnsi="Times New Roman" w:cs="Times New Roman"/>
          <w:bCs/>
          <w:color w:val="000000" w:themeColor="text1"/>
          <w:sz w:val="20"/>
          <w:szCs w:val="20"/>
        </w:rPr>
        <w:t xml:space="preserve"> </w:t>
      </w:r>
      <w:r w:rsidR="00AD300E" w:rsidRPr="008B2B06">
        <w:rPr>
          <w:rFonts w:ascii="Times New Roman" w:hAnsi="Times New Roman" w:cs="Times New Roman"/>
          <w:bCs/>
          <w:color w:val="000000" w:themeColor="text1"/>
          <w:sz w:val="20"/>
          <w:szCs w:val="20"/>
        </w:rPr>
        <w:t>results</w:t>
      </w:r>
      <w:r w:rsidR="00F44282" w:rsidRPr="008B2B06">
        <w:rPr>
          <w:rFonts w:ascii="Times New Roman" w:hAnsi="Times New Roman" w:cs="Times New Roman"/>
          <w:bCs/>
          <w:color w:val="000000" w:themeColor="text1"/>
          <w:sz w:val="20"/>
          <w:szCs w:val="20"/>
        </w:rPr>
        <w:t xml:space="preserve"> </w:t>
      </w:r>
      <w:r w:rsidR="00AD300E" w:rsidRPr="008B2B06">
        <w:rPr>
          <w:rFonts w:ascii="Times New Roman" w:hAnsi="Times New Roman" w:cs="Times New Roman"/>
          <w:bCs/>
          <w:color w:val="000000" w:themeColor="text1"/>
          <w:sz w:val="20"/>
          <w:szCs w:val="20"/>
        </w:rPr>
        <w:t>in</w:t>
      </w:r>
      <w:r w:rsidR="00F44282" w:rsidRPr="008B2B06">
        <w:rPr>
          <w:rFonts w:ascii="Times New Roman" w:hAnsi="Times New Roman" w:cs="Times New Roman"/>
          <w:bCs/>
          <w:color w:val="000000" w:themeColor="text1"/>
          <w:sz w:val="20"/>
          <w:szCs w:val="20"/>
        </w:rPr>
        <w:t xml:space="preserve"> </w:t>
      </w:r>
      <w:r w:rsidR="00AD300E"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r w:rsidR="00AD300E" w:rsidRPr="008B2B06">
        <w:rPr>
          <w:rFonts w:ascii="Times New Roman" w:hAnsi="Times New Roman" w:cs="Times New Roman"/>
          <w:bCs/>
          <w:color w:val="000000" w:themeColor="text1"/>
          <w:sz w:val="20"/>
          <w:szCs w:val="20"/>
        </w:rPr>
        <w:t>activation</w:t>
      </w:r>
      <w:r w:rsidR="00F44282" w:rsidRPr="008B2B06">
        <w:rPr>
          <w:rFonts w:ascii="Times New Roman" w:hAnsi="Times New Roman" w:cs="Times New Roman"/>
          <w:bCs/>
          <w:color w:val="000000" w:themeColor="text1"/>
          <w:sz w:val="20"/>
          <w:szCs w:val="20"/>
        </w:rPr>
        <w:t xml:space="preserve"> </w:t>
      </w:r>
      <w:r w:rsidR="00AD300E" w:rsidRPr="008B2B06">
        <w:rPr>
          <w:rFonts w:ascii="Times New Roman" w:hAnsi="Times New Roman" w:cs="Times New Roman"/>
          <w:bCs/>
          <w:color w:val="000000" w:themeColor="text1"/>
          <w:sz w:val="20"/>
          <w:szCs w:val="20"/>
        </w:rPr>
        <w:t>of</w:t>
      </w:r>
      <w:r w:rsidR="00F44282" w:rsidRPr="008B2B06">
        <w:rPr>
          <w:rFonts w:ascii="Times New Roman" w:hAnsi="Times New Roman" w:cs="Times New Roman"/>
          <w:bCs/>
          <w:color w:val="000000" w:themeColor="text1"/>
          <w:sz w:val="20"/>
          <w:szCs w:val="20"/>
        </w:rPr>
        <w:t xml:space="preserve"> </w:t>
      </w:r>
      <w:proofErr w:type="spellStart"/>
      <w:r w:rsidR="00AD300E" w:rsidRPr="008B2B06">
        <w:rPr>
          <w:rFonts w:ascii="Times New Roman" w:hAnsi="Times New Roman" w:cs="Times New Roman"/>
          <w:bCs/>
          <w:color w:val="000000" w:themeColor="text1"/>
          <w:sz w:val="20"/>
          <w:szCs w:val="20"/>
        </w:rPr>
        <w:t>reticuloendothelial</w:t>
      </w:r>
      <w:proofErr w:type="spellEnd"/>
      <w:r w:rsidR="00F44282" w:rsidRPr="008B2B06">
        <w:rPr>
          <w:rFonts w:ascii="Times New Roman" w:hAnsi="Times New Roman" w:cs="Times New Roman"/>
          <w:bCs/>
          <w:color w:val="000000" w:themeColor="text1"/>
          <w:sz w:val="20"/>
          <w:szCs w:val="20"/>
        </w:rPr>
        <w:t xml:space="preserve"> </w:t>
      </w:r>
      <w:r w:rsidR="00AD300E" w:rsidRPr="008B2B06">
        <w:rPr>
          <w:rFonts w:ascii="Times New Roman" w:hAnsi="Times New Roman" w:cs="Times New Roman"/>
          <w:bCs/>
          <w:color w:val="000000" w:themeColor="text1"/>
          <w:sz w:val="20"/>
          <w:szCs w:val="20"/>
        </w:rPr>
        <w:t>system</w:t>
      </w:r>
      <w:r w:rsidR="00F44282" w:rsidRPr="008B2B06">
        <w:rPr>
          <w:rFonts w:ascii="Times New Roman" w:hAnsi="Times New Roman" w:cs="Times New Roman"/>
          <w:bCs/>
          <w:color w:val="000000" w:themeColor="text1"/>
          <w:sz w:val="20"/>
          <w:szCs w:val="20"/>
        </w:rPr>
        <w:t xml:space="preserve"> </w:t>
      </w:r>
      <w:r w:rsidR="00AD300E" w:rsidRPr="008B2B06">
        <w:rPr>
          <w:rFonts w:ascii="Times New Roman" w:hAnsi="Times New Roman" w:cs="Times New Roman"/>
          <w:bCs/>
          <w:color w:val="000000" w:themeColor="text1"/>
          <w:sz w:val="20"/>
          <w:szCs w:val="20"/>
        </w:rPr>
        <w:t>(phagocytes).</w:t>
      </w:r>
      <w:r w:rsidR="00F44282" w:rsidRPr="008B2B06">
        <w:rPr>
          <w:rFonts w:ascii="Times New Roman" w:hAnsi="Times New Roman" w:cs="Times New Roman"/>
          <w:bCs/>
          <w:color w:val="000000" w:themeColor="text1"/>
          <w:sz w:val="20"/>
          <w:szCs w:val="20"/>
        </w:rPr>
        <w:t xml:space="preserve"> </w:t>
      </w:r>
      <w:r w:rsidR="00AD300E"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r w:rsidR="00AD300E" w:rsidRPr="008B2B06">
        <w:rPr>
          <w:rFonts w:ascii="Times New Roman" w:hAnsi="Times New Roman" w:cs="Times New Roman"/>
          <w:bCs/>
          <w:color w:val="000000" w:themeColor="text1"/>
          <w:sz w:val="20"/>
          <w:szCs w:val="20"/>
        </w:rPr>
        <w:t>activated</w:t>
      </w:r>
      <w:r w:rsidR="00F44282" w:rsidRPr="008B2B06">
        <w:rPr>
          <w:rFonts w:ascii="Times New Roman" w:hAnsi="Times New Roman" w:cs="Times New Roman"/>
          <w:bCs/>
          <w:color w:val="000000" w:themeColor="text1"/>
          <w:sz w:val="20"/>
          <w:szCs w:val="20"/>
        </w:rPr>
        <w:t xml:space="preserve"> </w:t>
      </w:r>
      <w:r w:rsidR="00AD300E" w:rsidRPr="008B2B06">
        <w:rPr>
          <w:rFonts w:ascii="Times New Roman" w:hAnsi="Times New Roman" w:cs="Times New Roman"/>
          <w:bCs/>
          <w:color w:val="000000" w:themeColor="text1"/>
          <w:sz w:val="20"/>
          <w:szCs w:val="20"/>
        </w:rPr>
        <w:t>macrophage</w:t>
      </w:r>
      <w:r w:rsidR="00F44282" w:rsidRPr="008B2B06">
        <w:rPr>
          <w:rFonts w:ascii="Times New Roman" w:hAnsi="Times New Roman" w:cs="Times New Roman"/>
          <w:bCs/>
          <w:color w:val="000000" w:themeColor="text1"/>
          <w:sz w:val="20"/>
          <w:szCs w:val="20"/>
        </w:rPr>
        <w:t xml:space="preserve"> </w:t>
      </w:r>
      <w:r w:rsidR="00AD300E" w:rsidRPr="008B2B06">
        <w:rPr>
          <w:rFonts w:ascii="Times New Roman" w:hAnsi="Times New Roman" w:cs="Times New Roman"/>
          <w:bCs/>
          <w:color w:val="000000" w:themeColor="text1"/>
          <w:sz w:val="20"/>
          <w:szCs w:val="20"/>
        </w:rPr>
        <w:t>help</w:t>
      </w:r>
      <w:r w:rsidR="00F44282" w:rsidRPr="008B2B06">
        <w:rPr>
          <w:rFonts w:ascii="Times New Roman" w:hAnsi="Times New Roman" w:cs="Times New Roman"/>
          <w:bCs/>
          <w:color w:val="000000" w:themeColor="text1"/>
          <w:sz w:val="20"/>
          <w:szCs w:val="20"/>
        </w:rPr>
        <w:t xml:space="preserve"> </w:t>
      </w:r>
      <w:r w:rsidR="00AD300E" w:rsidRPr="008B2B06">
        <w:rPr>
          <w:rFonts w:ascii="Times New Roman" w:hAnsi="Times New Roman" w:cs="Times New Roman"/>
          <w:bCs/>
          <w:color w:val="000000" w:themeColor="text1"/>
          <w:sz w:val="20"/>
          <w:szCs w:val="20"/>
        </w:rPr>
        <w:t>in</w:t>
      </w:r>
      <w:r w:rsidR="00F44282" w:rsidRPr="008B2B06">
        <w:rPr>
          <w:rFonts w:ascii="Times New Roman" w:hAnsi="Times New Roman" w:cs="Times New Roman"/>
          <w:bCs/>
          <w:color w:val="000000" w:themeColor="text1"/>
          <w:sz w:val="20"/>
          <w:szCs w:val="20"/>
        </w:rPr>
        <w:t xml:space="preserve"> </w:t>
      </w:r>
      <w:r w:rsidR="00AD300E"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r w:rsidR="0079208D" w:rsidRPr="008B2B06">
        <w:rPr>
          <w:rFonts w:ascii="Times New Roman" w:hAnsi="Times New Roman" w:cs="Times New Roman"/>
          <w:bCs/>
          <w:color w:val="000000" w:themeColor="text1"/>
          <w:sz w:val="20"/>
          <w:szCs w:val="20"/>
        </w:rPr>
        <w:t>destruction</w:t>
      </w:r>
      <w:r w:rsidR="00F44282" w:rsidRPr="008B2B06">
        <w:rPr>
          <w:rFonts w:ascii="Times New Roman" w:hAnsi="Times New Roman" w:cs="Times New Roman"/>
          <w:bCs/>
          <w:color w:val="000000" w:themeColor="text1"/>
          <w:sz w:val="20"/>
          <w:szCs w:val="20"/>
        </w:rPr>
        <w:t xml:space="preserve"> </w:t>
      </w:r>
      <w:r w:rsidR="00AD300E" w:rsidRPr="008B2B06">
        <w:rPr>
          <w:rFonts w:ascii="Times New Roman" w:hAnsi="Times New Roman" w:cs="Times New Roman"/>
          <w:bCs/>
          <w:color w:val="000000" w:themeColor="text1"/>
          <w:sz w:val="20"/>
          <w:szCs w:val="20"/>
        </w:rPr>
        <w:t>of</w:t>
      </w:r>
      <w:r w:rsidR="00F44282" w:rsidRPr="008B2B06">
        <w:rPr>
          <w:rFonts w:ascii="Times New Roman" w:hAnsi="Times New Roman" w:cs="Times New Roman"/>
          <w:bCs/>
          <w:color w:val="000000" w:themeColor="text1"/>
          <w:sz w:val="20"/>
          <w:szCs w:val="20"/>
        </w:rPr>
        <w:t xml:space="preserve"> </w:t>
      </w:r>
      <w:r w:rsidR="00AD300E" w:rsidRPr="008B2B06">
        <w:rPr>
          <w:rFonts w:ascii="Times New Roman" w:hAnsi="Times New Roman" w:cs="Times New Roman"/>
          <w:bCs/>
          <w:color w:val="000000" w:themeColor="text1"/>
          <w:sz w:val="20"/>
          <w:szCs w:val="20"/>
        </w:rPr>
        <w:t>infected</w:t>
      </w:r>
      <w:r w:rsidR="00F44282" w:rsidRPr="008B2B06">
        <w:rPr>
          <w:rFonts w:ascii="Times New Roman" w:hAnsi="Times New Roman" w:cs="Times New Roman"/>
          <w:bCs/>
          <w:color w:val="000000" w:themeColor="text1"/>
          <w:sz w:val="20"/>
          <w:szCs w:val="20"/>
        </w:rPr>
        <w:t xml:space="preserve"> </w:t>
      </w:r>
      <w:r w:rsidR="00701F71" w:rsidRPr="008B2B06">
        <w:rPr>
          <w:rFonts w:ascii="Times New Roman" w:hAnsi="Times New Roman" w:cs="Times New Roman"/>
          <w:bCs/>
          <w:color w:val="000000" w:themeColor="text1"/>
          <w:sz w:val="20"/>
          <w:szCs w:val="20"/>
        </w:rPr>
        <w:t>(modified)</w:t>
      </w:r>
      <w:r w:rsidR="00F44282" w:rsidRPr="008B2B06">
        <w:rPr>
          <w:rFonts w:ascii="Times New Roman" w:hAnsi="Times New Roman" w:cs="Times New Roman"/>
          <w:bCs/>
          <w:color w:val="000000" w:themeColor="text1"/>
          <w:sz w:val="20"/>
          <w:szCs w:val="20"/>
        </w:rPr>
        <w:t xml:space="preserve"> </w:t>
      </w:r>
      <w:r w:rsidR="00701F71" w:rsidRPr="008B2B06">
        <w:rPr>
          <w:rFonts w:ascii="Times New Roman" w:hAnsi="Times New Roman" w:cs="Times New Roman"/>
          <w:bCs/>
          <w:color w:val="000000" w:themeColor="text1"/>
          <w:sz w:val="20"/>
          <w:szCs w:val="20"/>
        </w:rPr>
        <w:t>erythrocytes</w:t>
      </w:r>
      <w:r w:rsidR="00F44282" w:rsidRPr="008B2B06">
        <w:rPr>
          <w:rFonts w:ascii="Times New Roman" w:hAnsi="Times New Roman" w:cs="Times New Roman"/>
          <w:bCs/>
          <w:color w:val="000000" w:themeColor="text1"/>
          <w:sz w:val="20"/>
          <w:szCs w:val="20"/>
        </w:rPr>
        <w:t xml:space="preserve"> </w:t>
      </w:r>
      <w:r w:rsidR="00701F71" w:rsidRPr="008B2B06">
        <w:rPr>
          <w:rFonts w:ascii="Times New Roman" w:hAnsi="Times New Roman" w:cs="Times New Roman"/>
          <w:bCs/>
          <w:color w:val="000000" w:themeColor="text1"/>
          <w:sz w:val="20"/>
          <w:szCs w:val="20"/>
        </w:rPr>
        <w:t>and</w:t>
      </w:r>
      <w:r w:rsidR="00F44282" w:rsidRPr="008B2B06">
        <w:rPr>
          <w:rFonts w:ascii="Times New Roman" w:hAnsi="Times New Roman" w:cs="Times New Roman"/>
          <w:bCs/>
          <w:color w:val="000000" w:themeColor="text1"/>
          <w:sz w:val="20"/>
          <w:szCs w:val="20"/>
        </w:rPr>
        <w:t xml:space="preserve"> </w:t>
      </w:r>
      <w:r w:rsidR="00701F71" w:rsidRPr="008B2B06">
        <w:rPr>
          <w:rFonts w:ascii="Times New Roman" w:hAnsi="Times New Roman" w:cs="Times New Roman"/>
          <w:bCs/>
          <w:color w:val="000000" w:themeColor="text1"/>
          <w:sz w:val="20"/>
          <w:szCs w:val="20"/>
        </w:rPr>
        <w:t>antibody</w:t>
      </w:r>
      <w:r w:rsidR="00F44282" w:rsidRPr="008B2B06">
        <w:rPr>
          <w:rFonts w:ascii="Times New Roman" w:hAnsi="Times New Roman" w:cs="Times New Roman"/>
          <w:bCs/>
          <w:color w:val="000000" w:themeColor="text1"/>
          <w:sz w:val="20"/>
          <w:szCs w:val="20"/>
        </w:rPr>
        <w:t xml:space="preserve"> </w:t>
      </w:r>
      <w:r w:rsidR="00701F71" w:rsidRPr="008B2B06">
        <w:rPr>
          <w:rFonts w:ascii="Times New Roman" w:hAnsi="Times New Roman" w:cs="Times New Roman"/>
          <w:bCs/>
          <w:color w:val="000000" w:themeColor="text1"/>
          <w:sz w:val="20"/>
          <w:szCs w:val="20"/>
        </w:rPr>
        <w:t>coated</w:t>
      </w:r>
      <w:r w:rsidR="00F44282" w:rsidRPr="008B2B06">
        <w:rPr>
          <w:rFonts w:ascii="Times New Roman" w:hAnsi="Times New Roman" w:cs="Times New Roman"/>
          <w:bCs/>
          <w:color w:val="000000" w:themeColor="text1"/>
          <w:sz w:val="20"/>
          <w:szCs w:val="20"/>
        </w:rPr>
        <w:t xml:space="preserve"> </w:t>
      </w:r>
      <w:proofErr w:type="spellStart"/>
      <w:r w:rsidR="00701F71" w:rsidRPr="008B2B06">
        <w:rPr>
          <w:rFonts w:ascii="Times New Roman" w:hAnsi="Times New Roman" w:cs="Times New Roman"/>
          <w:bCs/>
          <w:color w:val="000000" w:themeColor="text1"/>
          <w:sz w:val="20"/>
          <w:szCs w:val="20"/>
        </w:rPr>
        <w:t>merozoites</w:t>
      </w:r>
      <w:proofErr w:type="spellEnd"/>
      <w:r w:rsidR="00701F71" w:rsidRPr="008B2B06">
        <w:rPr>
          <w:rFonts w:ascii="Times New Roman" w:hAnsi="Times New Roman" w:cs="Times New Roman"/>
          <w:bCs/>
          <w:color w:val="000000" w:themeColor="text1"/>
          <w:sz w:val="20"/>
          <w:szCs w:val="20"/>
        </w:rPr>
        <w:t>.</w:t>
      </w:r>
      <w:r w:rsidR="00F44282" w:rsidRPr="008B2B06">
        <w:rPr>
          <w:rFonts w:ascii="Times New Roman" w:hAnsi="Times New Roman" w:cs="Times New Roman"/>
          <w:bCs/>
          <w:color w:val="000000" w:themeColor="text1"/>
          <w:sz w:val="20"/>
          <w:szCs w:val="20"/>
        </w:rPr>
        <w:t xml:space="preserve"> </w:t>
      </w:r>
      <w:r w:rsidR="00701F71" w:rsidRPr="008B2B06">
        <w:rPr>
          <w:rFonts w:ascii="Times New Roman" w:hAnsi="Times New Roman" w:cs="Times New Roman"/>
          <w:bCs/>
          <w:color w:val="000000" w:themeColor="text1"/>
          <w:sz w:val="20"/>
          <w:szCs w:val="20"/>
        </w:rPr>
        <w:t>Cell</w:t>
      </w:r>
      <w:r w:rsidR="00F44282" w:rsidRPr="008B2B06">
        <w:rPr>
          <w:rFonts w:ascii="Times New Roman" w:hAnsi="Times New Roman" w:cs="Times New Roman"/>
          <w:bCs/>
          <w:color w:val="000000" w:themeColor="text1"/>
          <w:sz w:val="20"/>
          <w:szCs w:val="20"/>
        </w:rPr>
        <w:t xml:space="preserve"> </w:t>
      </w:r>
      <w:r w:rsidR="00701F71" w:rsidRPr="008B2B06">
        <w:rPr>
          <w:rFonts w:ascii="Times New Roman" w:hAnsi="Times New Roman" w:cs="Times New Roman"/>
          <w:bCs/>
          <w:color w:val="000000" w:themeColor="text1"/>
          <w:sz w:val="20"/>
          <w:szCs w:val="20"/>
        </w:rPr>
        <w:t>mediated</w:t>
      </w:r>
      <w:r w:rsidR="00F44282" w:rsidRPr="008B2B06">
        <w:rPr>
          <w:rFonts w:ascii="Times New Roman" w:hAnsi="Times New Roman" w:cs="Times New Roman"/>
          <w:bCs/>
          <w:color w:val="000000" w:themeColor="text1"/>
          <w:sz w:val="20"/>
          <w:szCs w:val="20"/>
        </w:rPr>
        <w:t xml:space="preserve"> </w:t>
      </w:r>
      <w:r w:rsidR="00701F71" w:rsidRPr="008B2B06">
        <w:rPr>
          <w:rFonts w:ascii="Times New Roman" w:hAnsi="Times New Roman" w:cs="Times New Roman"/>
          <w:bCs/>
          <w:color w:val="000000" w:themeColor="text1"/>
          <w:sz w:val="20"/>
          <w:szCs w:val="20"/>
        </w:rPr>
        <w:t>immunity</w:t>
      </w:r>
      <w:r w:rsidR="00F44282" w:rsidRPr="008B2B06">
        <w:rPr>
          <w:rFonts w:ascii="Times New Roman" w:hAnsi="Times New Roman" w:cs="Times New Roman"/>
          <w:bCs/>
          <w:color w:val="000000" w:themeColor="text1"/>
          <w:sz w:val="20"/>
          <w:szCs w:val="20"/>
        </w:rPr>
        <w:t xml:space="preserve"> </w:t>
      </w:r>
      <w:r w:rsidR="00701F71" w:rsidRPr="008B2B06">
        <w:rPr>
          <w:rFonts w:ascii="Times New Roman" w:hAnsi="Times New Roman" w:cs="Times New Roman"/>
          <w:bCs/>
          <w:color w:val="000000" w:themeColor="text1"/>
          <w:sz w:val="20"/>
          <w:szCs w:val="20"/>
        </w:rPr>
        <w:t>also</w:t>
      </w:r>
      <w:r w:rsidR="00F44282" w:rsidRPr="008B2B06">
        <w:rPr>
          <w:rFonts w:ascii="Times New Roman" w:hAnsi="Times New Roman" w:cs="Times New Roman"/>
          <w:bCs/>
          <w:color w:val="000000" w:themeColor="text1"/>
          <w:sz w:val="20"/>
          <w:szCs w:val="20"/>
        </w:rPr>
        <w:t xml:space="preserve"> </w:t>
      </w:r>
      <w:r w:rsidR="00701F71" w:rsidRPr="008B2B06">
        <w:rPr>
          <w:rFonts w:ascii="Times New Roman" w:hAnsi="Times New Roman" w:cs="Times New Roman"/>
          <w:bCs/>
          <w:color w:val="000000" w:themeColor="text1"/>
          <w:sz w:val="20"/>
          <w:szCs w:val="20"/>
        </w:rPr>
        <w:t>may</w:t>
      </w:r>
      <w:r w:rsidR="00F44282" w:rsidRPr="008B2B06">
        <w:rPr>
          <w:rFonts w:ascii="Times New Roman" w:hAnsi="Times New Roman" w:cs="Times New Roman"/>
          <w:bCs/>
          <w:color w:val="000000" w:themeColor="text1"/>
          <w:sz w:val="20"/>
          <w:szCs w:val="20"/>
        </w:rPr>
        <w:t xml:space="preserve"> </w:t>
      </w:r>
      <w:r w:rsidR="00701F71" w:rsidRPr="008B2B06">
        <w:rPr>
          <w:rFonts w:ascii="Times New Roman" w:hAnsi="Times New Roman" w:cs="Times New Roman"/>
          <w:bCs/>
          <w:color w:val="000000" w:themeColor="text1"/>
          <w:sz w:val="20"/>
          <w:szCs w:val="20"/>
        </w:rPr>
        <w:t>develop</w:t>
      </w:r>
      <w:r w:rsidR="00F44282" w:rsidRPr="008B2B06">
        <w:rPr>
          <w:rFonts w:ascii="Times New Roman" w:hAnsi="Times New Roman" w:cs="Times New Roman"/>
          <w:bCs/>
          <w:color w:val="000000" w:themeColor="text1"/>
          <w:sz w:val="20"/>
          <w:szCs w:val="20"/>
        </w:rPr>
        <w:t xml:space="preserve"> </w:t>
      </w:r>
      <w:r w:rsidR="00701F71" w:rsidRPr="008B2B06">
        <w:rPr>
          <w:rFonts w:ascii="Times New Roman" w:hAnsi="Times New Roman" w:cs="Times New Roman"/>
          <w:bCs/>
          <w:color w:val="000000" w:themeColor="text1"/>
          <w:sz w:val="20"/>
          <w:szCs w:val="20"/>
        </w:rPr>
        <w:t>and</w:t>
      </w:r>
      <w:r w:rsidR="00F44282" w:rsidRPr="008B2B06">
        <w:rPr>
          <w:rFonts w:ascii="Times New Roman" w:hAnsi="Times New Roman" w:cs="Times New Roman"/>
          <w:bCs/>
          <w:color w:val="000000" w:themeColor="text1"/>
          <w:sz w:val="20"/>
          <w:szCs w:val="20"/>
        </w:rPr>
        <w:t xml:space="preserve"> </w:t>
      </w:r>
      <w:r w:rsidR="00701F71" w:rsidRPr="008B2B06">
        <w:rPr>
          <w:rFonts w:ascii="Times New Roman" w:hAnsi="Times New Roman" w:cs="Times New Roman"/>
          <w:bCs/>
          <w:color w:val="000000" w:themeColor="text1"/>
          <w:sz w:val="20"/>
          <w:szCs w:val="20"/>
        </w:rPr>
        <w:t>help</w:t>
      </w:r>
      <w:r w:rsidR="00F44282" w:rsidRPr="008B2B06">
        <w:rPr>
          <w:rFonts w:ascii="Times New Roman" w:hAnsi="Times New Roman" w:cs="Times New Roman"/>
          <w:bCs/>
          <w:color w:val="000000" w:themeColor="text1"/>
          <w:sz w:val="20"/>
          <w:szCs w:val="20"/>
        </w:rPr>
        <w:t xml:space="preserve"> </w:t>
      </w:r>
      <w:r w:rsidR="00701F71" w:rsidRPr="008B2B06">
        <w:rPr>
          <w:rFonts w:ascii="Times New Roman" w:hAnsi="Times New Roman" w:cs="Times New Roman"/>
          <w:bCs/>
          <w:color w:val="000000" w:themeColor="text1"/>
          <w:sz w:val="20"/>
          <w:szCs w:val="20"/>
        </w:rPr>
        <w:t>in</w:t>
      </w:r>
      <w:r w:rsidR="00F44282" w:rsidRPr="008B2B06">
        <w:rPr>
          <w:rFonts w:ascii="Times New Roman" w:hAnsi="Times New Roman" w:cs="Times New Roman"/>
          <w:bCs/>
          <w:color w:val="000000" w:themeColor="text1"/>
          <w:sz w:val="20"/>
          <w:szCs w:val="20"/>
        </w:rPr>
        <w:t xml:space="preserve"> </w:t>
      </w:r>
      <w:r w:rsidR="00701F71"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r w:rsidR="00701F71" w:rsidRPr="008B2B06">
        <w:rPr>
          <w:rFonts w:ascii="Times New Roman" w:hAnsi="Times New Roman" w:cs="Times New Roman"/>
          <w:bCs/>
          <w:color w:val="000000" w:themeColor="text1"/>
          <w:sz w:val="20"/>
          <w:szCs w:val="20"/>
        </w:rPr>
        <w:t>elimination</w:t>
      </w:r>
      <w:r w:rsidR="00F44282" w:rsidRPr="008B2B06">
        <w:rPr>
          <w:rFonts w:ascii="Times New Roman" w:hAnsi="Times New Roman" w:cs="Times New Roman"/>
          <w:bCs/>
          <w:color w:val="000000" w:themeColor="text1"/>
          <w:sz w:val="20"/>
          <w:szCs w:val="20"/>
        </w:rPr>
        <w:t xml:space="preserve"> </w:t>
      </w:r>
      <w:r w:rsidR="00701F71" w:rsidRPr="008B2B06">
        <w:rPr>
          <w:rFonts w:ascii="Times New Roman" w:hAnsi="Times New Roman" w:cs="Times New Roman"/>
          <w:bCs/>
          <w:color w:val="000000" w:themeColor="text1"/>
          <w:sz w:val="20"/>
          <w:szCs w:val="20"/>
        </w:rPr>
        <w:t>of</w:t>
      </w:r>
      <w:r w:rsidR="00F44282" w:rsidRPr="008B2B06">
        <w:rPr>
          <w:rFonts w:ascii="Times New Roman" w:hAnsi="Times New Roman" w:cs="Times New Roman"/>
          <w:bCs/>
          <w:color w:val="000000" w:themeColor="text1"/>
          <w:sz w:val="20"/>
          <w:szCs w:val="20"/>
        </w:rPr>
        <w:t xml:space="preserve"> </w:t>
      </w:r>
      <w:r w:rsidR="00701F71" w:rsidRPr="008B2B06">
        <w:rPr>
          <w:rFonts w:ascii="Times New Roman" w:hAnsi="Times New Roman" w:cs="Times New Roman"/>
          <w:bCs/>
          <w:color w:val="000000" w:themeColor="text1"/>
          <w:sz w:val="20"/>
          <w:szCs w:val="20"/>
        </w:rPr>
        <w:t>infected</w:t>
      </w:r>
      <w:r w:rsidR="00F44282" w:rsidRPr="008B2B06">
        <w:rPr>
          <w:rFonts w:ascii="Times New Roman" w:hAnsi="Times New Roman" w:cs="Times New Roman"/>
          <w:bCs/>
          <w:color w:val="000000" w:themeColor="text1"/>
          <w:sz w:val="20"/>
          <w:szCs w:val="20"/>
        </w:rPr>
        <w:t xml:space="preserve"> </w:t>
      </w:r>
      <w:r w:rsidR="00701F71" w:rsidRPr="008B2B06">
        <w:rPr>
          <w:rFonts w:ascii="Times New Roman" w:hAnsi="Times New Roman" w:cs="Times New Roman"/>
          <w:bCs/>
          <w:color w:val="000000" w:themeColor="text1"/>
          <w:sz w:val="20"/>
          <w:szCs w:val="20"/>
        </w:rPr>
        <w:t>erythrocytes.</w:t>
      </w:r>
      <w:r w:rsidR="00F44282" w:rsidRPr="008B2B06">
        <w:rPr>
          <w:rFonts w:ascii="Times New Roman" w:hAnsi="Times New Roman" w:cs="Times New Roman"/>
          <w:bCs/>
          <w:color w:val="000000" w:themeColor="text1"/>
          <w:sz w:val="20"/>
          <w:szCs w:val="20"/>
        </w:rPr>
        <w:t xml:space="preserve"> </w:t>
      </w:r>
      <w:r w:rsidR="00701F71" w:rsidRPr="008B2B06">
        <w:rPr>
          <w:rFonts w:ascii="Times New Roman" w:hAnsi="Times New Roman" w:cs="Times New Roman"/>
          <w:bCs/>
          <w:color w:val="000000" w:themeColor="text1"/>
          <w:sz w:val="20"/>
          <w:szCs w:val="20"/>
        </w:rPr>
        <w:t>Malaria</w:t>
      </w:r>
      <w:r w:rsidR="00F44282" w:rsidRPr="008B2B06">
        <w:rPr>
          <w:rFonts w:ascii="Times New Roman" w:hAnsi="Times New Roman" w:cs="Times New Roman"/>
          <w:bCs/>
          <w:color w:val="000000" w:themeColor="text1"/>
          <w:sz w:val="20"/>
          <w:szCs w:val="20"/>
        </w:rPr>
        <w:t xml:space="preserve"> </w:t>
      </w:r>
      <w:r w:rsidR="00701F71" w:rsidRPr="008B2B06">
        <w:rPr>
          <w:rFonts w:ascii="Times New Roman" w:hAnsi="Times New Roman" w:cs="Times New Roman"/>
          <w:bCs/>
          <w:color w:val="000000" w:themeColor="text1"/>
          <w:sz w:val="20"/>
          <w:szCs w:val="20"/>
        </w:rPr>
        <w:t>infection</w:t>
      </w:r>
      <w:r w:rsidR="00F44282" w:rsidRPr="008B2B06">
        <w:rPr>
          <w:rFonts w:ascii="Times New Roman" w:hAnsi="Times New Roman" w:cs="Times New Roman"/>
          <w:bCs/>
          <w:color w:val="000000" w:themeColor="text1"/>
          <w:sz w:val="20"/>
          <w:szCs w:val="20"/>
        </w:rPr>
        <w:t xml:space="preserve"> </w:t>
      </w:r>
      <w:r w:rsidR="00701F71" w:rsidRPr="008B2B06">
        <w:rPr>
          <w:rFonts w:ascii="Times New Roman" w:hAnsi="Times New Roman" w:cs="Times New Roman"/>
          <w:bCs/>
          <w:color w:val="000000" w:themeColor="text1"/>
          <w:sz w:val="20"/>
          <w:szCs w:val="20"/>
        </w:rPr>
        <w:t>is</w:t>
      </w:r>
      <w:r w:rsidR="00F44282" w:rsidRPr="008B2B06">
        <w:rPr>
          <w:rFonts w:ascii="Times New Roman" w:hAnsi="Times New Roman" w:cs="Times New Roman"/>
          <w:bCs/>
          <w:color w:val="000000" w:themeColor="text1"/>
          <w:sz w:val="20"/>
          <w:szCs w:val="20"/>
        </w:rPr>
        <w:t xml:space="preserve"> </w:t>
      </w:r>
      <w:r w:rsidR="00701F71" w:rsidRPr="008B2B06">
        <w:rPr>
          <w:rFonts w:ascii="Times New Roman" w:hAnsi="Times New Roman" w:cs="Times New Roman"/>
          <w:bCs/>
          <w:color w:val="000000" w:themeColor="text1"/>
          <w:sz w:val="20"/>
          <w:szCs w:val="20"/>
        </w:rPr>
        <w:t>associated</w:t>
      </w:r>
      <w:r w:rsidR="00F44282" w:rsidRPr="008B2B06">
        <w:rPr>
          <w:rFonts w:ascii="Times New Roman" w:hAnsi="Times New Roman" w:cs="Times New Roman"/>
          <w:bCs/>
          <w:color w:val="000000" w:themeColor="text1"/>
          <w:sz w:val="20"/>
          <w:szCs w:val="20"/>
        </w:rPr>
        <w:t xml:space="preserve"> </w:t>
      </w:r>
      <w:r w:rsidR="00701F71" w:rsidRPr="008B2B06">
        <w:rPr>
          <w:rFonts w:ascii="Times New Roman" w:hAnsi="Times New Roman" w:cs="Times New Roman"/>
          <w:bCs/>
          <w:color w:val="000000" w:themeColor="text1"/>
          <w:sz w:val="20"/>
          <w:szCs w:val="20"/>
        </w:rPr>
        <w:t>with</w:t>
      </w:r>
      <w:r w:rsidR="00F44282" w:rsidRPr="008B2B06">
        <w:rPr>
          <w:rFonts w:ascii="Times New Roman" w:hAnsi="Times New Roman" w:cs="Times New Roman"/>
          <w:bCs/>
          <w:color w:val="000000" w:themeColor="text1"/>
          <w:sz w:val="20"/>
          <w:szCs w:val="20"/>
        </w:rPr>
        <w:t xml:space="preserve"> </w:t>
      </w:r>
      <w:r w:rsidR="00701F71" w:rsidRPr="008B2B06">
        <w:rPr>
          <w:rFonts w:ascii="Times New Roman" w:hAnsi="Times New Roman" w:cs="Times New Roman"/>
          <w:bCs/>
          <w:color w:val="000000" w:themeColor="text1"/>
          <w:sz w:val="20"/>
          <w:szCs w:val="20"/>
        </w:rPr>
        <w:t>immune</w:t>
      </w:r>
      <w:r w:rsidR="00F44282" w:rsidRPr="008B2B06">
        <w:rPr>
          <w:rFonts w:ascii="Times New Roman" w:hAnsi="Times New Roman" w:cs="Times New Roman"/>
          <w:bCs/>
          <w:color w:val="000000" w:themeColor="text1"/>
          <w:sz w:val="20"/>
          <w:szCs w:val="20"/>
        </w:rPr>
        <w:t xml:space="preserve"> </w:t>
      </w:r>
      <w:r w:rsidR="00701F71" w:rsidRPr="008B2B06">
        <w:rPr>
          <w:rFonts w:ascii="Times New Roman" w:hAnsi="Times New Roman" w:cs="Times New Roman"/>
          <w:bCs/>
          <w:color w:val="000000" w:themeColor="text1"/>
          <w:sz w:val="20"/>
          <w:szCs w:val="20"/>
        </w:rPr>
        <w:t>suppression</w:t>
      </w:r>
      <w:r w:rsidR="00F44282" w:rsidRPr="008B2B06">
        <w:rPr>
          <w:rFonts w:ascii="Times New Roman" w:hAnsi="Times New Roman" w:cs="Times New Roman"/>
          <w:bCs/>
          <w:color w:val="000000" w:themeColor="text1"/>
          <w:sz w:val="20"/>
          <w:szCs w:val="20"/>
        </w:rPr>
        <w:t xml:space="preserve"> </w:t>
      </w:r>
      <w:r w:rsidR="00701F71" w:rsidRPr="008B2B06">
        <w:rPr>
          <w:rFonts w:ascii="Times New Roman" w:hAnsi="Times New Roman" w:cs="Times New Roman"/>
          <w:bCs/>
          <w:color w:val="000000" w:themeColor="text1"/>
          <w:sz w:val="20"/>
          <w:szCs w:val="20"/>
        </w:rPr>
        <w:t>(</w:t>
      </w:r>
      <w:proofErr w:type="spellStart"/>
      <w:r w:rsidR="00701F71" w:rsidRPr="008B2B06">
        <w:rPr>
          <w:rFonts w:ascii="Times New Roman" w:hAnsi="Times New Roman" w:cs="Times New Roman"/>
          <w:bCs/>
          <w:color w:val="000000" w:themeColor="text1"/>
          <w:sz w:val="20"/>
          <w:szCs w:val="20"/>
        </w:rPr>
        <w:t>Muhemmed</w:t>
      </w:r>
      <w:proofErr w:type="spellEnd"/>
      <w:r w:rsidR="00F44282" w:rsidRPr="008B2B06">
        <w:rPr>
          <w:rFonts w:ascii="Times New Roman" w:hAnsi="Times New Roman" w:cs="Times New Roman"/>
          <w:bCs/>
          <w:color w:val="000000" w:themeColor="text1"/>
          <w:sz w:val="20"/>
          <w:szCs w:val="20"/>
        </w:rPr>
        <w:t xml:space="preserve"> </w:t>
      </w:r>
      <w:r w:rsidR="00701F71" w:rsidRPr="008B2B06">
        <w:rPr>
          <w:rFonts w:ascii="Times New Roman" w:hAnsi="Times New Roman" w:cs="Times New Roman"/>
          <w:bCs/>
          <w:i/>
          <w:color w:val="000000" w:themeColor="text1"/>
          <w:sz w:val="20"/>
          <w:szCs w:val="20"/>
        </w:rPr>
        <w:t>et</w:t>
      </w:r>
      <w:r w:rsidR="00F44282" w:rsidRPr="008B2B06">
        <w:rPr>
          <w:rFonts w:ascii="Times New Roman" w:hAnsi="Times New Roman" w:cs="Times New Roman"/>
          <w:bCs/>
          <w:i/>
          <w:color w:val="000000" w:themeColor="text1"/>
          <w:sz w:val="20"/>
          <w:szCs w:val="20"/>
        </w:rPr>
        <w:t xml:space="preserve"> </w:t>
      </w:r>
      <w:r w:rsidR="00701F71" w:rsidRPr="008B2B06">
        <w:rPr>
          <w:rFonts w:ascii="Times New Roman" w:hAnsi="Times New Roman" w:cs="Times New Roman"/>
          <w:bCs/>
          <w:i/>
          <w:color w:val="000000" w:themeColor="text1"/>
          <w:sz w:val="20"/>
          <w:szCs w:val="20"/>
        </w:rPr>
        <w:t>al</w:t>
      </w:r>
      <w:r w:rsidR="00701F71" w:rsidRPr="008B2B06">
        <w:rPr>
          <w:rFonts w:ascii="Times New Roman" w:hAnsi="Times New Roman" w:cs="Times New Roman"/>
          <w:bCs/>
          <w:color w:val="000000" w:themeColor="text1"/>
          <w:sz w:val="20"/>
          <w:szCs w:val="20"/>
        </w:rPr>
        <w:t>,</w:t>
      </w:r>
      <w:r w:rsidR="00F44282" w:rsidRPr="008B2B06">
        <w:rPr>
          <w:rFonts w:ascii="Times New Roman" w:hAnsi="Times New Roman" w:cs="Times New Roman"/>
          <w:bCs/>
          <w:color w:val="000000" w:themeColor="text1"/>
          <w:sz w:val="20"/>
          <w:szCs w:val="20"/>
        </w:rPr>
        <w:t xml:space="preserve"> </w:t>
      </w:r>
      <w:r w:rsidR="00701F71" w:rsidRPr="008B2B06">
        <w:rPr>
          <w:rFonts w:ascii="Times New Roman" w:hAnsi="Times New Roman" w:cs="Times New Roman"/>
          <w:bCs/>
          <w:color w:val="000000" w:themeColor="text1"/>
          <w:sz w:val="20"/>
          <w:szCs w:val="20"/>
        </w:rPr>
        <w:t>2006).</w:t>
      </w:r>
    </w:p>
    <w:p w:rsidR="00F22C0D" w:rsidRPr="008B2B06" w:rsidRDefault="00F22C0D" w:rsidP="00F44282">
      <w:pPr>
        <w:pStyle w:val="Heading2"/>
        <w:keepNext w:val="0"/>
        <w:keepLines w:val="0"/>
        <w:snapToGrid w:val="0"/>
        <w:spacing w:before="0" w:line="240" w:lineRule="auto"/>
        <w:jc w:val="both"/>
        <w:rPr>
          <w:rFonts w:ascii="Times New Roman" w:hAnsi="Times New Roman" w:cs="Times New Roman"/>
          <w:color w:val="000000" w:themeColor="text1"/>
          <w:sz w:val="20"/>
          <w:szCs w:val="20"/>
        </w:rPr>
      </w:pPr>
      <w:bookmarkStart w:id="8" w:name="_Toc456968463"/>
      <w:r w:rsidRPr="008B2B06">
        <w:rPr>
          <w:rFonts w:ascii="Times New Roman" w:hAnsi="Times New Roman" w:cs="Times New Roman"/>
          <w:color w:val="000000" w:themeColor="text1"/>
          <w:sz w:val="20"/>
          <w:szCs w:val="20"/>
        </w:rPr>
        <w:t>2</w:t>
      </w:r>
      <w:r w:rsidR="005D11AB" w:rsidRPr="008B2B06">
        <w:rPr>
          <w:rFonts w:ascii="Times New Roman" w:hAnsi="Times New Roman" w:cs="Times New Roman"/>
          <w:color w:val="000000" w:themeColor="text1"/>
          <w:sz w:val="20"/>
          <w:szCs w:val="20"/>
        </w:rPr>
        <w:t>.6.</w:t>
      </w:r>
      <w:r w:rsidR="00F44282" w:rsidRPr="008B2B06">
        <w:rPr>
          <w:rFonts w:ascii="Times New Roman" w:hAnsi="Times New Roman" w:cs="Times New Roman"/>
          <w:color w:val="000000" w:themeColor="text1"/>
          <w:sz w:val="20"/>
          <w:szCs w:val="20"/>
        </w:rPr>
        <w:t xml:space="preserve"> </w:t>
      </w:r>
      <w:r w:rsidR="005D11AB" w:rsidRPr="008B2B06">
        <w:rPr>
          <w:rFonts w:ascii="Times New Roman" w:hAnsi="Times New Roman" w:cs="Times New Roman"/>
          <w:color w:val="000000" w:themeColor="text1"/>
          <w:sz w:val="20"/>
          <w:szCs w:val="20"/>
        </w:rPr>
        <w:t>Diagnosis</w:t>
      </w:r>
      <w:r w:rsidR="00F44282" w:rsidRPr="008B2B06">
        <w:rPr>
          <w:rFonts w:ascii="Times New Roman" w:hAnsi="Times New Roman" w:cs="Times New Roman"/>
          <w:color w:val="000000" w:themeColor="text1"/>
          <w:sz w:val="20"/>
          <w:szCs w:val="20"/>
        </w:rPr>
        <w:t xml:space="preserve"> </w:t>
      </w:r>
      <w:r w:rsidR="005D11AB" w:rsidRPr="008B2B06">
        <w:rPr>
          <w:rFonts w:ascii="Times New Roman" w:hAnsi="Times New Roman" w:cs="Times New Roman"/>
          <w:color w:val="000000" w:themeColor="text1"/>
          <w:sz w:val="20"/>
          <w:szCs w:val="20"/>
        </w:rPr>
        <w:t>of</w:t>
      </w:r>
      <w:r w:rsidR="00F44282" w:rsidRPr="008B2B06">
        <w:rPr>
          <w:rFonts w:ascii="Times New Roman" w:hAnsi="Times New Roman" w:cs="Times New Roman"/>
          <w:color w:val="000000" w:themeColor="text1"/>
          <w:sz w:val="20"/>
          <w:szCs w:val="20"/>
        </w:rPr>
        <w:t xml:space="preserve"> </w:t>
      </w:r>
      <w:r w:rsidR="005D11AB" w:rsidRPr="008B2B06">
        <w:rPr>
          <w:rFonts w:ascii="Times New Roman" w:hAnsi="Times New Roman" w:cs="Times New Roman"/>
          <w:color w:val="000000" w:themeColor="text1"/>
          <w:sz w:val="20"/>
          <w:szCs w:val="20"/>
        </w:rPr>
        <w:t>plasmodium</w:t>
      </w:r>
      <w:bookmarkEnd w:id="8"/>
    </w:p>
    <w:p w:rsidR="004E7EA0" w:rsidRPr="008B2B06" w:rsidRDefault="005D11AB" w:rsidP="00F44282">
      <w:pPr>
        <w:snapToGrid w:val="0"/>
        <w:spacing w:after="0" w:line="240" w:lineRule="auto"/>
        <w:ind w:firstLine="425"/>
        <w:jc w:val="both"/>
        <w:rPr>
          <w:rFonts w:ascii="Times New Roman" w:hAnsi="Times New Roman" w:cs="Times New Roman"/>
          <w:bCs/>
          <w:color w:val="000000" w:themeColor="text1"/>
          <w:sz w:val="20"/>
          <w:szCs w:val="20"/>
        </w:rPr>
      </w:pPr>
      <w:r w:rsidRPr="008B2B06">
        <w:rPr>
          <w:rFonts w:ascii="Times New Roman" w:hAnsi="Times New Roman" w:cs="Times New Roman"/>
          <w:bCs/>
          <w:color w:val="000000" w:themeColor="text1"/>
          <w:sz w:val="20"/>
          <w:szCs w:val="20"/>
        </w:rPr>
        <w:t>Diagnosis</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of</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plasmodium</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depends</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on,</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to</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some</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extent</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clinical</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manifestation</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of</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disease.</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However,</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most</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of</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important</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demonstration</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of</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parasite</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is</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microscopic</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observation</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of</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stained</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smear</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of</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peripheral</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blood.</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Diagnosis</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by</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this</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method</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requires</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training</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and</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time</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in</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case</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of</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very</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low</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parasite,</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which</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may</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be</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missed</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easily.</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It</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takes</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time</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and</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patient</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may</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loss</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their</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life</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in</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serious</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case.</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A</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DNA</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probe</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specific</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for</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detection</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of</w:t>
      </w:r>
      <w:r w:rsidR="00F44282" w:rsidRPr="008B2B06">
        <w:rPr>
          <w:rFonts w:ascii="Times New Roman" w:hAnsi="Times New Roman" w:cs="Times New Roman"/>
          <w:bCs/>
          <w:color w:val="000000" w:themeColor="text1"/>
          <w:sz w:val="20"/>
          <w:szCs w:val="20"/>
        </w:rPr>
        <w:t xml:space="preserve"> </w:t>
      </w:r>
      <w:proofErr w:type="spellStart"/>
      <w:r w:rsidRPr="008B2B06">
        <w:rPr>
          <w:rFonts w:ascii="Times New Roman" w:hAnsi="Times New Roman" w:cs="Times New Roman"/>
          <w:bCs/>
          <w:color w:val="000000" w:themeColor="text1"/>
          <w:sz w:val="20"/>
          <w:szCs w:val="20"/>
        </w:rPr>
        <w:t>p.falcifparum</w:t>
      </w:r>
      <w:proofErr w:type="spellEnd"/>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is</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sensitive</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and</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suitable</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for</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field</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condition.</w:t>
      </w:r>
      <w:r w:rsidR="00F44282" w:rsidRPr="008B2B06">
        <w:rPr>
          <w:rFonts w:ascii="Times New Roman" w:hAnsi="Times New Roman" w:cs="Times New Roman"/>
          <w:bCs/>
          <w:color w:val="000000" w:themeColor="text1"/>
          <w:sz w:val="20"/>
          <w:szCs w:val="20"/>
        </w:rPr>
        <w:t xml:space="preserve"> </w:t>
      </w:r>
      <w:r w:rsidR="008D2E31" w:rsidRPr="008B2B06">
        <w:rPr>
          <w:rFonts w:ascii="Times New Roman" w:hAnsi="Times New Roman" w:cs="Times New Roman"/>
          <w:bCs/>
          <w:color w:val="000000" w:themeColor="text1"/>
          <w:sz w:val="20"/>
          <w:szCs w:val="20"/>
        </w:rPr>
        <w:t>Diagnosis</w:t>
      </w:r>
      <w:r w:rsidR="00F44282" w:rsidRPr="008B2B06">
        <w:rPr>
          <w:rFonts w:ascii="Times New Roman" w:hAnsi="Times New Roman" w:cs="Times New Roman"/>
          <w:bCs/>
          <w:color w:val="000000" w:themeColor="text1"/>
          <w:sz w:val="20"/>
          <w:szCs w:val="20"/>
        </w:rPr>
        <w:t xml:space="preserve"> </w:t>
      </w:r>
      <w:r w:rsidR="008D2E31" w:rsidRPr="008B2B06">
        <w:rPr>
          <w:rFonts w:ascii="Times New Roman" w:hAnsi="Times New Roman" w:cs="Times New Roman"/>
          <w:bCs/>
          <w:color w:val="000000" w:themeColor="text1"/>
          <w:sz w:val="20"/>
          <w:szCs w:val="20"/>
        </w:rPr>
        <w:t>can</w:t>
      </w:r>
      <w:r w:rsidR="00F44282" w:rsidRPr="008B2B06">
        <w:rPr>
          <w:rFonts w:ascii="Times New Roman" w:hAnsi="Times New Roman" w:cs="Times New Roman"/>
          <w:bCs/>
          <w:color w:val="000000" w:themeColor="text1"/>
          <w:sz w:val="20"/>
          <w:szCs w:val="20"/>
        </w:rPr>
        <w:t xml:space="preserve"> </w:t>
      </w:r>
      <w:r w:rsidR="008D2E31" w:rsidRPr="008B2B06">
        <w:rPr>
          <w:rFonts w:ascii="Times New Roman" w:hAnsi="Times New Roman" w:cs="Times New Roman"/>
          <w:bCs/>
          <w:color w:val="000000" w:themeColor="text1"/>
          <w:sz w:val="20"/>
          <w:szCs w:val="20"/>
        </w:rPr>
        <w:t>also</w:t>
      </w:r>
      <w:r w:rsidR="00F44282" w:rsidRPr="008B2B06">
        <w:rPr>
          <w:rFonts w:ascii="Times New Roman" w:hAnsi="Times New Roman" w:cs="Times New Roman"/>
          <w:bCs/>
          <w:color w:val="000000" w:themeColor="text1"/>
          <w:sz w:val="20"/>
          <w:szCs w:val="20"/>
        </w:rPr>
        <w:t xml:space="preserve"> </w:t>
      </w:r>
      <w:r w:rsidR="008D2E31" w:rsidRPr="008B2B06">
        <w:rPr>
          <w:rFonts w:ascii="Times New Roman" w:hAnsi="Times New Roman" w:cs="Times New Roman"/>
          <w:bCs/>
          <w:color w:val="000000" w:themeColor="text1"/>
          <w:sz w:val="20"/>
          <w:szCs w:val="20"/>
        </w:rPr>
        <w:t>be</w:t>
      </w:r>
      <w:r w:rsidR="00F44282" w:rsidRPr="008B2B06">
        <w:rPr>
          <w:rFonts w:ascii="Times New Roman" w:hAnsi="Times New Roman" w:cs="Times New Roman"/>
          <w:bCs/>
          <w:color w:val="000000" w:themeColor="text1"/>
          <w:sz w:val="20"/>
          <w:szCs w:val="20"/>
        </w:rPr>
        <w:t xml:space="preserve"> </w:t>
      </w:r>
      <w:r w:rsidR="008D2E31" w:rsidRPr="008B2B06">
        <w:rPr>
          <w:rFonts w:ascii="Times New Roman" w:hAnsi="Times New Roman" w:cs="Times New Roman"/>
          <w:bCs/>
          <w:color w:val="000000" w:themeColor="text1"/>
          <w:sz w:val="20"/>
          <w:szCs w:val="20"/>
        </w:rPr>
        <w:t>made</w:t>
      </w:r>
      <w:r w:rsidR="00F44282" w:rsidRPr="008B2B06">
        <w:rPr>
          <w:rFonts w:ascii="Times New Roman" w:hAnsi="Times New Roman" w:cs="Times New Roman"/>
          <w:bCs/>
          <w:color w:val="000000" w:themeColor="text1"/>
          <w:sz w:val="20"/>
          <w:szCs w:val="20"/>
        </w:rPr>
        <w:t xml:space="preserve"> </w:t>
      </w:r>
      <w:r w:rsidR="008D2E31" w:rsidRPr="008B2B06">
        <w:rPr>
          <w:rFonts w:ascii="Times New Roman" w:hAnsi="Times New Roman" w:cs="Times New Roman"/>
          <w:bCs/>
          <w:color w:val="000000" w:themeColor="text1"/>
          <w:sz w:val="20"/>
          <w:szCs w:val="20"/>
        </w:rPr>
        <w:t>based</w:t>
      </w:r>
      <w:r w:rsidR="00F44282" w:rsidRPr="008B2B06">
        <w:rPr>
          <w:rFonts w:ascii="Times New Roman" w:hAnsi="Times New Roman" w:cs="Times New Roman"/>
          <w:bCs/>
          <w:color w:val="000000" w:themeColor="text1"/>
          <w:sz w:val="20"/>
          <w:szCs w:val="20"/>
        </w:rPr>
        <w:t xml:space="preserve"> </w:t>
      </w:r>
      <w:r w:rsidR="008D2E31" w:rsidRPr="008B2B06">
        <w:rPr>
          <w:rFonts w:ascii="Times New Roman" w:hAnsi="Times New Roman" w:cs="Times New Roman"/>
          <w:bCs/>
          <w:color w:val="000000" w:themeColor="text1"/>
          <w:sz w:val="20"/>
          <w:szCs w:val="20"/>
        </w:rPr>
        <w:t>on</w:t>
      </w:r>
      <w:r w:rsidR="00F44282" w:rsidRPr="008B2B06">
        <w:rPr>
          <w:rFonts w:ascii="Times New Roman" w:hAnsi="Times New Roman" w:cs="Times New Roman"/>
          <w:bCs/>
          <w:color w:val="000000" w:themeColor="text1"/>
          <w:sz w:val="20"/>
          <w:szCs w:val="20"/>
        </w:rPr>
        <w:t xml:space="preserve"> </w:t>
      </w:r>
      <w:r w:rsidR="008D2E31" w:rsidRPr="008B2B06">
        <w:rPr>
          <w:rFonts w:ascii="Times New Roman" w:hAnsi="Times New Roman" w:cs="Times New Roman"/>
          <w:bCs/>
          <w:color w:val="000000" w:themeColor="text1"/>
          <w:sz w:val="20"/>
          <w:szCs w:val="20"/>
        </w:rPr>
        <w:t>PCR</w:t>
      </w:r>
      <w:r w:rsidR="00F44282" w:rsidRPr="008B2B06">
        <w:rPr>
          <w:rFonts w:ascii="Times New Roman" w:hAnsi="Times New Roman" w:cs="Times New Roman"/>
          <w:bCs/>
          <w:color w:val="000000" w:themeColor="text1"/>
          <w:sz w:val="20"/>
          <w:szCs w:val="20"/>
        </w:rPr>
        <w:t xml:space="preserve"> </w:t>
      </w:r>
      <w:r w:rsidR="008D2E31" w:rsidRPr="008B2B06">
        <w:rPr>
          <w:rFonts w:ascii="Times New Roman" w:hAnsi="Times New Roman" w:cs="Times New Roman"/>
          <w:bCs/>
          <w:color w:val="000000" w:themeColor="text1"/>
          <w:sz w:val="20"/>
          <w:szCs w:val="20"/>
        </w:rPr>
        <w:t>and</w:t>
      </w:r>
      <w:r w:rsidR="00F44282" w:rsidRPr="008B2B06">
        <w:rPr>
          <w:rFonts w:ascii="Times New Roman" w:hAnsi="Times New Roman" w:cs="Times New Roman"/>
          <w:bCs/>
          <w:color w:val="000000" w:themeColor="text1"/>
          <w:sz w:val="20"/>
          <w:szCs w:val="20"/>
        </w:rPr>
        <w:t xml:space="preserve"> </w:t>
      </w:r>
      <w:r w:rsidR="008D2E31" w:rsidRPr="008B2B06">
        <w:rPr>
          <w:rFonts w:ascii="Times New Roman" w:hAnsi="Times New Roman" w:cs="Times New Roman"/>
          <w:bCs/>
          <w:color w:val="000000" w:themeColor="text1"/>
          <w:sz w:val="20"/>
          <w:szCs w:val="20"/>
        </w:rPr>
        <w:t>reverse</w:t>
      </w:r>
      <w:r w:rsidR="00F44282" w:rsidRPr="008B2B06">
        <w:rPr>
          <w:rFonts w:ascii="Times New Roman" w:hAnsi="Times New Roman" w:cs="Times New Roman"/>
          <w:bCs/>
          <w:color w:val="000000" w:themeColor="text1"/>
          <w:sz w:val="20"/>
          <w:szCs w:val="20"/>
        </w:rPr>
        <w:t xml:space="preserve"> </w:t>
      </w:r>
      <w:r w:rsidR="008D2E31" w:rsidRPr="008B2B06">
        <w:rPr>
          <w:rFonts w:ascii="Times New Roman" w:hAnsi="Times New Roman" w:cs="Times New Roman"/>
          <w:bCs/>
          <w:color w:val="000000" w:themeColor="text1"/>
          <w:sz w:val="20"/>
          <w:szCs w:val="20"/>
        </w:rPr>
        <w:t>transcriptase</w:t>
      </w:r>
      <w:r w:rsidR="00F44282" w:rsidRPr="008B2B06">
        <w:rPr>
          <w:rFonts w:ascii="Times New Roman" w:hAnsi="Times New Roman" w:cs="Times New Roman"/>
          <w:bCs/>
          <w:color w:val="000000" w:themeColor="text1"/>
          <w:sz w:val="20"/>
          <w:szCs w:val="20"/>
        </w:rPr>
        <w:t xml:space="preserve"> </w:t>
      </w:r>
      <w:r w:rsidR="008D2E31" w:rsidRPr="008B2B06">
        <w:rPr>
          <w:rFonts w:ascii="Times New Roman" w:hAnsi="Times New Roman" w:cs="Times New Roman"/>
          <w:bCs/>
          <w:color w:val="000000" w:themeColor="text1"/>
          <w:sz w:val="20"/>
          <w:szCs w:val="20"/>
        </w:rPr>
        <w:t>polymerase</w:t>
      </w:r>
      <w:r w:rsidR="00F44282" w:rsidRPr="008B2B06">
        <w:rPr>
          <w:rFonts w:ascii="Times New Roman" w:hAnsi="Times New Roman" w:cs="Times New Roman"/>
          <w:bCs/>
          <w:color w:val="000000" w:themeColor="text1"/>
          <w:sz w:val="20"/>
          <w:szCs w:val="20"/>
        </w:rPr>
        <w:t xml:space="preserve"> </w:t>
      </w:r>
      <w:r w:rsidR="008D2E31" w:rsidRPr="008B2B06">
        <w:rPr>
          <w:rFonts w:ascii="Times New Roman" w:hAnsi="Times New Roman" w:cs="Times New Roman"/>
          <w:bCs/>
          <w:color w:val="000000" w:themeColor="text1"/>
          <w:sz w:val="20"/>
          <w:szCs w:val="20"/>
        </w:rPr>
        <w:t>chain</w:t>
      </w:r>
      <w:r w:rsidR="00F44282" w:rsidRPr="008B2B06">
        <w:rPr>
          <w:rFonts w:ascii="Times New Roman" w:hAnsi="Times New Roman" w:cs="Times New Roman"/>
          <w:bCs/>
          <w:color w:val="000000" w:themeColor="text1"/>
          <w:sz w:val="20"/>
          <w:szCs w:val="20"/>
        </w:rPr>
        <w:t xml:space="preserve"> </w:t>
      </w:r>
      <w:r w:rsidR="008D2E31" w:rsidRPr="008B2B06">
        <w:rPr>
          <w:rFonts w:ascii="Times New Roman" w:hAnsi="Times New Roman" w:cs="Times New Roman"/>
          <w:bCs/>
          <w:color w:val="000000" w:themeColor="text1"/>
          <w:sz w:val="20"/>
          <w:szCs w:val="20"/>
        </w:rPr>
        <w:t>reaction.</w:t>
      </w:r>
      <w:r w:rsidR="00F44282" w:rsidRPr="008B2B06">
        <w:rPr>
          <w:rFonts w:ascii="Times New Roman" w:hAnsi="Times New Roman" w:cs="Times New Roman"/>
          <w:bCs/>
          <w:color w:val="000000" w:themeColor="text1"/>
          <w:sz w:val="20"/>
          <w:szCs w:val="20"/>
        </w:rPr>
        <w:t xml:space="preserve"> </w:t>
      </w:r>
      <w:r w:rsidR="008D2E31" w:rsidRPr="008B2B06">
        <w:rPr>
          <w:rFonts w:ascii="Times New Roman" w:hAnsi="Times New Roman" w:cs="Times New Roman"/>
          <w:bCs/>
          <w:color w:val="000000" w:themeColor="text1"/>
          <w:sz w:val="20"/>
          <w:szCs w:val="20"/>
        </w:rPr>
        <w:t>Immune</w:t>
      </w:r>
      <w:r w:rsidR="00F44282" w:rsidRPr="008B2B06">
        <w:rPr>
          <w:rFonts w:ascii="Times New Roman" w:hAnsi="Times New Roman" w:cs="Times New Roman"/>
          <w:bCs/>
          <w:color w:val="000000" w:themeColor="text1"/>
          <w:sz w:val="20"/>
          <w:szCs w:val="20"/>
        </w:rPr>
        <w:t xml:space="preserve"> </w:t>
      </w:r>
      <w:r w:rsidR="008D2E31" w:rsidRPr="008B2B06">
        <w:rPr>
          <w:rFonts w:ascii="Times New Roman" w:hAnsi="Times New Roman" w:cs="Times New Roman"/>
          <w:bCs/>
          <w:color w:val="000000" w:themeColor="text1"/>
          <w:sz w:val="20"/>
          <w:szCs w:val="20"/>
        </w:rPr>
        <w:t>diagnosis</w:t>
      </w:r>
      <w:r w:rsidR="00F44282" w:rsidRPr="008B2B06">
        <w:rPr>
          <w:rFonts w:ascii="Times New Roman" w:hAnsi="Times New Roman" w:cs="Times New Roman"/>
          <w:bCs/>
          <w:color w:val="000000" w:themeColor="text1"/>
          <w:sz w:val="20"/>
          <w:szCs w:val="20"/>
        </w:rPr>
        <w:t xml:space="preserve"> </w:t>
      </w:r>
      <w:r w:rsidR="008D2E31" w:rsidRPr="008B2B06">
        <w:rPr>
          <w:rFonts w:ascii="Times New Roman" w:hAnsi="Times New Roman" w:cs="Times New Roman"/>
          <w:bCs/>
          <w:color w:val="000000" w:themeColor="text1"/>
          <w:sz w:val="20"/>
          <w:szCs w:val="20"/>
        </w:rPr>
        <w:t>also</w:t>
      </w:r>
      <w:r w:rsidR="00F44282" w:rsidRPr="008B2B06">
        <w:rPr>
          <w:rFonts w:ascii="Times New Roman" w:hAnsi="Times New Roman" w:cs="Times New Roman"/>
          <w:bCs/>
          <w:color w:val="000000" w:themeColor="text1"/>
          <w:sz w:val="20"/>
          <w:szCs w:val="20"/>
        </w:rPr>
        <w:t xml:space="preserve"> </w:t>
      </w:r>
      <w:r w:rsidR="008D2E31" w:rsidRPr="008B2B06">
        <w:rPr>
          <w:rFonts w:ascii="Times New Roman" w:hAnsi="Times New Roman" w:cs="Times New Roman"/>
          <w:bCs/>
          <w:color w:val="000000" w:themeColor="text1"/>
          <w:sz w:val="20"/>
          <w:szCs w:val="20"/>
        </w:rPr>
        <w:t>another</w:t>
      </w:r>
      <w:r w:rsidR="00F44282" w:rsidRPr="008B2B06">
        <w:rPr>
          <w:rFonts w:ascii="Times New Roman" w:hAnsi="Times New Roman" w:cs="Times New Roman"/>
          <w:bCs/>
          <w:color w:val="000000" w:themeColor="text1"/>
          <w:sz w:val="20"/>
          <w:szCs w:val="20"/>
        </w:rPr>
        <w:t xml:space="preserve"> </w:t>
      </w:r>
      <w:r w:rsidR="008D2E31" w:rsidRPr="008B2B06">
        <w:rPr>
          <w:rFonts w:ascii="Times New Roman" w:hAnsi="Times New Roman" w:cs="Times New Roman"/>
          <w:bCs/>
          <w:color w:val="000000" w:themeColor="text1"/>
          <w:sz w:val="20"/>
          <w:szCs w:val="20"/>
        </w:rPr>
        <w:t>important</w:t>
      </w:r>
      <w:r w:rsidR="00F44282" w:rsidRPr="008B2B06">
        <w:rPr>
          <w:rFonts w:ascii="Times New Roman" w:hAnsi="Times New Roman" w:cs="Times New Roman"/>
          <w:bCs/>
          <w:color w:val="000000" w:themeColor="text1"/>
          <w:sz w:val="20"/>
          <w:szCs w:val="20"/>
        </w:rPr>
        <w:t xml:space="preserve"> </w:t>
      </w:r>
      <w:r w:rsidR="008D2E31" w:rsidRPr="008B2B06">
        <w:rPr>
          <w:rFonts w:ascii="Times New Roman" w:hAnsi="Times New Roman" w:cs="Times New Roman"/>
          <w:bCs/>
          <w:color w:val="000000" w:themeColor="text1"/>
          <w:sz w:val="20"/>
          <w:szCs w:val="20"/>
        </w:rPr>
        <w:t>technique</w:t>
      </w:r>
      <w:r w:rsidR="00F44282" w:rsidRPr="008B2B06">
        <w:rPr>
          <w:rFonts w:ascii="Times New Roman" w:hAnsi="Times New Roman" w:cs="Times New Roman"/>
          <w:bCs/>
          <w:color w:val="000000" w:themeColor="text1"/>
          <w:sz w:val="20"/>
          <w:szCs w:val="20"/>
        </w:rPr>
        <w:t xml:space="preserve"> </w:t>
      </w:r>
      <w:r w:rsidR="008D2E31" w:rsidRPr="008B2B06">
        <w:rPr>
          <w:rFonts w:ascii="Times New Roman" w:hAnsi="Times New Roman" w:cs="Times New Roman"/>
          <w:bCs/>
          <w:color w:val="000000" w:themeColor="text1"/>
          <w:sz w:val="20"/>
          <w:szCs w:val="20"/>
        </w:rPr>
        <w:t>used</w:t>
      </w:r>
      <w:r w:rsidR="00F44282" w:rsidRPr="008B2B06">
        <w:rPr>
          <w:rFonts w:ascii="Times New Roman" w:hAnsi="Times New Roman" w:cs="Times New Roman"/>
          <w:bCs/>
          <w:color w:val="000000" w:themeColor="text1"/>
          <w:sz w:val="20"/>
          <w:szCs w:val="20"/>
        </w:rPr>
        <w:t xml:space="preserve"> </w:t>
      </w:r>
      <w:r w:rsidR="008D2E31" w:rsidRPr="008B2B06">
        <w:rPr>
          <w:rFonts w:ascii="Times New Roman" w:hAnsi="Times New Roman" w:cs="Times New Roman"/>
          <w:bCs/>
          <w:color w:val="000000" w:themeColor="text1"/>
          <w:sz w:val="20"/>
          <w:szCs w:val="20"/>
        </w:rPr>
        <w:t>for</w:t>
      </w:r>
      <w:r w:rsidR="00F44282" w:rsidRPr="008B2B06">
        <w:rPr>
          <w:rFonts w:ascii="Times New Roman" w:hAnsi="Times New Roman" w:cs="Times New Roman"/>
          <w:bCs/>
          <w:color w:val="000000" w:themeColor="text1"/>
          <w:sz w:val="20"/>
          <w:szCs w:val="20"/>
        </w:rPr>
        <w:t xml:space="preserve"> </w:t>
      </w:r>
      <w:r w:rsidR="008D2E31" w:rsidRPr="008B2B06">
        <w:rPr>
          <w:rFonts w:ascii="Times New Roman" w:hAnsi="Times New Roman" w:cs="Times New Roman"/>
          <w:bCs/>
          <w:color w:val="000000" w:themeColor="text1"/>
          <w:sz w:val="20"/>
          <w:szCs w:val="20"/>
        </w:rPr>
        <w:t>malaria</w:t>
      </w:r>
      <w:r w:rsidR="00F44282" w:rsidRPr="008B2B06">
        <w:rPr>
          <w:rFonts w:ascii="Times New Roman" w:hAnsi="Times New Roman" w:cs="Times New Roman"/>
          <w:bCs/>
          <w:color w:val="000000" w:themeColor="text1"/>
          <w:sz w:val="20"/>
          <w:szCs w:val="20"/>
        </w:rPr>
        <w:t xml:space="preserve"> </w:t>
      </w:r>
      <w:r w:rsidR="008D2E31" w:rsidRPr="008B2B06">
        <w:rPr>
          <w:rFonts w:ascii="Times New Roman" w:hAnsi="Times New Roman" w:cs="Times New Roman"/>
          <w:bCs/>
          <w:color w:val="000000" w:themeColor="text1"/>
          <w:sz w:val="20"/>
          <w:szCs w:val="20"/>
        </w:rPr>
        <w:t>parasite</w:t>
      </w:r>
      <w:r w:rsidR="00F44282" w:rsidRPr="008B2B06">
        <w:rPr>
          <w:rFonts w:ascii="Times New Roman" w:hAnsi="Times New Roman" w:cs="Times New Roman"/>
          <w:bCs/>
          <w:color w:val="000000" w:themeColor="text1"/>
          <w:sz w:val="20"/>
          <w:szCs w:val="20"/>
        </w:rPr>
        <w:t xml:space="preserve"> </w:t>
      </w:r>
      <w:r w:rsidR="008D2E31" w:rsidRPr="008B2B06">
        <w:rPr>
          <w:rFonts w:ascii="Times New Roman" w:hAnsi="Times New Roman" w:cs="Times New Roman"/>
          <w:bCs/>
          <w:color w:val="000000" w:themeColor="text1"/>
          <w:sz w:val="20"/>
          <w:szCs w:val="20"/>
        </w:rPr>
        <w:t>detection.</w:t>
      </w:r>
      <w:r w:rsidR="00F44282" w:rsidRPr="008B2B06">
        <w:rPr>
          <w:rFonts w:ascii="Times New Roman" w:hAnsi="Times New Roman" w:cs="Times New Roman"/>
          <w:bCs/>
          <w:color w:val="000000" w:themeColor="text1"/>
          <w:sz w:val="20"/>
          <w:szCs w:val="20"/>
        </w:rPr>
        <w:t xml:space="preserve"> </w:t>
      </w:r>
      <w:r w:rsidR="008D2E31" w:rsidRPr="008B2B06">
        <w:rPr>
          <w:rFonts w:ascii="Times New Roman" w:hAnsi="Times New Roman" w:cs="Times New Roman"/>
          <w:bCs/>
          <w:color w:val="000000" w:themeColor="text1"/>
          <w:sz w:val="20"/>
          <w:szCs w:val="20"/>
        </w:rPr>
        <w:t>Although</w:t>
      </w:r>
      <w:r w:rsidR="00F44282" w:rsidRPr="008B2B06">
        <w:rPr>
          <w:rFonts w:ascii="Times New Roman" w:hAnsi="Times New Roman" w:cs="Times New Roman"/>
          <w:bCs/>
          <w:color w:val="000000" w:themeColor="text1"/>
          <w:sz w:val="20"/>
          <w:szCs w:val="20"/>
        </w:rPr>
        <w:t xml:space="preserve"> </w:t>
      </w:r>
      <w:r w:rsidR="008D2E31" w:rsidRPr="008B2B06">
        <w:rPr>
          <w:rFonts w:ascii="Times New Roman" w:hAnsi="Times New Roman" w:cs="Times New Roman"/>
          <w:bCs/>
          <w:color w:val="000000" w:themeColor="text1"/>
          <w:sz w:val="20"/>
          <w:szCs w:val="20"/>
        </w:rPr>
        <w:t>it</w:t>
      </w:r>
      <w:r w:rsidR="00F44282" w:rsidRPr="008B2B06">
        <w:rPr>
          <w:rFonts w:ascii="Times New Roman" w:hAnsi="Times New Roman" w:cs="Times New Roman"/>
          <w:bCs/>
          <w:color w:val="000000" w:themeColor="text1"/>
          <w:sz w:val="20"/>
          <w:szCs w:val="20"/>
        </w:rPr>
        <w:t xml:space="preserve"> </w:t>
      </w:r>
      <w:r w:rsidR="008D2E31" w:rsidRPr="008B2B06">
        <w:rPr>
          <w:rFonts w:ascii="Times New Roman" w:hAnsi="Times New Roman" w:cs="Times New Roman"/>
          <w:bCs/>
          <w:color w:val="000000" w:themeColor="text1"/>
          <w:sz w:val="20"/>
          <w:szCs w:val="20"/>
        </w:rPr>
        <w:t>is</w:t>
      </w:r>
      <w:r w:rsidR="00F44282" w:rsidRPr="008B2B06">
        <w:rPr>
          <w:rFonts w:ascii="Times New Roman" w:hAnsi="Times New Roman" w:cs="Times New Roman"/>
          <w:bCs/>
          <w:color w:val="000000" w:themeColor="text1"/>
          <w:sz w:val="20"/>
          <w:szCs w:val="20"/>
        </w:rPr>
        <w:t xml:space="preserve"> </w:t>
      </w:r>
      <w:r w:rsidR="008D2E31" w:rsidRPr="008B2B06">
        <w:rPr>
          <w:rFonts w:ascii="Times New Roman" w:hAnsi="Times New Roman" w:cs="Times New Roman"/>
          <w:bCs/>
          <w:color w:val="000000" w:themeColor="text1"/>
          <w:sz w:val="20"/>
          <w:szCs w:val="20"/>
        </w:rPr>
        <w:t>helpful</w:t>
      </w:r>
      <w:r w:rsidR="00F44282" w:rsidRPr="008B2B06">
        <w:rPr>
          <w:rFonts w:ascii="Times New Roman" w:hAnsi="Times New Roman" w:cs="Times New Roman"/>
          <w:bCs/>
          <w:color w:val="000000" w:themeColor="text1"/>
          <w:sz w:val="20"/>
          <w:szCs w:val="20"/>
        </w:rPr>
        <w:t xml:space="preserve"> </w:t>
      </w:r>
      <w:r w:rsidR="008D2E31" w:rsidRPr="008B2B06">
        <w:rPr>
          <w:rFonts w:ascii="Times New Roman" w:hAnsi="Times New Roman" w:cs="Times New Roman"/>
          <w:bCs/>
          <w:color w:val="000000" w:themeColor="text1"/>
          <w:sz w:val="20"/>
          <w:szCs w:val="20"/>
        </w:rPr>
        <w:t>for</w:t>
      </w:r>
      <w:r w:rsidR="00F44282" w:rsidRPr="008B2B06">
        <w:rPr>
          <w:rFonts w:ascii="Times New Roman" w:hAnsi="Times New Roman" w:cs="Times New Roman"/>
          <w:bCs/>
          <w:color w:val="000000" w:themeColor="text1"/>
          <w:sz w:val="20"/>
          <w:szCs w:val="20"/>
        </w:rPr>
        <w:t xml:space="preserve"> </w:t>
      </w:r>
      <w:r w:rsidR="008D2E31" w:rsidRPr="008B2B06">
        <w:rPr>
          <w:rFonts w:ascii="Times New Roman" w:hAnsi="Times New Roman" w:cs="Times New Roman"/>
          <w:bCs/>
          <w:color w:val="000000" w:themeColor="text1"/>
          <w:sz w:val="20"/>
          <w:szCs w:val="20"/>
        </w:rPr>
        <w:t>field</w:t>
      </w:r>
      <w:r w:rsidR="00F44282" w:rsidRPr="008B2B06">
        <w:rPr>
          <w:rFonts w:ascii="Times New Roman" w:hAnsi="Times New Roman" w:cs="Times New Roman"/>
          <w:bCs/>
          <w:color w:val="000000" w:themeColor="text1"/>
          <w:sz w:val="20"/>
          <w:szCs w:val="20"/>
        </w:rPr>
        <w:t xml:space="preserve"> </w:t>
      </w:r>
      <w:r w:rsidR="008D2E31" w:rsidRPr="008B2B06">
        <w:rPr>
          <w:rFonts w:ascii="Times New Roman" w:hAnsi="Times New Roman" w:cs="Times New Roman"/>
          <w:bCs/>
          <w:color w:val="000000" w:themeColor="text1"/>
          <w:sz w:val="20"/>
          <w:szCs w:val="20"/>
        </w:rPr>
        <w:t>study</w:t>
      </w:r>
      <w:r w:rsidR="00F44282" w:rsidRPr="008B2B06">
        <w:rPr>
          <w:rFonts w:ascii="Times New Roman" w:hAnsi="Times New Roman" w:cs="Times New Roman"/>
          <w:bCs/>
          <w:color w:val="000000" w:themeColor="text1"/>
          <w:sz w:val="20"/>
          <w:szCs w:val="20"/>
        </w:rPr>
        <w:t xml:space="preserve"> </w:t>
      </w:r>
      <w:r w:rsidR="008D2E31" w:rsidRPr="008B2B06">
        <w:rPr>
          <w:rFonts w:ascii="Times New Roman" w:hAnsi="Times New Roman" w:cs="Times New Roman"/>
          <w:bCs/>
          <w:color w:val="000000" w:themeColor="text1"/>
          <w:sz w:val="20"/>
          <w:szCs w:val="20"/>
        </w:rPr>
        <w:t>and</w:t>
      </w:r>
      <w:r w:rsidR="00F44282" w:rsidRPr="008B2B06">
        <w:rPr>
          <w:rFonts w:ascii="Times New Roman" w:hAnsi="Times New Roman" w:cs="Times New Roman"/>
          <w:bCs/>
          <w:color w:val="000000" w:themeColor="text1"/>
          <w:sz w:val="20"/>
          <w:szCs w:val="20"/>
        </w:rPr>
        <w:t xml:space="preserve"> </w:t>
      </w:r>
      <w:r w:rsidR="008D2E31" w:rsidRPr="008B2B06">
        <w:rPr>
          <w:rFonts w:ascii="Times New Roman" w:hAnsi="Times New Roman" w:cs="Times New Roman"/>
          <w:bCs/>
          <w:color w:val="000000" w:themeColor="text1"/>
          <w:sz w:val="20"/>
          <w:szCs w:val="20"/>
        </w:rPr>
        <w:t>rapid</w:t>
      </w:r>
      <w:r w:rsidR="00F44282" w:rsidRPr="008B2B06">
        <w:rPr>
          <w:rFonts w:ascii="Times New Roman" w:hAnsi="Times New Roman" w:cs="Times New Roman"/>
          <w:bCs/>
          <w:color w:val="000000" w:themeColor="text1"/>
          <w:sz w:val="20"/>
          <w:szCs w:val="20"/>
        </w:rPr>
        <w:t xml:space="preserve"> </w:t>
      </w:r>
      <w:r w:rsidR="008D2E31" w:rsidRPr="008B2B06">
        <w:rPr>
          <w:rFonts w:ascii="Times New Roman" w:hAnsi="Times New Roman" w:cs="Times New Roman"/>
          <w:bCs/>
          <w:color w:val="000000" w:themeColor="text1"/>
          <w:sz w:val="20"/>
          <w:szCs w:val="20"/>
        </w:rPr>
        <w:t>diagnostic</w:t>
      </w:r>
      <w:r w:rsidR="00F44282" w:rsidRPr="008B2B06">
        <w:rPr>
          <w:rFonts w:ascii="Times New Roman" w:hAnsi="Times New Roman" w:cs="Times New Roman"/>
          <w:bCs/>
          <w:color w:val="000000" w:themeColor="text1"/>
          <w:sz w:val="20"/>
          <w:szCs w:val="20"/>
        </w:rPr>
        <w:t xml:space="preserve"> </w:t>
      </w:r>
      <w:r w:rsidR="008D2E31" w:rsidRPr="008B2B06">
        <w:rPr>
          <w:rFonts w:ascii="Times New Roman" w:hAnsi="Times New Roman" w:cs="Times New Roman"/>
          <w:bCs/>
          <w:color w:val="000000" w:themeColor="text1"/>
          <w:sz w:val="20"/>
          <w:szCs w:val="20"/>
        </w:rPr>
        <w:t>techniques,</w:t>
      </w:r>
      <w:r w:rsidR="00F44282" w:rsidRPr="008B2B06">
        <w:rPr>
          <w:rFonts w:ascii="Times New Roman" w:hAnsi="Times New Roman" w:cs="Times New Roman"/>
          <w:bCs/>
          <w:color w:val="000000" w:themeColor="text1"/>
          <w:sz w:val="20"/>
          <w:szCs w:val="20"/>
        </w:rPr>
        <w:t xml:space="preserve"> </w:t>
      </w:r>
      <w:r w:rsidR="008D2E31" w:rsidRPr="008B2B06">
        <w:rPr>
          <w:rFonts w:ascii="Times New Roman" w:hAnsi="Times New Roman" w:cs="Times New Roman"/>
          <w:bCs/>
          <w:color w:val="000000" w:themeColor="text1"/>
          <w:sz w:val="20"/>
          <w:szCs w:val="20"/>
        </w:rPr>
        <w:t>it</w:t>
      </w:r>
      <w:r w:rsidR="00F44282" w:rsidRPr="008B2B06">
        <w:rPr>
          <w:rFonts w:ascii="Times New Roman" w:hAnsi="Times New Roman" w:cs="Times New Roman"/>
          <w:bCs/>
          <w:color w:val="000000" w:themeColor="text1"/>
          <w:sz w:val="20"/>
          <w:szCs w:val="20"/>
        </w:rPr>
        <w:t xml:space="preserve"> </w:t>
      </w:r>
      <w:r w:rsidR="008D2E31" w:rsidRPr="008B2B06">
        <w:rPr>
          <w:rFonts w:ascii="Times New Roman" w:hAnsi="Times New Roman" w:cs="Times New Roman"/>
          <w:bCs/>
          <w:color w:val="000000" w:themeColor="text1"/>
          <w:sz w:val="20"/>
          <w:szCs w:val="20"/>
        </w:rPr>
        <w:t>may</w:t>
      </w:r>
      <w:r w:rsidR="00F44282" w:rsidRPr="008B2B06">
        <w:rPr>
          <w:rFonts w:ascii="Times New Roman" w:hAnsi="Times New Roman" w:cs="Times New Roman"/>
          <w:bCs/>
          <w:color w:val="000000" w:themeColor="text1"/>
          <w:sz w:val="20"/>
          <w:szCs w:val="20"/>
        </w:rPr>
        <w:t xml:space="preserve"> </w:t>
      </w:r>
      <w:r w:rsidR="008D2E31" w:rsidRPr="008B2B06">
        <w:rPr>
          <w:rFonts w:ascii="Times New Roman" w:hAnsi="Times New Roman" w:cs="Times New Roman"/>
          <w:bCs/>
          <w:color w:val="000000" w:themeColor="text1"/>
          <w:sz w:val="20"/>
          <w:szCs w:val="20"/>
        </w:rPr>
        <w:t>not</w:t>
      </w:r>
      <w:r w:rsidR="00F44282" w:rsidRPr="008B2B06">
        <w:rPr>
          <w:rFonts w:ascii="Times New Roman" w:hAnsi="Times New Roman" w:cs="Times New Roman"/>
          <w:bCs/>
          <w:color w:val="000000" w:themeColor="text1"/>
          <w:sz w:val="20"/>
          <w:szCs w:val="20"/>
        </w:rPr>
        <w:t xml:space="preserve"> </w:t>
      </w:r>
      <w:r w:rsidR="008D2E31" w:rsidRPr="008B2B06">
        <w:rPr>
          <w:rFonts w:ascii="Times New Roman" w:hAnsi="Times New Roman" w:cs="Times New Roman"/>
          <w:bCs/>
          <w:color w:val="000000" w:themeColor="text1"/>
          <w:sz w:val="20"/>
          <w:szCs w:val="20"/>
        </w:rPr>
        <w:t>be</w:t>
      </w:r>
      <w:r w:rsidR="00F44282" w:rsidRPr="008B2B06">
        <w:rPr>
          <w:rFonts w:ascii="Times New Roman" w:hAnsi="Times New Roman" w:cs="Times New Roman"/>
          <w:bCs/>
          <w:color w:val="000000" w:themeColor="text1"/>
          <w:sz w:val="20"/>
          <w:szCs w:val="20"/>
        </w:rPr>
        <w:t xml:space="preserve"> </w:t>
      </w:r>
      <w:r w:rsidR="008D2E31" w:rsidRPr="008B2B06">
        <w:rPr>
          <w:rFonts w:ascii="Times New Roman" w:hAnsi="Times New Roman" w:cs="Times New Roman"/>
          <w:bCs/>
          <w:color w:val="000000" w:themeColor="text1"/>
          <w:sz w:val="20"/>
          <w:szCs w:val="20"/>
        </w:rPr>
        <w:t>accurate.</w:t>
      </w:r>
      <w:r w:rsidR="00F44282" w:rsidRPr="008B2B06">
        <w:rPr>
          <w:rFonts w:ascii="Times New Roman" w:hAnsi="Times New Roman" w:cs="Times New Roman"/>
          <w:bCs/>
          <w:color w:val="000000" w:themeColor="text1"/>
          <w:sz w:val="20"/>
          <w:szCs w:val="20"/>
        </w:rPr>
        <w:t xml:space="preserve"> </w:t>
      </w:r>
      <w:r w:rsidR="008D2E31" w:rsidRPr="008B2B06">
        <w:rPr>
          <w:rFonts w:ascii="Times New Roman" w:hAnsi="Times New Roman" w:cs="Times New Roman"/>
          <w:bCs/>
          <w:color w:val="000000" w:themeColor="text1"/>
          <w:sz w:val="20"/>
          <w:szCs w:val="20"/>
        </w:rPr>
        <w:t>It</w:t>
      </w:r>
      <w:r w:rsidR="00F44282" w:rsidRPr="008B2B06">
        <w:rPr>
          <w:rFonts w:ascii="Times New Roman" w:hAnsi="Times New Roman" w:cs="Times New Roman"/>
          <w:bCs/>
          <w:color w:val="000000" w:themeColor="text1"/>
          <w:sz w:val="20"/>
          <w:szCs w:val="20"/>
        </w:rPr>
        <w:t xml:space="preserve"> </w:t>
      </w:r>
      <w:r w:rsidR="008D2E31" w:rsidRPr="008B2B06">
        <w:rPr>
          <w:rFonts w:ascii="Times New Roman" w:hAnsi="Times New Roman" w:cs="Times New Roman"/>
          <w:bCs/>
          <w:color w:val="000000" w:themeColor="text1"/>
          <w:sz w:val="20"/>
          <w:szCs w:val="20"/>
        </w:rPr>
        <w:t>can</w:t>
      </w:r>
      <w:r w:rsidR="00F44282" w:rsidRPr="008B2B06">
        <w:rPr>
          <w:rFonts w:ascii="Times New Roman" w:hAnsi="Times New Roman" w:cs="Times New Roman"/>
          <w:bCs/>
          <w:color w:val="000000" w:themeColor="text1"/>
          <w:sz w:val="20"/>
          <w:szCs w:val="20"/>
        </w:rPr>
        <w:t xml:space="preserve"> </w:t>
      </w:r>
      <w:r w:rsidR="008D2E31" w:rsidRPr="008B2B06">
        <w:rPr>
          <w:rFonts w:ascii="Times New Roman" w:hAnsi="Times New Roman" w:cs="Times New Roman"/>
          <w:bCs/>
          <w:color w:val="000000" w:themeColor="text1"/>
          <w:sz w:val="20"/>
          <w:szCs w:val="20"/>
        </w:rPr>
        <w:t>detect</w:t>
      </w:r>
      <w:r w:rsidR="00F44282" w:rsidRPr="008B2B06">
        <w:rPr>
          <w:rFonts w:ascii="Times New Roman" w:hAnsi="Times New Roman" w:cs="Times New Roman"/>
          <w:bCs/>
          <w:color w:val="000000" w:themeColor="text1"/>
          <w:sz w:val="20"/>
          <w:szCs w:val="20"/>
        </w:rPr>
        <w:t xml:space="preserve"> </w:t>
      </w:r>
      <w:r w:rsidR="008D2E31" w:rsidRPr="008B2B06">
        <w:rPr>
          <w:rFonts w:ascii="Times New Roman" w:hAnsi="Times New Roman" w:cs="Times New Roman"/>
          <w:bCs/>
          <w:color w:val="000000" w:themeColor="text1"/>
          <w:sz w:val="20"/>
          <w:szCs w:val="20"/>
        </w:rPr>
        <w:t>antibodies,</w:t>
      </w:r>
      <w:r w:rsidR="00F44282" w:rsidRPr="008B2B06">
        <w:rPr>
          <w:rFonts w:ascii="Times New Roman" w:hAnsi="Times New Roman" w:cs="Times New Roman"/>
          <w:bCs/>
          <w:color w:val="000000" w:themeColor="text1"/>
          <w:sz w:val="20"/>
          <w:szCs w:val="20"/>
        </w:rPr>
        <w:t xml:space="preserve"> </w:t>
      </w:r>
      <w:r w:rsidR="008D2E31" w:rsidRPr="008B2B06">
        <w:rPr>
          <w:rFonts w:ascii="Times New Roman" w:hAnsi="Times New Roman" w:cs="Times New Roman"/>
          <w:bCs/>
          <w:color w:val="000000" w:themeColor="text1"/>
          <w:sz w:val="20"/>
          <w:szCs w:val="20"/>
        </w:rPr>
        <w:t>which</w:t>
      </w:r>
      <w:r w:rsidR="00F44282" w:rsidRPr="008B2B06">
        <w:rPr>
          <w:rFonts w:ascii="Times New Roman" w:hAnsi="Times New Roman" w:cs="Times New Roman"/>
          <w:bCs/>
          <w:color w:val="000000" w:themeColor="text1"/>
          <w:sz w:val="20"/>
          <w:szCs w:val="20"/>
        </w:rPr>
        <w:t xml:space="preserve"> </w:t>
      </w:r>
      <w:r w:rsidR="008D2E31" w:rsidRPr="008B2B06">
        <w:rPr>
          <w:rFonts w:ascii="Times New Roman" w:hAnsi="Times New Roman" w:cs="Times New Roman"/>
          <w:bCs/>
          <w:color w:val="000000" w:themeColor="text1"/>
          <w:sz w:val="20"/>
          <w:szCs w:val="20"/>
        </w:rPr>
        <w:t>were</w:t>
      </w:r>
      <w:r w:rsidR="00F44282" w:rsidRPr="008B2B06">
        <w:rPr>
          <w:rFonts w:ascii="Times New Roman" w:hAnsi="Times New Roman" w:cs="Times New Roman"/>
          <w:bCs/>
          <w:color w:val="000000" w:themeColor="text1"/>
          <w:sz w:val="20"/>
          <w:szCs w:val="20"/>
        </w:rPr>
        <w:t xml:space="preserve"> </w:t>
      </w:r>
      <w:r w:rsidR="008D2E31" w:rsidRPr="008B2B06">
        <w:rPr>
          <w:rFonts w:ascii="Times New Roman" w:hAnsi="Times New Roman" w:cs="Times New Roman"/>
          <w:bCs/>
          <w:color w:val="000000" w:themeColor="text1"/>
          <w:sz w:val="20"/>
          <w:szCs w:val="20"/>
        </w:rPr>
        <w:t>produced</w:t>
      </w:r>
      <w:r w:rsidR="00F44282" w:rsidRPr="008B2B06">
        <w:rPr>
          <w:rFonts w:ascii="Times New Roman" w:hAnsi="Times New Roman" w:cs="Times New Roman"/>
          <w:bCs/>
          <w:color w:val="000000" w:themeColor="text1"/>
          <w:sz w:val="20"/>
          <w:szCs w:val="20"/>
        </w:rPr>
        <w:t xml:space="preserve"> </w:t>
      </w:r>
      <w:r w:rsidR="008D2E31" w:rsidRPr="008B2B06">
        <w:rPr>
          <w:rFonts w:ascii="Times New Roman" w:hAnsi="Times New Roman" w:cs="Times New Roman"/>
          <w:bCs/>
          <w:color w:val="000000" w:themeColor="text1"/>
          <w:sz w:val="20"/>
          <w:szCs w:val="20"/>
        </w:rPr>
        <w:t>during</w:t>
      </w:r>
      <w:r w:rsidR="00F44282" w:rsidRPr="008B2B06">
        <w:rPr>
          <w:rFonts w:ascii="Times New Roman" w:hAnsi="Times New Roman" w:cs="Times New Roman"/>
          <w:bCs/>
          <w:color w:val="000000" w:themeColor="text1"/>
          <w:sz w:val="20"/>
          <w:szCs w:val="20"/>
        </w:rPr>
        <w:t xml:space="preserve"> </w:t>
      </w:r>
      <w:r w:rsidR="008D2E31" w:rsidRPr="008B2B06">
        <w:rPr>
          <w:rFonts w:ascii="Times New Roman" w:hAnsi="Times New Roman" w:cs="Times New Roman"/>
          <w:bCs/>
          <w:color w:val="000000" w:themeColor="text1"/>
          <w:sz w:val="20"/>
          <w:szCs w:val="20"/>
        </w:rPr>
        <w:t>malaria</w:t>
      </w:r>
      <w:r w:rsidR="00F44282" w:rsidRPr="008B2B06">
        <w:rPr>
          <w:rFonts w:ascii="Times New Roman" w:hAnsi="Times New Roman" w:cs="Times New Roman"/>
          <w:bCs/>
          <w:color w:val="000000" w:themeColor="text1"/>
          <w:sz w:val="20"/>
          <w:szCs w:val="20"/>
        </w:rPr>
        <w:t xml:space="preserve"> </w:t>
      </w:r>
      <w:r w:rsidR="008D2E31" w:rsidRPr="008B2B06">
        <w:rPr>
          <w:rFonts w:ascii="Times New Roman" w:hAnsi="Times New Roman" w:cs="Times New Roman"/>
          <w:bCs/>
          <w:color w:val="000000" w:themeColor="text1"/>
          <w:sz w:val="20"/>
          <w:szCs w:val="20"/>
        </w:rPr>
        <w:t>case</w:t>
      </w:r>
      <w:r w:rsidR="00F44282" w:rsidRPr="008B2B06">
        <w:rPr>
          <w:rFonts w:ascii="Times New Roman" w:hAnsi="Times New Roman" w:cs="Times New Roman"/>
          <w:bCs/>
          <w:color w:val="000000" w:themeColor="text1"/>
          <w:sz w:val="20"/>
          <w:szCs w:val="20"/>
        </w:rPr>
        <w:t xml:space="preserve"> </w:t>
      </w:r>
      <w:r w:rsidR="008D2E31" w:rsidRPr="008B2B06">
        <w:rPr>
          <w:rFonts w:ascii="Times New Roman" w:hAnsi="Times New Roman" w:cs="Times New Roman"/>
          <w:bCs/>
          <w:color w:val="000000" w:themeColor="text1"/>
          <w:sz w:val="20"/>
          <w:szCs w:val="20"/>
        </w:rPr>
        <w:t>for</w:t>
      </w:r>
      <w:r w:rsidR="00F44282" w:rsidRPr="008B2B06">
        <w:rPr>
          <w:rFonts w:ascii="Times New Roman" w:hAnsi="Times New Roman" w:cs="Times New Roman"/>
          <w:bCs/>
          <w:color w:val="000000" w:themeColor="text1"/>
          <w:sz w:val="20"/>
          <w:szCs w:val="20"/>
        </w:rPr>
        <w:t xml:space="preserve"> </w:t>
      </w:r>
      <w:r w:rsidR="008D2E31" w:rsidRPr="008B2B06">
        <w:rPr>
          <w:rFonts w:ascii="Times New Roman" w:hAnsi="Times New Roman" w:cs="Times New Roman"/>
          <w:bCs/>
          <w:color w:val="000000" w:themeColor="text1"/>
          <w:sz w:val="20"/>
          <w:szCs w:val="20"/>
        </w:rPr>
        <w:t>about</w:t>
      </w:r>
      <w:r w:rsidR="00F44282" w:rsidRPr="008B2B06">
        <w:rPr>
          <w:rFonts w:ascii="Times New Roman" w:hAnsi="Times New Roman" w:cs="Times New Roman"/>
          <w:bCs/>
          <w:color w:val="000000" w:themeColor="text1"/>
          <w:sz w:val="20"/>
          <w:szCs w:val="20"/>
        </w:rPr>
        <w:t xml:space="preserve"> </w:t>
      </w:r>
      <w:r w:rsidR="008D2E31" w:rsidRPr="008B2B06">
        <w:rPr>
          <w:rFonts w:ascii="Times New Roman" w:hAnsi="Times New Roman" w:cs="Times New Roman"/>
          <w:bCs/>
          <w:color w:val="000000" w:themeColor="text1"/>
          <w:sz w:val="20"/>
          <w:szCs w:val="20"/>
        </w:rPr>
        <w:t>six</w:t>
      </w:r>
      <w:r w:rsidR="00F44282" w:rsidRPr="008B2B06">
        <w:rPr>
          <w:rFonts w:ascii="Times New Roman" w:hAnsi="Times New Roman" w:cs="Times New Roman"/>
          <w:bCs/>
          <w:color w:val="000000" w:themeColor="text1"/>
          <w:sz w:val="20"/>
          <w:szCs w:val="20"/>
        </w:rPr>
        <w:t xml:space="preserve"> </w:t>
      </w:r>
      <w:r w:rsidR="008D2E31" w:rsidRPr="008B2B06">
        <w:rPr>
          <w:rFonts w:ascii="Times New Roman" w:hAnsi="Times New Roman" w:cs="Times New Roman"/>
          <w:bCs/>
          <w:color w:val="000000" w:themeColor="text1"/>
          <w:sz w:val="20"/>
          <w:szCs w:val="20"/>
        </w:rPr>
        <w:t>months</w:t>
      </w:r>
      <w:r w:rsidR="00F44282" w:rsidRPr="008B2B06">
        <w:rPr>
          <w:rFonts w:ascii="Times New Roman" w:hAnsi="Times New Roman" w:cs="Times New Roman"/>
          <w:bCs/>
          <w:color w:val="000000" w:themeColor="text1"/>
          <w:sz w:val="20"/>
          <w:szCs w:val="20"/>
        </w:rPr>
        <w:t xml:space="preserve"> </w:t>
      </w:r>
      <w:r w:rsidR="008D2E31" w:rsidRPr="008B2B06">
        <w:rPr>
          <w:rFonts w:ascii="Times New Roman" w:hAnsi="Times New Roman" w:cs="Times New Roman"/>
          <w:bCs/>
          <w:color w:val="000000" w:themeColor="text1"/>
          <w:sz w:val="20"/>
          <w:szCs w:val="20"/>
        </w:rPr>
        <w:t>after</w:t>
      </w:r>
      <w:r w:rsidR="00F44282" w:rsidRPr="008B2B06">
        <w:rPr>
          <w:rFonts w:ascii="Times New Roman" w:hAnsi="Times New Roman" w:cs="Times New Roman"/>
          <w:bCs/>
          <w:color w:val="000000" w:themeColor="text1"/>
          <w:sz w:val="20"/>
          <w:szCs w:val="20"/>
        </w:rPr>
        <w:t xml:space="preserve"> </w:t>
      </w:r>
      <w:r w:rsidR="008D2E31"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r w:rsidR="008D2E31" w:rsidRPr="008B2B06">
        <w:rPr>
          <w:rFonts w:ascii="Times New Roman" w:hAnsi="Times New Roman" w:cs="Times New Roman"/>
          <w:bCs/>
          <w:color w:val="000000" w:themeColor="text1"/>
          <w:sz w:val="20"/>
          <w:szCs w:val="20"/>
        </w:rPr>
        <w:t>person</w:t>
      </w:r>
      <w:r w:rsidR="00F44282" w:rsidRPr="008B2B06">
        <w:rPr>
          <w:rFonts w:ascii="Times New Roman" w:hAnsi="Times New Roman" w:cs="Times New Roman"/>
          <w:bCs/>
          <w:color w:val="000000" w:themeColor="text1"/>
          <w:sz w:val="20"/>
          <w:szCs w:val="20"/>
        </w:rPr>
        <w:t xml:space="preserve"> </w:t>
      </w:r>
      <w:r w:rsidR="008D2E31" w:rsidRPr="008B2B06">
        <w:rPr>
          <w:rFonts w:ascii="Times New Roman" w:hAnsi="Times New Roman" w:cs="Times New Roman"/>
          <w:bCs/>
          <w:color w:val="000000" w:themeColor="text1"/>
          <w:sz w:val="20"/>
          <w:szCs w:val="20"/>
        </w:rPr>
        <w:t>cure.</w:t>
      </w:r>
      <w:r w:rsidR="00F44282" w:rsidRPr="008B2B06">
        <w:rPr>
          <w:rFonts w:ascii="Times New Roman" w:hAnsi="Times New Roman" w:cs="Times New Roman"/>
          <w:bCs/>
          <w:color w:val="000000" w:themeColor="text1"/>
          <w:sz w:val="20"/>
          <w:szCs w:val="20"/>
        </w:rPr>
        <w:t xml:space="preserve"> </w:t>
      </w:r>
      <w:r w:rsidR="008D2E31" w:rsidRPr="008B2B06">
        <w:rPr>
          <w:rFonts w:ascii="Times New Roman" w:hAnsi="Times New Roman" w:cs="Times New Roman"/>
          <w:bCs/>
          <w:color w:val="000000" w:themeColor="text1"/>
          <w:sz w:val="20"/>
          <w:szCs w:val="20"/>
        </w:rPr>
        <w:t>Now</w:t>
      </w:r>
      <w:r w:rsidR="00F44282" w:rsidRPr="008B2B06">
        <w:rPr>
          <w:rFonts w:ascii="Times New Roman" w:hAnsi="Times New Roman" w:cs="Times New Roman"/>
          <w:bCs/>
          <w:color w:val="000000" w:themeColor="text1"/>
          <w:sz w:val="20"/>
          <w:szCs w:val="20"/>
        </w:rPr>
        <w:t xml:space="preserve"> </w:t>
      </w:r>
      <w:r w:rsidR="008D2E31" w:rsidRPr="008B2B06">
        <w:rPr>
          <w:rFonts w:ascii="Times New Roman" w:hAnsi="Times New Roman" w:cs="Times New Roman"/>
          <w:bCs/>
          <w:color w:val="000000" w:themeColor="text1"/>
          <w:sz w:val="20"/>
          <w:szCs w:val="20"/>
        </w:rPr>
        <w:t>a</w:t>
      </w:r>
      <w:r w:rsidR="00F44282" w:rsidRPr="008B2B06">
        <w:rPr>
          <w:rFonts w:ascii="Times New Roman" w:hAnsi="Times New Roman" w:cs="Times New Roman"/>
          <w:bCs/>
          <w:color w:val="000000" w:themeColor="text1"/>
          <w:sz w:val="20"/>
          <w:szCs w:val="20"/>
        </w:rPr>
        <w:t xml:space="preserve"> </w:t>
      </w:r>
      <w:r w:rsidR="008D2E31" w:rsidRPr="008B2B06">
        <w:rPr>
          <w:rFonts w:ascii="Times New Roman" w:hAnsi="Times New Roman" w:cs="Times New Roman"/>
          <w:bCs/>
          <w:color w:val="000000" w:themeColor="text1"/>
          <w:sz w:val="20"/>
          <w:szCs w:val="20"/>
        </w:rPr>
        <w:t>day,</w:t>
      </w:r>
      <w:r w:rsidR="00F44282" w:rsidRPr="008B2B06">
        <w:rPr>
          <w:rFonts w:ascii="Times New Roman" w:hAnsi="Times New Roman" w:cs="Times New Roman"/>
          <w:bCs/>
          <w:color w:val="000000" w:themeColor="text1"/>
          <w:sz w:val="20"/>
          <w:szCs w:val="20"/>
        </w:rPr>
        <w:t xml:space="preserve"> </w:t>
      </w:r>
      <w:r w:rsidR="008D2E31" w:rsidRPr="008B2B06">
        <w:rPr>
          <w:rFonts w:ascii="Times New Roman" w:hAnsi="Times New Roman" w:cs="Times New Roman"/>
          <w:bCs/>
          <w:color w:val="000000" w:themeColor="text1"/>
          <w:sz w:val="20"/>
          <w:szCs w:val="20"/>
        </w:rPr>
        <w:t>microscope</w:t>
      </w:r>
      <w:r w:rsidR="00F44282" w:rsidRPr="008B2B06">
        <w:rPr>
          <w:rFonts w:ascii="Times New Roman" w:hAnsi="Times New Roman" w:cs="Times New Roman"/>
          <w:bCs/>
          <w:color w:val="000000" w:themeColor="text1"/>
          <w:sz w:val="20"/>
          <w:szCs w:val="20"/>
        </w:rPr>
        <w:t xml:space="preserve"> </w:t>
      </w:r>
      <w:r w:rsidR="008D2E31" w:rsidRPr="008B2B06">
        <w:rPr>
          <w:rFonts w:ascii="Times New Roman" w:hAnsi="Times New Roman" w:cs="Times New Roman"/>
          <w:bCs/>
          <w:color w:val="000000" w:themeColor="text1"/>
          <w:sz w:val="20"/>
          <w:szCs w:val="20"/>
        </w:rPr>
        <w:t>is</w:t>
      </w:r>
      <w:r w:rsidR="00F44282" w:rsidRPr="008B2B06">
        <w:rPr>
          <w:rFonts w:ascii="Times New Roman" w:hAnsi="Times New Roman" w:cs="Times New Roman"/>
          <w:bCs/>
          <w:color w:val="000000" w:themeColor="text1"/>
          <w:sz w:val="20"/>
          <w:szCs w:val="20"/>
        </w:rPr>
        <w:t xml:space="preserve"> </w:t>
      </w:r>
      <w:r w:rsidR="008D2E31"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r w:rsidR="008D2E31" w:rsidRPr="008B2B06">
        <w:rPr>
          <w:rFonts w:ascii="Times New Roman" w:hAnsi="Times New Roman" w:cs="Times New Roman"/>
          <w:bCs/>
          <w:color w:val="000000" w:themeColor="text1"/>
          <w:sz w:val="20"/>
          <w:szCs w:val="20"/>
        </w:rPr>
        <w:t>golden</w:t>
      </w:r>
      <w:r w:rsidR="00F44282" w:rsidRPr="008B2B06">
        <w:rPr>
          <w:rFonts w:ascii="Times New Roman" w:hAnsi="Times New Roman" w:cs="Times New Roman"/>
          <w:bCs/>
          <w:color w:val="000000" w:themeColor="text1"/>
          <w:sz w:val="20"/>
          <w:szCs w:val="20"/>
        </w:rPr>
        <w:t xml:space="preserve"> </w:t>
      </w:r>
      <w:r w:rsidR="008D2E31" w:rsidRPr="008B2B06">
        <w:rPr>
          <w:rFonts w:ascii="Times New Roman" w:hAnsi="Times New Roman" w:cs="Times New Roman"/>
          <w:bCs/>
          <w:color w:val="000000" w:themeColor="text1"/>
          <w:sz w:val="20"/>
          <w:szCs w:val="20"/>
        </w:rPr>
        <w:t>method</w:t>
      </w:r>
      <w:r w:rsidR="00F44282" w:rsidRPr="008B2B06">
        <w:rPr>
          <w:rFonts w:ascii="Times New Roman" w:hAnsi="Times New Roman" w:cs="Times New Roman"/>
          <w:bCs/>
          <w:color w:val="000000" w:themeColor="text1"/>
          <w:sz w:val="20"/>
          <w:szCs w:val="20"/>
        </w:rPr>
        <w:t xml:space="preserve"> </w:t>
      </w:r>
      <w:r w:rsidR="008D2E31" w:rsidRPr="008B2B06">
        <w:rPr>
          <w:rFonts w:ascii="Times New Roman" w:hAnsi="Times New Roman" w:cs="Times New Roman"/>
          <w:bCs/>
          <w:color w:val="000000" w:themeColor="text1"/>
          <w:sz w:val="20"/>
          <w:szCs w:val="20"/>
        </w:rPr>
        <w:t>for</w:t>
      </w:r>
      <w:r w:rsidR="00F44282" w:rsidRPr="008B2B06">
        <w:rPr>
          <w:rFonts w:ascii="Times New Roman" w:hAnsi="Times New Roman" w:cs="Times New Roman"/>
          <w:bCs/>
          <w:color w:val="000000" w:themeColor="text1"/>
          <w:sz w:val="20"/>
          <w:szCs w:val="20"/>
        </w:rPr>
        <w:t xml:space="preserve"> </w:t>
      </w:r>
      <w:r w:rsidR="008D2E31" w:rsidRPr="008B2B06">
        <w:rPr>
          <w:rFonts w:ascii="Times New Roman" w:hAnsi="Times New Roman" w:cs="Times New Roman"/>
          <w:bCs/>
          <w:color w:val="000000" w:themeColor="text1"/>
          <w:sz w:val="20"/>
          <w:szCs w:val="20"/>
        </w:rPr>
        <w:t>malaria</w:t>
      </w:r>
      <w:r w:rsidR="00F44282" w:rsidRPr="008B2B06">
        <w:rPr>
          <w:rFonts w:ascii="Times New Roman" w:hAnsi="Times New Roman" w:cs="Times New Roman"/>
          <w:bCs/>
          <w:color w:val="000000" w:themeColor="text1"/>
          <w:sz w:val="20"/>
          <w:szCs w:val="20"/>
        </w:rPr>
        <w:t xml:space="preserve"> </w:t>
      </w:r>
      <w:r w:rsidR="008D2E31" w:rsidRPr="008B2B06">
        <w:rPr>
          <w:rFonts w:ascii="Times New Roman" w:hAnsi="Times New Roman" w:cs="Times New Roman"/>
          <w:bCs/>
          <w:color w:val="000000" w:themeColor="text1"/>
          <w:sz w:val="20"/>
          <w:szCs w:val="20"/>
        </w:rPr>
        <w:t>parasite</w:t>
      </w:r>
      <w:r w:rsidR="00F44282" w:rsidRPr="008B2B06">
        <w:rPr>
          <w:rFonts w:ascii="Times New Roman" w:hAnsi="Times New Roman" w:cs="Times New Roman"/>
          <w:bCs/>
          <w:color w:val="000000" w:themeColor="text1"/>
          <w:sz w:val="20"/>
          <w:szCs w:val="20"/>
        </w:rPr>
        <w:t xml:space="preserve"> </w:t>
      </w:r>
      <w:r w:rsidR="008D2E31" w:rsidRPr="008B2B06">
        <w:rPr>
          <w:rFonts w:ascii="Times New Roman" w:hAnsi="Times New Roman" w:cs="Times New Roman"/>
          <w:bCs/>
          <w:color w:val="000000" w:themeColor="text1"/>
          <w:sz w:val="20"/>
          <w:szCs w:val="20"/>
        </w:rPr>
        <w:t>detection.</w:t>
      </w:r>
      <w:r w:rsidR="00F44282" w:rsidRPr="008B2B06">
        <w:rPr>
          <w:rFonts w:ascii="Times New Roman" w:hAnsi="Times New Roman" w:cs="Times New Roman"/>
          <w:bCs/>
          <w:color w:val="000000" w:themeColor="text1"/>
          <w:sz w:val="20"/>
          <w:szCs w:val="20"/>
        </w:rPr>
        <w:t xml:space="preserve"> </w:t>
      </w:r>
      <w:r w:rsidR="008D2E31" w:rsidRPr="008B2B06">
        <w:rPr>
          <w:rFonts w:ascii="Times New Roman" w:hAnsi="Times New Roman" w:cs="Times New Roman"/>
          <w:bCs/>
          <w:color w:val="000000" w:themeColor="text1"/>
          <w:sz w:val="20"/>
          <w:szCs w:val="20"/>
        </w:rPr>
        <w:t>Every</w:t>
      </w:r>
      <w:r w:rsidR="00F44282" w:rsidRPr="008B2B06">
        <w:rPr>
          <w:rFonts w:ascii="Times New Roman" w:hAnsi="Times New Roman" w:cs="Times New Roman"/>
          <w:bCs/>
          <w:color w:val="000000" w:themeColor="text1"/>
          <w:sz w:val="20"/>
          <w:szCs w:val="20"/>
        </w:rPr>
        <w:t xml:space="preserve"> </w:t>
      </w:r>
      <w:r w:rsidR="008D2E31" w:rsidRPr="008B2B06">
        <w:rPr>
          <w:rFonts w:ascii="Times New Roman" w:hAnsi="Times New Roman" w:cs="Times New Roman"/>
          <w:bCs/>
          <w:color w:val="000000" w:themeColor="text1"/>
          <w:sz w:val="20"/>
          <w:szCs w:val="20"/>
        </w:rPr>
        <w:t>trained</w:t>
      </w:r>
      <w:r w:rsidR="00F44282" w:rsidRPr="008B2B06">
        <w:rPr>
          <w:rFonts w:ascii="Times New Roman" w:hAnsi="Times New Roman" w:cs="Times New Roman"/>
          <w:bCs/>
          <w:color w:val="000000" w:themeColor="text1"/>
          <w:sz w:val="20"/>
          <w:szCs w:val="20"/>
        </w:rPr>
        <w:t xml:space="preserve"> </w:t>
      </w:r>
      <w:r w:rsidR="008D2E31" w:rsidRPr="008B2B06">
        <w:rPr>
          <w:rFonts w:ascii="Times New Roman" w:hAnsi="Times New Roman" w:cs="Times New Roman"/>
          <w:bCs/>
          <w:color w:val="000000" w:themeColor="text1"/>
          <w:sz w:val="20"/>
          <w:szCs w:val="20"/>
        </w:rPr>
        <w:t>person</w:t>
      </w:r>
      <w:r w:rsidR="00F44282" w:rsidRPr="008B2B06">
        <w:rPr>
          <w:rFonts w:ascii="Times New Roman" w:hAnsi="Times New Roman" w:cs="Times New Roman"/>
          <w:bCs/>
          <w:color w:val="000000" w:themeColor="text1"/>
          <w:sz w:val="20"/>
          <w:szCs w:val="20"/>
        </w:rPr>
        <w:t xml:space="preserve"> </w:t>
      </w:r>
      <w:r w:rsidR="008D2E31" w:rsidRPr="008B2B06">
        <w:rPr>
          <w:rFonts w:ascii="Times New Roman" w:hAnsi="Times New Roman" w:cs="Times New Roman"/>
          <w:bCs/>
          <w:color w:val="000000" w:themeColor="text1"/>
          <w:sz w:val="20"/>
          <w:szCs w:val="20"/>
        </w:rPr>
        <w:t>can</w:t>
      </w:r>
      <w:r w:rsidR="00F44282" w:rsidRPr="008B2B06">
        <w:rPr>
          <w:rFonts w:ascii="Times New Roman" w:hAnsi="Times New Roman" w:cs="Times New Roman"/>
          <w:bCs/>
          <w:color w:val="000000" w:themeColor="text1"/>
          <w:sz w:val="20"/>
          <w:szCs w:val="20"/>
        </w:rPr>
        <w:t xml:space="preserve"> </w:t>
      </w:r>
      <w:r w:rsidR="008D2E31" w:rsidRPr="008B2B06">
        <w:rPr>
          <w:rFonts w:ascii="Times New Roman" w:hAnsi="Times New Roman" w:cs="Times New Roman"/>
          <w:bCs/>
          <w:color w:val="000000" w:themeColor="text1"/>
          <w:sz w:val="20"/>
          <w:szCs w:val="20"/>
        </w:rPr>
        <w:t>find</w:t>
      </w:r>
      <w:r w:rsidR="00F44282" w:rsidRPr="008B2B06">
        <w:rPr>
          <w:rFonts w:ascii="Times New Roman" w:hAnsi="Times New Roman" w:cs="Times New Roman"/>
          <w:bCs/>
          <w:color w:val="000000" w:themeColor="text1"/>
          <w:sz w:val="20"/>
          <w:szCs w:val="20"/>
        </w:rPr>
        <w:t xml:space="preserve"> </w:t>
      </w:r>
      <w:r w:rsidR="008D2E31" w:rsidRPr="008B2B06">
        <w:rPr>
          <w:rFonts w:ascii="Times New Roman" w:hAnsi="Times New Roman" w:cs="Times New Roman"/>
          <w:bCs/>
          <w:color w:val="000000" w:themeColor="text1"/>
          <w:sz w:val="20"/>
          <w:szCs w:val="20"/>
        </w:rPr>
        <w:t>plasmodium</w:t>
      </w:r>
      <w:r w:rsidR="00F44282" w:rsidRPr="008B2B06">
        <w:rPr>
          <w:rFonts w:ascii="Times New Roman" w:hAnsi="Times New Roman" w:cs="Times New Roman"/>
          <w:bCs/>
          <w:color w:val="000000" w:themeColor="text1"/>
          <w:sz w:val="20"/>
          <w:szCs w:val="20"/>
        </w:rPr>
        <w:t xml:space="preserve"> </w:t>
      </w:r>
      <w:r w:rsidR="008D2E31" w:rsidRPr="008B2B06">
        <w:rPr>
          <w:rFonts w:ascii="Times New Roman" w:hAnsi="Times New Roman" w:cs="Times New Roman"/>
          <w:bCs/>
          <w:color w:val="000000" w:themeColor="text1"/>
          <w:sz w:val="20"/>
          <w:szCs w:val="20"/>
        </w:rPr>
        <w:t>under</w:t>
      </w:r>
      <w:r w:rsidR="00F44282" w:rsidRPr="008B2B06">
        <w:rPr>
          <w:rFonts w:ascii="Times New Roman" w:hAnsi="Times New Roman" w:cs="Times New Roman"/>
          <w:bCs/>
          <w:color w:val="000000" w:themeColor="text1"/>
          <w:sz w:val="20"/>
          <w:szCs w:val="20"/>
        </w:rPr>
        <w:t xml:space="preserve"> </w:t>
      </w:r>
      <w:r w:rsidR="008D2E31"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r w:rsidR="008D2E31" w:rsidRPr="008B2B06">
        <w:rPr>
          <w:rFonts w:ascii="Times New Roman" w:hAnsi="Times New Roman" w:cs="Times New Roman"/>
          <w:bCs/>
          <w:color w:val="000000" w:themeColor="text1"/>
          <w:sz w:val="20"/>
          <w:szCs w:val="20"/>
        </w:rPr>
        <w:t>microscope</w:t>
      </w:r>
      <w:r w:rsidR="00F44282" w:rsidRPr="008B2B06">
        <w:rPr>
          <w:rFonts w:ascii="Times New Roman" w:hAnsi="Times New Roman" w:cs="Times New Roman"/>
          <w:bCs/>
          <w:color w:val="000000" w:themeColor="text1"/>
          <w:sz w:val="20"/>
          <w:szCs w:val="20"/>
        </w:rPr>
        <w:t xml:space="preserve"> </w:t>
      </w:r>
      <w:r w:rsidR="008D2E31" w:rsidRPr="008B2B06">
        <w:rPr>
          <w:rFonts w:ascii="Times New Roman" w:hAnsi="Times New Roman" w:cs="Times New Roman"/>
          <w:bCs/>
          <w:color w:val="000000" w:themeColor="text1"/>
          <w:sz w:val="20"/>
          <w:szCs w:val="20"/>
        </w:rPr>
        <w:t>thick</w:t>
      </w:r>
      <w:r w:rsidR="00F44282" w:rsidRPr="008B2B06">
        <w:rPr>
          <w:rFonts w:ascii="Times New Roman" w:hAnsi="Times New Roman" w:cs="Times New Roman"/>
          <w:bCs/>
          <w:color w:val="000000" w:themeColor="text1"/>
          <w:sz w:val="20"/>
          <w:szCs w:val="20"/>
        </w:rPr>
        <w:t xml:space="preserve"> </w:t>
      </w:r>
      <w:r w:rsidR="008D2E31" w:rsidRPr="008B2B06">
        <w:rPr>
          <w:rFonts w:ascii="Times New Roman" w:hAnsi="Times New Roman" w:cs="Times New Roman"/>
          <w:bCs/>
          <w:color w:val="000000" w:themeColor="text1"/>
          <w:sz w:val="20"/>
          <w:szCs w:val="20"/>
        </w:rPr>
        <w:t>smear</w:t>
      </w:r>
      <w:r w:rsidR="00F44282" w:rsidRPr="008B2B06">
        <w:rPr>
          <w:rFonts w:ascii="Times New Roman" w:hAnsi="Times New Roman" w:cs="Times New Roman"/>
          <w:bCs/>
          <w:color w:val="000000" w:themeColor="text1"/>
          <w:sz w:val="20"/>
          <w:szCs w:val="20"/>
        </w:rPr>
        <w:t xml:space="preserve"> </w:t>
      </w:r>
      <w:r w:rsidR="008D2E31" w:rsidRPr="008B2B06">
        <w:rPr>
          <w:rFonts w:ascii="Times New Roman" w:hAnsi="Times New Roman" w:cs="Times New Roman"/>
          <w:bCs/>
          <w:color w:val="000000" w:themeColor="text1"/>
          <w:sz w:val="20"/>
          <w:szCs w:val="20"/>
        </w:rPr>
        <w:t>(MOH,</w:t>
      </w:r>
      <w:r w:rsidR="00F44282" w:rsidRPr="008B2B06">
        <w:rPr>
          <w:rFonts w:ascii="Times New Roman" w:hAnsi="Times New Roman" w:cs="Times New Roman"/>
          <w:bCs/>
          <w:color w:val="000000" w:themeColor="text1"/>
          <w:sz w:val="20"/>
          <w:szCs w:val="20"/>
        </w:rPr>
        <w:t xml:space="preserve"> </w:t>
      </w:r>
      <w:r w:rsidR="008D2E31" w:rsidRPr="008B2B06">
        <w:rPr>
          <w:rFonts w:ascii="Times New Roman" w:hAnsi="Times New Roman" w:cs="Times New Roman"/>
          <w:bCs/>
          <w:color w:val="000000" w:themeColor="text1"/>
          <w:sz w:val="20"/>
          <w:szCs w:val="20"/>
        </w:rPr>
        <w:t>1994).</w:t>
      </w:r>
      <w:bookmarkStart w:id="9" w:name="_Toc456968464"/>
    </w:p>
    <w:p w:rsidR="00F22C0D" w:rsidRPr="008B2B06" w:rsidRDefault="00F22C0D" w:rsidP="00F44282">
      <w:pPr>
        <w:pStyle w:val="Heading2"/>
        <w:keepNext w:val="0"/>
        <w:keepLines w:val="0"/>
        <w:snapToGrid w:val="0"/>
        <w:spacing w:before="0" w:line="240" w:lineRule="auto"/>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2</w:t>
      </w:r>
      <w:r w:rsidR="008D2E31" w:rsidRPr="008B2B06">
        <w:rPr>
          <w:rFonts w:ascii="Times New Roman" w:hAnsi="Times New Roman" w:cs="Times New Roman"/>
          <w:color w:val="000000" w:themeColor="text1"/>
          <w:sz w:val="20"/>
          <w:szCs w:val="20"/>
        </w:rPr>
        <w:t>.7.</w:t>
      </w:r>
      <w:r w:rsidR="00F44282" w:rsidRPr="008B2B06">
        <w:rPr>
          <w:rFonts w:ascii="Times New Roman" w:hAnsi="Times New Roman" w:cs="Times New Roman"/>
          <w:color w:val="000000" w:themeColor="text1"/>
          <w:sz w:val="20"/>
          <w:szCs w:val="20"/>
        </w:rPr>
        <w:t xml:space="preserve"> </w:t>
      </w:r>
      <w:r w:rsidR="008D2E31" w:rsidRPr="008B2B06">
        <w:rPr>
          <w:rFonts w:ascii="Times New Roman" w:hAnsi="Times New Roman" w:cs="Times New Roman"/>
          <w:color w:val="000000" w:themeColor="text1"/>
          <w:sz w:val="20"/>
          <w:szCs w:val="20"/>
        </w:rPr>
        <w:t>Methods</w:t>
      </w:r>
      <w:r w:rsidR="00F44282" w:rsidRPr="008B2B06">
        <w:rPr>
          <w:rFonts w:ascii="Times New Roman" w:hAnsi="Times New Roman" w:cs="Times New Roman"/>
          <w:color w:val="000000" w:themeColor="text1"/>
          <w:sz w:val="20"/>
          <w:szCs w:val="20"/>
        </w:rPr>
        <w:t xml:space="preserve"> </w:t>
      </w:r>
      <w:r w:rsidR="008D2E31" w:rsidRPr="008B2B06">
        <w:rPr>
          <w:rFonts w:ascii="Times New Roman" w:hAnsi="Times New Roman" w:cs="Times New Roman"/>
          <w:color w:val="000000" w:themeColor="text1"/>
          <w:sz w:val="20"/>
          <w:szCs w:val="20"/>
        </w:rPr>
        <w:t>of</w:t>
      </w:r>
      <w:r w:rsidR="00F44282" w:rsidRPr="008B2B06">
        <w:rPr>
          <w:rFonts w:ascii="Times New Roman" w:hAnsi="Times New Roman" w:cs="Times New Roman"/>
          <w:color w:val="000000" w:themeColor="text1"/>
          <w:sz w:val="20"/>
          <w:szCs w:val="20"/>
        </w:rPr>
        <w:t xml:space="preserve"> </w:t>
      </w:r>
      <w:r w:rsidR="008D2E31" w:rsidRPr="008B2B06">
        <w:rPr>
          <w:rFonts w:ascii="Times New Roman" w:hAnsi="Times New Roman" w:cs="Times New Roman"/>
          <w:color w:val="000000" w:themeColor="text1"/>
          <w:sz w:val="20"/>
          <w:szCs w:val="20"/>
        </w:rPr>
        <w:t>Prevention</w:t>
      </w:r>
      <w:bookmarkEnd w:id="9"/>
    </w:p>
    <w:p w:rsidR="0045044F" w:rsidRPr="008B2B06" w:rsidRDefault="0045044F" w:rsidP="00F44282">
      <w:pPr>
        <w:snapToGrid w:val="0"/>
        <w:spacing w:after="0" w:line="240" w:lineRule="auto"/>
        <w:ind w:firstLine="425"/>
        <w:jc w:val="both"/>
        <w:rPr>
          <w:rFonts w:ascii="Times New Roman" w:hAnsi="Times New Roman" w:cs="Times New Roman"/>
          <w:bCs/>
          <w:color w:val="000000" w:themeColor="text1"/>
          <w:sz w:val="20"/>
          <w:szCs w:val="20"/>
        </w:rPr>
      </w:pPr>
      <w:r w:rsidRPr="008B2B06">
        <w:rPr>
          <w:rFonts w:ascii="Times New Roman" w:hAnsi="Times New Roman" w:cs="Times New Roman"/>
          <w:bCs/>
          <w:color w:val="000000" w:themeColor="text1"/>
          <w:sz w:val="20"/>
          <w:szCs w:val="20"/>
        </w:rPr>
        <w:t>Prevention</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is</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mainly</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achieved</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three</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main</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options,</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i.e.</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indoor</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residual</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spraying,</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environmental</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lastRenderedPageBreak/>
        <w:t>management</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and</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personal</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protection.</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Indoor</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residual</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spraying</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with</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DDT</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is</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one</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of</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major</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steps</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in</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controlling</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malaria.</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objective</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being</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to</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be</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spray</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spray</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able</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surface</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of</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individual</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houses</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at</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right</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time,</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with</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right</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insecticide,</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on</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right</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surface,</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at</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required</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dosage,</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and</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adequate</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interval</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of</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time</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in</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order</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to</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reduce</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vector-man</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contact</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and</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transmission</w:t>
      </w:r>
      <w:r w:rsidR="00DA1EEB" w:rsidRPr="008B2B06">
        <w:rPr>
          <w:rFonts w:ascii="Times New Roman" w:hAnsi="Times New Roman" w:cs="Times New Roman"/>
          <w:bCs/>
          <w:color w:val="000000" w:themeColor="text1"/>
          <w:sz w:val="20"/>
          <w:szCs w:val="20"/>
        </w:rPr>
        <w:t>.</w:t>
      </w:r>
      <w:r w:rsidR="00F44282" w:rsidRPr="008B2B06">
        <w:rPr>
          <w:rFonts w:ascii="Times New Roman" w:hAnsi="Times New Roman" w:cs="Times New Roman"/>
          <w:bCs/>
          <w:color w:val="000000" w:themeColor="text1"/>
          <w:sz w:val="20"/>
          <w:szCs w:val="20"/>
        </w:rPr>
        <w:t xml:space="preserve"> </w:t>
      </w:r>
      <w:r w:rsidR="00DA1EEB" w:rsidRPr="008B2B06">
        <w:rPr>
          <w:rFonts w:ascii="Times New Roman" w:hAnsi="Times New Roman" w:cs="Times New Roman"/>
          <w:bCs/>
          <w:color w:val="000000" w:themeColor="text1"/>
          <w:sz w:val="20"/>
          <w:szCs w:val="20"/>
        </w:rPr>
        <w:t>(</w:t>
      </w:r>
      <w:r w:rsidRPr="008B2B06">
        <w:rPr>
          <w:rFonts w:ascii="Times New Roman" w:hAnsi="Times New Roman" w:cs="Times New Roman"/>
          <w:bCs/>
          <w:color w:val="000000" w:themeColor="text1"/>
          <w:sz w:val="20"/>
          <w:szCs w:val="20"/>
        </w:rPr>
        <w:t>MOH,</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1983</w:t>
      </w:r>
      <w:r w:rsidR="00436777" w:rsidRPr="008B2B06">
        <w:rPr>
          <w:rFonts w:ascii="Times New Roman" w:hAnsi="Times New Roman" w:cs="Times New Roman"/>
          <w:bCs/>
          <w:color w:val="000000" w:themeColor="text1"/>
          <w:sz w:val="20"/>
          <w:szCs w:val="20"/>
        </w:rPr>
        <w:t>).</w:t>
      </w:r>
    </w:p>
    <w:p w:rsidR="00380BF1" w:rsidRPr="008B2B06" w:rsidRDefault="00436777" w:rsidP="00F44282">
      <w:pPr>
        <w:snapToGrid w:val="0"/>
        <w:spacing w:after="0" w:line="240" w:lineRule="auto"/>
        <w:ind w:firstLine="425"/>
        <w:jc w:val="both"/>
        <w:rPr>
          <w:rFonts w:ascii="Times New Roman" w:hAnsi="Times New Roman" w:cs="Times New Roman"/>
          <w:bCs/>
          <w:color w:val="000000" w:themeColor="text1"/>
          <w:sz w:val="20"/>
          <w:szCs w:val="20"/>
        </w:rPr>
      </w:pPr>
      <w:r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second</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option</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is</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environmental</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management.</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This</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includes</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source</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reduction,</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biological</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control</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and</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chemical</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control</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of</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larvae.</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source</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reduction</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is</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making</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environment</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unsuitable</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for</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development</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of</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mosquito</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larvae</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and</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this</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achieved</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by</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efficient</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water</w:t>
      </w:r>
      <w:r w:rsidR="00F44282" w:rsidRPr="008B2B06">
        <w:rPr>
          <w:rFonts w:ascii="Times New Roman" w:hAnsi="Times New Roman" w:cs="Times New Roman"/>
          <w:bCs/>
          <w:color w:val="000000" w:themeColor="text1"/>
          <w:sz w:val="20"/>
          <w:szCs w:val="20"/>
        </w:rPr>
        <w:t xml:space="preserve"> </w:t>
      </w:r>
      <w:r w:rsidR="004D5076" w:rsidRPr="008B2B06">
        <w:rPr>
          <w:rFonts w:ascii="Times New Roman" w:hAnsi="Times New Roman" w:cs="Times New Roman"/>
          <w:bCs/>
          <w:color w:val="000000" w:themeColor="text1"/>
          <w:sz w:val="20"/>
          <w:szCs w:val="20"/>
        </w:rPr>
        <w:t>management</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and</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proper</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disposal</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of</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water</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to</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prevent</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unnecessary</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creation</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of</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mosquito</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breeding</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site.</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Also</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includes</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improvement</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of</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environmental</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and</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personal</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hygiene</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(MOH,</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1995).</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Biological</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control</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refers</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using</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predatory</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aquatic</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insects</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and</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larvae</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of</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fish</w:t>
      </w:r>
      <w:r w:rsidR="00F44282" w:rsidRPr="008B2B06">
        <w:rPr>
          <w:rFonts w:ascii="Times New Roman" w:hAnsi="Times New Roman" w:cs="Times New Roman"/>
          <w:bCs/>
          <w:color w:val="000000" w:themeColor="text1"/>
          <w:sz w:val="20"/>
          <w:szCs w:val="20"/>
        </w:rPr>
        <w:t xml:space="preserve"> </w:t>
      </w:r>
      <w:r w:rsidR="004D5076" w:rsidRPr="008B2B06">
        <w:rPr>
          <w:rFonts w:ascii="Times New Roman" w:hAnsi="Times New Roman" w:cs="Times New Roman"/>
          <w:bCs/>
          <w:color w:val="000000" w:themeColor="text1"/>
          <w:sz w:val="20"/>
          <w:szCs w:val="20"/>
        </w:rPr>
        <w:t>(MOH,</w:t>
      </w:r>
      <w:r w:rsidR="00F44282" w:rsidRPr="008B2B06">
        <w:rPr>
          <w:rFonts w:ascii="Times New Roman" w:hAnsi="Times New Roman" w:cs="Times New Roman"/>
          <w:bCs/>
          <w:color w:val="000000" w:themeColor="text1"/>
          <w:sz w:val="20"/>
          <w:szCs w:val="20"/>
        </w:rPr>
        <w:t xml:space="preserve"> </w:t>
      </w:r>
      <w:r w:rsidR="004D5076" w:rsidRPr="008B2B06">
        <w:rPr>
          <w:rFonts w:ascii="Times New Roman" w:hAnsi="Times New Roman" w:cs="Times New Roman"/>
          <w:bCs/>
          <w:color w:val="000000" w:themeColor="text1"/>
          <w:sz w:val="20"/>
          <w:szCs w:val="20"/>
        </w:rPr>
        <w:t>1994).</w:t>
      </w:r>
      <w:r w:rsidR="00F44282" w:rsidRPr="008B2B06">
        <w:rPr>
          <w:rFonts w:ascii="Times New Roman" w:hAnsi="Times New Roman" w:cs="Times New Roman"/>
          <w:bCs/>
          <w:color w:val="000000" w:themeColor="text1"/>
          <w:sz w:val="20"/>
          <w:szCs w:val="20"/>
        </w:rPr>
        <w:t xml:space="preserve"> </w:t>
      </w:r>
      <w:r w:rsidR="004D5076"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r w:rsidR="004D5076" w:rsidRPr="008B2B06">
        <w:rPr>
          <w:rFonts w:ascii="Times New Roman" w:hAnsi="Times New Roman" w:cs="Times New Roman"/>
          <w:bCs/>
          <w:color w:val="000000" w:themeColor="text1"/>
          <w:sz w:val="20"/>
          <w:szCs w:val="20"/>
        </w:rPr>
        <w:t>other</w:t>
      </w:r>
      <w:r w:rsidR="00F44282" w:rsidRPr="008B2B06">
        <w:rPr>
          <w:rFonts w:ascii="Times New Roman" w:hAnsi="Times New Roman" w:cs="Times New Roman"/>
          <w:bCs/>
          <w:color w:val="000000" w:themeColor="text1"/>
          <w:sz w:val="20"/>
          <w:szCs w:val="20"/>
        </w:rPr>
        <w:t xml:space="preserve"> </w:t>
      </w:r>
      <w:r w:rsidR="004D5076" w:rsidRPr="008B2B06">
        <w:rPr>
          <w:rFonts w:ascii="Times New Roman" w:hAnsi="Times New Roman" w:cs="Times New Roman"/>
          <w:bCs/>
          <w:color w:val="000000" w:themeColor="text1"/>
          <w:sz w:val="20"/>
          <w:szCs w:val="20"/>
        </w:rPr>
        <w:t>method</w:t>
      </w:r>
      <w:r w:rsidR="00F44282" w:rsidRPr="008B2B06">
        <w:rPr>
          <w:rFonts w:ascii="Times New Roman" w:hAnsi="Times New Roman" w:cs="Times New Roman"/>
          <w:bCs/>
          <w:color w:val="000000" w:themeColor="text1"/>
          <w:sz w:val="20"/>
          <w:szCs w:val="20"/>
        </w:rPr>
        <w:t xml:space="preserve"> </w:t>
      </w:r>
      <w:r w:rsidR="004D5076" w:rsidRPr="008B2B06">
        <w:rPr>
          <w:rFonts w:ascii="Times New Roman" w:hAnsi="Times New Roman" w:cs="Times New Roman"/>
          <w:bCs/>
          <w:color w:val="000000" w:themeColor="text1"/>
          <w:sz w:val="20"/>
          <w:szCs w:val="20"/>
        </w:rPr>
        <w:t>is</w:t>
      </w:r>
      <w:r w:rsidR="00F44282" w:rsidRPr="008B2B06">
        <w:rPr>
          <w:rFonts w:ascii="Times New Roman" w:hAnsi="Times New Roman" w:cs="Times New Roman"/>
          <w:bCs/>
          <w:color w:val="000000" w:themeColor="text1"/>
          <w:sz w:val="20"/>
          <w:szCs w:val="20"/>
        </w:rPr>
        <w:t xml:space="preserve"> </w:t>
      </w:r>
      <w:r w:rsidR="004D5076" w:rsidRPr="008B2B06">
        <w:rPr>
          <w:rFonts w:ascii="Times New Roman" w:hAnsi="Times New Roman" w:cs="Times New Roman"/>
          <w:bCs/>
          <w:color w:val="000000" w:themeColor="text1"/>
          <w:sz w:val="20"/>
          <w:szCs w:val="20"/>
        </w:rPr>
        <w:t>chemical</w:t>
      </w:r>
      <w:r w:rsidR="00F44282" w:rsidRPr="008B2B06">
        <w:rPr>
          <w:rFonts w:ascii="Times New Roman" w:hAnsi="Times New Roman" w:cs="Times New Roman"/>
          <w:bCs/>
          <w:color w:val="000000" w:themeColor="text1"/>
          <w:sz w:val="20"/>
          <w:szCs w:val="20"/>
        </w:rPr>
        <w:t xml:space="preserve"> </w:t>
      </w:r>
      <w:r w:rsidR="004D5076" w:rsidRPr="008B2B06">
        <w:rPr>
          <w:rFonts w:ascii="Times New Roman" w:hAnsi="Times New Roman" w:cs="Times New Roman"/>
          <w:bCs/>
          <w:color w:val="000000" w:themeColor="text1"/>
          <w:sz w:val="20"/>
          <w:szCs w:val="20"/>
        </w:rPr>
        <w:t>control</w:t>
      </w:r>
      <w:r w:rsidR="00F44282" w:rsidRPr="008B2B06">
        <w:rPr>
          <w:rFonts w:ascii="Times New Roman" w:hAnsi="Times New Roman" w:cs="Times New Roman"/>
          <w:bCs/>
          <w:color w:val="000000" w:themeColor="text1"/>
          <w:sz w:val="20"/>
          <w:szCs w:val="20"/>
        </w:rPr>
        <w:t xml:space="preserve"> </w:t>
      </w:r>
      <w:r w:rsidR="004D5076" w:rsidRPr="008B2B06">
        <w:rPr>
          <w:rFonts w:ascii="Times New Roman" w:hAnsi="Times New Roman" w:cs="Times New Roman"/>
          <w:bCs/>
          <w:color w:val="000000" w:themeColor="text1"/>
          <w:sz w:val="20"/>
          <w:szCs w:val="20"/>
        </w:rPr>
        <w:t>method</w:t>
      </w:r>
      <w:r w:rsidR="00F44282" w:rsidRPr="008B2B06">
        <w:rPr>
          <w:rFonts w:ascii="Times New Roman" w:hAnsi="Times New Roman" w:cs="Times New Roman"/>
          <w:bCs/>
          <w:color w:val="000000" w:themeColor="text1"/>
          <w:sz w:val="20"/>
          <w:szCs w:val="20"/>
        </w:rPr>
        <w:t xml:space="preserve"> </w:t>
      </w:r>
      <w:r w:rsidR="004D5076" w:rsidRPr="008B2B06">
        <w:rPr>
          <w:rFonts w:ascii="Times New Roman" w:hAnsi="Times New Roman" w:cs="Times New Roman"/>
          <w:bCs/>
          <w:color w:val="000000" w:themeColor="text1"/>
          <w:sz w:val="20"/>
          <w:szCs w:val="20"/>
        </w:rPr>
        <w:t>of</w:t>
      </w:r>
      <w:r w:rsidR="00F44282" w:rsidRPr="008B2B06">
        <w:rPr>
          <w:rFonts w:ascii="Times New Roman" w:hAnsi="Times New Roman" w:cs="Times New Roman"/>
          <w:bCs/>
          <w:color w:val="000000" w:themeColor="text1"/>
          <w:sz w:val="20"/>
          <w:szCs w:val="20"/>
        </w:rPr>
        <w:t xml:space="preserve"> </w:t>
      </w:r>
      <w:r w:rsidR="004D5076" w:rsidRPr="008B2B06">
        <w:rPr>
          <w:rFonts w:ascii="Times New Roman" w:hAnsi="Times New Roman" w:cs="Times New Roman"/>
          <w:bCs/>
          <w:color w:val="000000" w:themeColor="text1"/>
          <w:sz w:val="20"/>
          <w:szCs w:val="20"/>
        </w:rPr>
        <w:t>larvae</w:t>
      </w:r>
      <w:r w:rsidR="00F44282" w:rsidRPr="008B2B06">
        <w:rPr>
          <w:rFonts w:ascii="Times New Roman" w:hAnsi="Times New Roman" w:cs="Times New Roman"/>
          <w:bCs/>
          <w:color w:val="000000" w:themeColor="text1"/>
          <w:sz w:val="20"/>
          <w:szCs w:val="20"/>
        </w:rPr>
        <w:t xml:space="preserve"> </w:t>
      </w:r>
      <w:r w:rsidR="004D5076" w:rsidRPr="008B2B06">
        <w:rPr>
          <w:rFonts w:ascii="Times New Roman" w:hAnsi="Times New Roman" w:cs="Times New Roman"/>
          <w:bCs/>
          <w:color w:val="000000" w:themeColor="text1"/>
          <w:sz w:val="20"/>
          <w:szCs w:val="20"/>
        </w:rPr>
        <w:t>through</w:t>
      </w:r>
      <w:r w:rsidR="00F44282" w:rsidRPr="008B2B06">
        <w:rPr>
          <w:rFonts w:ascii="Times New Roman" w:hAnsi="Times New Roman" w:cs="Times New Roman"/>
          <w:bCs/>
          <w:color w:val="000000" w:themeColor="text1"/>
          <w:sz w:val="20"/>
          <w:szCs w:val="20"/>
        </w:rPr>
        <w:t xml:space="preserve"> </w:t>
      </w:r>
      <w:r w:rsidR="004D5076" w:rsidRPr="008B2B06">
        <w:rPr>
          <w:rFonts w:ascii="Times New Roman" w:hAnsi="Times New Roman" w:cs="Times New Roman"/>
          <w:bCs/>
          <w:color w:val="000000" w:themeColor="text1"/>
          <w:sz w:val="20"/>
          <w:szCs w:val="20"/>
        </w:rPr>
        <w:t>motor</w:t>
      </w:r>
      <w:r w:rsidR="00F44282" w:rsidRPr="008B2B06">
        <w:rPr>
          <w:rFonts w:ascii="Times New Roman" w:hAnsi="Times New Roman" w:cs="Times New Roman"/>
          <w:bCs/>
          <w:color w:val="000000" w:themeColor="text1"/>
          <w:sz w:val="20"/>
          <w:szCs w:val="20"/>
        </w:rPr>
        <w:t xml:space="preserve"> </w:t>
      </w:r>
      <w:r w:rsidR="004D5076" w:rsidRPr="008B2B06">
        <w:rPr>
          <w:rFonts w:ascii="Times New Roman" w:hAnsi="Times New Roman" w:cs="Times New Roman"/>
          <w:bCs/>
          <w:color w:val="000000" w:themeColor="text1"/>
          <w:sz w:val="20"/>
          <w:szCs w:val="20"/>
        </w:rPr>
        <w:t>oil,</w:t>
      </w:r>
      <w:r w:rsidR="00F44282" w:rsidRPr="008B2B06">
        <w:rPr>
          <w:rFonts w:ascii="Times New Roman" w:hAnsi="Times New Roman" w:cs="Times New Roman"/>
          <w:bCs/>
          <w:color w:val="000000" w:themeColor="text1"/>
          <w:sz w:val="20"/>
          <w:szCs w:val="20"/>
        </w:rPr>
        <w:t xml:space="preserve"> </w:t>
      </w:r>
      <w:proofErr w:type="spellStart"/>
      <w:r w:rsidR="004D5076" w:rsidRPr="008B2B06">
        <w:rPr>
          <w:rFonts w:ascii="Times New Roman" w:hAnsi="Times New Roman" w:cs="Times New Roman"/>
          <w:bCs/>
          <w:color w:val="000000" w:themeColor="text1"/>
          <w:sz w:val="20"/>
          <w:szCs w:val="20"/>
        </w:rPr>
        <w:t>paris</w:t>
      </w:r>
      <w:proofErr w:type="spellEnd"/>
      <w:r w:rsidR="00F44282" w:rsidRPr="008B2B06">
        <w:rPr>
          <w:rFonts w:ascii="Times New Roman" w:hAnsi="Times New Roman" w:cs="Times New Roman"/>
          <w:bCs/>
          <w:color w:val="000000" w:themeColor="text1"/>
          <w:sz w:val="20"/>
          <w:szCs w:val="20"/>
        </w:rPr>
        <w:t xml:space="preserve"> </w:t>
      </w:r>
      <w:r w:rsidR="004D5076" w:rsidRPr="008B2B06">
        <w:rPr>
          <w:rFonts w:ascii="Times New Roman" w:hAnsi="Times New Roman" w:cs="Times New Roman"/>
          <w:bCs/>
          <w:color w:val="000000" w:themeColor="text1"/>
          <w:sz w:val="20"/>
          <w:szCs w:val="20"/>
        </w:rPr>
        <w:t>green,</w:t>
      </w:r>
      <w:r w:rsidR="00F44282" w:rsidRPr="008B2B06">
        <w:rPr>
          <w:rFonts w:ascii="Times New Roman" w:hAnsi="Times New Roman" w:cs="Times New Roman"/>
          <w:bCs/>
          <w:color w:val="000000" w:themeColor="text1"/>
          <w:sz w:val="20"/>
          <w:szCs w:val="20"/>
        </w:rPr>
        <w:t xml:space="preserve"> </w:t>
      </w:r>
      <w:r w:rsidR="004D5076" w:rsidRPr="008B2B06">
        <w:rPr>
          <w:rFonts w:ascii="Times New Roman" w:hAnsi="Times New Roman" w:cs="Times New Roman"/>
          <w:bCs/>
          <w:color w:val="000000" w:themeColor="text1"/>
          <w:sz w:val="20"/>
          <w:szCs w:val="20"/>
        </w:rPr>
        <w:t>abate</w:t>
      </w:r>
      <w:r w:rsidR="00F44282" w:rsidRPr="008B2B06">
        <w:rPr>
          <w:rFonts w:ascii="Times New Roman" w:hAnsi="Times New Roman" w:cs="Times New Roman"/>
          <w:bCs/>
          <w:color w:val="000000" w:themeColor="text1"/>
          <w:sz w:val="20"/>
          <w:szCs w:val="20"/>
        </w:rPr>
        <w:t xml:space="preserve"> </w:t>
      </w:r>
      <w:r w:rsidR="004D5076" w:rsidRPr="008B2B06">
        <w:rPr>
          <w:rFonts w:ascii="Times New Roman" w:hAnsi="Times New Roman" w:cs="Times New Roman"/>
          <w:bCs/>
          <w:color w:val="000000" w:themeColor="text1"/>
          <w:sz w:val="20"/>
          <w:szCs w:val="20"/>
        </w:rPr>
        <w:t>and</w:t>
      </w:r>
      <w:r w:rsidR="00F44282" w:rsidRPr="008B2B06">
        <w:rPr>
          <w:rFonts w:ascii="Times New Roman" w:hAnsi="Times New Roman" w:cs="Times New Roman"/>
          <w:bCs/>
          <w:color w:val="000000" w:themeColor="text1"/>
          <w:sz w:val="20"/>
          <w:szCs w:val="20"/>
        </w:rPr>
        <w:t xml:space="preserve"> </w:t>
      </w:r>
      <w:r w:rsidR="004D5076" w:rsidRPr="008B2B06">
        <w:rPr>
          <w:rFonts w:ascii="Times New Roman" w:hAnsi="Times New Roman" w:cs="Times New Roman"/>
          <w:bCs/>
          <w:color w:val="000000" w:themeColor="text1"/>
          <w:sz w:val="20"/>
          <w:szCs w:val="20"/>
        </w:rPr>
        <w:t>herbicide.</w:t>
      </w:r>
      <w:r w:rsidR="00F44282" w:rsidRPr="008B2B06">
        <w:rPr>
          <w:rFonts w:ascii="Times New Roman" w:hAnsi="Times New Roman" w:cs="Times New Roman"/>
          <w:bCs/>
          <w:color w:val="000000" w:themeColor="text1"/>
          <w:sz w:val="20"/>
          <w:szCs w:val="20"/>
        </w:rPr>
        <w:t xml:space="preserve"> </w:t>
      </w:r>
      <w:r w:rsidR="004D5076" w:rsidRPr="008B2B06">
        <w:rPr>
          <w:rFonts w:ascii="Times New Roman" w:hAnsi="Times New Roman" w:cs="Times New Roman"/>
          <w:bCs/>
          <w:color w:val="000000" w:themeColor="text1"/>
          <w:sz w:val="20"/>
          <w:szCs w:val="20"/>
        </w:rPr>
        <w:t>In</w:t>
      </w:r>
      <w:r w:rsidR="00F44282" w:rsidRPr="008B2B06">
        <w:rPr>
          <w:rFonts w:ascii="Times New Roman" w:hAnsi="Times New Roman" w:cs="Times New Roman"/>
          <w:bCs/>
          <w:color w:val="000000" w:themeColor="text1"/>
          <w:sz w:val="20"/>
          <w:szCs w:val="20"/>
        </w:rPr>
        <w:t xml:space="preserve"> </w:t>
      </w:r>
      <w:r w:rsidR="004D5076" w:rsidRPr="008B2B06">
        <w:rPr>
          <w:rFonts w:ascii="Times New Roman" w:hAnsi="Times New Roman" w:cs="Times New Roman"/>
          <w:bCs/>
          <w:color w:val="000000" w:themeColor="text1"/>
          <w:sz w:val="20"/>
          <w:szCs w:val="20"/>
        </w:rPr>
        <w:t>Ethiopia,</w:t>
      </w:r>
      <w:r w:rsidR="00F44282" w:rsidRPr="008B2B06">
        <w:rPr>
          <w:rFonts w:ascii="Times New Roman" w:hAnsi="Times New Roman" w:cs="Times New Roman"/>
          <w:bCs/>
          <w:color w:val="000000" w:themeColor="text1"/>
          <w:sz w:val="20"/>
          <w:szCs w:val="20"/>
        </w:rPr>
        <w:t xml:space="preserve"> </w:t>
      </w:r>
      <w:r w:rsidR="004D5076" w:rsidRPr="008B2B06">
        <w:rPr>
          <w:rFonts w:ascii="Times New Roman" w:hAnsi="Times New Roman" w:cs="Times New Roman"/>
          <w:bCs/>
          <w:color w:val="000000" w:themeColor="text1"/>
          <w:sz w:val="20"/>
          <w:szCs w:val="20"/>
        </w:rPr>
        <w:t>used</w:t>
      </w:r>
      <w:r w:rsidR="00F44282" w:rsidRPr="008B2B06">
        <w:rPr>
          <w:rFonts w:ascii="Times New Roman" w:hAnsi="Times New Roman" w:cs="Times New Roman"/>
          <w:bCs/>
          <w:color w:val="000000" w:themeColor="text1"/>
          <w:sz w:val="20"/>
          <w:szCs w:val="20"/>
        </w:rPr>
        <w:t xml:space="preserve"> </w:t>
      </w:r>
      <w:r w:rsidR="004D5076" w:rsidRPr="008B2B06">
        <w:rPr>
          <w:rFonts w:ascii="Times New Roman" w:hAnsi="Times New Roman" w:cs="Times New Roman"/>
          <w:bCs/>
          <w:color w:val="000000" w:themeColor="text1"/>
          <w:sz w:val="20"/>
          <w:szCs w:val="20"/>
        </w:rPr>
        <w:t>motor</w:t>
      </w:r>
      <w:r w:rsidR="00F44282" w:rsidRPr="008B2B06">
        <w:rPr>
          <w:rFonts w:ascii="Times New Roman" w:hAnsi="Times New Roman" w:cs="Times New Roman"/>
          <w:bCs/>
          <w:color w:val="000000" w:themeColor="text1"/>
          <w:sz w:val="20"/>
          <w:szCs w:val="20"/>
        </w:rPr>
        <w:t xml:space="preserve"> </w:t>
      </w:r>
      <w:r w:rsidR="004D5076" w:rsidRPr="008B2B06">
        <w:rPr>
          <w:rFonts w:ascii="Times New Roman" w:hAnsi="Times New Roman" w:cs="Times New Roman"/>
          <w:bCs/>
          <w:color w:val="000000" w:themeColor="text1"/>
          <w:sz w:val="20"/>
          <w:szCs w:val="20"/>
        </w:rPr>
        <w:t>oil</w:t>
      </w:r>
      <w:r w:rsidR="00F44282" w:rsidRPr="008B2B06">
        <w:rPr>
          <w:rFonts w:ascii="Times New Roman" w:hAnsi="Times New Roman" w:cs="Times New Roman"/>
          <w:bCs/>
          <w:color w:val="000000" w:themeColor="text1"/>
          <w:sz w:val="20"/>
          <w:szCs w:val="20"/>
        </w:rPr>
        <w:t xml:space="preserve"> </w:t>
      </w:r>
      <w:r w:rsidR="004D5076" w:rsidRPr="008B2B06">
        <w:rPr>
          <w:rFonts w:ascii="Times New Roman" w:hAnsi="Times New Roman" w:cs="Times New Roman"/>
          <w:bCs/>
          <w:color w:val="000000" w:themeColor="text1"/>
          <w:sz w:val="20"/>
          <w:szCs w:val="20"/>
        </w:rPr>
        <w:t>has</w:t>
      </w:r>
      <w:r w:rsidR="00F44282" w:rsidRPr="008B2B06">
        <w:rPr>
          <w:rFonts w:ascii="Times New Roman" w:hAnsi="Times New Roman" w:cs="Times New Roman"/>
          <w:bCs/>
          <w:color w:val="000000" w:themeColor="text1"/>
          <w:sz w:val="20"/>
          <w:szCs w:val="20"/>
        </w:rPr>
        <w:t xml:space="preserve"> </w:t>
      </w:r>
      <w:r w:rsidR="004D5076" w:rsidRPr="008B2B06">
        <w:rPr>
          <w:rFonts w:ascii="Times New Roman" w:hAnsi="Times New Roman" w:cs="Times New Roman"/>
          <w:bCs/>
          <w:color w:val="000000" w:themeColor="text1"/>
          <w:sz w:val="20"/>
          <w:szCs w:val="20"/>
        </w:rPr>
        <w:t>been</w:t>
      </w:r>
      <w:r w:rsidR="00F44282" w:rsidRPr="008B2B06">
        <w:rPr>
          <w:rFonts w:ascii="Times New Roman" w:hAnsi="Times New Roman" w:cs="Times New Roman"/>
          <w:bCs/>
          <w:color w:val="000000" w:themeColor="text1"/>
          <w:sz w:val="20"/>
          <w:szCs w:val="20"/>
        </w:rPr>
        <w:t xml:space="preserve"> </w:t>
      </w:r>
      <w:r w:rsidR="004D5076" w:rsidRPr="008B2B06">
        <w:rPr>
          <w:rFonts w:ascii="Times New Roman" w:hAnsi="Times New Roman" w:cs="Times New Roman"/>
          <w:bCs/>
          <w:color w:val="000000" w:themeColor="text1"/>
          <w:sz w:val="20"/>
          <w:szCs w:val="20"/>
        </w:rPr>
        <w:t>applied</w:t>
      </w:r>
      <w:r w:rsidR="00F44282" w:rsidRPr="008B2B06">
        <w:rPr>
          <w:rFonts w:ascii="Times New Roman" w:hAnsi="Times New Roman" w:cs="Times New Roman"/>
          <w:bCs/>
          <w:color w:val="000000" w:themeColor="text1"/>
          <w:sz w:val="20"/>
          <w:szCs w:val="20"/>
        </w:rPr>
        <w:t xml:space="preserve"> </w:t>
      </w:r>
      <w:r w:rsidR="004D5076" w:rsidRPr="008B2B06">
        <w:rPr>
          <w:rFonts w:ascii="Times New Roman" w:hAnsi="Times New Roman" w:cs="Times New Roman"/>
          <w:bCs/>
          <w:color w:val="000000" w:themeColor="text1"/>
          <w:sz w:val="20"/>
          <w:szCs w:val="20"/>
        </w:rPr>
        <w:t>and</w:t>
      </w:r>
      <w:r w:rsidR="00F44282" w:rsidRPr="008B2B06">
        <w:rPr>
          <w:rFonts w:ascii="Times New Roman" w:hAnsi="Times New Roman" w:cs="Times New Roman"/>
          <w:bCs/>
          <w:color w:val="000000" w:themeColor="text1"/>
          <w:sz w:val="20"/>
          <w:szCs w:val="20"/>
        </w:rPr>
        <w:t xml:space="preserve"> </w:t>
      </w:r>
      <w:r w:rsidR="004D5076" w:rsidRPr="008B2B06">
        <w:rPr>
          <w:rFonts w:ascii="Times New Roman" w:hAnsi="Times New Roman" w:cs="Times New Roman"/>
          <w:bCs/>
          <w:color w:val="000000" w:themeColor="text1"/>
          <w:sz w:val="20"/>
          <w:szCs w:val="20"/>
        </w:rPr>
        <w:t>is</w:t>
      </w:r>
      <w:r w:rsidR="00F44282" w:rsidRPr="008B2B06">
        <w:rPr>
          <w:rFonts w:ascii="Times New Roman" w:hAnsi="Times New Roman" w:cs="Times New Roman"/>
          <w:bCs/>
          <w:color w:val="000000" w:themeColor="text1"/>
          <w:sz w:val="20"/>
          <w:szCs w:val="20"/>
        </w:rPr>
        <w:t xml:space="preserve"> </w:t>
      </w:r>
      <w:r w:rsidR="004D5076" w:rsidRPr="008B2B06">
        <w:rPr>
          <w:rFonts w:ascii="Times New Roman" w:hAnsi="Times New Roman" w:cs="Times New Roman"/>
          <w:bCs/>
          <w:color w:val="000000" w:themeColor="text1"/>
          <w:sz w:val="20"/>
          <w:szCs w:val="20"/>
        </w:rPr>
        <w:t>highly</w:t>
      </w:r>
      <w:r w:rsidR="00F44282" w:rsidRPr="008B2B06">
        <w:rPr>
          <w:rFonts w:ascii="Times New Roman" w:hAnsi="Times New Roman" w:cs="Times New Roman"/>
          <w:bCs/>
          <w:color w:val="000000" w:themeColor="text1"/>
          <w:sz w:val="20"/>
          <w:szCs w:val="20"/>
        </w:rPr>
        <w:t xml:space="preserve"> </w:t>
      </w:r>
      <w:r w:rsidR="004D5076" w:rsidRPr="008B2B06">
        <w:rPr>
          <w:rFonts w:ascii="Times New Roman" w:hAnsi="Times New Roman" w:cs="Times New Roman"/>
          <w:bCs/>
          <w:color w:val="000000" w:themeColor="text1"/>
          <w:sz w:val="20"/>
          <w:szCs w:val="20"/>
        </w:rPr>
        <w:t>recommended.</w:t>
      </w:r>
      <w:r w:rsidR="00F44282" w:rsidRPr="008B2B06">
        <w:rPr>
          <w:rFonts w:ascii="Times New Roman" w:hAnsi="Times New Roman" w:cs="Times New Roman"/>
          <w:bCs/>
          <w:color w:val="000000" w:themeColor="text1"/>
          <w:sz w:val="20"/>
          <w:szCs w:val="20"/>
        </w:rPr>
        <w:t xml:space="preserve"> </w:t>
      </w:r>
      <w:r w:rsidR="004D5076" w:rsidRPr="008B2B06">
        <w:rPr>
          <w:rFonts w:ascii="Times New Roman" w:hAnsi="Times New Roman" w:cs="Times New Roman"/>
          <w:bCs/>
          <w:color w:val="000000" w:themeColor="text1"/>
          <w:sz w:val="20"/>
          <w:szCs w:val="20"/>
        </w:rPr>
        <w:t>When</w:t>
      </w:r>
      <w:r w:rsidR="00F44282" w:rsidRPr="008B2B06">
        <w:rPr>
          <w:rFonts w:ascii="Times New Roman" w:hAnsi="Times New Roman" w:cs="Times New Roman"/>
          <w:bCs/>
          <w:color w:val="000000" w:themeColor="text1"/>
          <w:sz w:val="20"/>
          <w:szCs w:val="20"/>
        </w:rPr>
        <w:t xml:space="preserve"> </w:t>
      </w:r>
      <w:r w:rsidR="004D5076" w:rsidRPr="008B2B06">
        <w:rPr>
          <w:rFonts w:ascii="Times New Roman" w:hAnsi="Times New Roman" w:cs="Times New Roman"/>
          <w:bCs/>
          <w:color w:val="000000" w:themeColor="text1"/>
          <w:sz w:val="20"/>
          <w:szCs w:val="20"/>
        </w:rPr>
        <w:t>need</w:t>
      </w:r>
      <w:r w:rsidR="00F44282" w:rsidRPr="008B2B06">
        <w:rPr>
          <w:rFonts w:ascii="Times New Roman" w:hAnsi="Times New Roman" w:cs="Times New Roman"/>
          <w:bCs/>
          <w:color w:val="000000" w:themeColor="text1"/>
          <w:sz w:val="20"/>
          <w:szCs w:val="20"/>
        </w:rPr>
        <w:t xml:space="preserve"> </w:t>
      </w:r>
      <w:r w:rsidR="004D5076" w:rsidRPr="008B2B06">
        <w:rPr>
          <w:rFonts w:ascii="Times New Roman" w:hAnsi="Times New Roman" w:cs="Times New Roman"/>
          <w:bCs/>
          <w:color w:val="000000" w:themeColor="text1"/>
          <w:sz w:val="20"/>
          <w:szCs w:val="20"/>
        </w:rPr>
        <w:t>arise</w:t>
      </w:r>
      <w:r w:rsidR="00F44282" w:rsidRPr="008B2B06">
        <w:rPr>
          <w:rFonts w:ascii="Times New Roman" w:hAnsi="Times New Roman" w:cs="Times New Roman"/>
          <w:bCs/>
          <w:color w:val="000000" w:themeColor="text1"/>
          <w:sz w:val="20"/>
          <w:szCs w:val="20"/>
        </w:rPr>
        <w:t xml:space="preserve"> </w:t>
      </w:r>
      <w:r w:rsidR="004D5076" w:rsidRPr="008B2B06">
        <w:rPr>
          <w:rFonts w:ascii="Times New Roman" w:hAnsi="Times New Roman" w:cs="Times New Roman"/>
          <w:bCs/>
          <w:color w:val="000000" w:themeColor="text1"/>
          <w:sz w:val="20"/>
          <w:szCs w:val="20"/>
        </w:rPr>
        <w:t>proper</w:t>
      </w:r>
      <w:r w:rsidR="00F44282" w:rsidRPr="008B2B06">
        <w:rPr>
          <w:rFonts w:ascii="Times New Roman" w:hAnsi="Times New Roman" w:cs="Times New Roman"/>
          <w:bCs/>
          <w:color w:val="000000" w:themeColor="text1"/>
          <w:sz w:val="20"/>
          <w:szCs w:val="20"/>
        </w:rPr>
        <w:t xml:space="preserve"> </w:t>
      </w:r>
      <w:r w:rsidR="004D5076" w:rsidRPr="008B2B06">
        <w:rPr>
          <w:rFonts w:ascii="Times New Roman" w:hAnsi="Times New Roman" w:cs="Times New Roman"/>
          <w:bCs/>
          <w:color w:val="000000" w:themeColor="text1"/>
          <w:sz w:val="20"/>
          <w:szCs w:val="20"/>
        </w:rPr>
        <w:t>care</w:t>
      </w:r>
      <w:r w:rsidR="00F44282" w:rsidRPr="008B2B06">
        <w:rPr>
          <w:rFonts w:ascii="Times New Roman" w:hAnsi="Times New Roman" w:cs="Times New Roman"/>
          <w:bCs/>
          <w:color w:val="000000" w:themeColor="text1"/>
          <w:sz w:val="20"/>
          <w:szCs w:val="20"/>
        </w:rPr>
        <w:t xml:space="preserve"> </w:t>
      </w:r>
      <w:r w:rsidR="004D5076" w:rsidRPr="008B2B06">
        <w:rPr>
          <w:rFonts w:ascii="Times New Roman" w:hAnsi="Times New Roman" w:cs="Times New Roman"/>
          <w:bCs/>
          <w:color w:val="000000" w:themeColor="text1"/>
          <w:sz w:val="20"/>
          <w:szCs w:val="20"/>
        </w:rPr>
        <w:t>should</w:t>
      </w:r>
      <w:r w:rsidR="00F44282" w:rsidRPr="008B2B06">
        <w:rPr>
          <w:rFonts w:ascii="Times New Roman" w:hAnsi="Times New Roman" w:cs="Times New Roman"/>
          <w:bCs/>
          <w:color w:val="000000" w:themeColor="text1"/>
          <w:sz w:val="20"/>
          <w:szCs w:val="20"/>
        </w:rPr>
        <w:t xml:space="preserve"> </w:t>
      </w:r>
      <w:r w:rsidR="004D5076" w:rsidRPr="008B2B06">
        <w:rPr>
          <w:rFonts w:ascii="Times New Roman" w:hAnsi="Times New Roman" w:cs="Times New Roman"/>
          <w:bCs/>
          <w:color w:val="000000" w:themeColor="text1"/>
          <w:sz w:val="20"/>
          <w:szCs w:val="20"/>
        </w:rPr>
        <w:t>be</w:t>
      </w:r>
      <w:r w:rsidR="00F44282" w:rsidRPr="008B2B06">
        <w:rPr>
          <w:rFonts w:ascii="Times New Roman" w:hAnsi="Times New Roman" w:cs="Times New Roman"/>
          <w:bCs/>
          <w:color w:val="000000" w:themeColor="text1"/>
          <w:sz w:val="20"/>
          <w:szCs w:val="20"/>
        </w:rPr>
        <w:t xml:space="preserve"> </w:t>
      </w:r>
      <w:r w:rsidR="0000524B" w:rsidRPr="008B2B06">
        <w:rPr>
          <w:rFonts w:ascii="Times New Roman" w:hAnsi="Times New Roman" w:cs="Times New Roman"/>
          <w:bCs/>
          <w:color w:val="000000" w:themeColor="text1"/>
          <w:sz w:val="20"/>
          <w:szCs w:val="20"/>
        </w:rPr>
        <w:t>taken</w:t>
      </w:r>
      <w:r w:rsidR="00F44282" w:rsidRPr="008B2B06">
        <w:rPr>
          <w:rFonts w:ascii="Times New Roman" w:hAnsi="Times New Roman" w:cs="Times New Roman"/>
          <w:bCs/>
          <w:color w:val="000000" w:themeColor="text1"/>
          <w:sz w:val="20"/>
          <w:szCs w:val="20"/>
        </w:rPr>
        <w:t xml:space="preserve"> </w:t>
      </w:r>
      <w:r w:rsidR="0000524B" w:rsidRPr="008B2B06">
        <w:rPr>
          <w:rFonts w:ascii="Times New Roman" w:hAnsi="Times New Roman" w:cs="Times New Roman"/>
          <w:bCs/>
          <w:color w:val="000000" w:themeColor="text1"/>
          <w:sz w:val="20"/>
          <w:szCs w:val="20"/>
        </w:rPr>
        <w:t>when</w:t>
      </w:r>
      <w:r w:rsidR="00F44282" w:rsidRPr="008B2B06">
        <w:rPr>
          <w:rFonts w:ascii="Times New Roman" w:hAnsi="Times New Roman" w:cs="Times New Roman"/>
          <w:bCs/>
          <w:color w:val="000000" w:themeColor="text1"/>
          <w:sz w:val="20"/>
          <w:szCs w:val="20"/>
        </w:rPr>
        <w:t xml:space="preserve"> </w:t>
      </w:r>
      <w:r w:rsidR="0000524B" w:rsidRPr="008B2B06">
        <w:rPr>
          <w:rFonts w:ascii="Times New Roman" w:hAnsi="Times New Roman" w:cs="Times New Roman"/>
          <w:bCs/>
          <w:color w:val="000000" w:themeColor="text1"/>
          <w:sz w:val="20"/>
          <w:szCs w:val="20"/>
        </w:rPr>
        <w:t>using</w:t>
      </w:r>
      <w:r w:rsidR="00F44282" w:rsidRPr="008B2B06">
        <w:rPr>
          <w:rFonts w:ascii="Times New Roman" w:hAnsi="Times New Roman" w:cs="Times New Roman"/>
          <w:bCs/>
          <w:color w:val="000000" w:themeColor="text1"/>
          <w:sz w:val="20"/>
          <w:szCs w:val="20"/>
        </w:rPr>
        <w:t xml:space="preserve"> </w:t>
      </w:r>
      <w:r w:rsidR="0000524B" w:rsidRPr="008B2B06">
        <w:rPr>
          <w:rFonts w:ascii="Times New Roman" w:hAnsi="Times New Roman" w:cs="Times New Roman"/>
          <w:bCs/>
          <w:color w:val="000000" w:themeColor="text1"/>
          <w:sz w:val="20"/>
          <w:szCs w:val="20"/>
        </w:rPr>
        <w:t>chemicals,</w:t>
      </w:r>
      <w:r w:rsidR="00F44282" w:rsidRPr="008B2B06">
        <w:rPr>
          <w:rFonts w:ascii="Times New Roman" w:hAnsi="Times New Roman" w:cs="Times New Roman"/>
          <w:bCs/>
          <w:color w:val="000000" w:themeColor="text1"/>
          <w:sz w:val="20"/>
          <w:szCs w:val="20"/>
        </w:rPr>
        <w:t xml:space="preserve"> </w:t>
      </w:r>
      <w:r w:rsidR="0000524B" w:rsidRPr="008B2B06">
        <w:rPr>
          <w:rFonts w:ascii="Times New Roman" w:hAnsi="Times New Roman" w:cs="Times New Roman"/>
          <w:bCs/>
          <w:color w:val="000000" w:themeColor="text1"/>
          <w:sz w:val="20"/>
          <w:szCs w:val="20"/>
        </w:rPr>
        <w:t>b</w:t>
      </w:r>
      <w:r w:rsidR="004D5076" w:rsidRPr="008B2B06">
        <w:rPr>
          <w:rFonts w:ascii="Times New Roman" w:hAnsi="Times New Roman" w:cs="Times New Roman"/>
          <w:bCs/>
          <w:color w:val="000000" w:themeColor="text1"/>
          <w:sz w:val="20"/>
          <w:szCs w:val="20"/>
        </w:rPr>
        <w:t>ecause</w:t>
      </w:r>
      <w:r w:rsidR="00F44282" w:rsidRPr="008B2B06">
        <w:rPr>
          <w:rFonts w:ascii="Times New Roman" w:hAnsi="Times New Roman" w:cs="Times New Roman"/>
          <w:bCs/>
          <w:color w:val="000000" w:themeColor="text1"/>
          <w:sz w:val="20"/>
          <w:szCs w:val="20"/>
        </w:rPr>
        <w:t xml:space="preserve"> </w:t>
      </w:r>
      <w:r w:rsidR="004D5076"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r w:rsidR="004D5076" w:rsidRPr="008B2B06">
        <w:rPr>
          <w:rFonts w:ascii="Times New Roman" w:hAnsi="Times New Roman" w:cs="Times New Roman"/>
          <w:bCs/>
          <w:color w:val="000000" w:themeColor="text1"/>
          <w:sz w:val="20"/>
          <w:szCs w:val="20"/>
        </w:rPr>
        <w:t>applied</w:t>
      </w:r>
      <w:r w:rsidR="00F44282" w:rsidRPr="008B2B06">
        <w:rPr>
          <w:rFonts w:ascii="Times New Roman" w:hAnsi="Times New Roman" w:cs="Times New Roman"/>
          <w:bCs/>
          <w:color w:val="000000" w:themeColor="text1"/>
          <w:sz w:val="20"/>
          <w:szCs w:val="20"/>
        </w:rPr>
        <w:t xml:space="preserve"> </w:t>
      </w:r>
      <w:r w:rsidR="004D5076" w:rsidRPr="008B2B06">
        <w:rPr>
          <w:rFonts w:ascii="Times New Roman" w:hAnsi="Times New Roman" w:cs="Times New Roman"/>
          <w:bCs/>
          <w:color w:val="000000" w:themeColor="text1"/>
          <w:sz w:val="20"/>
          <w:szCs w:val="20"/>
        </w:rPr>
        <w:t>pesti</w:t>
      </w:r>
      <w:r w:rsidR="0000524B" w:rsidRPr="008B2B06">
        <w:rPr>
          <w:rFonts w:ascii="Times New Roman" w:hAnsi="Times New Roman" w:cs="Times New Roman"/>
          <w:bCs/>
          <w:color w:val="000000" w:themeColor="text1"/>
          <w:sz w:val="20"/>
          <w:szCs w:val="20"/>
        </w:rPr>
        <w:t>cide</w:t>
      </w:r>
      <w:r w:rsidR="00F44282" w:rsidRPr="008B2B06">
        <w:rPr>
          <w:rFonts w:ascii="Times New Roman" w:hAnsi="Times New Roman" w:cs="Times New Roman"/>
          <w:bCs/>
          <w:color w:val="000000" w:themeColor="text1"/>
          <w:sz w:val="20"/>
          <w:szCs w:val="20"/>
        </w:rPr>
        <w:t xml:space="preserve"> </w:t>
      </w:r>
      <w:r w:rsidR="0000524B" w:rsidRPr="008B2B06">
        <w:rPr>
          <w:rFonts w:ascii="Times New Roman" w:hAnsi="Times New Roman" w:cs="Times New Roman"/>
          <w:bCs/>
          <w:color w:val="000000" w:themeColor="text1"/>
          <w:sz w:val="20"/>
          <w:szCs w:val="20"/>
        </w:rPr>
        <w:t>may</w:t>
      </w:r>
      <w:r w:rsidR="00F44282" w:rsidRPr="008B2B06">
        <w:rPr>
          <w:rFonts w:ascii="Times New Roman" w:hAnsi="Times New Roman" w:cs="Times New Roman"/>
          <w:bCs/>
          <w:color w:val="000000" w:themeColor="text1"/>
          <w:sz w:val="20"/>
          <w:szCs w:val="20"/>
        </w:rPr>
        <w:t xml:space="preserve"> </w:t>
      </w:r>
      <w:r w:rsidR="0000524B" w:rsidRPr="008B2B06">
        <w:rPr>
          <w:rFonts w:ascii="Times New Roman" w:hAnsi="Times New Roman" w:cs="Times New Roman"/>
          <w:bCs/>
          <w:color w:val="000000" w:themeColor="text1"/>
          <w:sz w:val="20"/>
          <w:szCs w:val="20"/>
        </w:rPr>
        <w:t>affect</w:t>
      </w:r>
      <w:r w:rsidR="00F44282" w:rsidRPr="008B2B06">
        <w:rPr>
          <w:rFonts w:ascii="Times New Roman" w:hAnsi="Times New Roman" w:cs="Times New Roman"/>
          <w:bCs/>
          <w:color w:val="000000" w:themeColor="text1"/>
          <w:sz w:val="20"/>
          <w:szCs w:val="20"/>
        </w:rPr>
        <w:t xml:space="preserve"> </w:t>
      </w:r>
      <w:r w:rsidR="0000524B" w:rsidRPr="008B2B06">
        <w:rPr>
          <w:rFonts w:ascii="Times New Roman" w:hAnsi="Times New Roman" w:cs="Times New Roman"/>
          <w:bCs/>
          <w:color w:val="000000" w:themeColor="text1"/>
          <w:sz w:val="20"/>
          <w:szCs w:val="20"/>
        </w:rPr>
        <w:t>human,</w:t>
      </w:r>
      <w:r w:rsidR="00F44282" w:rsidRPr="008B2B06">
        <w:rPr>
          <w:rFonts w:ascii="Times New Roman" w:hAnsi="Times New Roman" w:cs="Times New Roman"/>
          <w:bCs/>
          <w:color w:val="000000" w:themeColor="text1"/>
          <w:sz w:val="20"/>
          <w:szCs w:val="20"/>
        </w:rPr>
        <w:t xml:space="preserve"> </w:t>
      </w:r>
      <w:r w:rsidR="0000524B" w:rsidRPr="008B2B06">
        <w:rPr>
          <w:rFonts w:ascii="Times New Roman" w:hAnsi="Times New Roman" w:cs="Times New Roman"/>
          <w:bCs/>
          <w:color w:val="000000" w:themeColor="text1"/>
          <w:sz w:val="20"/>
          <w:szCs w:val="20"/>
        </w:rPr>
        <w:t>animals,</w:t>
      </w:r>
      <w:r w:rsidR="00F44282" w:rsidRPr="008B2B06">
        <w:rPr>
          <w:rFonts w:ascii="Times New Roman" w:hAnsi="Times New Roman" w:cs="Times New Roman"/>
          <w:bCs/>
          <w:color w:val="000000" w:themeColor="text1"/>
          <w:sz w:val="20"/>
          <w:szCs w:val="20"/>
        </w:rPr>
        <w:t xml:space="preserve"> </w:t>
      </w:r>
      <w:r w:rsidR="0000524B" w:rsidRPr="008B2B06">
        <w:rPr>
          <w:rFonts w:ascii="Times New Roman" w:hAnsi="Times New Roman" w:cs="Times New Roman"/>
          <w:bCs/>
          <w:color w:val="000000" w:themeColor="text1"/>
          <w:sz w:val="20"/>
          <w:szCs w:val="20"/>
        </w:rPr>
        <w:t>fish</w:t>
      </w:r>
      <w:r w:rsidR="00F44282" w:rsidRPr="008B2B06">
        <w:rPr>
          <w:rFonts w:ascii="Times New Roman" w:hAnsi="Times New Roman" w:cs="Times New Roman"/>
          <w:bCs/>
          <w:color w:val="000000" w:themeColor="text1"/>
          <w:sz w:val="20"/>
          <w:szCs w:val="20"/>
        </w:rPr>
        <w:t xml:space="preserve"> </w:t>
      </w:r>
      <w:r w:rsidR="0000524B" w:rsidRPr="008B2B06">
        <w:rPr>
          <w:rFonts w:ascii="Times New Roman" w:hAnsi="Times New Roman" w:cs="Times New Roman"/>
          <w:bCs/>
          <w:color w:val="000000" w:themeColor="text1"/>
          <w:sz w:val="20"/>
          <w:szCs w:val="20"/>
        </w:rPr>
        <w:t>or</w:t>
      </w:r>
      <w:r w:rsidR="00F44282" w:rsidRPr="008B2B06">
        <w:rPr>
          <w:rFonts w:ascii="Times New Roman" w:hAnsi="Times New Roman" w:cs="Times New Roman"/>
          <w:bCs/>
          <w:color w:val="000000" w:themeColor="text1"/>
          <w:sz w:val="20"/>
          <w:szCs w:val="20"/>
        </w:rPr>
        <w:t xml:space="preserve"> </w:t>
      </w:r>
      <w:r w:rsidR="0000524B" w:rsidRPr="008B2B06">
        <w:rPr>
          <w:rFonts w:ascii="Times New Roman" w:hAnsi="Times New Roman" w:cs="Times New Roman"/>
          <w:bCs/>
          <w:color w:val="000000" w:themeColor="text1"/>
          <w:sz w:val="20"/>
          <w:szCs w:val="20"/>
        </w:rPr>
        <w:t>predators</w:t>
      </w:r>
      <w:r w:rsidR="00F44282" w:rsidRPr="008B2B06">
        <w:rPr>
          <w:rFonts w:ascii="Times New Roman" w:hAnsi="Times New Roman" w:cs="Times New Roman"/>
          <w:bCs/>
          <w:color w:val="000000" w:themeColor="text1"/>
          <w:sz w:val="20"/>
          <w:szCs w:val="20"/>
        </w:rPr>
        <w:t xml:space="preserve"> </w:t>
      </w:r>
      <w:r w:rsidR="004D5076" w:rsidRPr="008B2B06">
        <w:rPr>
          <w:rFonts w:ascii="Times New Roman" w:hAnsi="Times New Roman" w:cs="Times New Roman"/>
          <w:bCs/>
          <w:color w:val="000000" w:themeColor="text1"/>
          <w:sz w:val="20"/>
          <w:szCs w:val="20"/>
        </w:rPr>
        <w:t>(</w:t>
      </w:r>
      <w:r w:rsidR="0000524B" w:rsidRPr="008B2B06">
        <w:rPr>
          <w:rFonts w:ascii="Times New Roman" w:hAnsi="Times New Roman" w:cs="Times New Roman"/>
          <w:bCs/>
          <w:color w:val="000000" w:themeColor="text1"/>
          <w:sz w:val="20"/>
          <w:szCs w:val="20"/>
        </w:rPr>
        <w:t>MOH,</w:t>
      </w:r>
      <w:r w:rsidR="00F44282" w:rsidRPr="008B2B06">
        <w:rPr>
          <w:rFonts w:ascii="Times New Roman" w:hAnsi="Times New Roman" w:cs="Times New Roman"/>
          <w:bCs/>
          <w:color w:val="000000" w:themeColor="text1"/>
          <w:sz w:val="20"/>
          <w:szCs w:val="20"/>
        </w:rPr>
        <w:t xml:space="preserve"> </w:t>
      </w:r>
      <w:r w:rsidR="0000524B" w:rsidRPr="008B2B06">
        <w:rPr>
          <w:rFonts w:ascii="Times New Roman" w:hAnsi="Times New Roman" w:cs="Times New Roman"/>
          <w:bCs/>
          <w:color w:val="000000" w:themeColor="text1"/>
          <w:sz w:val="20"/>
          <w:szCs w:val="20"/>
        </w:rPr>
        <w:t>1993).</w:t>
      </w:r>
    </w:p>
    <w:p w:rsidR="00D90757" w:rsidRPr="008B2B06" w:rsidRDefault="0000524B" w:rsidP="00F44282">
      <w:pPr>
        <w:snapToGrid w:val="0"/>
        <w:spacing w:after="0" w:line="240" w:lineRule="auto"/>
        <w:ind w:firstLine="425"/>
        <w:jc w:val="both"/>
        <w:rPr>
          <w:rFonts w:ascii="Times New Roman" w:hAnsi="Times New Roman" w:cs="Times New Roman"/>
          <w:bCs/>
          <w:color w:val="000000" w:themeColor="text1"/>
          <w:sz w:val="20"/>
          <w:szCs w:val="20"/>
        </w:rPr>
      </w:pPr>
      <w:r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third</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vector</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control</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option</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is</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personal</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protection</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measure</w:t>
      </w:r>
      <w:r w:rsidR="00F44282" w:rsidRPr="008B2B06">
        <w:rPr>
          <w:rFonts w:ascii="Times New Roman" w:hAnsi="Times New Roman" w:cs="Times New Roman"/>
          <w:bCs/>
          <w:color w:val="000000" w:themeColor="text1"/>
          <w:sz w:val="20"/>
          <w:szCs w:val="20"/>
        </w:rPr>
        <w:t>. I</w:t>
      </w:r>
      <w:r w:rsidR="00380BF1" w:rsidRPr="008B2B06">
        <w:rPr>
          <w:rFonts w:ascii="Times New Roman" w:hAnsi="Times New Roman" w:cs="Times New Roman"/>
          <w:bCs/>
          <w:color w:val="000000" w:themeColor="text1"/>
          <w:sz w:val="20"/>
          <w:szCs w:val="20"/>
        </w:rPr>
        <w:t>TN,</w:t>
      </w:r>
      <w:r w:rsidR="00F44282" w:rsidRPr="008B2B06">
        <w:rPr>
          <w:rFonts w:ascii="Times New Roman" w:hAnsi="Times New Roman" w:cs="Times New Roman"/>
          <w:bCs/>
          <w:color w:val="000000" w:themeColor="text1"/>
          <w:sz w:val="20"/>
          <w:szCs w:val="20"/>
        </w:rPr>
        <w:t xml:space="preserve"> </w:t>
      </w:r>
      <w:r w:rsidR="00380BF1" w:rsidRPr="008B2B06">
        <w:rPr>
          <w:rFonts w:ascii="Times New Roman" w:hAnsi="Times New Roman" w:cs="Times New Roman"/>
          <w:bCs/>
          <w:color w:val="000000" w:themeColor="text1"/>
          <w:sz w:val="20"/>
          <w:szCs w:val="20"/>
        </w:rPr>
        <w:t>papyrus</w:t>
      </w:r>
      <w:r w:rsidR="00F44282" w:rsidRPr="008B2B06">
        <w:rPr>
          <w:rFonts w:ascii="Times New Roman" w:hAnsi="Times New Roman" w:cs="Times New Roman"/>
          <w:bCs/>
          <w:color w:val="000000" w:themeColor="text1"/>
          <w:sz w:val="20"/>
          <w:szCs w:val="20"/>
        </w:rPr>
        <w:t xml:space="preserve"> </w:t>
      </w:r>
      <w:r w:rsidR="00380BF1" w:rsidRPr="008B2B06">
        <w:rPr>
          <w:rFonts w:ascii="Times New Roman" w:hAnsi="Times New Roman" w:cs="Times New Roman"/>
          <w:bCs/>
          <w:color w:val="000000" w:themeColor="text1"/>
          <w:sz w:val="20"/>
          <w:szCs w:val="20"/>
        </w:rPr>
        <w:t>mats,</w:t>
      </w:r>
      <w:r w:rsidR="00F44282" w:rsidRPr="008B2B06">
        <w:rPr>
          <w:rFonts w:ascii="Times New Roman" w:hAnsi="Times New Roman" w:cs="Times New Roman"/>
          <w:bCs/>
          <w:color w:val="000000" w:themeColor="text1"/>
          <w:sz w:val="20"/>
          <w:szCs w:val="20"/>
        </w:rPr>
        <w:t xml:space="preserve"> </w:t>
      </w:r>
      <w:r w:rsidR="00380BF1" w:rsidRPr="008B2B06">
        <w:rPr>
          <w:rFonts w:ascii="Times New Roman" w:hAnsi="Times New Roman" w:cs="Times New Roman"/>
          <w:bCs/>
          <w:color w:val="000000" w:themeColor="text1"/>
          <w:sz w:val="20"/>
          <w:szCs w:val="20"/>
        </w:rPr>
        <w:t>clothes</w:t>
      </w:r>
      <w:r w:rsidR="00F44282" w:rsidRPr="008B2B06">
        <w:rPr>
          <w:rFonts w:ascii="Times New Roman" w:hAnsi="Times New Roman" w:cs="Times New Roman"/>
          <w:bCs/>
          <w:color w:val="000000" w:themeColor="text1"/>
          <w:sz w:val="20"/>
          <w:szCs w:val="20"/>
        </w:rPr>
        <w:t xml:space="preserve"> </w:t>
      </w:r>
      <w:r w:rsidR="00380BF1" w:rsidRPr="008B2B06">
        <w:rPr>
          <w:rFonts w:ascii="Times New Roman" w:hAnsi="Times New Roman" w:cs="Times New Roman"/>
          <w:bCs/>
          <w:color w:val="000000" w:themeColor="text1"/>
          <w:sz w:val="20"/>
          <w:szCs w:val="20"/>
        </w:rPr>
        <w:t>are</w:t>
      </w:r>
      <w:r w:rsidR="00F44282" w:rsidRPr="008B2B06">
        <w:rPr>
          <w:rFonts w:ascii="Times New Roman" w:hAnsi="Times New Roman" w:cs="Times New Roman"/>
          <w:bCs/>
          <w:color w:val="000000" w:themeColor="text1"/>
          <w:sz w:val="20"/>
          <w:szCs w:val="20"/>
        </w:rPr>
        <w:t xml:space="preserve"> </w:t>
      </w:r>
      <w:r w:rsidR="00380BF1" w:rsidRPr="008B2B06">
        <w:rPr>
          <w:rFonts w:ascii="Times New Roman" w:hAnsi="Times New Roman" w:cs="Times New Roman"/>
          <w:bCs/>
          <w:color w:val="000000" w:themeColor="text1"/>
          <w:sz w:val="20"/>
          <w:szCs w:val="20"/>
        </w:rPr>
        <w:t>used</w:t>
      </w:r>
      <w:r w:rsidR="00F44282" w:rsidRPr="008B2B06">
        <w:rPr>
          <w:rFonts w:ascii="Times New Roman" w:hAnsi="Times New Roman" w:cs="Times New Roman"/>
          <w:bCs/>
          <w:color w:val="000000" w:themeColor="text1"/>
          <w:sz w:val="20"/>
          <w:szCs w:val="20"/>
        </w:rPr>
        <w:t xml:space="preserve"> </w:t>
      </w:r>
      <w:r w:rsidR="00380BF1" w:rsidRPr="008B2B06">
        <w:rPr>
          <w:rFonts w:ascii="Times New Roman" w:hAnsi="Times New Roman" w:cs="Times New Roman"/>
          <w:bCs/>
          <w:color w:val="000000" w:themeColor="text1"/>
          <w:sz w:val="20"/>
          <w:szCs w:val="20"/>
        </w:rPr>
        <w:t>as</w:t>
      </w:r>
      <w:r w:rsidR="00F44282" w:rsidRPr="008B2B06">
        <w:rPr>
          <w:rFonts w:ascii="Times New Roman" w:hAnsi="Times New Roman" w:cs="Times New Roman"/>
          <w:bCs/>
          <w:color w:val="000000" w:themeColor="text1"/>
          <w:sz w:val="20"/>
          <w:szCs w:val="20"/>
        </w:rPr>
        <w:t xml:space="preserve"> </w:t>
      </w:r>
      <w:r w:rsidR="00380BF1" w:rsidRPr="008B2B06">
        <w:rPr>
          <w:rFonts w:ascii="Times New Roman" w:hAnsi="Times New Roman" w:cs="Times New Roman"/>
          <w:bCs/>
          <w:color w:val="000000" w:themeColor="text1"/>
          <w:sz w:val="20"/>
          <w:szCs w:val="20"/>
        </w:rPr>
        <w:t>barriers</w:t>
      </w:r>
      <w:r w:rsidR="00F44282" w:rsidRPr="008B2B06">
        <w:rPr>
          <w:rFonts w:ascii="Times New Roman" w:hAnsi="Times New Roman" w:cs="Times New Roman"/>
          <w:bCs/>
          <w:color w:val="000000" w:themeColor="text1"/>
          <w:sz w:val="20"/>
          <w:szCs w:val="20"/>
        </w:rPr>
        <w:t xml:space="preserve"> </w:t>
      </w:r>
      <w:r w:rsidR="00D90757" w:rsidRPr="008B2B06">
        <w:rPr>
          <w:rFonts w:ascii="Times New Roman" w:hAnsi="Times New Roman" w:cs="Times New Roman"/>
          <w:bCs/>
          <w:color w:val="000000" w:themeColor="text1"/>
          <w:sz w:val="20"/>
          <w:szCs w:val="20"/>
        </w:rPr>
        <w:t>or</w:t>
      </w:r>
      <w:r w:rsidR="00F44282" w:rsidRPr="008B2B06">
        <w:rPr>
          <w:rFonts w:ascii="Times New Roman" w:hAnsi="Times New Roman" w:cs="Times New Roman"/>
          <w:bCs/>
          <w:color w:val="000000" w:themeColor="text1"/>
          <w:sz w:val="20"/>
          <w:szCs w:val="20"/>
        </w:rPr>
        <w:t xml:space="preserve"> </w:t>
      </w:r>
      <w:r w:rsidR="00D90757" w:rsidRPr="008B2B06">
        <w:rPr>
          <w:rFonts w:ascii="Times New Roman" w:hAnsi="Times New Roman" w:cs="Times New Roman"/>
          <w:bCs/>
          <w:color w:val="000000" w:themeColor="text1"/>
          <w:sz w:val="20"/>
          <w:szCs w:val="20"/>
        </w:rPr>
        <w:t>repellents</w:t>
      </w:r>
      <w:r w:rsidR="00F44282" w:rsidRPr="008B2B06">
        <w:rPr>
          <w:rFonts w:ascii="Times New Roman" w:hAnsi="Times New Roman" w:cs="Times New Roman"/>
          <w:bCs/>
          <w:color w:val="000000" w:themeColor="text1"/>
          <w:sz w:val="20"/>
          <w:szCs w:val="20"/>
        </w:rPr>
        <w:t xml:space="preserve"> </w:t>
      </w:r>
      <w:r w:rsidR="00D90757" w:rsidRPr="008B2B06">
        <w:rPr>
          <w:rFonts w:ascii="Times New Roman" w:hAnsi="Times New Roman" w:cs="Times New Roman"/>
          <w:bCs/>
          <w:color w:val="000000" w:themeColor="text1"/>
          <w:sz w:val="20"/>
          <w:szCs w:val="20"/>
        </w:rPr>
        <w:t>reduce</w:t>
      </w:r>
      <w:r w:rsidR="00F44282" w:rsidRPr="008B2B06">
        <w:rPr>
          <w:rFonts w:ascii="Times New Roman" w:hAnsi="Times New Roman" w:cs="Times New Roman"/>
          <w:bCs/>
          <w:color w:val="000000" w:themeColor="text1"/>
          <w:sz w:val="20"/>
          <w:szCs w:val="20"/>
        </w:rPr>
        <w:t xml:space="preserve"> </w:t>
      </w:r>
      <w:r w:rsidR="00D90757" w:rsidRPr="008B2B06">
        <w:rPr>
          <w:rFonts w:ascii="Times New Roman" w:hAnsi="Times New Roman" w:cs="Times New Roman"/>
          <w:bCs/>
          <w:color w:val="000000" w:themeColor="text1"/>
          <w:sz w:val="20"/>
          <w:szCs w:val="20"/>
        </w:rPr>
        <w:t>human</w:t>
      </w:r>
      <w:r w:rsidR="00F44282" w:rsidRPr="008B2B06">
        <w:rPr>
          <w:rFonts w:ascii="Times New Roman" w:hAnsi="Times New Roman" w:cs="Times New Roman"/>
          <w:bCs/>
          <w:color w:val="000000" w:themeColor="text1"/>
          <w:sz w:val="20"/>
          <w:szCs w:val="20"/>
        </w:rPr>
        <w:t xml:space="preserve"> </w:t>
      </w:r>
      <w:r w:rsidR="00D90757" w:rsidRPr="008B2B06">
        <w:rPr>
          <w:rFonts w:ascii="Times New Roman" w:hAnsi="Times New Roman" w:cs="Times New Roman"/>
          <w:bCs/>
          <w:color w:val="000000" w:themeColor="text1"/>
          <w:sz w:val="20"/>
          <w:szCs w:val="20"/>
        </w:rPr>
        <w:t>mosquito</w:t>
      </w:r>
      <w:r w:rsidR="00F44282" w:rsidRPr="008B2B06">
        <w:rPr>
          <w:rFonts w:ascii="Times New Roman" w:hAnsi="Times New Roman" w:cs="Times New Roman"/>
          <w:bCs/>
          <w:color w:val="000000" w:themeColor="text1"/>
          <w:sz w:val="20"/>
          <w:szCs w:val="20"/>
        </w:rPr>
        <w:t xml:space="preserve"> </w:t>
      </w:r>
      <w:r w:rsidR="00D90757" w:rsidRPr="008B2B06">
        <w:rPr>
          <w:rFonts w:ascii="Times New Roman" w:hAnsi="Times New Roman" w:cs="Times New Roman"/>
          <w:bCs/>
          <w:color w:val="000000" w:themeColor="text1"/>
          <w:sz w:val="20"/>
          <w:szCs w:val="20"/>
        </w:rPr>
        <w:t>contact</w:t>
      </w:r>
      <w:r w:rsidR="00F44282" w:rsidRPr="008B2B06">
        <w:rPr>
          <w:rFonts w:ascii="Times New Roman" w:hAnsi="Times New Roman" w:cs="Times New Roman"/>
          <w:bCs/>
          <w:color w:val="000000" w:themeColor="text1"/>
          <w:sz w:val="20"/>
          <w:szCs w:val="20"/>
        </w:rPr>
        <w:t xml:space="preserve"> </w:t>
      </w:r>
      <w:r w:rsidR="00D90757" w:rsidRPr="008B2B06">
        <w:rPr>
          <w:rFonts w:ascii="Times New Roman" w:hAnsi="Times New Roman" w:cs="Times New Roman"/>
          <w:bCs/>
          <w:color w:val="000000" w:themeColor="text1"/>
          <w:sz w:val="20"/>
          <w:szCs w:val="20"/>
        </w:rPr>
        <w:t>(MOH,</w:t>
      </w:r>
      <w:r w:rsidR="00F44282" w:rsidRPr="008B2B06">
        <w:rPr>
          <w:rFonts w:ascii="Times New Roman" w:hAnsi="Times New Roman" w:cs="Times New Roman"/>
          <w:bCs/>
          <w:color w:val="000000" w:themeColor="text1"/>
          <w:sz w:val="20"/>
          <w:szCs w:val="20"/>
        </w:rPr>
        <w:t xml:space="preserve"> </w:t>
      </w:r>
      <w:r w:rsidR="00D90757" w:rsidRPr="008B2B06">
        <w:rPr>
          <w:rFonts w:ascii="Times New Roman" w:hAnsi="Times New Roman" w:cs="Times New Roman"/>
          <w:bCs/>
          <w:color w:val="000000" w:themeColor="text1"/>
          <w:sz w:val="20"/>
          <w:szCs w:val="20"/>
        </w:rPr>
        <w:t>1994)</w:t>
      </w:r>
      <w:r w:rsidR="00F44282" w:rsidRPr="008B2B06">
        <w:rPr>
          <w:rFonts w:ascii="Times New Roman" w:hAnsi="Times New Roman" w:cs="Times New Roman"/>
          <w:bCs/>
          <w:color w:val="000000" w:themeColor="text1"/>
          <w:sz w:val="20"/>
          <w:szCs w:val="20"/>
        </w:rPr>
        <w:t>. T</w:t>
      </w:r>
      <w:r w:rsidR="00D90757" w:rsidRPr="008B2B06">
        <w:rPr>
          <w:rFonts w:ascii="Times New Roman" w:hAnsi="Times New Roman" w:cs="Times New Roman"/>
          <w:bCs/>
          <w:color w:val="000000" w:themeColor="text1"/>
          <w:sz w:val="20"/>
          <w:szCs w:val="20"/>
        </w:rPr>
        <w:t>his</w:t>
      </w:r>
      <w:r w:rsidR="00F44282" w:rsidRPr="008B2B06">
        <w:rPr>
          <w:rFonts w:ascii="Times New Roman" w:hAnsi="Times New Roman" w:cs="Times New Roman"/>
          <w:bCs/>
          <w:color w:val="000000" w:themeColor="text1"/>
          <w:sz w:val="20"/>
          <w:szCs w:val="20"/>
        </w:rPr>
        <w:t xml:space="preserve"> </w:t>
      </w:r>
      <w:r w:rsidR="00D90757" w:rsidRPr="008B2B06">
        <w:rPr>
          <w:rFonts w:ascii="Times New Roman" w:hAnsi="Times New Roman" w:cs="Times New Roman"/>
          <w:bCs/>
          <w:color w:val="000000" w:themeColor="text1"/>
          <w:sz w:val="20"/>
          <w:szCs w:val="20"/>
        </w:rPr>
        <w:t>personal</w:t>
      </w:r>
      <w:r w:rsidR="00F44282" w:rsidRPr="008B2B06">
        <w:rPr>
          <w:rFonts w:ascii="Times New Roman" w:hAnsi="Times New Roman" w:cs="Times New Roman"/>
          <w:bCs/>
          <w:color w:val="000000" w:themeColor="text1"/>
          <w:sz w:val="20"/>
          <w:szCs w:val="20"/>
        </w:rPr>
        <w:t xml:space="preserve"> </w:t>
      </w:r>
      <w:r w:rsidR="00D90757" w:rsidRPr="008B2B06">
        <w:rPr>
          <w:rFonts w:ascii="Times New Roman" w:hAnsi="Times New Roman" w:cs="Times New Roman"/>
          <w:bCs/>
          <w:color w:val="000000" w:themeColor="text1"/>
          <w:sz w:val="20"/>
          <w:szCs w:val="20"/>
        </w:rPr>
        <w:t>protection</w:t>
      </w:r>
      <w:r w:rsidR="00F44282" w:rsidRPr="008B2B06">
        <w:rPr>
          <w:rFonts w:ascii="Times New Roman" w:hAnsi="Times New Roman" w:cs="Times New Roman"/>
          <w:bCs/>
          <w:color w:val="000000" w:themeColor="text1"/>
          <w:sz w:val="20"/>
          <w:szCs w:val="20"/>
        </w:rPr>
        <w:t xml:space="preserve"> </w:t>
      </w:r>
      <w:r w:rsidR="00D90757" w:rsidRPr="008B2B06">
        <w:rPr>
          <w:rFonts w:ascii="Times New Roman" w:hAnsi="Times New Roman" w:cs="Times New Roman"/>
          <w:bCs/>
          <w:color w:val="000000" w:themeColor="text1"/>
          <w:sz w:val="20"/>
          <w:szCs w:val="20"/>
        </w:rPr>
        <w:t>measure</w:t>
      </w:r>
      <w:r w:rsidR="00F44282" w:rsidRPr="008B2B06">
        <w:rPr>
          <w:rFonts w:ascii="Times New Roman" w:hAnsi="Times New Roman" w:cs="Times New Roman"/>
          <w:bCs/>
          <w:color w:val="000000" w:themeColor="text1"/>
          <w:sz w:val="20"/>
          <w:szCs w:val="20"/>
        </w:rPr>
        <w:t xml:space="preserve"> </w:t>
      </w:r>
      <w:r w:rsidR="00D90757" w:rsidRPr="008B2B06">
        <w:rPr>
          <w:rFonts w:ascii="Times New Roman" w:hAnsi="Times New Roman" w:cs="Times New Roman"/>
          <w:bCs/>
          <w:color w:val="000000" w:themeColor="text1"/>
          <w:sz w:val="20"/>
          <w:szCs w:val="20"/>
        </w:rPr>
        <w:t>is</w:t>
      </w:r>
      <w:r w:rsidR="00F44282" w:rsidRPr="008B2B06">
        <w:rPr>
          <w:rFonts w:ascii="Times New Roman" w:hAnsi="Times New Roman" w:cs="Times New Roman"/>
          <w:bCs/>
          <w:color w:val="000000" w:themeColor="text1"/>
          <w:sz w:val="20"/>
          <w:szCs w:val="20"/>
        </w:rPr>
        <w:t xml:space="preserve"> </w:t>
      </w:r>
      <w:r w:rsidR="00D90757" w:rsidRPr="008B2B06">
        <w:rPr>
          <w:rFonts w:ascii="Times New Roman" w:hAnsi="Times New Roman" w:cs="Times New Roman"/>
          <w:bCs/>
          <w:color w:val="000000" w:themeColor="text1"/>
          <w:sz w:val="20"/>
          <w:szCs w:val="20"/>
        </w:rPr>
        <w:t>achieved</w:t>
      </w:r>
      <w:r w:rsidR="00F44282" w:rsidRPr="008B2B06">
        <w:rPr>
          <w:rFonts w:ascii="Times New Roman" w:hAnsi="Times New Roman" w:cs="Times New Roman"/>
          <w:bCs/>
          <w:color w:val="000000" w:themeColor="text1"/>
          <w:sz w:val="20"/>
          <w:szCs w:val="20"/>
        </w:rPr>
        <w:t xml:space="preserve"> </w:t>
      </w:r>
      <w:r w:rsidR="00D90757" w:rsidRPr="008B2B06">
        <w:rPr>
          <w:rFonts w:ascii="Times New Roman" w:hAnsi="Times New Roman" w:cs="Times New Roman"/>
          <w:bCs/>
          <w:color w:val="000000" w:themeColor="text1"/>
          <w:sz w:val="20"/>
          <w:szCs w:val="20"/>
        </w:rPr>
        <w:t>by</w:t>
      </w:r>
      <w:r w:rsidR="00F44282" w:rsidRPr="008B2B06">
        <w:rPr>
          <w:rFonts w:ascii="Times New Roman" w:hAnsi="Times New Roman" w:cs="Times New Roman"/>
          <w:bCs/>
          <w:color w:val="000000" w:themeColor="text1"/>
          <w:sz w:val="20"/>
          <w:szCs w:val="20"/>
        </w:rPr>
        <w:t xml:space="preserve"> </w:t>
      </w:r>
      <w:r w:rsidR="00D90757" w:rsidRPr="008B2B06">
        <w:rPr>
          <w:rFonts w:ascii="Times New Roman" w:hAnsi="Times New Roman" w:cs="Times New Roman"/>
          <w:bCs/>
          <w:color w:val="000000" w:themeColor="text1"/>
          <w:sz w:val="20"/>
          <w:szCs w:val="20"/>
        </w:rPr>
        <w:t>insecticide</w:t>
      </w:r>
      <w:r w:rsidR="00F44282" w:rsidRPr="008B2B06">
        <w:rPr>
          <w:rFonts w:ascii="Times New Roman" w:hAnsi="Times New Roman" w:cs="Times New Roman"/>
          <w:bCs/>
          <w:color w:val="000000" w:themeColor="text1"/>
          <w:sz w:val="20"/>
          <w:szCs w:val="20"/>
        </w:rPr>
        <w:t xml:space="preserve"> </w:t>
      </w:r>
      <w:r w:rsidR="00D90757" w:rsidRPr="008B2B06">
        <w:rPr>
          <w:rFonts w:ascii="Times New Roman" w:hAnsi="Times New Roman" w:cs="Times New Roman"/>
          <w:bCs/>
          <w:color w:val="000000" w:themeColor="text1"/>
          <w:sz w:val="20"/>
          <w:szCs w:val="20"/>
        </w:rPr>
        <w:t>treated</w:t>
      </w:r>
      <w:r w:rsidR="00F44282" w:rsidRPr="008B2B06">
        <w:rPr>
          <w:rFonts w:ascii="Times New Roman" w:hAnsi="Times New Roman" w:cs="Times New Roman"/>
          <w:bCs/>
          <w:color w:val="000000" w:themeColor="text1"/>
          <w:sz w:val="20"/>
          <w:szCs w:val="20"/>
        </w:rPr>
        <w:t xml:space="preserve"> </w:t>
      </w:r>
      <w:r w:rsidR="00D90757" w:rsidRPr="008B2B06">
        <w:rPr>
          <w:rFonts w:ascii="Times New Roman" w:hAnsi="Times New Roman" w:cs="Times New Roman"/>
          <w:bCs/>
          <w:color w:val="000000" w:themeColor="text1"/>
          <w:sz w:val="20"/>
          <w:szCs w:val="20"/>
        </w:rPr>
        <w:t>materials</w:t>
      </w:r>
      <w:r w:rsidR="00F44282" w:rsidRPr="008B2B06">
        <w:rPr>
          <w:rFonts w:ascii="Times New Roman" w:hAnsi="Times New Roman" w:cs="Times New Roman"/>
          <w:bCs/>
          <w:color w:val="000000" w:themeColor="text1"/>
          <w:sz w:val="20"/>
          <w:szCs w:val="20"/>
        </w:rPr>
        <w:t xml:space="preserve"> </w:t>
      </w:r>
      <w:r w:rsidR="00D90757" w:rsidRPr="008B2B06">
        <w:rPr>
          <w:rFonts w:ascii="Times New Roman" w:hAnsi="Times New Roman" w:cs="Times New Roman"/>
          <w:bCs/>
          <w:color w:val="000000" w:themeColor="text1"/>
          <w:sz w:val="20"/>
          <w:szCs w:val="20"/>
        </w:rPr>
        <w:t>and</w:t>
      </w:r>
      <w:r w:rsidR="00F44282" w:rsidRPr="008B2B06">
        <w:rPr>
          <w:rFonts w:ascii="Times New Roman" w:hAnsi="Times New Roman" w:cs="Times New Roman"/>
          <w:bCs/>
          <w:color w:val="000000" w:themeColor="text1"/>
          <w:sz w:val="20"/>
          <w:szCs w:val="20"/>
        </w:rPr>
        <w:t xml:space="preserve"> </w:t>
      </w:r>
      <w:r w:rsidR="00D90757" w:rsidRPr="008B2B06">
        <w:rPr>
          <w:rFonts w:ascii="Times New Roman" w:hAnsi="Times New Roman" w:cs="Times New Roman"/>
          <w:bCs/>
          <w:color w:val="000000" w:themeColor="text1"/>
          <w:sz w:val="20"/>
          <w:szCs w:val="20"/>
        </w:rPr>
        <w:t>though</w:t>
      </w:r>
      <w:r w:rsidR="00F44282" w:rsidRPr="008B2B06">
        <w:rPr>
          <w:rFonts w:ascii="Times New Roman" w:hAnsi="Times New Roman" w:cs="Times New Roman"/>
          <w:bCs/>
          <w:color w:val="000000" w:themeColor="text1"/>
          <w:sz w:val="20"/>
          <w:szCs w:val="20"/>
        </w:rPr>
        <w:t xml:space="preserve"> </w:t>
      </w:r>
      <w:r w:rsidR="00D90757" w:rsidRPr="008B2B06">
        <w:rPr>
          <w:rFonts w:ascii="Times New Roman" w:hAnsi="Times New Roman" w:cs="Times New Roman"/>
          <w:bCs/>
          <w:color w:val="000000" w:themeColor="text1"/>
          <w:sz w:val="20"/>
          <w:szCs w:val="20"/>
        </w:rPr>
        <w:t>early</w:t>
      </w:r>
      <w:r w:rsidR="00F44282" w:rsidRPr="008B2B06">
        <w:rPr>
          <w:rFonts w:ascii="Times New Roman" w:hAnsi="Times New Roman" w:cs="Times New Roman"/>
          <w:bCs/>
          <w:color w:val="000000" w:themeColor="text1"/>
          <w:sz w:val="20"/>
          <w:szCs w:val="20"/>
        </w:rPr>
        <w:t xml:space="preserve"> </w:t>
      </w:r>
      <w:r w:rsidR="00D90757" w:rsidRPr="008B2B06">
        <w:rPr>
          <w:rFonts w:ascii="Times New Roman" w:hAnsi="Times New Roman" w:cs="Times New Roman"/>
          <w:bCs/>
          <w:color w:val="000000" w:themeColor="text1"/>
          <w:sz w:val="20"/>
          <w:szCs w:val="20"/>
        </w:rPr>
        <w:t>diagnosis</w:t>
      </w:r>
      <w:r w:rsidR="00F44282" w:rsidRPr="008B2B06">
        <w:rPr>
          <w:rFonts w:ascii="Times New Roman" w:hAnsi="Times New Roman" w:cs="Times New Roman"/>
          <w:bCs/>
          <w:color w:val="000000" w:themeColor="text1"/>
          <w:sz w:val="20"/>
          <w:szCs w:val="20"/>
        </w:rPr>
        <w:t xml:space="preserve"> </w:t>
      </w:r>
      <w:r w:rsidR="00D90757" w:rsidRPr="008B2B06">
        <w:rPr>
          <w:rFonts w:ascii="Times New Roman" w:hAnsi="Times New Roman" w:cs="Times New Roman"/>
          <w:bCs/>
          <w:color w:val="000000" w:themeColor="text1"/>
          <w:sz w:val="20"/>
          <w:szCs w:val="20"/>
        </w:rPr>
        <w:t>and</w:t>
      </w:r>
      <w:r w:rsidR="00F44282" w:rsidRPr="008B2B06">
        <w:rPr>
          <w:rFonts w:ascii="Times New Roman" w:hAnsi="Times New Roman" w:cs="Times New Roman"/>
          <w:bCs/>
          <w:color w:val="000000" w:themeColor="text1"/>
          <w:sz w:val="20"/>
          <w:szCs w:val="20"/>
        </w:rPr>
        <w:t xml:space="preserve"> </w:t>
      </w:r>
      <w:r w:rsidR="00D90757" w:rsidRPr="008B2B06">
        <w:rPr>
          <w:rFonts w:ascii="Times New Roman" w:hAnsi="Times New Roman" w:cs="Times New Roman"/>
          <w:bCs/>
          <w:color w:val="000000" w:themeColor="text1"/>
          <w:sz w:val="20"/>
          <w:szCs w:val="20"/>
        </w:rPr>
        <w:t>prompt</w:t>
      </w:r>
      <w:r w:rsidR="00F44282" w:rsidRPr="008B2B06">
        <w:rPr>
          <w:rFonts w:ascii="Times New Roman" w:hAnsi="Times New Roman" w:cs="Times New Roman"/>
          <w:bCs/>
          <w:color w:val="000000" w:themeColor="text1"/>
          <w:sz w:val="20"/>
          <w:szCs w:val="20"/>
        </w:rPr>
        <w:t xml:space="preserve"> </w:t>
      </w:r>
      <w:r w:rsidR="00D90757" w:rsidRPr="008B2B06">
        <w:rPr>
          <w:rFonts w:ascii="Times New Roman" w:hAnsi="Times New Roman" w:cs="Times New Roman"/>
          <w:bCs/>
          <w:color w:val="000000" w:themeColor="text1"/>
          <w:sz w:val="20"/>
          <w:szCs w:val="20"/>
        </w:rPr>
        <w:t>treatmen</w:t>
      </w:r>
      <w:r w:rsidR="00DA1EEB" w:rsidRPr="008B2B06">
        <w:rPr>
          <w:rFonts w:ascii="Times New Roman" w:hAnsi="Times New Roman" w:cs="Times New Roman"/>
          <w:bCs/>
          <w:color w:val="000000" w:themeColor="text1"/>
          <w:sz w:val="20"/>
          <w:szCs w:val="20"/>
        </w:rPr>
        <w:t>t</w:t>
      </w:r>
      <w:r w:rsidR="00F44282" w:rsidRPr="008B2B06">
        <w:rPr>
          <w:rFonts w:ascii="Times New Roman" w:hAnsi="Times New Roman" w:cs="Times New Roman"/>
          <w:bCs/>
          <w:color w:val="000000" w:themeColor="text1"/>
          <w:sz w:val="20"/>
          <w:szCs w:val="20"/>
        </w:rPr>
        <w:t xml:space="preserve"> </w:t>
      </w:r>
      <w:r w:rsidR="00DA1EEB" w:rsidRPr="008B2B06">
        <w:rPr>
          <w:rFonts w:ascii="Times New Roman" w:hAnsi="Times New Roman" w:cs="Times New Roman"/>
          <w:bCs/>
          <w:color w:val="000000" w:themeColor="text1"/>
          <w:sz w:val="20"/>
          <w:szCs w:val="20"/>
        </w:rPr>
        <w:t>(</w:t>
      </w:r>
      <w:r w:rsidR="00D90757" w:rsidRPr="008B2B06">
        <w:rPr>
          <w:rFonts w:ascii="Times New Roman" w:hAnsi="Times New Roman" w:cs="Times New Roman"/>
          <w:bCs/>
          <w:color w:val="000000" w:themeColor="text1"/>
          <w:sz w:val="20"/>
          <w:szCs w:val="20"/>
        </w:rPr>
        <w:t>MOH,1994</w:t>
      </w:r>
      <w:r w:rsidR="00F44282" w:rsidRPr="008B2B06">
        <w:rPr>
          <w:rFonts w:ascii="Times New Roman" w:hAnsi="Times New Roman" w:cs="Times New Roman"/>
          <w:bCs/>
          <w:color w:val="000000" w:themeColor="text1"/>
          <w:sz w:val="20"/>
          <w:szCs w:val="20"/>
        </w:rPr>
        <w:t>; M</w:t>
      </w:r>
      <w:r w:rsidR="00D90757" w:rsidRPr="008B2B06">
        <w:rPr>
          <w:rFonts w:ascii="Times New Roman" w:hAnsi="Times New Roman" w:cs="Times New Roman"/>
          <w:bCs/>
          <w:color w:val="000000" w:themeColor="text1"/>
          <w:sz w:val="20"/>
          <w:szCs w:val="20"/>
        </w:rPr>
        <w:t>OH,1999).</w:t>
      </w:r>
    </w:p>
    <w:p w:rsidR="00302540" w:rsidRPr="008B2B06" w:rsidRDefault="00F22C0D" w:rsidP="00F44282">
      <w:pPr>
        <w:pStyle w:val="Heading2"/>
        <w:keepNext w:val="0"/>
        <w:keepLines w:val="0"/>
        <w:snapToGrid w:val="0"/>
        <w:spacing w:before="0" w:line="240" w:lineRule="auto"/>
        <w:jc w:val="both"/>
        <w:rPr>
          <w:rFonts w:ascii="Times New Roman" w:hAnsi="Times New Roman" w:cs="Times New Roman"/>
          <w:color w:val="000000" w:themeColor="text1"/>
          <w:sz w:val="20"/>
          <w:szCs w:val="20"/>
        </w:rPr>
      </w:pPr>
      <w:bookmarkStart w:id="10" w:name="_Toc456968465"/>
      <w:r w:rsidRPr="008B2B06">
        <w:rPr>
          <w:rFonts w:ascii="Times New Roman" w:hAnsi="Times New Roman" w:cs="Times New Roman"/>
          <w:color w:val="000000" w:themeColor="text1"/>
          <w:sz w:val="20"/>
          <w:szCs w:val="20"/>
        </w:rPr>
        <w:t>2</w:t>
      </w:r>
      <w:r w:rsidR="00302540" w:rsidRPr="008B2B06">
        <w:rPr>
          <w:rFonts w:ascii="Times New Roman" w:hAnsi="Times New Roman" w:cs="Times New Roman"/>
          <w:color w:val="000000" w:themeColor="text1"/>
          <w:sz w:val="20"/>
          <w:szCs w:val="20"/>
        </w:rPr>
        <w:t>.8.</w:t>
      </w:r>
      <w:r w:rsidR="00F44282" w:rsidRPr="008B2B06">
        <w:rPr>
          <w:rFonts w:ascii="Times New Roman" w:hAnsi="Times New Roman" w:cs="Times New Roman"/>
          <w:color w:val="000000" w:themeColor="text1"/>
          <w:sz w:val="20"/>
          <w:szCs w:val="20"/>
        </w:rPr>
        <w:t xml:space="preserve"> </w:t>
      </w:r>
      <w:r w:rsidR="00302540" w:rsidRPr="008B2B06">
        <w:rPr>
          <w:rFonts w:ascii="Times New Roman" w:hAnsi="Times New Roman" w:cs="Times New Roman"/>
          <w:color w:val="000000" w:themeColor="text1"/>
          <w:sz w:val="20"/>
          <w:szCs w:val="20"/>
        </w:rPr>
        <w:t>Challenges</w:t>
      </w:r>
      <w:r w:rsidR="00F44282" w:rsidRPr="008B2B06">
        <w:rPr>
          <w:rFonts w:ascii="Times New Roman" w:hAnsi="Times New Roman" w:cs="Times New Roman"/>
          <w:color w:val="000000" w:themeColor="text1"/>
          <w:sz w:val="20"/>
          <w:szCs w:val="20"/>
        </w:rPr>
        <w:t xml:space="preserve"> </w:t>
      </w:r>
      <w:r w:rsidR="00302540" w:rsidRPr="008B2B06">
        <w:rPr>
          <w:rFonts w:ascii="Times New Roman" w:hAnsi="Times New Roman" w:cs="Times New Roman"/>
          <w:color w:val="000000" w:themeColor="text1"/>
          <w:sz w:val="20"/>
          <w:szCs w:val="20"/>
        </w:rPr>
        <w:t>in</w:t>
      </w:r>
      <w:r w:rsidR="00F44282" w:rsidRPr="008B2B06">
        <w:rPr>
          <w:rFonts w:ascii="Times New Roman" w:hAnsi="Times New Roman" w:cs="Times New Roman"/>
          <w:color w:val="000000" w:themeColor="text1"/>
          <w:sz w:val="20"/>
          <w:szCs w:val="20"/>
        </w:rPr>
        <w:t xml:space="preserve"> </w:t>
      </w:r>
      <w:r w:rsidR="00302540" w:rsidRPr="008B2B06">
        <w:rPr>
          <w:rFonts w:ascii="Times New Roman" w:hAnsi="Times New Roman" w:cs="Times New Roman"/>
          <w:color w:val="000000" w:themeColor="text1"/>
          <w:sz w:val="20"/>
          <w:szCs w:val="20"/>
        </w:rPr>
        <w:t>the</w:t>
      </w:r>
      <w:r w:rsidR="00F44282" w:rsidRPr="008B2B06">
        <w:rPr>
          <w:rFonts w:ascii="Times New Roman" w:hAnsi="Times New Roman" w:cs="Times New Roman"/>
          <w:color w:val="000000" w:themeColor="text1"/>
          <w:sz w:val="20"/>
          <w:szCs w:val="20"/>
        </w:rPr>
        <w:t xml:space="preserve"> </w:t>
      </w:r>
      <w:r w:rsidR="00302540" w:rsidRPr="008B2B06">
        <w:rPr>
          <w:rFonts w:ascii="Times New Roman" w:hAnsi="Times New Roman" w:cs="Times New Roman"/>
          <w:color w:val="000000" w:themeColor="text1"/>
          <w:sz w:val="20"/>
          <w:szCs w:val="20"/>
        </w:rPr>
        <w:t>control</w:t>
      </w:r>
      <w:r w:rsidR="00F44282" w:rsidRPr="008B2B06">
        <w:rPr>
          <w:rFonts w:ascii="Times New Roman" w:hAnsi="Times New Roman" w:cs="Times New Roman"/>
          <w:color w:val="000000" w:themeColor="text1"/>
          <w:sz w:val="20"/>
          <w:szCs w:val="20"/>
        </w:rPr>
        <w:t xml:space="preserve"> </w:t>
      </w:r>
      <w:r w:rsidR="00302540" w:rsidRPr="008B2B06">
        <w:rPr>
          <w:rFonts w:ascii="Times New Roman" w:hAnsi="Times New Roman" w:cs="Times New Roman"/>
          <w:color w:val="000000" w:themeColor="text1"/>
          <w:sz w:val="20"/>
          <w:szCs w:val="20"/>
        </w:rPr>
        <w:t>and</w:t>
      </w:r>
      <w:r w:rsidR="00F44282" w:rsidRPr="008B2B06">
        <w:rPr>
          <w:rFonts w:ascii="Times New Roman" w:hAnsi="Times New Roman" w:cs="Times New Roman"/>
          <w:color w:val="000000" w:themeColor="text1"/>
          <w:sz w:val="20"/>
          <w:szCs w:val="20"/>
        </w:rPr>
        <w:t xml:space="preserve"> </w:t>
      </w:r>
      <w:r w:rsidR="00302540" w:rsidRPr="008B2B06">
        <w:rPr>
          <w:rFonts w:ascii="Times New Roman" w:hAnsi="Times New Roman" w:cs="Times New Roman"/>
          <w:color w:val="000000" w:themeColor="text1"/>
          <w:sz w:val="20"/>
          <w:szCs w:val="20"/>
        </w:rPr>
        <w:t>prevention</w:t>
      </w:r>
      <w:r w:rsidR="00F44282" w:rsidRPr="008B2B06">
        <w:rPr>
          <w:rFonts w:ascii="Times New Roman" w:hAnsi="Times New Roman" w:cs="Times New Roman"/>
          <w:color w:val="000000" w:themeColor="text1"/>
          <w:sz w:val="20"/>
          <w:szCs w:val="20"/>
        </w:rPr>
        <w:t xml:space="preserve"> </w:t>
      </w:r>
      <w:r w:rsidR="00302540" w:rsidRPr="008B2B06">
        <w:rPr>
          <w:rFonts w:ascii="Times New Roman" w:hAnsi="Times New Roman" w:cs="Times New Roman"/>
          <w:color w:val="000000" w:themeColor="text1"/>
          <w:sz w:val="20"/>
          <w:szCs w:val="20"/>
        </w:rPr>
        <w:t>of</w:t>
      </w:r>
      <w:r w:rsidR="00F44282" w:rsidRPr="008B2B06">
        <w:rPr>
          <w:rFonts w:ascii="Times New Roman" w:hAnsi="Times New Roman" w:cs="Times New Roman"/>
          <w:color w:val="000000" w:themeColor="text1"/>
          <w:sz w:val="20"/>
          <w:szCs w:val="20"/>
        </w:rPr>
        <w:t xml:space="preserve"> </w:t>
      </w:r>
      <w:r w:rsidR="00302540" w:rsidRPr="008B2B06">
        <w:rPr>
          <w:rFonts w:ascii="Times New Roman" w:hAnsi="Times New Roman" w:cs="Times New Roman"/>
          <w:color w:val="000000" w:themeColor="text1"/>
          <w:sz w:val="20"/>
          <w:szCs w:val="20"/>
        </w:rPr>
        <w:t>malaria</w:t>
      </w:r>
      <w:bookmarkEnd w:id="10"/>
    </w:p>
    <w:p w:rsidR="00266716" w:rsidRPr="008B2B06" w:rsidRDefault="00F22C0D" w:rsidP="00F44282">
      <w:pPr>
        <w:pStyle w:val="Heading3"/>
        <w:keepNext w:val="0"/>
        <w:keepLines w:val="0"/>
        <w:snapToGrid w:val="0"/>
        <w:spacing w:before="0" w:line="240" w:lineRule="auto"/>
        <w:jc w:val="both"/>
        <w:rPr>
          <w:rFonts w:ascii="Times New Roman" w:hAnsi="Times New Roman" w:cs="Times New Roman"/>
          <w:color w:val="000000" w:themeColor="text1"/>
          <w:sz w:val="20"/>
          <w:szCs w:val="20"/>
        </w:rPr>
      </w:pPr>
      <w:bookmarkStart w:id="11" w:name="_Toc456968466"/>
      <w:r w:rsidRPr="008B2B06">
        <w:rPr>
          <w:rFonts w:ascii="Times New Roman" w:hAnsi="Times New Roman" w:cs="Times New Roman"/>
          <w:color w:val="000000" w:themeColor="text1"/>
          <w:sz w:val="20"/>
          <w:szCs w:val="20"/>
        </w:rPr>
        <w:t>2</w:t>
      </w:r>
      <w:r w:rsidR="00266716" w:rsidRPr="008B2B06">
        <w:rPr>
          <w:rFonts w:ascii="Times New Roman" w:hAnsi="Times New Roman" w:cs="Times New Roman"/>
          <w:color w:val="000000" w:themeColor="text1"/>
          <w:sz w:val="20"/>
          <w:szCs w:val="20"/>
        </w:rPr>
        <w:t>.8.1</w:t>
      </w:r>
      <w:r w:rsidR="00FE5350"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00FE5350" w:rsidRPr="008B2B06">
        <w:rPr>
          <w:rFonts w:ascii="Times New Roman" w:hAnsi="Times New Roman" w:cs="Times New Roman"/>
          <w:color w:val="000000" w:themeColor="text1"/>
          <w:sz w:val="20"/>
          <w:szCs w:val="20"/>
        </w:rPr>
        <w:t>The</w:t>
      </w:r>
      <w:r w:rsidR="00F44282" w:rsidRPr="008B2B06">
        <w:rPr>
          <w:rFonts w:ascii="Times New Roman" w:hAnsi="Times New Roman" w:cs="Times New Roman"/>
          <w:color w:val="000000" w:themeColor="text1"/>
          <w:sz w:val="20"/>
          <w:szCs w:val="20"/>
        </w:rPr>
        <w:t xml:space="preserve"> </w:t>
      </w:r>
      <w:r w:rsidR="00266716" w:rsidRPr="008B2B06">
        <w:rPr>
          <w:rFonts w:ascii="Times New Roman" w:hAnsi="Times New Roman" w:cs="Times New Roman"/>
          <w:color w:val="000000" w:themeColor="text1"/>
          <w:sz w:val="20"/>
          <w:szCs w:val="20"/>
        </w:rPr>
        <w:t>global</w:t>
      </w:r>
      <w:r w:rsidR="00F44282" w:rsidRPr="008B2B06">
        <w:rPr>
          <w:rFonts w:ascii="Times New Roman" w:hAnsi="Times New Roman" w:cs="Times New Roman"/>
          <w:color w:val="000000" w:themeColor="text1"/>
          <w:sz w:val="20"/>
          <w:szCs w:val="20"/>
        </w:rPr>
        <w:t xml:space="preserve"> </w:t>
      </w:r>
      <w:r w:rsidR="00266716" w:rsidRPr="008B2B06">
        <w:rPr>
          <w:rFonts w:ascii="Times New Roman" w:hAnsi="Times New Roman" w:cs="Times New Roman"/>
          <w:color w:val="000000" w:themeColor="text1"/>
          <w:sz w:val="20"/>
          <w:szCs w:val="20"/>
        </w:rPr>
        <w:t>climatic</w:t>
      </w:r>
      <w:r w:rsidR="00F44282" w:rsidRPr="008B2B06">
        <w:rPr>
          <w:rFonts w:ascii="Times New Roman" w:hAnsi="Times New Roman" w:cs="Times New Roman"/>
          <w:color w:val="000000" w:themeColor="text1"/>
          <w:sz w:val="20"/>
          <w:szCs w:val="20"/>
        </w:rPr>
        <w:t xml:space="preserve"> </w:t>
      </w:r>
      <w:r w:rsidR="00266716" w:rsidRPr="008B2B06">
        <w:rPr>
          <w:rFonts w:ascii="Times New Roman" w:hAnsi="Times New Roman" w:cs="Times New Roman"/>
          <w:color w:val="000000" w:themeColor="text1"/>
          <w:sz w:val="20"/>
          <w:szCs w:val="20"/>
        </w:rPr>
        <w:t>changes</w:t>
      </w:r>
      <w:bookmarkEnd w:id="11"/>
    </w:p>
    <w:p w:rsidR="00FE5350" w:rsidRPr="008B2B06" w:rsidRDefault="00FE5350" w:rsidP="00F44282">
      <w:pPr>
        <w:snapToGrid w:val="0"/>
        <w:spacing w:after="0" w:line="240" w:lineRule="auto"/>
        <w:ind w:firstLine="425"/>
        <w:jc w:val="both"/>
        <w:rPr>
          <w:rFonts w:ascii="Times New Roman" w:hAnsi="Times New Roman" w:cs="Times New Roman"/>
          <w:bCs/>
          <w:color w:val="000000" w:themeColor="text1"/>
          <w:sz w:val="20"/>
          <w:szCs w:val="20"/>
        </w:rPr>
      </w:pPr>
      <w:r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global</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climatic</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change</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is</w:t>
      </w:r>
      <w:r w:rsidR="00F44282" w:rsidRPr="008B2B06">
        <w:rPr>
          <w:rFonts w:ascii="Times New Roman" w:hAnsi="Times New Roman" w:cs="Times New Roman"/>
          <w:bCs/>
          <w:color w:val="000000" w:themeColor="text1"/>
          <w:sz w:val="20"/>
          <w:szCs w:val="20"/>
        </w:rPr>
        <w:t xml:space="preserve"> </w:t>
      </w:r>
      <w:r w:rsidR="00D910F8" w:rsidRPr="008B2B06">
        <w:rPr>
          <w:rFonts w:ascii="Times New Roman" w:hAnsi="Times New Roman" w:cs="Times New Roman"/>
          <w:bCs/>
          <w:color w:val="000000" w:themeColor="text1"/>
          <w:sz w:val="20"/>
          <w:szCs w:val="20"/>
        </w:rPr>
        <w:t>a</w:t>
      </w:r>
      <w:r w:rsidR="00F44282" w:rsidRPr="008B2B06">
        <w:rPr>
          <w:rFonts w:ascii="Times New Roman" w:hAnsi="Times New Roman" w:cs="Times New Roman"/>
          <w:bCs/>
          <w:color w:val="000000" w:themeColor="text1"/>
          <w:sz w:val="20"/>
          <w:szCs w:val="20"/>
        </w:rPr>
        <w:t xml:space="preserve"> </w:t>
      </w:r>
      <w:r w:rsidR="00D910F8" w:rsidRPr="008B2B06">
        <w:rPr>
          <w:rFonts w:ascii="Times New Roman" w:hAnsi="Times New Roman" w:cs="Times New Roman"/>
          <w:bCs/>
          <w:color w:val="000000" w:themeColor="text1"/>
          <w:sz w:val="20"/>
          <w:szCs w:val="20"/>
        </w:rPr>
        <w:t>ma</w:t>
      </w:r>
      <w:r w:rsidR="007C7F35" w:rsidRPr="008B2B06">
        <w:rPr>
          <w:rFonts w:ascii="Times New Roman" w:hAnsi="Times New Roman" w:cs="Times New Roman"/>
          <w:bCs/>
          <w:color w:val="000000" w:themeColor="text1"/>
          <w:sz w:val="20"/>
          <w:szCs w:val="20"/>
        </w:rPr>
        <w:t>jor</w:t>
      </w:r>
      <w:r w:rsidR="00F44282" w:rsidRPr="008B2B06">
        <w:rPr>
          <w:rFonts w:ascii="Times New Roman" w:hAnsi="Times New Roman" w:cs="Times New Roman"/>
          <w:bCs/>
          <w:color w:val="000000" w:themeColor="text1"/>
          <w:sz w:val="20"/>
          <w:szCs w:val="20"/>
        </w:rPr>
        <w:t xml:space="preserve"> </w:t>
      </w:r>
      <w:r w:rsidR="007C7F35" w:rsidRPr="008B2B06">
        <w:rPr>
          <w:rFonts w:ascii="Times New Roman" w:hAnsi="Times New Roman" w:cs="Times New Roman"/>
          <w:bCs/>
          <w:color w:val="000000" w:themeColor="text1"/>
          <w:sz w:val="20"/>
          <w:szCs w:val="20"/>
        </w:rPr>
        <w:t>contributing</w:t>
      </w:r>
      <w:r w:rsidR="00F44282" w:rsidRPr="008B2B06">
        <w:rPr>
          <w:rFonts w:ascii="Times New Roman" w:hAnsi="Times New Roman" w:cs="Times New Roman"/>
          <w:bCs/>
          <w:color w:val="000000" w:themeColor="text1"/>
          <w:sz w:val="20"/>
          <w:szCs w:val="20"/>
        </w:rPr>
        <w:t xml:space="preserve"> </w:t>
      </w:r>
      <w:r w:rsidR="007C7F35" w:rsidRPr="008B2B06">
        <w:rPr>
          <w:rFonts w:ascii="Times New Roman" w:hAnsi="Times New Roman" w:cs="Times New Roman"/>
          <w:bCs/>
          <w:color w:val="000000" w:themeColor="text1"/>
          <w:sz w:val="20"/>
          <w:szCs w:val="20"/>
        </w:rPr>
        <w:t>factor</w:t>
      </w:r>
      <w:r w:rsidR="00F44282" w:rsidRPr="008B2B06">
        <w:rPr>
          <w:rFonts w:ascii="Times New Roman" w:hAnsi="Times New Roman" w:cs="Times New Roman"/>
          <w:bCs/>
          <w:color w:val="000000" w:themeColor="text1"/>
          <w:sz w:val="20"/>
          <w:szCs w:val="20"/>
        </w:rPr>
        <w:t xml:space="preserve"> </w:t>
      </w:r>
      <w:r w:rsidR="007C7F35" w:rsidRPr="008B2B06">
        <w:rPr>
          <w:rFonts w:ascii="Times New Roman" w:hAnsi="Times New Roman" w:cs="Times New Roman"/>
          <w:bCs/>
          <w:color w:val="000000" w:themeColor="text1"/>
          <w:sz w:val="20"/>
          <w:szCs w:val="20"/>
        </w:rPr>
        <w:t>in</w:t>
      </w:r>
      <w:r w:rsidR="00F44282" w:rsidRPr="008B2B06">
        <w:rPr>
          <w:rFonts w:ascii="Times New Roman" w:hAnsi="Times New Roman" w:cs="Times New Roman"/>
          <w:bCs/>
          <w:color w:val="000000" w:themeColor="text1"/>
          <w:sz w:val="20"/>
          <w:szCs w:val="20"/>
        </w:rPr>
        <w:t xml:space="preserve"> </w:t>
      </w:r>
      <w:r w:rsidR="007C7F35"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r w:rsidR="007C7F35" w:rsidRPr="008B2B06">
        <w:rPr>
          <w:rFonts w:ascii="Times New Roman" w:hAnsi="Times New Roman" w:cs="Times New Roman"/>
          <w:bCs/>
          <w:color w:val="000000" w:themeColor="text1"/>
          <w:sz w:val="20"/>
          <w:szCs w:val="20"/>
        </w:rPr>
        <w:t>recent</w:t>
      </w:r>
      <w:r w:rsidR="00F44282" w:rsidRPr="008B2B06">
        <w:rPr>
          <w:rFonts w:ascii="Times New Roman" w:hAnsi="Times New Roman" w:cs="Times New Roman"/>
          <w:bCs/>
          <w:color w:val="000000" w:themeColor="text1"/>
          <w:sz w:val="20"/>
          <w:szCs w:val="20"/>
        </w:rPr>
        <w:t xml:space="preserve"> </w:t>
      </w:r>
      <w:r w:rsidR="007C7F35" w:rsidRPr="008B2B06">
        <w:rPr>
          <w:rFonts w:ascii="Times New Roman" w:hAnsi="Times New Roman" w:cs="Times New Roman"/>
          <w:bCs/>
          <w:color w:val="000000" w:themeColor="text1"/>
          <w:sz w:val="20"/>
          <w:szCs w:val="20"/>
        </w:rPr>
        <w:t>increase</w:t>
      </w:r>
      <w:r w:rsidR="00F44282" w:rsidRPr="008B2B06">
        <w:rPr>
          <w:rFonts w:ascii="Times New Roman" w:hAnsi="Times New Roman" w:cs="Times New Roman"/>
          <w:bCs/>
          <w:color w:val="000000" w:themeColor="text1"/>
          <w:sz w:val="20"/>
          <w:szCs w:val="20"/>
        </w:rPr>
        <w:t xml:space="preserve"> </w:t>
      </w:r>
      <w:r w:rsidR="00650F65" w:rsidRPr="008B2B06">
        <w:rPr>
          <w:rFonts w:ascii="Times New Roman" w:hAnsi="Times New Roman" w:cs="Times New Roman"/>
          <w:bCs/>
          <w:color w:val="000000" w:themeColor="text1"/>
          <w:sz w:val="20"/>
          <w:szCs w:val="20"/>
        </w:rPr>
        <w:t>and</w:t>
      </w:r>
      <w:r w:rsidR="00F44282" w:rsidRPr="008B2B06">
        <w:rPr>
          <w:rFonts w:ascii="Times New Roman" w:hAnsi="Times New Roman" w:cs="Times New Roman"/>
          <w:bCs/>
          <w:color w:val="000000" w:themeColor="text1"/>
          <w:sz w:val="20"/>
          <w:szCs w:val="20"/>
        </w:rPr>
        <w:t xml:space="preserve"> </w:t>
      </w:r>
      <w:r w:rsidR="00650F65" w:rsidRPr="008B2B06">
        <w:rPr>
          <w:rFonts w:ascii="Times New Roman" w:hAnsi="Times New Roman" w:cs="Times New Roman"/>
          <w:bCs/>
          <w:color w:val="000000" w:themeColor="text1"/>
          <w:sz w:val="20"/>
          <w:szCs w:val="20"/>
        </w:rPr>
        <w:t>propagation</w:t>
      </w:r>
      <w:r w:rsidR="00F44282" w:rsidRPr="008B2B06">
        <w:rPr>
          <w:rFonts w:ascii="Times New Roman" w:hAnsi="Times New Roman" w:cs="Times New Roman"/>
          <w:bCs/>
          <w:color w:val="000000" w:themeColor="text1"/>
          <w:sz w:val="20"/>
          <w:szCs w:val="20"/>
        </w:rPr>
        <w:t xml:space="preserve"> </w:t>
      </w:r>
      <w:r w:rsidR="00650F65" w:rsidRPr="008B2B06">
        <w:rPr>
          <w:rFonts w:ascii="Times New Roman" w:hAnsi="Times New Roman" w:cs="Times New Roman"/>
          <w:bCs/>
          <w:color w:val="000000" w:themeColor="text1"/>
          <w:sz w:val="20"/>
          <w:szCs w:val="20"/>
        </w:rPr>
        <w:t>of</w:t>
      </w:r>
      <w:r w:rsidR="00F44282" w:rsidRPr="008B2B06">
        <w:rPr>
          <w:rFonts w:ascii="Times New Roman" w:hAnsi="Times New Roman" w:cs="Times New Roman"/>
          <w:bCs/>
          <w:color w:val="000000" w:themeColor="text1"/>
          <w:sz w:val="20"/>
          <w:szCs w:val="20"/>
        </w:rPr>
        <w:t xml:space="preserve"> </w:t>
      </w:r>
      <w:r w:rsidR="00650F65" w:rsidRPr="008B2B06">
        <w:rPr>
          <w:rFonts w:ascii="Times New Roman" w:hAnsi="Times New Roman" w:cs="Times New Roman"/>
          <w:bCs/>
          <w:color w:val="000000" w:themeColor="text1"/>
          <w:sz w:val="20"/>
          <w:szCs w:val="20"/>
        </w:rPr>
        <w:t>malaria</w:t>
      </w:r>
      <w:r w:rsidR="00F44282" w:rsidRPr="008B2B06">
        <w:rPr>
          <w:rFonts w:ascii="Times New Roman" w:hAnsi="Times New Roman" w:cs="Times New Roman"/>
          <w:bCs/>
          <w:color w:val="000000" w:themeColor="text1"/>
          <w:sz w:val="20"/>
          <w:szCs w:val="20"/>
        </w:rPr>
        <w:t xml:space="preserve"> </w:t>
      </w:r>
      <w:r w:rsidR="00650F65" w:rsidRPr="008B2B06">
        <w:rPr>
          <w:rFonts w:ascii="Times New Roman" w:hAnsi="Times New Roman" w:cs="Times New Roman"/>
          <w:bCs/>
          <w:color w:val="000000" w:themeColor="text1"/>
          <w:sz w:val="20"/>
          <w:szCs w:val="20"/>
        </w:rPr>
        <w:t>in</w:t>
      </w:r>
      <w:r w:rsidR="00F44282" w:rsidRPr="008B2B06">
        <w:rPr>
          <w:rFonts w:ascii="Times New Roman" w:hAnsi="Times New Roman" w:cs="Times New Roman"/>
          <w:bCs/>
          <w:color w:val="000000" w:themeColor="text1"/>
          <w:sz w:val="20"/>
          <w:szCs w:val="20"/>
        </w:rPr>
        <w:t xml:space="preserve"> </w:t>
      </w:r>
      <w:r w:rsidR="00650F65" w:rsidRPr="008B2B06">
        <w:rPr>
          <w:rFonts w:ascii="Times New Roman" w:hAnsi="Times New Roman" w:cs="Times New Roman"/>
          <w:bCs/>
          <w:color w:val="000000" w:themeColor="text1"/>
          <w:sz w:val="20"/>
          <w:szCs w:val="20"/>
        </w:rPr>
        <w:t>many</w:t>
      </w:r>
      <w:r w:rsidR="00F44282" w:rsidRPr="008B2B06">
        <w:rPr>
          <w:rFonts w:ascii="Times New Roman" w:hAnsi="Times New Roman" w:cs="Times New Roman"/>
          <w:bCs/>
          <w:color w:val="000000" w:themeColor="text1"/>
          <w:sz w:val="20"/>
          <w:szCs w:val="20"/>
        </w:rPr>
        <w:t xml:space="preserve"> </w:t>
      </w:r>
      <w:r w:rsidR="00650F65" w:rsidRPr="008B2B06">
        <w:rPr>
          <w:rFonts w:ascii="Times New Roman" w:hAnsi="Times New Roman" w:cs="Times New Roman"/>
          <w:bCs/>
          <w:color w:val="000000" w:themeColor="text1"/>
          <w:sz w:val="20"/>
          <w:szCs w:val="20"/>
        </w:rPr>
        <w:t>parts</w:t>
      </w:r>
      <w:r w:rsidR="00F44282" w:rsidRPr="008B2B06">
        <w:rPr>
          <w:rFonts w:ascii="Times New Roman" w:hAnsi="Times New Roman" w:cs="Times New Roman"/>
          <w:bCs/>
          <w:color w:val="000000" w:themeColor="text1"/>
          <w:sz w:val="20"/>
          <w:szCs w:val="20"/>
        </w:rPr>
        <w:t xml:space="preserve"> </w:t>
      </w:r>
      <w:r w:rsidR="00650F65" w:rsidRPr="008B2B06">
        <w:rPr>
          <w:rFonts w:ascii="Times New Roman" w:hAnsi="Times New Roman" w:cs="Times New Roman"/>
          <w:bCs/>
          <w:color w:val="000000" w:themeColor="text1"/>
          <w:sz w:val="20"/>
          <w:szCs w:val="20"/>
        </w:rPr>
        <w:t>of</w:t>
      </w:r>
      <w:r w:rsidR="00F44282" w:rsidRPr="008B2B06">
        <w:rPr>
          <w:rFonts w:ascii="Times New Roman" w:hAnsi="Times New Roman" w:cs="Times New Roman"/>
          <w:bCs/>
          <w:color w:val="000000" w:themeColor="text1"/>
          <w:sz w:val="20"/>
          <w:szCs w:val="20"/>
        </w:rPr>
        <w:t xml:space="preserve"> </w:t>
      </w:r>
      <w:r w:rsidR="00650F65"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r w:rsidR="00650F65" w:rsidRPr="008B2B06">
        <w:rPr>
          <w:rFonts w:ascii="Times New Roman" w:hAnsi="Times New Roman" w:cs="Times New Roman"/>
          <w:bCs/>
          <w:color w:val="000000" w:themeColor="text1"/>
          <w:sz w:val="20"/>
          <w:szCs w:val="20"/>
        </w:rPr>
        <w:t>world</w:t>
      </w:r>
      <w:r w:rsidR="00F44282" w:rsidRPr="008B2B06">
        <w:rPr>
          <w:rFonts w:ascii="Times New Roman" w:hAnsi="Times New Roman" w:cs="Times New Roman"/>
          <w:bCs/>
          <w:color w:val="000000" w:themeColor="text1"/>
          <w:sz w:val="20"/>
          <w:szCs w:val="20"/>
        </w:rPr>
        <w:t xml:space="preserve"> </w:t>
      </w:r>
      <w:r w:rsidR="00650F65" w:rsidRPr="008B2B06">
        <w:rPr>
          <w:rFonts w:ascii="Times New Roman" w:hAnsi="Times New Roman" w:cs="Times New Roman"/>
          <w:bCs/>
          <w:color w:val="000000" w:themeColor="text1"/>
          <w:sz w:val="20"/>
          <w:szCs w:val="20"/>
        </w:rPr>
        <w:t>including</w:t>
      </w:r>
      <w:r w:rsidR="00F44282" w:rsidRPr="008B2B06">
        <w:rPr>
          <w:rFonts w:ascii="Times New Roman" w:hAnsi="Times New Roman" w:cs="Times New Roman"/>
          <w:bCs/>
          <w:color w:val="000000" w:themeColor="text1"/>
          <w:sz w:val="20"/>
          <w:szCs w:val="20"/>
        </w:rPr>
        <w:t xml:space="preserve"> </w:t>
      </w:r>
      <w:r w:rsidR="00650F65" w:rsidRPr="008B2B06">
        <w:rPr>
          <w:rFonts w:ascii="Times New Roman" w:hAnsi="Times New Roman" w:cs="Times New Roman"/>
          <w:bCs/>
          <w:color w:val="000000" w:themeColor="text1"/>
          <w:sz w:val="20"/>
          <w:szCs w:val="20"/>
        </w:rPr>
        <w:t>Ethiopia.</w:t>
      </w:r>
      <w:r w:rsidR="00F44282" w:rsidRPr="008B2B06">
        <w:rPr>
          <w:rFonts w:ascii="Times New Roman" w:hAnsi="Times New Roman" w:cs="Times New Roman"/>
          <w:bCs/>
          <w:color w:val="000000" w:themeColor="text1"/>
          <w:sz w:val="20"/>
          <w:szCs w:val="20"/>
        </w:rPr>
        <w:t xml:space="preserve"> </w:t>
      </w:r>
      <w:r w:rsidR="00650F65" w:rsidRPr="008B2B06">
        <w:rPr>
          <w:rFonts w:ascii="Times New Roman" w:hAnsi="Times New Roman" w:cs="Times New Roman"/>
          <w:bCs/>
          <w:color w:val="000000" w:themeColor="text1"/>
          <w:sz w:val="20"/>
          <w:szCs w:val="20"/>
        </w:rPr>
        <w:t>These</w:t>
      </w:r>
      <w:r w:rsidR="00F44282" w:rsidRPr="008B2B06">
        <w:rPr>
          <w:rFonts w:ascii="Times New Roman" w:hAnsi="Times New Roman" w:cs="Times New Roman"/>
          <w:bCs/>
          <w:color w:val="000000" w:themeColor="text1"/>
          <w:sz w:val="20"/>
          <w:szCs w:val="20"/>
        </w:rPr>
        <w:t xml:space="preserve"> </w:t>
      </w:r>
      <w:r w:rsidR="00650F65" w:rsidRPr="008B2B06">
        <w:rPr>
          <w:rFonts w:ascii="Times New Roman" w:hAnsi="Times New Roman" w:cs="Times New Roman"/>
          <w:bCs/>
          <w:color w:val="000000" w:themeColor="text1"/>
          <w:sz w:val="20"/>
          <w:szCs w:val="20"/>
        </w:rPr>
        <w:t>include</w:t>
      </w:r>
      <w:r w:rsidR="00F44282" w:rsidRPr="008B2B06">
        <w:rPr>
          <w:rFonts w:ascii="Times New Roman" w:hAnsi="Times New Roman" w:cs="Times New Roman"/>
          <w:bCs/>
          <w:color w:val="000000" w:themeColor="text1"/>
          <w:sz w:val="20"/>
          <w:szCs w:val="20"/>
        </w:rPr>
        <w:t xml:space="preserve"> </w:t>
      </w:r>
      <w:r w:rsidR="00650F65" w:rsidRPr="008B2B06">
        <w:rPr>
          <w:rFonts w:ascii="Times New Roman" w:hAnsi="Times New Roman" w:cs="Times New Roman"/>
          <w:bCs/>
          <w:color w:val="000000" w:themeColor="text1"/>
          <w:sz w:val="20"/>
          <w:szCs w:val="20"/>
        </w:rPr>
        <w:t>unusual</w:t>
      </w:r>
      <w:r w:rsidR="00F44282" w:rsidRPr="008B2B06">
        <w:rPr>
          <w:rFonts w:ascii="Times New Roman" w:hAnsi="Times New Roman" w:cs="Times New Roman"/>
          <w:bCs/>
          <w:color w:val="000000" w:themeColor="text1"/>
          <w:sz w:val="20"/>
          <w:szCs w:val="20"/>
        </w:rPr>
        <w:t xml:space="preserve"> </w:t>
      </w:r>
      <w:r w:rsidR="00650F65" w:rsidRPr="008B2B06">
        <w:rPr>
          <w:rFonts w:ascii="Times New Roman" w:hAnsi="Times New Roman" w:cs="Times New Roman"/>
          <w:bCs/>
          <w:color w:val="000000" w:themeColor="text1"/>
          <w:sz w:val="20"/>
          <w:szCs w:val="20"/>
        </w:rPr>
        <w:t>high</w:t>
      </w:r>
      <w:r w:rsidR="00F44282" w:rsidRPr="008B2B06">
        <w:rPr>
          <w:rFonts w:ascii="Times New Roman" w:hAnsi="Times New Roman" w:cs="Times New Roman"/>
          <w:bCs/>
          <w:color w:val="000000" w:themeColor="text1"/>
          <w:sz w:val="20"/>
          <w:szCs w:val="20"/>
        </w:rPr>
        <w:t xml:space="preserve"> </w:t>
      </w:r>
      <w:r w:rsidR="0063663C" w:rsidRPr="008B2B06">
        <w:rPr>
          <w:rFonts w:ascii="Times New Roman" w:hAnsi="Times New Roman" w:cs="Times New Roman"/>
          <w:bCs/>
          <w:color w:val="000000" w:themeColor="text1"/>
          <w:sz w:val="20"/>
          <w:szCs w:val="20"/>
        </w:rPr>
        <w:t>temperature</w:t>
      </w:r>
      <w:r w:rsidR="00F44282" w:rsidRPr="008B2B06">
        <w:rPr>
          <w:rFonts w:ascii="Times New Roman" w:hAnsi="Times New Roman" w:cs="Times New Roman"/>
          <w:bCs/>
          <w:color w:val="000000" w:themeColor="text1"/>
          <w:sz w:val="20"/>
          <w:szCs w:val="20"/>
        </w:rPr>
        <w:t xml:space="preserve"> </w:t>
      </w:r>
      <w:r w:rsidR="0063663C" w:rsidRPr="008B2B06">
        <w:rPr>
          <w:rFonts w:ascii="Times New Roman" w:hAnsi="Times New Roman" w:cs="Times New Roman"/>
          <w:bCs/>
          <w:color w:val="000000" w:themeColor="text1"/>
          <w:sz w:val="20"/>
          <w:szCs w:val="20"/>
        </w:rPr>
        <w:t>and</w:t>
      </w:r>
      <w:r w:rsidR="00F44282" w:rsidRPr="008B2B06">
        <w:rPr>
          <w:rFonts w:ascii="Times New Roman" w:hAnsi="Times New Roman" w:cs="Times New Roman"/>
          <w:bCs/>
          <w:color w:val="000000" w:themeColor="text1"/>
          <w:sz w:val="20"/>
          <w:szCs w:val="20"/>
        </w:rPr>
        <w:t xml:space="preserve"> </w:t>
      </w:r>
      <w:r w:rsidR="0063663C" w:rsidRPr="008B2B06">
        <w:rPr>
          <w:rFonts w:ascii="Times New Roman" w:hAnsi="Times New Roman" w:cs="Times New Roman"/>
          <w:bCs/>
          <w:color w:val="000000" w:themeColor="text1"/>
          <w:sz w:val="20"/>
          <w:szCs w:val="20"/>
        </w:rPr>
        <w:t>rain</w:t>
      </w:r>
      <w:r w:rsidR="00F44282" w:rsidRPr="008B2B06">
        <w:rPr>
          <w:rFonts w:ascii="Times New Roman" w:hAnsi="Times New Roman" w:cs="Times New Roman"/>
          <w:bCs/>
          <w:color w:val="000000" w:themeColor="text1"/>
          <w:sz w:val="20"/>
          <w:szCs w:val="20"/>
        </w:rPr>
        <w:t xml:space="preserve"> </w:t>
      </w:r>
      <w:r w:rsidR="0063663C" w:rsidRPr="008B2B06">
        <w:rPr>
          <w:rFonts w:ascii="Times New Roman" w:hAnsi="Times New Roman" w:cs="Times New Roman"/>
          <w:bCs/>
          <w:color w:val="000000" w:themeColor="text1"/>
          <w:sz w:val="20"/>
          <w:szCs w:val="20"/>
        </w:rPr>
        <w:t>fall</w:t>
      </w:r>
      <w:r w:rsidR="00F44282" w:rsidRPr="008B2B06">
        <w:rPr>
          <w:rFonts w:ascii="Times New Roman" w:hAnsi="Times New Roman" w:cs="Times New Roman"/>
          <w:bCs/>
          <w:color w:val="000000" w:themeColor="text1"/>
          <w:sz w:val="20"/>
          <w:szCs w:val="20"/>
        </w:rPr>
        <w:t xml:space="preserve"> </w:t>
      </w:r>
      <w:r w:rsidR="0063663C" w:rsidRPr="008B2B06">
        <w:rPr>
          <w:rFonts w:ascii="Times New Roman" w:hAnsi="Times New Roman" w:cs="Times New Roman"/>
          <w:bCs/>
          <w:color w:val="000000" w:themeColor="text1"/>
          <w:sz w:val="20"/>
          <w:szCs w:val="20"/>
        </w:rPr>
        <w:t>on</w:t>
      </w:r>
      <w:r w:rsidR="00F44282" w:rsidRPr="008B2B06">
        <w:rPr>
          <w:rFonts w:ascii="Times New Roman" w:hAnsi="Times New Roman" w:cs="Times New Roman"/>
          <w:bCs/>
          <w:color w:val="000000" w:themeColor="text1"/>
          <w:sz w:val="20"/>
          <w:szCs w:val="20"/>
        </w:rPr>
        <w:t xml:space="preserve"> </w:t>
      </w:r>
      <w:r w:rsidR="0063663C" w:rsidRPr="008B2B06">
        <w:rPr>
          <w:rFonts w:ascii="Times New Roman" w:hAnsi="Times New Roman" w:cs="Times New Roman"/>
          <w:bCs/>
          <w:color w:val="000000" w:themeColor="text1"/>
          <w:sz w:val="20"/>
          <w:szCs w:val="20"/>
        </w:rPr>
        <w:t>dry</w:t>
      </w:r>
      <w:r w:rsidR="00F44282" w:rsidRPr="008B2B06">
        <w:rPr>
          <w:rFonts w:ascii="Times New Roman" w:hAnsi="Times New Roman" w:cs="Times New Roman"/>
          <w:bCs/>
          <w:color w:val="000000" w:themeColor="text1"/>
          <w:sz w:val="20"/>
          <w:szCs w:val="20"/>
        </w:rPr>
        <w:t xml:space="preserve"> </w:t>
      </w:r>
      <w:r w:rsidR="0063663C" w:rsidRPr="008B2B06">
        <w:rPr>
          <w:rFonts w:ascii="Times New Roman" w:hAnsi="Times New Roman" w:cs="Times New Roman"/>
          <w:bCs/>
          <w:color w:val="000000" w:themeColor="text1"/>
          <w:sz w:val="20"/>
          <w:szCs w:val="20"/>
        </w:rPr>
        <w:t>period</w:t>
      </w:r>
      <w:r w:rsidR="00F44282" w:rsidRPr="008B2B06">
        <w:rPr>
          <w:rFonts w:ascii="Times New Roman" w:hAnsi="Times New Roman" w:cs="Times New Roman"/>
          <w:bCs/>
          <w:color w:val="000000" w:themeColor="text1"/>
          <w:sz w:val="20"/>
          <w:szCs w:val="20"/>
        </w:rPr>
        <w:t xml:space="preserve"> </w:t>
      </w:r>
      <w:r w:rsidR="0063663C" w:rsidRPr="008B2B06">
        <w:rPr>
          <w:rFonts w:ascii="Times New Roman" w:hAnsi="Times New Roman" w:cs="Times New Roman"/>
          <w:bCs/>
          <w:color w:val="000000" w:themeColor="text1"/>
          <w:sz w:val="20"/>
          <w:szCs w:val="20"/>
        </w:rPr>
        <w:t>that</w:t>
      </w:r>
      <w:r w:rsidR="00F44282" w:rsidRPr="008B2B06">
        <w:rPr>
          <w:rFonts w:ascii="Times New Roman" w:hAnsi="Times New Roman" w:cs="Times New Roman"/>
          <w:bCs/>
          <w:color w:val="000000" w:themeColor="text1"/>
          <w:sz w:val="20"/>
          <w:szCs w:val="20"/>
        </w:rPr>
        <w:t xml:space="preserve"> </w:t>
      </w:r>
      <w:r w:rsidR="0063663C" w:rsidRPr="008B2B06">
        <w:rPr>
          <w:rFonts w:ascii="Times New Roman" w:hAnsi="Times New Roman" w:cs="Times New Roman"/>
          <w:bCs/>
          <w:color w:val="000000" w:themeColor="text1"/>
          <w:sz w:val="20"/>
          <w:szCs w:val="20"/>
        </w:rPr>
        <w:t>facilitate</w:t>
      </w:r>
      <w:r w:rsidR="00F44282" w:rsidRPr="008B2B06">
        <w:rPr>
          <w:rFonts w:ascii="Times New Roman" w:hAnsi="Times New Roman" w:cs="Times New Roman"/>
          <w:bCs/>
          <w:color w:val="000000" w:themeColor="text1"/>
          <w:sz w:val="20"/>
          <w:szCs w:val="20"/>
        </w:rPr>
        <w:t xml:space="preserve"> </w:t>
      </w:r>
      <w:r w:rsidR="0063663C" w:rsidRPr="008B2B06">
        <w:rPr>
          <w:rFonts w:ascii="Times New Roman" w:hAnsi="Times New Roman" w:cs="Times New Roman"/>
          <w:bCs/>
          <w:color w:val="000000" w:themeColor="text1"/>
          <w:sz w:val="20"/>
          <w:szCs w:val="20"/>
        </w:rPr>
        <w:t>either</w:t>
      </w:r>
      <w:r w:rsidR="00F44282" w:rsidRPr="008B2B06">
        <w:rPr>
          <w:rFonts w:ascii="Times New Roman" w:hAnsi="Times New Roman" w:cs="Times New Roman"/>
          <w:bCs/>
          <w:color w:val="000000" w:themeColor="text1"/>
          <w:sz w:val="20"/>
          <w:szCs w:val="20"/>
        </w:rPr>
        <w:t xml:space="preserve"> </w:t>
      </w:r>
      <w:r w:rsidR="0063663C" w:rsidRPr="008B2B06">
        <w:rPr>
          <w:rFonts w:ascii="Times New Roman" w:hAnsi="Times New Roman" w:cs="Times New Roman"/>
          <w:bCs/>
          <w:color w:val="000000" w:themeColor="text1"/>
          <w:sz w:val="20"/>
          <w:szCs w:val="20"/>
        </w:rPr>
        <w:t>prolonged</w:t>
      </w:r>
      <w:r w:rsidR="00F44282" w:rsidRPr="008B2B06">
        <w:rPr>
          <w:rFonts w:ascii="Times New Roman" w:hAnsi="Times New Roman" w:cs="Times New Roman"/>
          <w:bCs/>
          <w:color w:val="000000" w:themeColor="text1"/>
          <w:sz w:val="20"/>
          <w:szCs w:val="20"/>
        </w:rPr>
        <w:t xml:space="preserve"> </w:t>
      </w:r>
      <w:r w:rsidR="0063663C" w:rsidRPr="008B2B06">
        <w:rPr>
          <w:rFonts w:ascii="Times New Roman" w:hAnsi="Times New Roman" w:cs="Times New Roman"/>
          <w:bCs/>
          <w:color w:val="000000" w:themeColor="text1"/>
          <w:sz w:val="20"/>
          <w:szCs w:val="20"/>
        </w:rPr>
        <w:t>of</w:t>
      </w:r>
      <w:r w:rsidR="00F44282" w:rsidRPr="008B2B06">
        <w:rPr>
          <w:rFonts w:ascii="Times New Roman" w:hAnsi="Times New Roman" w:cs="Times New Roman"/>
          <w:bCs/>
          <w:color w:val="000000" w:themeColor="text1"/>
          <w:sz w:val="20"/>
          <w:szCs w:val="20"/>
        </w:rPr>
        <w:t xml:space="preserve"> </w:t>
      </w:r>
      <w:r w:rsidR="0063663C" w:rsidRPr="008B2B06">
        <w:rPr>
          <w:rFonts w:ascii="Times New Roman" w:hAnsi="Times New Roman" w:cs="Times New Roman"/>
          <w:bCs/>
          <w:color w:val="000000" w:themeColor="text1"/>
          <w:sz w:val="20"/>
          <w:szCs w:val="20"/>
        </w:rPr>
        <w:t>malaria</w:t>
      </w:r>
      <w:r w:rsidR="00F44282" w:rsidRPr="008B2B06">
        <w:rPr>
          <w:rFonts w:ascii="Times New Roman" w:hAnsi="Times New Roman" w:cs="Times New Roman"/>
          <w:bCs/>
          <w:color w:val="000000" w:themeColor="text1"/>
          <w:sz w:val="20"/>
          <w:szCs w:val="20"/>
        </w:rPr>
        <w:t xml:space="preserve"> </w:t>
      </w:r>
      <w:r w:rsidR="0063663C" w:rsidRPr="008B2B06">
        <w:rPr>
          <w:rFonts w:ascii="Times New Roman" w:hAnsi="Times New Roman" w:cs="Times New Roman"/>
          <w:bCs/>
          <w:color w:val="000000" w:themeColor="text1"/>
          <w:sz w:val="20"/>
          <w:szCs w:val="20"/>
        </w:rPr>
        <w:t>transmission</w:t>
      </w:r>
      <w:r w:rsidR="00F44282" w:rsidRPr="008B2B06">
        <w:rPr>
          <w:rFonts w:ascii="Times New Roman" w:hAnsi="Times New Roman" w:cs="Times New Roman"/>
          <w:bCs/>
          <w:color w:val="000000" w:themeColor="text1"/>
          <w:sz w:val="20"/>
          <w:szCs w:val="20"/>
        </w:rPr>
        <w:t xml:space="preserve"> </w:t>
      </w:r>
      <w:r w:rsidR="0063663C" w:rsidRPr="008B2B06">
        <w:rPr>
          <w:rFonts w:ascii="Times New Roman" w:hAnsi="Times New Roman" w:cs="Times New Roman"/>
          <w:bCs/>
          <w:color w:val="000000" w:themeColor="text1"/>
          <w:sz w:val="20"/>
          <w:szCs w:val="20"/>
        </w:rPr>
        <w:t>in</w:t>
      </w:r>
      <w:r w:rsidR="00F44282" w:rsidRPr="008B2B06">
        <w:rPr>
          <w:rFonts w:ascii="Times New Roman" w:hAnsi="Times New Roman" w:cs="Times New Roman"/>
          <w:bCs/>
          <w:color w:val="000000" w:themeColor="text1"/>
          <w:sz w:val="20"/>
          <w:szCs w:val="20"/>
        </w:rPr>
        <w:t xml:space="preserve"> </w:t>
      </w:r>
      <w:r w:rsidR="0063663C" w:rsidRPr="008B2B06">
        <w:rPr>
          <w:rFonts w:ascii="Times New Roman" w:hAnsi="Times New Roman" w:cs="Times New Roman"/>
          <w:bCs/>
          <w:color w:val="000000" w:themeColor="text1"/>
          <w:sz w:val="20"/>
          <w:szCs w:val="20"/>
        </w:rPr>
        <w:t>new</w:t>
      </w:r>
      <w:r w:rsidR="00F44282" w:rsidRPr="008B2B06">
        <w:rPr>
          <w:rFonts w:ascii="Times New Roman" w:hAnsi="Times New Roman" w:cs="Times New Roman"/>
          <w:bCs/>
          <w:color w:val="000000" w:themeColor="text1"/>
          <w:sz w:val="20"/>
          <w:szCs w:val="20"/>
        </w:rPr>
        <w:t xml:space="preserve"> </w:t>
      </w:r>
      <w:r w:rsidR="0063663C" w:rsidRPr="008B2B06">
        <w:rPr>
          <w:rFonts w:ascii="Times New Roman" w:hAnsi="Times New Roman" w:cs="Times New Roman"/>
          <w:bCs/>
          <w:color w:val="000000" w:themeColor="text1"/>
          <w:sz w:val="20"/>
          <w:szCs w:val="20"/>
        </w:rPr>
        <w:t>high</w:t>
      </w:r>
      <w:r w:rsidR="00F44282" w:rsidRPr="008B2B06">
        <w:rPr>
          <w:rFonts w:ascii="Times New Roman" w:hAnsi="Times New Roman" w:cs="Times New Roman"/>
          <w:bCs/>
          <w:color w:val="000000" w:themeColor="text1"/>
          <w:sz w:val="20"/>
          <w:szCs w:val="20"/>
        </w:rPr>
        <w:t xml:space="preserve"> </w:t>
      </w:r>
      <w:r w:rsidR="0063663C" w:rsidRPr="008B2B06">
        <w:rPr>
          <w:rFonts w:ascii="Times New Roman" w:hAnsi="Times New Roman" w:cs="Times New Roman"/>
          <w:bCs/>
          <w:color w:val="000000" w:themeColor="text1"/>
          <w:sz w:val="20"/>
          <w:szCs w:val="20"/>
        </w:rPr>
        <w:t>land</w:t>
      </w:r>
      <w:r w:rsidR="00F44282" w:rsidRPr="008B2B06">
        <w:rPr>
          <w:rFonts w:ascii="Times New Roman" w:hAnsi="Times New Roman" w:cs="Times New Roman"/>
          <w:bCs/>
          <w:color w:val="000000" w:themeColor="text1"/>
          <w:sz w:val="20"/>
          <w:szCs w:val="20"/>
        </w:rPr>
        <w:t xml:space="preserve"> </w:t>
      </w:r>
      <w:r w:rsidR="0063663C" w:rsidRPr="008B2B06">
        <w:rPr>
          <w:rFonts w:ascii="Times New Roman" w:hAnsi="Times New Roman" w:cs="Times New Roman"/>
          <w:bCs/>
          <w:color w:val="000000" w:themeColor="text1"/>
          <w:sz w:val="20"/>
          <w:szCs w:val="20"/>
        </w:rPr>
        <w:t>areas.</w:t>
      </w:r>
      <w:r w:rsidR="00F44282" w:rsidRPr="008B2B06">
        <w:rPr>
          <w:rFonts w:ascii="Times New Roman" w:hAnsi="Times New Roman" w:cs="Times New Roman"/>
          <w:bCs/>
          <w:color w:val="000000" w:themeColor="text1"/>
          <w:sz w:val="20"/>
          <w:szCs w:val="20"/>
        </w:rPr>
        <w:t xml:space="preserve"> </w:t>
      </w:r>
      <w:r w:rsidR="0063663C" w:rsidRPr="008B2B06">
        <w:rPr>
          <w:rFonts w:ascii="Times New Roman" w:hAnsi="Times New Roman" w:cs="Times New Roman"/>
          <w:bCs/>
          <w:color w:val="000000" w:themeColor="text1"/>
          <w:sz w:val="20"/>
          <w:szCs w:val="20"/>
        </w:rPr>
        <w:t>For</w:t>
      </w:r>
      <w:r w:rsidR="00F44282" w:rsidRPr="008B2B06">
        <w:rPr>
          <w:rFonts w:ascii="Times New Roman" w:hAnsi="Times New Roman" w:cs="Times New Roman"/>
          <w:bCs/>
          <w:color w:val="000000" w:themeColor="text1"/>
          <w:sz w:val="20"/>
          <w:szCs w:val="20"/>
        </w:rPr>
        <w:t xml:space="preserve"> </w:t>
      </w:r>
      <w:r w:rsidR="0063663C" w:rsidRPr="008B2B06">
        <w:rPr>
          <w:rFonts w:ascii="Times New Roman" w:hAnsi="Times New Roman" w:cs="Times New Roman"/>
          <w:bCs/>
          <w:color w:val="000000" w:themeColor="text1"/>
          <w:sz w:val="20"/>
          <w:szCs w:val="20"/>
        </w:rPr>
        <w:t>instance,</w:t>
      </w:r>
      <w:r w:rsidR="00F44282" w:rsidRPr="008B2B06">
        <w:rPr>
          <w:rFonts w:ascii="Times New Roman" w:hAnsi="Times New Roman" w:cs="Times New Roman"/>
          <w:bCs/>
          <w:color w:val="000000" w:themeColor="text1"/>
          <w:sz w:val="20"/>
          <w:szCs w:val="20"/>
        </w:rPr>
        <w:t xml:space="preserve"> </w:t>
      </w:r>
      <w:r w:rsidR="0063663C" w:rsidRPr="008B2B06">
        <w:rPr>
          <w:rFonts w:ascii="Times New Roman" w:hAnsi="Times New Roman" w:cs="Times New Roman"/>
          <w:bCs/>
          <w:color w:val="000000" w:themeColor="text1"/>
          <w:sz w:val="20"/>
          <w:szCs w:val="20"/>
        </w:rPr>
        <w:t>in</w:t>
      </w:r>
      <w:r w:rsidR="00F44282" w:rsidRPr="008B2B06">
        <w:rPr>
          <w:rFonts w:ascii="Times New Roman" w:hAnsi="Times New Roman" w:cs="Times New Roman"/>
          <w:bCs/>
          <w:color w:val="000000" w:themeColor="text1"/>
          <w:sz w:val="20"/>
          <w:szCs w:val="20"/>
        </w:rPr>
        <w:t xml:space="preserve"> </w:t>
      </w:r>
      <w:r w:rsidR="0063663C" w:rsidRPr="008B2B06">
        <w:rPr>
          <w:rFonts w:ascii="Times New Roman" w:hAnsi="Times New Roman" w:cs="Times New Roman"/>
          <w:bCs/>
          <w:color w:val="000000" w:themeColor="text1"/>
          <w:sz w:val="20"/>
          <w:szCs w:val="20"/>
        </w:rPr>
        <w:t>1998</w:t>
      </w:r>
      <w:r w:rsidR="00F44282" w:rsidRPr="008B2B06">
        <w:rPr>
          <w:rFonts w:ascii="Times New Roman" w:hAnsi="Times New Roman" w:cs="Times New Roman"/>
          <w:bCs/>
          <w:color w:val="000000" w:themeColor="text1"/>
          <w:sz w:val="20"/>
          <w:szCs w:val="20"/>
        </w:rPr>
        <w:t xml:space="preserve"> </w:t>
      </w:r>
      <w:r w:rsidR="0063663C" w:rsidRPr="008B2B06">
        <w:rPr>
          <w:rFonts w:ascii="Times New Roman" w:hAnsi="Times New Roman" w:cs="Times New Roman"/>
          <w:bCs/>
          <w:color w:val="000000" w:themeColor="text1"/>
          <w:sz w:val="20"/>
          <w:szCs w:val="20"/>
        </w:rPr>
        <w:t>many</w:t>
      </w:r>
      <w:r w:rsidR="00F44282" w:rsidRPr="008B2B06">
        <w:rPr>
          <w:rFonts w:ascii="Times New Roman" w:hAnsi="Times New Roman" w:cs="Times New Roman"/>
          <w:bCs/>
          <w:color w:val="000000" w:themeColor="text1"/>
          <w:sz w:val="20"/>
          <w:szCs w:val="20"/>
        </w:rPr>
        <w:t xml:space="preserve"> </w:t>
      </w:r>
      <w:r w:rsidR="0063663C" w:rsidRPr="008B2B06">
        <w:rPr>
          <w:rFonts w:ascii="Times New Roman" w:hAnsi="Times New Roman" w:cs="Times New Roman"/>
          <w:bCs/>
          <w:color w:val="000000" w:themeColor="text1"/>
          <w:sz w:val="20"/>
          <w:szCs w:val="20"/>
        </w:rPr>
        <w:t>highland</w:t>
      </w:r>
      <w:r w:rsidR="00F44282" w:rsidRPr="008B2B06">
        <w:rPr>
          <w:rFonts w:ascii="Times New Roman" w:hAnsi="Times New Roman" w:cs="Times New Roman"/>
          <w:bCs/>
          <w:color w:val="000000" w:themeColor="text1"/>
          <w:sz w:val="20"/>
          <w:szCs w:val="20"/>
        </w:rPr>
        <w:t xml:space="preserve"> </w:t>
      </w:r>
      <w:r w:rsidR="0063663C" w:rsidRPr="008B2B06">
        <w:rPr>
          <w:rFonts w:ascii="Times New Roman" w:hAnsi="Times New Roman" w:cs="Times New Roman"/>
          <w:bCs/>
          <w:color w:val="000000" w:themeColor="text1"/>
          <w:sz w:val="20"/>
          <w:szCs w:val="20"/>
        </w:rPr>
        <w:t>fringe</w:t>
      </w:r>
      <w:r w:rsidR="00F44282" w:rsidRPr="008B2B06">
        <w:rPr>
          <w:rFonts w:ascii="Times New Roman" w:hAnsi="Times New Roman" w:cs="Times New Roman"/>
          <w:bCs/>
          <w:color w:val="000000" w:themeColor="text1"/>
          <w:sz w:val="20"/>
          <w:szCs w:val="20"/>
        </w:rPr>
        <w:t xml:space="preserve"> </w:t>
      </w:r>
      <w:r w:rsidR="0063663C" w:rsidRPr="008B2B06">
        <w:rPr>
          <w:rFonts w:ascii="Times New Roman" w:hAnsi="Times New Roman" w:cs="Times New Roman"/>
          <w:bCs/>
          <w:color w:val="000000" w:themeColor="text1"/>
          <w:sz w:val="20"/>
          <w:szCs w:val="20"/>
        </w:rPr>
        <w:t>areas</w:t>
      </w:r>
      <w:r w:rsidR="00F44282" w:rsidRPr="008B2B06">
        <w:rPr>
          <w:rFonts w:ascii="Times New Roman" w:hAnsi="Times New Roman" w:cs="Times New Roman"/>
          <w:bCs/>
          <w:color w:val="000000" w:themeColor="text1"/>
          <w:sz w:val="20"/>
          <w:szCs w:val="20"/>
        </w:rPr>
        <w:t xml:space="preserve"> </w:t>
      </w:r>
      <w:r w:rsidR="0063663C" w:rsidRPr="008B2B06">
        <w:rPr>
          <w:rFonts w:ascii="Times New Roman" w:hAnsi="Times New Roman" w:cs="Times New Roman"/>
          <w:bCs/>
          <w:color w:val="000000" w:themeColor="text1"/>
          <w:sz w:val="20"/>
          <w:szCs w:val="20"/>
        </w:rPr>
        <w:t>were</w:t>
      </w:r>
      <w:r w:rsidR="00F44282" w:rsidRPr="008B2B06">
        <w:rPr>
          <w:rFonts w:ascii="Times New Roman" w:hAnsi="Times New Roman" w:cs="Times New Roman"/>
          <w:bCs/>
          <w:color w:val="000000" w:themeColor="text1"/>
          <w:sz w:val="20"/>
          <w:szCs w:val="20"/>
        </w:rPr>
        <w:t xml:space="preserve"> </w:t>
      </w:r>
      <w:r w:rsidR="0063663C" w:rsidRPr="008B2B06">
        <w:rPr>
          <w:rFonts w:ascii="Times New Roman" w:hAnsi="Times New Roman" w:cs="Times New Roman"/>
          <w:bCs/>
          <w:color w:val="000000" w:themeColor="text1"/>
          <w:sz w:val="20"/>
          <w:szCs w:val="20"/>
        </w:rPr>
        <w:t>stroked</w:t>
      </w:r>
      <w:r w:rsidR="00F44282" w:rsidRPr="008B2B06">
        <w:rPr>
          <w:rFonts w:ascii="Times New Roman" w:hAnsi="Times New Roman" w:cs="Times New Roman"/>
          <w:bCs/>
          <w:color w:val="000000" w:themeColor="text1"/>
          <w:sz w:val="20"/>
          <w:szCs w:val="20"/>
        </w:rPr>
        <w:t xml:space="preserve"> </w:t>
      </w:r>
      <w:r w:rsidR="0063663C" w:rsidRPr="008B2B06">
        <w:rPr>
          <w:rFonts w:ascii="Times New Roman" w:hAnsi="Times New Roman" w:cs="Times New Roman"/>
          <w:bCs/>
          <w:color w:val="000000" w:themeColor="text1"/>
          <w:sz w:val="20"/>
          <w:szCs w:val="20"/>
        </w:rPr>
        <w:t>by</w:t>
      </w:r>
      <w:r w:rsidR="00F44282" w:rsidRPr="008B2B06">
        <w:rPr>
          <w:rFonts w:ascii="Times New Roman" w:hAnsi="Times New Roman" w:cs="Times New Roman"/>
          <w:bCs/>
          <w:color w:val="000000" w:themeColor="text1"/>
          <w:sz w:val="20"/>
          <w:szCs w:val="20"/>
        </w:rPr>
        <w:t xml:space="preserve"> </w:t>
      </w:r>
      <w:r w:rsidR="0063663C" w:rsidRPr="008B2B06">
        <w:rPr>
          <w:rFonts w:ascii="Times New Roman" w:hAnsi="Times New Roman" w:cs="Times New Roman"/>
          <w:bCs/>
          <w:color w:val="000000" w:themeColor="text1"/>
          <w:sz w:val="20"/>
          <w:szCs w:val="20"/>
        </w:rPr>
        <w:t>unanticipated</w:t>
      </w:r>
      <w:r w:rsidR="00F44282" w:rsidRPr="008B2B06">
        <w:rPr>
          <w:rFonts w:ascii="Times New Roman" w:hAnsi="Times New Roman" w:cs="Times New Roman"/>
          <w:bCs/>
          <w:color w:val="000000" w:themeColor="text1"/>
          <w:sz w:val="20"/>
          <w:szCs w:val="20"/>
        </w:rPr>
        <w:t xml:space="preserve"> </w:t>
      </w:r>
      <w:r w:rsidR="0063663C" w:rsidRPr="008B2B06">
        <w:rPr>
          <w:rFonts w:ascii="Times New Roman" w:hAnsi="Times New Roman" w:cs="Times New Roman"/>
          <w:bCs/>
          <w:color w:val="000000" w:themeColor="text1"/>
          <w:sz w:val="20"/>
          <w:szCs w:val="20"/>
        </w:rPr>
        <w:t>malaria</w:t>
      </w:r>
      <w:r w:rsidR="00F44282" w:rsidRPr="008B2B06">
        <w:rPr>
          <w:rFonts w:ascii="Times New Roman" w:hAnsi="Times New Roman" w:cs="Times New Roman"/>
          <w:bCs/>
          <w:color w:val="000000" w:themeColor="text1"/>
          <w:sz w:val="20"/>
          <w:szCs w:val="20"/>
        </w:rPr>
        <w:t xml:space="preserve"> </w:t>
      </w:r>
      <w:r w:rsidR="0063663C" w:rsidRPr="008B2B06">
        <w:rPr>
          <w:rFonts w:ascii="Times New Roman" w:hAnsi="Times New Roman" w:cs="Times New Roman"/>
          <w:bCs/>
          <w:color w:val="000000" w:themeColor="text1"/>
          <w:sz w:val="20"/>
          <w:szCs w:val="20"/>
        </w:rPr>
        <w:t>epidemics</w:t>
      </w:r>
      <w:r w:rsidR="00F44282" w:rsidRPr="008B2B06">
        <w:rPr>
          <w:rFonts w:ascii="Times New Roman" w:hAnsi="Times New Roman" w:cs="Times New Roman"/>
          <w:bCs/>
          <w:color w:val="000000" w:themeColor="text1"/>
          <w:sz w:val="20"/>
          <w:szCs w:val="20"/>
        </w:rPr>
        <w:t xml:space="preserve"> </w:t>
      </w:r>
      <w:r w:rsidR="0063663C" w:rsidRPr="008B2B06">
        <w:rPr>
          <w:rFonts w:ascii="Times New Roman" w:hAnsi="Times New Roman" w:cs="Times New Roman"/>
          <w:bCs/>
          <w:color w:val="000000" w:themeColor="text1"/>
          <w:sz w:val="20"/>
          <w:szCs w:val="20"/>
        </w:rPr>
        <w:t>resulting</w:t>
      </w:r>
      <w:r w:rsidR="00F44282" w:rsidRPr="008B2B06">
        <w:rPr>
          <w:rFonts w:ascii="Times New Roman" w:hAnsi="Times New Roman" w:cs="Times New Roman"/>
          <w:bCs/>
          <w:color w:val="000000" w:themeColor="text1"/>
          <w:sz w:val="20"/>
          <w:szCs w:val="20"/>
        </w:rPr>
        <w:t xml:space="preserve"> </w:t>
      </w:r>
      <w:r w:rsidR="0063663C" w:rsidRPr="008B2B06">
        <w:rPr>
          <w:rFonts w:ascii="Times New Roman" w:hAnsi="Times New Roman" w:cs="Times New Roman"/>
          <w:bCs/>
          <w:color w:val="000000" w:themeColor="text1"/>
          <w:sz w:val="20"/>
          <w:szCs w:val="20"/>
        </w:rPr>
        <w:t>in</w:t>
      </w:r>
      <w:r w:rsidR="00F44282" w:rsidRPr="008B2B06">
        <w:rPr>
          <w:rFonts w:ascii="Times New Roman" w:hAnsi="Times New Roman" w:cs="Times New Roman"/>
          <w:bCs/>
          <w:color w:val="000000" w:themeColor="text1"/>
          <w:sz w:val="20"/>
          <w:szCs w:val="20"/>
        </w:rPr>
        <w:t xml:space="preserve"> </w:t>
      </w:r>
      <w:r w:rsidR="0063663C" w:rsidRPr="008B2B06">
        <w:rPr>
          <w:rFonts w:ascii="Times New Roman" w:hAnsi="Times New Roman" w:cs="Times New Roman"/>
          <w:bCs/>
          <w:color w:val="000000" w:themeColor="text1"/>
          <w:sz w:val="20"/>
          <w:szCs w:val="20"/>
        </w:rPr>
        <w:t>many</w:t>
      </w:r>
      <w:r w:rsidR="00F44282" w:rsidRPr="008B2B06">
        <w:rPr>
          <w:rFonts w:ascii="Times New Roman" w:hAnsi="Times New Roman" w:cs="Times New Roman"/>
          <w:bCs/>
          <w:color w:val="000000" w:themeColor="text1"/>
          <w:sz w:val="20"/>
          <w:szCs w:val="20"/>
        </w:rPr>
        <w:t xml:space="preserve"> </w:t>
      </w:r>
      <w:r w:rsidR="0063663C" w:rsidRPr="008B2B06">
        <w:rPr>
          <w:rFonts w:ascii="Times New Roman" w:hAnsi="Times New Roman" w:cs="Times New Roman"/>
          <w:bCs/>
          <w:color w:val="000000" w:themeColor="text1"/>
          <w:sz w:val="20"/>
          <w:szCs w:val="20"/>
        </w:rPr>
        <w:t>deaths</w:t>
      </w:r>
      <w:r w:rsidR="00F44282" w:rsidRPr="008B2B06">
        <w:rPr>
          <w:rFonts w:ascii="Times New Roman" w:hAnsi="Times New Roman" w:cs="Times New Roman"/>
          <w:bCs/>
          <w:color w:val="000000" w:themeColor="text1"/>
          <w:sz w:val="20"/>
          <w:szCs w:val="20"/>
        </w:rPr>
        <w:t xml:space="preserve"> </w:t>
      </w:r>
      <w:r w:rsidR="0063663C" w:rsidRPr="008B2B06">
        <w:rPr>
          <w:rFonts w:ascii="Times New Roman" w:hAnsi="Times New Roman" w:cs="Times New Roman"/>
          <w:bCs/>
          <w:color w:val="000000" w:themeColor="text1"/>
          <w:sz w:val="20"/>
          <w:szCs w:val="20"/>
        </w:rPr>
        <w:t>and</w:t>
      </w:r>
      <w:r w:rsidR="00F44282" w:rsidRPr="008B2B06">
        <w:rPr>
          <w:rFonts w:ascii="Times New Roman" w:hAnsi="Times New Roman" w:cs="Times New Roman"/>
          <w:bCs/>
          <w:color w:val="000000" w:themeColor="text1"/>
          <w:sz w:val="20"/>
          <w:szCs w:val="20"/>
        </w:rPr>
        <w:t xml:space="preserve"> </w:t>
      </w:r>
      <w:r w:rsidR="00C42869" w:rsidRPr="008B2B06">
        <w:rPr>
          <w:rFonts w:ascii="Times New Roman" w:hAnsi="Times New Roman" w:cs="Times New Roman"/>
          <w:bCs/>
          <w:color w:val="000000" w:themeColor="text1"/>
          <w:sz w:val="20"/>
          <w:szCs w:val="20"/>
        </w:rPr>
        <w:t>illnesses</w:t>
      </w:r>
      <w:r w:rsidR="00F44282" w:rsidRPr="008B2B06">
        <w:rPr>
          <w:rFonts w:ascii="Times New Roman" w:hAnsi="Times New Roman" w:cs="Times New Roman"/>
          <w:bCs/>
          <w:color w:val="000000" w:themeColor="text1"/>
          <w:sz w:val="20"/>
          <w:szCs w:val="20"/>
        </w:rPr>
        <w:t xml:space="preserve"> </w:t>
      </w:r>
      <w:r w:rsidR="00C42869" w:rsidRPr="008B2B06">
        <w:rPr>
          <w:rFonts w:ascii="Times New Roman" w:hAnsi="Times New Roman" w:cs="Times New Roman"/>
          <w:bCs/>
          <w:color w:val="000000" w:themeColor="text1"/>
          <w:sz w:val="20"/>
          <w:szCs w:val="20"/>
        </w:rPr>
        <w:t>(</w:t>
      </w:r>
      <w:r w:rsidR="0063663C" w:rsidRPr="008B2B06">
        <w:rPr>
          <w:rFonts w:ascii="Times New Roman" w:hAnsi="Times New Roman" w:cs="Times New Roman"/>
          <w:bCs/>
          <w:color w:val="000000" w:themeColor="text1"/>
          <w:sz w:val="20"/>
          <w:szCs w:val="20"/>
        </w:rPr>
        <w:t>MOH</w:t>
      </w:r>
      <w:r w:rsidR="00C42869" w:rsidRPr="008B2B06">
        <w:rPr>
          <w:rFonts w:ascii="Times New Roman" w:hAnsi="Times New Roman" w:cs="Times New Roman"/>
          <w:bCs/>
          <w:color w:val="000000" w:themeColor="text1"/>
          <w:sz w:val="20"/>
          <w:szCs w:val="20"/>
        </w:rPr>
        <w:t>,</w:t>
      </w:r>
      <w:r w:rsidR="00F44282" w:rsidRPr="008B2B06">
        <w:rPr>
          <w:rFonts w:ascii="Times New Roman" w:hAnsi="Times New Roman" w:cs="Times New Roman"/>
          <w:bCs/>
          <w:color w:val="000000" w:themeColor="text1"/>
          <w:sz w:val="20"/>
          <w:szCs w:val="20"/>
        </w:rPr>
        <w:t xml:space="preserve"> </w:t>
      </w:r>
      <w:r w:rsidR="00C42869" w:rsidRPr="008B2B06">
        <w:rPr>
          <w:rFonts w:ascii="Times New Roman" w:hAnsi="Times New Roman" w:cs="Times New Roman"/>
          <w:bCs/>
          <w:color w:val="000000" w:themeColor="text1"/>
          <w:sz w:val="20"/>
          <w:szCs w:val="20"/>
        </w:rPr>
        <w:t>1994</w:t>
      </w:r>
      <w:r w:rsidR="0063663C" w:rsidRPr="008B2B06">
        <w:rPr>
          <w:rFonts w:ascii="Times New Roman" w:hAnsi="Times New Roman" w:cs="Times New Roman"/>
          <w:bCs/>
          <w:color w:val="000000" w:themeColor="text1"/>
          <w:sz w:val="20"/>
          <w:szCs w:val="20"/>
        </w:rPr>
        <w:t>).</w:t>
      </w:r>
    </w:p>
    <w:p w:rsidR="0063663C" w:rsidRPr="008B2B06" w:rsidRDefault="00F22C0D" w:rsidP="00F44282">
      <w:pPr>
        <w:pStyle w:val="Heading3"/>
        <w:keepNext w:val="0"/>
        <w:keepLines w:val="0"/>
        <w:snapToGrid w:val="0"/>
        <w:spacing w:before="0" w:line="240" w:lineRule="auto"/>
        <w:jc w:val="both"/>
        <w:rPr>
          <w:rFonts w:ascii="Times New Roman" w:hAnsi="Times New Roman" w:cs="Times New Roman"/>
          <w:color w:val="000000" w:themeColor="text1"/>
          <w:sz w:val="20"/>
          <w:szCs w:val="20"/>
        </w:rPr>
      </w:pPr>
      <w:bookmarkStart w:id="12" w:name="_Toc456968467"/>
      <w:r w:rsidRPr="008B2B06">
        <w:rPr>
          <w:rFonts w:ascii="Times New Roman" w:hAnsi="Times New Roman" w:cs="Times New Roman"/>
          <w:color w:val="000000" w:themeColor="text1"/>
          <w:sz w:val="20"/>
          <w:szCs w:val="20"/>
        </w:rPr>
        <w:t>2</w:t>
      </w:r>
      <w:r w:rsidR="0063663C" w:rsidRPr="008B2B06">
        <w:rPr>
          <w:rFonts w:ascii="Times New Roman" w:hAnsi="Times New Roman" w:cs="Times New Roman"/>
          <w:color w:val="000000" w:themeColor="text1"/>
          <w:sz w:val="20"/>
          <w:szCs w:val="20"/>
        </w:rPr>
        <w:t>.8.2.</w:t>
      </w:r>
      <w:r w:rsidR="00F44282" w:rsidRPr="008B2B06">
        <w:rPr>
          <w:rFonts w:ascii="Times New Roman" w:hAnsi="Times New Roman" w:cs="Times New Roman"/>
          <w:color w:val="000000" w:themeColor="text1"/>
          <w:sz w:val="20"/>
          <w:szCs w:val="20"/>
        </w:rPr>
        <w:t xml:space="preserve"> </w:t>
      </w:r>
      <w:r w:rsidR="0063663C" w:rsidRPr="008B2B06">
        <w:rPr>
          <w:rFonts w:ascii="Times New Roman" w:hAnsi="Times New Roman" w:cs="Times New Roman"/>
          <w:color w:val="000000" w:themeColor="text1"/>
          <w:sz w:val="20"/>
          <w:szCs w:val="20"/>
        </w:rPr>
        <w:t>Drug</w:t>
      </w:r>
      <w:r w:rsidR="00F44282" w:rsidRPr="008B2B06">
        <w:rPr>
          <w:rFonts w:ascii="Times New Roman" w:hAnsi="Times New Roman" w:cs="Times New Roman"/>
          <w:color w:val="000000" w:themeColor="text1"/>
          <w:sz w:val="20"/>
          <w:szCs w:val="20"/>
        </w:rPr>
        <w:t xml:space="preserve"> </w:t>
      </w:r>
      <w:r w:rsidR="0063663C" w:rsidRPr="008B2B06">
        <w:rPr>
          <w:rFonts w:ascii="Times New Roman" w:hAnsi="Times New Roman" w:cs="Times New Roman"/>
          <w:color w:val="000000" w:themeColor="text1"/>
          <w:sz w:val="20"/>
          <w:szCs w:val="20"/>
        </w:rPr>
        <w:t>resistance</w:t>
      </w:r>
      <w:bookmarkEnd w:id="12"/>
    </w:p>
    <w:p w:rsidR="00C42869" w:rsidRPr="008B2B06" w:rsidRDefault="00C42869" w:rsidP="00F44282">
      <w:pPr>
        <w:snapToGrid w:val="0"/>
        <w:spacing w:after="0" w:line="240" w:lineRule="auto"/>
        <w:ind w:firstLine="425"/>
        <w:jc w:val="both"/>
        <w:rPr>
          <w:rFonts w:ascii="Times New Roman" w:hAnsi="Times New Roman" w:cs="Times New Roman"/>
          <w:bCs/>
          <w:color w:val="000000" w:themeColor="text1"/>
          <w:sz w:val="20"/>
          <w:szCs w:val="20"/>
        </w:rPr>
      </w:pPr>
      <w:r w:rsidRPr="008B2B06">
        <w:rPr>
          <w:rFonts w:ascii="Times New Roman" w:hAnsi="Times New Roman" w:cs="Times New Roman"/>
          <w:bCs/>
          <w:color w:val="000000" w:themeColor="text1"/>
          <w:sz w:val="20"/>
          <w:szCs w:val="20"/>
        </w:rPr>
        <w:t>As</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a</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result</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of</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resistance</w:t>
      </w:r>
      <w:r w:rsidR="00F44282" w:rsidRPr="008B2B06">
        <w:rPr>
          <w:rFonts w:ascii="Times New Roman" w:hAnsi="Times New Roman" w:cs="Times New Roman"/>
          <w:bCs/>
          <w:color w:val="000000" w:themeColor="text1"/>
          <w:sz w:val="20"/>
          <w:szCs w:val="20"/>
        </w:rPr>
        <w:t xml:space="preserve"> </w:t>
      </w:r>
      <w:proofErr w:type="spellStart"/>
      <w:r w:rsidRPr="008B2B06">
        <w:rPr>
          <w:rFonts w:ascii="Times New Roman" w:hAnsi="Times New Roman" w:cs="Times New Roman"/>
          <w:bCs/>
          <w:color w:val="000000" w:themeColor="text1"/>
          <w:sz w:val="20"/>
          <w:szCs w:val="20"/>
        </w:rPr>
        <w:t>chloroquine</w:t>
      </w:r>
      <w:proofErr w:type="spellEnd"/>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has</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been</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replaced</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with</w:t>
      </w:r>
      <w:r w:rsidR="00F44282" w:rsidRPr="008B2B06">
        <w:rPr>
          <w:rFonts w:ascii="Times New Roman" w:hAnsi="Times New Roman" w:cs="Times New Roman"/>
          <w:bCs/>
          <w:color w:val="000000" w:themeColor="text1"/>
          <w:sz w:val="20"/>
          <w:szCs w:val="20"/>
        </w:rPr>
        <w:t xml:space="preserve"> </w:t>
      </w:r>
      <w:proofErr w:type="spellStart"/>
      <w:r w:rsidRPr="008B2B06">
        <w:rPr>
          <w:rFonts w:ascii="Times New Roman" w:hAnsi="Times New Roman" w:cs="Times New Roman"/>
          <w:bCs/>
          <w:color w:val="000000" w:themeColor="text1"/>
          <w:sz w:val="20"/>
          <w:szCs w:val="20"/>
        </w:rPr>
        <w:t>sulfadoxin</w:t>
      </w:r>
      <w:r w:rsidR="005F363C" w:rsidRPr="008B2B06">
        <w:rPr>
          <w:rFonts w:ascii="Times New Roman" w:hAnsi="Times New Roman" w:cs="Times New Roman"/>
          <w:bCs/>
          <w:color w:val="000000" w:themeColor="text1"/>
          <w:sz w:val="20"/>
          <w:szCs w:val="20"/>
        </w:rPr>
        <w:t>-</w:t>
      </w:r>
      <w:r w:rsidRPr="008B2B06">
        <w:rPr>
          <w:rFonts w:ascii="Times New Roman" w:hAnsi="Times New Roman" w:cs="Times New Roman"/>
          <w:bCs/>
          <w:color w:val="000000" w:themeColor="text1"/>
          <w:sz w:val="20"/>
          <w:szCs w:val="20"/>
        </w:rPr>
        <w:t>pyrimethamine</w:t>
      </w:r>
      <w:proofErr w:type="spellEnd"/>
      <w:r w:rsidR="00F44282" w:rsidRPr="008B2B06">
        <w:rPr>
          <w:rFonts w:ascii="Times New Roman" w:hAnsi="Times New Roman" w:cs="Times New Roman"/>
          <w:bCs/>
          <w:color w:val="000000" w:themeColor="text1"/>
          <w:sz w:val="20"/>
          <w:szCs w:val="20"/>
        </w:rPr>
        <w:t xml:space="preserve"> </w:t>
      </w:r>
      <w:r w:rsidR="00C53BD1" w:rsidRPr="008B2B06">
        <w:rPr>
          <w:rFonts w:ascii="Times New Roman" w:hAnsi="Times New Roman" w:cs="Times New Roman"/>
          <w:bCs/>
          <w:color w:val="000000" w:themeColor="text1"/>
          <w:sz w:val="20"/>
          <w:szCs w:val="20"/>
        </w:rPr>
        <w:t>(SP</w:t>
      </w:r>
      <w:r w:rsidR="00394AA5" w:rsidRPr="008B2B06">
        <w:rPr>
          <w:rFonts w:ascii="Times New Roman" w:hAnsi="Times New Roman" w:cs="Times New Roman"/>
          <w:bCs/>
          <w:color w:val="000000" w:themeColor="text1"/>
          <w:sz w:val="20"/>
          <w:szCs w:val="20"/>
        </w:rPr>
        <w:t>)</w:t>
      </w:r>
      <w:r w:rsidR="00F44282" w:rsidRPr="008B2B06">
        <w:rPr>
          <w:rFonts w:ascii="Times New Roman" w:hAnsi="Times New Roman" w:cs="Times New Roman"/>
          <w:bCs/>
          <w:color w:val="000000" w:themeColor="text1"/>
          <w:sz w:val="20"/>
          <w:szCs w:val="20"/>
        </w:rPr>
        <w:t xml:space="preserve"> </w:t>
      </w:r>
      <w:r w:rsidR="00C53BD1" w:rsidRPr="008B2B06">
        <w:rPr>
          <w:rFonts w:ascii="Times New Roman" w:hAnsi="Times New Roman" w:cs="Times New Roman"/>
          <w:bCs/>
          <w:color w:val="000000" w:themeColor="text1"/>
          <w:sz w:val="20"/>
          <w:szCs w:val="20"/>
        </w:rPr>
        <w:t>for</w:t>
      </w:r>
      <w:r w:rsidR="00F44282" w:rsidRPr="008B2B06">
        <w:rPr>
          <w:rFonts w:ascii="Times New Roman" w:hAnsi="Times New Roman" w:cs="Times New Roman"/>
          <w:bCs/>
          <w:color w:val="000000" w:themeColor="text1"/>
          <w:sz w:val="20"/>
          <w:szCs w:val="20"/>
        </w:rPr>
        <w:t xml:space="preserve"> </w:t>
      </w:r>
      <w:r w:rsidR="00C53BD1"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r w:rsidR="00C53BD1" w:rsidRPr="008B2B06">
        <w:rPr>
          <w:rFonts w:ascii="Times New Roman" w:hAnsi="Times New Roman" w:cs="Times New Roman"/>
          <w:bCs/>
          <w:color w:val="000000" w:themeColor="text1"/>
          <w:sz w:val="20"/>
          <w:szCs w:val="20"/>
        </w:rPr>
        <w:t>treatment</w:t>
      </w:r>
      <w:r w:rsidR="00F44282" w:rsidRPr="008B2B06">
        <w:rPr>
          <w:rFonts w:ascii="Times New Roman" w:hAnsi="Times New Roman" w:cs="Times New Roman"/>
          <w:bCs/>
          <w:color w:val="000000" w:themeColor="text1"/>
          <w:sz w:val="20"/>
          <w:szCs w:val="20"/>
        </w:rPr>
        <w:t xml:space="preserve"> </w:t>
      </w:r>
      <w:r w:rsidR="00C53BD1" w:rsidRPr="008B2B06">
        <w:rPr>
          <w:rFonts w:ascii="Times New Roman" w:hAnsi="Times New Roman" w:cs="Times New Roman"/>
          <w:bCs/>
          <w:color w:val="000000" w:themeColor="text1"/>
          <w:sz w:val="20"/>
          <w:szCs w:val="20"/>
        </w:rPr>
        <w:t>of</w:t>
      </w:r>
      <w:r w:rsidR="00F44282" w:rsidRPr="008B2B06">
        <w:rPr>
          <w:rFonts w:ascii="Times New Roman" w:hAnsi="Times New Roman" w:cs="Times New Roman"/>
          <w:bCs/>
          <w:color w:val="000000" w:themeColor="text1"/>
          <w:sz w:val="20"/>
          <w:szCs w:val="20"/>
        </w:rPr>
        <w:t xml:space="preserve"> </w:t>
      </w:r>
      <w:r w:rsidR="00C53BD1" w:rsidRPr="008B2B06">
        <w:rPr>
          <w:rFonts w:ascii="Times New Roman" w:hAnsi="Times New Roman" w:cs="Times New Roman"/>
          <w:bCs/>
          <w:color w:val="000000" w:themeColor="text1"/>
          <w:sz w:val="20"/>
          <w:szCs w:val="20"/>
        </w:rPr>
        <w:t>malaria.</w:t>
      </w:r>
      <w:r w:rsidR="00F44282" w:rsidRPr="008B2B06">
        <w:rPr>
          <w:rFonts w:ascii="Times New Roman" w:hAnsi="Times New Roman" w:cs="Times New Roman"/>
          <w:bCs/>
          <w:color w:val="000000" w:themeColor="text1"/>
          <w:sz w:val="20"/>
          <w:szCs w:val="20"/>
        </w:rPr>
        <w:t xml:space="preserve"> </w:t>
      </w:r>
      <w:r w:rsidR="00394AA5" w:rsidRPr="008B2B06">
        <w:rPr>
          <w:rFonts w:ascii="Times New Roman" w:hAnsi="Times New Roman" w:cs="Times New Roman"/>
          <w:bCs/>
          <w:color w:val="000000" w:themeColor="text1"/>
          <w:sz w:val="20"/>
          <w:szCs w:val="20"/>
        </w:rPr>
        <w:t>However,</w:t>
      </w:r>
      <w:r w:rsidR="00F44282" w:rsidRPr="008B2B06">
        <w:rPr>
          <w:rFonts w:ascii="Times New Roman" w:hAnsi="Times New Roman" w:cs="Times New Roman"/>
          <w:bCs/>
          <w:color w:val="000000" w:themeColor="text1"/>
          <w:sz w:val="20"/>
          <w:szCs w:val="20"/>
        </w:rPr>
        <w:t xml:space="preserve"> </w:t>
      </w:r>
      <w:r w:rsidR="00394AA5" w:rsidRPr="008B2B06">
        <w:rPr>
          <w:rFonts w:ascii="Times New Roman" w:hAnsi="Times New Roman" w:cs="Times New Roman"/>
          <w:bCs/>
          <w:color w:val="000000" w:themeColor="text1"/>
          <w:sz w:val="20"/>
          <w:szCs w:val="20"/>
        </w:rPr>
        <w:t>there</w:t>
      </w:r>
      <w:r w:rsidR="00F44282" w:rsidRPr="008B2B06">
        <w:rPr>
          <w:rFonts w:ascii="Times New Roman" w:hAnsi="Times New Roman" w:cs="Times New Roman"/>
          <w:bCs/>
          <w:color w:val="000000" w:themeColor="text1"/>
          <w:sz w:val="20"/>
          <w:szCs w:val="20"/>
        </w:rPr>
        <w:t xml:space="preserve"> </w:t>
      </w:r>
      <w:r w:rsidR="00394AA5" w:rsidRPr="008B2B06">
        <w:rPr>
          <w:rFonts w:ascii="Times New Roman" w:hAnsi="Times New Roman" w:cs="Times New Roman"/>
          <w:bCs/>
          <w:color w:val="000000" w:themeColor="text1"/>
          <w:sz w:val="20"/>
          <w:szCs w:val="20"/>
        </w:rPr>
        <w:t>is</w:t>
      </w:r>
      <w:r w:rsidR="00F44282" w:rsidRPr="008B2B06">
        <w:rPr>
          <w:rFonts w:ascii="Times New Roman" w:hAnsi="Times New Roman" w:cs="Times New Roman"/>
          <w:bCs/>
          <w:color w:val="000000" w:themeColor="text1"/>
          <w:sz w:val="20"/>
          <w:szCs w:val="20"/>
        </w:rPr>
        <w:t xml:space="preserve"> </w:t>
      </w:r>
      <w:r w:rsidR="00394AA5" w:rsidRPr="008B2B06">
        <w:rPr>
          <w:rFonts w:ascii="Times New Roman" w:hAnsi="Times New Roman" w:cs="Times New Roman"/>
          <w:bCs/>
          <w:color w:val="000000" w:themeColor="text1"/>
          <w:sz w:val="20"/>
          <w:szCs w:val="20"/>
        </w:rPr>
        <w:t>serious</w:t>
      </w:r>
      <w:r w:rsidR="00F44282" w:rsidRPr="008B2B06">
        <w:rPr>
          <w:rFonts w:ascii="Times New Roman" w:hAnsi="Times New Roman" w:cs="Times New Roman"/>
          <w:bCs/>
          <w:color w:val="000000" w:themeColor="text1"/>
          <w:sz w:val="20"/>
          <w:szCs w:val="20"/>
        </w:rPr>
        <w:t xml:space="preserve"> </w:t>
      </w:r>
      <w:r w:rsidR="00394AA5" w:rsidRPr="008B2B06">
        <w:rPr>
          <w:rFonts w:ascii="Times New Roman" w:hAnsi="Times New Roman" w:cs="Times New Roman"/>
          <w:bCs/>
          <w:color w:val="000000" w:themeColor="text1"/>
          <w:sz w:val="20"/>
          <w:szCs w:val="20"/>
        </w:rPr>
        <w:t>concern</w:t>
      </w:r>
      <w:r w:rsidR="00F44282" w:rsidRPr="008B2B06">
        <w:rPr>
          <w:rFonts w:ascii="Times New Roman" w:hAnsi="Times New Roman" w:cs="Times New Roman"/>
          <w:bCs/>
          <w:color w:val="000000" w:themeColor="text1"/>
          <w:sz w:val="20"/>
          <w:szCs w:val="20"/>
        </w:rPr>
        <w:t xml:space="preserve"> </w:t>
      </w:r>
      <w:r w:rsidR="00394AA5" w:rsidRPr="008B2B06">
        <w:rPr>
          <w:rFonts w:ascii="Times New Roman" w:hAnsi="Times New Roman" w:cs="Times New Roman"/>
          <w:bCs/>
          <w:color w:val="000000" w:themeColor="text1"/>
          <w:sz w:val="20"/>
          <w:szCs w:val="20"/>
        </w:rPr>
        <w:t>regarding</w:t>
      </w:r>
      <w:r w:rsidR="00F44282" w:rsidRPr="008B2B06">
        <w:rPr>
          <w:rFonts w:ascii="Times New Roman" w:hAnsi="Times New Roman" w:cs="Times New Roman"/>
          <w:bCs/>
          <w:color w:val="000000" w:themeColor="text1"/>
          <w:sz w:val="20"/>
          <w:szCs w:val="20"/>
        </w:rPr>
        <w:t xml:space="preserve"> </w:t>
      </w:r>
      <w:r w:rsidR="00394AA5"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r w:rsidR="00394AA5" w:rsidRPr="008B2B06">
        <w:rPr>
          <w:rFonts w:ascii="Times New Roman" w:hAnsi="Times New Roman" w:cs="Times New Roman"/>
          <w:bCs/>
          <w:color w:val="000000" w:themeColor="text1"/>
          <w:sz w:val="20"/>
          <w:szCs w:val="20"/>
        </w:rPr>
        <w:t>duration</w:t>
      </w:r>
      <w:r w:rsidR="00F44282" w:rsidRPr="008B2B06">
        <w:rPr>
          <w:rFonts w:ascii="Times New Roman" w:hAnsi="Times New Roman" w:cs="Times New Roman"/>
          <w:bCs/>
          <w:color w:val="000000" w:themeColor="text1"/>
          <w:sz w:val="20"/>
          <w:szCs w:val="20"/>
        </w:rPr>
        <w:t xml:space="preserve"> </w:t>
      </w:r>
      <w:r w:rsidR="00394AA5" w:rsidRPr="008B2B06">
        <w:rPr>
          <w:rFonts w:ascii="Times New Roman" w:hAnsi="Times New Roman" w:cs="Times New Roman"/>
          <w:bCs/>
          <w:color w:val="000000" w:themeColor="text1"/>
          <w:sz w:val="20"/>
          <w:szCs w:val="20"/>
        </w:rPr>
        <w:t>of</w:t>
      </w:r>
      <w:r w:rsidR="00F44282" w:rsidRPr="008B2B06">
        <w:rPr>
          <w:rFonts w:ascii="Times New Roman" w:hAnsi="Times New Roman" w:cs="Times New Roman"/>
          <w:bCs/>
          <w:color w:val="000000" w:themeColor="text1"/>
          <w:sz w:val="20"/>
          <w:szCs w:val="20"/>
        </w:rPr>
        <w:t xml:space="preserve"> </w:t>
      </w:r>
      <w:r w:rsidR="00394AA5"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r w:rsidR="00394AA5" w:rsidRPr="008B2B06">
        <w:rPr>
          <w:rFonts w:ascii="Times New Roman" w:hAnsi="Times New Roman" w:cs="Times New Roman"/>
          <w:bCs/>
          <w:color w:val="000000" w:themeColor="text1"/>
          <w:sz w:val="20"/>
          <w:szCs w:val="20"/>
        </w:rPr>
        <w:t>time</w:t>
      </w:r>
      <w:r w:rsidR="00F44282" w:rsidRPr="008B2B06">
        <w:rPr>
          <w:rFonts w:ascii="Times New Roman" w:hAnsi="Times New Roman" w:cs="Times New Roman"/>
          <w:bCs/>
          <w:color w:val="000000" w:themeColor="text1"/>
          <w:sz w:val="20"/>
          <w:szCs w:val="20"/>
        </w:rPr>
        <w:t xml:space="preserve"> </w:t>
      </w:r>
      <w:proofErr w:type="spellStart"/>
      <w:r w:rsidR="00394AA5" w:rsidRPr="008B2B06">
        <w:rPr>
          <w:rFonts w:ascii="Times New Roman" w:hAnsi="Times New Roman" w:cs="Times New Roman"/>
          <w:bCs/>
          <w:color w:val="000000" w:themeColor="text1"/>
          <w:sz w:val="20"/>
          <w:szCs w:val="20"/>
        </w:rPr>
        <w:t>sulfadoxin-pyrimethamine</w:t>
      </w:r>
      <w:proofErr w:type="spellEnd"/>
      <w:r w:rsidR="00F44282" w:rsidRPr="008B2B06">
        <w:rPr>
          <w:rFonts w:ascii="Times New Roman" w:hAnsi="Times New Roman" w:cs="Times New Roman"/>
          <w:bCs/>
          <w:color w:val="000000" w:themeColor="text1"/>
          <w:sz w:val="20"/>
          <w:szCs w:val="20"/>
        </w:rPr>
        <w:t xml:space="preserve"> </w:t>
      </w:r>
      <w:r w:rsidR="00394AA5" w:rsidRPr="008B2B06">
        <w:rPr>
          <w:rFonts w:ascii="Times New Roman" w:hAnsi="Times New Roman" w:cs="Times New Roman"/>
          <w:bCs/>
          <w:color w:val="000000" w:themeColor="text1"/>
          <w:sz w:val="20"/>
          <w:szCs w:val="20"/>
        </w:rPr>
        <w:t>will</w:t>
      </w:r>
      <w:r w:rsidR="00F44282" w:rsidRPr="008B2B06">
        <w:rPr>
          <w:rFonts w:ascii="Times New Roman" w:hAnsi="Times New Roman" w:cs="Times New Roman"/>
          <w:bCs/>
          <w:color w:val="000000" w:themeColor="text1"/>
          <w:sz w:val="20"/>
          <w:szCs w:val="20"/>
        </w:rPr>
        <w:t xml:space="preserve"> </w:t>
      </w:r>
      <w:r w:rsidR="00394AA5" w:rsidRPr="008B2B06">
        <w:rPr>
          <w:rFonts w:ascii="Times New Roman" w:hAnsi="Times New Roman" w:cs="Times New Roman"/>
          <w:bCs/>
          <w:color w:val="000000" w:themeColor="text1"/>
          <w:sz w:val="20"/>
          <w:szCs w:val="20"/>
        </w:rPr>
        <w:t>remain</w:t>
      </w:r>
      <w:r w:rsidR="00F44282" w:rsidRPr="008B2B06">
        <w:rPr>
          <w:rFonts w:ascii="Times New Roman" w:hAnsi="Times New Roman" w:cs="Times New Roman"/>
          <w:bCs/>
          <w:color w:val="000000" w:themeColor="text1"/>
          <w:sz w:val="20"/>
          <w:szCs w:val="20"/>
        </w:rPr>
        <w:t xml:space="preserve"> </w:t>
      </w:r>
      <w:r w:rsidR="00394AA5" w:rsidRPr="008B2B06">
        <w:rPr>
          <w:rFonts w:ascii="Times New Roman" w:hAnsi="Times New Roman" w:cs="Times New Roman"/>
          <w:bCs/>
          <w:color w:val="000000" w:themeColor="text1"/>
          <w:sz w:val="20"/>
          <w:szCs w:val="20"/>
        </w:rPr>
        <w:t>effective</w:t>
      </w:r>
      <w:r w:rsidR="00F44282" w:rsidRPr="008B2B06">
        <w:rPr>
          <w:rFonts w:ascii="Times New Roman" w:hAnsi="Times New Roman" w:cs="Times New Roman"/>
          <w:bCs/>
          <w:color w:val="000000" w:themeColor="text1"/>
          <w:sz w:val="20"/>
          <w:szCs w:val="20"/>
        </w:rPr>
        <w:t xml:space="preserve"> </w:t>
      </w:r>
      <w:r w:rsidR="00394AA5" w:rsidRPr="008B2B06">
        <w:rPr>
          <w:rFonts w:ascii="Times New Roman" w:hAnsi="Times New Roman" w:cs="Times New Roman"/>
          <w:bCs/>
          <w:color w:val="000000" w:themeColor="text1"/>
          <w:sz w:val="20"/>
          <w:szCs w:val="20"/>
        </w:rPr>
        <w:t>against</w:t>
      </w:r>
      <w:r w:rsidR="00F44282" w:rsidRPr="008B2B06">
        <w:rPr>
          <w:rFonts w:ascii="Times New Roman" w:hAnsi="Times New Roman" w:cs="Times New Roman"/>
          <w:bCs/>
          <w:color w:val="000000" w:themeColor="text1"/>
          <w:sz w:val="20"/>
          <w:szCs w:val="20"/>
        </w:rPr>
        <w:t xml:space="preserve"> </w:t>
      </w:r>
      <w:proofErr w:type="spellStart"/>
      <w:r w:rsidR="00394AA5" w:rsidRPr="008B2B06">
        <w:rPr>
          <w:rFonts w:ascii="Times New Roman" w:hAnsi="Times New Roman" w:cs="Times New Roman"/>
          <w:bCs/>
          <w:color w:val="000000" w:themeColor="text1"/>
          <w:sz w:val="20"/>
          <w:szCs w:val="20"/>
        </w:rPr>
        <w:t>p.falciparum</w:t>
      </w:r>
      <w:proofErr w:type="spellEnd"/>
      <w:r w:rsidR="00F44282" w:rsidRPr="008B2B06">
        <w:rPr>
          <w:rFonts w:ascii="Times New Roman" w:hAnsi="Times New Roman" w:cs="Times New Roman"/>
          <w:bCs/>
          <w:color w:val="000000" w:themeColor="text1"/>
          <w:sz w:val="20"/>
          <w:szCs w:val="20"/>
        </w:rPr>
        <w:t>. F</w:t>
      </w:r>
      <w:r w:rsidR="00394AA5" w:rsidRPr="008B2B06">
        <w:rPr>
          <w:rFonts w:ascii="Times New Roman" w:hAnsi="Times New Roman" w:cs="Times New Roman"/>
          <w:bCs/>
          <w:color w:val="000000" w:themeColor="text1"/>
          <w:sz w:val="20"/>
          <w:szCs w:val="20"/>
        </w:rPr>
        <w:t>rom</w:t>
      </w:r>
      <w:r w:rsidR="00F44282" w:rsidRPr="008B2B06">
        <w:rPr>
          <w:rFonts w:ascii="Times New Roman" w:hAnsi="Times New Roman" w:cs="Times New Roman"/>
          <w:bCs/>
          <w:color w:val="000000" w:themeColor="text1"/>
          <w:sz w:val="20"/>
          <w:szCs w:val="20"/>
        </w:rPr>
        <w:t xml:space="preserve"> </w:t>
      </w:r>
      <w:r w:rsidR="00394AA5" w:rsidRPr="008B2B06">
        <w:rPr>
          <w:rFonts w:ascii="Times New Roman" w:hAnsi="Times New Roman" w:cs="Times New Roman"/>
          <w:bCs/>
          <w:color w:val="000000" w:themeColor="text1"/>
          <w:sz w:val="20"/>
          <w:szCs w:val="20"/>
        </w:rPr>
        <w:t>observation</w:t>
      </w:r>
      <w:r w:rsidR="00F44282" w:rsidRPr="008B2B06">
        <w:rPr>
          <w:rFonts w:ascii="Times New Roman" w:hAnsi="Times New Roman" w:cs="Times New Roman"/>
          <w:bCs/>
          <w:color w:val="000000" w:themeColor="text1"/>
          <w:sz w:val="20"/>
          <w:szCs w:val="20"/>
        </w:rPr>
        <w:t xml:space="preserve"> </w:t>
      </w:r>
      <w:r w:rsidR="00394AA5" w:rsidRPr="008B2B06">
        <w:rPr>
          <w:rFonts w:ascii="Times New Roman" w:hAnsi="Times New Roman" w:cs="Times New Roman"/>
          <w:bCs/>
          <w:color w:val="000000" w:themeColor="text1"/>
          <w:sz w:val="20"/>
          <w:szCs w:val="20"/>
        </w:rPr>
        <w:t>made</w:t>
      </w:r>
      <w:r w:rsidR="00F44282" w:rsidRPr="008B2B06">
        <w:rPr>
          <w:rFonts w:ascii="Times New Roman" w:hAnsi="Times New Roman" w:cs="Times New Roman"/>
          <w:bCs/>
          <w:color w:val="000000" w:themeColor="text1"/>
          <w:sz w:val="20"/>
          <w:szCs w:val="20"/>
        </w:rPr>
        <w:t xml:space="preserve"> </w:t>
      </w:r>
      <w:r w:rsidR="00394AA5" w:rsidRPr="008B2B06">
        <w:rPr>
          <w:rFonts w:ascii="Times New Roman" w:hAnsi="Times New Roman" w:cs="Times New Roman"/>
          <w:bCs/>
          <w:color w:val="000000" w:themeColor="text1"/>
          <w:sz w:val="20"/>
          <w:szCs w:val="20"/>
        </w:rPr>
        <w:t>elsewhere,</w:t>
      </w:r>
      <w:r w:rsidR="00F44282" w:rsidRPr="008B2B06">
        <w:rPr>
          <w:rFonts w:ascii="Times New Roman" w:hAnsi="Times New Roman" w:cs="Times New Roman"/>
          <w:bCs/>
          <w:color w:val="000000" w:themeColor="text1"/>
          <w:sz w:val="20"/>
          <w:szCs w:val="20"/>
        </w:rPr>
        <w:t xml:space="preserve"> </w:t>
      </w:r>
      <w:r w:rsidR="00394AA5" w:rsidRPr="008B2B06">
        <w:rPr>
          <w:rFonts w:ascii="Times New Roman" w:hAnsi="Times New Roman" w:cs="Times New Roman"/>
          <w:bCs/>
          <w:color w:val="000000" w:themeColor="text1"/>
          <w:sz w:val="20"/>
          <w:szCs w:val="20"/>
        </w:rPr>
        <w:t>unlike</w:t>
      </w:r>
      <w:r w:rsidR="00F44282" w:rsidRPr="008B2B06">
        <w:rPr>
          <w:rFonts w:ascii="Times New Roman" w:hAnsi="Times New Roman" w:cs="Times New Roman"/>
          <w:bCs/>
          <w:color w:val="000000" w:themeColor="text1"/>
          <w:sz w:val="20"/>
          <w:szCs w:val="20"/>
        </w:rPr>
        <w:t xml:space="preserve"> </w:t>
      </w:r>
      <w:proofErr w:type="spellStart"/>
      <w:r w:rsidR="00394AA5" w:rsidRPr="008B2B06">
        <w:rPr>
          <w:rFonts w:ascii="Times New Roman" w:hAnsi="Times New Roman" w:cs="Times New Roman"/>
          <w:bCs/>
          <w:color w:val="000000" w:themeColor="text1"/>
          <w:sz w:val="20"/>
          <w:szCs w:val="20"/>
        </w:rPr>
        <w:t>chloroquine</w:t>
      </w:r>
      <w:proofErr w:type="spellEnd"/>
      <w:r w:rsidR="00F44282" w:rsidRPr="008B2B06">
        <w:rPr>
          <w:rFonts w:ascii="Times New Roman" w:hAnsi="Times New Roman" w:cs="Times New Roman"/>
          <w:bCs/>
          <w:color w:val="000000" w:themeColor="text1"/>
          <w:sz w:val="20"/>
          <w:szCs w:val="20"/>
        </w:rPr>
        <w:t xml:space="preserve"> </w:t>
      </w:r>
      <w:proofErr w:type="spellStart"/>
      <w:r w:rsidR="00394AA5" w:rsidRPr="008B2B06">
        <w:rPr>
          <w:rFonts w:ascii="Times New Roman" w:hAnsi="Times New Roman" w:cs="Times New Roman"/>
          <w:bCs/>
          <w:color w:val="000000" w:themeColor="text1"/>
          <w:sz w:val="20"/>
          <w:szCs w:val="20"/>
        </w:rPr>
        <w:t>sulfadoxin</w:t>
      </w:r>
      <w:proofErr w:type="spellEnd"/>
      <w:r w:rsidR="00F44282" w:rsidRPr="008B2B06">
        <w:rPr>
          <w:rFonts w:ascii="Times New Roman" w:hAnsi="Times New Roman" w:cs="Times New Roman"/>
          <w:bCs/>
          <w:color w:val="000000" w:themeColor="text1"/>
          <w:sz w:val="20"/>
          <w:szCs w:val="20"/>
        </w:rPr>
        <w:t xml:space="preserve"> </w:t>
      </w:r>
      <w:proofErr w:type="spellStart"/>
      <w:r w:rsidR="00394AA5" w:rsidRPr="008B2B06">
        <w:rPr>
          <w:rFonts w:ascii="Times New Roman" w:hAnsi="Times New Roman" w:cs="Times New Roman"/>
          <w:bCs/>
          <w:color w:val="000000" w:themeColor="text1"/>
          <w:sz w:val="20"/>
          <w:szCs w:val="20"/>
        </w:rPr>
        <w:t>pyrime</w:t>
      </w:r>
      <w:proofErr w:type="spellEnd"/>
      <w:r w:rsidR="00F44282" w:rsidRPr="008B2B06">
        <w:rPr>
          <w:rFonts w:ascii="Times New Roman" w:hAnsi="Times New Roman" w:cs="Times New Roman"/>
          <w:bCs/>
          <w:color w:val="000000" w:themeColor="text1"/>
          <w:sz w:val="20"/>
          <w:szCs w:val="20"/>
        </w:rPr>
        <w:t xml:space="preserve"> </w:t>
      </w:r>
      <w:proofErr w:type="spellStart"/>
      <w:r w:rsidR="00394AA5" w:rsidRPr="008B2B06">
        <w:rPr>
          <w:rFonts w:ascii="Times New Roman" w:hAnsi="Times New Roman" w:cs="Times New Roman"/>
          <w:bCs/>
          <w:color w:val="000000" w:themeColor="text1"/>
          <w:sz w:val="20"/>
          <w:szCs w:val="20"/>
        </w:rPr>
        <w:t>thamine</w:t>
      </w:r>
      <w:proofErr w:type="spellEnd"/>
      <w:r w:rsidR="00F44282" w:rsidRPr="008B2B06">
        <w:rPr>
          <w:rFonts w:ascii="Times New Roman" w:hAnsi="Times New Roman" w:cs="Times New Roman"/>
          <w:bCs/>
          <w:color w:val="000000" w:themeColor="text1"/>
          <w:sz w:val="20"/>
          <w:szCs w:val="20"/>
        </w:rPr>
        <w:t xml:space="preserve"> </w:t>
      </w:r>
      <w:r w:rsidR="00394AA5" w:rsidRPr="008B2B06">
        <w:rPr>
          <w:rFonts w:ascii="Times New Roman" w:hAnsi="Times New Roman" w:cs="Times New Roman"/>
          <w:bCs/>
          <w:color w:val="000000" w:themeColor="text1"/>
          <w:sz w:val="20"/>
          <w:szCs w:val="20"/>
        </w:rPr>
        <w:t>may</w:t>
      </w:r>
      <w:r w:rsidR="00F44282" w:rsidRPr="008B2B06">
        <w:rPr>
          <w:rFonts w:ascii="Times New Roman" w:hAnsi="Times New Roman" w:cs="Times New Roman"/>
          <w:bCs/>
          <w:color w:val="000000" w:themeColor="text1"/>
          <w:sz w:val="20"/>
          <w:szCs w:val="20"/>
        </w:rPr>
        <w:t xml:space="preserve"> </w:t>
      </w:r>
      <w:r w:rsidR="00394AA5" w:rsidRPr="008B2B06">
        <w:rPr>
          <w:rFonts w:ascii="Times New Roman" w:hAnsi="Times New Roman" w:cs="Times New Roman"/>
          <w:bCs/>
          <w:color w:val="000000" w:themeColor="text1"/>
          <w:sz w:val="20"/>
          <w:szCs w:val="20"/>
        </w:rPr>
        <w:t>remain</w:t>
      </w:r>
      <w:r w:rsidR="00F44282" w:rsidRPr="008B2B06">
        <w:rPr>
          <w:rFonts w:ascii="Times New Roman" w:hAnsi="Times New Roman" w:cs="Times New Roman"/>
          <w:bCs/>
          <w:color w:val="000000" w:themeColor="text1"/>
          <w:sz w:val="20"/>
          <w:szCs w:val="20"/>
        </w:rPr>
        <w:t xml:space="preserve"> </w:t>
      </w:r>
      <w:r w:rsidR="005F363C" w:rsidRPr="008B2B06">
        <w:rPr>
          <w:rFonts w:ascii="Times New Roman" w:hAnsi="Times New Roman" w:cs="Times New Roman"/>
          <w:bCs/>
          <w:color w:val="000000" w:themeColor="text1"/>
          <w:sz w:val="20"/>
          <w:szCs w:val="20"/>
        </w:rPr>
        <w:t>effective</w:t>
      </w:r>
      <w:r w:rsidR="00F44282" w:rsidRPr="008B2B06">
        <w:rPr>
          <w:rFonts w:ascii="Times New Roman" w:hAnsi="Times New Roman" w:cs="Times New Roman"/>
          <w:bCs/>
          <w:color w:val="000000" w:themeColor="text1"/>
          <w:sz w:val="20"/>
          <w:szCs w:val="20"/>
        </w:rPr>
        <w:t xml:space="preserve"> </w:t>
      </w:r>
      <w:r w:rsidR="005F363C" w:rsidRPr="008B2B06">
        <w:rPr>
          <w:rFonts w:ascii="Times New Roman" w:hAnsi="Times New Roman" w:cs="Times New Roman"/>
          <w:bCs/>
          <w:color w:val="000000" w:themeColor="text1"/>
          <w:sz w:val="20"/>
          <w:szCs w:val="20"/>
        </w:rPr>
        <w:t>for</w:t>
      </w:r>
      <w:r w:rsidR="00F44282" w:rsidRPr="008B2B06">
        <w:rPr>
          <w:rFonts w:ascii="Times New Roman" w:hAnsi="Times New Roman" w:cs="Times New Roman"/>
          <w:bCs/>
          <w:color w:val="000000" w:themeColor="text1"/>
          <w:sz w:val="20"/>
          <w:szCs w:val="20"/>
        </w:rPr>
        <w:t xml:space="preserve"> </w:t>
      </w:r>
      <w:r w:rsidR="005F363C" w:rsidRPr="008B2B06">
        <w:rPr>
          <w:rFonts w:ascii="Times New Roman" w:hAnsi="Times New Roman" w:cs="Times New Roman"/>
          <w:bCs/>
          <w:color w:val="000000" w:themeColor="text1"/>
          <w:sz w:val="20"/>
          <w:szCs w:val="20"/>
        </w:rPr>
        <w:t>quite</w:t>
      </w:r>
      <w:r w:rsidR="00F44282" w:rsidRPr="008B2B06">
        <w:rPr>
          <w:rFonts w:ascii="Times New Roman" w:hAnsi="Times New Roman" w:cs="Times New Roman"/>
          <w:bCs/>
          <w:color w:val="000000" w:themeColor="text1"/>
          <w:sz w:val="20"/>
          <w:szCs w:val="20"/>
        </w:rPr>
        <w:t xml:space="preserve"> </w:t>
      </w:r>
      <w:r w:rsidR="005F363C" w:rsidRPr="008B2B06">
        <w:rPr>
          <w:rFonts w:ascii="Times New Roman" w:hAnsi="Times New Roman" w:cs="Times New Roman"/>
          <w:bCs/>
          <w:color w:val="000000" w:themeColor="text1"/>
          <w:sz w:val="20"/>
          <w:szCs w:val="20"/>
        </w:rPr>
        <w:t>a</w:t>
      </w:r>
      <w:r w:rsidR="00F44282" w:rsidRPr="008B2B06">
        <w:rPr>
          <w:rFonts w:ascii="Times New Roman" w:hAnsi="Times New Roman" w:cs="Times New Roman"/>
          <w:bCs/>
          <w:color w:val="000000" w:themeColor="text1"/>
          <w:sz w:val="20"/>
          <w:szCs w:val="20"/>
        </w:rPr>
        <w:t xml:space="preserve"> </w:t>
      </w:r>
      <w:r w:rsidR="005F363C" w:rsidRPr="008B2B06">
        <w:rPr>
          <w:rFonts w:ascii="Times New Roman" w:hAnsi="Times New Roman" w:cs="Times New Roman"/>
          <w:bCs/>
          <w:color w:val="000000" w:themeColor="text1"/>
          <w:sz w:val="20"/>
          <w:szCs w:val="20"/>
        </w:rPr>
        <w:t>short</w:t>
      </w:r>
      <w:r w:rsidR="00F44282" w:rsidRPr="008B2B06">
        <w:rPr>
          <w:rFonts w:ascii="Times New Roman" w:hAnsi="Times New Roman" w:cs="Times New Roman"/>
          <w:bCs/>
          <w:color w:val="000000" w:themeColor="text1"/>
          <w:sz w:val="20"/>
          <w:szCs w:val="20"/>
        </w:rPr>
        <w:t xml:space="preserve"> </w:t>
      </w:r>
      <w:r w:rsidR="005F363C" w:rsidRPr="008B2B06">
        <w:rPr>
          <w:rFonts w:ascii="Times New Roman" w:hAnsi="Times New Roman" w:cs="Times New Roman"/>
          <w:bCs/>
          <w:color w:val="000000" w:themeColor="text1"/>
          <w:sz w:val="20"/>
          <w:szCs w:val="20"/>
        </w:rPr>
        <w:t>time</w:t>
      </w:r>
      <w:r w:rsidR="00F44282" w:rsidRPr="008B2B06">
        <w:rPr>
          <w:rFonts w:ascii="Times New Roman" w:hAnsi="Times New Roman" w:cs="Times New Roman"/>
          <w:bCs/>
          <w:color w:val="000000" w:themeColor="text1"/>
          <w:sz w:val="20"/>
          <w:szCs w:val="20"/>
        </w:rPr>
        <w:t xml:space="preserve"> </w:t>
      </w:r>
      <w:r w:rsidR="005F363C" w:rsidRPr="008B2B06">
        <w:rPr>
          <w:rFonts w:ascii="Times New Roman" w:hAnsi="Times New Roman" w:cs="Times New Roman"/>
          <w:bCs/>
          <w:color w:val="000000" w:themeColor="text1"/>
          <w:sz w:val="20"/>
          <w:szCs w:val="20"/>
        </w:rPr>
        <w:t>that</w:t>
      </w:r>
      <w:r w:rsidR="00F44282" w:rsidRPr="008B2B06">
        <w:rPr>
          <w:rFonts w:ascii="Times New Roman" w:hAnsi="Times New Roman" w:cs="Times New Roman"/>
          <w:bCs/>
          <w:color w:val="000000" w:themeColor="text1"/>
          <w:sz w:val="20"/>
          <w:szCs w:val="20"/>
        </w:rPr>
        <w:t xml:space="preserve"> </w:t>
      </w:r>
      <w:r w:rsidR="005F363C" w:rsidRPr="008B2B06">
        <w:rPr>
          <w:rFonts w:ascii="Times New Roman" w:hAnsi="Times New Roman" w:cs="Times New Roman"/>
          <w:bCs/>
          <w:color w:val="000000" w:themeColor="text1"/>
          <w:sz w:val="20"/>
          <w:szCs w:val="20"/>
        </w:rPr>
        <w:t>is</w:t>
      </w:r>
      <w:r w:rsidR="00F44282" w:rsidRPr="008B2B06">
        <w:rPr>
          <w:rFonts w:ascii="Times New Roman" w:hAnsi="Times New Roman" w:cs="Times New Roman"/>
          <w:bCs/>
          <w:color w:val="000000" w:themeColor="text1"/>
          <w:sz w:val="20"/>
          <w:szCs w:val="20"/>
        </w:rPr>
        <w:t xml:space="preserve"> </w:t>
      </w:r>
      <w:r w:rsidR="005F363C" w:rsidRPr="008B2B06">
        <w:rPr>
          <w:rFonts w:ascii="Times New Roman" w:hAnsi="Times New Roman" w:cs="Times New Roman"/>
          <w:bCs/>
          <w:color w:val="000000" w:themeColor="text1"/>
          <w:sz w:val="20"/>
          <w:szCs w:val="20"/>
        </w:rPr>
        <w:t>about</w:t>
      </w:r>
      <w:r w:rsidR="00F44282" w:rsidRPr="008B2B06">
        <w:rPr>
          <w:rFonts w:ascii="Times New Roman" w:hAnsi="Times New Roman" w:cs="Times New Roman"/>
          <w:bCs/>
          <w:color w:val="000000" w:themeColor="text1"/>
          <w:sz w:val="20"/>
          <w:szCs w:val="20"/>
        </w:rPr>
        <w:t xml:space="preserve"> </w:t>
      </w:r>
      <w:r w:rsidR="005F363C" w:rsidRPr="008B2B06">
        <w:rPr>
          <w:rFonts w:ascii="Times New Roman" w:hAnsi="Times New Roman" w:cs="Times New Roman"/>
          <w:bCs/>
          <w:color w:val="000000" w:themeColor="text1"/>
          <w:sz w:val="20"/>
          <w:szCs w:val="20"/>
        </w:rPr>
        <w:t>five</w:t>
      </w:r>
      <w:r w:rsidR="00F44282" w:rsidRPr="008B2B06">
        <w:rPr>
          <w:rFonts w:ascii="Times New Roman" w:hAnsi="Times New Roman" w:cs="Times New Roman"/>
          <w:bCs/>
          <w:color w:val="000000" w:themeColor="text1"/>
          <w:sz w:val="20"/>
          <w:szCs w:val="20"/>
        </w:rPr>
        <w:t xml:space="preserve"> </w:t>
      </w:r>
      <w:r w:rsidR="005F363C" w:rsidRPr="008B2B06">
        <w:rPr>
          <w:rFonts w:ascii="Times New Roman" w:hAnsi="Times New Roman" w:cs="Times New Roman"/>
          <w:bCs/>
          <w:color w:val="000000" w:themeColor="text1"/>
          <w:sz w:val="20"/>
          <w:szCs w:val="20"/>
        </w:rPr>
        <w:t>years.</w:t>
      </w:r>
      <w:r w:rsidR="00F44282" w:rsidRPr="008B2B06">
        <w:rPr>
          <w:rFonts w:ascii="Times New Roman" w:hAnsi="Times New Roman" w:cs="Times New Roman"/>
          <w:bCs/>
          <w:color w:val="000000" w:themeColor="text1"/>
          <w:sz w:val="20"/>
          <w:szCs w:val="20"/>
        </w:rPr>
        <w:t xml:space="preserve"> </w:t>
      </w:r>
      <w:r w:rsidR="005F363C" w:rsidRPr="008B2B06">
        <w:rPr>
          <w:rFonts w:ascii="Times New Roman" w:hAnsi="Times New Roman" w:cs="Times New Roman"/>
          <w:bCs/>
          <w:color w:val="000000" w:themeColor="text1"/>
          <w:sz w:val="20"/>
          <w:szCs w:val="20"/>
        </w:rPr>
        <w:t>Therefore</w:t>
      </w:r>
      <w:r w:rsidR="00F44282" w:rsidRPr="008B2B06">
        <w:rPr>
          <w:rFonts w:ascii="Times New Roman" w:hAnsi="Times New Roman" w:cs="Times New Roman"/>
          <w:bCs/>
          <w:color w:val="000000" w:themeColor="text1"/>
          <w:sz w:val="20"/>
          <w:szCs w:val="20"/>
        </w:rPr>
        <w:t xml:space="preserve"> </w:t>
      </w:r>
      <w:r w:rsidR="005F363C" w:rsidRPr="008B2B06">
        <w:rPr>
          <w:rFonts w:ascii="Times New Roman" w:hAnsi="Times New Roman" w:cs="Times New Roman"/>
          <w:bCs/>
          <w:color w:val="000000" w:themeColor="text1"/>
          <w:sz w:val="20"/>
          <w:szCs w:val="20"/>
        </w:rPr>
        <w:t>is</w:t>
      </w:r>
      <w:r w:rsidR="00F44282" w:rsidRPr="008B2B06">
        <w:rPr>
          <w:rFonts w:ascii="Times New Roman" w:hAnsi="Times New Roman" w:cs="Times New Roman"/>
          <w:bCs/>
          <w:color w:val="000000" w:themeColor="text1"/>
          <w:sz w:val="20"/>
          <w:szCs w:val="20"/>
        </w:rPr>
        <w:t xml:space="preserve"> </w:t>
      </w:r>
      <w:r w:rsidR="005F363C" w:rsidRPr="008B2B06">
        <w:rPr>
          <w:rFonts w:ascii="Times New Roman" w:hAnsi="Times New Roman" w:cs="Times New Roman"/>
          <w:bCs/>
          <w:color w:val="000000" w:themeColor="text1"/>
          <w:sz w:val="20"/>
          <w:szCs w:val="20"/>
        </w:rPr>
        <w:t>a</w:t>
      </w:r>
      <w:r w:rsidR="00F44282" w:rsidRPr="008B2B06">
        <w:rPr>
          <w:rFonts w:ascii="Times New Roman" w:hAnsi="Times New Roman" w:cs="Times New Roman"/>
          <w:bCs/>
          <w:color w:val="000000" w:themeColor="text1"/>
          <w:sz w:val="20"/>
          <w:szCs w:val="20"/>
        </w:rPr>
        <w:t xml:space="preserve"> </w:t>
      </w:r>
      <w:r w:rsidR="005F363C" w:rsidRPr="008B2B06">
        <w:rPr>
          <w:rFonts w:ascii="Times New Roman" w:hAnsi="Times New Roman" w:cs="Times New Roman"/>
          <w:bCs/>
          <w:color w:val="000000" w:themeColor="text1"/>
          <w:sz w:val="20"/>
          <w:szCs w:val="20"/>
        </w:rPr>
        <w:t>strong</w:t>
      </w:r>
      <w:r w:rsidR="00F44282" w:rsidRPr="008B2B06">
        <w:rPr>
          <w:rFonts w:ascii="Times New Roman" w:hAnsi="Times New Roman" w:cs="Times New Roman"/>
          <w:bCs/>
          <w:color w:val="000000" w:themeColor="text1"/>
          <w:sz w:val="20"/>
          <w:szCs w:val="20"/>
        </w:rPr>
        <w:t xml:space="preserve"> </w:t>
      </w:r>
      <w:r w:rsidR="005F363C" w:rsidRPr="008B2B06">
        <w:rPr>
          <w:rFonts w:ascii="Times New Roman" w:hAnsi="Times New Roman" w:cs="Times New Roman"/>
          <w:bCs/>
          <w:color w:val="000000" w:themeColor="text1"/>
          <w:sz w:val="20"/>
          <w:szCs w:val="20"/>
        </w:rPr>
        <w:t>need</w:t>
      </w:r>
      <w:r w:rsidR="00F44282" w:rsidRPr="008B2B06">
        <w:rPr>
          <w:rFonts w:ascii="Times New Roman" w:hAnsi="Times New Roman" w:cs="Times New Roman"/>
          <w:bCs/>
          <w:color w:val="000000" w:themeColor="text1"/>
          <w:sz w:val="20"/>
          <w:szCs w:val="20"/>
        </w:rPr>
        <w:t xml:space="preserve"> </w:t>
      </w:r>
      <w:r w:rsidR="005F363C" w:rsidRPr="008B2B06">
        <w:rPr>
          <w:rFonts w:ascii="Times New Roman" w:hAnsi="Times New Roman" w:cs="Times New Roman"/>
          <w:bCs/>
          <w:color w:val="000000" w:themeColor="text1"/>
          <w:sz w:val="20"/>
          <w:szCs w:val="20"/>
        </w:rPr>
        <w:t>to</w:t>
      </w:r>
      <w:r w:rsidR="00F44282" w:rsidRPr="008B2B06">
        <w:rPr>
          <w:rFonts w:ascii="Times New Roman" w:hAnsi="Times New Roman" w:cs="Times New Roman"/>
          <w:bCs/>
          <w:color w:val="000000" w:themeColor="text1"/>
          <w:sz w:val="20"/>
          <w:szCs w:val="20"/>
        </w:rPr>
        <w:t xml:space="preserve"> </w:t>
      </w:r>
      <w:r w:rsidR="005F363C" w:rsidRPr="008B2B06">
        <w:rPr>
          <w:rFonts w:ascii="Times New Roman" w:hAnsi="Times New Roman" w:cs="Times New Roman"/>
          <w:bCs/>
          <w:color w:val="000000" w:themeColor="text1"/>
          <w:sz w:val="20"/>
          <w:szCs w:val="20"/>
        </w:rPr>
        <w:t>monitor</w:t>
      </w:r>
      <w:r w:rsidR="00F44282" w:rsidRPr="008B2B06">
        <w:rPr>
          <w:rFonts w:ascii="Times New Roman" w:hAnsi="Times New Roman" w:cs="Times New Roman"/>
          <w:bCs/>
          <w:color w:val="000000" w:themeColor="text1"/>
          <w:sz w:val="20"/>
          <w:szCs w:val="20"/>
        </w:rPr>
        <w:t xml:space="preserve"> </w:t>
      </w:r>
      <w:r w:rsidR="005F363C"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r w:rsidR="005F363C" w:rsidRPr="008B2B06">
        <w:rPr>
          <w:rFonts w:ascii="Times New Roman" w:hAnsi="Times New Roman" w:cs="Times New Roman"/>
          <w:bCs/>
          <w:color w:val="000000" w:themeColor="text1"/>
          <w:sz w:val="20"/>
          <w:szCs w:val="20"/>
        </w:rPr>
        <w:t>effective</w:t>
      </w:r>
      <w:r w:rsidR="00F44282" w:rsidRPr="008B2B06">
        <w:rPr>
          <w:rFonts w:ascii="Times New Roman" w:hAnsi="Times New Roman" w:cs="Times New Roman"/>
          <w:bCs/>
          <w:color w:val="000000" w:themeColor="text1"/>
          <w:sz w:val="20"/>
          <w:szCs w:val="20"/>
        </w:rPr>
        <w:t xml:space="preserve"> </w:t>
      </w:r>
      <w:r w:rsidR="005F363C" w:rsidRPr="008B2B06">
        <w:rPr>
          <w:rFonts w:ascii="Times New Roman" w:hAnsi="Times New Roman" w:cs="Times New Roman"/>
          <w:bCs/>
          <w:color w:val="000000" w:themeColor="text1"/>
          <w:sz w:val="20"/>
          <w:szCs w:val="20"/>
        </w:rPr>
        <w:t>sp</w:t>
      </w:r>
      <w:r w:rsidR="00F44282" w:rsidRPr="008B2B06">
        <w:rPr>
          <w:rFonts w:ascii="Times New Roman" w:hAnsi="Times New Roman" w:cs="Times New Roman"/>
          <w:bCs/>
          <w:color w:val="000000" w:themeColor="text1"/>
          <w:sz w:val="20"/>
          <w:szCs w:val="20"/>
        </w:rPr>
        <w:t xml:space="preserve"> </w:t>
      </w:r>
      <w:r w:rsidR="005F363C" w:rsidRPr="008B2B06">
        <w:rPr>
          <w:rFonts w:ascii="Times New Roman" w:hAnsi="Times New Roman" w:cs="Times New Roman"/>
          <w:bCs/>
          <w:color w:val="000000" w:themeColor="text1"/>
          <w:sz w:val="20"/>
          <w:szCs w:val="20"/>
        </w:rPr>
        <w:t>and</w:t>
      </w:r>
      <w:r w:rsidR="00F44282" w:rsidRPr="008B2B06">
        <w:rPr>
          <w:rFonts w:ascii="Times New Roman" w:hAnsi="Times New Roman" w:cs="Times New Roman"/>
          <w:bCs/>
          <w:color w:val="000000" w:themeColor="text1"/>
          <w:sz w:val="20"/>
          <w:szCs w:val="20"/>
        </w:rPr>
        <w:t xml:space="preserve"> </w:t>
      </w:r>
      <w:r w:rsidR="005F363C" w:rsidRPr="008B2B06">
        <w:rPr>
          <w:rFonts w:ascii="Times New Roman" w:hAnsi="Times New Roman" w:cs="Times New Roman"/>
          <w:bCs/>
          <w:color w:val="000000" w:themeColor="text1"/>
          <w:sz w:val="20"/>
          <w:szCs w:val="20"/>
        </w:rPr>
        <w:t>look</w:t>
      </w:r>
      <w:r w:rsidR="00F44282" w:rsidRPr="008B2B06">
        <w:rPr>
          <w:rFonts w:ascii="Times New Roman" w:hAnsi="Times New Roman" w:cs="Times New Roman"/>
          <w:bCs/>
          <w:color w:val="000000" w:themeColor="text1"/>
          <w:sz w:val="20"/>
          <w:szCs w:val="20"/>
        </w:rPr>
        <w:t xml:space="preserve"> </w:t>
      </w:r>
      <w:r w:rsidR="005F363C" w:rsidRPr="008B2B06">
        <w:rPr>
          <w:rFonts w:ascii="Times New Roman" w:hAnsi="Times New Roman" w:cs="Times New Roman"/>
          <w:bCs/>
          <w:color w:val="000000" w:themeColor="text1"/>
          <w:sz w:val="20"/>
          <w:szCs w:val="20"/>
        </w:rPr>
        <w:t>for</w:t>
      </w:r>
      <w:r w:rsidR="00F44282" w:rsidRPr="008B2B06">
        <w:rPr>
          <w:rFonts w:ascii="Times New Roman" w:hAnsi="Times New Roman" w:cs="Times New Roman"/>
          <w:bCs/>
          <w:color w:val="000000" w:themeColor="text1"/>
          <w:sz w:val="20"/>
          <w:szCs w:val="20"/>
        </w:rPr>
        <w:t xml:space="preserve"> </w:t>
      </w:r>
      <w:r w:rsidR="005F363C" w:rsidRPr="008B2B06">
        <w:rPr>
          <w:rFonts w:ascii="Times New Roman" w:hAnsi="Times New Roman" w:cs="Times New Roman"/>
          <w:bCs/>
          <w:color w:val="000000" w:themeColor="text1"/>
          <w:sz w:val="20"/>
          <w:szCs w:val="20"/>
        </w:rPr>
        <w:t>other</w:t>
      </w:r>
      <w:r w:rsidR="00F44282" w:rsidRPr="008B2B06">
        <w:rPr>
          <w:rFonts w:ascii="Times New Roman" w:hAnsi="Times New Roman" w:cs="Times New Roman"/>
          <w:bCs/>
          <w:color w:val="000000" w:themeColor="text1"/>
          <w:sz w:val="20"/>
          <w:szCs w:val="20"/>
        </w:rPr>
        <w:t xml:space="preserve"> </w:t>
      </w:r>
      <w:r w:rsidR="005F363C" w:rsidRPr="008B2B06">
        <w:rPr>
          <w:rFonts w:ascii="Times New Roman" w:hAnsi="Times New Roman" w:cs="Times New Roman"/>
          <w:bCs/>
          <w:color w:val="000000" w:themeColor="text1"/>
          <w:sz w:val="20"/>
          <w:szCs w:val="20"/>
        </w:rPr>
        <w:t>alternative</w:t>
      </w:r>
      <w:r w:rsidR="00F44282" w:rsidRPr="008B2B06">
        <w:rPr>
          <w:rFonts w:ascii="Times New Roman" w:hAnsi="Times New Roman" w:cs="Times New Roman"/>
          <w:bCs/>
          <w:color w:val="000000" w:themeColor="text1"/>
          <w:sz w:val="20"/>
          <w:szCs w:val="20"/>
        </w:rPr>
        <w:t xml:space="preserve"> </w:t>
      </w:r>
      <w:r w:rsidR="005F363C" w:rsidRPr="008B2B06">
        <w:rPr>
          <w:rFonts w:ascii="Times New Roman" w:hAnsi="Times New Roman" w:cs="Times New Roman"/>
          <w:bCs/>
          <w:color w:val="000000" w:themeColor="text1"/>
          <w:sz w:val="20"/>
          <w:szCs w:val="20"/>
        </w:rPr>
        <w:t>drugs</w:t>
      </w:r>
      <w:r w:rsidR="00F44282" w:rsidRPr="008B2B06">
        <w:rPr>
          <w:rFonts w:ascii="Times New Roman" w:hAnsi="Times New Roman" w:cs="Times New Roman"/>
          <w:bCs/>
          <w:color w:val="000000" w:themeColor="text1"/>
          <w:sz w:val="20"/>
          <w:szCs w:val="20"/>
        </w:rPr>
        <w:t xml:space="preserve"> </w:t>
      </w:r>
      <w:r w:rsidR="005F363C" w:rsidRPr="008B2B06">
        <w:rPr>
          <w:rFonts w:ascii="Times New Roman" w:hAnsi="Times New Roman" w:cs="Times New Roman"/>
          <w:bCs/>
          <w:color w:val="000000" w:themeColor="text1"/>
          <w:sz w:val="20"/>
          <w:szCs w:val="20"/>
        </w:rPr>
        <w:t>in</w:t>
      </w:r>
      <w:r w:rsidR="00F44282" w:rsidRPr="008B2B06">
        <w:rPr>
          <w:rFonts w:ascii="Times New Roman" w:hAnsi="Times New Roman" w:cs="Times New Roman"/>
          <w:bCs/>
          <w:color w:val="000000" w:themeColor="text1"/>
          <w:sz w:val="20"/>
          <w:szCs w:val="20"/>
        </w:rPr>
        <w:t xml:space="preserve"> </w:t>
      </w:r>
      <w:r w:rsidR="005F363C" w:rsidRPr="008B2B06">
        <w:rPr>
          <w:rFonts w:ascii="Times New Roman" w:hAnsi="Times New Roman" w:cs="Times New Roman"/>
          <w:bCs/>
          <w:color w:val="000000" w:themeColor="text1"/>
          <w:sz w:val="20"/>
          <w:szCs w:val="20"/>
        </w:rPr>
        <w:t>case</w:t>
      </w:r>
      <w:r w:rsidR="00F44282" w:rsidRPr="008B2B06">
        <w:rPr>
          <w:rFonts w:ascii="Times New Roman" w:hAnsi="Times New Roman" w:cs="Times New Roman"/>
          <w:bCs/>
          <w:color w:val="000000" w:themeColor="text1"/>
          <w:sz w:val="20"/>
          <w:szCs w:val="20"/>
        </w:rPr>
        <w:t xml:space="preserve"> </w:t>
      </w:r>
      <w:r w:rsidR="005F363C" w:rsidRPr="008B2B06">
        <w:rPr>
          <w:rFonts w:ascii="Times New Roman" w:hAnsi="Times New Roman" w:cs="Times New Roman"/>
          <w:bCs/>
          <w:color w:val="000000" w:themeColor="text1"/>
          <w:sz w:val="20"/>
          <w:szCs w:val="20"/>
        </w:rPr>
        <w:lastRenderedPageBreak/>
        <w:t>we</w:t>
      </w:r>
      <w:r w:rsidR="00F44282" w:rsidRPr="008B2B06">
        <w:rPr>
          <w:rFonts w:ascii="Times New Roman" w:hAnsi="Times New Roman" w:cs="Times New Roman"/>
          <w:bCs/>
          <w:color w:val="000000" w:themeColor="text1"/>
          <w:sz w:val="20"/>
          <w:szCs w:val="20"/>
        </w:rPr>
        <w:t xml:space="preserve"> </w:t>
      </w:r>
      <w:r w:rsidR="005F363C" w:rsidRPr="008B2B06">
        <w:rPr>
          <w:rFonts w:ascii="Times New Roman" w:hAnsi="Times New Roman" w:cs="Times New Roman"/>
          <w:bCs/>
          <w:color w:val="000000" w:themeColor="text1"/>
          <w:sz w:val="20"/>
          <w:szCs w:val="20"/>
        </w:rPr>
        <w:t>need</w:t>
      </w:r>
      <w:r w:rsidR="00F44282" w:rsidRPr="008B2B06">
        <w:rPr>
          <w:rFonts w:ascii="Times New Roman" w:hAnsi="Times New Roman" w:cs="Times New Roman"/>
          <w:bCs/>
          <w:color w:val="000000" w:themeColor="text1"/>
          <w:sz w:val="20"/>
          <w:szCs w:val="20"/>
        </w:rPr>
        <w:t xml:space="preserve"> </w:t>
      </w:r>
      <w:r w:rsidR="005F363C" w:rsidRPr="008B2B06">
        <w:rPr>
          <w:rFonts w:ascii="Times New Roman" w:hAnsi="Times New Roman" w:cs="Times New Roman"/>
          <w:bCs/>
          <w:color w:val="000000" w:themeColor="text1"/>
          <w:sz w:val="20"/>
          <w:szCs w:val="20"/>
        </w:rPr>
        <w:t>to</w:t>
      </w:r>
      <w:r w:rsidR="00F44282" w:rsidRPr="008B2B06">
        <w:rPr>
          <w:rFonts w:ascii="Times New Roman" w:hAnsi="Times New Roman" w:cs="Times New Roman"/>
          <w:bCs/>
          <w:color w:val="000000" w:themeColor="text1"/>
          <w:sz w:val="20"/>
          <w:szCs w:val="20"/>
        </w:rPr>
        <w:t xml:space="preserve"> </w:t>
      </w:r>
      <w:r w:rsidR="003221F7" w:rsidRPr="008B2B06">
        <w:rPr>
          <w:rFonts w:ascii="Times New Roman" w:hAnsi="Times New Roman" w:cs="Times New Roman"/>
          <w:bCs/>
          <w:color w:val="000000" w:themeColor="text1"/>
          <w:sz w:val="20"/>
          <w:szCs w:val="20"/>
        </w:rPr>
        <w:t>replace</w:t>
      </w:r>
      <w:r w:rsidR="00F44282" w:rsidRPr="008B2B06">
        <w:rPr>
          <w:rFonts w:ascii="Times New Roman" w:hAnsi="Times New Roman" w:cs="Times New Roman"/>
          <w:bCs/>
          <w:color w:val="000000" w:themeColor="text1"/>
          <w:sz w:val="20"/>
          <w:szCs w:val="20"/>
        </w:rPr>
        <w:t xml:space="preserve"> </w:t>
      </w:r>
      <w:r w:rsidR="005F363C" w:rsidRPr="008B2B06">
        <w:rPr>
          <w:rFonts w:ascii="Times New Roman" w:hAnsi="Times New Roman" w:cs="Times New Roman"/>
          <w:bCs/>
          <w:color w:val="000000" w:themeColor="text1"/>
          <w:sz w:val="20"/>
          <w:szCs w:val="20"/>
        </w:rPr>
        <w:t>sp</w:t>
      </w:r>
      <w:r w:rsidR="00F44282" w:rsidRPr="008B2B06">
        <w:rPr>
          <w:rFonts w:ascii="Times New Roman" w:hAnsi="Times New Roman" w:cs="Times New Roman"/>
          <w:bCs/>
          <w:color w:val="000000" w:themeColor="text1"/>
          <w:sz w:val="20"/>
          <w:szCs w:val="20"/>
        </w:rPr>
        <w:t xml:space="preserve"> </w:t>
      </w:r>
      <w:r w:rsidR="005F363C" w:rsidRPr="008B2B06">
        <w:rPr>
          <w:rFonts w:ascii="Times New Roman" w:hAnsi="Times New Roman" w:cs="Times New Roman"/>
          <w:bCs/>
          <w:color w:val="000000" w:themeColor="text1"/>
          <w:sz w:val="20"/>
          <w:szCs w:val="20"/>
        </w:rPr>
        <w:t>at</w:t>
      </w:r>
      <w:r w:rsidR="00F44282" w:rsidRPr="008B2B06">
        <w:rPr>
          <w:rFonts w:ascii="Times New Roman" w:hAnsi="Times New Roman" w:cs="Times New Roman"/>
          <w:bCs/>
          <w:color w:val="000000" w:themeColor="text1"/>
          <w:sz w:val="20"/>
          <w:szCs w:val="20"/>
        </w:rPr>
        <w:t xml:space="preserve"> </w:t>
      </w:r>
      <w:r w:rsidR="005F363C" w:rsidRPr="008B2B06">
        <w:rPr>
          <w:rFonts w:ascii="Times New Roman" w:hAnsi="Times New Roman" w:cs="Times New Roman"/>
          <w:bCs/>
          <w:color w:val="000000" w:themeColor="text1"/>
          <w:sz w:val="20"/>
          <w:szCs w:val="20"/>
        </w:rPr>
        <w:t>any</w:t>
      </w:r>
      <w:r w:rsidR="00F44282" w:rsidRPr="008B2B06">
        <w:rPr>
          <w:rFonts w:ascii="Times New Roman" w:hAnsi="Times New Roman" w:cs="Times New Roman"/>
          <w:bCs/>
          <w:color w:val="000000" w:themeColor="text1"/>
          <w:sz w:val="20"/>
          <w:szCs w:val="20"/>
        </w:rPr>
        <w:t xml:space="preserve"> </w:t>
      </w:r>
      <w:r w:rsidR="005F363C" w:rsidRPr="008B2B06">
        <w:rPr>
          <w:rFonts w:ascii="Times New Roman" w:hAnsi="Times New Roman" w:cs="Times New Roman"/>
          <w:bCs/>
          <w:color w:val="000000" w:themeColor="text1"/>
          <w:sz w:val="20"/>
          <w:szCs w:val="20"/>
        </w:rPr>
        <w:t>time</w:t>
      </w:r>
      <w:r w:rsidR="00F44282" w:rsidRPr="008B2B06">
        <w:rPr>
          <w:rFonts w:ascii="Times New Roman" w:hAnsi="Times New Roman" w:cs="Times New Roman"/>
          <w:bCs/>
          <w:color w:val="000000" w:themeColor="text1"/>
          <w:sz w:val="20"/>
          <w:szCs w:val="20"/>
        </w:rPr>
        <w:t xml:space="preserve"> </w:t>
      </w:r>
      <w:r w:rsidR="005F363C" w:rsidRPr="008B2B06">
        <w:rPr>
          <w:rFonts w:ascii="Times New Roman" w:hAnsi="Times New Roman" w:cs="Times New Roman"/>
          <w:bCs/>
          <w:color w:val="000000" w:themeColor="text1"/>
          <w:sz w:val="20"/>
          <w:szCs w:val="20"/>
        </w:rPr>
        <w:t>in</w:t>
      </w:r>
      <w:r w:rsidR="00F44282" w:rsidRPr="008B2B06">
        <w:rPr>
          <w:rFonts w:ascii="Times New Roman" w:hAnsi="Times New Roman" w:cs="Times New Roman"/>
          <w:bCs/>
          <w:color w:val="000000" w:themeColor="text1"/>
          <w:sz w:val="20"/>
          <w:szCs w:val="20"/>
        </w:rPr>
        <w:t xml:space="preserve"> </w:t>
      </w:r>
      <w:r w:rsidR="005F363C"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r w:rsidR="005F363C" w:rsidRPr="008B2B06">
        <w:rPr>
          <w:rFonts w:ascii="Times New Roman" w:hAnsi="Times New Roman" w:cs="Times New Roman"/>
          <w:bCs/>
          <w:color w:val="000000" w:themeColor="text1"/>
          <w:sz w:val="20"/>
          <w:szCs w:val="20"/>
        </w:rPr>
        <w:t>future</w:t>
      </w:r>
      <w:r w:rsidR="00F44282" w:rsidRPr="008B2B06">
        <w:rPr>
          <w:rFonts w:ascii="Times New Roman" w:hAnsi="Times New Roman" w:cs="Times New Roman"/>
          <w:bCs/>
          <w:color w:val="000000" w:themeColor="text1"/>
          <w:sz w:val="20"/>
          <w:szCs w:val="20"/>
        </w:rPr>
        <w:t xml:space="preserve"> </w:t>
      </w:r>
      <w:r w:rsidR="005F363C" w:rsidRPr="008B2B06">
        <w:rPr>
          <w:rFonts w:ascii="Times New Roman" w:hAnsi="Times New Roman" w:cs="Times New Roman"/>
          <w:bCs/>
          <w:color w:val="000000" w:themeColor="text1"/>
          <w:sz w:val="20"/>
          <w:szCs w:val="20"/>
        </w:rPr>
        <w:t>(MOH,</w:t>
      </w:r>
      <w:r w:rsidR="00F44282" w:rsidRPr="008B2B06">
        <w:rPr>
          <w:rFonts w:ascii="Times New Roman" w:hAnsi="Times New Roman" w:cs="Times New Roman"/>
          <w:bCs/>
          <w:color w:val="000000" w:themeColor="text1"/>
          <w:sz w:val="20"/>
          <w:szCs w:val="20"/>
        </w:rPr>
        <w:t xml:space="preserve"> </w:t>
      </w:r>
      <w:r w:rsidR="005F363C" w:rsidRPr="008B2B06">
        <w:rPr>
          <w:rFonts w:ascii="Times New Roman" w:hAnsi="Times New Roman" w:cs="Times New Roman"/>
          <w:bCs/>
          <w:color w:val="000000" w:themeColor="text1"/>
          <w:sz w:val="20"/>
          <w:szCs w:val="20"/>
        </w:rPr>
        <w:t>1994).</w:t>
      </w:r>
    </w:p>
    <w:p w:rsidR="003221F7" w:rsidRPr="008B2B06" w:rsidRDefault="00F22C0D" w:rsidP="00F44282">
      <w:pPr>
        <w:pStyle w:val="Heading3"/>
        <w:keepNext w:val="0"/>
        <w:keepLines w:val="0"/>
        <w:snapToGrid w:val="0"/>
        <w:spacing w:before="0" w:line="240" w:lineRule="auto"/>
        <w:jc w:val="both"/>
        <w:rPr>
          <w:rFonts w:ascii="Times New Roman" w:hAnsi="Times New Roman" w:cs="Times New Roman"/>
          <w:color w:val="000000" w:themeColor="text1"/>
          <w:sz w:val="20"/>
          <w:szCs w:val="20"/>
        </w:rPr>
      </w:pPr>
      <w:bookmarkStart w:id="13" w:name="_Toc456968468"/>
      <w:r w:rsidRPr="008B2B06">
        <w:rPr>
          <w:rFonts w:ascii="Times New Roman" w:hAnsi="Times New Roman" w:cs="Times New Roman"/>
          <w:color w:val="000000" w:themeColor="text1"/>
          <w:sz w:val="20"/>
          <w:szCs w:val="20"/>
        </w:rPr>
        <w:t>2</w:t>
      </w:r>
      <w:r w:rsidR="003221F7" w:rsidRPr="008B2B06">
        <w:rPr>
          <w:rFonts w:ascii="Times New Roman" w:hAnsi="Times New Roman" w:cs="Times New Roman"/>
          <w:color w:val="000000" w:themeColor="text1"/>
          <w:sz w:val="20"/>
          <w:szCs w:val="20"/>
        </w:rPr>
        <w:t>.8.3.</w:t>
      </w:r>
      <w:r w:rsidR="00F44282" w:rsidRPr="008B2B06">
        <w:rPr>
          <w:rFonts w:ascii="Times New Roman" w:hAnsi="Times New Roman" w:cs="Times New Roman"/>
          <w:color w:val="000000" w:themeColor="text1"/>
          <w:sz w:val="20"/>
          <w:szCs w:val="20"/>
        </w:rPr>
        <w:t xml:space="preserve"> </w:t>
      </w:r>
      <w:r w:rsidR="003221F7" w:rsidRPr="008B2B06">
        <w:rPr>
          <w:rFonts w:ascii="Times New Roman" w:hAnsi="Times New Roman" w:cs="Times New Roman"/>
          <w:color w:val="000000" w:themeColor="text1"/>
          <w:sz w:val="20"/>
          <w:szCs w:val="20"/>
        </w:rPr>
        <w:t>Lack</w:t>
      </w:r>
      <w:r w:rsidR="00F44282" w:rsidRPr="008B2B06">
        <w:rPr>
          <w:rFonts w:ascii="Times New Roman" w:hAnsi="Times New Roman" w:cs="Times New Roman"/>
          <w:color w:val="000000" w:themeColor="text1"/>
          <w:sz w:val="20"/>
          <w:szCs w:val="20"/>
        </w:rPr>
        <w:t xml:space="preserve"> </w:t>
      </w:r>
      <w:r w:rsidR="003221F7" w:rsidRPr="008B2B06">
        <w:rPr>
          <w:rFonts w:ascii="Times New Roman" w:hAnsi="Times New Roman" w:cs="Times New Roman"/>
          <w:color w:val="000000" w:themeColor="text1"/>
          <w:sz w:val="20"/>
          <w:szCs w:val="20"/>
        </w:rPr>
        <w:t>of</w:t>
      </w:r>
      <w:r w:rsidR="00F44282" w:rsidRPr="008B2B06">
        <w:rPr>
          <w:rFonts w:ascii="Times New Roman" w:hAnsi="Times New Roman" w:cs="Times New Roman"/>
          <w:color w:val="000000" w:themeColor="text1"/>
          <w:sz w:val="20"/>
          <w:szCs w:val="20"/>
        </w:rPr>
        <w:t xml:space="preserve"> </w:t>
      </w:r>
      <w:r w:rsidR="003221F7" w:rsidRPr="008B2B06">
        <w:rPr>
          <w:rFonts w:ascii="Times New Roman" w:hAnsi="Times New Roman" w:cs="Times New Roman"/>
          <w:color w:val="000000" w:themeColor="text1"/>
          <w:sz w:val="20"/>
          <w:szCs w:val="20"/>
        </w:rPr>
        <w:t>adequate</w:t>
      </w:r>
      <w:r w:rsidR="00F44282" w:rsidRPr="008B2B06">
        <w:rPr>
          <w:rFonts w:ascii="Times New Roman" w:hAnsi="Times New Roman" w:cs="Times New Roman"/>
          <w:color w:val="000000" w:themeColor="text1"/>
          <w:sz w:val="20"/>
          <w:szCs w:val="20"/>
        </w:rPr>
        <w:t xml:space="preserve"> </w:t>
      </w:r>
      <w:r w:rsidR="003221F7" w:rsidRPr="008B2B06">
        <w:rPr>
          <w:rFonts w:ascii="Times New Roman" w:hAnsi="Times New Roman" w:cs="Times New Roman"/>
          <w:color w:val="000000" w:themeColor="text1"/>
          <w:sz w:val="20"/>
          <w:szCs w:val="20"/>
        </w:rPr>
        <w:t>trained</w:t>
      </w:r>
      <w:r w:rsidR="00F44282" w:rsidRPr="008B2B06">
        <w:rPr>
          <w:rFonts w:ascii="Times New Roman" w:hAnsi="Times New Roman" w:cs="Times New Roman"/>
          <w:color w:val="000000" w:themeColor="text1"/>
          <w:sz w:val="20"/>
          <w:szCs w:val="20"/>
        </w:rPr>
        <w:t xml:space="preserve"> </w:t>
      </w:r>
      <w:r w:rsidR="003221F7" w:rsidRPr="008B2B06">
        <w:rPr>
          <w:rFonts w:ascii="Times New Roman" w:hAnsi="Times New Roman" w:cs="Times New Roman"/>
          <w:color w:val="000000" w:themeColor="text1"/>
          <w:sz w:val="20"/>
          <w:szCs w:val="20"/>
        </w:rPr>
        <w:t>human</w:t>
      </w:r>
      <w:r w:rsidR="00F44282" w:rsidRPr="008B2B06">
        <w:rPr>
          <w:rFonts w:ascii="Times New Roman" w:hAnsi="Times New Roman" w:cs="Times New Roman"/>
          <w:color w:val="000000" w:themeColor="text1"/>
          <w:sz w:val="20"/>
          <w:szCs w:val="20"/>
        </w:rPr>
        <w:t xml:space="preserve"> </w:t>
      </w:r>
      <w:r w:rsidR="003221F7" w:rsidRPr="008B2B06">
        <w:rPr>
          <w:rFonts w:ascii="Times New Roman" w:hAnsi="Times New Roman" w:cs="Times New Roman"/>
          <w:color w:val="000000" w:themeColor="text1"/>
          <w:sz w:val="20"/>
          <w:szCs w:val="20"/>
        </w:rPr>
        <w:t>resource</w:t>
      </w:r>
      <w:bookmarkEnd w:id="13"/>
    </w:p>
    <w:p w:rsidR="0030437A" w:rsidRPr="008B2B06" w:rsidRDefault="00E129EC" w:rsidP="00F44282">
      <w:pPr>
        <w:snapToGrid w:val="0"/>
        <w:spacing w:after="0" w:line="240" w:lineRule="auto"/>
        <w:ind w:firstLine="425"/>
        <w:jc w:val="both"/>
        <w:rPr>
          <w:rFonts w:ascii="Times New Roman" w:hAnsi="Times New Roman" w:cs="Times New Roman"/>
          <w:bCs/>
          <w:color w:val="000000" w:themeColor="text1"/>
          <w:sz w:val="20"/>
          <w:szCs w:val="20"/>
          <w:lang w:eastAsia="zh-CN"/>
        </w:rPr>
      </w:pPr>
      <w:r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control</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malaria</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requires</w:t>
      </w:r>
      <w:r w:rsidR="00F44282" w:rsidRPr="008B2B06">
        <w:rPr>
          <w:rFonts w:ascii="Times New Roman" w:hAnsi="Times New Roman" w:cs="Times New Roman"/>
          <w:bCs/>
          <w:color w:val="000000" w:themeColor="text1"/>
          <w:sz w:val="20"/>
          <w:szCs w:val="20"/>
        </w:rPr>
        <w:t xml:space="preserve"> </w:t>
      </w:r>
      <w:r w:rsidRPr="008B2B06">
        <w:rPr>
          <w:rFonts w:ascii="Times New Roman" w:hAnsi="Times New Roman" w:cs="Times New Roman"/>
          <w:bCs/>
          <w:color w:val="000000" w:themeColor="text1"/>
          <w:sz w:val="20"/>
          <w:szCs w:val="20"/>
        </w:rPr>
        <w:t>resources</w:t>
      </w:r>
      <w:r w:rsidR="00F44282" w:rsidRPr="008B2B06">
        <w:rPr>
          <w:rFonts w:ascii="Times New Roman" w:hAnsi="Times New Roman" w:cs="Times New Roman"/>
          <w:bCs/>
          <w:color w:val="000000" w:themeColor="text1"/>
          <w:sz w:val="20"/>
          <w:szCs w:val="20"/>
        </w:rPr>
        <w:t xml:space="preserve">. </w:t>
      </w:r>
      <w:proofErr w:type="spellStart"/>
      <w:r w:rsidR="00F44282" w:rsidRPr="008B2B06">
        <w:rPr>
          <w:rFonts w:ascii="Times New Roman" w:hAnsi="Times New Roman" w:cs="Times New Roman"/>
          <w:bCs/>
          <w:color w:val="000000" w:themeColor="text1"/>
          <w:sz w:val="20"/>
          <w:szCs w:val="20"/>
        </w:rPr>
        <w:t>A</w:t>
      </w:r>
      <w:r w:rsidRPr="008B2B06">
        <w:rPr>
          <w:rFonts w:ascii="Times New Roman" w:hAnsi="Times New Roman" w:cs="Times New Roman"/>
          <w:bCs/>
          <w:color w:val="000000" w:themeColor="text1"/>
          <w:sz w:val="20"/>
          <w:szCs w:val="20"/>
        </w:rPr>
        <w:t>mon</w:t>
      </w:r>
      <w:r w:rsidR="009003B1" w:rsidRPr="008B2B06">
        <w:rPr>
          <w:rFonts w:ascii="Times New Roman" w:hAnsi="Times New Roman" w:cs="Times New Roman"/>
          <w:bCs/>
          <w:color w:val="000000" w:themeColor="text1"/>
          <w:sz w:val="20"/>
          <w:szCs w:val="20"/>
        </w:rPr>
        <w:t>gest</w:t>
      </w:r>
      <w:proofErr w:type="spellEnd"/>
      <w:r w:rsidR="00F44282" w:rsidRPr="008B2B06">
        <w:rPr>
          <w:rFonts w:ascii="Times New Roman" w:hAnsi="Times New Roman" w:cs="Times New Roman"/>
          <w:bCs/>
          <w:color w:val="000000" w:themeColor="text1"/>
          <w:sz w:val="20"/>
          <w:szCs w:val="20"/>
        </w:rPr>
        <w:t xml:space="preserve"> </w:t>
      </w:r>
      <w:r w:rsidR="009003B1" w:rsidRPr="008B2B06">
        <w:rPr>
          <w:rFonts w:ascii="Times New Roman" w:hAnsi="Times New Roman" w:cs="Times New Roman"/>
          <w:bCs/>
          <w:color w:val="000000" w:themeColor="text1"/>
          <w:sz w:val="20"/>
          <w:szCs w:val="20"/>
        </w:rPr>
        <w:t>which,</w:t>
      </w:r>
      <w:r w:rsidR="00F44282" w:rsidRPr="008B2B06">
        <w:rPr>
          <w:rFonts w:ascii="Times New Roman" w:hAnsi="Times New Roman" w:cs="Times New Roman"/>
          <w:bCs/>
          <w:color w:val="000000" w:themeColor="text1"/>
          <w:sz w:val="20"/>
          <w:szCs w:val="20"/>
        </w:rPr>
        <w:t xml:space="preserve"> </w:t>
      </w:r>
      <w:r w:rsidR="009003B1" w:rsidRPr="008B2B06">
        <w:rPr>
          <w:rFonts w:ascii="Times New Roman" w:hAnsi="Times New Roman" w:cs="Times New Roman"/>
          <w:bCs/>
          <w:color w:val="000000" w:themeColor="text1"/>
          <w:sz w:val="20"/>
          <w:szCs w:val="20"/>
        </w:rPr>
        <w:t>well-trained</w:t>
      </w:r>
      <w:r w:rsidR="00F44282" w:rsidRPr="008B2B06">
        <w:rPr>
          <w:rFonts w:ascii="Times New Roman" w:hAnsi="Times New Roman" w:cs="Times New Roman"/>
          <w:bCs/>
          <w:color w:val="000000" w:themeColor="text1"/>
          <w:sz w:val="20"/>
          <w:szCs w:val="20"/>
        </w:rPr>
        <w:t xml:space="preserve"> </w:t>
      </w:r>
      <w:r w:rsidR="009003B1" w:rsidRPr="008B2B06">
        <w:rPr>
          <w:rFonts w:ascii="Times New Roman" w:hAnsi="Times New Roman" w:cs="Times New Roman"/>
          <w:bCs/>
          <w:color w:val="000000" w:themeColor="text1"/>
          <w:sz w:val="20"/>
          <w:szCs w:val="20"/>
        </w:rPr>
        <w:t>personnel</w:t>
      </w:r>
      <w:r w:rsidR="00F44282" w:rsidRPr="008B2B06">
        <w:rPr>
          <w:rFonts w:ascii="Times New Roman" w:hAnsi="Times New Roman" w:cs="Times New Roman"/>
          <w:bCs/>
          <w:color w:val="000000" w:themeColor="text1"/>
          <w:sz w:val="20"/>
          <w:szCs w:val="20"/>
        </w:rPr>
        <w:t xml:space="preserve"> </w:t>
      </w:r>
      <w:r w:rsidR="009003B1" w:rsidRPr="008B2B06">
        <w:rPr>
          <w:rFonts w:ascii="Times New Roman" w:hAnsi="Times New Roman" w:cs="Times New Roman"/>
          <w:bCs/>
          <w:color w:val="000000" w:themeColor="text1"/>
          <w:sz w:val="20"/>
          <w:szCs w:val="20"/>
        </w:rPr>
        <w:t>is</w:t>
      </w:r>
      <w:r w:rsidR="00F44282" w:rsidRPr="008B2B06">
        <w:rPr>
          <w:rFonts w:ascii="Times New Roman" w:hAnsi="Times New Roman" w:cs="Times New Roman"/>
          <w:bCs/>
          <w:color w:val="000000" w:themeColor="text1"/>
          <w:sz w:val="20"/>
          <w:szCs w:val="20"/>
        </w:rPr>
        <w:t xml:space="preserve"> </w:t>
      </w:r>
      <w:r w:rsidR="009003B1" w:rsidRPr="008B2B06">
        <w:rPr>
          <w:rFonts w:ascii="Times New Roman" w:hAnsi="Times New Roman" w:cs="Times New Roman"/>
          <w:bCs/>
          <w:color w:val="000000" w:themeColor="text1"/>
          <w:sz w:val="20"/>
          <w:szCs w:val="20"/>
        </w:rPr>
        <w:t>a</w:t>
      </w:r>
      <w:r w:rsidR="00F44282" w:rsidRPr="008B2B06">
        <w:rPr>
          <w:rFonts w:ascii="Times New Roman" w:hAnsi="Times New Roman" w:cs="Times New Roman"/>
          <w:bCs/>
          <w:color w:val="000000" w:themeColor="text1"/>
          <w:sz w:val="20"/>
          <w:szCs w:val="20"/>
        </w:rPr>
        <w:t xml:space="preserve"> </w:t>
      </w:r>
      <w:r w:rsidR="009003B1" w:rsidRPr="008B2B06">
        <w:rPr>
          <w:rFonts w:ascii="Times New Roman" w:hAnsi="Times New Roman" w:cs="Times New Roman"/>
          <w:bCs/>
          <w:color w:val="000000" w:themeColor="text1"/>
          <w:sz w:val="20"/>
          <w:szCs w:val="20"/>
        </w:rPr>
        <w:t>crucial</w:t>
      </w:r>
      <w:r w:rsidR="00F44282" w:rsidRPr="008B2B06">
        <w:rPr>
          <w:rFonts w:ascii="Times New Roman" w:hAnsi="Times New Roman" w:cs="Times New Roman"/>
          <w:bCs/>
          <w:color w:val="000000" w:themeColor="text1"/>
          <w:sz w:val="20"/>
          <w:szCs w:val="20"/>
        </w:rPr>
        <w:t xml:space="preserve"> </w:t>
      </w:r>
      <w:r w:rsidR="009003B1" w:rsidRPr="008B2B06">
        <w:rPr>
          <w:rFonts w:ascii="Times New Roman" w:hAnsi="Times New Roman" w:cs="Times New Roman"/>
          <w:bCs/>
          <w:color w:val="000000" w:themeColor="text1"/>
          <w:sz w:val="20"/>
          <w:szCs w:val="20"/>
        </w:rPr>
        <w:t>for</w:t>
      </w:r>
      <w:r w:rsidR="00F44282" w:rsidRPr="008B2B06">
        <w:rPr>
          <w:rFonts w:ascii="Times New Roman" w:hAnsi="Times New Roman" w:cs="Times New Roman"/>
          <w:bCs/>
          <w:color w:val="000000" w:themeColor="text1"/>
          <w:sz w:val="20"/>
          <w:szCs w:val="20"/>
        </w:rPr>
        <w:t xml:space="preserve"> </w:t>
      </w:r>
      <w:r w:rsidR="009003B1" w:rsidRPr="008B2B06">
        <w:rPr>
          <w:rFonts w:ascii="Times New Roman" w:hAnsi="Times New Roman" w:cs="Times New Roman"/>
          <w:bCs/>
          <w:color w:val="000000" w:themeColor="text1"/>
          <w:sz w:val="20"/>
          <w:szCs w:val="20"/>
        </w:rPr>
        <w:t>implementation</w:t>
      </w:r>
      <w:r w:rsidR="00F44282" w:rsidRPr="008B2B06">
        <w:rPr>
          <w:rFonts w:ascii="Times New Roman" w:hAnsi="Times New Roman" w:cs="Times New Roman"/>
          <w:bCs/>
          <w:color w:val="000000" w:themeColor="text1"/>
          <w:sz w:val="20"/>
          <w:szCs w:val="20"/>
        </w:rPr>
        <w:t xml:space="preserve"> </w:t>
      </w:r>
      <w:r w:rsidR="009003B1" w:rsidRPr="008B2B06">
        <w:rPr>
          <w:rFonts w:ascii="Times New Roman" w:hAnsi="Times New Roman" w:cs="Times New Roman"/>
          <w:bCs/>
          <w:color w:val="000000" w:themeColor="text1"/>
          <w:sz w:val="20"/>
          <w:szCs w:val="20"/>
        </w:rPr>
        <w:t>of</w:t>
      </w:r>
      <w:r w:rsidR="00F44282" w:rsidRPr="008B2B06">
        <w:rPr>
          <w:rFonts w:ascii="Times New Roman" w:hAnsi="Times New Roman" w:cs="Times New Roman"/>
          <w:bCs/>
          <w:color w:val="000000" w:themeColor="text1"/>
          <w:sz w:val="20"/>
          <w:szCs w:val="20"/>
        </w:rPr>
        <w:t xml:space="preserve"> </w:t>
      </w:r>
      <w:r w:rsidR="009003B1" w:rsidRPr="008B2B06">
        <w:rPr>
          <w:rFonts w:ascii="Times New Roman" w:hAnsi="Times New Roman" w:cs="Times New Roman"/>
          <w:bCs/>
          <w:color w:val="000000" w:themeColor="text1"/>
          <w:sz w:val="20"/>
          <w:szCs w:val="20"/>
        </w:rPr>
        <w:t>effective</w:t>
      </w:r>
      <w:r w:rsidR="00F44282" w:rsidRPr="008B2B06">
        <w:rPr>
          <w:rFonts w:ascii="Times New Roman" w:hAnsi="Times New Roman" w:cs="Times New Roman"/>
          <w:bCs/>
          <w:color w:val="000000" w:themeColor="text1"/>
          <w:sz w:val="20"/>
          <w:szCs w:val="20"/>
        </w:rPr>
        <w:t xml:space="preserve"> </w:t>
      </w:r>
      <w:r w:rsidR="009003B1" w:rsidRPr="008B2B06">
        <w:rPr>
          <w:rFonts w:ascii="Times New Roman" w:hAnsi="Times New Roman" w:cs="Times New Roman"/>
          <w:bCs/>
          <w:color w:val="000000" w:themeColor="text1"/>
          <w:sz w:val="20"/>
          <w:szCs w:val="20"/>
        </w:rPr>
        <w:t>control</w:t>
      </w:r>
      <w:r w:rsidR="00F44282" w:rsidRPr="008B2B06">
        <w:rPr>
          <w:rFonts w:ascii="Times New Roman" w:hAnsi="Times New Roman" w:cs="Times New Roman"/>
          <w:bCs/>
          <w:color w:val="000000" w:themeColor="text1"/>
          <w:sz w:val="20"/>
          <w:szCs w:val="20"/>
        </w:rPr>
        <w:t xml:space="preserve"> </w:t>
      </w:r>
      <w:r w:rsidR="009003B1" w:rsidRPr="008B2B06">
        <w:rPr>
          <w:rFonts w:ascii="Times New Roman" w:hAnsi="Times New Roman" w:cs="Times New Roman"/>
          <w:bCs/>
          <w:color w:val="000000" w:themeColor="text1"/>
          <w:sz w:val="20"/>
          <w:szCs w:val="20"/>
        </w:rPr>
        <w:t>interventions.</w:t>
      </w:r>
      <w:r w:rsidR="00F44282" w:rsidRPr="008B2B06">
        <w:rPr>
          <w:rFonts w:ascii="Times New Roman" w:hAnsi="Times New Roman" w:cs="Times New Roman"/>
          <w:bCs/>
          <w:color w:val="000000" w:themeColor="text1"/>
          <w:sz w:val="20"/>
          <w:szCs w:val="20"/>
        </w:rPr>
        <w:t xml:space="preserve"> </w:t>
      </w:r>
      <w:r w:rsidR="009003B1" w:rsidRPr="008B2B06">
        <w:rPr>
          <w:rFonts w:ascii="Times New Roman" w:hAnsi="Times New Roman" w:cs="Times New Roman"/>
          <w:bCs/>
          <w:color w:val="000000" w:themeColor="text1"/>
          <w:sz w:val="20"/>
          <w:szCs w:val="20"/>
        </w:rPr>
        <w:t>Following</w:t>
      </w:r>
      <w:r w:rsidR="00F44282" w:rsidRPr="008B2B06">
        <w:rPr>
          <w:rFonts w:ascii="Times New Roman" w:hAnsi="Times New Roman" w:cs="Times New Roman"/>
          <w:bCs/>
          <w:color w:val="000000" w:themeColor="text1"/>
          <w:sz w:val="20"/>
          <w:szCs w:val="20"/>
        </w:rPr>
        <w:t xml:space="preserve"> </w:t>
      </w:r>
      <w:r w:rsidR="009003B1" w:rsidRPr="008B2B06">
        <w:rPr>
          <w:rFonts w:ascii="Times New Roman" w:hAnsi="Times New Roman" w:cs="Times New Roman"/>
          <w:bCs/>
          <w:color w:val="000000" w:themeColor="text1"/>
          <w:sz w:val="20"/>
          <w:szCs w:val="20"/>
        </w:rPr>
        <w:t>the</w:t>
      </w:r>
      <w:r w:rsidR="00F44282" w:rsidRPr="008B2B06">
        <w:rPr>
          <w:rFonts w:ascii="Times New Roman" w:hAnsi="Times New Roman" w:cs="Times New Roman"/>
          <w:bCs/>
          <w:color w:val="000000" w:themeColor="text1"/>
          <w:sz w:val="20"/>
          <w:szCs w:val="20"/>
        </w:rPr>
        <w:t xml:space="preserve"> </w:t>
      </w:r>
      <w:r w:rsidR="009003B1" w:rsidRPr="008B2B06">
        <w:rPr>
          <w:rFonts w:ascii="Times New Roman" w:hAnsi="Times New Roman" w:cs="Times New Roman"/>
          <w:bCs/>
          <w:color w:val="000000" w:themeColor="text1"/>
          <w:sz w:val="20"/>
          <w:szCs w:val="20"/>
        </w:rPr>
        <w:t>decentralization</w:t>
      </w:r>
      <w:r w:rsidR="00F44282" w:rsidRPr="008B2B06">
        <w:rPr>
          <w:rFonts w:ascii="Times New Roman" w:hAnsi="Times New Roman" w:cs="Times New Roman"/>
          <w:bCs/>
          <w:color w:val="000000" w:themeColor="text1"/>
          <w:sz w:val="20"/>
          <w:szCs w:val="20"/>
        </w:rPr>
        <w:t xml:space="preserve"> </w:t>
      </w:r>
      <w:r w:rsidR="009003B1" w:rsidRPr="008B2B06">
        <w:rPr>
          <w:rFonts w:ascii="Times New Roman" w:hAnsi="Times New Roman" w:cs="Times New Roman"/>
          <w:bCs/>
          <w:color w:val="000000" w:themeColor="text1"/>
          <w:sz w:val="20"/>
          <w:szCs w:val="20"/>
        </w:rPr>
        <w:t>of</w:t>
      </w:r>
      <w:r w:rsidR="00F44282" w:rsidRPr="008B2B06">
        <w:rPr>
          <w:rFonts w:ascii="Times New Roman" w:hAnsi="Times New Roman" w:cs="Times New Roman"/>
          <w:bCs/>
          <w:color w:val="000000" w:themeColor="text1"/>
          <w:sz w:val="20"/>
          <w:szCs w:val="20"/>
        </w:rPr>
        <w:t xml:space="preserve"> </w:t>
      </w:r>
      <w:r w:rsidR="009003B1" w:rsidRPr="008B2B06">
        <w:rPr>
          <w:rFonts w:ascii="Times New Roman" w:hAnsi="Times New Roman" w:cs="Times New Roman"/>
          <w:bCs/>
          <w:color w:val="000000" w:themeColor="text1"/>
          <w:sz w:val="20"/>
          <w:szCs w:val="20"/>
        </w:rPr>
        <w:t>malaria</w:t>
      </w:r>
      <w:r w:rsidR="00F44282" w:rsidRPr="008B2B06">
        <w:rPr>
          <w:rFonts w:ascii="Times New Roman" w:hAnsi="Times New Roman" w:cs="Times New Roman"/>
          <w:bCs/>
          <w:color w:val="000000" w:themeColor="text1"/>
          <w:sz w:val="20"/>
          <w:szCs w:val="20"/>
        </w:rPr>
        <w:t>.</w:t>
      </w:r>
    </w:p>
    <w:p w:rsidR="00F44282" w:rsidRPr="008B2B06" w:rsidRDefault="00F44282" w:rsidP="00F44282">
      <w:pPr>
        <w:snapToGrid w:val="0"/>
        <w:spacing w:after="0" w:line="240" w:lineRule="auto"/>
        <w:ind w:firstLine="425"/>
        <w:jc w:val="both"/>
        <w:rPr>
          <w:rFonts w:ascii="Times New Roman" w:hAnsi="Times New Roman" w:cs="Times New Roman"/>
          <w:bCs/>
          <w:color w:val="000000" w:themeColor="text1"/>
          <w:sz w:val="20"/>
          <w:szCs w:val="20"/>
          <w:lang w:eastAsia="zh-CN"/>
        </w:rPr>
      </w:pPr>
    </w:p>
    <w:p w:rsidR="00743363" w:rsidRPr="008B2B06" w:rsidRDefault="00F22C0D" w:rsidP="00F44282">
      <w:pPr>
        <w:pStyle w:val="Heading1"/>
        <w:keepNext w:val="0"/>
        <w:keepLines w:val="0"/>
        <w:snapToGrid w:val="0"/>
        <w:spacing w:before="0" w:line="240" w:lineRule="auto"/>
        <w:jc w:val="both"/>
        <w:rPr>
          <w:rFonts w:ascii="Times New Roman" w:hAnsi="Times New Roman" w:cs="Times New Roman"/>
          <w:color w:val="000000" w:themeColor="text1"/>
          <w:sz w:val="20"/>
          <w:szCs w:val="20"/>
        </w:rPr>
      </w:pPr>
      <w:bookmarkStart w:id="14" w:name="_Toc456968469"/>
      <w:r w:rsidRPr="008B2B06">
        <w:rPr>
          <w:rFonts w:ascii="Times New Roman" w:hAnsi="Times New Roman" w:cs="Times New Roman"/>
          <w:color w:val="000000" w:themeColor="text1"/>
          <w:sz w:val="20"/>
          <w:szCs w:val="20"/>
        </w:rPr>
        <w:t>3</w:t>
      </w:r>
      <w:r w:rsidR="00047019"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00FF53E3" w:rsidRPr="008B2B06">
        <w:rPr>
          <w:rFonts w:ascii="Times New Roman" w:hAnsi="Times New Roman" w:cs="Times New Roman"/>
          <w:color w:val="000000" w:themeColor="text1"/>
          <w:sz w:val="20"/>
          <w:szCs w:val="20"/>
        </w:rPr>
        <w:t>Material</w:t>
      </w:r>
      <w:r w:rsidR="00F44282" w:rsidRPr="008B2B06">
        <w:rPr>
          <w:rFonts w:ascii="Times New Roman" w:hAnsi="Times New Roman" w:cs="Times New Roman"/>
          <w:color w:val="000000" w:themeColor="text1"/>
          <w:sz w:val="20"/>
          <w:szCs w:val="20"/>
        </w:rPr>
        <w:t xml:space="preserve"> </w:t>
      </w:r>
      <w:r w:rsidR="00FF53E3" w:rsidRPr="008B2B06">
        <w:rPr>
          <w:rFonts w:ascii="Times New Roman" w:hAnsi="Times New Roman" w:cs="Times New Roman"/>
          <w:color w:val="000000" w:themeColor="text1"/>
          <w:sz w:val="20"/>
          <w:szCs w:val="20"/>
        </w:rPr>
        <w:t>and</w:t>
      </w:r>
      <w:r w:rsidR="00F44282" w:rsidRPr="008B2B06">
        <w:rPr>
          <w:rFonts w:ascii="Times New Roman" w:hAnsi="Times New Roman" w:cs="Times New Roman"/>
          <w:color w:val="000000" w:themeColor="text1"/>
          <w:sz w:val="20"/>
          <w:szCs w:val="20"/>
        </w:rPr>
        <w:t xml:space="preserve"> </w:t>
      </w:r>
      <w:r w:rsidR="00FF53E3" w:rsidRPr="008B2B06">
        <w:rPr>
          <w:rFonts w:ascii="Times New Roman" w:hAnsi="Times New Roman" w:cs="Times New Roman"/>
          <w:color w:val="000000" w:themeColor="text1"/>
          <w:sz w:val="20"/>
          <w:szCs w:val="20"/>
        </w:rPr>
        <w:t>Methodology</w:t>
      </w:r>
      <w:bookmarkEnd w:id="14"/>
    </w:p>
    <w:p w:rsidR="001C0A2C" w:rsidRPr="008B2B06" w:rsidRDefault="00F22C0D" w:rsidP="00F44282">
      <w:pPr>
        <w:pStyle w:val="Heading2"/>
        <w:keepNext w:val="0"/>
        <w:keepLines w:val="0"/>
        <w:snapToGrid w:val="0"/>
        <w:spacing w:before="0" w:line="240" w:lineRule="auto"/>
        <w:jc w:val="both"/>
        <w:rPr>
          <w:rFonts w:ascii="Times New Roman" w:eastAsia="Times New Roman" w:hAnsi="Times New Roman" w:cs="Times New Roman"/>
          <w:color w:val="000000" w:themeColor="text1"/>
          <w:sz w:val="20"/>
          <w:szCs w:val="20"/>
        </w:rPr>
      </w:pPr>
      <w:bookmarkStart w:id="15" w:name="_Toc456968470"/>
      <w:r w:rsidRPr="008B2B06">
        <w:rPr>
          <w:rFonts w:ascii="Times New Roman" w:hAnsi="Times New Roman" w:cs="Times New Roman"/>
          <w:color w:val="000000" w:themeColor="text1"/>
          <w:sz w:val="20"/>
          <w:szCs w:val="20"/>
        </w:rPr>
        <w:t>3</w:t>
      </w:r>
      <w:r w:rsidR="007A37F7" w:rsidRPr="008B2B06">
        <w:rPr>
          <w:rFonts w:ascii="Times New Roman" w:hAnsi="Times New Roman" w:cs="Times New Roman"/>
          <w:color w:val="000000" w:themeColor="text1"/>
          <w:sz w:val="20"/>
          <w:szCs w:val="20"/>
        </w:rPr>
        <w:t>.1.</w:t>
      </w:r>
      <w:r w:rsidR="00F44282" w:rsidRPr="008B2B06">
        <w:rPr>
          <w:rFonts w:ascii="Times New Roman" w:hAnsi="Times New Roman" w:cs="Times New Roman"/>
          <w:color w:val="000000" w:themeColor="text1"/>
          <w:sz w:val="20"/>
          <w:szCs w:val="20"/>
        </w:rPr>
        <w:t xml:space="preserve"> </w:t>
      </w:r>
      <w:r w:rsidR="00743337" w:rsidRPr="008B2B06">
        <w:rPr>
          <w:rFonts w:ascii="Times New Roman" w:eastAsia="Times New Roman" w:hAnsi="Times New Roman" w:cs="Times New Roman"/>
          <w:color w:val="000000" w:themeColor="text1"/>
          <w:sz w:val="20"/>
          <w:szCs w:val="20"/>
        </w:rPr>
        <w:t>D</w:t>
      </w:r>
      <w:r w:rsidR="00844989" w:rsidRPr="008B2B06">
        <w:rPr>
          <w:rFonts w:ascii="Times New Roman" w:eastAsia="Times New Roman" w:hAnsi="Times New Roman" w:cs="Times New Roman"/>
          <w:color w:val="000000" w:themeColor="text1"/>
          <w:sz w:val="20"/>
          <w:szCs w:val="20"/>
        </w:rPr>
        <w:t>escription</w:t>
      </w:r>
      <w:r w:rsidR="00F44282" w:rsidRPr="008B2B06">
        <w:rPr>
          <w:rFonts w:ascii="Times New Roman" w:eastAsia="Times New Roman" w:hAnsi="Times New Roman" w:cs="Times New Roman"/>
          <w:color w:val="000000" w:themeColor="text1"/>
          <w:sz w:val="20"/>
          <w:szCs w:val="20"/>
        </w:rPr>
        <w:t xml:space="preserve"> </w:t>
      </w:r>
      <w:r w:rsidR="00007E4B" w:rsidRPr="008B2B06">
        <w:rPr>
          <w:rFonts w:ascii="Times New Roman" w:eastAsia="Times New Roman" w:hAnsi="Times New Roman" w:cs="Times New Roman"/>
          <w:color w:val="000000" w:themeColor="text1"/>
          <w:sz w:val="20"/>
          <w:szCs w:val="20"/>
        </w:rPr>
        <w:t>of</w:t>
      </w:r>
      <w:r w:rsidR="00F44282" w:rsidRPr="008B2B06">
        <w:rPr>
          <w:rFonts w:ascii="Times New Roman" w:eastAsia="Times New Roman" w:hAnsi="Times New Roman" w:cs="Times New Roman"/>
          <w:color w:val="000000" w:themeColor="text1"/>
          <w:sz w:val="20"/>
          <w:szCs w:val="20"/>
        </w:rPr>
        <w:t xml:space="preserve"> </w:t>
      </w:r>
      <w:r w:rsidR="00127942" w:rsidRPr="008B2B06">
        <w:rPr>
          <w:rFonts w:ascii="Times New Roman" w:hAnsi="Times New Roman" w:cs="Times New Roman"/>
          <w:color w:val="000000" w:themeColor="text1"/>
          <w:sz w:val="20"/>
          <w:szCs w:val="20"/>
        </w:rPr>
        <w:t>study</w:t>
      </w:r>
      <w:r w:rsidR="00F44282" w:rsidRPr="008B2B06">
        <w:rPr>
          <w:rFonts w:ascii="Times New Roman" w:hAnsi="Times New Roman" w:cs="Times New Roman"/>
          <w:color w:val="000000" w:themeColor="text1"/>
          <w:sz w:val="20"/>
          <w:szCs w:val="20"/>
        </w:rPr>
        <w:t xml:space="preserve"> </w:t>
      </w:r>
      <w:r w:rsidR="00127942" w:rsidRPr="008B2B06">
        <w:rPr>
          <w:rFonts w:ascii="Times New Roman" w:hAnsi="Times New Roman" w:cs="Times New Roman"/>
          <w:color w:val="000000" w:themeColor="text1"/>
          <w:sz w:val="20"/>
          <w:szCs w:val="20"/>
        </w:rPr>
        <w:t>a</w:t>
      </w:r>
      <w:r w:rsidR="00743337" w:rsidRPr="008B2B06">
        <w:rPr>
          <w:rFonts w:ascii="Times New Roman" w:hAnsi="Times New Roman" w:cs="Times New Roman"/>
          <w:color w:val="000000" w:themeColor="text1"/>
          <w:sz w:val="20"/>
          <w:szCs w:val="20"/>
        </w:rPr>
        <w:t>rea</w:t>
      </w:r>
      <w:bookmarkEnd w:id="15"/>
    </w:p>
    <w:p w:rsidR="00F87FC2" w:rsidRPr="008B2B06" w:rsidRDefault="00047019" w:rsidP="00F44282">
      <w:pPr>
        <w:widowControl w:val="0"/>
        <w:tabs>
          <w:tab w:val="left" w:pos="720"/>
        </w:tabs>
        <w:snapToGrid w:val="0"/>
        <w:spacing w:after="0" w:line="240" w:lineRule="auto"/>
        <w:ind w:firstLine="425"/>
        <w:jc w:val="both"/>
        <w:rPr>
          <w:rFonts w:ascii="Times New Roman" w:eastAsia="Calibri" w:hAnsi="Times New Roman" w:cs="Times New Roman"/>
          <w:color w:val="000000" w:themeColor="text1"/>
          <w:sz w:val="20"/>
          <w:szCs w:val="20"/>
        </w:rPr>
      </w:pPr>
      <w:r w:rsidRPr="008B2B06">
        <w:rPr>
          <w:rFonts w:ascii="Times New Roman" w:eastAsia="Times New Roman" w:hAnsi="Times New Roman" w:cs="Times New Roman"/>
          <w:color w:val="000000" w:themeColor="text1"/>
          <w:sz w:val="20"/>
          <w:szCs w:val="20"/>
        </w:rPr>
        <w:t>The</w:t>
      </w:r>
      <w:r w:rsidR="00F44282" w:rsidRPr="008B2B06">
        <w:rPr>
          <w:rFonts w:ascii="Times New Roman" w:eastAsia="Times New Roman" w:hAnsi="Times New Roman" w:cs="Times New Roman"/>
          <w:color w:val="000000" w:themeColor="text1"/>
          <w:sz w:val="20"/>
          <w:szCs w:val="20"/>
        </w:rPr>
        <w:t xml:space="preserve"> </w:t>
      </w:r>
      <w:r w:rsidRPr="008B2B06">
        <w:rPr>
          <w:rFonts w:ascii="Times New Roman" w:eastAsia="Times New Roman" w:hAnsi="Times New Roman" w:cs="Times New Roman"/>
          <w:color w:val="000000" w:themeColor="text1"/>
          <w:sz w:val="20"/>
          <w:szCs w:val="20"/>
        </w:rPr>
        <w:t>study</w:t>
      </w:r>
      <w:r w:rsidR="00F44282" w:rsidRPr="008B2B06">
        <w:rPr>
          <w:rFonts w:ascii="Times New Roman" w:eastAsia="Times New Roman" w:hAnsi="Times New Roman" w:cs="Times New Roman"/>
          <w:color w:val="000000" w:themeColor="text1"/>
          <w:sz w:val="20"/>
          <w:szCs w:val="20"/>
        </w:rPr>
        <w:t xml:space="preserve"> </w:t>
      </w:r>
      <w:r w:rsidRPr="008B2B06">
        <w:rPr>
          <w:rFonts w:ascii="Times New Roman" w:eastAsia="Times New Roman" w:hAnsi="Times New Roman" w:cs="Times New Roman"/>
          <w:color w:val="000000" w:themeColor="text1"/>
          <w:sz w:val="20"/>
          <w:szCs w:val="20"/>
        </w:rPr>
        <w:t>was</w:t>
      </w:r>
      <w:r w:rsidR="00F44282" w:rsidRPr="008B2B06">
        <w:rPr>
          <w:rFonts w:ascii="Times New Roman" w:eastAsia="Times New Roman" w:hAnsi="Times New Roman" w:cs="Times New Roman"/>
          <w:color w:val="000000" w:themeColor="text1"/>
          <w:sz w:val="20"/>
          <w:szCs w:val="20"/>
        </w:rPr>
        <w:t xml:space="preserve"> </w:t>
      </w:r>
      <w:r w:rsidR="00F87FC2" w:rsidRPr="008B2B06">
        <w:rPr>
          <w:rFonts w:ascii="Times New Roman" w:eastAsia="Times New Roman" w:hAnsi="Times New Roman" w:cs="Times New Roman"/>
          <w:color w:val="000000" w:themeColor="text1"/>
          <w:sz w:val="20"/>
          <w:szCs w:val="20"/>
        </w:rPr>
        <w:t>conducted</w:t>
      </w:r>
      <w:r w:rsidR="00F44282" w:rsidRPr="008B2B06">
        <w:rPr>
          <w:rFonts w:ascii="Times New Roman" w:eastAsia="Times New Roman" w:hAnsi="Times New Roman" w:cs="Times New Roman"/>
          <w:color w:val="000000" w:themeColor="text1"/>
          <w:sz w:val="20"/>
          <w:szCs w:val="20"/>
        </w:rPr>
        <w:t xml:space="preserve"> </w:t>
      </w:r>
      <w:r w:rsidR="00F87FC2" w:rsidRPr="008B2B06">
        <w:rPr>
          <w:rFonts w:ascii="Times New Roman" w:eastAsia="Times New Roman" w:hAnsi="Times New Roman" w:cs="Times New Roman"/>
          <w:color w:val="000000" w:themeColor="text1"/>
          <w:sz w:val="20"/>
          <w:szCs w:val="20"/>
        </w:rPr>
        <w:t>in</w:t>
      </w:r>
      <w:r w:rsidR="00F44282" w:rsidRPr="008B2B06">
        <w:rPr>
          <w:rFonts w:ascii="Times New Roman" w:eastAsia="Times New Roman" w:hAnsi="Times New Roman" w:cs="Times New Roman"/>
          <w:color w:val="000000" w:themeColor="text1"/>
          <w:sz w:val="20"/>
          <w:szCs w:val="20"/>
        </w:rPr>
        <w:t xml:space="preserve"> </w:t>
      </w:r>
      <w:r w:rsidR="00F87FC2" w:rsidRPr="008B2B06">
        <w:rPr>
          <w:rFonts w:ascii="Times New Roman" w:eastAsia="Times New Roman" w:hAnsi="Times New Roman" w:cs="Times New Roman"/>
          <w:color w:val="000000" w:themeColor="text1"/>
          <w:sz w:val="20"/>
          <w:szCs w:val="20"/>
        </w:rPr>
        <w:t>and</w:t>
      </w:r>
      <w:r w:rsidR="00F44282" w:rsidRPr="008B2B06">
        <w:rPr>
          <w:rFonts w:ascii="Times New Roman" w:eastAsia="Times New Roman" w:hAnsi="Times New Roman" w:cs="Times New Roman"/>
          <w:color w:val="000000" w:themeColor="text1"/>
          <w:sz w:val="20"/>
          <w:szCs w:val="20"/>
        </w:rPr>
        <w:t xml:space="preserve"> </w:t>
      </w:r>
      <w:r w:rsidR="00F87FC2" w:rsidRPr="008B2B06">
        <w:rPr>
          <w:rFonts w:ascii="Times New Roman" w:eastAsia="Times New Roman" w:hAnsi="Times New Roman" w:cs="Times New Roman"/>
          <w:color w:val="000000" w:themeColor="text1"/>
          <w:sz w:val="20"/>
          <w:szCs w:val="20"/>
        </w:rPr>
        <w:t>around</w:t>
      </w:r>
      <w:r w:rsidR="00F44282" w:rsidRPr="008B2B06">
        <w:rPr>
          <w:rFonts w:ascii="Times New Roman" w:eastAsia="Times New Roman" w:hAnsi="Times New Roman" w:cs="Times New Roman"/>
          <w:color w:val="000000" w:themeColor="text1"/>
          <w:sz w:val="20"/>
          <w:szCs w:val="20"/>
        </w:rPr>
        <w:t xml:space="preserve"> </w:t>
      </w:r>
      <w:proofErr w:type="spellStart"/>
      <w:r w:rsidR="00F87FC2" w:rsidRPr="008B2B06">
        <w:rPr>
          <w:rFonts w:ascii="Times New Roman" w:eastAsia="Times New Roman" w:hAnsi="Times New Roman" w:cs="Times New Roman"/>
          <w:color w:val="000000" w:themeColor="text1"/>
          <w:sz w:val="20"/>
          <w:szCs w:val="20"/>
        </w:rPr>
        <w:t>Butajira</w:t>
      </w:r>
      <w:proofErr w:type="spellEnd"/>
      <w:r w:rsidR="00F87FC2" w:rsidRPr="008B2B06">
        <w:rPr>
          <w:rFonts w:ascii="Times New Roman" w:eastAsia="Times New Roman" w:hAnsi="Times New Roman" w:cs="Times New Roman"/>
          <w:color w:val="000000" w:themeColor="text1"/>
          <w:sz w:val="20"/>
          <w:szCs w:val="20"/>
        </w:rPr>
        <w:t>,</w:t>
      </w:r>
      <w:r w:rsidR="00F44282" w:rsidRPr="008B2B06">
        <w:rPr>
          <w:rFonts w:ascii="Times New Roman" w:eastAsia="Times New Roman" w:hAnsi="Times New Roman" w:cs="Times New Roman"/>
          <w:color w:val="000000" w:themeColor="text1"/>
          <w:sz w:val="20"/>
          <w:szCs w:val="20"/>
        </w:rPr>
        <w:t xml:space="preserve"> </w:t>
      </w:r>
      <w:r w:rsidR="00F87FC2" w:rsidRPr="008B2B06">
        <w:rPr>
          <w:rFonts w:ascii="Times New Roman" w:eastAsia="Times New Roman" w:hAnsi="Times New Roman" w:cs="Times New Roman"/>
          <w:color w:val="000000" w:themeColor="text1"/>
          <w:sz w:val="20"/>
          <w:szCs w:val="20"/>
        </w:rPr>
        <w:t>about</w:t>
      </w:r>
      <w:r w:rsidR="00F44282" w:rsidRPr="008B2B06">
        <w:rPr>
          <w:rFonts w:ascii="Times New Roman" w:eastAsia="Times New Roman" w:hAnsi="Times New Roman" w:cs="Times New Roman"/>
          <w:color w:val="000000" w:themeColor="text1"/>
          <w:sz w:val="20"/>
          <w:szCs w:val="20"/>
        </w:rPr>
        <w:t xml:space="preserve"> </w:t>
      </w:r>
      <w:r w:rsidR="00F87FC2" w:rsidRPr="008B2B06">
        <w:rPr>
          <w:rFonts w:ascii="Times New Roman" w:eastAsia="Times New Roman" w:hAnsi="Times New Roman" w:cs="Times New Roman"/>
          <w:color w:val="000000" w:themeColor="text1"/>
          <w:sz w:val="20"/>
          <w:szCs w:val="20"/>
        </w:rPr>
        <w:t>130</w:t>
      </w:r>
      <w:r w:rsidR="00F44282" w:rsidRPr="008B2B06">
        <w:rPr>
          <w:rFonts w:ascii="Times New Roman" w:eastAsia="Times New Roman" w:hAnsi="Times New Roman" w:cs="Times New Roman"/>
          <w:color w:val="000000" w:themeColor="text1"/>
          <w:sz w:val="20"/>
          <w:szCs w:val="20"/>
        </w:rPr>
        <w:t xml:space="preserve"> </w:t>
      </w:r>
      <w:r w:rsidR="00F87FC2" w:rsidRPr="008B2B06">
        <w:rPr>
          <w:rFonts w:ascii="Times New Roman" w:eastAsia="Times New Roman" w:hAnsi="Times New Roman" w:cs="Times New Roman"/>
          <w:color w:val="000000" w:themeColor="text1"/>
          <w:sz w:val="20"/>
          <w:szCs w:val="20"/>
        </w:rPr>
        <w:t>kilometers</w:t>
      </w:r>
      <w:r w:rsidR="00F44282" w:rsidRPr="008B2B06">
        <w:rPr>
          <w:rFonts w:ascii="Times New Roman" w:eastAsia="Times New Roman" w:hAnsi="Times New Roman" w:cs="Times New Roman"/>
          <w:color w:val="000000" w:themeColor="text1"/>
          <w:sz w:val="20"/>
          <w:szCs w:val="20"/>
        </w:rPr>
        <w:t xml:space="preserve"> </w:t>
      </w:r>
      <w:r w:rsidR="00F87FC2" w:rsidRPr="008B2B06">
        <w:rPr>
          <w:rFonts w:ascii="Times New Roman" w:eastAsia="Times New Roman" w:hAnsi="Times New Roman" w:cs="Times New Roman"/>
          <w:color w:val="000000" w:themeColor="text1"/>
          <w:sz w:val="20"/>
          <w:szCs w:val="20"/>
        </w:rPr>
        <w:t>south</w:t>
      </w:r>
      <w:r w:rsidR="00F44282" w:rsidRPr="008B2B06">
        <w:rPr>
          <w:rFonts w:ascii="Times New Roman" w:eastAsia="Times New Roman" w:hAnsi="Times New Roman" w:cs="Times New Roman"/>
          <w:color w:val="000000" w:themeColor="text1"/>
          <w:sz w:val="20"/>
          <w:szCs w:val="20"/>
        </w:rPr>
        <w:t xml:space="preserve"> </w:t>
      </w:r>
      <w:r w:rsidR="00F87FC2" w:rsidRPr="008B2B06">
        <w:rPr>
          <w:rFonts w:ascii="Times New Roman" w:eastAsia="Times New Roman" w:hAnsi="Times New Roman" w:cs="Times New Roman"/>
          <w:color w:val="000000" w:themeColor="text1"/>
          <w:sz w:val="20"/>
          <w:szCs w:val="20"/>
        </w:rPr>
        <w:t>of</w:t>
      </w:r>
      <w:r w:rsidR="00F44282" w:rsidRPr="008B2B06">
        <w:rPr>
          <w:rFonts w:ascii="Times New Roman" w:eastAsia="Times New Roman" w:hAnsi="Times New Roman" w:cs="Times New Roman"/>
          <w:color w:val="000000" w:themeColor="text1"/>
          <w:sz w:val="20"/>
          <w:szCs w:val="20"/>
        </w:rPr>
        <w:t xml:space="preserve"> </w:t>
      </w:r>
      <w:r w:rsidR="00F87FC2" w:rsidRPr="008B2B06">
        <w:rPr>
          <w:rFonts w:ascii="Times New Roman" w:eastAsia="Times New Roman" w:hAnsi="Times New Roman" w:cs="Times New Roman"/>
          <w:color w:val="000000" w:themeColor="text1"/>
          <w:sz w:val="20"/>
          <w:szCs w:val="20"/>
        </w:rPr>
        <w:t>Addis</w:t>
      </w:r>
      <w:r w:rsidR="00F44282" w:rsidRPr="008B2B06">
        <w:rPr>
          <w:rFonts w:ascii="Times New Roman" w:eastAsia="Times New Roman" w:hAnsi="Times New Roman" w:cs="Times New Roman"/>
          <w:color w:val="000000" w:themeColor="text1"/>
          <w:sz w:val="20"/>
          <w:szCs w:val="20"/>
        </w:rPr>
        <w:t xml:space="preserve"> </w:t>
      </w:r>
      <w:r w:rsidR="00F87FC2" w:rsidRPr="008B2B06">
        <w:rPr>
          <w:rFonts w:ascii="Times New Roman" w:eastAsia="Times New Roman" w:hAnsi="Times New Roman" w:cs="Times New Roman"/>
          <w:color w:val="000000" w:themeColor="text1"/>
          <w:sz w:val="20"/>
          <w:szCs w:val="20"/>
        </w:rPr>
        <w:t>Ababa</w:t>
      </w:r>
      <w:r w:rsidR="00F44282" w:rsidRPr="008B2B06">
        <w:rPr>
          <w:rFonts w:ascii="Times New Roman" w:eastAsia="Times New Roman" w:hAnsi="Times New Roman" w:cs="Times New Roman"/>
          <w:color w:val="000000" w:themeColor="text1"/>
          <w:sz w:val="20"/>
          <w:szCs w:val="20"/>
        </w:rPr>
        <w:t xml:space="preserve"> </w:t>
      </w:r>
      <w:r w:rsidR="00F87FC2" w:rsidRPr="008B2B06">
        <w:rPr>
          <w:rFonts w:ascii="Times New Roman" w:eastAsia="Times New Roman" w:hAnsi="Times New Roman" w:cs="Times New Roman"/>
          <w:color w:val="000000" w:themeColor="text1"/>
          <w:sz w:val="20"/>
          <w:szCs w:val="20"/>
        </w:rPr>
        <w:t>and</w:t>
      </w:r>
      <w:r w:rsidR="00F44282" w:rsidRPr="008B2B06">
        <w:rPr>
          <w:rFonts w:ascii="Times New Roman" w:eastAsia="Times New Roman" w:hAnsi="Times New Roman" w:cs="Times New Roman"/>
          <w:color w:val="000000" w:themeColor="text1"/>
          <w:sz w:val="20"/>
          <w:szCs w:val="20"/>
        </w:rPr>
        <w:t xml:space="preserve"> </w:t>
      </w:r>
      <w:r w:rsidR="00F87FC2" w:rsidRPr="008B2B06">
        <w:rPr>
          <w:rFonts w:ascii="Times New Roman" w:eastAsia="Times New Roman" w:hAnsi="Times New Roman" w:cs="Times New Roman"/>
          <w:color w:val="000000" w:themeColor="text1"/>
          <w:sz w:val="20"/>
          <w:szCs w:val="20"/>
        </w:rPr>
        <w:t>50</w:t>
      </w:r>
      <w:r w:rsidR="00F44282" w:rsidRPr="008B2B06">
        <w:rPr>
          <w:rFonts w:ascii="Times New Roman" w:eastAsia="Times New Roman" w:hAnsi="Times New Roman" w:cs="Times New Roman"/>
          <w:color w:val="000000" w:themeColor="text1"/>
          <w:sz w:val="20"/>
          <w:szCs w:val="20"/>
        </w:rPr>
        <w:t xml:space="preserve"> </w:t>
      </w:r>
      <w:r w:rsidR="00F87FC2" w:rsidRPr="008B2B06">
        <w:rPr>
          <w:rFonts w:ascii="Times New Roman" w:eastAsia="Times New Roman" w:hAnsi="Times New Roman" w:cs="Times New Roman"/>
          <w:color w:val="000000" w:themeColor="text1"/>
          <w:sz w:val="20"/>
          <w:szCs w:val="20"/>
        </w:rPr>
        <w:t>km</w:t>
      </w:r>
      <w:r w:rsidR="00F44282" w:rsidRPr="008B2B06">
        <w:rPr>
          <w:rFonts w:ascii="Times New Roman" w:eastAsia="Times New Roman" w:hAnsi="Times New Roman" w:cs="Times New Roman"/>
          <w:color w:val="000000" w:themeColor="text1"/>
          <w:sz w:val="20"/>
          <w:szCs w:val="20"/>
        </w:rPr>
        <w:t xml:space="preserve"> </w:t>
      </w:r>
      <w:r w:rsidR="00F87FC2" w:rsidRPr="008B2B06">
        <w:rPr>
          <w:rFonts w:ascii="Times New Roman" w:eastAsia="Times New Roman" w:hAnsi="Times New Roman" w:cs="Times New Roman"/>
          <w:color w:val="000000" w:themeColor="text1"/>
          <w:sz w:val="20"/>
          <w:szCs w:val="20"/>
        </w:rPr>
        <w:t>to</w:t>
      </w:r>
      <w:r w:rsidR="00F44282" w:rsidRPr="008B2B06">
        <w:rPr>
          <w:rFonts w:ascii="Times New Roman" w:eastAsia="Times New Roman" w:hAnsi="Times New Roman" w:cs="Times New Roman"/>
          <w:color w:val="000000" w:themeColor="text1"/>
          <w:sz w:val="20"/>
          <w:szCs w:val="20"/>
        </w:rPr>
        <w:t xml:space="preserve"> </w:t>
      </w:r>
      <w:r w:rsidR="00F87FC2" w:rsidRPr="008B2B06">
        <w:rPr>
          <w:rFonts w:ascii="Times New Roman" w:eastAsia="Times New Roman" w:hAnsi="Times New Roman" w:cs="Times New Roman"/>
          <w:color w:val="000000" w:themeColor="text1"/>
          <w:sz w:val="20"/>
          <w:szCs w:val="20"/>
        </w:rPr>
        <w:t>the</w:t>
      </w:r>
      <w:r w:rsidR="00F44282" w:rsidRPr="008B2B06">
        <w:rPr>
          <w:rFonts w:ascii="Times New Roman" w:eastAsia="Times New Roman" w:hAnsi="Times New Roman" w:cs="Times New Roman"/>
          <w:color w:val="000000" w:themeColor="text1"/>
          <w:sz w:val="20"/>
          <w:szCs w:val="20"/>
        </w:rPr>
        <w:t xml:space="preserve"> </w:t>
      </w:r>
      <w:r w:rsidR="00F87FC2" w:rsidRPr="008B2B06">
        <w:rPr>
          <w:rFonts w:ascii="Times New Roman" w:eastAsia="Times New Roman" w:hAnsi="Times New Roman" w:cs="Times New Roman"/>
          <w:color w:val="000000" w:themeColor="text1"/>
          <w:sz w:val="20"/>
          <w:szCs w:val="20"/>
        </w:rPr>
        <w:t>west</w:t>
      </w:r>
      <w:r w:rsidR="00F44282" w:rsidRPr="008B2B06">
        <w:rPr>
          <w:rFonts w:ascii="Times New Roman" w:eastAsia="Times New Roman" w:hAnsi="Times New Roman" w:cs="Times New Roman"/>
          <w:color w:val="000000" w:themeColor="text1"/>
          <w:sz w:val="20"/>
          <w:szCs w:val="20"/>
        </w:rPr>
        <w:t xml:space="preserve"> </w:t>
      </w:r>
      <w:r w:rsidR="00F87FC2" w:rsidRPr="008B2B06">
        <w:rPr>
          <w:rFonts w:ascii="Times New Roman" w:eastAsia="Times New Roman" w:hAnsi="Times New Roman" w:cs="Times New Roman"/>
          <w:color w:val="000000" w:themeColor="text1"/>
          <w:sz w:val="20"/>
          <w:szCs w:val="20"/>
        </w:rPr>
        <w:t>of</w:t>
      </w:r>
      <w:r w:rsidR="00F44282" w:rsidRPr="008B2B06">
        <w:rPr>
          <w:rFonts w:ascii="Times New Roman" w:eastAsia="Times New Roman" w:hAnsi="Times New Roman" w:cs="Times New Roman"/>
          <w:color w:val="000000" w:themeColor="text1"/>
          <w:sz w:val="20"/>
          <w:szCs w:val="20"/>
        </w:rPr>
        <w:t xml:space="preserve"> </w:t>
      </w:r>
      <w:proofErr w:type="spellStart"/>
      <w:r w:rsidR="00F87FC2" w:rsidRPr="008B2B06">
        <w:rPr>
          <w:rFonts w:ascii="Times New Roman" w:eastAsia="Times New Roman" w:hAnsi="Times New Roman" w:cs="Times New Roman"/>
          <w:color w:val="000000" w:themeColor="text1"/>
          <w:sz w:val="20"/>
          <w:szCs w:val="20"/>
        </w:rPr>
        <w:t>Z</w:t>
      </w:r>
      <w:r w:rsidR="005349FF" w:rsidRPr="008B2B06">
        <w:rPr>
          <w:rFonts w:ascii="Times New Roman" w:eastAsia="Times New Roman" w:hAnsi="Times New Roman" w:cs="Times New Roman"/>
          <w:color w:val="000000" w:themeColor="text1"/>
          <w:sz w:val="20"/>
          <w:szCs w:val="20"/>
        </w:rPr>
        <w:t>e</w:t>
      </w:r>
      <w:r w:rsidR="00F87FC2" w:rsidRPr="008B2B06">
        <w:rPr>
          <w:rFonts w:ascii="Times New Roman" w:eastAsia="Times New Roman" w:hAnsi="Times New Roman" w:cs="Times New Roman"/>
          <w:color w:val="000000" w:themeColor="text1"/>
          <w:sz w:val="20"/>
          <w:szCs w:val="20"/>
        </w:rPr>
        <w:t>way</w:t>
      </w:r>
      <w:proofErr w:type="spellEnd"/>
      <w:r w:rsidR="00F44282" w:rsidRPr="008B2B06">
        <w:rPr>
          <w:rFonts w:ascii="Times New Roman" w:eastAsia="Times New Roman" w:hAnsi="Times New Roman" w:cs="Times New Roman"/>
          <w:color w:val="000000" w:themeColor="text1"/>
          <w:sz w:val="20"/>
          <w:szCs w:val="20"/>
        </w:rPr>
        <w:t xml:space="preserve"> </w:t>
      </w:r>
      <w:r w:rsidR="00F87FC2" w:rsidRPr="008B2B06">
        <w:rPr>
          <w:rFonts w:ascii="Times New Roman" w:eastAsia="Times New Roman" w:hAnsi="Times New Roman" w:cs="Times New Roman"/>
          <w:color w:val="000000" w:themeColor="text1"/>
          <w:sz w:val="20"/>
          <w:szCs w:val="20"/>
        </w:rPr>
        <w:t>town</w:t>
      </w:r>
      <w:r w:rsidR="00F44282" w:rsidRPr="008B2B06">
        <w:rPr>
          <w:rFonts w:ascii="Times New Roman" w:eastAsia="Times New Roman" w:hAnsi="Times New Roman" w:cs="Times New Roman"/>
          <w:color w:val="000000" w:themeColor="text1"/>
          <w:sz w:val="20"/>
          <w:szCs w:val="20"/>
        </w:rPr>
        <w:t xml:space="preserve"> </w:t>
      </w:r>
      <w:r w:rsidR="00F87FC2" w:rsidRPr="008B2B06">
        <w:rPr>
          <w:rFonts w:ascii="Times New Roman" w:eastAsia="Times New Roman" w:hAnsi="Times New Roman" w:cs="Times New Roman"/>
          <w:color w:val="000000" w:themeColor="text1"/>
          <w:sz w:val="20"/>
          <w:szCs w:val="20"/>
        </w:rPr>
        <w:t>in</w:t>
      </w:r>
      <w:r w:rsidR="00F44282" w:rsidRPr="008B2B06">
        <w:rPr>
          <w:rFonts w:ascii="Times New Roman" w:eastAsia="Times New Roman" w:hAnsi="Times New Roman" w:cs="Times New Roman"/>
          <w:color w:val="000000" w:themeColor="text1"/>
          <w:sz w:val="20"/>
          <w:szCs w:val="20"/>
        </w:rPr>
        <w:t xml:space="preserve"> </w:t>
      </w:r>
      <w:r w:rsidR="00F87FC2" w:rsidRPr="008B2B06">
        <w:rPr>
          <w:rFonts w:ascii="Times New Roman" w:eastAsia="Times New Roman" w:hAnsi="Times New Roman" w:cs="Times New Roman"/>
          <w:color w:val="000000" w:themeColor="text1"/>
          <w:sz w:val="20"/>
          <w:szCs w:val="20"/>
        </w:rPr>
        <w:t>the</w:t>
      </w:r>
      <w:r w:rsidR="00F44282" w:rsidRPr="008B2B06">
        <w:rPr>
          <w:rFonts w:ascii="Times New Roman" w:eastAsia="Times New Roman" w:hAnsi="Times New Roman" w:cs="Times New Roman"/>
          <w:color w:val="000000" w:themeColor="text1"/>
          <w:sz w:val="20"/>
          <w:szCs w:val="20"/>
        </w:rPr>
        <w:t xml:space="preserve"> </w:t>
      </w:r>
      <w:r w:rsidR="00F87FC2" w:rsidRPr="008B2B06">
        <w:rPr>
          <w:rFonts w:ascii="Times New Roman" w:eastAsia="Times New Roman" w:hAnsi="Times New Roman" w:cs="Times New Roman"/>
          <w:color w:val="000000" w:themeColor="text1"/>
          <w:sz w:val="20"/>
          <w:szCs w:val="20"/>
        </w:rPr>
        <w:t>Rift</w:t>
      </w:r>
      <w:r w:rsidR="00F44282" w:rsidRPr="008B2B06">
        <w:rPr>
          <w:rFonts w:ascii="Times New Roman" w:eastAsia="Times New Roman" w:hAnsi="Times New Roman" w:cs="Times New Roman"/>
          <w:color w:val="000000" w:themeColor="text1"/>
          <w:sz w:val="20"/>
          <w:szCs w:val="20"/>
        </w:rPr>
        <w:t xml:space="preserve"> </w:t>
      </w:r>
      <w:r w:rsidR="00F87FC2" w:rsidRPr="008B2B06">
        <w:rPr>
          <w:rFonts w:ascii="Times New Roman" w:eastAsia="Times New Roman" w:hAnsi="Times New Roman" w:cs="Times New Roman"/>
          <w:color w:val="000000" w:themeColor="text1"/>
          <w:sz w:val="20"/>
          <w:szCs w:val="20"/>
        </w:rPr>
        <w:t>valley.</w:t>
      </w:r>
      <w:r w:rsidR="00F44282" w:rsidRPr="008B2B06">
        <w:rPr>
          <w:rFonts w:ascii="Times New Roman" w:eastAsia="Times New Roman" w:hAnsi="Times New Roman" w:cs="Times New Roman"/>
          <w:color w:val="000000" w:themeColor="text1"/>
          <w:sz w:val="20"/>
          <w:szCs w:val="20"/>
        </w:rPr>
        <w:t xml:space="preserve"> </w:t>
      </w:r>
      <w:r w:rsidR="00F87FC2" w:rsidRPr="008B2B06">
        <w:rPr>
          <w:rFonts w:ascii="Times New Roman" w:eastAsia="Times New Roman" w:hAnsi="Times New Roman" w:cs="Times New Roman"/>
          <w:color w:val="000000" w:themeColor="text1"/>
          <w:sz w:val="20"/>
          <w:szCs w:val="20"/>
        </w:rPr>
        <w:t>It</w:t>
      </w:r>
      <w:r w:rsidR="00F44282" w:rsidRPr="008B2B06">
        <w:rPr>
          <w:rFonts w:ascii="Times New Roman" w:eastAsia="Times New Roman" w:hAnsi="Times New Roman" w:cs="Times New Roman"/>
          <w:color w:val="000000" w:themeColor="text1"/>
          <w:sz w:val="20"/>
          <w:szCs w:val="20"/>
        </w:rPr>
        <w:t xml:space="preserve"> </w:t>
      </w:r>
      <w:r w:rsidR="00F87FC2" w:rsidRPr="008B2B06">
        <w:rPr>
          <w:rFonts w:ascii="Times New Roman" w:eastAsia="Times New Roman" w:hAnsi="Times New Roman" w:cs="Times New Roman"/>
          <w:color w:val="000000" w:themeColor="text1"/>
          <w:sz w:val="20"/>
          <w:szCs w:val="20"/>
        </w:rPr>
        <w:t>is</w:t>
      </w:r>
      <w:r w:rsidR="00F44282" w:rsidRPr="008B2B06">
        <w:rPr>
          <w:rFonts w:ascii="Times New Roman" w:eastAsia="Times New Roman" w:hAnsi="Times New Roman" w:cs="Times New Roman"/>
          <w:color w:val="000000" w:themeColor="text1"/>
          <w:sz w:val="20"/>
          <w:szCs w:val="20"/>
        </w:rPr>
        <w:t xml:space="preserve"> </w:t>
      </w:r>
      <w:r w:rsidR="00F87FC2" w:rsidRPr="008B2B06">
        <w:rPr>
          <w:rFonts w:ascii="Times New Roman" w:eastAsia="Times New Roman" w:hAnsi="Times New Roman" w:cs="Times New Roman"/>
          <w:color w:val="000000" w:themeColor="text1"/>
          <w:sz w:val="20"/>
          <w:szCs w:val="20"/>
        </w:rPr>
        <w:t>a</w:t>
      </w:r>
      <w:r w:rsidR="00F44282" w:rsidRPr="008B2B06">
        <w:rPr>
          <w:rFonts w:ascii="Times New Roman" w:eastAsia="Times New Roman" w:hAnsi="Times New Roman" w:cs="Times New Roman"/>
          <w:color w:val="000000" w:themeColor="text1"/>
          <w:sz w:val="20"/>
          <w:szCs w:val="20"/>
        </w:rPr>
        <w:t xml:space="preserve"> </w:t>
      </w:r>
      <w:r w:rsidR="00F87FC2" w:rsidRPr="008B2B06">
        <w:rPr>
          <w:rFonts w:ascii="Times New Roman" w:eastAsia="Times New Roman" w:hAnsi="Times New Roman" w:cs="Times New Roman"/>
          <w:color w:val="000000" w:themeColor="text1"/>
          <w:sz w:val="20"/>
          <w:szCs w:val="20"/>
        </w:rPr>
        <w:t>town</w:t>
      </w:r>
      <w:r w:rsidR="00F44282" w:rsidRPr="008B2B06">
        <w:rPr>
          <w:rFonts w:ascii="Times New Roman" w:eastAsia="Times New Roman" w:hAnsi="Times New Roman" w:cs="Times New Roman"/>
          <w:color w:val="000000" w:themeColor="text1"/>
          <w:sz w:val="20"/>
          <w:szCs w:val="20"/>
        </w:rPr>
        <w:t xml:space="preserve"> </w:t>
      </w:r>
      <w:r w:rsidR="00F87FC2" w:rsidRPr="008B2B06">
        <w:rPr>
          <w:rFonts w:ascii="Times New Roman" w:eastAsia="Times New Roman" w:hAnsi="Times New Roman" w:cs="Times New Roman"/>
          <w:color w:val="000000" w:themeColor="text1"/>
          <w:sz w:val="20"/>
          <w:szCs w:val="20"/>
        </w:rPr>
        <w:t>and</w:t>
      </w:r>
      <w:r w:rsidR="00F44282" w:rsidRPr="008B2B06">
        <w:rPr>
          <w:rFonts w:ascii="Times New Roman" w:eastAsia="Times New Roman" w:hAnsi="Times New Roman" w:cs="Times New Roman"/>
          <w:color w:val="000000" w:themeColor="text1"/>
          <w:sz w:val="20"/>
          <w:szCs w:val="20"/>
        </w:rPr>
        <w:t xml:space="preserve"> </w:t>
      </w:r>
      <w:r w:rsidR="00F87FC2" w:rsidRPr="008B2B06">
        <w:rPr>
          <w:rFonts w:ascii="Times New Roman" w:eastAsia="Times New Roman" w:hAnsi="Times New Roman" w:cs="Times New Roman"/>
          <w:color w:val="000000" w:themeColor="text1"/>
          <w:sz w:val="20"/>
          <w:szCs w:val="20"/>
        </w:rPr>
        <w:t>separate</w:t>
      </w:r>
      <w:r w:rsidR="00F44282" w:rsidRPr="008B2B06">
        <w:rPr>
          <w:rFonts w:ascii="Times New Roman" w:eastAsia="Times New Roman" w:hAnsi="Times New Roman" w:cs="Times New Roman"/>
          <w:color w:val="000000" w:themeColor="text1"/>
          <w:sz w:val="20"/>
          <w:szCs w:val="20"/>
        </w:rPr>
        <w:t xml:space="preserve"> </w:t>
      </w:r>
      <w:proofErr w:type="spellStart"/>
      <w:r w:rsidR="00F87FC2" w:rsidRPr="008B2B06">
        <w:rPr>
          <w:rFonts w:ascii="Times New Roman" w:eastAsia="Times New Roman" w:hAnsi="Times New Roman" w:cs="Times New Roman"/>
          <w:color w:val="000000" w:themeColor="text1"/>
          <w:sz w:val="20"/>
          <w:szCs w:val="20"/>
        </w:rPr>
        <w:t>woreda</w:t>
      </w:r>
      <w:proofErr w:type="spellEnd"/>
      <w:r w:rsidR="00F44282" w:rsidRPr="008B2B06">
        <w:rPr>
          <w:rFonts w:ascii="Times New Roman" w:eastAsia="Times New Roman" w:hAnsi="Times New Roman" w:cs="Times New Roman"/>
          <w:color w:val="000000" w:themeColor="text1"/>
          <w:sz w:val="20"/>
          <w:szCs w:val="20"/>
        </w:rPr>
        <w:t xml:space="preserve"> </w:t>
      </w:r>
      <w:r w:rsidR="00F87FC2" w:rsidRPr="008B2B06">
        <w:rPr>
          <w:rFonts w:ascii="Times New Roman" w:eastAsia="Times New Roman" w:hAnsi="Times New Roman" w:cs="Times New Roman"/>
          <w:color w:val="000000" w:themeColor="text1"/>
          <w:sz w:val="20"/>
          <w:szCs w:val="20"/>
        </w:rPr>
        <w:t>in</w:t>
      </w:r>
      <w:r w:rsidR="00F44282" w:rsidRPr="008B2B06">
        <w:rPr>
          <w:rFonts w:ascii="Times New Roman" w:eastAsia="Times New Roman" w:hAnsi="Times New Roman" w:cs="Times New Roman"/>
          <w:color w:val="000000" w:themeColor="text1"/>
          <w:sz w:val="20"/>
          <w:szCs w:val="20"/>
        </w:rPr>
        <w:t xml:space="preserve"> </w:t>
      </w:r>
      <w:r w:rsidR="00F87FC2" w:rsidRPr="008B2B06">
        <w:rPr>
          <w:rFonts w:ascii="Times New Roman" w:eastAsia="Times New Roman" w:hAnsi="Times New Roman" w:cs="Times New Roman"/>
          <w:color w:val="000000" w:themeColor="text1"/>
          <w:sz w:val="20"/>
          <w:szCs w:val="20"/>
        </w:rPr>
        <w:t>south</w:t>
      </w:r>
      <w:r w:rsidR="00F44282" w:rsidRPr="008B2B06">
        <w:rPr>
          <w:rFonts w:ascii="Times New Roman" w:eastAsia="Times New Roman" w:hAnsi="Times New Roman" w:cs="Times New Roman"/>
          <w:color w:val="000000" w:themeColor="text1"/>
          <w:sz w:val="20"/>
          <w:szCs w:val="20"/>
        </w:rPr>
        <w:t xml:space="preserve"> </w:t>
      </w:r>
      <w:r w:rsidR="00F87FC2" w:rsidRPr="008B2B06">
        <w:rPr>
          <w:rFonts w:ascii="Times New Roman" w:eastAsia="Times New Roman" w:hAnsi="Times New Roman" w:cs="Times New Roman"/>
          <w:color w:val="000000" w:themeColor="text1"/>
          <w:sz w:val="20"/>
          <w:szCs w:val="20"/>
        </w:rPr>
        <w:t>central</w:t>
      </w:r>
      <w:r w:rsidR="00F44282" w:rsidRPr="008B2B06">
        <w:rPr>
          <w:rFonts w:ascii="Times New Roman" w:eastAsia="Times New Roman" w:hAnsi="Times New Roman" w:cs="Times New Roman"/>
          <w:color w:val="000000" w:themeColor="text1"/>
          <w:sz w:val="20"/>
          <w:szCs w:val="20"/>
        </w:rPr>
        <w:t xml:space="preserve"> </w:t>
      </w:r>
      <w:r w:rsidR="00F87FC2" w:rsidRPr="008B2B06">
        <w:rPr>
          <w:rFonts w:ascii="Times New Roman" w:eastAsia="Times New Roman" w:hAnsi="Times New Roman" w:cs="Times New Roman"/>
          <w:color w:val="000000" w:themeColor="text1"/>
          <w:sz w:val="20"/>
          <w:szCs w:val="20"/>
        </w:rPr>
        <w:t>Ethiop</w:t>
      </w:r>
      <w:r w:rsidR="00DB183F" w:rsidRPr="008B2B06">
        <w:rPr>
          <w:rFonts w:ascii="Times New Roman" w:eastAsia="Times New Roman" w:hAnsi="Times New Roman" w:cs="Times New Roman"/>
          <w:color w:val="000000" w:themeColor="text1"/>
          <w:sz w:val="20"/>
          <w:szCs w:val="20"/>
        </w:rPr>
        <w:t>ia.</w:t>
      </w:r>
      <w:r w:rsidR="00F44282" w:rsidRPr="008B2B06">
        <w:rPr>
          <w:rFonts w:ascii="Times New Roman" w:eastAsia="Times New Roman" w:hAnsi="Times New Roman" w:cs="Times New Roman"/>
          <w:color w:val="000000" w:themeColor="text1"/>
          <w:sz w:val="20"/>
          <w:szCs w:val="20"/>
        </w:rPr>
        <w:t xml:space="preserve"> </w:t>
      </w:r>
      <w:r w:rsidR="00DB183F" w:rsidRPr="008B2B06">
        <w:rPr>
          <w:rFonts w:ascii="Times New Roman" w:eastAsia="Times New Roman" w:hAnsi="Times New Roman" w:cs="Times New Roman"/>
          <w:color w:val="000000" w:themeColor="text1"/>
          <w:sz w:val="20"/>
          <w:szCs w:val="20"/>
        </w:rPr>
        <w:t>Located</w:t>
      </w:r>
      <w:r w:rsidR="00F44282" w:rsidRPr="008B2B06">
        <w:rPr>
          <w:rFonts w:ascii="Times New Roman" w:eastAsia="Times New Roman" w:hAnsi="Times New Roman" w:cs="Times New Roman"/>
          <w:color w:val="000000" w:themeColor="text1"/>
          <w:sz w:val="20"/>
          <w:szCs w:val="20"/>
        </w:rPr>
        <w:t xml:space="preserve"> </w:t>
      </w:r>
      <w:r w:rsidR="00DB183F" w:rsidRPr="008B2B06">
        <w:rPr>
          <w:rFonts w:ascii="Times New Roman" w:eastAsia="Times New Roman" w:hAnsi="Times New Roman" w:cs="Times New Roman"/>
          <w:color w:val="000000" w:themeColor="text1"/>
          <w:sz w:val="20"/>
          <w:szCs w:val="20"/>
        </w:rPr>
        <w:t>at</w:t>
      </w:r>
      <w:r w:rsidR="00F44282" w:rsidRPr="008B2B06">
        <w:rPr>
          <w:rFonts w:ascii="Times New Roman" w:eastAsia="Times New Roman" w:hAnsi="Times New Roman" w:cs="Times New Roman"/>
          <w:color w:val="000000" w:themeColor="text1"/>
          <w:sz w:val="20"/>
          <w:szCs w:val="20"/>
        </w:rPr>
        <w:t xml:space="preserve"> </w:t>
      </w:r>
      <w:r w:rsidR="00DB183F" w:rsidRPr="008B2B06">
        <w:rPr>
          <w:rFonts w:ascii="Times New Roman" w:eastAsia="Times New Roman" w:hAnsi="Times New Roman" w:cs="Times New Roman"/>
          <w:color w:val="000000" w:themeColor="text1"/>
          <w:sz w:val="20"/>
          <w:szCs w:val="20"/>
        </w:rPr>
        <w:t>the</w:t>
      </w:r>
      <w:r w:rsidR="00F44282" w:rsidRPr="008B2B06">
        <w:rPr>
          <w:rFonts w:ascii="Times New Roman" w:eastAsia="Times New Roman" w:hAnsi="Times New Roman" w:cs="Times New Roman"/>
          <w:color w:val="000000" w:themeColor="text1"/>
          <w:sz w:val="20"/>
          <w:szCs w:val="20"/>
        </w:rPr>
        <w:t xml:space="preserve"> </w:t>
      </w:r>
      <w:r w:rsidR="00DB183F" w:rsidRPr="008B2B06">
        <w:rPr>
          <w:rFonts w:ascii="Times New Roman" w:eastAsia="Times New Roman" w:hAnsi="Times New Roman" w:cs="Times New Roman"/>
          <w:color w:val="000000" w:themeColor="text1"/>
          <w:sz w:val="20"/>
          <w:szCs w:val="20"/>
        </w:rPr>
        <w:t>base</w:t>
      </w:r>
      <w:r w:rsidR="00F44282" w:rsidRPr="008B2B06">
        <w:rPr>
          <w:rFonts w:ascii="Times New Roman" w:eastAsia="Times New Roman" w:hAnsi="Times New Roman" w:cs="Times New Roman"/>
          <w:color w:val="000000" w:themeColor="text1"/>
          <w:sz w:val="20"/>
          <w:szCs w:val="20"/>
        </w:rPr>
        <w:t xml:space="preserve"> </w:t>
      </w:r>
      <w:r w:rsidR="00DB183F" w:rsidRPr="008B2B06">
        <w:rPr>
          <w:rFonts w:ascii="Times New Roman" w:eastAsia="Times New Roman" w:hAnsi="Times New Roman" w:cs="Times New Roman"/>
          <w:color w:val="000000" w:themeColor="text1"/>
          <w:sz w:val="20"/>
          <w:szCs w:val="20"/>
        </w:rPr>
        <w:t>of</w:t>
      </w:r>
      <w:r w:rsidR="00F44282" w:rsidRPr="008B2B06">
        <w:rPr>
          <w:rFonts w:ascii="Times New Roman" w:eastAsia="Times New Roman" w:hAnsi="Times New Roman" w:cs="Times New Roman"/>
          <w:color w:val="000000" w:themeColor="text1"/>
          <w:sz w:val="20"/>
          <w:szCs w:val="20"/>
        </w:rPr>
        <w:t xml:space="preserve"> </w:t>
      </w:r>
      <w:r w:rsidR="00DB183F" w:rsidRPr="008B2B06">
        <w:rPr>
          <w:rFonts w:ascii="Times New Roman" w:eastAsia="Times New Roman" w:hAnsi="Times New Roman" w:cs="Times New Roman"/>
          <w:color w:val="000000" w:themeColor="text1"/>
          <w:sz w:val="20"/>
          <w:szCs w:val="20"/>
        </w:rPr>
        <w:t>the</w:t>
      </w:r>
      <w:r w:rsidR="00F44282" w:rsidRPr="008B2B06">
        <w:rPr>
          <w:rFonts w:ascii="Times New Roman" w:eastAsia="Times New Roman" w:hAnsi="Times New Roman" w:cs="Times New Roman"/>
          <w:color w:val="000000" w:themeColor="text1"/>
          <w:sz w:val="20"/>
          <w:szCs w:val="20"/>
        </w:rPr>
        <w:t xml:space="preserve"> </w:t>
      </w:r>
      <w:proofErr w:type="spellStart"/>
      <w:r w:rsidR="00DB183F" w:rsidRPr="008B2B06">
        <w:rPr>
          <w:rFonts w:ascii="Times New Roman" w:eastAsia="Times New Roman" w:hAnsi="Times New Roman" w:cs="Times New Roman"/>
          <w:color w:val="000000" w:themeColor="text1"/>
          <w:sz w:val="20"/>
          <w:szCs w:val="20"/>
        </w:rPr>
        <w:t>Z</w:t>
      </w:r>
      <w:r w:rsidR="00F87FC2" w:rsidRPr="008B2B06">
        <w:rPr>
          <w:rFonts w:ascii="Times New Roman" w:eastAsia="Times New Roman" w:hAnsi="Times New Roman" w:cs="Times New Roman"/>
          <w:color w:val="000000" w:themeColor="text1"/>
          <w:sz w:val="20"/>
          <w:szCs w:val="20"/>
        </w:rPr>
        <w:t>ebidar</w:t>
      </w:r>
      <w:proofErr w:type="spellEnd"/>
      <w:r w:rsidR="00F44282" w:rsidRPr="008B2B06">
        <w:rPr>
          <w:rFonts w:ascii="Times New Roman" w:eastAsia="Times New Roman" w:hAnsi="Times New Roman" w:cs="Times New Roman"/>
          <w:color w:val="000000" w:themeColor="text1"/>
          <w:sz w:val="20"/>
          <w:szCs w:val="20"/>
        </w:rPr>
        <w:t xml:space="preserve"> </w:t>
      </w:r>
      <w:r w:rsidR="00F87FC2" w:rsidRPr="008B2B06">
        <w:rPr>
          <w:rFonts w:ascii="Times New Roman" w:eastAsia="Times New Roman" w:hAnsi="Times New Roman" w:cs="Times New Roman"/>
          <w:color w:val="000000" w:themeColor="text1"/>
          <w:sz w:val="20"/>
          <w:szCs w:val="20"/>
        </w:rPr>
        <w:t>ma</w:t>
      </w:r>
      <w:r w:rsidR="00DB183F" w:rsidRPr="008B2B06">
        <w:rPr>
          <w:rFonts w:ascii="Times New Roman" w:eastAsia="Times New Roman" w:hAnsi="Times New Roman" w:cs="Times New Roman"/>
          <w:color w:val="000000" w:themeColor="text1"/>
          <w:sz w:val="20"/>
          <w:szCs w:val="20"/>
        </w:rPr>
        <w:t>ssif</w:t>
      </w:r>
      <w:r w:rsidR="00F44282" w:rsidRPr="008B2B06">
        <w:rPr>
          <w:rFonts w:ascii="Times New Roman" w:eastAsia="Times New Roman" w:hAnsi="Times New Roman" w:cs="Times New Roman"/>
          <w:color w:val="000000" w:themeColor="text1"/>
          <w:sz w:val="20"/>
          <w:szCs w:val="20"/>
        </w:rPr>
        <w:t xml:space="preserve"> </w:t>
      </w:r>
      <w:r w:rsidR="00DB183F" w:rsidRPr="008B2B06">
        <w:rPr>
          <w:rFonts w:ascii="Times New Roman" w:eastAsia="Times New Roman" w:hAnsi="Times New Roman" w:cs="Times New Roman"/>
          <w:color w:val="000000" w:themeColor="text1"/>
          <w:sz w:val="20"/>
          <w:szCs w:val="20"/>
        </w:rPr>
        <w:t>in</w:t>
      </w:r>
      <w:r w:rsidR="00F44282" w:rsidRPr="008B2B06">
        <w:rPr>
          <w:rFonts w:ascii="Times New Roman" w:eastAsia="Times New Roman" w:hAnsi="Times New Roman" w:cs="Times New Roman"/>
          <w:color w:val="000000" w:themeColor="text1"/>
          <w:sz w:val="20"/>
          <w:szCs w:val="20"/>
        </w:rPr>
        <w:t xml:space="preserve"> </w:t>
      </w:r>
      <w:r w:rsidR="00DB183F" w:rsidRPr="008B2B06">
        <w:rPr>
          <w:rFonts w:ascii="Times New Roman" w:eastAsia="Times New Roman" w:hAnsi="Times New Roman" w:cs="Times New Roman"/>
          <w:color w:val="000000" w:themeColor="text1"/>
          <w:sz w:val="20"/>
          <w:szCs w:val="20"/>
        </w:rPr>
        <w:t>the</w:t>
      </w:r>
      <w:r w:rsidR="00F44282" w:rsidRPr="008B2B06">
        <w:rPr>
          <w:rFonts w:ascii="Times New Roman" w:eastAsia="Times New Roman" w:hAnsi="Times New Roman" w:cs="Times New Roman"/>
          <w:color w:val="000000" w:themeColor="text1"/>
          <w:sz w:val="20"/>
          <w:szCs w:val="20"/>
        </w:rPr>
        <w:t xml:space="preserve"> </w:t>
      </w:r>
      <w:proofErr w:type="spellStart"/>
      <w:r w:rsidR="00DB183F" w:rsidRPr="008B2B06">
        <w:rPr>
          <w:rFonts w:ascii="Times New Roman" w:eastAsia="Times New Roman" w:hAnsi="Times New Roman" w:cs="Times New Roman"/>
          <w:color w:val="000000" w:themeColor="text1"/>
          <w:sz w:val="20"/>
          <w:szCs w:val="20"/>
        </w:rPr>
        <w:t>Gurage</w:t>
      </w:r>
      <w:proofErr w:type="spellEnd"/>
      <w:r w:rsidR="00F44282" w:rsidRPr="008B2B06">
        <w:rPr>
          <w:rFonts w:ascii="Times New Roman" w:eastAsia="Times New Roman" w:hAnsi="Times New Roman" w:cs="Times New Roman"/>
          <w:color w:val="000000" w:themeColor="text1"/>
          <w:sz w:val="20"/>
          <w:szCs w:val="20"/>
        </w:rPr>
        <w:t xml:space="preserve"> </w:t>
      </w:r>
      <w:r w:rsidR="00DB183F" w:rsidRPr="008B2B06">
        <w:rPr>
          <w:rFonts w:ascii="Times New Roman" w:eastAsia="Times New Roman" w:hAnsi="Times New Roman" w:cs="Times New Roman"/>
          <w:color w:val="000000" w:themeColor="text1"/>
          <w:sz w:val="20"/>
          <w:szCs w:val="20"/>
        </w:rPr>
        <w:t>zone</w:t>
      </w:r>
      <w:r w:rsidR="00F44282" w:rsidRPr="008B2B06">
        <w:rPr>
          <w:rFonts w:ascii="Times New Roman" w:eastAsia="Times New Roman" w:hAnsi="Times New Roman" w:cs="Times New Roman"/>
          <w:color w:val="000000" w:themeColor="text1"/>
          <w:sz w:val="20"/>
          <w:szCs w:val="20"/>
        </w:rPr>
        <w:t xml:space="preserve"> </w:t>
      </w:r>
      <w:r w:rsidR="00DB183F" w:rsidRPr="008B2B06">
        <w:rPr>
          <w:rFonts w:ascii="Times New Roman" w:eastAsia="Times New Roman" w:hAnsi="Times New Roman" w:cs="Times New Roman"/>
          <w:color w:val="000000" w:themeColor="text1"/>
          <w:sz w:val="20"/>
          <w:szCs w:val="20"/>
        </w:rPr>
        <w:t>of</w:t>
      </w:r>
      <w:r w:rsidR="00F44282" w:rsidRPr="008B2B06">
        <w:rPr>
          <w:rFonts w:ascii="Times New Roman" w:eastAsia="Times New Roman" w:hAnsi="Times New Roman" w:cs="Times New Roman"/>
          <w:color w:val="000000" w:themeColor="text1"/>
          <w:sz w:val="20"/>
          <w:szCs w:val="20"/>
        </w:rPr>
        <w:t xml:space="preserve"> </w:t>
      </w:r>
      <w:r w:rsidR="00DB183F" w:rsidRPr="008B2B06">
        <w:rPr>
          <w:rFonts w:ascii="Times New Roman" w:eastAsia="Times New Roman" w:hAnsi="Times New Roman" w:cs="Times New Roman"/>
          <w:color w:val="000000" w:themeColor="text1"/>
          <w:sz w:val="20"/>
          <w:szCs w:val="20"/>
        </w:rPr>
        <w:t>the</w:t>
      </w:r>
      <w:r w:rsidR="00F44282" w:rsidRPr="008B2B06">
        <w:rPr>
          <w:rFonts w:ascii="Times New Roman" w:eastAsia="Times New Roman" w:hAnsi="Times New Roman" w:cs="Times New Roman"/>
          <w:color w:val="000000" w:themeColor="text1"/>
          <w:sz w:val="20"/>
          <w:szCs w:val="20"/>
        </w:rPr>
        <w:t xml:space="preserve"> </w:t>
      </w:r>
      <w:r w:rsidR="00DB183F" w:rsidRPr="008B2B06">
        <w:rPr>
          <w:rFonts w:ascii="Times New Roman" w:eastAsia="Times New Roman" w:hAnsi="Times New Roman" w:cs="Times New Roman"/>
          <w:color w:val="000000" w:themeColor="text1"/>
          <w:sz w:val="20"/>
          <w:szCs w:val="20"/>
        </w:rPr>
        <w:t>S</w:t>
      </w:r>
      <w:r w:rsidR="00F87FC2" w:rsidRPr="008B2B06">
        <w:rPr>
          <w:rFonts w:ascii="Times New Roman" w:eastAsia="Times New Roman" w:hAnsi="Times New Roman" w:cs="Times New Roman"/>
          <w:color w:val="000000" w:themeColor="text1"/>
          <w:sz w:val="20"/>
          <w:szCs w:val="20"/>
        </w:rPr>
        <w:t>outh</w:t>
      </w:r>
      <w:r w:rsidR="006F2AB7" w:rsidRPr="008B2B06">
        <w:rPr>
          <w:rFonts w:ascii="Times New Roman" w:eastAsia="Times New Roman" w:hAnsi="Times New Roman" w:cs="Times New Roman"/>
          <w:color w:val="000000" w:themeColor="text1"/>
          <w:sz w:val="20"/>
          <w:szCs w:val="20"/>
        </w:rPr>
        <w:t>ern</w:t>
      </w:r>
      <w:r w:rsidR="00F44282" w:rsidRPr="008B2B06">
        <w:rPr>
          <w:rFonts w:ascii="Times New Roman" w:eastAsia="Times New Roman" w:hAnsi="Times New Roman" w:cs="Times New Roman"/>
          <w:color w:val="000000" w:themeColor="text1"/>
          <w:sz w:val="20"/>
          <w:szCs w:val="20"/>
        </w:rPr>
        <w:t xml:space="preserve"> </w:t>
      </w:r>
      <w:r w:rsidR="006F2AB7" w:rsidRPr="008B2B06">
        <w:rPr>
          <w:rFonts w:ascii="Times New Roman" w:eastAsia="Times New Roman" w:hAnsi="Times New Roman" w:cs="Times New Roman"/>
          <w:color w:val="000000" w:themeColor="text1"/>
          <w:sz w:val="20"/>
          <w:szCs w:val="20"/>
        </w:rPr>
        <w:t>Nations,</w:t>
      </w:r>
      <w:r w:rsidR="00F44282" w:rsidRPr="008B2B06">
        <w:rPr>
          <w:rFonts w:ascii="Times New Roman" w:eastAsia="Times New Roman" w:hAnsi="Times New Roman" w:cs="Times New Roman"/>
          <w:color w:val="000000" w:themeColor="text1"/>
          <w:sz w:val="20"/>
          <w:szCs w:val="20"/>
        </w:rPr>
        <w:t xml:space="preserve"> </w:t>
      </w:r>
      <w:r w:rsidR="006F2AB7" w:rsidRPr="008B2B06">
        <w:rPr>
          <w:rFonts w:ascii="Times New Roman" w:eastAsia="Times New Roman" w:hAnsi="Times New Roman" w:cs="Times New Roman"/>
          <w:color w:val="000000" w:themeColor="text1"/>
          <w:sz w:val="20"/>
          <w:szCs w:val="20"/>
        </w:rPr>
        <w:t>Nationalities</w:t>
      </w:r>
      <w:r w:rsidR="00F44282" w:rsidRPr="008B2B06">
        <w:rPr>
          <w:rFonts w:ascii="Times New Roman" w:eastAsia="Times New Roman" w:hAnsi="Times New Roman" w:cs="Times New Roman"/>
          <w:color w:val="000000" w:themeColor="text1"/>
          <w:sz w:val="20"/>
          <w:szCs w:val="20"/>
        </w:rPr>
        <w:t xml:space="preserve"> </w:t>
      </w:r>
      <w:r w:rsidR="006F2AB7" w:rsidRPr="008B2B06">
        <w:rPr>
          <w:rFonts w:ascii="Times New Roman" w:eastAsia="Times New Roman" w:hAnsi="Times New Roman" w:cs="Times New Roman"/>
          <w:color w:val="000000" w:themeColor="text1"/>
          <w:sz w:val="20"/>
          <w:szCs w:val="20"/>
        </w:rPr>
        <w:t>and</w:t>
      </w:r>
      <w:r w:rsidR="00F44282" w:rsidRPr="008B2B06">
        <w:rPr>
          <w:rFonts w:ascii="Times New Roman" w:eastAsia="Times New Roman" w:hAnsi="Times New Roman" w:cs="Times New Roman"/>
          <w:color w:val="000000" w:themeColor="text1"/>
          <w:sz w:val="20"/>
          <w:szCs w:val="20"/>
        </w:rPr>
        <w:t xml:space="preserve"> </w:t>
      </w:r>
      <w:r w:rsidR="006F2AB7" w:rsidRPr="008B2B06">
        <w:rPr>
          <w:rFonts w:ascii="Times New Roman" w:eastAsia="Times New Roman" w:hAnsi="Times New Roman" w:cs="Times New Roman"/>
          <w:color w:val="000000" w:themeColor="text1"/>
          <w:sz w:val="20"/>
          <w:szCs w:val="20"/>
        </w:rPr>
        <w:t>P</w:t>
      </w:r>
      <w:r w:rsidR="00F87FC2" w:rsidRPr="008B2B06">
        <w:rPr>
          <w:rFonts w:ascii="Times New Roman" w:eastAsia="Times New Roman" w:hAnsi="Times New Roman" w:cs="Times New Roman"/>
          <w:color w:val="000000" w:themeColor="text1"/>
          <w:sz w:val="20"/>
          <w:szCs w:val="20"/>
        </w:rPr>
        <w:t>eoples’</w:t>
      </w:r>
      <w:r w:rsidR="00F44282" w:rsidRPr="008B2B06">
        <w:rPr>
          <w:rFonts w:ascii="Times New Roman" w:eastAsia="Times New Roman" w:hAnsi="Times New Roman" w:cs="Times New Roman"/>
          <w:color w:val="000000" w:themeColor="text1"/>
          <w:sz w:val="20"/>
          <w:szCs w:val="20"/>
        </w:rPr>
        <w:t xml:space="preserve"> </w:t>
      </w:r>
      <w:r w:rsidR="00F87FC2" w:rsidRPr="008B2B06">
        <w:rPr>
          <w:rFonts w:ascii="Times New Roman" w:eastAsia="Times New Roman" w:hAnsi="Times New Roman" w:cs="Times New Roman"/>
          <w:color w:val="000000" w:themeColor="text1"/>
          <w:sz w:val="20"/>
          <w:szCs w:val="20"/>
        </w:rPr>
        <w:t>Region,</w:t>
      </w:r>
      <w:r w:rsidR="00F44282" w:rsidRPr="008B2B06">
        <w:rPr>
          <w:rFonts w:ascii="Times New Roman" w:eastAsia="Times New Roman" w:hAnsi="Times New Roman" w:cs="Times New Roman"/>
          <w:color w:val="000000" w:themeColor="text1"/>
          <w:sz w:val="20"/>
          <w:szCs w:val="20"/>
        </w:rPr>
        <w:t xml:space="preserve"> </w:t>
      </w:r>
      <w:r w:rsidR="00F87FC2" w:rsidRPr="008B2B06">
        <w:rPr>
          <w:rFonts w:ascii="Times New Roman" w:eastAsia="Times New Roman" w:hAnsi="Times New Roman" w:cs="Times New Roman"/>
          <w:color w:val="000000" w:themeColor="text1"/>
          <w:sz w:val="20"/>
          <w:szCs w:val="20"/>
        </w:rPr>
        <w:t>this</w:t>
      </w:r>
      <w:r w:rsidR="00F44282" w:rsidRPr="008B2B06">
        <w:rPr>
          <w:rFonts w:ascii="Times New Roman" w:eastAsia="Times New Roman" w:hAnsi="Times New Roman" w:cs="Times New Roman"/>
          <w:color w:val="000000" w:themeColor="text1"/>
          <w:sz w:val="20"/>
          <w:szCs w:val="20"/>
        </w:rPr>
        <w:t xml:space="preserve"> </w:t>
      </w:r>
      <w:r w:rsidR="00F87FC2" w:rsidRPr="008B2B06">
        <w:rPr>
          <w:rFonts w:ascii="Times New Roman" w:eastAsia="Times New Roman" w:hAnsi="Times New Roman" w:cs="Times New Roman"/>
          <w:color w:val="000000" w:themeColor="text1"/>
          <w:sz w:val="20"/>
          <w:szCs w:val="20"/>
        </w:rPr>
        <w:t>town</w:t>
      </w:r>
      <w:r w:rsidR="00F44282" w:rsidRPr="008B2B06">
        <w:rPr>
          <w:rFonts w:ascii="Times New Roman" w:eastAsia="Times New Roman" w:hAnsi="Times New Roman" w:cs="Times New Roman"/>
          <w:color w:val="000000" w:themeColor="text1"/>
          <w:sz w:val="20"/>
          <w:szCs w:val="20"/>
        </w:rPr>
        <w:t xml:space="preserve"> </w:t>
      </w:r>
      <w:r w:rsidR="00F87FC2" w:rsidRPr="008B2B06">
        <w:rPr>
          <w:rFonts w:ascii="Times New Roman" w:eastAsia="Times New Roman" w:hAnsi="Times New Roman" w:cs="Times New Roman"/>
          <w:color w:val="000000" w:themeColor="text1"/>
          <w:sz w:val="20"/>
          <w:szCs w:val="20"/>
        </w:rPr>
        <w:t>has</w:t>
      </w:r>
      <w:r w:rsidR="00F44282" w:rsidRPr="008B2B06">
        <w:rPr>
          <w:rFonts w:ascii="Times New Roman" w:eastAsia="Times New Roman" w:hAnsi="Times New Roman" w:cs="Times New Roman"/>
          <w:color w:val="000000" w:themeColor="text1"/>
          <w:sz w:val="20"/>
          <w:szCs w:val="20"/>
        </w:rPr>
        <w:t xml:space="preserve"> </w:t>
      </w:r>
      <w:r w:rsidR="00F87FC2" w:rsidRPr="008B2B06">
        <w:rPr>
          <w:rFonts w:ascii="Times New Roman" w:eastAsia="Times New Roman" w:hAnsi="Times New Roman" w:cs="Times New Roman"/>
          <w:color w:val="000000" w:themeColor="text1"/>
          <w:sz w:val="20"/>
          <w:szCs w:val="20"/>
        </w:rPr>
        <w:t>a</w:t>
      </w:r>
      <w:r w:rsidR="00F44282" w:rsidRPr="008B2B06">
        <w:rPr>
          <w:rFonts w:ascii="Times New Roman" w:eastAsia="Times New Roman" w:hAnsi="Times New Roman" w:cs="Times New Roman"/>
          <w:color w:val="000000" w:themeColor="text1"/>
          <w:sz w:val="20"/>
          <w:szCs w:val="20"/>
        </w:rPr>
        <w:t xml:space="preserve"> </w:t>
      </w:r>
      <w:r w:rsidR="00F87FC2" w:rsidRPr="008B2B06">
        <w:rPr>
          <w:rFonts w:ascii="Times New Roman" w:eastAsia="Times New Roman" w:hAnsi="Times New Roman" w:cs="Times New Roman"/>
          <w:color w:val="000000" w:themeColor="text1"/>
          <w:sz w:val="20"/>
          <w:szCs w:val="20"/>
        </w:rPr>
        <w:t>latitude</w:t>
      </w:r>
      <w:r w:rsidR="00F44282" w:rsidRPr="008B2B06">
        <w:rPr>
          <w:rFonts w:ascii="Times New Roman" w:eastAsia="Times New Roman" w:hAnsi="Times New Roman" w:cs="Times New Roman"/>
          <w:color w:val="000000" w:themeColor="text1"/>
          <w:sz w:val="20"/>
          <w:szCs w:val="20"/>
        </w:rPr>
        <w:t xml:space="preserve"> </w:t>
      </w:r>
      <w:r w:rsidR="00F87FC2" w:rsidRPr="008B2B06">
        <w:rPr>
          <w:rFonts w:ascii="Times New Roman" w:eastAsia="Times New Roman" w:hAnsi="Times New Roman" w:cs="Times New Roman"/>
          <w:color w:val="000000" w:themeColor="text1"/>
          <w:sz w:val="20"/>
          <w:szCs w:val="20"/>
        </w:rPr>
        <w:t>and</w:t>
      </w:r>
      <w:r w:rsidR="00F44282" w:rsidRPr="008B2B06">
        <w:rPr>
          <w:rFonts w:ascii="Times New Roman" w:eastAsia="Times New Roman" w:hAnsi="Times New Roman" w:cs="Times New Roman"/>
          <w:color w:val="000000" w:themeColor="text1"/>
          <w:sz w:val="20"/>
          <w:szCs w:val="20"/>
        </w:rPr>
        <w:t xml:space="preserve"> </w:t>
      </w:r>
      <w:r w:rsidR="00F87FC2" w:rsidRPr="008B2B06">
        <w:rPr>
          <w:rFonts w:ascii="Times New Roman" w:eastAsia="Times New Roman" w:hAnsi="Times New Roman" w:cs="Times New Roman"/>
          <w:color w:val="000000" w:themeColor="text1"/>
          <w:sz w:val="20"/>
          <w:szCs w:val="20"/>
        </w:rPr>
        <w:t>longitude</w:t>
      </w:r>
      <w:r w:rsidR="00F44282" w:rsidRPr="008B2B06">
        <w:rPr>
          <w:rFonts w:ascii="Times New Roman" w:eastAsia="Times New Roman" w:hAnsi="Times New Roman" w:cs="Times New Roman"/>
          <w:color w:val="000000" w:themeColor="text1"/>
          <w:sz w:val="20"/>
          <w:szCs w:val="20"/>
        </w:rPr>
        <w:t xml:space="preserve"> </w:t>
      </w:r>
      <w:r w:rsidR="00F87FC2" w:rsidRPr="008B2B06">
        <w:rPr>
          <w:rFonts w:ascii="Times New Roman" w:eastAsia="Times New Roman" w:hAnsi="Times New Roman" w:cs="Times New Roman"/>
          <w:color w:val="000000" w:themeColor="text1"/>
          <w:sz w:val="20"/>
          <w:szCs w:val="20"/>
        </w:rPr>
        <w:t>of</w:t>
      </w:r>
      <w:r w:rsidR="00F44282" w:rsidRPr="008B2B06">
        <w:rPr>
          <w:rFonts w:ascii="Times New Roman" w:eastAsia="Times New Roman" w:hAnsi="Times New Roman" w:cs="Times New Roman"/>
          <w:color w:val="000000" w:themeColor="text1"/>
          <w:sz w:val="20"/>
          <w:szCs w:val="20"/>
        </w:rPr>
        <w:t xml:space="preserve"> </w:t>
      </w:r>
      <w:r w:rsidR="00F87FC2" w:rsidRPr="008B2B06">
        <w:rPr>
          <w:rFonts w:ascii="Times New Roman" w:eastAsia="Times New Roman" w:hAnsi="Times New Roman" w:cs="Times New Roman"/>
          <w:color w:val="000000" w:themeColor="text1"/>
          <w:sz w:val="20"/>
          <w:szCs w:val="20"/>
        </w:rPr>
        <w:t>8</w:t>
      </w:r>
      <w:r w:rsidR="00F87FC2" w:rsidRPr="008B2B06">
        <w:rPr>
          <w:rFonts w:ascii="Times New Roman" w:eastAsia="Times New Roman" w:hAnsi="Times New Roman" w:cs="Times New Roman"/>
          <w:color w:val="000000" w:themeColor="text1"/>
          <w:sz w:val="20"/>
          <w:szCs w:val="20"/>
          <w:vertAlign w:val="superscript"/>
        </w:rPr>
        <w:t>0</w:t>
      </w:r>
      <w:r w:rsidR="00F87FC2" w:rsidRPr="008B2B06">
        <w:rPr>
          <w:rFonts w:ascii="Times New Roman" w:eastAsia="Times New Roman" w:hAnsi="Times New Roman" w:cs="Times New Roman"/>
          <w:color w:val="000000" w:themeColor="text1"/>
          <w:sz w:val="20"/>
          <w:szCs w:val="20"/>
        </w:rPr>
        <w:t>07’N</w:t>
      </w:r>
      <w:r w:rsidR="00F44282" w:rsidRPr="008B2B06">
        <w:rPr>
          <w:rFonts w:ascii="Times New Roman" w:eastAsia="Times New Roman" w:hAnsi="Times New Roman" w:cs="Times New Roman"/>
          <w:color w:val="000000" w:themeColor="text1"/>
          <w:sz w:val="20"/>
          <w:szCs w:val="20"/>
        </w:rPr>
        <w:t xml:space="preserve"> </w:t>
      </w:r>
      <w:r w:rsidR="00F87FC2" w:rsidRPr="008B2B06">
        <w:rPr>
          <w:rFonts w:ascii="Times New Roman" w:eastAsia="Times New Roman" w:hAnsi="Times New Roman" w:cs="Times New Roman"/>
          <w:color w:val="000000" w:themeColor="text1"/>
          <w:sz w:val="20"/>
          <w:szCs w:val="20"/>
        </w:rPr>
        <w:t>38</w:t>
      </w:r>
      <w:r w:rsidR="00F87FC2" w:rsidRPr="008B2B06">
        <w:rPr>
          <w:rFonts w:ascii="Times New Roman" w:eastAsia="Times New Roman" w:hAnsi="Times New Roman" w:cs="Times New Roman"/>
          <w:color w:val="000000" w:themeColor="text1"/>
          <w:sz w:val="20"/>
          <w:szCs w:val="20"/>
          <w:vertAlign w:val="superscript"/>
        </w:rPr>
        <w:t>0</w:t>
      </w:r>
      <w:r w:rsidR="00F87FC2" w:rsidRPr="008B2B06">
        <w:rPr>
          <w:rFonts w:ascii="Times New Roman" w:eastAsia="Times New Roman" w:hAnsi="Times New Roman" w:cs="Times New Roman"/>
          <w:color w:val="000000" w:themeColor="text1"/>
          <w:sz w:val="20"/>
          <w:szCs w:val="20"/>
        </w:rPr>
        <w:t>22’E/</w:t>
      </w:r>
      <w:r w:rsidR="00F44282" w:rsidRPr="008B2B06">
        <w:rPr>
          <w:rFonts w:ascii="Times New Roman" w:eastAsia="Times New Roman" w:hAnsi="Times New Roman" w:cs="Times New Roman"/>
          <w:color w:val="000000" w:themeColor="text1"/>
          <w:sz w:val="20"/>
          <w:szCs w:val="20"/>
        </w:rPr>
        <w:t xml:space="preserve"> </w:t>
      </w:r>
      <w:r w:rsidR="00F87FC2" w:rsidRPr="008B2B06">
        <w:rPr>
          <w:rFonts w:ascii="Times New Roman" w:eastAsia="Times New Roman" w:hAnsi="Times New Roman" w:cs="Times New Roman"/>
          <w:color w:val="000000" w:themeColor="text1"/>
          <w:sz w:val="20"/>
          <w:szCs w:val="20"/>
        </w:rPr>
        <w:t>8.117</w:t>
      </w:r>
      <w:r w:rsidR="00F87FC2" w:rsidRPr="008B2B06">
        <w:rPr>
          <w:rFonts w:ascii="Times New Roman" w:eastAsia="Times New Roman" w:hAnsi="Times New Roman" w:cs="Times New Roman"/>
          <w:color w:val="000000" w:themeColor="text1"/>
          <w:sz w:val="20"/>
          <w:szCs w:val="20"/>
          <w:vertAlign w:val="superscript"/>
        </w:rPr>
        <w:t>0</w:t>
      </w:r>
      <w:r w:rsidR="00F87FC2" w:rsidRPr="008B2B06">
        <w:rPr>
          <w:rFonts w:ascii="Times New Roman" w:eastAsia="Times New Roman" w:hAnsi="Times New Roman" w:cs="Times New Roman"/>
          <w:color w:val="000000" w:themeColor="text1"/>
          <w:sz w:val="20"/>
          <w:szCs w:val="20"/>
        </w:rPr>
        <w:t>N</w:t>
      </w:r>
      <w:r w:rsidR="00F44282" w:rsidRPr="008B2B06">
        <w:rPr>
          <w:rFonts w:ascii="Times New Roman" w:eastAsia="Times New Roman" w:hAnsi="Times New Roman" w:cs="Times New Roman"/>
          <w:color w:val="000000" w:themeColor="text1"/>
          <w:sz w:val="20"/>
          <w:szCs w:val="20"/>
        </w:rPr>
        <w:t xml:space="preserve"> </w:t>
      </w:r>
      <w:r w:rsidR="00F87FC2" w:rsidRPr="008B2B06">
        <w:rPr>
          <w:rFonts w:ascii="Times New Roman" w:eastAsia="Times New Roman" w:hAnsi="Times New Roman" w:cs="Times New Roman"/>
          <w:color w:val="000000" w:themeColor="text1"/>
          <w:sz w:val="20"/>
          <w:szCs w:val="20"/>
        </w:rPr>
        <w:t>38.367</w:t>
      </w:r>
      <w:r w:rsidR="00F87FC2" w:rsidRPr="008B2B06">
        <w:rPr>
          <w:rFonts w:ascii="Times New Roman" w:eastAsia="Times New Roman" w:hAnsi="Times New Roman" w:cs="Times New Roman"/>
          <w:color w:val="000000" w:themeColor="text1"/>
          <w:sz w:val="20"/>
          <w:szCs w:val="20"/>
          <w:vertAlign w:val="superscript"/>
        </w:rPr>
        <w:t>0</w:t>
      </w:r>
      <w:r w:rsidR="00F87FC2" w:rsidRPr="008B2B06">
        <w:rPr>
          <w:rFonts w:ascii="Times New Roman" w:eastAsia="Times New Roman" w:hAnsi="Times New Roman" w:cs="Times New Roman"/>
          <w:color w:val="000000" w:themeColor="text1"/>
          <w:sz w:val="20"/>
          <w:szCs w:val="20"/>
        </w:rPr>
        <w:t>E</w:t>
      </w:r>
      <w:r w:rsidR="00F44282" w:rsidRPr="008B2B06">
        <w:rPr>
          <w:rFonts w:ascii="Times New Roman" w:eastAsia="Times New Roman" w:hAnsi="Times New Roman" w:cs="Times New Roman"/>
          <w:color w:val="000000" w:themeColor="text1"/>
          <w:sz w:val="20"/>
          <w:szCs w:val="20"/>
        </w:rPr>
        <w:t xml:space="preserve"> </w:t>
      </w:r>
      <w:r w:rsidR="00F87FC2" w:rsidRPr="008B2B06">
        <w:rPr>
          <w:rFonts w:ascii="Times New Roman" w:eastAsia="Times New Roman" w:hAnsi="Times New Roman" w:cs="Times New Roman"/>
          <w:color w:val="000000" w:themeColor="text1"/>
          <w:sz w:val="20"/>
          <w:szCs w:val="20"/>
        </w:rPr>
        <w:t>an</w:t>
      </w:r>
      <w:r w:rsidR="00F44282" w:rsidRPr="008B2B06">
        <w:rPr>
          <w:rFonts w:ascii="Times New Roman" w:eastAsia="Times New Roman" w:hAnsi="Times New Roman" w:cs="Times New Roman"/>
          <w:color w:val="000000" w:themeColor="text1"/>
          <w:sz w:val="20"/>
          <w:szCs w:val="20"/>
        </w:rPr>
        <w:t xml:space="preserve"> </w:t>
      </w:r>
      <w:r w:rsidR="00F87FC2" w:rsidRPr="008B2B06">
        <w:rPr>
          <w:rFonts w:ascii="Times New Roman" w:eastAsia="Times New Roman" w:hAnsi="Times New Roman" w:cs="Times New Roman"/>
          <w:color w:val="000000" w:themeColor="text1"/>
          <w:sz w:val="20"/>
          <w:szCs w:val="20"/>
        </w:rPr>
        <w:t>elevation</w:t>
      </w:r>
      <w:r w:rsidR="00F44282" w:rsidRPr="008B2B06">
        <w:rPr>
          <w:rFonts w:ascii="Times New Roman" w:eastAsia="Times New Roman" w:hAnsi="Times New Roman" w:cs="Times New Roman"/>
          <w:color w:val="000000" w:themeColor="text1"/>
          <w:sz w:val="20"/>
          <w:szCs w:val="20"/>
        </w:rPr>
        <w:t xml:space="preserve"> </w:t>
      </w:r>
      <w:r w:rsidR="00F87FC2" w:rsidRPr="008B2B06">
        <w:rPr>
          <w:rFonts w:ascii="Times New Roman" w:eastAsia="Times New Roman" w:hAnsi="Times New Roman" w:cs="Times New Roman"/>
          <w:color w:val="000000" w:themeColor="text1"/>
          <w:sz w:val="20"/>
          <w:szCs w:val="20"/>
        </w:rPr>
        <w:t>of</w:t>
      </w:r>
      <w:r w:rsidR="00F44282" w:rsidRPr="008B2B06">
        <w:rPr>
          <w:rFonts w:ascii="Times New Roman" w:eastAsia="Times New Roman" w:hAnsi="Times New Roman" w:cs="Times New Roman"/>
          <w:color w:val="000000" w:themeColor="text1"/>
          <w:sz w:val="20"/>
          <w:szCs w:val="20"/>
        </w:rPr>
        <w:t xml:space="preserve"> </w:t>
      </w:r>
      <w:r w:rsidR="00F87FC2" w:rsidRPr="008B2B06">
        <w:rPr>
          <w:rFonts w:ascii="Times New Roman" w:eastAsia="Times New Roman" w:hAnsi="Times New Roman" w:cs="Times New Roman"/>
          <w:color w:val="000000" w:themeColor="text1"/>
          <w:sz w:val="20"/>
          <w:szCs w:val="20"/>
        </w:rPr>
        <w:t>2131</w:t>
      </w:r>
      <w:r w:rsidR="00F44282" w:rsidRPr="008B2B06">
        <w:rPr>
          <w:rFonts w:ascii="Times New Roman" w:eastAsia="Times New Roman" w:hAnsi="Times New Roman" w:cs="Times New Roman"/>
          <w:color w:val="000000" w:themeColor="text1"/>
          <w:sz w:val="20"/>
          <w:szCs w:val="20"/>
        </w:rPr>
        <w:t xml:space="preserve"> </w:t>
      </w:r>
      <w:r w:rsidR="00F87FC2" w:rsidRPr="008B2B06">
        <w:rPr>
          <w:rFonts w:ascii="Times New Roman" w:eastAsia="Times New Roman" w:hAnsi="Times New Roman" w:cs="Times New Roman"/>
          <w:color w:val="000000" w:themeColor="text1"/>
          <w:sz w:val="20"/>
          <w:szCs w:val="20"/>
        </w:rPr>
        <w:t>meters</w:t>
      </w:r>
      <w:r w:rsidR="00F44282" w:rsidRPr="008B2B06">
        <w:rPr>
          <w:rFonts w:ascii="Times New Roman" w:eastAsia="Times New Roman" w:hAnsi="Times New Roman" w:cs="Times New Roman"/>
          <w:color w:val="000000" w:themeColor="text1"/>
          <w:sz w:val="20"/>
          <w:szCs w:val="20"/>
        </w:rPr>
        <w:t xml:space="preserve"> </w:t>
      </w:r>
      <w:r w:rsidR="00F87FC2" w:rsidRPr="008B2B06">
        <w:rPr>
          <w:rFonts w:ascii="Times New Roman" w:eastAsia="Times New Roman" w:hAnsi="Times New Roman" w:cs="Times New Roman"/>
          <w:color w:val="000000" w:themeColor="text1"/>
          <w:sz w:val="20"/>
          <w:szCs w:val="20"/>
        </w:rPr>
        <w:t>above</w:t>
      </w:r>
      <w:r w:rsidR="00F44282" w:rsidRPr="008B2B06">
        <w:rPr>
          <w:rFonts w:ascii="Times New Roman" w:eastAsia="Times New Roman" w:hAnsi="Times New Roman" w:cs="Times New Roman"/>
          <w:color w:val="000000" w:themeColor="text1"/>
          <w:sz w:val="20"/>
          <w:szCs w:val="20"/>
        </w:rPr>
        <w:t xml:space="preserve"> </w:t>
      </w:r>
      <w:r w:rsidR="00F87FC2" w:rsidRPr="008B2B06">
        <w:rPr>
          <w:rFonts w:ascii="Times New Roman" w:eastAsia="Times New Roman" w:hAnsi="Times New Roman" w:cs="Times New Roman"/>
          <w:color w:val="000000" w:themeColor="text1"/>
          <w:sz w:val="20"/>
          <w:szCs w:val="20"/>
        </w:rPr>
        <w:t>sea</w:t>
      </w:r>
      <w:r w:rsidR="00F44282" w:rsidRPr="008B2B06">
        <w:rPr>
          <w:rFonts w:ascii="Times New Roman" w:eastAsia="Times New Roman" w:hAnsi="Times New Roman" w:cs="Times New Roman"/>
          <w:color w:val="000000" w:themeColor="text1"/>
          <w:sz w:val="20"/>
          <w:szCs w:val="20"/>
        </w:rPr>
        <w:t xml:space="preserve"> </w:t>
      </w:r>
      <w:r w:rsidR="00F87FC2" w:rsidRPr="008B2B06">
        <w:rPr>
          <w:rFonts w:ascii="Times New Roman" w:eastAsia="Times New Roman" w:hAnsi="Times New Roman" w:cs="Times New Roman"/>
          <w:color w:val="000000" w:themeColor="text1"/>
          <w:sz w:val="20"/>
          <w:szCs w:val="20"/>
        </w:rPr>
        <w:t>level.</w:t>
      </w:r>
      <w:r w:rsidR="00F44282" w:rsidRPr="008B2B06">
        <w:rPr>
          <w:rFonts w:ascii="Times New Roman" w:eastAsia="Times New Roman" w:hAnsi="Times New Roman" w:cs="Times New Roman"/>
          <w:color w:val="000000" w:themeColor="text1"/>
          <w:sz w:val="20"/>
          <w:szCs w:val="20"/>
        </w:rPr>
        <w:t xml:space="preserve"> </w:t>
      </w:r>
      <w:r w:rsidR="00F87FC2" w:rsidRPr="008B2B06">
        <w:rPr>
          <w:rFonts w:ascii="Times New Roman" w:eastAsia="Times New Roman" w:hAnsi="Times New Roman" w:cs="Times New Roman"/>
          <w:color w:val="000000" w:themeColor="text1"/>
          <w:sz w:val="20"/>
          <w:szCs w:val="20"/>
        </w:rPr>
        <w:t>In</w:t>
      </w:r>
      <w:r w:rsidR="00F44282" w:rsidRPr="008B2B06">
        <w:rPr>
          <w:rFonts w:ascii="Times New Roman" w:eastAsia="Times New Roman" w:hAnsi="Times New Roman" w:cs="Times New Roman"/>
          <w:color w:val="000000" w:themeColor="text1"/>
          <w:sz w:val="20"/>
          <w:szCs w:val="20"/>
        </w:rPr>
        <w:t xml:space="preserve"> </w:t>
      </w:r>
      <w:r w:rsidR="00F87FC2" w:rsidRPr="008B2B06">
        <w:rPr>
          <w:rFonts w:ascii="Times New Roman" w:eastAsia="Times New Roman" w:hAnsi="Times New Roman" w:cs="Times New Roman"/>
          <w:color w:val="000000" w:themeColor="text1"/>
          <w:sz w:val="20"/>
          <w:szCs w:val="20"/>
        </w:rPr>
        <w:t>2007</w:t>
      </w:r>
      <w:r w:rsidR="00F44282" w:rsidRPr="008B2B06">
        <w:rPr>
          <w:rFonts w:ascii="Times New Roman" w:eastAsia="Times New Roman" w:hAnsi="Times New Roman" w:cs="Times New Roman"/>
          <w:color w:val="000000" w:themeColor="text1"/>
          <w:sz w:val="20"/>
          <w:szCs w:val="20"/>
        </w:rPr>
        <w:t xml:space="preserve"> </w:t>
      </w:r>
      <w:proofErr w:type="spellStart"/>
      <w:r w:rsidR="00F87FC2" w:rsidRPr="008B2B06">
        <w:rPr>
          <w:rFonts w:ascii="Times New Roman" w:eastAsia="Times New Roman" w:hAnsi="Times New Roman" w:cs="Times New Roman"/>
          <w:color w:val="000000" w:themeColor="text1"/>
          <w:sz w:val="20"/>
          <w:szCs w:val="20"/>
        </w:rPr>
        <w:t>Butajira</w:t>
      </w:r>
      <w:proofErr w:type="spellEnd"/>
      <w:r w:rsidR="00F44282" w:rsidRPr="008B2B06">
        <w:rPr>
          <w:rFonts w:ascii="Times New Roman" w:eastAsia="Times New Roman" w:hAnsi="Times New Roman" w:cs="Times New Roman"/>
          <w:color w:val="000000" w:themeColor="text1"/>
          <w:sz w:val="20"/>
          <w:szCs w:val="20"/>
        </w:rPr>
        <w:t xml:space="preserve"> </w:t>
      </w:r>
      <w:r w:rsidR="00F87FC2" w:rsidRPr="008B2B06">
        <w:rPr>
          <w:rFonts w:ascii="Times New Roman" w:eastAsia="Times New Roman" w:hAnsi="Times New Roman" w:cs="Times New Roman"/>
          <w:color w:val="000000" w:themeColor="text1"/>
          <w:sz w:val="20"/>
          <w:szCs w:val="20"/>
        </w:rPr>
        <w:t>town</w:t>
      </w:r>
      <w:r w:rsidR="00F44282" w:rsidRPr="008B2B06">
        <w:rPr>
          <w:rFonts w:ascii="Times New Roman" w:eastAsia="Times New Roman" w:hAnsi="Times New Roman" w:cs="Times New Roman"/>
          <w:color w:val="000000" w:themeColor="text1"/>
          <w:sz w:val="20"/>
          <w:szCs w:val="20"/>
        </w:rPr>
        <w:t xml:space="preserve"> </w:t>
      </w:r>
      <w:r w:rsidR="00F87FC2" w:rsidRPr="008B2B06">
        <w:rPr>
          <w:rFonts w:ascii="Times New Roman" w:eastAsia="Times New Roman" w:hAnsi="Times New Roman" w:cs="Times New Roman"/>
          <w:color w:val="000000" w:themeColor="text1"/>
          <w:sz w:val="20"/>
          <w:szCs w:val="20"/>
        </w:rPr>
        <w:t>had</w:t>
      </w:r>
      <w:r w:rsidR="00F44282" w:rsidRPr="008B2B06">
        <w:rPr>
          <w:rFonts w:ascii="Times New Roman" w:eastAsia="Times New Roman" w:hAnsi="Times New Roman" w:cs="Times New Roman"/>
          <w:color w:val="000000" w:themeColor="text1"/>
          <w:sz w:val="20"/>
          <w:szCs w:val="20"/>
        </w:rPr>
        <w:t xml:space="preserve"> </w:t>
      </w:r>
      <w:r w:rsidR="00F87FC2" w:rsidRPr="008B2B06">
        <w:rPr>
          <w:rFonts w:ascii="Times New Roman" w:eastAsia="Times New Roman" w:hAnsi="Times New Roman" w:cs="Times New Roman"/>
          <w:color w:val="000000" w:themeColor="text1"/>
          <w:sz w:val="20"/>
          <w:szCs w:val="20"/>
        </w:rPr>
        <w:t>33,393</w:t>
      </w:r>
      <w:r w:rsidR="00F44282" w:rsidRPr="008B2B06">
        <w:rPr>
          <w:rFonts w:ascii="Times New Roman" w:eastAsia="Times New Roman" w:hAnsi="Times New Roman" w:cs="Times New Roman"/>
          <w:color w:val="000000" w:themeColor="text1"/>
          <w:sz w:val="20"/>
          <w:szCs w:val="20"/>
        </w:rPr>
        <w:t xml:space="preserve"> </w:t>
      </w:r>
      <w:r w:rsidR="00F87FC2" w:rsidRPr="008B2B06">
        <w:rPr>
          <w:rFonts w:ascii="Times New Roman" w:eastAsia="Times New Roman" w:hAnsi="Times New Roman" w:cs="Times New Roman"/>
          <w:color w:val="000000" w:themeColor="text1"/>
          <w:sz w:val="20"/>
          <w:szCs w:val="20"/>
        </w:rPr>
        <w:t>inhabitants</w:t>
      </w:r>
      <w:r w:rsidR="00F44282" w:rsidRPr="008B2B06">
        <w:rPr>
          <w:rFonts w:ascii="Times New Roman" w:eastAsia="Times New Roman" w:hAnsi="Times New Roman" w:cs="Times New Roman"/>
          <w:color w:val="000000" w:themeColor="text1"/>
          <w:sz w:val="20"/>
          <w:szCs w:val="20"/>
        </w:rPr>
        <w:t xml:space="preserve"> </w:t>
      </w:r>
      <w:r w:rsidR="00F87FC2" w:rsidRPr="008B2B06">
        <w:rPr>
          <w:rFonts w:ascii="Times New Roman" w:eastAsia="Times New Roman" w:hAnsi="Times New Roman" w:cs="Times New Roman"/>
          <w:color w:val="000000" w:themeColor="text1"/>
          <w:sz w:val="20"/>
          <w:szCs w:val="20"/>
        </w:rPr>
        <w:t>with</w:t>
      </w:r>
      <w:r w:rsidR="00F44282" w:rsidRPr="008B2B06">
        <w:rPr>
          <w:rFonts w:ascii="Times New Roman" w:eastAsia="Times New Roman" w:hAnsi="Times New Roman" w:cs="Times New Roman"/>
          <w:color w:val="000000" w:themeColor="text1"/>
          <w:sz w:val="20"/>
          <w:szCs w:val="20"/>
        </w:rPr>
        <w:t xml:space="preserve"> </w:t>
      </w:r>
      <w:r w:rsidR="00F87FC2" w:rsidRPr="008B2B06">
        <w:rPr>
          <w:rFonts w:ascii="Times New Roman" w:eastAsia="Times New Roman" w:hAnsi="Times New Roman" w:cs="Times New Roman"/>
          <w:color w:val="000000" w:themeColor="text1"/>
          <w:sz w:val="20"/>
          <w:szCs w:val="20"/>
        </w:rPr>
        <w:t>a</w:t>
      </w:r>
      <w:r w:rsidR="00F44282" w:rsidRPr="008B2B06">
        <w:rPr>
          <w:rFonts w:ascii="Times New Roman" w:eastAsia="Times New Roman" w:hAnsi="Times New Roman" w:cs="Times New Roman"/>
          <w:color w:val="000000" w:themeColor="text1"/>
          <w:sz w:val="20"/>
          <w:szCs w:val="20"/>
        </w:rPr>
        <w:t xml:space="preserve"> </w:t>
      </w:r>
      <w:r w:rsidR="00F87FC2" w:rsidRPr="008B2B06">
        <w:rPr>
          <w:rFonts w:ascii="Times New Roman" w:eastAsia="Times New Roman" w:hAnsi="Times New Roman" w:cs="Times New Roman"/>
          <w:color w:val="000000" w:themeColor="text1"/>
          <w:sz w:val="20"/>
          <w:szCs w:val="20"/>
        </w:rPr>
        <w:t>1:1.03</w:t>
      </w:r>
      <w:r w:rsidR="00F44282" w:rsidRPr="008B2B06">
        <w:rPr>
          <w:rFonts w:ascii="Times New Roman" w:eastAsia="Times New Roman" w:hAnsi="Times New Roman" w:cs="Times New Roman"/>
          <w:color w:val="000000" w:themeColor="text1"/>
          <w:sz w:val="20"/>
          <w:szCs w:val="20"/>
        </w:rPr>
        <w:t xml:space="preserve"> </w:t>
      </w:r>
      <w:r w:rsidR="00F87FC2" w:rsidRPr="008B2B06">
        <w:rPr>
          <w:rFonts w:ascii="Times New Roman" w:eastAsia="Times New Roman" w:hAnsi="Times New Roman" w:cs="Times New Roman"/>
          <w:color w:val="000000" w:themeColor="text1"/>
          <w:sz w:val="20"/>
          <w:szCs w:val="20"/>
        </w:rPr>
        <w:t>male</w:t>
      </w:r>
      <w:r w:rsidR="00F44282" w:rsidRPr="008B2B06">
        <w:rPr>
          <w:rFonts w:ascii="Times New Roman" w:eastAsia="Times New Roman" w:hAnsi="Times New Roman" w:cs="Times New Roman"/>
          <w:color w:val="000000" w:themeColor="text1"/>
          <w:sz w:val="20"/>
          <w:szCs w:val="20"/>
        </w:rPr>
        <w:t xml:space="preserve"> </w:t>
      </w:r>
      <w:r w:rsidR="00F87FC2" w:rsidRPr="008B2B06">
        <w:rPr>
          <w:rFonts w:ascii="Times New Roman" w:eastAsia="Times New Roman" w:hAnsi="Times New Roman" w:cs="Times New Roman"/>
          <w:color w:val="000000" w:themeColor="text1"/>
          <w:sz w:val="20"/>
          <w:szCs w:val="20"/>
        </w:rPr>
        <w:t>to</w:t>
      </w:r>
      <w:r w:rsidR="00F44282" w:rsidRPr="008B2B06">
        <w:rPr>
          <w:rFonts w:ascii="Times New Roman" w:eastAsia="Times New Roman" w:hAnsi="Times New Roman" w:cs="Times New Roman"/>
          <w:color w:val="000000" w:themeColor="text1"/>
          <w:sz w:val="20"/>
          <w:szCs w:val="20"/>
        </w:rPr>
        <w:t xml:space="preserve"> </w:t>
      </w:r>
      <w:r w:rsidR="00F87FC2" w:rsidRPr="008B2B06">
        <w:rPr>
          <w:rFonts w:ascii="Times New Roman" w:eastAsia="Times New Roman" w:hAnsi="Times New Roman" w:cs="Times New Roman"/>
          <w:color w:val="000000" w:themeColor="text1"/>
          <w:sz w:val="20"/>
          <w:szCs w:val="20"/>
        </w:rPr>
        <w:t>female</w:t>
      </w:r>
      <w:r w:rsidR="00F44282" w:rsidRPr="008B2B06">
        <w:rPr>
          <w:rFonts w:ascii="Times New Roman" w:eastAsia="Times New Roman" w:hAnsi="Times New Roman" w:cs="Times New Roman"/>
          <w:color w:val="000000" w:themeColor="text1"/>
          <w:sz w:val="20"/>
          <w:szCs w:val="20"/>
        </w:rPr>
        <w:t xml:space="preserve"> </w:t>
      </w:r>
      <w:r w:rsidR="00F87FC2" w:rsidRPr="008B2B06">
        <w:rPr>
          <w:rFonts w:ascii="Times New Roman" w:eastAsia="Times New Roman" w:hAnsi="Times New Roman" w:cs="Times New Roman"/>
          <w:color w:val="000000" w:themeColor="text1"/>
          <w:sz w:val="20"/>
          <w:szCs w:val="20"/>
        </w:rPr>
        <w:t>ratio.</w:t>
      </w:r>
      <w:r w:rsidR="00F44282" w:rsidRPr="008B2B06">
        <w:rPr>
          <w:rFonts w:ascii="Times New Roman" w:eastAsia="Times New Roman" w:hAnsi="Times New Roman" w:cs="Times New Roman"/>
          <w:color w:val="000000" w:themeColor="text1"/>
          <w:sz w:val="20"/>
          <w:szCs w:val="20"/>
        </w:rPr>
        <w:t xml:space="preserve"> </w:t>
      </w:r>
      <w:r w:rsidR="00F87FC2" w:rsidRPr="008B2B06">
        <w:rPr>
          <w:rFonts w:ascii="Times New Roman" w:eastAsia="Times New Roman" w:hAnsi="Times New Roman" w:cs="Times New Roman"/>
          <w:color w:val="000000" w:themeColor="text1"/>
          <w:sz w:val="20"/>
          <w:szCs w:val="20"/>
        </w:rPr>
        <w:t>Currently,</w:t>
      </w:r>
      <w:r w:rsidR="00F44282" w:rsidRPr="008B2B06">
        <w:rPr>
          <w:rFonts w:ascii="Times New Roman" w:eastAsia="Times New Roman" w:hAnsi="Times New Roman" w:cs="Times New Roman"/>
          <w:color w:val="000000" w:themeColor="text1"/>
          <w:sz w:val="20"/>
          <w:szCs w:val="20"/>
        </w:rPr>
        <w:t xml:space="preserve"> </w:t>
      </w:r>
      <w:proofErr w:type="spellStart"/>
      <w:r w:rsidR="00F87FC2" w:rsidRPr="008B2B06">
        <w:rPr>
          <w:rFonts w:ascii="Times New Roman" w:eastAsia="Times New Roman" w:hAnsi="Times New Roman" w:cs="Times New Roman"/>
          <w:color w:val="000000" w:themeColor="text1"/>
          <w:sz w:val="20"/>
          <w:szCs w:val="20"/>
        </w:rPr>
        <w:t>Butajira</w:t>
      </w:r>
      <w:proofErr w:type="spellEnd"/>
      <w:r w:rsidR="00F44282" w:rsidRPr="008B2B06">
        <w:rPr>
          <w:rFonts w:ascii="Times New Roman" w:eastAsia="Times New Roman" w:hAnsi="Times New Roman" w:cs="Times New Roman"/>
          <w:color w:val="000000" w:themeColor="text1"/>
          <w:sz w:val="20"/>
          <w:szCs w:val="20"/>
        </w:rPr>
        <w:t xml:space="preserve"> </w:t>
      </w:r>
      <w:r w:rsidR="00F87FC2" w:rsidRPr="008B2B06">
        <w:rPr>
          <w:rFonts w:ascii="Times New Roman" w:eastAsia="Times New Roman" w:hAnsi="Times New Roman" w:cs="Times New Roman"/>
          <w:color w:val="000000" w:themeColor="text1"/>
          <w:sz w:val="20"/>
          <w:szCs w:val="20"/>
        </w:rPr>
        <w:t>has</w:t>
      </w:r>
      <w:r w:rsidR="00F44282" w:rsidRPr="008B2B06">
        <w:rPr>
          <w:rFonts w:ascii="Times New Roman" w:eastAsia="Times New Roman" w:hAnsi="Times New Roman" w:cs="Times New Roman"/>
          <w:color w:val="000000" w:themeColor="text1"/>
          <w:sz w:val="20"/>
          <w:szCs w:val="20"/>
        </w:rPr>
        <w:t xml:space="preserve"> </w:t>
      </w:r>
      <w:r w:rsidR="00DB183F" w:rsidRPr="008B2B06">
        <w:rPr>
          <w:rFonts w:ascii="Times New Roman" w:eastAsia="Times New Roman" w:hAnsi="Times New Roman" w:cs="Times New Roman"/>
          <w:color w:val="000000" w:themeColor="text1"/>
          <w:sz w:val="20"/>
          <w:szCs w:val="20"/>
        </w:rPr>
        <w:t>one</w:t>
      </w:r>
      <w:r w:rsidR="00F44282" w:rsidRPr="008B2B06">
        <w:rPr>
          <w:rFonts w:ascii="Times New Roman" w:eastAsia="Times New Roman" w:hAnsi="Times New Roman" w:cs="Times New Roman"/>
          <w:color w:val="000000" w:themeColor="text1"/>
          <w:sz w:val="20"/>
          <w:szCs w:val="20"/>
        </w:rPr>
        <w:t xml:space="preserve"> </w:t>
      </w:r>
      <w:r w:rsidR="00DB183F" w:rsidRPr="008B2B06">
        <w:rPr>
          <w:rFonts w:ascii="Times New Roman" w:eastAsia="Times New Roman" w:hAnsi="Times New Roman" w:cs="Times New Roman"/>
          <w:color w:val="000000" w:themeColor="text1"/>
          <w:sz w:val="20"/>
          <w:szCs w:val="20"/>
        </w:rPr>
        <w:t>hospital,</w:t>
      </w:r>
      <w:r w:rsidR="00F44282" w:rsidRPr="008B2B06">
        <w:rPr>
          <w:rFonts w:ascii="Times New Roman" w:eastAsia="Times New Roman" w:hAnsi="Times New Roman" w:cs="Times New Roman"/>
          <w:color w:val="000000" w:themeColor="text1"/>
          <w:sz w:val="20"/>
          <w:szCs w:val="20"/>
        </w:rPr>
        <w:t xml:space="preserve"> </w:t>
      </w:r>
      <w:r w:rsidR="00DB183F" w:rsidRPr="008B2B06">
        <w:rPr>
          <w:rFonts w:ascii="Times New Roman" w:eastAsia="Times New Roman" w:hAnsi="Times New Roman" w:cs="Times New Roman"/>
          <w:color w:val="000000" w:themeColor="text1"/>
          <w:sz w:val="20"/>
          <w:szCs w:val="20"/>
        </w:rPr>
        <w:t>one</w:t>
      </w:r>
      <w:r w:rsidR="00F44282" w:rsidRPr="008B2B06">
        <w:rPr>
          <w:rFonts w:ascii="Times New Roman" w:eastAsia="Times New Roman" w:hAnsi="Times New Roman" w:cs="Times New Roman"/>
          <w:color w:val="000000" w:themeColor="text1"/>
          <w:sz w:val="20"/>
          <w:szCs w:val="20"/>
        </w:rPr>
        <w:t xml:space="preserve"> </w:t>
      </w:r>
      <w:r w:rsidR="00DB183F" w:rsidRPr="008B2B06">
        <w:rPr>
          <w:rFonts w:ascii="Times New Roman" w:eastAsia="Times New Roman" w:hAnsi="Times New Roman" w:cs="Times New Roman"/>
          <w:color w:val="000000" w:themeColor="text1"/>
          <w:sz w:val="20"/>
          <w:szCs w:val="20"/>
        </w:rPr>
        <w:t>health</w:t>
      </w:r>
      <w:r w:rsidR="00F44282" w:rsidRPr="008B2B06">
        <w:rPr>
          <w:rFonts w:ascii="Times New Roman" w:eastAsia="Times New Roman" w:hAnsi="Times New Roman" w:cs="Times New Roman"/>
          <w:color w:val="000000" w:themeColor="text1"/>
          <w:sz w:val="20"/>
          <w:szCs w:val="20"/>
        </w:rPr>
        <w:t xml:space="preserve"> </w:t>
      </w:r>
      <w:r w:rsidR="00DB183F" w:rsidRPr="008B2B06">
        <w:rPr>
          <w:rFonts w:ascii="Times New Roman" w:eastAsia="Times New Roman" w:hAnsi="Times New Roman" w:cs="Times New Roman"/>
          <w:color w:val="000000" w:themeColor="text1"/>
          <w:sz w:val="20"/>
          <w:szCs w:val="20"/>
        </w:rPr>
        <w:t>center</w:t>
      </w:r>
      <w:r w:rsidR="00F44282" w:rsidRPr="008B2B06">
        <w:rPr>
          <w:rFonts w:ascii="Times New Roman" w:eastAsia="Times New Roman" w:hAnsi="Times New Roman" w:cs="Times New Roman"/>
          <w:color w:val="000000" w:themeColor="text1"/>
          <w:sz w:val="20"/>
          <w:szCs w:val="20"/>
        </w:rPr>
        <w:t xml:space="preserve"> </w:t>
      </w:r>
      <w:r w:rsidR="00F87FC2" w:rsidRPr="008B2B06">
        <w:rPr>
          <w:rFonts w:ascii="Times New Roman" w:eastAsia="Times New Roman" w:hAnsi="Times New Roman" w:cs="Times New Roman"/>
          <w:color w:val="000000" w:themeColor="text1"/>
          <w:sz w:val="20"/>
          <w:szCs w:val="20"/>
        </w:rPr>
        <w:t>and</w:t>
      </w:r>
      <w:r w:rsidR="00F44282" w:rsidRPr="008B2B06">
        <w:rPr>
          <w:rFonts w:ascii="Times New Roman" w:eastAsia="Times New Roman" w:hAnsi="Times New Roman" w:cs="Times New Roman"/>
          <w:color w:val="000000" w:themeColor="text1"/>
          <w:sz w:val="20"/>
          <w:szCs w:val="20"/>
        </w:rPr>
        <w:t xml:space="preserve"> </w:t>
      </w:r>
      <w:r w:rsidR="00F87FC2" w:rsidRPr="008B2B06">
        <w:rPr>
          <w:rFonts w:ascii="Times New Roman" w:eastAsia="Times New Roman" w:hAnsi="Times New Roman" w:cs="Times New Roman"/>
          <w:color w:val="000000" w:themeColor="text1"/>
          <w:sz w:val="20"/>
          <w:szCs w:val="20"/>
        </w:rPr>
        <w:t>several</w:t>
      </w:r>
      <w:r w:rsidR="00F44282" w:rsidRPr="008B2B06">
        <w:rPr>
          <w:rFonts w:ascii="Times New Roman" w:eastAsia="Times New Roman" w:hAnsi="Times New Roman" w:cs="Times New Roman"/>
          <w:color w:val="000000" w:themeColor="text1"/>
          <w:sz w:val="20"/>
          <w:szCs w:val="20"/>
        </w:rPr>
        <w:t xml:space="preserve"> </w:t>
      </w:r>
      <w:r w:rsidR="00F87FC2" w:rsidRPr="008B2B06">
        <w:rPr>
          <w:rFonts w:ascii="Times New Roman" w:eastAsia="Times New Roman" w:hAnsi="Times New Roman" w:cs="Times New Roman"/>
          <w:color w:val="000000" w:themeColor="text1"/>
          <w:sz w:val="20"/>
          <w:szCs w:val="20"/>
        </w:rPr>
        <w:t>privately</w:t>
      </w:r>
      <w:r w:rsidR="00F44282" w:rsidRPr="008B2B06">
        <w:rPr>
          <w:rFonts w:ascii="Times New Roman" w:eastAsia="Times New Roman" w:hAnsi="Times New Roman" w:cs="Times New Roman"/>
          <w:color w:val="000000" w:themeColor="text1"/>
          <w:sz w:val="20"/>
          <w:szCs w:val="20"/>
        </w:rPr>
        <w:t xml:space="preserve"> </w:t>
      </w:r>
      <w:r w:rsidR="00F87FC2" w:rsidRPr="008B2B06">
        <w:rPr>
          <w:rFonts w:ascii="Times New Roman" w:eastAsia="Times New Roman" w:hAnsi="Times New Roman" w:cs="Times New Roman"/>
          <w:color w:val="000000" w:themeColor="text1"/>
          <w:sz w:val="20"/>
          <w:szCs w:val="20"/>
        </w:rPr>
        <w:t>owned</w:t>
      </w:r>
      <w:r w:rsidR="00F44282" w:rsidRPr="008B2B06">
        <w:rPr>
          <w:rFonts w:ascii="Times New Roman" w:eastAsia="Times New Roman" w:hAnsi="Times New Roman" w:cs="Times New Roman"/>
          <w:color w:val="000000" w:themeColor="text1"/>
          <w:sz w:val="20"/>
          <w:szCs w:val="20"/>
        </w:rPr>
        <w:t xml:space="preserve"> </w:t>
      </w:r>
      <w:r w:rsidR="00F87FC2" w:rsidRPr="008B2B06">
        <w:rPr>
          <w:rFonts w:ascii="Times New Roman" w:eastAsia="Times New Roman" w:hAnsi="Times New Roman" w:cs="Times New Roman"/>
          <w:color w:val="000000" w:themeColor="text1"/>
          <w:sz w:val="20"/>
          <w:szCs w:val="20"/>
        </w:rPr>
        <w:t>drug</w:t>
      </w:r>
      <w:r w:rsidR="00F44282" w:rsidRPr="008B2B06">
        <w:rPr>
          <w:rFonts w:ascii="Times New Roman" w:eastAsia="Times New Roman" w:hAnsi="Times New Roman" w:cs="Times New Roman"/>
          <w:color w:val="000000" w:themeColor="text1"/>
          <w:sz w:val="20"/>
          <w:szCs w:val="20"/>
        </w:rPr>
        <w:t xml:space="preserve"> </w:t>
      </w:r>
      <w:r w:rsidR="00F87FC2" w:rsidRPr="008B2B06">
        <w:rPr>
          <w:rFonts w:ascii="Times New Roman" w:eastAsia="Times New Roman" w:hAnsi="Times New Roman" w:cs="Times New Roman"/>
          <w:color w:val="000000" w:themeColor="text1"/>
          <w:sz w:val="20"/>
          <w:szCs w:val="20"/>
        </w:rPr>
        <w:t>stores</w:t>
      </w:r>
      <w:r w:rsidR="00F44282" w:rsidRPr="008B2B06">
        <w:rPr>
          <w:rFonts w:ascii="Times New Roman" w:eastAsia="Times New Roman" w:hAnsi="Times New Roman" w:cs="Times New Roman"/>
          <w:color w:val="000000" w:themeColor="text1"/>
          <w:sz w:val="20"/>
          <w:szCs w:val="20"/>
        </w:rPr>
        <w:t xml:space="preserve"> </w:t>
      </w:r>
      <w:r w:rsidR="00F87FC2" w:rsidRPr="008B2B06">
        <w:rPr>
          <w:rFonts w:ascii="Times New Roman" w:eastAsia="Times New Roman" w:hAnsi="Times New Roman" w:cs="Times New Roman"/>
          <w:color w:val="000000" w:themeColor="text1"/>
          <w:sz w:val="20"/>
          <w:szCs w:val="20"/>
        </w:rPr>
        <w:t>and</w:t>
      </w:r>
      <w:r w:rsidR="00F44282" w:rsidRPr="008B2B06">
        <w:rPr>
          <w:rFonts w:ascii="Times New Roman" w:eastAsia="Times New Roman" w:hAnsi="Times New Roman" w:cs="Times New Roman"/>
          <w:color w:val="000000" w:themeColor="text1"/>
          <w:sz w:val="20"/>
          <w:szCs w:val="20"/>
        </w:rPr>
        <w:t xml:space="preserve"> </w:t>
      </w:r>
      <w:r w:rsidR="00F87FC2" w:rsidRPr="008B2B06">
        <w:rPr>
          <w:rFonts w:ascii="Times New Roman" w:eastAsia="Times New Roman" w:hAnsi="Times New Roman" w:cs="Times New Roman"/>
          <w:color w:val="000000" w:themeColor="text1"/>
          <w:sz w:val="20"/>
          <w:szCs w:val="20"/>
        </w:rPr>
        <w:t>clinics.</w:t>
      </w:r>
      <w:r w:rsidR="00F44282" w:rsidRPr="008B2B06">
        <w:rPr>
          <w:rFonts w:ascii="Times New Roman" w:eastAsia="Times New Roman" w:hAnsi="Times New Roman" w:cs="Times New Roman"/>
          <w:color w:val="000000" w:themeColor="text1"/>
          <w:sz w:val="20"/>
          <w:szCs w:val="20"/>
        </w:rPr>
        <w:t xml:space="preserve"> </w:t>
      </w:r>
      <w:r w:rsidR="00F87FC2" w:rsidRPr="008B2B06">
        <w:rPr>
          <w:rFonts w:ascii="Times New Roman" w:eastAsia="Times New Roman" w:hAnsi="Times New Roman" w:cs="Times New Roman"/>
          <w:color w:val="000000" w:themeColor="text1"/>
          <w:sz w:val="20"/>
          <w:szCs w:val="20"/>
        </w:rPr>
        <w:t>Various</w:t>
      </w:r>
      <w:r w:rsidR="00F44282" w:rsidRPr="008B2B06">
        <w:rPr>
          <w:rFonts w:ascii="Times New Roman" w:eastAsia="Times New Roman" w:hAnsi="Times New Roman" w:cs="Times New Roman"/>
          <w:color w:val="000000" w:themeColor="text1"/>
          <w:sz w:val="20"/>
          <w:szCs w:val="20"/>
        </w:rPr>
        <w:t xml:space="preserve"> </w:t>
      </w:r>
      <w:r w:rsidR="00F87FC2" w:rsidRPr="008B2B06">
        <w:rPr>
          <w:rFonts w:ascii="Times New Roman" w:eastAsia="Times New Roman" w:hAnsi="Times New Roman" w:cs="Times New Roman"/>
          <w:color w:val="000000" w:themeColor="text1"/>
          <w:sz w:val="20"/>
          <w:szCs w:val="20"/>
        </w:rPr>
        <w:t>ethnic</w:t>
      </w:r>
      <w:r w:rsidR="00F44282" w:rsidRPr="008B2B06">
        <w:rPr>
          <w:rFonts w:ascii="Times New Roman" w:eastAsia="Times New Roman" w:hAnsi="Times New Roman" w:cs="Times New Roman"/>
          <w:color w:val="000000" w:themeColor="text1"/>
          <w:sz w:val="20"/>
          <w:szCs w:val="20"/>
        </w:rPr>
        <w:t xml:space="preserve"> </w:t>
      </w:r>
      <w:r w:rsidR="00F87FC2" w:rsidRPr="008B2B06">
        <w:rPr>
          <w:rFonts w:ascii="Times New Roman" w:eastAsia="Times New Roman" w:hAnsi="Times New Roman" w:cs="Times New Roman"/>
          <w:color w:val="000000" w:themeColor="text1"/>
          <w:sz w:val="20"/>
          <w:szCs w:val="20"/>
        </w:rPr>
        <w:t>groups</w:t>
      </w:r>
      <w:r w:rsidR="00F44282" w:rsidRPr="008B2B06">
        <w:rPr>
          <w:rFonts w:ascii="Times New Roman" w:eastAsia="Times New Roman" w:hAnsi="Times New Roman" w:cs="Times New Roman"/>
          <w:color w:val="000000" w:themeColor="text1"/>
          <w:sz w:val="20"/>
          <w:szCs w:val="20"/>
        </w:rPr>
        <w:t xml:space="preserve"> </w:t>
      </w:r>
      <w:r w:rsidR="00F87FC2" w:rsidRPr="008B2B06">
        <w:rPr>
          <w:rFonts w:ascii="Times New Roman" w:eastAsia="Times New Roman" w:hAnsi="Times New Roman" w:cs="Times New Roman"/>
          <w:color w:val="000000" w:themeColor="text1"/>
          <w:sz w:val="20"/>
          <w:szCs w:val="20"/>
        </w:rPr>
        <w:t>such</w:t>
      </w:r>
      <w:r w:rsidR="00F44282" w:rsidRPr="008B2B06">
        <w:rPr>
          <w:rFonts w:ascii="Times New Roman" w:eastAsia="Times New Roman" w:hAnsi="Times New Roman" w:cs="Times New Roman"/>
          <w:color w:val="000000" w:themeColor="text1"/>
          <w:sz w:val="20"/>
          <w:szCs w:val="20"/>
        </w:rPr>
        <w:t xml:space="preserve"> </w:t>
      </w:r>
      <w:r w:rsidR="00F87FC2" w:rsidRPr="008B2B06">
        <w:rPr>
          <w:rFonts w:ascii="Times New Roman" w:eastAsia="Times New Roman" w:hAnsi="Times New Roman" w:cs="Times New Roman"/>
          <w:color w:val="000000" w:themeColor="text1"/>
          <w:sz w:val="20"/>
          <w:szCs w:val="20"/>
        </w:rPr>
        <w:t>as</w:t>
      </w:r>
      <w:r w:rsidR="00F44282" w:rsidRPr="008B2B06">
        <w:rPr>
          <w:rFonts w:ascii="Times New Roman" w:eastAsia="Times New Roman" w:hAnsi="Times New Roman" w:cs="Times New Roman"/>
          <w:color w:val="000000" w:themeColor="text1"/>
          <w:sz w:val="20"/>
          <w:szCs w:val="20"/>
        </w:rPr>
        <w:t xml:space="preserve"> </w:t>
      </w:r>
      <w:proofErr w:type="spellStart"/>
      <w:r w:rsidR="00F87FC2" w:rsidRPr="008B2B06">
        <w:rPr>
          <w:rFonts w:ascii="Times New Roman" w:eastAsia="Times New Roman" w:hAnsi="Times New Roman" w:cs="Times New Roman"/>
          <w:color w:val="000000" w:themeColor="text1"/>
          <w:sz w:val="20"/>
          <w:szCs w:val="20"/>
        </w:rPr>
        <w:t>Meskan</w:t>
      </w:r>
      <w:proofErr w:type="spellEnd"/>
      <w:r w:rsidR="00F87FC2" w:rsidRPr="008B2B06">
        <w:rPr>
          <w:rFonts w:ascii="Times New Roman" w:eastAsia="Times New Roman" w:hAnsi="Times New Roman" w:cs="Times New Roman"/>
          <w:color w:val="000000" w:themeColor="text1"/>
          <w:sz w:val="20"/>
          <w:szCs w:val="20"/>
        </w:rPr>
        <w:t>,</w:t>
      </w:r>
      <w:r w:rsidR="00F44282" w:rsidRPr="008B2B06">
        <w:rPr>
          <w:rFonts w:ascii="Times New Roman" w:eastAsia="Times New Roman" w:hAnsi="Times New Roman" w:cs="Times New Roman"/>
          <w:color w:val="000000" w:themeColor="text1"/>
          <w:sz w:val="20"/>
          <w:szCs w:val="20"/>
        </w:rPr>
        <w:t xml:space="preserve"> </w:t>
      </w:r>
      <w:proofErr w:type="spellStart"/>
      <w:r w:rsidR="00F87FC2" w:rsidRPr="008B2B06">
        <w:rPr>
          <w:rFonts w:ascii="Times New Roman" w:eastAsia="Times New Roman" w:hAnsi="Times New Roman" w:cs="Times New Roman"/>
          <w:color w:val="000000" w:themeColor="text1"/>
          <w:sz w:val="20"/>
          <w:szCs w:val="20"/>
        </w:rPr>
        <w:t>Mareko</w:t>
      </w:r>
      <w:proofErr w:type="spellEnd"/>
      <w:r w:rsidR="00F87FC2" w:rsidRPr="008B2B06">
        <w:rPr>
          <w:rFonts w:ascii="Times New Roman" w:eastAsia="Times New Roman" w:hAnsi="Times New Roman" w:cs="Times New Roman"/>
          <w:color w:val="000000" w:themeColor="text1"/>
          <w:sz w:val="20"/>
          <w:szCs w:val="20"/>
        </w:rPr>
        <w:t>,</w:t>
      </w:r>
      <w:r w:rsidR="00F44282" w:rsidRPr="008B2B06">
        <w:rPr>
          <w:rFonts w:ascii="Times New Roman" w:eastAsia="Times New Roman" w:hAnsi="Times New Roman" w:cs="Times New Roman"/>
          <w:color w:val="000000" w:themeColor="text1"/>
          <w:sz w:val="20"/>
          <w:szCs w:val="20"/>
        </w:rPr>
        <w:t xml:space="preserve"> </w:t>
      </w:r>
      <w:proofErr w:type="spellStart"/>
      <w:r w:rsidR="00F87FC2" w:rsidRPr="008B2B06">
        <w:rPr>
          <w:rFonts w:ascii="Times New Roman" w:eastAsia="Times New Roman" w:hAnsi="Times New Roman" w:cs="Times New Roman"/>
          <w:color w:val="000000" w:themeColor="text1"/>
          <w:sz w:val="20"/>
          <w:szCs w:val="20"/>
        </w:rPr>
        <w:t>Silti</w:t>
      </w:r>
      <w:proofErr w:type="spellEnd"/>
      <w:r w:rsidR="00F44282" w:rsidRPr="008B2B06">
        <w:rPr>
          <w:rFonts w:ascii="Times New Roman" w:eastAsia="Times New Roman" w:hAnsi="Times New Roman" w:cs="Times New Roman"/>
          <w:color w:val="000000" w:themeColor="text1"/>
          <w:sz w:val="20"/>
          <w:szCs w:val="20"/>
        </w:rPr>
        <w:t xml:space="preserve"> </w:t>
      </w:r>
      <w:r w:rsidR="00F87FC2" w:rsidRPr="008B2B06">
        <w:rPr>
          <w:rFonts w:ascii="Times New Roman" w:eastAsia="Times New Roman" w:hAnsi="Times New Roman" w:cs="Times New Roman"/>
          <w:color w:val="000000" w:themeColor="text1"/>
          <w:sz w:val="20"/>
          <w:szCs w:val="20"/>
        </w:rPr>
        <w:t>and</w:t>
      </w:r>
      <w:r w:rsidR="00F44282" w:rsidRPr="008B2B06">
        <w:rPr>
          <w:rFonts w:ascii="Times New Roman" w:eastAsia="Times New Roman" w:hAnsi="Times New Roman" w:cs="Times New Roman"/>
          <w:color w:val="000000" w:themeColor="text1"/>
          <w:sz w:val="20"/>
          <w:szCs w:val="20"/>
        </w:rPr>
        <w:t xml:space="preserve"> </w:t>
      </w:r>
      <w:proofErr w:type="spellStart"/>
      <w:r w:rsidR="00F87FC2" w:rsidRPr="008B2B06">
        <w:rPr>
          <w:rFonts w:ascii="Times New Roman" w:eastAsia="Times New Roman" w:hAnsi="Times New Roman" w:cs="Times New Roman"/>
          <w:color w:val="000000" w:themeColor="text1"/>
          <w:sz w:val="20"/>
          <w:szCs w:val="20"/>
        </w:rPr>
        <w:t>Sodo</w:t>
      </w:r>
      <w:proofErr w:type="spellEnd"/>
      <w:r w:rsidR="00F87FC2" w:rsidRPr="008B2B06">
        <w:rPr>
          <w:rFonts w:ascii="Times New Roman" w:eastAsia="Times New Roman" w:hAnsi="Times New Roman" w:cs="Times New Roman"/>
          <w:color w:val="000000" w:themeColor="text1"/>
          <w:sz w:val="20"/>
          <w:szCs w:val="20"/>
        </w:rPr>
        <w:t>,</w:t>
      </w:r>
      <w:r w:rsidR="00F44282" w:rsidRPr="008B2B06">
        <w:rPr>
          <w:rFonts w:ascii="Times New Roman" w:eastAsia="Times New Roman" w:hAnsi="Times New Roman" w:cs="Times New Roman"/>
          <w:color w:val="000000" w:themeColor="text1"/>
          <w:sz w:val="20"/>
          <w:szCs w:val="20"/>
        </w:rPr>
        <w:t xml:space="preserve"> </w:t>
      </w:r>
      <w:r w:rsidR="00F87FC2" w:rsidRPr="008B2B06">
        <w:rPr>
          <w:rFonts w:ascii="Times New Roman" w:eastAsia="Times New Roman" w:hAnsi="Times New Roman" w:cs="Times New Roman"/>
          <w:color w:val="000000" w:themeColor="text1"/>
          <w:sz w:val="20"/>
          <w:szCs w:val="20"/>
        </w:rPr>
        <w:t>live</w:t>
      </w:r>
      <w:r w:rsidR="00F44282" w:rsidRPr="008B2B06">
        <w:rPr>
          <w:rFonts w:ascii="Times New Roman" w:eastAsia="Times New Roman" w:hAnsi="Times New Roman" w:cs="Times New Roman"/>
          <w:color w:val="000000" w:themeColor="text1"/>
          <w:sz w:val="20"/>
          <w:szCs w:val="20"/>
        </w:rPr>
        <w:t xml:space="preserve"> </w:t>
      </w:r>
      <w:r w:rsidR="00F87FC2" w:rsidRPr="008B2B06">
        <w:rPr>
          <w:rFonts w:ascii="Times New Roman" w:eastAsia="Times New Roman" w:hAnsi="Times New Roman" w:cs="Times New Roman"/>
          <w:color w:val="000000" w:themeColor="text1"/>
          <w:sz w:val="20"/>
          <w:szCs w:val="20"/>
        </w:rPr>
        <w:t>in</w:t>
      </w:r>
      <w:r w:rsidR="00F44282" w:rsidRPr="008B2B06">
        <w:rPr>
          <w:rFonts w:ascii="Times New Roman" w:eastAsia="Times New Roman" w:hAnsi="Times New Roman" w:cs="Times New Roman"/>
          <w:color w:val="000000" w:themeColor="text1"/>
          <w:sz w:val="20"/>
          <w:szCs w:val="20"/>
        </w:rPr>
        <w:t xml:space="preserve"> </w:t>
      </w:r>
      <w:r w:rsidR="00F87FC2" w:rsidRPr="008B2B06">
        <w:rPr>
          <w:rFonts w:ascii="Times New Roman" w:eastAsia="Times New Roman" w:hAnsi="Times New Roman" w:cs="Times New Roman"/>
          <w:color w:val="000000" w:themeColor="text1"/>
          <w:sz w:val="20"/>
          <w:szCs w:val="20"/>
        </w:rPr>
        <w:t>the</w:t>
      </w:r>
      <w:r w:rsidR="00F44282" w:rsidRPr="008B2B06">
        <w:rPr>
          <w:rFonts w:ascii="Times New Roman" w:eastAsia="Times New Roman" w:hAnsi="Times New Roman" w:cs="Times New Roman"/>
          <w:color w:val="000000" w:themeColor="text1"/>
          <w:sz w:val="20"/>
          <w:szCs w:val="20"/>
        </w:rPr>
        <w:t xml:space="preserve"> </w:t>
      </w:r>
      <w:r w:rsidR="00F87FC2" w:rsidRPr="008B2B06">
        <w:rPr>
          <w:rFonts w:ascii="Times New Roman" w:eastAsia="Times New Roman" w:hAnsi="Times New Roman" w:cs="Times New Roman"/>
          <w:color w:val="000000" w:themeColor="text1"/>
          <w:sz w:val="20"/>
          <w:szCs w:val="20"/>
        </w:rPr>
        <w:t>district.</w:t>
      </w:r>
      <w:r w:rsidR="00F44282" w:rsidRPr="008B2B06">
        <w:rPr>
          <w:rFonts w:ascii="Times New Roman" w:eastAsia="Times New Roman" w:hAnsi="Times New Roman" w:cs="Times New Roman"/>
          <w:color w:val="000000" w:themeColor="text1"/>
          <w:sz w:val="20"/>
          <w:szCs w:val="20"/>
        </w:rPr>
        <w:t xml:space="preserve"> </w:t>
      </w:r>
      <w:r w:rsidR="00F87FC2" w:rsidRPr="008B2B06">
        <w:rPr>
          <w:rFonts w:ascii="Times New Roman" w:eastAsia="Times New Roman" w:hAnsi="Times New Roman" w:cs="Times New Roman"/>
          <w:color w:val="000000" w:themeColor="text1"/>
          <w:sz w:val="20"/>
          <w:szCs w:val="20"/>
        </w:rPr>
        <w:t>The</w:t>
      </w:r>
      <w:r w:rsidR="00F44282" w:rsidRPr="008B2B06">
        <w:rPr>
          <w:rFonts w:ascii="Times New Roman" w:eastAsia="Times New Roman" w:hAnsi="Times New Roman" w:cs="Times New Roman"/>
          <w:color w:val="000000" w:themeColor="text1"/>
          <w:sz w:val="20"/>
          <w:szCs w:val="20"/>
        </w:rPr>
        <w:t xml:space="preserve"> </w:t>
      </w:r>
      <w:r w:rsidR="00F87FC2" w:rsidRPr="008B2B06">
        <w:rPr>
          <w:rFonts w:ascii="Times New Roman" w:eastAsia="Times New Roman" w:hAnsi="Times New Roman" w:cs="Times New Roman"/>
          <w:color w:val="000000" w:themeColor="text1"/>
          <w:sz w:val="20"/>
          <w:szCs w:val="20"/>
        </w:rPr>
        <w:t>livelihood</w:t>
      </w:r>
      <w:r w:rsidR="00F44282" w:rsidRPr="008B2B06">
        <w:rPr>
          <w:rFonts w:ascii="Times New Roman" w:eastAsia="Times New Roman" w:hAnsi="Times New Roman" w:cs="Times New Roman"/>
          <w:color w:val="000000" w:themeColor="text1"/>
          <w:sz w:val="20"/>
          <w:szCs w:val="20"/>
        </w:rPr>
        <w:t xml:space="preserve"> </w:t>
      </w:r>
      <w:r w:rsidR="00F87FC2" w:rsidRPr="008B2B06">
        <w:rPr>
          <w:rFonts w:ascii="Times New Roman" w:eastAsia="Times New Roman" w:hAnsi="Times New Roman" w:cs="Times New Roman"/>
          <w:color w:val="000000" w:themeColor="text1"/>
          <w:sz w:val="20"/>
          <w:szCs w:val="20"/>
        </w:rPr>
        <w:t>of</w:t>
      </w:r>
      <w:r w:rsidR="00F44282" w:rsidRPr="008B2B06">
        <w:rPr>
          <w:rFonts w:ascii="Times New Roman" w:eastAsia="Times New Roman" w:hAnsi="Times New Roman" w:cs="Times New Roman"/>
          <w:color w:val="000000" w:themeColor="text1"/>
          <w:sz w:val="20"/>
          <w:szCs w:val="20"/>
        </w:rPr>
        <w:t xml:space="preserve"> </w:t>
      </w:r>
      <w:r w:rsidR="00F87FC2" w:rsidRPr="008B2B06">
        <w:rPr>
          <w:rFonts w:ascii="Times New Roman" w:eastAsia="Times New Roman" w:hAnsi="Times New Roman" w:cs="Times New Roman"/>
          <w:color w:val="000000" w:themeColor="text1"/>
          <w:sz w:val="20"/>
          <w:szCs w:val="20"/>
        </w:rPr>
        <w:t>the</w:t>
      </w:r>
      <w:r w:rsidR="00F44282" w:rsidRPr="008B2B06">
        <w:rPr>
          <w:rFonts w:ascii="Times New Roman" w:eastAsia="Times New Roman" w:hAnsi="Times New Roman" w:cs="Times New Roman"/>
          <w:color w:val="000000" w:themeColor="text1"/>
          <w:sz w:val="20"/>
          <w:szCs w:val="20"/>
        </w:rPr>
        <w:t xml:space="preserve"> </w:t>
      </w:r>
      <w:r w:rsidR="00F87FC2" w:rsidRPr="008B2B06">
        <w:rPr>
          <w:rFonts w:ascii="Times New Roman" w:eastAsia="Times New Roman" w:hAnsi="Times New Roman" w:cs="Times New Roman"/>
          <w:color w:val="000000" w:themeColor="text1"/>
          <w:sz w:val="20"/>
          <w:szCs w:val="20"/>
        </w:rPr>
        <w:t>residents</w:t>
      </w:r>
      <w:r w:rsidR="00F44282" w:rsidRPr="008B2B06">
        <w:rPr>
          <w:rFonts w:ascii="Times New Roman" w:eastAsia="Times New Roman" w:hAnsi="Times New Roman" w:cs="Times New Roman"/>
          <w:color w:val="000000" w:themeColor="text1"/>
          <w:sz w:val="20"/>
          <w:szCs w:val="20"/>
        </w:rPr>
        <w:t xml:space="preserve"> </w:t>
      </w:r>
      <w:r w:rsidR="00F87FC2" w:rsidRPr="008B2B06">
        <w:rPr>
          <w:rFonts w:ascii="Times New Roman" w:eastAsia="Times New Roman" w:hAnsi="Times New Roman" w:cs="Times New Roman"/>
          <w:color w:val="000000" w:themeColor="text1"/>
          <w:sz w:val="20"/>
          <w:szCs w:val="20"/>
        </w:rPr>
        <w:t>is</w:t>
      </w:r>
      <w:r w:rsidR="00F44282" w:rsidRPr="008B2B06">
        <w:rPr>
          <w:rFonts w:ascii="Times New Roman" w:eastAsia="Times New Roman" w:hAnsi="Times New Roman" w:cs="Times New Roman"/>
          <w:color w:val="000000" w:themeColor="text1"/>
          <w:sz w:val="20"/>
          <w:szCs w:val="20"/>
        </w:rPr>
        <w:t xml:space="preserve"> </w:t>
      </w:r>
      <w:r w:rsidR="00F87FC2" w:rsidRPr="008B2B06">
        <w:rPr>
          <w:rFonts w:ascii="Times New Roman" w:eastAsia="Times New Roman" w:hAnsi="Times New Roman" w:cs="Times New Roman"/>
          <w:color w:val="000000" w:themeColor="text1"/>
          <w:sz w:val="20"/>
          <w:szCs w:val="20"/>
        </w:rPr>
        <w:t>based</w:t>
      </w:r>
      <w:r w:rsidR="00F44282" w:rsidRPr="008B2B06">
        <w:rPr>
          <w:rFonts w:ascii="Times New Roman" w:eastAsia="Times New Roman" w:hAnsi="Times New Roman" w:cs="Times New Roman"/>
          <w:color w:val="000000" w:themeColor="text1"/>
          <w:sz w:val="20"/>
          <w:szCs w:val="20"/>
        </w:rPr>
        <w:t xml:space="preserve"> </w:t>
      </w:r>
      <w:r w:rsidR="00F87FC2" w:rsidRPr="008B2B06">
        <w:rPr>
          <w:rFonts w:ascii="Times New Roman" w:eastAsia="Times New Roman" w:hAnsi="Times New Roman" w:cs="Times New Roman"/>
          <w:color w:val="000000" w:themeColor="text1"/>
          <w:sz w:val="20"/>
          <w:szCs w:val="20"/>
        </w:rPr>
        <w:t>on</w:t>
      </w:r>
      <w:r w:rsidR="00F44282" w:rsidRPr="008B2B06">
        <w:rPr>
          <w:rFonts w:ascii="Times New Roman" w:eastAsia="Times New Roman" w:hAnsi="Times New Roman" w:cs="Times New Roman"/>
          <w:color w:val="000000" w:themeColor="text1"/>
          <w:sz w:val="20"/>
          <w:szCs w:val="20"/>
        </w:rPr>
        <w:t xml:space="preserve"> </w:t>
      </w:r>
      <w:r w:rsidR="00F87FC2" w:rsidRPr="008B2B06">
        <w:rPr>
          <w:rFonts w:ascii="Times New Roman" w:eastAsia="Times New Roman" w:hAnsi="Times New Roman" w:cs="Times New Roman"/>
          <w:color w:val="000000" w:themeColor="text1"/>
          <w:sz w:val="20"/>
          <w:szCs w:val="20"/>
        </w:rPr>
        <w:t>mixed</w:t>
      </w:r>
      <w:r w:rsidR="00F44282" w:rsidRPr="008B2B06">
        <w:rPr>
          <w:rFonts w:ascii="Times New Roman" w:eastAsia="Times New Roman" w:hAnsi="Times New Roman" w:cs="Times New Roman"/>
          <w:color w:val="000000" w:themeColor="text1"/>
          <w:sz w:val="20"/>
          <w:szCs w:val="20"/>
        </w:rPr>
        <w:t xml:space="preserve"> </w:t>
      </w:r>
      <w:r w:rsidR="009108DA" w:rsidRPr="008B2B06">
        <w:rPr>
          <w:rFonts w:ascii="Times New Roman" w:eastAsia="Times New Roman" w:hAnsi="Times New Roman" w:cs="Times New Roman"/>
          <w:color w:val="000000" w:themeColor="text1"/>
          <w:sz w:val="20"/>
          <w:szCs w:val="20"/>
        </w:rPr>
        <w:t>farming</w:t>
      </w:r>
      <w:r w:rsidR="00F44282" w:rsidRPr="008B2B06">
        <w:rPr>
          <w:rFonts w:ascii="Times New Roman" w:eastAsia="Times New Roman" w:hAnsi="Times New Roman" w:cs="Times New Roman"/>
          <w:color w:val="000000" w:themeColor="text1"/>
          <w:sz w:val="20"/>
          <w:szCs w:val="20"/>
        </w:rPr>
        <w:t xml:space="preserve"> </w:t>
      </w:r>
      <w:r w:rsidR="009108DA" w:rsidRPr="008B2B06">
        <w:rPr>
          <w:rFonts w:ascii="Times New Roman" w:eastAsia="Times New Roman" w:hAnsi="Times New Roman" w:cs="Times New Roman"/>
          <w:color w:val="000000" w:themeColor="text1"/>
          <w:sz w:val="20"/>
          <w:szCs w:val="20"/>
        </w:rPr>
        <w:t>(</w:t>
      </w:r>
      <w:r w:rsidR="00F87FC2" w:rsidRPr="008B2B06">
        <w:rPr>
          <w:rFonts w:ascii="Times New Roman" w:eastAsia="Times New Roman" w:hAnsi="Times New Roman" w:cs="Times New Roman"/>
          <w:color w:val="000000" w:themeColor="text1"/>
          <w:sz w:val="20"/>
          <w:szCs w:val="20"/>
        </w:rPr>
        <w:t>CSA,</w:t>
      </w:r>
      <w:r w:rsidR="00F44282" w:rsidRPr="008B2B06">
        <w:rPr>
          <w:rFonts w:ascii="Times New Roman" w:eastAsia="Times New Roman" w:hAnsi="Times New Roman" w:cs="Times New Roman"/>
          <w:color w:val="000000" w:themeColor="text1"/>
          <w:sz w:val="20"/>
          <w:szCs w:val="20"/>
        </w:rPr>
        <w:t xml:space="preserve"> </w:t>
      </w:r>
      <w:r w:rsidR="00F87FC2" w:rsidRPr="008B2B06">
        <w:rPr>
          <w:rFonts w:ascii="Times New Roman" w:eastAsia="Times New Roman" w:hAnsi="Times New Roman" w:cs="Times New Roman"/>
          <w:color w:val="000000" w:themeColor="text1"/>
          <w:sz w:val="20"/>
          <w:szCs w:val="20"/>
        </w:rPr>
        <w:t>2007)</w:t>
      </w:r>
      <w:r w:rsidR="00DB183F" w:rsidRPr="008B2B06">
        <w:rPr>
          <w:rFonts w:ascii="Times New Roman" w:eastAsia="Times New Roman" w:hAnsi="Times New Roman" w:cs="Times New Roman"/>
          <w:color w:val="000000" w:themeColor="text1"/>
          <w:sz w:val="20"/>
          <w:szCs w:val="20"/>
        </w:rPr>
        <w:t>.</w:t>
      </w:r>
    </w:p>
    <w:p w:rsidR="009E6C6B" w:rsidRPr="008B2B06" w:rsidRDefault="0078277D" w:rsidP="00F44282">
      <w:pPr>
        <w:pStyle w:val="Heading2"/>
        <w:keepNext w:val="0"/>
        <w:keepLines w:val="0"/>
        <w:snapToGrid w:val="0"/>
        <w:spacing w:before="0" w:line="240" w:lineRule="auto"/>
        <w:jc w:val="both"/>
        <w:rPr>
          <w:rFonts w:ascii="Times New Roman" w:hAnsi="Times New Roman" w:cs="Times New Roman"/>
          <w:color w:val="000000" w:themeColor="text1"/>
          <w:sz w:val="20"/>
          <w:szCs w:val="20"/>
        </w:rPr>
      </w:pPr>
      <w:bookmarkStart w:id="16" w:name="_Toc456968471"/>
      <w:r w:rsidRPr="008B2B06">
        <w:rPr>
          <w:rFonts w:ascii="Times New Roman" w:hAnsi="Times New Roman" w:cs="Times New Roman"/>
          <w:color w:val="000000" w:themeColor="text1"/>
          <w:sz w:val="20"/>
          <w:szCs w:val="20"/>
        </w:rPr>
        <w:t>3</w:t>
      </w:r>
      <w:r w:rsidR="00777832" w:rsidRPr="008B2B06">
        <w:rPr>
          <w:rFonts w:ascii="Times New Roman" w:hAnsi="Times New Roman" w:cs="Times New Roman"/>
          <w:color w:val="000000" w:themeColor="text1"/>
          <w:sz w:val="20"/>
          <w:szCs w:val="20"/>
        </w:rPr>
        <w:t>.2</w:t>
      </w:r>
      <w:r w:rsidR="00F44282" w:rsidRPr="008B2B06">
        <w:rPr>
          <w:rFonts w:ascii="Times New Roman" w:hAnsi="Times New Roman" w:cs="Times New Roman"/>
          <w:color w:val="000000" w:themeColor="text1"/>
          <w:sz w:val="20"/>
          <w:szCs w:val="20"/>
        </w:rPr>
        <w:t xml:space="preserve"> </w:t>
      </w:r>
      <w:r w:rsidR="00612131" w:rsidRPr="008B2B06">
        <w:rPr>
          <w:rFonts w:ascii="Times New Roman" w:hAnsi="Times New Roman" w:cs="Times New Roman"/>
          <w:color w:val="000000" w:themeColor="text1"/>
          <w:sz w:val="20"/>
          <w:szCs w:val="20"/>
        </w:rPr>
        <w:t>Study</w:t>
      </w:r>
      <w:r w:rsidR="00F44282" w:rsidRPr="008B2B06">
        <w:rPr>
          <w:rFonts w:ascii="Times New Roman" w:hAnsi="Times New Roman" w:cs="Times New Roman"/>
          <w:color w:val="000000" w:themeColor="text1"/>
          <w:sz w:val="20"/>
          <w:szCs w:val="20"/>
        </w:rPr>
        <w:t xml:space="preserve"> </w:t>
      </w:r>
      <w:r w:rsidR="00612131" w:rsidRPr="008B2B06">
        <w:rPr>
          <w:rFonts w:ascii="Times New Roman" w:hAnsi="Times New Roman" w:cs="Times New Roman"/>
          <w:color w:val="000000" w:themeColor="text1"/>
          <w:sz w:val="20"/>
          <w:szCs w:val="20"/>
        </w:rPr>
        <w:t>P</w:t>
      </w:r>
      <w:r w:rsidR="009E6C6B" w:rsidRPr="008B2B06">
        <w:rPr>
          <w:rFonts w:ascii="Times New Roman" w:hAnsi="Times New Roman" w:cs="Times New Roman"/>
          <w:color w:val="000000" w:themeColor="text1"/>
          <w:sz w:val="20"/>
          <w:szCs w:val="20"/>
        </w:rPr>
        <w:t>opulation</w:t>
      </w:r>
      <w:bookmarkEnd w:id="16"/>
    </w:p>
    <w:p w:rsidR="001A3CE2" w:rsidRPr="008B2B06" w:rsidRDefault="001A3CE2" w:rsidP="00F44282">
      <w:pPr>
        <w:snapToGrid w:val="0"/>
        <w:spacing w:after="0" w:line="240" w:lineRule="auto"/>
        <w:ind w:firstLine="425"/>
        <w:jc w:val="both"/>
        <w:rPr>
          <w:rFonts w:ascii="Times New Roman" w:eastAsia="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The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study</w:t>
      </w:r>
      <w:r w:rsidR="00F44282" w:rsidRPr="008B2B06">
        <w:rPr>
          <w:rFonts w:ascii="Times New Roman" w:hAnsi="Times New Roman" w:cs="Times New Roman"/>
          <w:color w:val="000000" w:themeColor="text1"/>
          <w:sz w:val="20"/>
          <w:szCs w:val="20"/>
        </w:rPr>
        <w:t xml:space="preserve"> </w:t>
      </w:r>
      <w:r w:rsidR="0063577B" w:rsidRPr="008B2B06">
        <w:rPr>
          <w:rFonts w:ascii="Times New Roman" w:hAnsi="Times New Roman" w:cs="Times New Roman"/>
          <w:color w:val="000000" w:themeColor="text1"/>
          <w:sz w:val="20"/>
          <w:szCs w:val="20"/>
        </w:rPr>
        <w:t>was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conducted</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in</w:t>
      </w:r>
      <w:r w:rsidR="00F44282" w:rsidRPr="008B2B06">
        <w:rPr>
          <w:rFonts w:ascii="Times New Roman" w:hAnsi="Times New Roman" w:cs="Times New Roman"/>
          <w:color w:val="000000" w:themeColor="text1"/>
          <w:sz w:val="20"/>
          <w:szCs w:val="20"/>
        </w:rPr>
        <w:t xml:space="preserve"> </w:t>
      </w:r>
      <w:proofErr w:type="spellStart"/>
      <w:r w:rsidRPr="008B2B06">
        <w:rPr>
          <w:rFonts w:ascii="Times New Roman" w:hAnsi="Times New Roman" w:cs="Times New Roman"/>
          <w:color w:val="000000" w:themeColor="text1"/>
          <w:sz w:val="20"/>
          <w:szCs w:val="20"/>
        </w:rPr>
        <w:t>Butajira</w:t>
      </w:r>
      <w:proofErr w:type="spellEnd"/>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in</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which</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33,393</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population</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inhabit</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with</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1:1.03</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male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to</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female</w:t>
      </w:r>
      <w:r w:rsidR="00F44282" w:rsidRPr="008B2B06">
        <w:rPr>
          <w:rFonts w:ascii="Times New Roman" w:hAnsi="Times New Roman" w:cs="Times New Roman"/>
          <w:color w:val="000000" w:themeColor="text1"/>
          <w:sz w:val="20"/>
          <w:szCs w:val="20"/>
        </w:rPr>
        <w:t xml:space="preserve"> </w:t>
      </w:r>
      <w:r w:rsidR="009108DA" w:rsidRPr="008B2B06">
        <w:rPr>
          <w:rFonts w:ascii="Times New Roman" w:hAnsi="Times New Roman" w:cs="Times New Roman"/>
          <w:color w:val="000000" w:themeColor="text1"/>
          <w:sz w:val="20"/>
          <w:szCs w:val="20"/>
        </w:rPr>
        <w:t>ratio</w:t>
      </w:r>
      <w:r w:rsidR="00F44282" w:rsidRPr="008B2B06">
        <w:rPr>
          <w:rFonts w:ascii="Times New Roman" w:eastAsia="Times New Roman" w:hAnsi="Times New Roman" w:cs="Times New Roman"/>
          <w:color w:val="000000" w:themeColor="text1"/>
          <w:sz w:val="20"/>
          <w:szCs w:val="20"/>
        </w:rPr>
        <w:t xml:space="preserve"> </w:t>
      </w:r>
      <w:r w:rsidR="009108DA" w:rsidRPr="008B2B06">
        <w:rPr>
          <w:rFonts w:ascii="Times New Roman" w:eastAsia="Times New Roman" w:hAnsi="Times New Roman" w:cs="Times New Roman"/>
          <w:color w:val="000000" w:themeColor="text1"/>
          <w:sz w:val="20"/>
          <w:szCs w:val="20"/>
        </w:rPr>
        <w:t>(</w:t>
      </w:r>
      <w:r w:rsidR="00956B1F" w:rsidRPr="008B2B06">
        <w:rPr>
          <w:rFonts w:ascii="Times New Roman" w:eastAsia="Times New Roman" w:hAnsi="Times New Roman" w:cs="Times New Roman"/>
          <w:color w:val="000000" w:themeColor="text1"/>
          <w:sz w:val="20"/>
          <w:szCs w:val="20"/>
        </w:rPr>
        <w:t>CSA,</w:t>
      </w:r>
      <w:r w:rsidR="00F44282" w:rsidRPr="008B2B06">
        <w:rPr>
          <w:rFonts w:ascii="Times New Roman" w:eastAsia="Times New Roman" w:hAnsi="Times New Roman" w:cs="Times New Roman"/>
          <w:color w:val="000000" w:themeColor="text1"/>
          <w:sz w:val="20"/>
          <w:szCs w:val="20"/>
        </w:rPr>
        <w:t xml:space="preserve"> </w:t>
      </w:r>
      <w:r w:rsidR="00956B1F" w:rsidRPr="008B2B06">
        <w:rPr>
          <w:rFonts w:ascii="Times New Roman" w:eastAsia="Times New Roman" w:hAnsi="Times New Roman" w:cs="Times New Roman"/>
          <w:color w:val="000000" w:themeColor="text1"/>
          <w:sz w:val="20"/>
          <w:szCs w:val="20"/>
        </w:rPr>
        <w:t>2007).</w:t>
      </w:r>
    </w:p>
    <w:p w:rsidR="0063577B" w:rsidRPr="008B2B06" w:rsidRDefault="0078277D" w:rsidP="00F44282">
      <w:pPr>
        <w:pStyle w:val="Heading2"/>
        <w:keepNext w:val="0"/>
        <w:keepLines w:val="0"/>
        <w:snapToGrid w:val="0"/>
        <w:spacing w:before="0" w:line="240" w:lineRule="auto"/>
        <w:jc w:val="both"/>
        <w:rPr>
          <w:rFonts w:ascii="Times New Roman" w:eastAsia="Times New Roman" w:hAnsi="Times New Roman" w:cs="Times New Roman"/>
          <w:color w:val="000000" w:themeColor="text1"/>
          <w:sz w:val="20"/>
          <w:szCs w:val="20"/>
        </w:rPr>
      </w:pPr>
      <w:bookmarkStart w:id="17" w:name="_Toc456968472"/>
      <w:r w:rsidRPr="008B2B06">
        <w:rPr>
          <w:rFonts w:ascii="Times New Roman" w:eastAsia="Times New Roman" w:hAnsi="Times New Roman" w:cs="Times New Roman"/>
          <w:color w:val="000000" w:themeColor="text1"/>
          <w:sz w:val="20"/>
          <w:szCs w:val="20"/>
        </w:rPr>
        <w:t>3</w:t>
      </w:r>
      <w:r w:rsidR="0063577B" w:rsidRPr="008B2B06">
        <w:rPr>
          <w:rFonts w:ascii="Times New Roman" w:eastAsia="Times New Roman" w:hAnsi="Times New Roman" w:cs="Times New Roman"/>
          <w:color w:val="000000" w:themeColor="text1"/>
          <w:sz w:val="20"/>
          <w:szCs w:val="20"/>
        </w:rPr>
        <w:t>.3</w:t>
      </w:r>
      <w:r w:rsidR="009C5257" w:rsidRPr="008B2B06">
        <w:rPr>
          <w:rFonts w:ascii="Times New Roman" w:eastAsia="Times New Roman" w:hAnsi="Times New Roman" w:cs="Times New Roman"/>
          <w:color w:val="000000" w:themeColor="text1"/>
          <w:sz w:val="20"/>
          <w:szCs w:val="20"/>
        </w:rPr>
        <w:t>.</w:t>
      </w:r>
      <w:r w:rsidR="00F44282" w:rsidRPr="008B2B06">
        <w:rPr>
          <w:rFonts w:ascii="Times New Roman" w:eastAsia="Times New Roman" w:hAnsi="Times New Roman" w:cs="Times New Roman"/>
          <w:color w:val="000000" w:themeColor="text1"/>
          <w:sz w:val="20"/>
          <w:szCs w:val="20"/>
        </w:rPr>
        <w:t xml:space="preserve"> </w:t>
      </w:r>
      <w:r w:rsidR="009C5257" w:rsidRPr="008B2B06">
        <w:rPr>
          <w:rFonts w:ascii="Times New Roman" w:eastAsia="Times New Roman" w:hAnsi="Times New Roman" w:cs="Times New Roman"/>
          <w:color w:val="000000" w:themeColor="text1"/>
          <w:sz w:val="20"/>
          <w:szCs w:val="20"/>
        </w:rPr>
        <w:t>Sample</w:t>
      </w:r>
      <w:r w:rsidR="00F44282" w:rsidRPr="008B2B06">
        <w:rPr>
          <w:rFonts w:ascii="Times New Roman" w:eastAsia="Times New Roman" w:hAnsi="Times New Roman" w:cs="Times New Roman"/>
          <w:color w:val="000000" w:themeColor="text1"/>
          <w:sz w:val="20"/>
          <w:szCs w:val="20"/>
        </w:rPr>
        <w:t xml:space="preserve"> </w:t>
      </w:r>
      <w:r w:rsidR="0063577B" w:rsidRPr="008B2B06">
        <w:rPr>
          <w:rFonts w:ascii="Times New Roman" w:eastAsia="Times New Roman" w:hAnsi="Times New Roman" w:cs="Times New Roman"/>
          <w:color w:val="000000" w:themeColor="text1"/>
          <w:sz w:val="20"/>
          <w:szCs w:val="20"/>
        </w:rPr>
        <w:t>size</w:t>
      </w:r>
      <w:r w:rsidR="00F44282" w:rsidRPr="008B2B06">
        <w:rPr>
          <w:rFonts w:ascii="Times New Roman" w:eastAsia="Times New Roman" w:hAnsi="Times New Roman" w:cs="Times New Roman"/>
          <w:color w:val="000000" w:themeColor="text1"/>
          <w:sz w:val="20"/>
          <w:szCs w:val="20"/>
        </w:rPr>
        <w:t xml:space="preserve"> </w:t>
      </w:r>
      <w:r w:rsidR="0063577B" w:rsidRPr="008B2B06">
        <w:rPr>
          <w:rFonts w:ascii="Times New Roman" w:eastAsia="Times New Roman" w:hAnsi="Times New Roman" w:cs="Times New Roman"/>
          <w:color w:val="000000" w:themeColor="text1"/>
          <w:sz w:val="20"/>
          <w:szCs w:val="20"/>
        </w:rPr>
        <w:t>determination</w:t>
      </w:r>
      <w:r w:rsidR="00F44282" w:rsidRPr="008B2B06">
        <w:rPr>
          <w:rFonts w:ascii="Times New Roman" w:eastAsia="Times New Roman" w:hAnsi="Times New Roman" w:cs="Times New Roman"/>
          <w:color w:val="000000" w:themeColor="text1"/>
          <w:sz w:val="20"/>
          <w:szCs w:val="20"/>
        </w:rPr>
        <w:t xml:space="preserve"> </w:t>
      </w:r>
      <w:r w:rsidR="0063577B" w:rsidRPr="008B2B06">
        <w:rPr>
          <w:rFonts w:ascii="Times New Roman" w:eastAsia="Times New Roman" w:hAnsi="Times New Roman" w:cs="Times New Roman"/>
          <w:color w:val="000000" w:themeColor="text1"/>
          <w:sz w:val="20"/>
          <w:szCs w:val="20"/>
        </w:rPr>
        <w:t>and</w:t>
      </w:r>
      <w:r w:rsidR="00F44282" w:rsidRPr="008B2B06">
        <w:rPr>
          <w:rFonts w:ascii="Times New Roman" w:eastAsia="Times New Roman" w:hAnsi="Times New Roman" w:cs="Times New Roman"/>
          <w:color w:val="000000" w:themeColor="text1"/>
          <w:sz w:val="20"/>
          <w:szCs w:val="20"/>
        </w:rPr>
        <w:t xml:space="preserve"> </w:t>
      </w:r>
      <w:r w:rsidR="009C5257" w:rsidRPr="008B2B06">
        <w:rPr>
          <w:rFonts w:ascii="Times New Roman" w:eastAsia="Times New Roman" w:hAnsi="Times New Roman" w:cs="Times New Roman"/>
          <w:color w:val="000000" w:themeColor="text1"/>
          <w:sz w:val="20"/>
          <w:szCs w:val="20"/>
        </w:rPr>
        <w:t>sampling</w:t>
      </w:r>
      <w:r w:rsidR="00F44282" w:rsidRPr="008B2B06">
        <w:rPr>
          <w:rFonts w:ascii="Times New Roman" w:eastAsia="Times New Roman" w:hAnsi="Times New Roman" w:cs="Times New Roman"/>
          <w:color w:val="000000" w:themeColor="text1"/>
          <w:sz w:val="20"/>
          <w:szCs w:val="20"/>
        </w:rPr>
        <w:t xml:space="preserve"> </w:t>
      </w:r>
      <w:r w:rsidR="009C5257" w:rsidRPr="008B2B06">
        <w:rPr>
          <w:rFonts w:ascii="Times New Roman" w:eastAsia="Times New Roman" w:hAnsi="Times New Roman" w:cs="Times New Roman"/>
          <w:color w:val="000000" w:themeColor="text1"/>
          <w:sz w:val="20"/>
          <w:szCs w:val="20"/>
        </w:rPr>
        <w:t>technique</w:t>
      </w:r>
      <w:bookmarkEnd w:id="17"/>
    </w:p>
    <w:p w:rsidR="000D4D9E" w:rsidRPr="008B2B06" w:rsidRDefault="000D4D9E" w:rsidP="00F44282">
      <w:pPr>
        <w:snapToGrid w:val="0"/>
        <w:spacing w:after="0" w:line="240" w:lineRule="auto"/>
        <w:ind w:firstLine="425"/>
        <w:jc w:val="both"/>
        <w:rPr>
          <w:rFonts w:ascii="Times New Roman" w:eastAsia="Times New Roman" w:hAnsi="Times New Roman" w:cs="Times New Roman"/>
          <w:color w:val="000000" w:themeColor="text1"/>
          <w:sz w:val="20"/>
          <w:szCs w:val="20"/>
        </w:rPr>
      </w:pPr>
      <w:r w:rsidRPr="008B2B06">
        <w:rPr>
          <w:rFonts w:ascii="Times New Roman" w:eastAsia="Times New Roman" w:hAnsi="Times New Roman" w:cs="Times New Roman"/>
          <w:color w:val="000000" w:themeColor="text1"/>
          <w:sz w:val="20"/>
          <w:szCs w:val="20"/>
        </w:rPr>
        <w:t>By</w:t>
      </w:r>
      <w:r w:rsidR="00F44282" w:rsidRPr="008B2B06">
        <w:rPr>
          <w:rFonts w:ascii="Times New Roman" w:eastAsia="Times New Roman" w:hAnsi="Times New Roman" w:cs="Times New Roman"/>
          <w:color w:val="000000" w:themeColor="text1"/>
          <w:sz w:val="20"/>
          <w:szCs w:val="20"/>
        </w:rPr>
        <w:t xml:space="preserve"> </w:t>
      </w:r>
      <w:r w:rsidRPr="008B2B06">
        <w:rPr>
          <w:rFonts w:ascii="Times New Roman" w:eastAsia="Times New Roman" w:hAnsi="Times New Roman" w:cs="Times New Roman"/>
          <w:color w:val="000000" w:themeColor="text1"/>
          <w:sz w:val="20"/>
          <w:szCs w:val="20"/>
        </w:rPr>
        <w:t>using</w:t>
      </w:r>
      <w:r w:rsidR="00F44282" w:rsidRPr="008B2B06">
        <w:rPr>
          <w:rFonts w:ascii="Times New Roman" w:eastAsia="Times New Roman" w:hAnsi="Times New Roman" w:cs="Times New Roman"/>
          <w:color w:val="000000" w:themeColor="text1"/>
          <w:sz w:val="20"/>
          <w:szCs w:val="20"/>
        </w:rPr>
        <w:t xml:space="preserve"> </w:t>
      </w:r>
      <w:r w:rsidRPr="008B2B06">
        <w:rPr>
          <w:rFonts w:ascii="Times New Roman" w:eastAsia="Times New Roman" w:hAnsi="Times New Roman" w:cs="Times New Roman"/>
          <w:color w:val="000000" w:themeColor="text1"/>
          <w:sz w:val="20"/>
          <w:szCs w:val="20"/>
        </w:rPr>
        <w:t>the</w:t>
      </w:r>
      <w:r w:rsidR="00F44282" w:rsidRPr="008B2B06">
        <w:rPr>
          <w:rFonts w:ascii="Times New Roman" w:eastAsia="Times New Roman" w:hAnsi="Times New Roman" w:cs="Times New Roman"/>
          <w:color w:val="000000" w:themeColor="text1"/>
          <w:sz w:val="20"/>
          <w:szCs w:val="20"/>
        </w:rPr>
        <w:t xml:space="preserve"> </w:t>
      </w:r>
      <w:r w:rsidRPr="008B2B06">
        <w:rPr>
          <w:rFonts w:ascii="Times New Roman" w:eastAsia="Times New Roman" w:hAnsi="Times New Roman" w:cs="Times New Roman"/>
          <w:color w:val="000000" w:themeColor="text1"/>
          <w:sz w:val="20"/>
          <w:szCs w:val="20"/>
        </w:rPr>
        <w:t>statistical</w:t>
      </w:r>
      <w:r w:rsidR="00F44282" w:rsidRPr="008B2B06">
        <w:rPr>
          <w:rFonts w:ascii="Times New Roman" w:eastAsia="Times New Roman" w:hAnsi="Times New Roman" w:cs="Times New Roman"/>
          <w:color w:val="000000" w:themeColor="text1"/>
          <w:sz w:val="20"/>
          <w:szCs w:val="20"/>
        </w:rPr>
        <w:t xml:space="preserve"> </w:t>
      </w:r>
      <w:r w:rsidRPr="008B2B06">
        <w:rPr>
          <w:rFonts w:ascii="Times New Roman" w:eastAsia="Times New Roman" w:hAnsi="Times New Roman" w:cs="Times New Roman"/>
          <w:color w:val="000000" w:themeColor="text1"/>
          <w:sz w:val="20"/>
          <w:szCs w:val="20"/>
        </w:rPr>
        <w:t>formula,</w:t>
      </w:r>
      <w:r w:rsidR="00F44282" w:rsidRPr="008B2B06">
        <w:rPr>
          <w:rFonts w:ascii="Times New Roman" w:eastAsia="Times New Roman" w:hAnsi="Times New Roman" w:cs="Times New Roman"/>
          <w:color w:val="000000" w:themeColor="text1"/>
          <w:sz w:val="20"/>
          <w:szCs w:val="20"/>
        </w:rPr>
        <w:t xml:space="preserve"> </w:t>
      </w:r>
      <w:r w:rsidRPr="008B2B06">
        <w:rPr>
          <w:rFonts w:ascii="Times New Roman" w:eastAsia="Times New Roman" w:hAnsi="Times New Roman" w:cs="Times New Roman"/>
          <w:color w:val="000000" w:themeColor="text1"/>
          <w:sz w:val="20"/>
          <w:szCs w:val="20"/>
        </w:rPr>
        <w:t>n=N</w:t>
      </w:r>
      <w:r w:rsidR="00F44282" w:rsidRPr="008B2B06">
        <w:rPr>
          <w:rFonts w:ascii="Times New Roman" w:eastAsia="Times New Roman" w:hAnsi="Times New Roman" w:cs="Times New Roman"/>
          <w:color w:val="000000" w:themeColor="text1"/>
          <w:sz w:val="20"/>
          <w:szCs w:val="20"/>
        </w:rPr>
        <w:t xml:space="preserve"> </w:t>
      </w:r>
      <w:r w:rsidRPr="008B2B06">
        <w:rPr>
          <w:rFonts w:ascii="Times New Roman" w:eastAsia="Times New Roman" w:hAnsi="Times New Roman" w:cs="Times New Roman"/>
          <w:color w:val="000000" w:themeColor="text1"/>
          <w:sz w:val="20"/>
          <w:szCs w:val="20"/>
        </w:rPr>
        <w:t>1+1(2)</w:t>
      </w:r>
      <w:r w:rsidRPr="008B2B06">
        <w:rPr>
          <w:rFonts w:ascii="Times New Roman" w:eastAsia="Times New Roman" w:hAnsi="Times New Roman" w:cs="Times New Roman"/>
          <w:color w:val="000000" w:themeColor="text1"/>
          <w:sz w:val="20"/>
          <w:szCs w:val="20"/>
          <w:vertAlign w:val="superscript"/>
        </w:rPr>
        <w:t>2</w:t>
      </w:r>
      <w:r w:rsidR="00F44282" w:rsidRPr="008B2B06">
        <w:rPr>
          <w:rFonts w:ascii="Times New Roman" w:eastAsia="Times New Roman" w:hAnsi="Times New Roman" w:cs="Times New Roman"/>
          <w:color w:val="000000" w:themeColor="text1"/>
          <w:sz w:val="20"/>
          <w:szCs w:val="20"/>
          <w:vertAlign w:val="superscript"/>
        </w:rPr>
        <w:t xml:space="preserve"> </w:t>
      </w:r>
      <w:r w:rsidRPr="008B2B06">
        <w:rPr>
          <w:rFonts w:ascii="Times New Roman" w:eastAsia="Times New Roman" w:hAnsi="Times New Roman" w:cs="Times New Roman"/>
          <w:color w:val="000000" w:themeColor="text1"/>
          <w:sz w:val="20"/>
          <w:szCs w:val="20"/>
        </w:rPr>
        <w:t>(</w:t>
      </w:r>
      <w:proofErr w:type="spellStart"/>
      <w:r w:rsidR="0078277D" w:rsidRPr="008B2B06">
        <w:rPr>
          <w:rFonts w:ascii="Times New Roman" w:eastAsia="Times New Roman" w:hAnsi="Times New Roman" w:cs="Times New Roman"/>
          <w:color w:val="000000" w:themeColor="text1"/>
          <w:sz w:val="20"/>
          <w:szCs w:val="20"/>
        </w:rPr>
        <w:t>Yemer</w:t>
      </w:r>
      <w:proofErr w:type="spellEnd"/>
      <w:r w:rsidR="0078277D" w:rsidRPr="008B2B06">
        <w:rPr>
          <w:rFonts w:ascii="Times New Roman" w:eastAsia="Times New Roman" w:hAnsi="Times New Roman" w:cs="Times New Roman"/>
          <w:color w:val="000000" w:themeColor="text1"/>
          <w:sz w:val="20"/>
          <w:szCs w:val="20"/>
        </w:rPr>
        <w:t>,</w:t>
      </w:r>
      <w:r w:rsidR="00F44282" w:rsidRPr="008B2B06">
        <w:rPr>
          <w:rFonts w:ascii="Times New Roman" w:eastAsia="Times New Roman" w:hAnsi="Times New Roman" w:cs="Times New Roman"/>
          <w:color w:val="000000" w:themeColor="text1"/>
          <w:sz w:val="20"/>
          <w:szCs w:val="20"/>
        </w:rPr>
        <w:t xml:space="preserve"> </w:t>
      </w:r>
      <w:r w:rsidR="0078277D" w:rsidRPr="008B2B06">
        <w:rPr>
          <w:rFonts w:ascii="Times New Roman" w:eastAsia="Times New Roman" w:hAnsi="Times New Roman" w:cs="Times New Roman"/>
          <w:color w:val="000000" w:themeColor="text1"/>
          <w:sz w:val="20"/>
          <w:szCs w:val="20"/>
        </w:rPr>
        <w:t>1967</w:t>
      </w:r>
      <w:r w:rsidRPr="008B2B06">
        <w:rPr>
          <w:rFonts w:ascii="Times New Roman" w:eastAsia="Times New Roman" w:hAnsi="Times New Roman" w:cs="Times New Roman"/>
          <w:color w:val="000000" w:themeColor="text1"/>
          <w:sz w:val="20"/>
          <w:szCs w:val="20"/>
        </w:rPr>
        <w:t>)</w:t>
      </w:r>
      <w:r w:rsidR="0078277D" w:rsidRPr="008B2B06">
        <w:rPr>
          <w:rFonts w:ascii="Times New Roman" w:eastAsia="Times New Roman" w:hAnsi="Times New Roman" w:cs="Times New Roman"/>
          <w:color w:val="000000" w:themeColor="text1"/>
          <w:sz w:val="20"/>
          <w:szCs w:val="20"/>
        </w:rPr>
        <w:t>,</w:t>
      </w:r>
      <w:r w:rsidR="00F44282" w:rsidRPr="008B2B06">
        <w:rPr>
          <w:rFonts w:ascii="Times New Roman" w:eastAsia="Times New Roman" w:hAnsi="Times New Roman" w:cs="Times New Roman"/>
          <w:color w:val="000000" w:themeColor="text1"/>
          <w:sz w:val="20"/>
          <w:szCs w:val="20"/>
        </w:rPr>
        <w:t xml:space="preserve"> </w:t>
      </w:r>
      <w:r w:rsidR="0078277D" w:rsidRPr="008B2B06">
        <w:rPr>
          <w:rFonts w:ascii="Times New Roman" w:eastAsia="Times New Roman" w:hAnsi="Times New Roman" w:cs="Times New Roman"/>
          <w:color w:val="000000" w:themeColor="text1"/>
          <w:sz w:val="20"/>
          <w:szCs w:val="20"/>
        </w:rPr>
        <w:t>396</w:t>
      </w:r>
      <w:r w:rsidR="00F44282" w:rsidRPr="008B2B06">
        <w:rPr>
          <w:rFonts w:ascii="Times New Roman" w:eastAsia="Times New Roman" w:hAnsi="Times New Roman" w:cs="Times New Roman"/>
          <w:color w:val="000000" w:themeColor="text1"/>
          <w:sz w:val="20"/>
          <w:szCs w:val="20"/>
        </w:rPr>
        <w:t xml:space="preserve"> </w:t>
      </w:r>
      <w:r w:rsidR="008342EC" w:rsidRPr="008B2B06">
        <w:rPr>
          <w:rFonts w:ascii="Times New Roman" w:eastAsia="Times New Roman" w:hAnsi="Times New Roman" w:cs="Times New Roman"/>
          <w:color w:val="000000" w:themeColor="text1"/>
          <w:sz w:val="20"/>
          <w:szCs w:val="20"/>
        </w:rPr>
        <w:t>respondents</w:t>
      </w:r>
      <w:r w:rsidR="00F44282" w:rsidRPr="008B2B06">
        <w:rPr>
          <w:rFonts w:ascii="Times New Roman" w:eastAsia="Times New Roman" w:hAnsi="Times New Roman" w:cs="Times New Roman"/>
          <w:color w:val="000000" w:themeColor="text1"/>
          <w:sz w:val="20"/>
          <w:szCs w:val="20"/>
        </w:rPr>
        <w:t xml:space="preserve"> </w:t>
      </w:r>
      <w:r w:rsidR="0078277D" w:rsidRPr="008B2B06">
        <w:rPr>
          <w:rFonts w:ascii="Times New Roman" w:eastAsia="Times New Roman" w:hAnsi="Times New Roman" w:cs="Times New Roman"/>
          <w:color w:val="000000" w:themeColor="text1"/>
          <w:sz w:val="20"/>
          <w:szCs w:val="20"/>
        </w:rPr>
        <w:t>were</w:t>
      </w:r>
      <w:r w:rsidR="00F44282" w:rsidRPr="008B2B06">
        <w:rPr>
          <w:rFonts w:ascii="Times New Roman" w:eastAsia="Times New Roman" w:hAnsi="Times New Roman" w:cs="Times New Roman"/>
          <w:color w:val="000000" w:themeColor="text1"/>
          <w:sz w:val="20"/>
          <w:szCs w:val="20"/>
        </w:rPr>
        <w:t xml:space="preserve"> </w:t>
      </w:r>
      <w:r w:rsidR="007E2DEF" w:rsidRPr="008B2B06">
        <w:rPr>
          <w:rFonts w:ascii="Times New Roman" w:eastAsia="Times New Roman" w:hAnsi="Times New Roman" w:cs="Times New Roman"/>
          <w:color w:val="000000" w:themeColor="text1"/>
          <w:sz w:val="20"/>
          <w:szCs w:val="20"/>
        </w:rPr>
        <w:t>taken</w:t>
      </w:r>
      <w:r w:rsidR="00F44282" w:rsidRPr="008B2B06">
        <w:rPr>
          <w:rFonts w:ascii="Times New Roman" w:eastAsia="Times New Roman" w:hAnsi="Times New Roman" w:cs="Times New Roman"/>
          <w:color w:val="000000" w:themeColor="text1"/>
          <w:sz w:val="20"/>
          <w:szCs w:val="20"/>
        </w:rPr>
        <w:t xml:space="preserve"> </w:t>
      </w:r>
      <w:r w:rsidR="007E2DEF" w:rsidRPr="008B2B06">
        <w:rPr>
          <w:rFonts w:ascii="Times New Roman" w:eastAsia="Times New Roman" w:hAnsi="Times New Roman" w:cs="Times New Roman"/>
          <w:color w:val="000000" w:themeColor="text1"/>
          <w:sz w:val="20"/>
          <w:szCs w:val="20"/>
        </w:rPr>
        <w:t>from</w:t>
      </w:r>
      <w:r w:rsidR="00F44282" w:rsidRPr="008B2B06">
        <w:rPr>
          <w:rFonts w:ascii="Times New Roman" w:eastAsia="Times New Roman" w:hAnsi="Times New Roman" w:cs="Times New Roman"/>
          <w:color w:val="000000" w:themeColor="text1"/>
          <w:sz w:val="20"/>
          <w:szCs w:val="20"/>
        </w:rPr>
        <w:t xml:space="preserve"> </w:t>
      </w:r>
      <w:r w:rsidR="007E2DEF" w:rsidRPr="008B2B06">
        <w:rPr>
          <w:rFonts w:ascii="Times New Roman" w:eastAsia="Times New Roman" w:hAnsi="Times New Roman" w:cs="Times New Roman"/>
          <w:color w:val="000000" w:themeColor="text1"/>
          <w:sz w:val="20"/>
          <w:szCs w:val="20"/>
        </w:rPr>
        <w:t>above</w:t>
      </w:r>
      <w:r w:rsidR="00F44282" w:rsidRPr="008B2B06">
        <w:rPr>
          <w:rFonts w:ascii="Times New Roman" w:eastAsia="Times New Roman" w:hAnsi="Times New Roman" w:cs="Times New Roman"/>
          <w:color w:val="000000" w:themeColor="text1"/>
          <w:sz w:val="20"/>
          <w:szCs w:val="20"/>
        </w:rPr>
        <w:t xml:space="preserve"> </w:t>
      </w:r>
      <w:r w:rsidR="007E2DEF" w:rsidRPr="008B2B06">
        <w:rPr>
          <w:rFonts w:ascii="Times New Roman" w:eastAsia="Times New Roman" w:hAnsi="Times New Roman" w:cs="Times New Roman"/>
          <w:color w:val="000000" w:themeColor="text1"/>
          <w:sz w:val="20"/>
          <w:szCs w:val="20"/>
        </w:rPr>
        <w:t>defined</w:t>
      </w:r>
      <w:r w:rsidR="00F44282" w:rsidRPr="008B2B06">
        <w:rPr>
          <w:rFonts w:ascii="Times New Roman" w:eastAsia="Times New Roman" w:hAnsi="Times New Roman" w:cs="Times New Roman"/>
          <w:color w:val="000000" w:themeColor="text1"/>
          <w:sz w:val="20"/>
          <w:szCs w:val="20"/>
        </w:rPr>
        <w:t xml:space="preserve"> </w:t>
      </w:r>
      <w:r w:rsidR="007E2DEF" w:rsidRPr="008B2B06">
        <w:rPr>
          <w:rFonts w:ascii="Times New Roman" w:eastAsia="Times New Roman" w:hAnsi="Times New Roman" w:cs="Times New Roman"/>
          <w:color w:val="000000" w:themeColor="text1"/>
          <w:sz w:val="20"/>
          <w:szCs w:val="20"/>
        </w:rPr>
        <w:t>total</w:t>
      </w:r>
      <w:r w:rsidR="00F44282" w:rsidRPr="008B2B06">
        <w:rPr>
          <w:rFonts w:ascii="Times New Roman" w:eastAsia="Times New Roman" w:hAnsi="Times New Roman" w:cs="Times New Roman"/>
          <w:color w:val="000000" w:themeColor="text1"/>
          <w:sz w:val="20"/>
          <w:szCs w:val="20"/>
        </w:rPr>
        <w:t xml:space="preserve"> </w:t>
      </w:r>
      <w:r w:rsidR="00D67321" w:rsidRPr="008B2B06">
        <w:rPr>
          <w:rFonts w:ascii="Times New Roman" w:eastAsia="Times New Roman" w:hAnsi="Times New Roman" w:cs="Times New Roman"/>
          <w:color w:val="000000" w:themeColor="text1"/>
          <w:sz w:val="20"/>
          <w:szCs w:val="20"/>
        </w:rPr>
        <w:t>population.</w:t>
      </w:r>
      <w:r w:rsidR="00F44282" w:rsidRPr="008B2B06">
        <w:rPr>
          <w:rFonts w:ascii="Times New Roman" w:eastAsia="Times New Roman" w:hAnsi="Times New Roman" w:cs="Times New Roman"/>
          <w:color w:val="000000" w:themeColor="text1"/>
          <w:sz w:val="20"/>
          <w:szCs w:val="20"/>
        </w:rPr>
        <w:t xml:space="preserve"> </w:t>
      </w:r>
      <w:r w:rsidR="00D67321" w:rsidRPr="008B2B06">
        <w:rPr>
          <w:rFonts w:ascii="Times New Roman" w:eastAsia="Times New Roman" w:hAnsi="Times New Roman" w:cs="Times New Roman"/>
          <w:color w:val="000000" w:themeColor="text1"/>
          <w:sz w:val="20"/>
          <w:szCs w:val="20"/>
        </w:rPr>
        <w:t>Then</w:t>
      </w:r>
      <w:r w:rsidR="00F44282" w:rsidRPr="008B2B06">
        <w:rPr>
          <w:rFonts w:ascii="Times New Roman" w:eastAsia="Times New Roman" w:hAnsi="Times New Roman" w:cs="Times New Roman"/>
          <w:color w:val="000000" w:themeColor="text1"/>
          <w:sz w:val="20"/>
          <w:szCs w:val="20"/>
        </w:rPr>
        <w:t xml:space="preserve"> </w:t>
      </w:r>
      <w:r w:rsidR="007E2DEF" w:rsidRPr="008B2B06">
        <w:rPr>
          <w:rFonts w:ascii="Times New Roman" w:eastAsia="Times New Roman" w:hAnsi="Times New Roman" w:cs="Times New Roman"/>
          <w:color w:val="000000" w:themeColor="text1"/>
          <w:sz w:val="20"/>
          <w:szCs w:val="20"/>
        </w:rPr>
        <w:t>from</w:t>
      </w:r>
      <w:r w:rsidR="00F44282" w:rsidRPr="008B2B06">
        <w:rPr>
          <w:rFonts w:ascii="Times New Roman" w:eastAsia="Times New Roman" w:hAnsi="Times New Roman" w:cs="Times New Roman"/>
          <w:color w:val="000000" w:themeColor="text1"/>
          <w:sz w:val="20"/>
          <w:szCs w:val="20"/>
        </w:rPr>
        <w:t xml:space="preserve"> </w:t>
      </w:r>
      <w:r w:rsidR="008342EC" w:rsidRPr="008B2B06">
        <w:rPr>
          <w:rFonts w:ascii="Times New Roman" w:eastAsia="Times New Roman" w:hAnsi="Times New Roman" w:cs="Times New Roman"/>
          <w:color w:val="000000" w:themeColor="text1"/>
          <w:sz w:val="20"/>
          <w:szCs w:val="20"/>
        </w:rPr>
        <w:t>above</w:t>
      </w:r>
      <w:r w:rsidR="00F44282" w:rsidRPr="008B2B06">
        <w:rPr>
          <w:rFonts w:ascii="Times New Roman" w:eastAsia="Times New Roman" w:hAnsi="Times New Roman" w:cs="Times New Roman"/>
          <w:color w:val="000000" w:themeColor="text1"/>
          <w:sz w:val="20"/>
          <w:szCs w:val="20"/>
        </w:rPr>
        <w:t xml:space="preserve"> </w:t>
      </w:r>
      <w:r w:rsidR="008342EC" w:rsidRPr="008B2B06">
        <w:rPr>
          <w:rFonts w:ascii="Times New Roman" w:eastAsia="Times New Roman" w:hAnsi="Times New Roman" w:cs="Times New Roman"/>
          <w:color w:val="000000" w:themeColor="text1"/>
          <w:sz w:val="20"/>
          <w:szCs w:val="20"/>
        </w:rPr>
        <w:t>defined</w:t>
      </w:r>
      <w:r w:rsidR="00F44282" w:rsidRPr="008B2B06">
        <w:rPr>
          <w:rFonts w:ascii="Times New Roman" w:eastAsia="Times New Roman" w:hAnsi="Times New Roman" w:cs="Times New Roman"/>
          <w:color w:val="000000" w:themeColor="text1"/>
          <w:sz w:val="20"/>
          <w:szCs w:val="20"/>
        </w:rPr>
        <w:t xml:space="preserve"> </w:t>
      </w:r>
      <w:r w:rsidR="008342EC" w:rsidRPr="008B2B06">
        <w:rPr>
          <w:rFonts w:ascii="Times New Roman" w:eastAsia="Times New Roman" w:hAnsi="Times New Roman" w:cs="Times New Roman"/>
          <w:color w:val="000000" w:themeColor="text1"/>
          <w:sz w:val="20"/>
          <w:szCs w:val="20"/>
        </w:rPr>
        <w:t>total</w:t>
      </w:r>
      <w:r w:rsidR="00F44282" w:rsidRPr="008B2B06">
        <w:rPr>
          <w:rFonts w:ascii="Times New Roman" w:eastAsia="Times New Roman" w:hAnsi="Times New Roman" w:cs="Times New Roman"/>
          <w:color w:val="000000" w:themeColor="text1"/>
          <w:sz w:val="20"/>
          <w:szCs w:val="20"/>
        </w:rPr>
        <w:t xml:space="preserve"> </w:t>
      </w:r>
      <w:r w:rsidR="008342EC" w:rsidRPr="008B2B06">
        <w:rPr>
          <w:rFonts w:ascii="Times New Roman" w:eastAsia="Times New Roman" w:hAnsi="Times New Roman" w:cs="Times New Roman"/>
          <w:color w:val="000000" w:themeColor="text1"/>
          <w:sz w:val="20"/>
          <w:szCs w:val="20"/>
        </w:rPr>
        <w:t>sample</w:t>
      </w:r>
      <w:r w:rsidR="00F44282" w:rsidRPr="008B2B06">
        <w:rPr>
          <w:rFonts w:ascii="Times New Roman" w:eastAsia="Times New Roman" w:hAnsi="Times New Roman" w:cs="Times New Roman"/>
          <w:color w:val="000000" w:themeColor="text1"/>
          <w:sz w:val="20"/>
          <w:szCs w:val="20"/>
        </w:rPr>
        <w:t xml:space="preserve"> </w:t>
      </w:r>
      <w:r w:rsidR="008342EC" w:rsidRPr="008B2B06">
        <w:rPr>
          <w:rFonts w:ascii="Times New Roman" w:eastAsia="Times New Roman" w:hAnsi="Times New Roman" w:cs="Times New Roman"/>
          <w:color w:val="000000" w:themeColor="text1"/>
          <w:sz w:val="20"/>
          <w:szCs w:val="20"/>
        </w:rPr>
        <w:t>(396),</w:t>
      </w:r>
      <w:r w:rsidR="00F44282" w:rsidRPr="008B2B06">
        <w:rPr>
          <w:rFonts w:ascii="Times New Roman" w:eastAsia="Times New Roman" w:hAnsi="Times New Roman" w:cs="Times New Roman"/>
          <w:color w:val="000000" w:themeColor="text1"/>
          <w:sz w:val="20"/>
          <w:szCs w:val="20"/>
        </w:rPr>
        <w:t xml:space="preserve"> </w:t>
      </w:r>
      <w:r w:rsidR="008342EC" w:rsidRPr="008B2B06">
        <w:rPr>
          <w:rFonts w:ascii="Times New Roman" w:eastAsia="Times New Roman" w:hAnsi="Times New Roman" w:cs="Times New Roman"/>
          <w:color w:val="000000" w:themeColor="text1"/>
          <w:sz w:val="20"/>
          <w:szCs w:val="20"/>
        </w:rPr>
        <w:t>equal</w:t>
      </w:r>
      <w:r w:rsidR="00F44282" w:rsidRPr="008B2B06">
        <w:rPr>
          <w:rFonts w:ascii="Times New Roman" w:eastAsia="Times New Roman" w:hAnsi="Times New Roman" w:cs="Times New Roman"/>
          <w:color w:val="000000" w:themeColor="text1"/>
          <w:sz w:val="20"/>
          <w:szCs w:val="20"/>
        </w:rPr>
        <w:t xml:space="preserve"> </w:t>
      </w:r>
      <w:r w:rsidR="008342EC" w:rsidRPr="008B2B06">
        <w:rPr>
          <w:rFonts w:ascii="Times New Roman" w:eastAsia="Times New Roman" w:hAnsi="Times New Roman" w:cs="Times New Roman"/>
          <w:color w:val="000000" w:themeColor="text1"/>
          <w:sz w:val="20"/>
          <w:szCs w:val="20"/>
        </w:rPr>
        <w:t>number</w:t>
      </w:r>
      <w:r w:rsidR="00F44282" w:rsidRPr="008B2B06">
        <w:rPr>
          <w:rFonts w:ascii="Times New Roman" w:eastAsia="Times New Roman" w:hAnsi="Times New Roman" w:cs="Times New Roman"/>
          <w:color w:val="000000" w:themeColor="text1"/>
          <w:sz w:val="20"/>
          <w:szCs w:val="20"/>
        </w:rPr>
        <w:t xml:space="preserve"> </w:t>
      </w:r>
      <w:r w:rsidR="008342EC" w:rsidRPr="008B2B06">
        <w:rPr>
          <w:rFonts w:ascii="Times New Roman" w:eastAsia="Times New Roman" w:hAnsi="Times New Roman" w:cs="Times New Roman"/>
          <w:color w:val="000000" w:themeColor="text1"/>
          <w:sz w:val="20"/>
          <w:szCs w:val="20"/>
        </w:rPr>
        <w:t>of</w:t>
      </w:r>
      <w:r w:rsidR="00F44282" w:rsidRPr="008B2B06">
        <w:rPr>
          <w:rFonts w:ascii="Times New Roman" w:eastAsia="Times New Roman" w:hAnsi="Times New Roman" w:cs="Times New Roman"/>
          <w:color w:val="000000" w:themeColor="text1"/>
          <w:sz w:val="20"/>
          <w:szCs w:val="20"/>
        </w:rPr>
        <w:t xml:space="preserve"> </w:t>
      </w:r>
      <w:r w:rsidR="008342EC" w:rsidRPr="008B2B06">
        <w:rPr>
          <w:rFonts w:ascii="Times New Roman" w:eastAsia="Times New Roman" w:hAnsi="Times New Roman" w:cs="Times New Roman"/>
          <w:color w:val="000000" w:themeColor="text1"/>
          <w:sz w:val="20"/>
          <w:szCs w:val="20"/>
        </w:rPr>
        <w:t>females</w:t>
      </w:r>
      <w:r w:rsidR="00F44282" w:rsidRPr="008B2B06">
        <w:rPr>
          <w:rFonts w:ascii="Times New Roman" w:eastAsia="Times New Roman" w:hAnsi="Times New Roman" w:cs="Times New Roman"/>
          <w:color w:val="000000" w:themeColor="text1"/>
          <w:sz w:val="20"/>
          <w:szCs w:val="20"/>
        </w:rPr>
        <w:t xml:space="preserve"> </w:t>
      </w:r>
      <w:r w:rsidR="008342EC" w:rsidRPr="008B2B06">
        <w:rPr>
          <w:rFonts w:ascii="Times New Roman" w:eastAsia="Times New Roman" w:hAnsi="Times New Roman" w:cs="Times New Roman"/>
          <w:color w:val="000000" w:themeColor="text1"/>
          <w:sz w:val="20"/>
          <w:szCs w:val="20"/>
        </w:rPr>
        <w:t>and</w:t>
      </w:r>
      <w:r w:rsidR="00F44282" w:rsidRPr="008B2B06">
        <w:rPr>
          <w:rFonts w:ascii="Times New Roman" w:eastAsia="Times New Roman" w:hAnsi="Times New Roman" w:cs="Times New Roman"/>
          <w:color w:val="000000" w:themeColor="text1"/>
          <w:sz w:val="20"/>
          <w:szCs w:val="20"/>
        </w:rPr>
        <w:t xml:space="preserve"> </w:t>
      </w:r>
      <w:r w:rsidR="008342EC" w:rsidRPr="008B2B06">
        <w:rPr>
          <w:rFonts w:ascii="Times New Roman" w:eastAsia="Times New Roman" w:hAnsi="Times New Roman" w:cs="Times New Roman"/>
          <w:color w:val="000000" w:themeColor="text1"/>
          <w:sz w:val="20"/>
          <w:szCs w:val="20"/>
        </w:rPr>
        <w:t>males</w:t>
      </w:r>
      <w:r w:rsidR="00F44282" w:rsidRPr="008B2B06">
        <w:rPr>
          <w:rFonts w:ascii="Times New Roman" w:eastAsia="Times New Roman" w:hAnsi="Times New Roman" w:cs="Times New Roman"/>
          <w:color w:val="000000" w:themeColor="text1"/>
          <w:sz w:val="20"/>
          <w:szCs w:val="20"/>
        </w:rPr>
        <w:t xml:space="preserve"> </w:t>
      </w:r>
      <w:r w:rsidR="008342EC" w:rsidRPr="008B2B06">
        <w:rPr>
          <w:rFonts w:ascii="Times New Roman" w:eastAsia="Times New Roman" w:hAnsi="Times New Roman" w:cs="Times New Roman"/>
          <w:color w:val="000000" w:themeColor="text1"/>
          <w:sz w:val="20"/>
          <w:szCs w:val="20"/>
        </w:rPr>
        <w:t>were</w:t>
      </w:r>
      <w:r w:rsidR="00F44282" w:rsidRPr="008B2B06">
        <w:rPr>
          <w:rFonts w:ascii="Times New Roman" w:eastAsia="Times New Roman" w:hAnsi="Times New Roman" w:cs="Times New Roman"/>
          <w:color w:val="000000" w:themeColor="text1"/>
          <w:sz w:val="20"/>
          <w:szCs w:val="20"/>
        </w:rPr>
        <w:t xml:space="preserve"> </w:t>
      </w:r>
      <w:r w:rsidR="008342EC" w:rsidRPr="008B2B06">
        <w:rPr>
          <w:rFonts w:ascii="Times New Roman" w:eastAsia="Times New Roman" w:hAnsi="Times New Roman" w:cs="Times New Roman"/>
          <w:color w:val="000000" w:themeColor="text1"/>
          <w:sz w:val="20"/>
          <w:szCs w:val="20"/>
        </w:rPr>
        <w:t>selected</w:t>
      </w:r>
      <w:r w:rsidR="00F44282" w:rsidRPr="008B2B06">
        <w:rPr>
          <w:rFonts w:ascii="Times New Roman" w:eastAsia="Times New Roman" w:hAnsi="Times New Roman" w:cs="Times New Roman"/>
          <w:color w:val="000000" w:themeColor="text1"/>
          <w:sz w:val="20"/>
          <w:szCs w:val="20"/>
        </w:rPr>
        <w:t xml:space="preserve"> </w:t>
      </w:r>
      <w:r w:rsidR="008342EC" w:rsidRPr="008B2B06">
        <w:rPr>
          <w:rFonts w:ascii="Times New Roman" w:eastAsia="Times New Roman" w:hAnsi="Times New Roman" w:cs="Times New Roman"/>
          <w:color w:val="000000" w:themeColor="text1"/>
          <w:sz w:val="20"/>
          <w:szCs w:val="20"/>
        </w:rPr>
        <w:t>by</w:t>
      </w:r>
      <w:r w:rsidR="00F44282" w:rsidRPr="008B2B06">
        <w:rPr>
          <w:rFonts w:ascii="Times New Roman" w:eastAsia="Times New Roman" w:hAnsi="Times New Roman" w:cs="Times New Roman"/>
          <w:color w:val="000000" w:themeColor="text1"/>
          <w:sz w:val="20"/>
          <w:szCs w:val="20"/>
        </w:rPr>
        <w:t xml:space="preserve"> </w:t>
      </w:r>
      <w:r w:rsidR="008342EC" w:rsidRPr="008B2B06">
        <w:rPr>
          <w:rFonts w:ascii="Times New Roman" w:eastAsia="Times New Roman" w:hAnsi="Times New Roman" w:cs="Times New Roman"/>
          <w:color w:val="000000" w:themeColor="text1"/>
          <w:sz w:val="20"/>
          <w:szCs w:val="20"/>
        </w:rPr>
        <w:t>using</w:t>
      </w:r>
      <w:r w:rsidR="00F44282" w:rsidRPr="008B2B06">
        <w:rPr>
          <w:rFonts w:ascii="Times New Roman" w:eastAsia="Times New Roman" w:hAnsi="Times New Roman" w:cs="Times New Roman"/>
          <w:color w:val="000000" w:themeColor="text1"/>
          <w:sz w:val="20"/>
          <w:szCs w:val="20"/>
        </w:rPr>
        <w:t xml:space="preserve"> </w:t>
      </w:r>
      <w:r w:rsidR="008342EC" w:rsidRPr="008B2B06">
        <w:rPr>
          <w:rFonts w:ascii="Times New Roman" w:eastAsia="Times New Roman" w:hAnsi="Times New Roman" w:cs="Times New Roman"/>
          <w:color w:val="000000" w:themeColor="text1"/>
          <w:sz w:val="20"/>
          <w:szCs w:val="20"/>
        </w:rPr>
        <w:t>sample</w:t>
      </w:r>
      <w:r w:rsidR="00F44282" w:rsidRPr="008B2B06">
        <w:rPr>
          <w:rFonts w:ascii="Times New Roman" w:eastAsia="Times New Roman" w:hAnsi="Times New Roman" w:cs="Times New Roman"/>
          <w:color w:val="000000" w:themeColor="text1"/>
          <w:sz w:val="20"/>
          <w:szCs w:val="20"/>
        </w:rPr>
        <w:t xml:space="preserve"> </w:t>
      </w:r>
      <w:r w:rsidR="008342EC" w:rsidRPr="008B2B06">
        <w:rPr>
          <w:rFonts w:ascii="Times New Roman" w:eastAsia="Times New Roman" w:hAnsi="Times New Roman" w:cs="Times New Roman"/>
          <w:color w:val="000000" w:themeColor="text1"/>
          <w:sz w:val="20"/>
          <w:szCs w:val="20"/>
        </w:rPr>
        <w:t>random</w:t>
      </w:r>
      <w:r w:rsidR="00F44282" w:rsidRPr="008B2B06">
        <w:rPr>
          <w:rFonts w:ascii="Times New Roman" w:eastAsia="Times New Roman" w:hAnsi="Times New Roman" w:cs="Times New Roman"/>
          <w:color w:val="000000" w:themeColor="text1"/>
          <w:sz w:val="20"/>
          <w:szCs w:val="20"/>
        </w:rPr>
        <w:t xml:space="preserve"> </w:t>
      </w:r>
      <w:r w:rsidR="008342EC" w:rsidRPr="008B2B06">
        <w:rPr>
          <w:rFonts w:ascii="Times New Roman" w:eastAsia="Times New Roman" w:hAnsi="Times New Roman" w:cs="Times New Roman"/>
          <w:color w:val="000000" w:themeColor="text1"/>
          <w:sz w:val="20"/>
          <w:szCs w:val="20"/>
        </w:rPr>
        <w:t>sampling</w:t>
      </w:r>
      <w:r w:rsidR="00F44282" w:rsidRPr="008B2B06">
        <w:rPr>
          <w:rFonts w:ascii="Times New Roman" w:eastAsia="Times New Roman" w:hAnsi="Times New Roman" w:cs="Times New Roman"/>
          <w:color w:val="000000" w:themeColor="text1"/>
          <w:sz w:val="20"/>
          <w:szCs w:val="20"/>
        </w:rPr>
        <w:t xml:space="preserve"> </w:t>
      </w:r>
      <w:r w:rsidR="008342EC" w:rsidRPr="008B2B06">
        <w:rPr>
          <w:rFonts w:ascii="Times New Roman" w:eastAsia="Times New Roman" w:hAnsi="Times New Roman" w:cs="Times New Roman"/>
          <w:color w:val="000000" w:themeColor="text1"/>
          <w:sz w:val="20"/>
          <w:szCs w:val="20"/>
        </w:rPr>
        <w:t>technique</w:t>
      </w:r>
      <w:r w:rsidR="00F44282" w:rsidRPr="008B2B06">
        <w:rPr>
          <w:rFonts w:ascii="Times New Roman" w:eastAsia="Times New Roman" w:hAnsi="Times New Roman" w:cs="Times New Roman"/>
          <w:color w:val="000000" w:themeColor="text1"/>
          <w:sz w:val="20"/>
          <w:szCs w:val="20"/>
        </w:rPr>
        <w:t xml:space="preserve"> </w:t>
      </w:r>
      <w:r w:rsidR="008342EC" w:rsidRPr="008B2B06">
        <w:rPr>
          <w:rFonts w:ascii="Times New Roman" w:eastAsia="Times New Roman" w:hAnsi="Times New Roman" w:cs="Times New Roman"/>
          <w:color w:val="000000" w:themeColor="text1"/>
          <w:sz w:val="20"/>
          <w:szCs w:val="20"/>
        </w:rPr>
        <w:t>since</w:t>
      </w:r>
      <w:r w:rsidR="00F44282" w:rsidRPr="008B2B06">
        <w:rPr>
          <w:rFonts w:ascii="Times New Roman" w:eastAsia="Times New Roman" w:hAnsi="Times New Roman" w:cs="Times New Roman"/>
          <w:color w:val="000000" w:themeColor="text1"/>
          <w:sz w:val="20"/>
          <w:szCs w:val="20"/>
        </w:rPr>
        <w:t xml:space="preserve"> </w:t>
      </w:r>
      <w:r w:rsidR="008342EC" w:rsidRPr="008B2B06">
        <w:rPr>
          <w:rFonts w:ascii="Times New Roman" w:eastAsia="Times New Roman" w:hAnsi="Times New Roman" w:cs="Times New Roman"/>
          <w:color w:val="000000" w:themeColor="text1"/>
          <w:sz w:val="20"/>
          <w:szCs w:val="20"/>
        </w:rPr>
        <w:t>both</w:t>
      </w:r>
      <w:r w:rsidR="00F44282" w:rsidRPr="008B2B06">
        <w:rPr>
          <w:rFonts w:ascii="Times New Roman" w:eastAsia="Times New Roman" w:hAnsi="Times New Roman" w:cs="Times New Roman"/>
          <w:color w:val="000000" w:themeColor="text1"/>
          <w:sz w:val="20"/>
          <w:szCs w:val="20"/>
        </w:rPr>
        <w:t xml:space="preserve"> </w:t>
      </w:r>
      <w:r w:rsidR="008342EC" w:rsidRPr="008B2B06">
        <w:rPr>
          <w:rFonts w:ascii="Times New Roman" w:eastAsia="Times New Roman" w:hAnsi="Times New Roman" w:cs="Times New Roman"/>
          <w:color w:val="000000" w:themeColor="text1"/>
          <w:sz w:val="20"/>
          <w:szCs w:val="20"/>
        </w:rPr>
        <w:t>sexes</w:t>
      </w:r>
      <w:r w:rsidR="00F44282" w:rsidRPr="008B2B06">
        <w:rPr>
          <w:rFonts w:ascii="Times New Roman" w:eastAsia="Times New Roman" w:hAnsi="Times New Roman" w:cs="Times New Roman"/>
          <w:color w:val="000000" w:themeColor="text1"/>
          <w:sz w:val="20"/>
          <w:szCs w:val="20"/>
        </w:rPr>
        <w:t xml:space="preserve"> </w:t>
      </w:r>
      <w:r w:rsidR="008342EC" w:rsidRPr="008B2B06">
        <w:rPr>
          <w:rFonts w:ascii="Times New Roman" w:eastAsia="Times New Roman" w:hAnsi="Times New Roman" w:cs="Times New Roman"/>
          <w:color w:val="000000" w:themeColor="text1"/>
          <w:sz w:val="20"/>
          <w:szCs w:val="20"/>
        </w:rPr>
        <w:t>account</w:t>
      </w:r>
      <w:r w:rsidR="00F44282" w:rsidRPr="008B2B06">
        <w:rPr>
          <w:rFonts w:ascii="Times New Roman" w:eastAsia="Times New Roman" w:hAnsi="Times New Roman" w:cs="Times New Roman"/>
          <w:color w:val="000000" w:themeColor="text1"/>
          <w:sz w:val="20"/>
          <w:szCs w:val="20"/>
        </w:rPr>
        <w:t xml:space="preserve"> </w:t>
      </w:r>
      <w:r w:rsidR="008342EC" w:rsidRPr="008B2B06">
        <w:rPr>
          <w:rFonts w:ascii="Times New Roman" w:eastAsia="Times New Roman" w:hAnsi="Times New Roman" w:cs="Times New Roman"/>
          <w:color w:val="000000" w:themeColor="text1"/>
          <w:sz w:val="20"/>
          <w:szCs w:val="20"/>
        </w:rPr>
        <w:t>approximately</w:t>
      </w:r>
      <w:r w:rsidR="00F44282" w:rsidRPr="008B2B06">
        <w:rPr>
          <w:rFonts w:ascii="Times New Roman" w:eastAsia="Times New Roman" w:hAnsi="Times New Roman" w:cs="Times New Roman"/>
          <w:color w:val="000000" w:themeColor="text1"/>
          <w:sz w:val="20"/>
          <w:szCs w:val="20"/>
        </w:rPr>
        <w:t xml:space="preserve"> </w:t>
      </w:r>
      <w:r w:rsidR="008342EC" w:rsidRPr="008B2B06">
        <w:rPr>
          <w:rFonts w:ascii="Times New Roman" w:eastAsia="Times New Roman" w:hAnsi="Times New Roman" w:cs="Times New Roman"/>
          <w:color w:val="000000" w:themeColor="text1"/>
          <w:sz w:val="20"/>
          <w:szCs w:val="20"/>
        </w:rPr>
        <w:t>equal</w:t>
      </w:r>
      <w:r w:rsidR="00F44282" w:rsidRPr="008B2B06">
        <w:rPr>
          <w:rFonts w:ascii="Times New Roman" w:eastAsia="Times New Roman" w:hAnsi="Times New Roman" w:cs="Times New Roman"/>
          <w:color w:val="000000" w:themeColor="text1"/>
          <w:sz w:val="20"/>
          <w:szCs w:val="20"/>
        </w:rPr>
        <w:t xml:space="preserve"> </w:t>
      </w:r>
      <w:r w:rsidR="008342EC" w:rsidRPr="008B2B06">
        <w:rPr>
          <w:rFonts w:ascii="Times New Roman" w:eastAsia="Times New Roman" w:hAnsi="Times New Roman" w:cs="Times New Roman"/>
          <w:color w:val="000000" w:themeColor="text1"/>
          <w:sz w:val="20"/>
          <w:szCs w:val="20"/>
        </w:rPr>
        <w:t>proportion</w:t>
      </w:r>
      <w:r w:rsidR="00F44282" w:rsidRPr="008B2B06">
        <w:rPr>
          <w:rFonts w:ascii="Times New Roman" w:eastAsia="Times New Roman" w:hAnsi="Times New Roman" w:cs="Times New Roman"/>
          <w:color w:val="000000" w:themeColor="text1"/>
          <w:sz w:val="20"/>
          <w:szCs w:val="20"/>
        </w:rPr>
        <w:t xml:space="preserve"> </w:t>
      </w:r>
      <w:r w:rsidR="008342EC" w:rsidRPr="008B2B06">
        <w:rPr>
          <w:rFonts w:ascii="Times New Roman" w:eastAsia="Times New Roman" w:hAnsi="Times New Roman" w:cs="Times New Roman"/>
          <w:color w:val="000000" w:themeColor="text1"/>
          <w:sz w:val="20"/>
          <w:szCs w:val="20"/>
        </w:rPr>
        <w:t>from</w:t>
      </w:r>
      <w:r w:rsidR="00F44282" w:rsidRPr="008B2B06">
        <w:rPr>
          <w:rFonts w:ascii="Times New Roman" w:eastAsia="Times New Roman" w:hAnsi="Times New Roman" w:cs="Times New Roman"/>
          <w:color w:val="000000" w:themeColor="text1"/>
          <w:sz w:val="20"/>
          <w:szCs w:val="20"/>
        </w:rPr>
        <w:t xml:space="preserve"> </w:t>
      </w:r>
      <w:r w:rsidR="008342EC" w:rsidRPr="008B2B06">
        <w:rPr>
          <w:rFonts w:ascii="Times New Roman" w:eastAsia="Times New Roman" w:hAnsi="Times New Roman" w:cs="Times New Roman"/>
          <w:color w:val="000000" w:themeColor="text1"/>
          <w:sz w:val="20"/>
          <w:szCs w:val="20"/>
        </w:rPr>
        <w:t>total</w:t>
      </w:r>
      <w:r w:rsidR="00F44282" w:rsidRPr="008B2B06">
        <w:rPr>
          <w:rFonts w:ascii="Times New Roman" w:eastAsia="Times New Roman" w:hAnsi="Times New Roman" w:cs="Times New Roman"/>
          <w:color w:val="000000" w:themeColor="text1"/>
          <w:sz w:val="20"/>
          <w:szCs w:val="20"/>
        </w:rPr>
        <w:t xml:space="preserve"> </w:t>
      </w:r>
      <w:r w:rsidR="008342EC" w:rsidRPr="008B2B06">
        <w:rPr>
          <w:rFonts w:ascii="Times New Roman" w:eastAsia="Times New Roman" w:hAnsi="Times New Roman" w:cs="Times New Roman"/>
          <w:color w:val="000000" w:themeColor="text1"/>
          <w:sz w:val="20"/>
          <w:szCs w:val="20"/>
        </w:rPr>
        <w:t>population.</w:t>
      </w:r>
    </w:p>
    <w:p w:rsidR="00263BC9" w:rsidRPr="008B2B06" w:rsidRDefault="0078277D" w:rsidP="00F44282">
      <w:pPr>
        <w:pStyle w:val="Heading2"/>
        <w:keepNext w:val="0"/>
        <w:keepLines w:val="0"/>
        <w:snapToGrid w:val="0"/>
        <w:spacing w:before="0" w:line="240" w:lineRule="auto"/>
        <w:jc w:val="both"/>
        <w:rPr>
          <w:rFonts w:ascii="Times New Roman" w:hAnsi="Times New Roman" w:cs="Times New Roman"/>
          <w:color w:val="000000" w:themeColor="text1"/>
          <w:sz w:val="20"/>
          <w:szCs w:val="20"/>
        </w:rPr>
      </w:pPr>
      <w:bookmarkStart w:id="18" w:name="_Toc456968473"/>
      <w:r w:rsidRPr="008B2B06">
        <w:rPr>
          <w:rFonts w:ascii="Times New Roman" w:hAnsi="Times New Roman" w:cs="Times New Roman"/>
          <w:color w:val="000000" w:themeColor="text1"/>
          <w:sz w:val="20"/>
          <w:szCs w:val="20"/>
        </w:rPr>
        <w:t>3</w:t>
      </w:r>
      <w:r w:rsidR="00D748E8" w:rsidRPr="008B2B06">
        <w:rPr>
          <w:rFonts w:ascii="Times New Roman" w:hAnsi="Times New Roman" w:cs="Times New Roman"/>
          <w:color w:val="000000" w:themeColor="text1"/>
          <w:sz w:val="20"/>
          <w:szCs w:val="20"/>
        </w:rPr>
        <w:t>.4</w:t>
      </w:r>
      <w:r w:rsidR="00777832"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00777832" w:rsidRPr="008B2B06">
        <w:rPr>
          <w:rFonts w:ascii="Times New Roman" w:hAnsi="Times New Roman" w:cs="Times New Roman"/>
          <w:color w:val="000000" w:themeColor="text1"/>
          <w:sz w:val="20"/>
          <w:szCs w:val="20"/>
        </w:rPr>
        <w:t>Data</w:t>
      </w:r>
      <w:r w:rsidR="00F44282" w:rsidRPr="008B2B06">
        <w:rPr>
          <w:rFonts w:ascii="Times New Roman" w:hAnsi="Times New Roman" w:cs="Times New Roman"/>
          <w:color w:val="000000" w:themeColor="text1"/>
          <w:sz w:val="20"/>
          <w:szCs w:val="20"/>
        </w:rPr>
        <w:t xml:space="preserve"> </w:t>
      </w:r>
      <w:r w:rsidR="00612131" w:rsidRPr="008B2B06">
        <w:rPr>
          <w:rFonts w:ascii="Times New Roman" w:hAnsi="Times New Roman" w:cs="Times New Roman"/>
          <w:color w:val="000000" w:themeColor="text1"/>
          <w:sz w:val="20"/>
          <w:szCs w:val="20"/>
        </w:rPr>
        <w:t>G</w:t>
      </w:r>
      <w:r w:rsidR="00263BC9" w:rsidRPr="008B2B06">
        <w:rPr>
          <w:rFonts w:ascii="Times New Roman" w:hAnsi="Times New Roman" w:cs="Times New Roman"/>
          <w:color w:val="000000" w:themeColor="text1"/>
          <w:sz w:val="20"/>
          <w:szCs w:val="20"/>
        </w:rPr>
        <w:t>eneration</w:t>
      </w:r>
      <w:r w:rsidR="00F44282" w:rsidRPr="008B2B06">
        <w:rPr>
          <w:rFonts w:ascii="Times New Roman" w:hAnsi="Times New Roman" w:cs="Times New Roman"/>
          <w:color w:val="000000" w:themeColor="text1"/>
          <w:sz w:val="20"/>
          <w:szCs w:val="20"/>
        </w:rPr>
        <w:t xml:space="preserve"> </w:t>
      </w:r>
      <w:r w:rsidR="00263BC9" w:rsidRPr="008B2B06">
        <w:rPr>
          <w:rFonts w:ascii="Times New Roman" w:hAnsi="Times New Roman" w:cs="Times New Roman"/>
          <w:color w:val="000000" w:themeColor="text1"/>
          <w:sz w:val="20"/>
          <w:szCs w:val="20"/>
        </w:rPr>
        <w:t>an</w:t>
      </w:r>
      <w:r w:rsidR="00612131" w:rsidRPr="008B2B06">
        <w:rPr>
          <w:rFonts w:ascii="Times New Roman" w:hAnsi="Times New Roman" w:cs="Times New Roman"/>
          <w:color w:val="000000" w:themeColor="text1"/>
          <w:sz w:val="20"/>
          <w:szCs w:val="20"/>
        </w:rPr>
        <w:t>d</w:t>
      </w:r>
      <w:r w:rsidR="00F44282" w:rsidRPr="008B2B06">
        <w:rPr>
          <w:rFonts w:ascii="Times New Roman" w:hAnsi="Times New Roman" w:cs="Times New Roman"/>
          <w:color w:val="000000" w:themeColor="text1"/>
          <w:sz w:val="20"/>
          <w:szCs w:val="20"/>
        </w:rPr>
        <w:t xml:space="preserve"> </w:t>
      </w:r>
      <w:r w:rsidR="00612131" w:rsidRPr="008B2B06">
        <w:rPr>
          <w:rFonts w:ascii="Times New Roman" w:hAnsi="Times New Roman" w:cs="Times New Roman"/>
          <w:color w:val="000000" w:themeColor="text1"/>
          <w:sz w:val="20"/>
          <w:szCs w:val="20"/>
        </w:rPr>
        <w:t>R</w:t>
      </w:r>
      <w:r w:rsidR="00263BC9" w:rsidRPr="008B2B06">
        <w:rPr>
          <w:rFonts w:ascii="Times New Roman" w:hAnsi="Times New Roman" w:cs="Times New Roman"/>
          <w:color w:val="000000" w:themeColor="text1"/>
          <w:sz w:val="20"/>
          <w:szCs w:val="20"/>
        </w:rPr>
        <w:t>ecording</w:t>
      </w:r>
      <w:bookmarkEnd w:id="18"/>
    </w:p>
    <w:p w:rsidR="001A3CE2" w:rsidRPr="008B2B06" w:rsidRDefault="00DB4931" w:rsidP="00F44282">
      <w:pPr>
        <w:snapToGrid w:val="0"/>
        <w:spacing w:after="0" w:line="240" w:lineRule="auto"/>
        <w:ind w:firstLine="425"/>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The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data</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will</w:t>
      </w:r>
      <w:r w:rsidR="00F44282" w:rsidRPr="008B2B06">
        <w:rPr>
          <w:rFonts w:ascii="Times New Roman" w:hAnsi="Times New Roman" w:cs="Times New Roman"/>
          <w:color w:val="000000" w:themeColor="text1"/>
          <w:sz w:val="20"/>
          <w:szCs w:val="20"/>
        </w:rPr>
        <w:t xml:space="preserve"> </w:t>
      </w:r>
      <w:r w:rsidR="00956B1F" w:rsidRPr="008B2B06">
        <w:rPr>
          <w:rFonts w:ascii="Times New Roman" w:hAnsi="Times New Roman" w:cs="Times New Roman"/>
          <w:color w:val="000000" w:themeColor="text1"/>
          <w:sz w:val="20"/>
          <w:szCs w:val="20"/>
        </w:rPr>
        <w:t>be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collect</w:t>
      </w:r>
      <w:r w:rsidR="00373879" w:rsidRPr="008B2B06">
        <w:rPr>
          <w:rFonts w:ascii="Times New Roman" w:hAnsi="Times New Roman" w:cs="Times New Roman"/>
          <w:color w:val="000000" w:themeColor="text1"/>
          <w:sz w:val="20"/>
          <w:szCs w:val="20"/>
        </w:rPr>
        <w:t>ed</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from</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primary</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and</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secondary</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source.</w:t>
      </w:r>
    </w:p>
    <w:p w:rsidR="001A3CE2" w:rsidRPr="008B2B06" w:rsidRDefault="0078277D" w:rsidP="00F44282">
      <w:pPr>
        <w:pStyle w:val="Heading3"/>
        <w:keepNext w:val="0"/>
        <w:keepLines w:val="0"/>
        <w:snapToGrid w:val="0"/>
        <w:spacing w:before="0" w:line="240" w:lineRule="auto"/>
        <w:jc w:val="both"/>
        <w:rPr>
          <w:rFonts w:ascii="Times New Roman" w:hAnsi="Times New Roman" w:cs="Times New Roman"/>
          <w:color w:val="000000" w:themeColor="text1"/>
          <w:sz w:val="20"/>
          <w:szCs w:val="20"/>
        </w:rPr>
      </w:pPr>
      <w:bookmarkStart w:id="19" w:name="_Toc456968474"/>
      <w:r w:rsidRPr="008B2B06">
        <w:rPr>
          <w:rFonts w:ascii="Times New Roman" w:hAnsi="Times New Roman" w:cs="Times New Roman"/>
          <w:color w:val="000000" w:themeColor="text1"/>
          <w:sz w:val="20"/>
          <w:szCs w:val="20"/>
        </w:rPr>
        <w:t>3</w:t>
      </w:r>
      <w:r w:rsidR="00DB4931" w:rsidRPr="008B2B06">
        <w:rPr>
          <w:rFonts w:ascii="Times New Roman" w:hAnsi="Times New Roman" w:cs="Times New Roman"/>
          <w:color w:val="000000" w:themeColor="text1"/>
          <w:sz w:val="20"/>
          <w:szCs w:val="20"/>
        </w:rPr>
        <w:t>.</w:t>
      </w:r>
      <w:r w:rsidR="001A2D2B" w:rsidRPr="008B2B06">
        <w:rPr>
          <w:rFonts w:ascii="Times New Roman" w:hAnsi="Times New Roman" w:cs="Times New Roman"/>
          <w:color w:val="000000" w:themeColor="text1"/>
          <w:sz w:val="20"/>
          <w:szCs w:val="20"/>
        </w:rPr>
        <w:t>4</w:t>
      </w:r>
      <w:r w:rsidR="00DB4931" w:rsidRPr="008B2B06">
        <w:rPr>
          <w:rFonts w:ascii="Times New Roman" w:hAnsi="Times New Roman" w:cs="Times New Roman"/>
          <w:color w:val="000000" w:themeColor="text1"/>
          <w:sz w:val="20"/>
          <w:szCs w:val="20"/>
        </w:rPr>
        <w:t>.1</w:t>
      </w:r>
      <w:r w:rsidR="00B727DC"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00B727DC" w:rsidRPr="008B2B06">
        <w:rPr>
          <w:rFonts w:ascii="Times New Roman" w:hAnsi="Times New Roman" w:cs="Times New Roman"/>
          <w:color w:val="000000" w:themeColor="text1"/>
          <w:sz w:val="20"/>
          <w:szCs w:val="20"/>
        </w:rPr>
        <w:t>Primary</w:t>
      </w:r>
      <w:r w:rsidR="00F44282" w:rsidRPr="008B2B06">
        <w:rPr>
          <w:rFonts w:ascii="Times New Roman" w:hAnsi="Times New Roman" w:cs="Times New Roman"/>
          <w:color w:val="000000" w:themeColor="text1"/>
          <w:sz w:val="20"/>
          <w:szCs w:val="20"/>
        </w:rPr>
        <w:t xml:space="preserve"> </w:t>
      </w:r>
      <w:r w:rsidR="00DB4931" w:rsidRPr="008B2B06">
        <w:rPr>
          <w:rFonts w:ascii="Times New Roman" w:hAnsi="Times New Roman" w:cs="Times New Roman"/>
          <w:color w:val="000000" w:themeColor="text1"/>
          <w:sz w:val="20"/>
          <w:szCs w:val="20"/>
        </w:rPr>
        <w:t>Data</w:t>
      </w:r>
      <w:bookmarkEnd w:id="19"/>
    </w:p>
    <w:p w:rsidR="00DB4931" w:rsidRPr="008B2B06" w:rsidRDefault="0078277D" w:rsidP="00F44282">
      <w:pPr>
        <w:snapToGrid w:val="0"/>
        <w:spacing w:after="0" w:line="240" w:lineRule="auto"/>
        <w:ind w:firstLine="425"/>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Primary</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data</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was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collected</w:t>
      </w:r>
      <w:r w:rsidR="00F44282" w:rsidRPr="008B2B06">
        <w:rPr>
          <w:rFonts w:ascii="Times New Roman" w:hAnsi="Times New Roman" w:cs="Times New Roman"/>
          <w:color w:val="000000" w:themeColor="text1"/>
          <w:sz w:val="20"/>
          <w:szCs w:val="20"/>
        </w:rPr>
        <w:t xml:space="preserve"> </w:t>
      </w:r>
      <w:r w:rsidR="00DB4931" w:rsidRPr="008B2B06">
        <w:rPr>
          <w:rFonts w:ascii="Times New Roman" w:hAnsi="Times New Roman" w:cs="Times New Roman"/>
          <w:color w:val="000000" w:themeColor="text1"/>
          <w:sz w:val="20"/>
          <w:szCs w:val="20"/>
        </w:rPr>
        <w:t>from</w:t>
      </w:r>
      <w:r w:rsidR="00F44282" w:rsidRPr="008B2B06">
        <w:rPr>
          <w:rFonts w:ascii="Times New Roman" w:hAnsi="Times New Roman" w:cs="Times New Roman"/>
          <w:color w:val="000000" w:themeColor="text1"/>
          <w:sz w:val="20"/>
          <w:szCs w:val="20"/>
        </w:rPr>
        <w:t xml:space="preserve"> </w:t>
      </w:r>
      <w:proofErr w:type="spellStart"/>
      <w:r w:rsidR="00DB4931" w:rsidRPr="008B2B06">
        <w:rPr>
          <w:rFonts w:ascii="Times New Roman" w:hAnsi="Times New Roman" w:cs="Times New Roman"/>
          <w:color w:val="000000" w:themeColor="text1"/>
          <w:sz w:val="20"/>
          <w:szCs w:val="20"/>
        </w:rPr>
        <w:t>Butajira</w:t>
      </w:r>
      <w:proofErr w:type="spellEnd"/>
      <w:r w:rsidR="00F44282" w:rsidRPr="008B2B06">
        <w:rPr>
          <w:rFonts w:ascii="Times New Roman" w:hAnsi="Times New Roman" w:cs="Times New Roman"/>
          <w:color w:val="000000" w:themeColor="text1"/>
          <w:sz w:val="20"/>
          <w:szCs w:val="20"/>
        </w:rPr>
        <w:t xml:space="preserve"> </w:t>
      </w:r>
      <w:r w:rsidR="00DB4931" w:rsidRPr="008B2B06">
        <w:rPr>
          <w:rFonts w:ascii="Times New Roman" w:hAnsi="Times New Roman" w:cs="Times New Roman"/>
          <w:color w:val="000000" w:themeColor="text1"/>
          <w:sz w:val="20"/>
          <w:szCs w:val="20"/>
        </w:rPr>
        <w:t>city</w:t>
      </w:r>
      <w:r w:rsidR="00F44282" w:rsidRPr="008B2B06">
        <w:rPr>
          <w:rFonts w:ascii="Times New Roman" w:hAnsi="Times New Roman" w:cs="Times New Roman"/>
          <w:color w:val="000000" w:themeColor="text1"/>
          <w:sz w:val="20"/>
          <w:szCs w:val="20"/>
        </w:rPr>
        <w:t xml:space="preserve"> </w:t>
      </w:r>
      <w:r w:rsidR="00DB4931" w:rsidRPr="008B2B06">
        <w:rPr>
          <w:rFonts w:ascii="Times New Roman" w:hAnsi="Times New Roman" w:cs="Times New Roman"/>
          <w:color w:val="000000" w:themeColor="text1"/>
          <w:sz w:val="20"/>
          <w:szCs w:val="20"/>
        </w:rPr>
        <w:t>by</w:t>
      </w:r>
      <w:r w:rsidR="00F44282" w:rsidRPr="008B2B06">
        <w:rPr>
          <w:rFonts w:ascii="Times New Roman" w:hAnsi="Times New Roman" w:cs="Times New Roman"/>
          <w:color w:val="000000" w:themeColor="text1"/>
          <w:sz w:val="20"/>
          <w:szCs w:val="20"/>
        </w:rPr>
        <w:t xml:space="preserve"> </w:t>
      </w:r>
      <w:r w:rsidR="00DB4931" w:rsidRPr="008B2B06">
        <w:rPr>
          <w:rFonts w:ascii="Times New Roman" w:hAnsi="Times New Roman" w:cs="Times New Roman"/>
          <w:color w:val="000000" w:themeColor="text1"/>
          <w:sz w:val="20"/>
          <w:szCs w:val="20"/>
        </w:rPr>
        <w:t>using</w:t>
      </w:r>
      <w:r w:rsidR="00F44282" w:rsidRPr="008B2B06">
        <w:rPr>
          <w:rFonts w:ascii="Times New Roman" w:hAnsi="Times New Roman" w:cs="Times New Roman"/>
          <w:color w:val="000000" w:themeColor="text1"/>
          <w:sz w:val="20"/>
          <w:szCs w:val="20"/>
        </w:rPr>
        <w:t xml:space="preserve"> </w:t>
      </w:r>
      <w:r w:rsidR="00B727DC" w:rsidRPr="008B2B06">
        <w:rPr>
          <w:rFonts w:ascii="Times New Roman" w:hAnsi="Times New Roman" w:cs="Times New Roman"/>
          <w:color w:val="000000" w:themeColor="text1"/>
          <w:sz w:val="20"/>
          <w:szCs w:val="20"/>
        </w:rPr>
        <w:t>questionnaire</w:t>
      </w:r>
      <w:r w:rsidR="00F44282" w:rsidRPr="008B2B06">
        <w:rPr>
          <w:rFonts w:ascii="Times New Roman" w:hAnsi="Times New Roman" w:cs="Times New Roman"/>
          <w:color w:val="000000" w:themeColor="text1"/>
          <w:sz w:val="20"/>
          <w:szCs w:val="20"/>
        </w:rPr>
        <w:t xml:space="preserve"> </w:t>
      </w:r>
      <w:r w:rsidR="00DB4931" w:rsidRPr="008B2B06">
        <w:rPr>
          <w:rFonts w:ascii="Times New Roman" w:hAnsi="Times New Roman" w:cs="Times New Roman"/>
          <w:color w:val="000000" w:themeColor="text1"/>
          <w:sz w:val="20"/>
          <w:szCs w:val="20"/>
        </w:rPr>
        <w:t>(open</w:t>
      </w:r>
      <w:r w:rsidR="00F44282" w:rsidRPr="008B2B06">
        <w:rPr>
          <w:rFonts w:ascii="Times New Roman" w:hAnsi="Times New Roman" w:cs="Times New Roman"/>
          <w:color w:val="000000" w:themeColor="text1"/>
          <w:sz w:val="20"/>
          <w:szCs w:val="20"/>
        </w:rPr>
        <w:t xml:space="preserve"> </w:t>
      </w:r>
      <w:r w:rsidR="00DB4931" w:rsidRPr="008B2B06">
        <w:rPr>
          <w:rFonts w:ascii="Times New Roman" w:hAnsi="Times New Roman" w:cs="Times New Roman"/>
          <w:color w:val="000000" w:themeColor="text1"/>
          <w:sz w:val="20"/>
          <w:szCs w:val="20"/>
        </w:rPr>
        <w:t>and</w:t>
      </w:r>
      <w:r w:rsidR="00F44282" w:rsidRPr="008B2B06">
        <w:rPr>
          <w:rFonts w:ascii="Times New Roman" w:hAnsi="Times New Roman" w:cs="Times New Roman"/>
          <w:color w:val="000000" w:themeColor="text1"/>
          <w:sz w:val="20"/>
          <w:szCs w:val="20"/>
        </w:rPr>
        <w:t xml:space="preserve"> </w:t>
      </w:r>
      <w:r w:rsidR="00DB4931" w:rsidRPr="008B2B06">
        <w:rPr>
          <w:rFonts w:ascii="Times New Roman" w:hAnsi="Times New Roman" w:cs="Times New Roman"/>
          <w:color w:val="000000" w:themeColor="text1"/>
          <w:sz w:val="20"/>
          <w:szCs w:val="20"/>
        </w:rPr>
        <w:t>close</w:t>
      </w:r>
      <w:r w:rsidR="00F44282" w:rsidRPr="008B2B06">
        <w:rPr>
          <w:rFonts w:ascii="Times New Roman" w:hAnsi="Times New Roman" w:cs="Times New Roman"/>
          <w:color w:val="000000" w:themeColor="text1"/>
          <w:sz w:val="20"/>
          <w:szCs w:val="20"/>
        </w:rPr>
        <w:t xml:space="preserve"> </w:t>
      </w:r>
      <w:r w:rsidR="00DB4931" w:rsidRPr="008B2B06">
        <w:rPr>
          <w:rFonts w:ascii="Times New Roman" w:hAnsi="Times New Roman" w:cs="Times New Roman"/>
          <w:color w:val="000000" w:themeColor="text1"/>
          <w:sz w:val="20"/>
          <w:szCs w:val="20"/>
        </w:rPr>
        <w:t>ended)</w:t>
      </w:r>
      <w:r w:rsidR="00F44282" w:rsidRPr="008B2B06">
        <w:rPr>
          <w:rFonts w:ascii="Times New Roman" w:hAnsi="Times New Roman" w:cs="Times New Roman"/>
          <w:color w:val="000000" w:themeColor="text1"/>
          <w:sz w:val="20"/>
          <w:szCs w:val="20"/>
        </w:rPr>
        <w:t xml:space="preserve"> </w:t>
      </w:r>
      <w:r w:rsidR="00B727DC" w:rsidRPr="008B2B06">
        <w:rPr>
          <w:rFonts w:ascii="Times New Roman" w:hAnsi="Times New Roman" w:cs="Times New Roman"/>
          <w:color w:val="000000" w:themeColor="text1"/>
          <w:sz w:val="20"/>
          <w:szCs w:val="20"/>
        </w:rPr>
        <w:t>and</w:t>
      </w:r>
      <w:r w:rsidR="00F44282" w:rsidRPr="008B2B06">
        <w:rPr>
          <w:rFonts w:ascii="Times New Roman" w:hAnsi="Times New Roman" w:cs="Times New Roman"/>
          <w:color w:val="000000" w:themeColor="text1"/>
          <w:sz w:val="20"/>
          <w:szCs w:val="20"/>
        </w:rPr>
        <w:t xml:space="preserve"> </w:t>
      </w:r>
      <w:r w:rsidR="00B727DC" w:rsidRPr="008B2B06">
        <w:rPr>
          <w:rFonts w:ascii="Times New Roman" w:hAnsi="Times New Roman" w:cs="Times New Roman"/>
          <w:color w:val="000000" w:themeColor="text1"/>
          <w:sz w:val="20"/>
          <w:szCs w:val="20"/>
        </w:rPr>
        <w:t>in</w:t>
      </w:r>
      <w:r w:rsidR="00F44282" w:rsidRPr="008B2B06">
        <w:rPr>
          <w:rFonts w:ascii="Times New Roman" w:hAnsi="Times New Roman" w:cs="Times New Roman"/>
          <w:color w:val="000000" w:themeColor="text1"/>
          <w:sz w:val="20"/>
          <w:szCs w:val="20"/>
        </w:rPr>
        <w:t xml:space="preserve"> </w:t>
      </w:r>
      <w:r w:rsidR="00B727DC" w:rsidRPr="008B2B06">
        <w:rPr>
          <w:rFonts w:ascii="Times New Roman" w:hAnsi="Times New Roman" w:cs="Times New Roman"/>
          <w:color w:val="000000" w:themeColor="text1"/>
          <w:sz w:val="20"/>
          <w:szCs w:val="20"/>
        </w:rPr>
        <w:t>time</w:t>
      </w:r>
      <w:r w:rsidR="00F44282" w:rsidRPr="008B2B06">
        <w:rPr>
          <w:rFonts w:ascii="Times New Roman" w:hAnsi="Times New Roman" w:cs="Times New Roman"/>
          <w:color w:val="000000" w:themeColor="text1"/>
          <w:sz w:val="20"/>
          <w:szCs w:val="20"/>
        </w:rPr>
        <w:t xml:space="preserve"> </w:t>
      </w:r>
      <w:r w:rsidR="00B727DC" w:rsidRPr="008B2B06">
        <w:rPr>
          <w:rFonts w:ascii="Times New Roman" w:hAnsi="Times New Roman" w:cs="Times New Roman"/>
          <w:color w:val="000000" w:themeColor="text1"/>
          <w:sz w:val="20"/>
          <w:szCs w:val="20"/>
        </w:rPr>
        <w:t>of</w:t>
      </w:r>
      <w:r w:rsidR="00F44282" w:rsidRPr="008B2B06">
        <w:rPr>
          <w:rFonts w:ascii="Times New Roman" w:hAnsi="Times New Roman" w:cs="Times New Roman"/>
          <w:color w:val="000000" w:themeColor="text1"/>
          <w:sz w:val="20"/>
          <w:szCs w:val="20"/>
        </w:rPr>
        <w:t xml:space="preserve"> </w:t>
      </w:r>
      <w:r w:rsidR="00B727DC" w:rsidRPr="008B2B06">
        <w:rPr>
          <w:rFonts w:ascii="Times New Roman" w:hAnsi="Times New Roman" w:cs="Times New Roman"/>
          <w:color w:val="000000" w:themeColor="text1"/>
          <w:sz w:val="20"/>
          <w:szCs w:val="20"/>
        </w:rPr>
        <w:t>perform</w:t>
      </w:r>
      <w:r w:rsidRPr="008B2B06">
        <w:rPr>
          <w:rFonts w:ascii="Times New Roman" w:hAnsi="Times New Roman" w:cs="Times New Roman"/>
          <w:color w:val="000000" w:themeColor="text1"/>
          <w:sz w:val="20"/>
          <w:szCs w:val="20"/>
        </w:rPr>
        <w:t>ing</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this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task</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questionnaire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was</w:t>
      </w:r>
      <w:r w:rsidR="00F44282" w:rsidRPr="008B2B06">
        <w:rPr>
          <w:rFonts w:ascii="Times New Roman" w:hAnsi="Times New Roman" w:cs="Times New Roman"/>
          <w:color w:val="000000" w:themeColor="text1"/>
          <w:sz w:val="20"/>
          <w:szCs w:val="20"/>
        </w:rPr>
        <w:t xml:space="preserve"> </w:t>
      </w:r>
      <w:r w:rsidR="00B727DC" w:rsidRPr="008B2B06">
        <w:rPr>
          <w:rFonts w:ascii="Times New Roman" w:hAnsi="Times New Roman" w:cs="Times New Roman"/>
          <w:color w:val="000000" w:themeColor="text1"/>
          <w:sz w:val="20"/>
          <w:szCs w:val="20"/>
        </w:rPr>
        <w:t>provide</w:t>
      </w:r>
      <w:r w:rsidR="00F10E1D" w:rsidRPr="008B2B06">
        <w:rPr>
          <w:rFonts w:ascii="Times New Roman" w:hAnsi="Times New Roman" w:cs="Times New Roman"/>
          <w:color w:val="000000" w:themeColor="text1"/>
          <w:sz w:val="20"/>
          <w:szCs w:val="20"/>
        </w:rPr>
        <w:t>d</w:t>
      </w:r>
      <w:r w:rsidR="00F44282" w:rsidRPr="008B2B06">
        <w:rPr>
          <w:rFonts w:ascii="Times New Roman" w:hAnsi="Times New Roman" w:cs="Times New Roman"/>
          <w:color w:val="000000" w:themeColor="text1"/>
          <w:sz w:val="20"/>
          <w:szCs w:val="20"/>
        </w:rPr>
        <w:t xml:space="preserve"> </w:t>
      </w:r>
      <w:r w:rsidR="00B727DC" w:rsidRPr="008B2B06">
        <w:rPr>
          <w:rFonts w:ascii="Times New Roman" w:hAnsi="Times New Roman" w:cs="Times New Roman"/>
          <w:color w:val="000000" w:themeColor="text1"/>
          <w:sz w:val="20"/>
          <w:szCs w:val="20"/>
        </w:rPr>
        <w:t>for</w:t>
      </w:r>
      <w:r w:rsidR="00F44282" w:rsidRPr="008B2B06">
        <w:rPr>
          <w:rFonts w:ascii="Times New Roman" w:hAnsi="Times New Roman" w:cs="Times New Roman"/>
          <w:color w:val="000000" w:themeColor="text1"/>
          <w:sz w:val="20"/>
          <w:szCs w:val="20"/>
        </w:rPr>
        <w:t xml:space="preserve"> </w:t>
      </w:r>
      <w:r w:rsidR="00B727DC" w:rsidRPr="008B2B06">
        <w:rPr>
          <w:rFonts w:ascii="Times New Roman" w:hAnsi="Times New Roman" w:cs="Times New Roman"/>
          <w:color w:val="000000" w:themeColor="text1"/>
          <w:sz w:val="20"/>
          <w:szCs w:val="20"/>
        </w:rPr>
        <w:t>patients,</w:t>
      </w:r>
      <w:r w:rsidR="00F44282" w:rsidRPr="008B2B06">
        <w:rPr>
          <w:rFonts w:ascii="Times New Roman" w:hAnsi="Times New Roman" w:cs="Times New Roman"/>
          <w:color w:val="000000" w:themeColor="text1"/>
          <w:sz w:val="20"/>
          <w:szCs w:val="20"/>
        </w:rPr>
        <w:t xml:space="preserve"> </w:t>
      </w:r>
      <w:r w:rsidR="00B727DC" w:rsidRPr="008B2B06">
        <w:rPr>
          <w:rFonts w:ascii="Times New Roman" w:hAnsi="Times New Roman" w:cs="Times New Roman"/>
          <w:color w:val="000000" w:themeColor="text1"/>
          <w:sz w:val="20"/>
          <w:szCs w:val="20"/>
        </w:rPr>
        <w:t>health</w:t>
      </w:r>
      <w:r w:rsidR="00F44282" w:rsidRPr="008B2B06">
        <w:rPr>
          <w:rFonts w:ascii="Times New Roman" w:hAnsi="Times New Roman" w:cs="Times New Roman"/>
          <w:color w:val="000000" w:themeColor="text1"/>
          <w:sz w:val="20"/>
          <w:szCs w:val="20"/>
        </w:rPr>
        <w:t xml:space="preserve"> </w:t>
      </w:r>
      <w:r w:rsidR="00B727DC" w:rsidRPr="008B2B06">
        <w:rPr>
          <w:rFonts w:ascii="Times New Roman" w:hAnsi="Times New Roman" w:cs="Times New Roman"/>
          <w:color w:val="000000" w:themeColor="text1"/>
          <w:sz w:val="20"/>
          <w:szCs w:val="20"/>
        </w:rPr>
        <w:t>center</w:t>
      </w:r>
      <w:r w:rsidR="00F44282" w:rsidRPr="008B2B06">
        <w:rPr>
          <w:rFonts w:ascii="Times New Roman" w:hAnsi="Times New Roman" w:cs="Times New Roman"/>
          <w:color w:val="000000" w:themeColor="text1"/>
          <w:sz w:val="20"/>
          <w:szCs w:val="20"/>
        </w:rPr>
        <w:t xml:space="preserve"> </w:t>
      </w:r>
      <w:r w:rsidR="00B727DC" w:rsidRPr="008B2B06">
        <w:rPr>
          <w:rFonts w:ascii="Times New Roman" w:hAnsi="Times New Roman" w:cs="Times New Roman"/>
          <w:color w:val="000000" w:themeColor="text1"/>
          <w:sz w:val="20"/>
          <w:szCs w:val="20"/>
        </w:rPr>
        <w:t>worker</w:t>
      </w:r>
      <w:r w:rsidR="00F44282" w:rsidRPr="008B2B06">
        <w:rPr>
          <w:rFonts w:ascii="Times New Roman" w:hAnsi="Times New Roman" w:cs="Times New Roman"/>
          <w:color w:val="000000" w:themeColor="text1"/>
          <w:sz w:val="20"/>
          <w:szCs w:val="20"/>
        </w:rPr>
        <w:t xml:space="preserve"> </w:t>
      </w:r>
      <w:r w:rsidR="00B727DC" w:rsidRPr="008B2B06">
        <w:rPr>
          <w:rFonts w:ascii="Times New Roman" w:hAnsi="Times New Roman" w:cs="Times New Roman"/>
          <w:color w:val="000000" w:themeColor="text1"/>
          <w:sz w:val="20"/>
          <w:szCs w:val="20"/>
        </w:rPr>
        <w:t>and</w:t>
      </w:r>
      <w:r w:rsidR="00F44282" w:rsidRPr="008B2B06">
        <w:rPr>
          <w:rFonts w:ascii="Times New Roman" w:hAnsi="Times New Roman" w:cs="Times New Roman"/>
          <w:color w:val="000000" w:themeColor="text1"/>
          <w:sz w:val="20"/>
          <w:szCs w:val="20"/>
        </w:rPr>
        <w:t xml:space="preserve"> </w:t>
      </w:r>
      <w:r w:rsidR="00B727DC" w:rsidRPr="008B2B06">
        <w:rPr>
          <w:rFonts w:ascii="Times New Roman" w:hAnsi="Times New Roman" w:cs="Times New Roman"/>
          <w:color w:val="000000" w:themeColor="text1"/>
          <w:sz w:val="20"/>
          <w:szCs w:val="20"/>
        </w:rPr>
        <w:t>experts</w:t>
      </w:r>
      <w:r w:rsidR="00F44282" w:rsidRPr="008B2B06">
        <w:rPr>
          <w:rFonts w:ascii="Times New Roman" w:hAnsi="Times New Roman" w:cs="Times New Roman"/>
          <w:color w:val="000000" w:themeColor="text1"/>
          <w:sz w:val="20"/>
          <w:szCs w:val="20"/>
        </w:rPr>
        <w:t xml:space="preserve"> </w:t>
      </w:r>
      <w:r w:rsidR="00B727DC" w:rsidRPr="008B2B06">
        <w:rPr>
          <w:rFonts w:ascii="Times New Roman" w:hAnsi="Times New Roman" w:cs="Times New Roman"/>
          <w:color w:val="000000" w:themeColor="text1"/>
          <w:sz w:val="20"/>
          <w:szCs w:val="20"/>
        </w:rPr>
        <w:t>in</w:t>
      </w:r>
      <w:r w:rsidR="00F44282" w:rsidRPr="008B2B06">
        <w:rPr>
          <w:rFonts w:ascii="Times New Roman" w:hAnsi="Times New Roman" w:cs="Times New Roman"/>
          <w:color w:val="000000" w:themeColor="text1"/>
          <w:sz w:val="20"/>
          <w:szCs w:val="20"/>
        </w:rPr>
        <w:t xml:space="preserve"> </w:t>
      </w:r>
      <w:proofErr w:type="spellStart"/>
      <w:r w:rsidR="00B727DC" w:rsidRPr="008B2B06">
        <w:rPr>
          <w:rFonts w:ascii="Times New Roman" w:hAnsi="Times New Roman" w:cs="Times New Roman"/>
          <w:color w:val="000000" w:themeColor="text1"/>
          <w:sz w:val="20"/>
          <w:szCs w:val="20"/>
        </w:rPr>
        <w:t>Butajira</w:t>
      </w:r>
      <w:proofErr w:type="spellEnd"/>
      <w:r w:rsidR="00F44282" w:rsidRPr="008B2B06">
        <w:rPr>
          <w:rFonts w:ascii="Times New Roman" w:hAnsi="Times New Roman" w:cs="Times New Roman"/>
          <w:color w:val="000000" w:themeColor="text1"/>
          <w:sz w:val="20"/>
          <w:szCs w:val="20"/>
        </w:rPr>
        <w:t xml:space="preserve"> </w:t>
      </w:r>
      <w:r w:rsidR="00B727DC" w:rsidRPr="008B2B06">
        <w:rPr>
          <w:rFonts w:ascii="Times New Roman" w:hAnsi="Times New Roman" w:cs="Times New Roman"/>
          <w:color w:val="000000" w:themeColor="text1"/>
          <w:sz w:val="20"/>
          <w:szCs w:val="20"/>
        </w:rPr>
        <w:t>city.</w:t>
      </w:r>
    </w:p>
    <w:p w:rsidR="00294022" w:rsidRPr="008B2B06" w:rsidRDefault="00F07707" w:rsidP="00F44282">
      <w:pPr>
        <w:pStyle w:val="Heading3"/>
        <w:keepNext w:val="0"/>
        <w:keepLines w:val="0"/>
        <w:snapToGrid w:val="0"/>
        <w:spacing w:before="0" w:line="240" w:lineRule="auto"/>
        <w:jc w:val="both"/>
        <w:rPr>
          <w:rFonts w:ascii="Times New Roman" w:hAnsi="Times New Roman" w:cs="Times New Roman"/>
          <w:color w:val="000000" w:themeColor="text1"/>
          <w:sz w:val="20"/>
          <w:szCs w:val="20"/>
        </w:rPr>
      </w:pPr>
      <w:bookmarkStart w:id="20" w:name="_Toc456968475"/>
      <w:r w:rsidRPr="008B2B06">
        <w:rPr>
          <w:rFonts w:ascii="Times New Roman" w:hAnsi="Times New Roman" w:cs="Times New Roman"/>
          <w:color w:val="000000" w:themeColor="text1"/>
          <w:sz w:val="20"/>
          <w:szCs w:val="20"/>
        </w:rPr>
        <w:t>3</w:t>
      </w:r>
      <w:r w:rsidR="00294022" w:rsidRPr="008B2B06">
        <w:rPr>
          <w:rFonts w:ascii="Times New Roman" w:hAnsi="Times New Roman" w:cs="Times New Roman"/>
          <w:color w:val="000000" w:themeColor="text1"/>
          <w:sz w:val="20"/>
          <w:szCs w:val="20"/>
        </w:rPr>
        <w:t>.</w:t>
      </w:r>
      <w:r w:rsidR="001A2D2B" w:rsidRPr="008B2B06">
        <w:rPr>
          <w:rFonts w:ascii="Times New Roman" w:hAnsi="Times New Roman" w:cs="Times New Roman"/>
          <w:color w:val="000000" w:themeColor="text1"/>
          <w:sz w:val="20"/>
          <w:szCs w:val="20"/>
        </w:rPr>
        <w:t>4</w:t>
      </w:r>
      <w:r w:rsidR="00294022" w:rsidRPr="008B2B06">
        <w:rPr>
          <w:rFonts w:ascii="Times New Roman" w:hAnsi="Times New Roman" w:cs="Times New Roman"/>
          <w:color w:val="000000" w:themeColor="text1"/>
          <w:sz w:val="20"/>
          <w:szCs w:val="20"/>
        </w:rPr>
        <w:t>.2.</w:t>
      </w:r>
      <w:r w:rsidR="00F44282" w:rsidRPr="008B2B06">
        <w:rPr>
          <w:rFonts w:ascii="Times New Roman" w:hAnsi="Times New Roman" w:cs="Times New Roman"/>
          <w:color w:val="000000" w:themeColor="text1"/>
          <w:sz w:val="20"/>
          <w:szCs w:val="20"/>
        </w:rPr>
        <w:t xml:space="preserve"> </w:t>
      </w:r>
      <w:r w:rsidR="00294022" w:rsidRPr="008B2B06">
        <w:rPr>
          <w:rFonts w:ascii="Times New Roman" w:hAnsi="Times New Roman" w:cs="Times New Roman"/>
          <w:color w:val="000000" w:themeColor="text1"/>
          <w:sz w:val="20"/>
          <w:szCs w:val="20"/>
        </w:rPr>
        <w:t>Secondary</w:t>
      </w:r>
      <w:r w:rsidR="00F44282" w:rsidRPr="008B2B06">
        <w:rPr>
          <w:rFonts w:ascii="Times New Roman" w:hAnsi="Times New Roman" w:cs="Times New Roman"/>
          <w:color w:val="000000" w:themeColor="text1"/>
          <w:sz w:val="20"/>
          <w:szCs w:val="20"/>
        </w:rPr>
        <w:t xml:space="preserve"> </w:t>
      </w:r>
      <w:r w:rsidR="00294022" w:rsidRPr="008B2B06">
        <w:rPr>
          <w:rFonts w:ascii="Times New Roman" w:hAnsi="Times New Roman" w:cs="Times New Roman"/>
          <w:color w:val="000000" w:themeColor="text1"/>
          <w:sz w:val="20"/>
          <w:szCs w:val="20"/>
        </w:rPr>
        <w:t>Data</w:t>
      </w:r>
      <w:bookmarkEnd w:id="20"/>
    </w:p>
    <w:p w:rsidR="00FC01AD" w:rsidRPr="008B2B06" w:rsidRDefault="00F07707" w:rsidP="00F44282">
      <w:pPr>
        <w:snapToGrid w:val="0"/>
        <w:spacing w:after="0" w:line="240" w:lineRule="auto"/>
        <w:ind w:firstLine="425"/>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Secondary</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data</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was</w:t>
      </w:r>
      <w:r w:rsidR="00F44282" w:rsidRPr="008B2B06">
        <w:rPr>
          <w:rFonts w:ascii="Times New Roman" w:hAnsi="Times New Roman" w:cs="Times New Roman"/>
          <w:color w:val="000000" w:themeColor="text1"/>
          <w:sz w:val="20"/>
          <w:szCs w:val="20"/>
        </w:rPr>
        <w:t xml:space="preserve"> </w:t>
      </w:r>
      <w:r w:rsidR="00F10E1D" w:rsidRPr="008B2B06">
        <w:rPr>
          <w:rFonts w:ascii="Times New Roman" w:hAnsi="Times New Roman" w:cs="Times New Roman"/>
          <w:color w:val="000000" w:themeColor="text1"/>
          <w:sz w:val="20"/>
          <w:szCs w:val="20"/>
        </w:rPr>
        <w:t>collected</w:t>
      </w:r>
      <w:r w:rsidR="00F44282" w:rsidRPr="008B2B06">
        <w:rPr>
          <w:rFonts w:ascii="Times New Roman" w:hAnsi="Times New Roman" w:cs="Times New Roman"/>
          <w:color w:val="000000" w:themeColor="text1"/>
          <w:sz w:val="20"/>
          <w:szCs w:val="20"/>
        </w:rPr>
        <w:t xml:space="preserve"> </w:t>
      </w:r>
      <w:r w:rsidR="00294022" w:rsidRPr="008B2B06">
        <w:rPr>
          <w:rFonts w:ascii="Times New Roman" w:hAnsi="Times New Roman" w:cs="Times New Roman"/>
          <w:color w:val="000000" w:themeColor="text1"/>
          <w:sz w:val="20"/>
          <w:szCs w:val="20"/>
        </w:rPr>
        <w:t>from</w:t>
      </w:r>
      <w:r w:rsidR="00F44282" w:rsidRPr="008B2B06">
        <w:rPr>
          <w:rFonts w:ascii="Times New Roman" w:hAnsi="Times New Roman" w:cs="Times New Roman"/>
          <w:color w:val="000000" w:themeColor="text1"/>
          <w:sz w:val="20"/>
          <w:szCs w:val="20"/>
        </w:rPr>
        <w:t xml:space="preserve"> </w:t>
      </w:r>
      <w:r w:rsidR="00294022" w:rsidRPr="008B2B06">
        <w:rPr>
          <w:rFonts w:ascii="Times New Roman" w:hAnsi="Times New Roman" w:cs="Times New Roman"/>
          <w:color w:val="000000" w:themeColor="text1"/>
          <w:sz w:val="20"/>
          <w:szCs w:val="20"/>
        </w:rPr>
        <w:t>patient</w:t>
      </w:r>
      <w:r w:rsidR="00F44282" w:rsidRPr="008B2B06">
        <w:rPr>
          <w:rFonts w:ascii="Times New Roman" w:hAnsi="Times New Roman" w:cs="Times New Roman"/>
          <w:color w:val="000000" w:themeColor="text1"/>
          <w:sz w:val="20"/>
          <w:szCs w:val="20"/>
        </w:rPr>
        <w:t xml:space="preserve"> </w:t>
      </w:r>
      <w:r w:rsidR="00294022" w:rsidRPr="008B2B06">
        <w:rPr>
          <w:rFonts w:ascii="Times New Roman" w:hAnsi="Times New Roman" w:cs="Times New Roman"/>
          <w:color w:val="000000" w:themeColor="text1"/>
          <w:sz w:val="20"/>
          <w:szCs w:val="20"/>
        </w:rPr>
        <w:t>registration</w:t>
      </w:r>
      <w:r w:rsidR="00F44282" w:rsidRPr="008B2B06">
        <w:rPr>
          <w:rFonts w:ascii="Times New Roman" w:hAnsi="Times New Roman" w:cs="Times New Roman"/>
          <w:color w:val="000000" w:themeColor="text1"/>
          <w:sz w:val="20"/>
          <w:szCs w:val="20"/>
        </w:rPr>
        <w:t xml:space="preserve"> </w:t>
      </w:r>
      <w:r w:rsidR="00294022" w:rsidRPr="008B2B06">
        <w:rPr>
          <w:rFonts w:ascii="Times New Roman" w:hAnsi="Times New Roman" w:cs="Times New Roman"/>
          <w:color w:val="000000" w:themeColor="text1"/>
          <w:sz w:val="20"/>
          <w:szCs w:val="20"/>
        </w:rPr>
        <w:t>book</w:t>
      </w:r>
      <w:r w:rsidR="00F44282" w:rsidRPr="008B2B06">
        <w:rPr>
          <w:rFonts w:ascii="Times New Roman" w:hAnsi="Times New Roman" w:cs="Times New Roman"/>
          <w:color w:val="000000" w:themeColor="text1"/>
          <w:sz w:val="20"/>
          <w:szCs w:val="20"/>
        </w:rPr>
        <w:t xml:space="preserve"> </w:t>
      </w:r>
      <w:r w:rsidR="00294022" w:rsidRPr="008B2B06">
        <w:rPr>
          <w:rFonts w:ascii="Times New Roman" w:hAnsi="Times New Roman" w:cs="Times New Roman"/>
          <w:color w:val="000000" w:themeColor="text1"/>
          <w:sz w:val="20"/>
          <w:szCs w:val="20"/>
        </w:rPr>
        <w:t>of</w:t>
      </w:r>
      <w:r w:rsidR="00F44282" w:rsidRPr="008B2B06">
        <w:rPr>
          <w:rFonts w:ascii="Times New Roman" w:hAnsi="Times New Roman" w:cs="Times New Roman"/>
          <w:color w:val="000000" w:themeColor="text1"/>
          <w:sz w:val="20"/>
          <w:szCs w:val="20"/>
        </w:rPr>
        <w:t xml:space="preserve"> </w:t>
      </w:r>
      <w:proofErr w:type="spellStart"/>
      <w:r w:rsidR="00294022" w:rsidRPr="008B2B06">
        <w:rPr>
          <w:rFonts w:ascii="Times New Roman" w:hAnsi="Times New Roman" w:cs="Times New Roman"/>
          <w:color w:val="000000" w:themeColor="text1"/>
          <w:sz w:val="20"/>
          <w:szCs w:val="20"/>
        </w:rPr>
        <w:t>Butajira</w:t>
      </w:r>
      <w:proofErr w:type="spellEnd"/>
      <w:r w:rsidR="00F44282" w:rsidRPr="008B2B06">
        <w:rPr>
          <w:rFonts w:ascii="Times New Roman" w:hAnsi="Times New Roman" w:cs="Times New Roman"/>
          <w:color w:val="000000" w:themeColor="text1"/>
          <w:sz w:val="20"/>
          <w:szCs w:val="20"/>
        </w:rPr>
        <w:t xml:space="preserve"> </w:t>
      </w:r>
      <w:r w:rsidR="00294022" w:rsidRPr="008B2B06">
        <w:rPr>
          <w:rFonts w:ascii="Times New Roman" w:hAnsi="Times New Roman" w:cs="Times New Roman"/>
          <w:color w:val="000000" w:themeColor="text1"/>
          <w:sz w:val="20"/>
          <w:szCs w:val="20"/>
        </w:rPr>
        <w:t>health</w:t>
      </w:r>
      <w:r w:rsidR="00F44282" w:rsidRPr="008B2B06">
        <w:rPr>
          <w:rFonts w:ascii="Times New Roman" w:hAnsi="Times New Roman" w:cs="Times New Roman"/>
          <w:color w:val="000000" w:themeColor="text1"/>
          <w:sz w:val="20"/>
          <w:szCs w:val="20"/>
        </w:rPr>
        <w:t xml:space="preserve"> </w:t>
      </w:r>
      <w:r w:rsidR="00294022" w:rsidRPr="008B2B06">
        <w:rPr>
          <w:rFonts w:ascii="Times New Roman" w:hAnsi="Times New Roman" w:cs="Times New Roman"/>
          <w:color w:val="000000" w:themeColor="text1"/>
          <w:sz w:val="20"/>
          <w:szCs w:val="20"/>
        </w:rPr>
        <w:t>cente</w:t>
      </w:r>
      <w:r w:rsidR="00FC01AD" w:rsidRPr="008B2B06">
        <w:rPr>
          <w:rFonts w:ascii="Times New Roman" w:hAnsi="Times New Roman" w:cs="Times New Roman"/>
          <w:color w:val="000000" w:themeColor="text1"/>
          <w:sz w:val="20"/>
          <w:szCs w:val="20"/>
        </w:rPr>
        <w:t>r</w:t>
      </w:r>
      <w:r w:rsidR="00F44282" w:rsidRPr="008B2B06">
        <w:rPr>
          <w:rFonts w:ascii="Times New Roman" w:hAnsi="Times New Roman" w:cs="Times New Roman"/>
          <w:color w:val="000000" w:themeColor="text1"/>
          <w:sz w:val="20"/>
          <w:szCs w:val="20"/>
        </w:rPr>
        <w:t xml:space="preserve"> </w:t>
      </w:r>
      <w:r w:rsidR="00FC01AD" w:rsidRPr="008B2B06">
        <w:rPr>
          <w:rFonts w:ascii="Times New Roman" w:hAnsi="Times New Roman" w:cs="Times New Roman"/>
          <w:color w:val="000000" w:themeColor="text1"/>
          <w:sz w:val="20"/>
          <w:szCs w:val="20"/>
        </w:rPr>
        <w:t>which</w:t>
      </w:r>
      <w:r w:rsidR="00F44282" w:rsidRPr="008B2B06">
        <w:rPr>
          <w:rFonts w:ascii="Times New Roman" w:hAnsi="Times New Roman" w:cs="Times New Roman"/>
          <w:color w:val="000000" w:themeColor="text1"/>
          <w:sz w:val="20"/>
          <w:szCs w:val="20"/>
        </w:rPr>
        <w:t xml:space="preserve"> </w:t>
      </w:r>
      <w:r w:rsidR="00FC01AD" w:rsidRPr="008B2B06">
        <w:rPr>
          <w:rFonts w:ascii="Times New Roman" w:hAnsi="Times New Roman" w:cs="Times New Roman"/>
          <w:color w:val="000000" w:themeColor="text1"/>
          <w:sz w:val="20"/>
          <w:szCs w:val="20"/>
        </w:rPr>
        <w:t>is</w:t>
      </w:r>
      <w:r w:rsidR="00F44282" w:rsidRPr="008B2B06">
        <w:rPr>
          <w:rFonts w:ascii="Times New Roman" w:hAnsi="Times New Roman" w:cs="Times New Roman"/>
          <w:color w:val="000000" w:themeColor="text1"/>
          <w:sz w:val="20"/>
          <w:szCs w:val="20"/>
        </w:rPr>
        <w:t xml:space="preserve"> </w:t>
      </w:r>
      <w:r w:rsidR="00FC01AD" w:rsidRPr="008B2B06">
        <w:rPr>
          <w:rFonts w:ascii="Times New Roman" w:hAnsi="Times New Roman" w:cs="Times New Roman"/>
          <w:color w:val="000000" w:themeColor="text1"/>
          <w:sz w:val="20"/>
          <w:szCs w:val="20"/>
        </w:rPr>
        <w:t>d</w:t>
      </w:r>
      <w:r w:rsidR="00F10E1D" w:rsidRPr="008B2B06">
        <w:rPr>
          <w:rFonts w:ascii="Times New Roman" w:hAnsi="Times New Roman" w:cs="Times New Roman"/>
          <w:color w:val="000000" w:themeColor="text1"/>
          <w:sz w:val="20"/>
          <w:szCs w:val="20"/>
        </w:rPr>
        <w:t>at</w:t>
      </w:r>
      <w:r w:rsidR="00FC01AD" w:rsidRPr="008B2B06">
        <w:rPr>
          <w:rFonts w:ascii="Times New Roman" w:hAnsi="Times New Roman" w:cs="Times New Roman"/>
          <w:color w:val="000000" w:themeColor="text1"/>
          <w:sz w:val="20"/>
          <w:szCs w:val="20"/>
        </w:rPr>
        <w:t>a</w:t>
      </w:r>
      <w:r w:rsidR="00F44282" w:rsidRPr="008B2B06">
        <w:rPr>
          <w:rFonts w:ascii="Times New Roman" w:hAnsi="Times New Roman" w:cs="Times New Roman"/>
          <w:color w:val="000000" w:themeColor="text1"/>
          <w:sz w:val="20"/>
          <w:szCs w:val="20"/>
        </w:rPr>
        <w:t xml:space="preserve"> </w:t>
      </w:r>
      <w:r w:rsidR="00FC01AD" w:rsidRPr="008B2B06">
        <w:rPr>
          <w:rFonts w:ascii="Times New Roman" w:hAnsi="Times New Roman" w:cs="Times New Roman"/>
          <w:color w:val="000000" w:themeColor="text1"/>
          <w:sz w:val="20"/>
          <w:szCs w:val="20"/>
        </w:rPr>
        <w:t>from</w:t>
      </w:r>
      <w:r w:rsidR="00F44282" w:rsidRPr="008B2B06">
        <w:rPr>
          <w:rFonts w:ascii="Times New Roman" w:hAnsi="Times New Roman" w:cs="Times New Roman"/>
          <w:color w:val="000000" w:themeColor="text1"/>
          <w:sz w:val="20"/>
          <w:szCs w:val="20"/>
        </w:rPr>
        <w:t xml:space="preserve"> </w:t>
      </w:r>
      <w:r w:rsidR="00FC01AD" w:rsidRPr="008B2B06">
        <w:rPr>
          <w:rFonts w:ascii="Times New Roman" w:hAnsi="Times New Roman" w:cs="Times New Roman"/>
          <w:color w:val="000000" w:themeColor="text1"/>
          <w:sz w:val="20"/>
          <w:szCs w:val="20"/>
        </w:rPr>
        <w:t>September</w:t>
      </w:r>
      <w:r w:rsidR="00F44282" w:rsidRPr="008B2B06">
        <w:rPr>
          <w:rFonts w:ascii="Times New Roman" w:hAnsi="Times New Roman" w:cs="Times New Roman"/>
          <w:color w:val="000000" w:themeColor="text1"/>
          <w:sz w:val="20"/>
          <w:szCs w:val="20"/>
        </w:rPr>
        <w:t xml:space="preserve"> </w:t>
      </w:r>
      <w:r w:rsidR="00FC01AD" w:rsidRPr="008B2B06">
        <w:rPr>
          <w:rFonts w:ascii="Times New Roman" w:hAnsi="Times New Roman" w:cs="Times New Roman"/>
          <w:color w:val="000000" w:themeColor="text1"/>
          <w:sz w:val="20"/>
          <w:szCs w:val="20"/>
        </w:rPr>
        <w:t>2007</w:t>
      </w:r>
      <w:r w:rsidR="00F44282" w:rsidRPr="008B2B06">
        <w:rPr>
          <w:rFonts w:ascii="Times New Roman" w:hAnsi="Times New Roman" w:cs="Times New Roman"/>
          <w:color w:val="000000" w:themeColor="text1"/>
          <w:sz w:val="20"/>
          <w:szCs w:val="20"/>
        </w:rPr>
        <w:t xml:space="preserve"> </w:t>
      </w:r>
      <w:r w:rsidR="00FC01AD" w:rsidRPr="008B2B06">
        <w:rPr>
          <w:rFonts w:ascii="Times New Roman" w:hAnsi="Times New Roman" w:cs="Times New Roman"/>
          <w:color w:val="000000" w:themeColor="text1"/>
          <w:sz w:val="20"/>
          <w:szCs w:val="20"/>
        </w:rPr>
        <w:t>to</w:t>
      </w:r>
      <w:r w:rsidR="00F44282" w:rsidRPr="008B2B06">
        <w:rPr>
          <w:rFonts w:ascii="Times New Roman" w:hAnsi="Times New Roman" w:cs="Times New Roman"/>
          <w:color w:val="000000" w:themeColor="text1"/>
          <w:sz w:val="20"/>
          <w:szCs w:val="20"/>
        </w:rPr>
        <w:t xml:space="preserve"> </w:t>
      </w:r>
      <w:r w:rsidR="00FC01AD" w:rsidRPr="008B2B06">
        <w:rPr>
          <w:rFonts w:ascii="Times New Roman" w:hAnsi="Times New Roman" w:cs="Times New Roman"/>
          <w:color w:val="000000" w:themeColor="text1"/>
          <w:sz w:val="20"/>
          <w:szCs w:val="20"/>
        </w:rPr>
        <w:t>September</w:t>
      </w:r>
      <w:r w:rsidR="00F44282" w:rsidRPr="008B2B06">
        <w:rPr>
          <w:rFonts w:ascii="Times New Roman" w:hAnsi="Times New Roman" w:cs="Times New Roman"/>
          <w:color w:val="000000" w:themeColor="text1"/>
          <w:sz w:val="20"/>
          <w:szCs w:val="20"/>
        </w:rPr>
        <w:t xml:space="preserve"> </w:t>
      </w:r>
      <w:r w:rsidR="00FC01AD" w:rsidRPr="008B2B06">
        <w:rPr>
          <w:rFonts w:ascii="Times New Roman" w:hAnsi="Times New Roman" w:cs="Times New Roman"/>
          <w:color w:val="000000" w:themeColor="text1"/>
          <w:sz w:val="20"/>
          <w:szCs w:val="20"/>
        </w:rPr>
        <w:t>2008.</w:t>
      </w:r>
    </w:p>
    <w:p w:rsidR="00DC4ACD" w:rsidRPr="008B2B06" w:rsidRDefault="00EF28D0" w:rsidP="00F44282">
      <w:pPr>
        <w:pStyle w:val="Heading2"/>
        <w:keepNext w:val="0"/>
        <w:keepLines w:val="0"/>
        <w:snapToGrid w:val="0"/>
        <w:spacing w:before="0" w:line="240" w:lineRule="auto"/>
        <w:jc w:val="both"/>
        <w:rPr>
          <w:rFonts w:ascii="Times New Roman" w:hAnsi="Times New Roman" w:cs="Times New Roman"/>
          <w:color w:val="000000" w:themeColor="text1"/>
          <w:sz w:val="20"/>
          <w:szCs w:val="20"/>
        </w:rPr>
      </w:pPr>
      <w:bookmarkStart w:id="21" w:name="_Toc456968476"/>
      <w:r w:rsidRPr="008B2B06">
        <w:rPr>
          <w:rFonts w:ascii="Times New Roman" w:hAnsi="Times New Roman" w:cs="Times New Roman"/>
          <w:color w:val="000000" w:themeColor="text1"/>
          <w:sz w:val="20"/>
          <w:szCs w:val="20"/>
        </w:rPr>
        <w:t>4.5</w:t>
      </w:r>
      <w:r w:rsidR="00DC4ACD"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00DC4ACD" w:rsidRPr="008B2B06">
        <w:rPr>
          <w:rFonts w:ascii="Times New Roman" w:hAnsi="Times New Roman" w:cs="Times New Roman"/>
          <w:color w:val="000000" w:themeColor="text1"/>
          <w:sz w:val="20"/>
          <w:szCs w:val="20"/>
        </w:rPr>
        <w:t>Statistical</w:t>
      </w:r>
      <w:r w:rsidR="00F44282" w:rsidRPr="008B2B06">
        <w:rPr>
          <w:rFonts w:ascii="Times New Roman" w:hAnsi="Times New Roman" w:cs="Times New Roman"/>
          <w:color w:val="000000" w:themeColor="text1"/>
          <w:sz w:val="20"/>
          <w:szCs w:val="20"/>
        </w:rPr>
        <w:t xml:space="preserve"> </w:t>
      </w:r>
      <w:r w:rsidR="00DC4ACD" w:rsidRPr="008B2B06">
        <w:rPr>
          <w:rFonts w:ascii="Times New Roman" w:hAnsi="Times New Roman" w:cs="Times New Roman"/>
          <w:color w:val="000000" w:themeColor="text1"/>
          <w:sz w:val="20"/>
          <w:szCs w:val="20"/>
        </w:rPr>
        <w:t>Data</w:t>
      </w:r>
      <w:r w:rsidR="00F44282" w:rsidRPr="008B2B06">
        <w:rPr>
          <w:rFonts w:ascii="Times New Roman" w:hAnsi="Times New Roman" w:cs="Times New Roman"/>
          <w:color w:val="000000" w:themeColor="text1"/>
          <w:sz w:val="20"/>
          <w:szCs w:val="20"/>
        </w:rPr>
        <w:t xml:space="preserve"> </w:t>
      </w:r>
      <w:r w:rsidR="00DC4ACD" w:rsidRPr="008B2B06">
        <w:rPr>
          <w:rFonts w:ascii="Times New Roman" w:hAnsi="Times New Roman" w:cs="Times New Roman"/>
          <w:color w:val="000000" w:themeColor="text1"/>
          <w:sz w:val="20"/>
          <w:szCs w:val="20"/>
        </w:rPr>
        <w:t>Analysis</w:t>
      </w:r>
      <w:bookmarkEnd w:id="21"/>
    </w:p>
    <w:p w:rsidR="00EF28D0" w:rsidRPr="008B2B06" w:rsidRDefault="00F07707" w:rsidP="00F44282">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The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data</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was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analyzed</w:t>
      </w:r>
      <w:r w:rsidR="00F44282" w:rsidRPr="008B2B06">
        <w:rPr>
          <w:rFonts w:ascii="Times New Roman" w:eastAsia="Times New Roman" w:hAnsi="Times New Roman" w:cs="Times New Roman"/>
          <w:color w:val="000000" w:themeColor="text1"/>
          <w:sz w:val="20"/>
          <w:szCs w:val="20"/>
        </w:rPr>
        <w:t xml:space="preserve"> </w:t>
      </w:r>
      <w:r w:rsidRPr="008B2B06">
        <w:rPr>
          <w:rFonts w:ascii="Times New Roman" w:eastAsia="Times New Roman" w:hAnsi="Times New Roman" w:cs="Times New Roman"/>
          <w:color w:val="000000" w:themeColor="text1"/>
          <w:sz w:val="20"/>
          <w:szCs w:val="20"/>
        </w:rPr>
        <w:t>by</w:t>
      </w:r>
      <w:r w:rsidR="00F44282" w:rsidRPr="008B2B06">
        <w:rPr>
          <w:rFonts w:ascii="Times New Roman" w:eastAsia="Times New Roman" w:hAnsi="Times New Roman" w:cs="Times New Roman"/>
          <w:color w:val="000000" w:themeColor="text1"/>
          <w:sz w:val="20"/>
          <w:szCs w:val="20"/>
        </w:rPr>
        <w:t xml:space="preserve"> </w:t>
      </w:r>
      <w:r w:rsidR="004F762D" w:rsidRPr="008B2B06">
        <w:rPr>
          <w:rFonts w:ascii="Times New Roman" w:eastAsia="Times New Roman" w:hAnsi="Times New Roman" w:cs="Times New Roman"/>
          <w:color w:val="000000" w:themeColor="text1"/>
          <w:sz w:val="20"/>
          <w:szCs w:val="20"/>
        </w:rPr>
        <w:t>using</w:t>
      </w:r>
      <w:r w:rsidR="00F44282" w:rsidRPr="008B2B06">
        <w:rPr>
          <w:rFonts w:ascii="Times New Roman" w:eastAsia="Times New Roman" w:hAnsi="Times New Roman" w:cs="Times New Roman"/>
          <w:color w:val="000000" w:themeColor="text1"/>
          <w:sz w:val="20"/>
          <w:szCs w:val="20"/>
        </w:rPr>
        <w:t xml:space="preserve"> </w:t>
      </w:r>
      <w:r w:rsidR="004F762D" w:rsidRPr="008B2B06">
        <w:rPr>
          <w:rFonts w:ascii="Times New Roman" w:eastAsia="Times New Roman" w:hAnsi="Times New Roman" w:cs="Times New Roman"/>
          <w:color w:val="000000" w:themeColor="text1"/>
          <w:sz w:val="20"/>
          <w:szCs w:val="20"/>
        </w:rPr>
        <w:t>SPSS</w:t>
      </w:r>
      <w:r w:rsidR="00F44282" w:rsidRPr="008B2B06">
        <w:rPr>
          <w:rFonts w:ascii="Times New Roman" w:eastAsia="Times New Roman" w:hAnsi="Times New Roman" w:cs="Times New Roman"/>
          <w:color w:val="000000" w:themeColor="text1"/>
          <w:sz w:val="20"/>
          <w:szCs w:val="20"/>
        </w:rPr>
        <w:t xml:space="preserve"> </w:t>
      </w:r>
      <w:r w:rsidR="004F762D" w:rsidRPr="008B2B06">
        <w:rPr>
          <w:rFonts w:ascii="Times New Roman" w:eastAsia="Times New Roman" w:hAnsi="Times New Roman" w:cs="Times New Roman"/>
          <w:color w:val="000000" w:themeColor="text1"/>
          <w:sz w:val="20"/>
          <w:szCs w:val="20"/>
        </w:rPr>
        <w:t>Version</w:t>
      </w:r>
      <w:r w:rsidR="00F44282" w:rsidRPr="008B2B06">
        <w:rPr>
          <w:rFonts w:ascii="Times New Roman" w:eastAsia="Times New Roman" w:hAnsi="Times New Roman" w:cs="Times New Roman"/>
          <w:color w:val="000000" w:themeColor="text1"/>
          <w:sz w:val="20"/>
          <w:szCs w:val="20"/>
        </w:rPr>
        <w:t xml:space="preserve"> </w:t>
      </w:r>
      <w:r w:rsidR="004F762D" w:rsidRPr="008B2B06">
        <w:rPr>
          <w:rFonts w:ascii="Times New Roman" w:eastAsia="Times New Roman" w:hAnsi="Times New Roman" w:cs="Times New Roman"/>
          <w:color w:val="000000" w:themeColor="text1"/>
          <w:sz w:val="20"/>
          <w:szCs w:val="20"/>
        </w:rPr>
        <w:t>20</w:t>
      </w:r>
      <w:r w:rsidR="00F44282" w:rsidRPr="008B2B06">
        <w:rPr>
          <w:rFonts w:ascii="Times New Roman" w:eastAsia="Times New Roman" w:hAnsi="Times New Roman" w:cs="Times New Roman"/>
          <w:color w:val="000000" w:themeColor="text1"/>
          <w:sz w:val="20"/>
          <w:szCs w:val="20"/>
        </w:rPr>
        <w:t xml:space="preserve">. </w:t>
      </w:r>
      <w:r w:rsidR="00F44282" w:rsidRPr="008B2B06">
        <w:rPr>
          <w:rFonts w:ascii="Times New Roman" w:hAnsi="Times New Roman" w:cs="Times New Roman"/>
          <w:color w:val="000000" w:themeColor="text1"/>
          <w:sz w:val="20"/>
          <w:szCs w:val="20"/>
        </w:rPr>
        <w:t>T</w:t>
      </w:r>
      <w:r w:rsidR="00A70496" w:rsidRPr="008B2B06">
        <w:rPr>
          <w:rFonts w:ascii="Times New Roman" w:hAnsi="Times New Roman" w:cs="Times New Roman"/>
          <w:color w:val="000000" w:themeColor="text1"/>
          <w:sz w:val="20"/>
          <w:szCs w:val="20"/>
        </w:rPr>
        <w:t>he</w:t>
      </w:r>
      <w:r w:rsidR="00F44282" w:rsidRPr="008B2B06">
        <w:rPr>
          <w:rFonts w:ascii="Times New Roman" w:hAnsi="Times New Roman" w:cs="Times New Roman"/>
          <w:color w:val="000000" w:themeColor="text1"/>
          <w:sz w:val="20"/>
          <w:szCs w:val="20"/>
        </w:rPr>
        <w:t xml:space="preserve"> </w:t>
      </w:r>
      <w:r w:rsidR="00A70496" w:rsidRPr="008B2B06">
        <w:rPr>
          <w:rFonts w:ascii="Times New Roman" w:hAnsi="Times New Roman" w:cs="Times New Roman"/>
          <w:color w:val="000000" w:themeColor="text1"/>
          <w:sz w:val="20"/>
          <w:szCs w:val="20"/>
        </w:rPr>
        <w:t>frequency</w:t>
      </w:r>
      <w:r w:rsidR="00F44282" w:rsidRPr="008B2B06">
        <w:rPr>
          <w:rFonts w:ascii="Times New Roman" w:hAnsi="Times New Roman" w:cs="Times New Roman"/>
          <w:color w:val="000000" w:themeColor="text1"/>
          <w:sz w:val="20"/>
          <w:szCs w:val="20"/>
        </w:rPr>
        <w:t xml:space="preserve"> </w:t>
      </w:r>
      <w:r w:rsidR="00A70496" w:rsidRPr="008B2B06">
        <w:rPr>
          <w:rFonts w:ascii="Times New Roman" w:hAnsi="Times New Roman" w:cs="Times New Roman"/>
          <w:color w:val="000000" w:themeColor="text1"/>
          <w:sz w:val="20"/>
          <w:szCs w:val="20"/>
        </w:rPr>
        <w:t>distribution</w:t>
      </w:r>
      <w:r w:rsidR="00F44282" w:rsidRPr="008B2B06">
        <w:rPr>
          <w:rFonts w:ascii="Times New Roman" w:hAnsi="Times New Roman" w:cs="Times New Roman"/>
          <w:color w:val="000000" w:themeColor="text1"/>
          <w:sz w:val="20"/>
          <w:szCs w:val="20"/>
        </w:rPr>
        <w:t xml:space="preserve"> </w:t>
      </w:r>
      <w:r w:rsidR="00A70496" w:rsidRPr="008B2B06">
        <w:rPr>
          <w:rFonts w:ascii="Times New Roman" w:hAnsi="Times New Roman" w:cs="Times New Roman"/>
          <w:color w:val="000000" w:themeColor="text1"/>
          <w:sz w:val="20"/>
          <w:szCs w:val="20"/>
        </w:rPr>
        <w:t>of</w:t>
      </w:r>
      <w:r w:rsidR="00F44282" w:rsidRPr="008B2B06">
        <w:rPr>
          <w:rFonts w:ascii="Times New Roman" w:hAnsi="Times New Roman" w:cs="Times New Roman"/>
          <w:color w:val="000000" w:themeColor="text1"/>
          <w:sz w:val="20"/>
          <w:szCs w:val="20"/>
        </w:rPr>
        <w:t xml:space="preserve"> </w:t>
      </w:r>
      <w:r w:rsidR="00A70496" w:rsidRPr="008B2B06">
        <w:rPr>
          <w:rFonts w:ascii="Times New Roman" w:hAnsi="Times New Roman" w:cs="Times New Roman"/>
          <w:color w:val="000000" w:themeColor="text1"/>
          <w:sz w:val="20"/>
          <w:szCs w:val="20"/>
        </w:rPr>
        <w:t>both</w:t>
      </w:r>
      <w:r w:rsidR="00F44282" w:rsidRPr="008B2B06">
        <w:rPr>
          <w:rFonts w:ascii="Times New Roman" w:hAnsi="Times New Roman" w:cs="Times New Roman"/>
          <w:color w:val="000000" w:themeColor="text1"/>
          <w:sz w:val="20"/>
          <w:szCs w:val="20"/>
        </w:rPr>
        <w:t xml:space="preserve"> </w:t>
      </w:r>
      <w:r w:rsidR="00A70496" w:rsidRPr="008B2B06">
        <w:rPr>
          <w:rFonts w:ascii="Times New Roman" w:hAnsi="Times New Roman" w:cs="Times New Roman"/>
          <w:color w:val="000000" w:themeColor="text1"/>
          <w:sz w:val="20"/>
          <w:szCs w:val="20"/>
        </w:rPr>
        <w:t>dependent</w:t>
      </w:r>
      <w:r w:rsidR="00F44282" w:rsidRPr="008B2B06">
        <w:rPr>
          <w:rFonts w:ascii="Times New Roman" w:hAnsi="Times New Roman" w:cs="Times New Roman"/>
          <w:color w:val="000000" w:themeColor="text1"/>
          <w:sz w:val="20"/>
          <w:szCs w:val="20"/>
        </w:rPr>
        <w:t xml:space="preserve"> </w:t>
      </w:r>
      <w:r w:rsidR="00A70496" w:rsidRPr="008B2B06">
        <w:rPr>
          <w:rFonts w:ascii="Times New Roman" w:hAnsi="Times New Roman" w:cs="Times New Roman"/>
          <w:color w:val="000000" w:themeColor="text1"/>
          <w:sz w:val="20"/>
          <w:szCs w:val="20"/>
        </w:rPr>
        <w:t>an</w:t>
      </w:r>
      <w:r w:rsidRPr="008B2B06">
        <w:rPr>
          <w:rFonts w:ascii="Times New Roman" w:hAnsi="Times New Roman" w:cs="Times New Roman"/>
          <w:color w:val="000000" w:themeColor="text1"/>
          <w:sz w:val="20"/>
          <w:szCs w:val="20"/>
        </w:rPr>
        <w:t>d</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lastRenderedPageBreak/>
        <w:t>independent</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variables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was</w:t>
      </w:r>
      <w:r w:rsidR="00F44282" w:rsidRPr="008B2B06">
        <w:rPr>
          <w:rFonts w:ascii="Times New Roman" w:hAnsi="Times New Roman" w:cs="Times New Roman"/>
          <w:color w:val="000000" w:themeColor="text1"/>
          <w:sz w:val="20"/>
          <w:szCs w:val="20"/>
        </w:rPr>
        <w:t xml:space="preserve"> </w:t>
      </w:r>
      <w:r w:rsidR="00A70496" w:rsidRPr="008B2B06">
        <w:rPr>
          <w:rFonts w:ascii="Times New Roman" w:hAnsi="Times New Roman" w:cs="Times New Roman"/>
          <w:color w:val="000000" w:themeColor="text1"/>
          <w:sz w:val="20"/>
          <w:szCs w:val="20"/>
        </w:rPr>
        <w:t>worked</w:t>
      </w:r>
      <w:r w:rsidR="00F44282" w:rsidRPr="008B2B06">
        <w:rPr>
          <w:rFonts w:ascii="Times New Roman" w:hAnsi="Times New Roman" w:cs="Times New Roman"/>
          <w:color w:val="000000" w:themeColor="text1"/>
          <w:sz w:val="20"/>
          <w:szCs w:val="20"/>
        </w:rPr>
        <w:t xml:space="preserve"> </w:t>
      </w:r>
      <w:r w:rsidR="00A70496" w:rsidRPr="008B2B06">
        <w:rPr>
          <w:rFonts w:ascii="Times New Roman" w:hAnsi="Times New Roman" w:cs="Times New Roman"/>
          <w:color w:val="000000" w:themeColor="text1"/>
          <w:sz w:val="20"/>
          <w:szCs w:val="20"/>
        </w:rPr>
        <w:t>out</w:t>
      </w:r>
      <w:r w:rsidR="00F44282" w:rsidRPr="008B2B06">
        <w:rPr>
          <w:rFonts w:ascii="Times New Roman" w:hAnsi="Times New Roman" w:cs="Times New Roman"/>
          <w:color w:val="000000" w:themeColor="text1"/>
          <w:sz w:val="20"/>
          <w:szCs w:val="20"/>
        </w:rPr>
        <w:t xml:space="preserve"> </w:t>
      </w:r>
      <w:r w:rsidR="00A70496" w:rsidRPr="008B2B06">
        <w:rPr>
          <w:rFonts w:ascii="Times New Roman" w:hAnsi="Times New Roman" w:cs="Times New Roman"/>
          <w:color w:val="000000" w:themeColor="text1"/>
          <w:sz w:val="20"/>
          <w:szCs w:val="20"/>
        </w:rPr>
        <w:t>by</w:t>
      </w:r>
      <w:r w:rsidR="00F44282" w:rsidRPr="008B2B06">
        <w:rPr>
          <w:rFonts w:ascii="Times New Roman" w:hAnsi="Times New Roman" w:cs="Times New Roman"/>
          <w:color w:val="000000" w:themeColor="text1"/>
          <w:sz w:val="20"/>
          <w:szCs w:val="20"/>
        </w:rPr>
        <w:t xml:space="preserve"> </w:t>
      </w:r>
      <w:r w:rsidR="00A70496" w:rsidRPr="008B2B06">
        <w:rPr>
          <w:rFonts w:ascii="Times New Roman" w:hAnsi="Times New Roman" w:cs="Times New Roman"/>
          <w:color w:val="000000" w:themeColor="text1"/>
          <w:sz w:val="20"/>
          <w:szCs w:val="20"/>
        </w:rPr>
        <w:t>using</w:t>
      </w:r>
      <w:r w:rsidR="00F44282" w:rsidRPr="008B2B06">
        <w:rPr>
          <w:rFonts w:ascii="Times New Roman" w:hAnsi="Times New Roman" w:cs="Times New Roman" w:hint="eastAsia"/>
          <w:color w:val="000000" w:themeColor="text1"/>
          <w:sz w:val="20"/>
          <w:szCs w:val="20"/>
          <w:lang w:eastAsia="zh-CN"/>
        </w:rPr>
        <w:t xml:space="preserve"> </w:t>
      </w:r>
      <w:r w:rsidR="00A70496" w:rsidRPr="008B2B06">
        <w:rPr>
          <w:rFonts w:ascii="Times New Roman" w:hAnsi="Times New Roman" w:cs="Times New Roman"/>
          <w:color w:val="000000" w:themeColor="text1"/>
          <w:sz w:val="20"/>
          <w:szCs w:val="20"/>
        </w:rPr>
        <w:t>crosstab.</w:t>
      </w:r>
    </w:p>
    <w:p w:rsidR="00F44282" w:rsidRPr="008B2B06" w:rsidRDefault="00F44282" w:rsidP="00F44282">
      <w:pPr>
        <w:pStyle w:val="Heading1"/>
        <w:keepNext w:val="0"/>
        <w:keepLines w:val="0"/>
        <w:snapToGrid w:val="0"/>
        <w:spacing w:before="0" w:line="240" w:lineRule="auto"/>
        <w:jc w:val="both"/>
        <w:rPr>
          <w:rFonts w:ascii="Times New Roman" w:hAnsi="Times New Roman" w:cs="Times New Roman"/>
          <w:color w:val="000000" w:themeColor="text1"/>
          <w:sz w:val="20"/>
          <w:szCs w:val="20"/>
          <w:lang w:eastAsia="zh-CN"/>
        </w:rPr>
      </w:pPr>
      <w:bookmarkStart w:id="22" w:name="_Toc456968477"/>
    </w:p>
    <w:p w:rsidR="00D26E13" w:rsidRPr="008B2B06" w:rsidRDefault="00405476" w:rsidP="00F44282">
      <w:pPr>
        <w:pStyle w:val="Heading1"/>
        <w:keepNext w:val="0"/>
        <w:keepLines w:val="0"/>
        <w:snapToGrid w:val="0"/>
        <w:spacing w:before="0" w:line="240" w:lineRule="auto"/>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4</w:t>
      </w:r>
      <w:r w:rsidR="00FF53E3"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00FF53E3" w:rsidRPr="008B2B06">
        <w:rPr>
          <w:rFonts w:ascii="Times New Roman" w:hAnsi="Times New Roman" w:cs="Times New Roman"/>
          <w:color w:val="000000" w:themeColor="text1"/>
          <w:sz w:val="20"/>
          <w:szCs w:val="20"/>
        </w:rPr>
        <w:t>Results</w:t>
      </w:r>
      <w:r w:rsidR="00F44282" w:rsidRPr="008B2B06">
        <w:rPr>
          <w:rFonts w:ascii="Times New Roman" w:hAnsi="Times New Roman" w:cs="Times New Roman"/>
          <w:color w:val="000000" w:themeColor="text1"/>
          <w:sz w:val="20"/>
          <w:szCs w:val="20"/>
        </w:rPr>
        <w:t xml:space="preserve"> </w:t>
      </w:r>
      <w:r w:rsidR="00FF53E3" w:rsidRPr="008B2B06">
        <w:rPr>
          <w:rFonts w:ascii="Times New Roman" w:hAnsi="Times New Roman" w:cs="Times New Roman"/>
          <w:color w:val="000000" w:themeColor="text1"/>
          <w:sz w:val="20"/>
          <w:szCs w:val="20"/>
        </w:rPr>
        <w:t>and</w:t>
      </w:r>
      <w:r w:rsidR="00F44282" w:rsidRPr="008B2B06">
        <w:rPr>
          <w:rFonts w:ascii="Times New Roman" w:hAnsi="Times New Roman" w:cs="Times New Roman"/>
          <w:color w:val="000000" w:themeColor="text1"/>
          <w:sz w:val="20"/>
          <w:szCs w:val="20"/>
        </w:rPr>
        <w:t xml:space="preserve"> </w:t>
      </w:r>
      <w:r w:rsidR="00FF53E3" w:rsidRPr="008B2B06">
        <w:rPr>
          <w:rFonts w:ascii="Times New Roman" w:hAnsi="Times New Roman" w:cs="Times New Roman"/>
          <w:color w:val="000000" w:themeColor="text1"/>
          <w:sz w:val="20"/>
          <w:szCs w:val="20"/>
        </w:rPr>
        <w:t>Discussion</w:t>
      </w:r>
      <w:bookmarkEnd w:id="22"/>
    </w:p>
    <w:p w:rsidR="00C02436" w:rsidRPr="008B2B06" w:rsidRDefault="00C02436" w:rsidP="00F44282">
      <w:pPr>
        <w:snapToGrid w:val="0"/>
        <w:spacing w:after="0" w:line="240" w:lineRule="auto"/>
        <w:jc w:val="both"/>
        <w:rPr>
          <w:rFonts w:ascii="Times New Roman" w:hAnsi="Times New Roman" w:cs="Times New Roman"/>
          <w:b/>
          <w:sz w:val="20"/>
          <w:szCs w:val="20"/>
        </w:rPr>
      </w:pPr>
      <w:r w:rsidRPr="008B2B06">
        <w:rPr>
          <w:rFonts w:ascii="Times New Roman" w:hAnsi="Times New Roman" w:cs="Times New Roman"/>
          <w:b/>
          <w:sz w:val="20"/>
          <w:szCs w:val="20"/>
        </w:rPr>
        <w:t>4.1</w:t>
      </w:r>
      <w:r w:rsidR="00F44282" w:rsidRPr="008B2B06">
        <w:rPr>
          <w:rFonts w:ascii="Times New Roman" w:hAnsi="Times New Roman" w:cs="Times New Roman"/>
          <w:b/>
          <w:sz w:val="20"/>
          <w:szCs w:val="20"/>
        </w:rPr>
        <w:t xml:space="preserve"> </w:t>
      </w:r>
      <w:r w:rsidRPr="008B2B06">
        <w:rPr>
          <w:rFonts w:ascii="Times New Roman" w:hAnsi="Times New Roman" w:cs="Times New Roman"/>
          <w:b/>
          <w:sz w:val="20"/>
          <w:szCs w:val="20"/>
        </w:rPr>
        <w:t>Results</w:t>
      </w:r>
    </w:p>
    <w:p w:rsidR="00D26E13" w:rsidRPr="008B2B06" w:rsidRDefault="00C02436" w:rsidP="00F44282">
      <w:pPr>
        <w:pStyle w:val="Heading2"/>
        <w:keepNext w:val="0"/>
        <w:keepLines w:val="0"/>
        <w:snapToGrid w:val="0"/>
        <w:spacing w:before="0" w:line="240" w:lineRule="auto"/>
        <w:jc w:val="both"/>
        <w:rPr>
          <w:rFonts w:ascii="Times New Roman" w:hAnsi="Times New Roman" w:cs="Times New Roman"/>
          <w:color w:val="000000" w:themeColor="text1"/>
          <w:sz w:val="20"/>
          <w:szCs w:val="20"/>
          <w:lang w:eastAsia="zh-CN"/>
        </w:rPr>
      </w:pPr>
      <w:bookmarkStart w:id="23" w:name="_Toc456968478"/>
      <w:r w:rsidRPr="008B2B06">
        <w:rPr>
          <w:rFonts w:ascii="Times New Roman" w:hAnsi="Times New Roman" w:cs="Times New Roman"/>
          <w:color w:val="000000" w:themeColor="text1"/>
          <w:sz w:val="20"/>
          <w:szCs w:val="20"/>
        </w:rPr>
        <w:t>4</w:t>
      </w:r>
      <w:r w:rsidR="00D26E13" w:rsidRPr="008B2B06">
        <w:rPr>
          <w:rFonts w:ascii="Times New Roman" w:hAnsi="Times New Roman" w:cs="Times New Roman"/>
          <w:color w:val="000000" w:themeColor="text1"/>
          <w:sz w:val="20"/>
          <w:szCs w:val="20"/>
        </w:rPr>
        <w:t>.1</w:t>
      </w:r>
      <w:r w:rsidR="00AC7C43" w:rsidRPr="008B2B06">
        <w:rPr>
          <w:rFonts w:ascii="Times New Roman" w:hAnsi="Times New Roman" w:cs="Times New Roman"/>
          <w:color w:val="000000" w:themeColor="text1"/>
          <w:sz w:val="20"/>
          <w:szCs w:val="20"/>
        </w:rPr>
        <w:t>.</w:t>
      </w:r>
      <w:r w:rsidRPr="008B2B06">
        <w:rPr>
          <w:rFonts w:ascii="Times New Roman" w:hAnsi="Times New Roman" w:cs="Times New Roman"/>
          <w:color w:val="000000" w:themeColor="text1"/>
          <w:sz w:val="20"/>
          <w:szCs w:val="20"/>
        </w:rPr>
        <w:t>1</w:t>
      </w:r>
      <w:r w:rsidR="00F44282" w:rsidRPr="008B2B06">
        <w:rPr>
          <w:rFonts w:ascii="Times New Roman" w:hAnsi="Times New Roman" w:cs="Times New Roman"/>
          <w:color w:val="000000" w:themeColor="text1"/>
          <w:sz w:val="20"/>
          <w:szCs w:val="20"/>
        </w:rPr>
        <w:t xml:space="preserve"> </w:t>
      </w:r>
      <w:r w:rsidR="00AC7C43" w:rsidRPr="008B2B06">
        <w:rPr>
          <w:rFonts w:ascii="Times New Roman" w:hAnsi="Times New Roman" w:cs="Times New Roman"/>
          <w:color w:val="000000" w:themeColor="text1"/>
          <w:sz w:val="20"/>
          <w:szCs w:val="20"/>
        </w:rPr>
        <w:t>Prevalence</w:t>
      </w:r>
      <w:r w:rsidR="00F44282" w:rsidRPr="008B2B06">
        <w:rPr>
          <w:rFonts w:ascii="Times New Roman" w:hAnsi="Times New Roman" w:cs="Times New Roman"/>
          <w:color w:val="000000" w:themeColor="text1"/>
          <w:sz w:val="20"/>
          <w:szCs w:val="20"/>
        </w:rPr>
        <w:t xml:space="preserve"> </w:t>
      </w:r>
      <w:r w:rsidR="00AC7C43" w:rsidRPr="008B2B06">
        <w:rPr>
          <w:rFonts w:ascii="Times New Roman" w:hAnsi="Times New Roman" w:cs="Times New Roman"/>
          <w:color w:val="000000" w:themeColor="text1"/>
          <w:sz w:val="20"/>
          <w:szCs w:val="20"/>
        </w:rPr>
        <w:t>of</w:t>
      </w:r>
      <w:r w:rsidR="00F44282" w:rsidRPr="008B2B06">
        <w:rPr>
          <w:rFonts w:ascii="Times New Roman" w:hAnsi="Times New Roman" w:cs="Times New Roman"/>
          <w:color w:val="000000" w:themeColor="text1"/>
          <w:sz w:val="20"/>
          <w:szCs w:val="20"/>
        </w:rPr>
        <w:t xml:space="preserve"> </w:t>
      </w:r>
      <w:r w:rsidR="00AC7C43" w:rsidRPr="008B2B06">
        <w:rPr>
          <w:rFonts w:ascii="Times New Roman" w:hAnsi="Times New Roman" w:cs="Times New Roman"/>
          <w:color w:val="000000" w:themeColor="text1"/>
          <w:sz w:val="20"/>
          <w:szCs w:val="20"/>
        </w:rPr>
        <w:t>malaria</w:t>
      </w:r>
      <w:bookmarkEnd w:id="23"/>
    </w:p>
    <w:p w:rsidR="008B2B06" w:rsidRDefault="008B2B06" w:rsidP="008B2B06">
      <w:pPr>
        <w:snapToGrid w:val="0"/>
        <w:spacing w:after="0" w:line="240" w:lineRule="auto"/>
        <w:ind w:firstLine="425"/>
        <w:jc w:val="both"/>
        <w:rPr>
          <w:rFonts w:ascii="Times New Roman" w:hAnsi="Times New Roman" w:cs="Times New Roman" w:hint="eastAsia"/>
          <w:sz w:val="20"/>
          <w:szCs w:val="20"/>
          <w:lang w:eastAsia="zh-CN"/>
        </w:rPr>
      </w:pPr>
      <w:r w:rsidRPr="008B2B06">
        <w:rPr>
          <w:rFonts w:ascii="Times New Roman" w:hAnsi="Times New Roman" w:cs="Times New Roman"/>
          <w:color w:val="000000" w:themeColor="text1"/>
          <w:sz w:val="20"/>
          <w:szCs w:val="20"/>
        </w:rPr>
        <w:lastRenderedPageBreak/>
        <w:t>As shown in table one (1) a total of 613 individuals were included in the study. Among the total suspected cases (patients) 200, the number of females was slightly greater than that of male’ registered. From those registered patients, 200 individuals were infected by malaria. From those infected cases, females account 55.5%.</w:t>
      </w:r>
      <w:r>
        <w:rPr>
          <w:rFonts w:ascii="Times New Roman" w:hAnsi="Times New Roman" w:cs="Times New Roman" w:hint="eastAsia"/>
          <w:color w:val="000000" w:themeColor="text1"/>
          <w:sz w:val="20"/>
          <w:szCs w:val="20"/>
          <w:lang w:eastAsia="zh-CN"/>
        </w:rPr>
        <w:t xml:space="preserve"> </w:t>
      </w:r>
    </w:p>
    <w:p w:rsidR="008B2B06" w:rsidRPr="008B2B06" w:rsidRDefault="008B2B06" w:rsidP="00F44282">
      <w:pPr>
        <w:snapToGrid w:val="0"/>
        <w:spacing w:after="0" w:line="240" w:lineRule="auto"/>
        <w:jc w:val="center"/>
        <w:rPr>
          <w:rFonts w:ascii="Times New Roman" w:hAnsi="Times New Roman" w:cs="Times New Roman"/>
          <w:sz w:val="20"/>
          <w:szCs w:val="20"/>
          <w:lang w:eastAsia="zh-CN"/>
        </w:rPr>
        <w:sectPr w:rsidR="008B2B06" w:rsidRPr="008B2B06" w:rsidSect="008A0133">
          <w:type w:val="continuous"/>
          <w:pgSz w:w="12240" w:h="15840" w:code="1"/>
          <w:pgMar w:top="1440" w:right="1440" w:bottom="1440" w:left="1440" w:header="720" w:footer="720" w:gutter="0"/>
          <w:cols w:num="2" w:space="550"/>
          <w:docGrid w:linePitch="360"/>
        </w:sectPr>
      </w:pPr>
    </w:p>
    <w:p w:rsidR="00DA1EEB" w:rsidRPr="008B2B06" w:rsidRDefault="00DA1EEB" w:rsidP="00F44282">
      <w:pPr>
        <w:snapToGrid w:val="0"/>
        <w:spacing w:after="0" w:line="240" w:lineRule="auto"/>
        <w:jc w:val="center"/>
        <w:rPr>
          <w:rFonts w:ascii="Times New Roman" w:hAnsi="Times New Roman" w:cs="Times New Roman"/>
          <w:sz w:val="20"/>
          <w:szCs w:val="20"/>
          <w:lang w:eastAsia="zh-CN"/>
        </w:rPr>
      </w:pPr>
    </w:p>
    <w:p w:rsidR="00AC7C43" w:rsidRPr="008B2B06" w:rsidRDefault="00AC7C43" w:rsidP="00F44282">
      <w:pPr>
        <w:snapToGrid w:val="0"/>
        <w:spacing w:after="0" w:line="240" w:lineRule="auto"/>
        <w:jc w:val="center"/>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Table</w:t>
      </w:r>
      <w:r w:rsidR="008B2B06">
        <w:rPr>
          <w:rFonts w:ascii="Times New Roman" w:hAnsi="Times New Roman" w:cs="Times New Roman" w:hint="eastAsia"/>
          <w:color w:val="000000" w:themeColor="text1"/>
          <w:sz w:val="20"/>
          <w:szCs w:val="20"/>
          <w:lang w:eastAsia="zh-CN"/>
        </w:rPr>
        <w:t xml:space="preserve"> </w:t>
      </w:r>
      <w:r w:rsidRPr="008B2B06">
        <w:rPr>
          <w:rFonts w:ascii="Times New Roman" w:hAnsi="Times New Roman" w:cs="Times New Roman"/>
          <w:color w:val="000000" w:themeColor="text1"/>
          <w:sz w:val="20"/>
          <w:szCs w:val="20"/>
        </w:rPr>
        <w:t>1</w:t>
      </w:r>
      <w:r w:rsidR="00F44282" w:rsidRPr="008B2B06">
        <w:rPr>
          <w:rFonts w:ascii="Times New Roman" w:hAnsi="Times New Roman" w:cs="Times New Roman"/>
          <w:color w:val="000000" w:themeColor="text1"/>
          <w:sz w:val="20"/>
          <w:szCs w:val="20"/>
        </w:rPr>
        <w:t xml:space="preserve">. </w:t>
      </w:r>
      <w:proofErr w:type="spellStart"/>
      <w:r w:rsidR="00F44282" w:rsidRPr="008B2B06">
        <w:rPr>
          <w:rFonts w:ascii="Times New Roman" w:hAnsi="Times New Roman" w:cs="Times New Roman"/>
          <w:color w:val="000000" w:themeColor="text1"/>
          <w:sz w:val="20"/>
          <w:szCs w:val="20"/>
        </w:rPr>
        <w:t>p</w:t>
      </w:r>
      <w:r w:rsidRPr="008B2B06">
        <w:rPr>
          <w:rFonts w:ascii="Times New Roman" w:hAnsi="Times New Roman" w:cs="Times New Roman"/>
          <w:color w:val="000000" w:themeColor="text1"/>
          <w:sz w:val="20"/>
          <w:szCs w:val="20"/>
        </w:rPr>
        <w:t>revelence</w:t>
      </w:r>
      <w:proofErr w:type="spellEnd"/>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of</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malaria</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with</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respect</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to</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sex</w:t>
      </w:r>
    </w:p>
    <w:tbl>
      <w:tblPr>
        <w:tblStyle w:val="Style1"/>
        <w:tblW w:w="5000" w:type="pct"/>
        <w:jc w:val="center"/>
        <w:tblCellMar>
          <w:left w:w="57" w:type="dxa"/>
          <w:right w:w="57" w:type="dxa"/>
        </w:tblCellMar>
        <w:tblLook w:val="04A0"/>
      </w:tblPr>
      <w:tblGrid>
        <w:gridCol w:w="4352"/>
        <w:gridCol w:w="953"/>
        <w:gridCol w:w="1067"/>
        <w:gridCol w:w="953"/>
        <w:gridCol w:w="1067"/>
        <w:gridCol w:w="1082"/>
      </w:tblGrid>
      <w:tr w:rsidR="00DB6B7A" w:rsidRPr="008B2B06" w:rsidTr="00F44282">
        <w:trPr>
          <w:cnfStyle w:val="100000000000"/>
          <w:jc w:val="center"/>
        </w:trPr>
        <w:tc>
          <w:tcPr>
            <w:tcW w:w="2297" w:type="pct"/>
            <w:vAlign w:val="center"/>
          </w:tcPr>
          <w:p w:rsidR="00DB6B7A" w:rsidRPr="008B2B06" w:rsidRDefault="00DB6B7A" w:rsidP="00F44282">
            <w:pPr>
              <w:snapToGrid w:val="0"/>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Sex</w:t>
            </w:r>
          </w:p>
        </w:tc>
        <w:tc>
          <w:tcPr>
            <w:tcW w:w="1066" w:type="pct"/>
            <w:gridSpan w:val="2"/>
            <w:vAlign w:val="center"/>
          </w:tcPr>
          <w:p w:rsidR="00DB6B7A" w:rsidRPr="008B2B06" w:rsidRDefault="009F2323" w:rsidP="00F44282">
            <w:pPr>
              <w:snapToGrid w:val="0"/>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M</w:t>
            </w:r>
            <w:r w:rsidR="00DB6B7A" w:rsidRPr="008B2B06">
              <w:rPr>
                <w:rFonts w:ascii="Times New Roman" w:hAnsi="Times New Roman" w:cs="Times New Roman"/>
                <w:color w:val="000000" w:themeColor="text1"/>
                <w:sz w:val="20"/>
                <w:szCs w:val="20"/>
              </w:rPr>
              <w:t>ale</w:t>
            </w:r>
          </w:p>
        </w:tc>
        <w:tc>
          <w:tcPr>
            <w:tcW w:w="1066" w:type="pct"/>
            <w:gridSpan w:val="2"/>
            <w:vAlign w:val="center"/>
          </w:tcPr>
          <w:p w:rsidR="00DB6B7A" w:rsidRPr="008B2B06" w:rsidRDefault="00ED3144" w:rsidP="00F44282">
            <w:pPr>
              <w:snapToGrid w:val="0"/>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F</w:t>
            </w:r>
            <w:r w:rsidR="00DB6B7A" w:rsidRPr="008B2B06">
              <w:rPr>
                <w:rFonts w:ascii="Times New Roman" w:hAnsi="Times New Roman" w:cs="Times New Roman"/>
                <w:color w:val="000000" w:themeColor="text1"/>
                <w:sz w:val="20"/>
                <w:szCs w:val="20"/>
              </w:rPr>
              <w:t>emale</w:t>
            </w:r>
          </w:p>
        </w:tc>
        <w:tc>
          <w:tcPr>
            <w:tcW w:w="571" w:type="pct"/>
            <w:vAlign w:val="center"/>
          </w:tcPr>
          <w:p w:rsidR="00DB6B7A" w:rsidRPr="008B2B06" w:rsidRDefault="00DB6B7A" w:rsidP="00F44282">
            <w:pPr>
              <w:snapToGrid w:val="0"/>
              <w:jc w:val="both"/>
              <w:rPr>
                <w:rFonts w:ascii="Times New Roman" w:hAnsi="Times New Roman" w:cs="Times New Roman"/>
                <w:color w:val="000000" w:themeColor="text1"/>
                <w:sz w:val="20"/>
                <w:szCs w:val="20"/>
              </w:rPr>
            </w:pPr>
          </w:p>
        </w:tc>
      </w:tr>
      <w:tr w:rsidR="00DB6B7A" w:rsidRPr="008B2B06" w:rsidTr="00F44282">
        <w:trPr>
          <w:jc w:val="center"/>
        </w:trPr>
        <w:tc>
          <w:tcPr>
            <w:tcW w:w="2297" w:type="pct"/>
            <w:vAlign w:val="center"/>
          </w:tcPr>
          <w:p w:rsidR="00DB6B7A" w:rsidRPr="008B2B06" w:rsidRDefault="00DB6B7A" w:rsidP="00F44282">
            <w:pPr>
              <w:snapToGrid w:val="0"/>
              <w:jc w:val="both"/>
              <w:rPr>
                <w:rFonts w:ascii="Times New Roman" w:hAnsi="Times New Roman" w:cs="Times New Roman"/>
                <w:color w:val="000000" w:themeColor="text1"/>
                <w:sz w:val="20"/>
                <w:szCs w:val="20"/>
              </w:rPr>
            </w:pPr>
          </w:p>
        </w:tc>
        <w:tc>
          <w:tcPr>
            <w:tcW w:w="503" w:type="pct"/>
            <w:vAlign w:val="center"/>
          </w:tcPr>
          <w:p w:rsidR="00DB6B7A" w:rsidRPr="008B2B06" w:rsidRDefault="00DB6B7A" w:rsidP="00F44282">
            <w:pPr>
              <w:snapToGrid w:val="0"/>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No</w:t>
            </w:r>
          </w:p>
        </w:tc>
        <w:tc>
          <w:tcPr>
            <w:tcW w:w="563" w:type="pct"/>
            <w:vAlign w:val="center"/>
          </w:tcPr>
          <w:p w:rsidR="00DB6B7A" w:rsidRPr="008B2B06" w:rsidRDefault="00DB6B7A" w:rsidP="00F44282">
            <w:pPr>
              <w:snapToGrid w:val="0"/>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w:t>
            </w:r>
          </w:p>
        </w:tc>
        <w:tc>
          <w:tcPr>
            <w:tcW w:w="503" w:type="pct"/>
            <w:vAlign w:val="center"/>
          </w:tcPr>
          <w:p w:rsidR="00DB6B7A" w:rsidRPr="008B2B06" w:rsidRDefault="00DB6B7A" w:rsidP="00F44282">
            <w:pPr>
              <w:snapToGrid w:val="0"/>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No</w:t>
            </w:r>
          </w:p>
        </w:tc>
        <w:tc>
          <w:tcPr>
            <w:tcW w:w="563" w:type="pct"/>
            <w:vAlign w:val="center"/>
          </w:tcPr>
          <w:p w:rsidR="00DB6B7A" w:rsidRPr="008B2B06" w:rsidRDefault="00DB6B7A" w:rsidP="00F44282">
            <w:pPr>
              <w:snapToGrid w:val="0"/>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w:t>
            </w:r>
          </w:p>
        </w:tc>
        <w:tc>
          <w:tcPr>
            <w:tcW w:w="571" w:type="pct"/>
            <w:vAlign w:val="center"/>
          </w:tcPr>
          <w:p w:rsidR="00DB6B7A" w:rsidRPr="008B2B06" w:rsidRDefault="00DB6B7A" w:rsidP="00F44282">
            <w:pPr>
              <w:snapToGrid w:val="0"/>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total</w:t>
            </w:r>
          </w:p>
        </w:tc>
      </w:tr>
      <w:tr w:rsidR="00DB6B7A" w:rsidRPr="008B2B06" w:rsidTr="00F44282">
        <w:trPr>
          <w:jc w:val="center"/>
        </w:trPr>
        <w:tc>
          <w:tcPr>
            <w:tcW w:w="2297" w:type="pct"/>
            <w:vAlign w:val="center"/>
          </w:tcPr>
          <w:p w:rsidR="00DB6B7A" w:rsidRPr="008B2B06" w:rsidRDefault="00DB6B7A" w:rsidP="00F44282">
            <w:pPr>
              <w:snapToGrid w:val="0"/>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Number</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of</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participant</w:t>
            </w:r>
          </w:p>
        </w:tc>
        <w:tc>
          <w:tcPr>
            <w:tcW w:w="503" w:type="pct"/>
            <w:vAlign w:val="center"/>
          </w:tcPr>
          <w:p w:rsidR="00DB6B7A" w:rsidRPr="008B2B06" w:rsidRDefault="00B85749" w:rsidP="00F44282">
            <w:pPr>
              <w:snapToGrid w:val="0"/>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257</w:t>
            </w:r>
          </w:p>
        </w:tc>
        <w:tc>
          <w:tcPr>
            <w:tcW w:w="563" w:type="pct"/>
            <w:vAlign w:val="center"/>
          </w:tcPr>
          <w:p w:rsidR="00DB6B7A" w:rsidRPr="008B2B06" w:rsidRDefault="00B85749" w:rsidP="00F44282">
            <w:pPr>
              <w:snapToGrid w:val="0"/>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41.9</w:t>
            </w:r>
          </w:p>
        </w:tc>
        <w:tc>
          <w:tcPr>
            <w:tcW w:w="503" w:type="pct"/>
            <w:vAlign w:val="center"/>
          </w:tcPr>
          <w:p w:rsidR="00DB6B7A" w:rsidRPr="008B2B06" w:rsidRDefault="00B85749" w:rsidP="00F44282">
            <w:pPr>
              <w:snapToGrid w:val="0"/>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356</w:t>
            </w:r>
          </w:p>
        </w:tc>
        <w:tc>
          <w:tcPr>
            <w:tcW w:w="563" w:type="pct"/>
            <w:vAlign w:val="center"/>
          </w:tcPr>
          <w:p w:rsidR="00DB6B7A" w:rsidRPr="008B2B06" w:rsidRDefault="00B85749" w:rsidP="00F44282">
            <w:pPr>
              <w:snapToGrid w:val="0"/>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58.1</w:t>
            </w:r>
          </w:p>
        </w:tc>
        <w:tc>
          <w:tcPr>
            <w:tcW w:w="571" w:type="pct"/>
            <w:vAlign w:val="center"/>
          </w:tcPr>
          <w:p w:rsidR="00DB6B7A" w:rsidRPr="008B2B06" w:rsidRDefault="00B85749" w:rsidP="00F44282">
            <w:pPr>
              <w:snapToGrid w:val="0"/>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613</w:t>
            </w:r>
          </w:p>
        </w:tc>
      </w:tr>
      <w:tr w:rsidR="00DB6B7A" w:rsidRPr="008B2B06" w:rsidTr="00F44282">
        <w:trPr>
          <w:jc w:val="center"/>
        </w:trPr>
        <w:tc>
          <w:tcPr>
            <w:tcW w:w="2297" w:type="pct"/>
            <w:vAlign w:val="center"/>
          </w:tcPr>
          <w:p w:rsidR="00DB6B7A" w:rsidRPr="008B2B06" w:rsidRDefault="00DB6B7A" w:rsidP="00F44282">
            <w:pPr>
              <w:snapToGrid w:val="0"/>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Plasmodium</w:t>
            </w:r>
            <w:r w:rsidR="00F44282" w:rsidRPr="008B2B06">
              <w:rPr>
                <w:rFonts w:ascii="Times New Roman" w:hAnsi="Times New Roman" w:cs="Times New Roman"/>
                <w:color w:val="000000" w:themeColor="text1"/>
                <w:sz w:val="20"/>
                <w:szCs w:val="20"/>
              </w:rPr>
              <w:t xml:space="preserve"> </w:t>
            </w:r>
            <w:r w:rsidR="009D60DC" w:rsidRPr="008B2B06">
              <w:rPr>
                <w:rFonts w:ascii="Times New Roman" w:hAnsi="Times New Roman" w:cs="Times New Roman"/>
                <w:color w:val="000000" w:themeColor="text1"/>
                <w:sz w:val="20"/>
                <w:szCs w:val="20"/>
              </w:rPr>
              <w:t>positive</w:t>
            </w:r>
          </w:p>
        </w:tc>
        <w:tc>
          <w:tcPr>
            <w:tcW w:w="503" w:type="pct"/>
            <w:vAlign w:val="center"/>
          </w:tcPr>
          <w:p w:rsidR="00DB6B7A" w:rsidRPr="008B2B06" w:rsidRDefault="00B85749" w:rsidP="00F44282">
            <w:pPr>
              <w:snapToGrid w:val="0"/>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89</w:t>
            </w:r>
          </w:p>
        </w:tc>
        <w:tc>
          <w:tcPr>
            <w:tcW w:w="563" w:type="pct"/>
            <w:vAlign w:val="center"/>
          </w:tcPr>
          <w:p w:rsidR="00DB6B7A" w:rsidRPr="008B2B06" w:rsidRDefault="00B85749" w:rsidP="00F44282">
            <w:pPr>
              <w:snapToGrid w:val="0"/>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44.5</w:t>
            </w:r>
          </w:p>
        </w:tc>
        <w:tc>
          <w:tcPr>
            <w:tcW w:w="503" w:type="pct"/>
            <w:vAlign w:val="center"/>
          </w:tcPr>
          <w:p w:rsidR="00DB6B7A" w:rsidRPr="008B2B06" w:rsidRDefault="00B85749" w:rsidP="00F44282">
            <w:pPr>
              <w:snapToGrid w:val="0"/>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111</w:t>
            </w:r>
          </w:p>
        </w:tc>
        <w:tc>
          <w:tcPr>
            <w:tcW w:w="563" w:type="pct"/>
            <w:vAlign w:val="center"/>
          </w:tcPr>
          <w:p w:rsidR="00DB6B7A" w:rsidRPr="008B2B06" w:rsidRDefault="00B85749" w:rsidP="00F44282">
            <w:pPr>
              <w:snapToGrid w:val="0"/>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55.5</w:t>
            </w:r>
          </w:p>
        </w:tc>
        <w:tc>
          <w:tcPr>
            <w:tcW w:w="571" w:type="pct"/>
            <w:vAlign w:val="center"/>
          </w:tcPr>
          <w:p w:rsidR="00DB6B7A" w:rsidRPr="008B2B06" w:rsidRDefault="00B85749" w:rsidP="00F44282">
            <w:pPr>
              <w:snapToGrid w:val="0"/>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200</w:t>
            </w:r>
          </w:p>
        </w:tc>
      </w:tr>
    </w:tbl>
    <w:p w:rsidR="00DA1EEB" w:rsidRPr="008B2B06" w:rsidRDefault="00DA1EEB" w:rsidP="00F44282">
      <w:pPr>
        <w:snapToGrid w:val="0"/>
        <w:spacing w:after="0" w:line="240" w:lineRule="auto"/>
        <w:ind w:firstLine="425"/>
        <w:jc w:val="both"/>
        <w:rPr>
          <w:rFonts w:ascii="Times New Roman" w:hAnsi="Times New Roman" w:cs="Times New Roman"/>
          <w:color w:val="000000" w:themeColor="text1"/>
          <w:sz w:val="20"/>
          <w:szCs w:val="20"/>
          <w:lang w:eastAsia="zh-CN"/>
        </w:rPr>
      </w:pPr>
    </w:p>
    <w:p w:rsidR="008B2B06" w:rsidRPr="008B2B06" w:rsidRDefault="008B2B06" w:rsidP="008B2B06">
      <w:pPr>
        <w:snapToGrid w:val="0"/>
        <w:spacing w:after="0" w:line="240" w:lineRule="auto"/>
        <w:ind w:firstLine="425"/>
        <w:jc w:val="both"/>
        <w:rPr>
          <w:rFonts w:ascii="Times New Roman" w:hAnsi="Times New Roman" w:cs="Times New Roman"/>
          <w:color w:val="000000" w:themeColor="text1"/>
          <w:sz w:val="20"/>
          <w:szCs w:val="20"/>
          <w:lang w:eastAsia="zh-CN"/>
        </w:rPr>
      </w:pPr>
      <w:r w:rsidRPr="008B2B06">
        <w:rPr>
          <w:rFonts w:ascii="Times New Roman" w:hAnsi="Times New Roman" w:cs="Times New Roman"/>
          <w:color w:val="000000" w:themeColor="text1"/>
          <w:sz w:val="20"/>
          <w:szCs w:val="20"/>
        </w:rPr>
        <w:t>As indicated in table two large numbers of suspected cases were registered from the age group above 15 years old in the health center following by age group 5-14 (Table-2).</w:t>
      </w:r>
    </w:p>
    <w:p w:rsidR="00DA1EEB" w:rsidRPr="008B2B06" w:rsidRDefault="00DA1EEB" w:rsidP="00F44282">
      <w:pPr>
        <w:snapToGrid w:val="0"/>
        <w:spacing w:after="0" w:line="240" w:lineRule="auto"/>
        <w:jc w:val="center"/>
        <w:rPr>
          <w:rFonts w:ascii="Times New Roman" w:hAnsi="Times New Roman" w:cs="Times New Roman"/>
          <w:color w:val="000000" w:themeColor="text1"/>
          <w:sz w:val="20"/>
          <w:szCs w:val="20"/>
          <w:lang w:eastAsia="zh-CN"/>
        </w:rPr>
      </w:pPr>
    </w:p>
    <w:p w:rsidR="00062356" w:rsidRPr="008B2B06" w:rsidRDefault="00062356" w:rsidP="00F44282">
      <w:pPr>
        <w:snapToGrid w:val="0"/>
        <w:spacing w:after="0" w:line="240" w:lineRule="auto"/>
        <w:jc w:val="center"/>
        <w:rPr>
          <w:rFonts w:ascii="Times New Roman" w:hAnsi="Times New Roman" w:cs="Times New Roman"/>
          <w:color w:val="000000" w:themeColor="text1"/>
          <w:sz w:val="20"/>
          <w:szCs w:val="20"/>
        </w:rPr>
      </w:pPr>
      <w:r w:rsidRPr="008B2B06">
        <w:rPr>
          <w:rFonts w:ascii="Times New Roman" w:hAnsi="Times New Roman" w:cs="Times New Roman"/>
          <w:b/>
          <w:color w:val="000000" w:themeColor="text1"/>
          <w:sz w:val="20"/>
          <w:szCs w:val="20"/>
        </w:rPr>
        <w:t>Table</w:t>
      </w:r>
      <w:r w:rsidR="00F44282" w:rsidRPr="008B2B06">
        <w:rPr>
          <w:rFonts w:ascii="Times New Roman" w:hAnsi="Times New Roman" w:cs="Times New Roman"/>
          <w:b/>
          <w:color w:val="000000" w:themeColor="text1"/>
          <w:sz w:val="20"/>
          <w:szCs w:val="20"/>
        </w:rPr>
        <w:t xml:space="preserve"> </w:t>
      </w:r>
      <w:r w:rsidR="007864BE" w:rsidRPr="008B2B06">
        <w:rPr>
          <w:rFonts w:ascii="Times New Roman" w:hAnsi="Times New Roman" w:cs="Times New Roman"/>
          <w:b/>
          <w:color w:val="000000" w:themeColor="text1"/>
          <w:sz w:val="20"/>
          <w:szCs w:val="20"/>
        </w:rPr>
        <w:t>2:</w:t>
      </w:r>
      <w:r w:rsidR="00F44282" w:rsidRPr="008B2B06">
        <w:rPr>
          <w:rFonts w:ascii="Times New Roman" w:hAnsi="Times New Roman" w:cs="Times New Roman"/>
          <w:b/>
          <w:color w:val="000000" w:themeColor="text1"/>
          <w:sz w:val="20"/>
          <w:szCs w:val="20"/>
        </w:rPr>
        <w:t xml:space="preserve"> </w:t>
      </w:r>
      <w:r w:rsidRPr="008B2B06">
        <w:rPr>
          <w:rFonts w:ascii="Times New Roman" w:hAnsi="Times New Roman" w:cs="Times New Roman"/>
          <w:color w:val="000000" w:themeColor="text1"/>
          <w:sz w:val="20"/>
          <w:szCs w:val="20"/>
        </w:rPr>
        <w:t>prevalence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of</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malaria</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with</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respect</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to</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age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of</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pati</w:t>
      </w:r>
      <w:r w:rsidR="00274FCE" w:rsidRPr="008B2B06">
        <w:rPr>
          <w:rFonts w:ascii="Times New Roman" w:hAnsi="Times New Roman" w:cs="Times New Roman"/>
          <w:color w:val="000000" w:themeColor="text1"/>
          <w:sz w:val="20"/>
          <w:szCs w:val="20"/>
        </w:rPr>
        <w:t>ents</w:t>
      </w:r>
    </w:p>
    <w:tbl>
      <w:tblPr>
        <w:tblStyle w:val="Style2"/>
        <w:tblW w:w="5000" w:type="pct"/>
        <w:jc w:val="center"/>
        <w:tblCellMar>
          <w:left w:w="57" w:type="dxa"/>
          <w:right w:w="57" w:type="dxa"/>
        </w:tblCellMar>
        <w:tblLook w:val="04A0"/>
      </w:tblPr>
      <w:tblGrid>
        <w:gridCol w:w="1767"/>
        <w:gridCol w:w="1438"/>
        <w:gridCol w:w="1955"/>
        <w:gridCol w:w="2033"/>
        <w:gridCol w:w="2281"/>
      </w:tblGrid>
      <w:tr w:rsidR="00AD0C51" w:rsidRPr="008B2B06" w:rsidTr="00F44282">
        <w:trPr>
          <w:cnfStyle w:val="100000000000"/>
          <w:jc w:val="center"/>
        </w:trPr>
        <w:tc>
          <w:tcPr>
            <w:tcW w:w="932" w:type="pct"/>
            <w:vAlign w:val="center"/>
          </w:tcPr>
          <w:p w:rsidR="00AD0C51" w:rsidRPr="008B2B06" w:rsidRDefault="00813816" w:rsidP="00F44282">
            <w:pPr>
              <w:snapToGrid w:val="0"/>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A</w:t>
            </w:r>
            <w:r w:rsidR="00AD0C51" w:rsidRPr="008B2B06">
              <w:rPr>
                <w:rFonts w:ascii="Times New Roman" w:hAnsi="Times New Roman" w:cs="Times New Roman"/>
                <w:color w:val="000000" w:themeColor="text1"/>
                <w:sz w:val="20"/>
                <w:szCs w:val="20"/>
              </w:rPr>
              <w:t>ge</w:t>
            </w:r>
          </w:p>
        </w:tc>
        <w:tc>
          <w:tcPr>
            <w:tcW w:w="1791" w:type="pct"/>
            <w:gridSpan w:val="2"/>
            <w:vAlign w:val="center"/>
          </w:tcPr>
          <w:p w:rsidR="00AD0C51" w:rsidRPr="008B2B06" w:rsidRDefault="00AD0C51" w:rsidP="00F44282">
            <w:pPr>
              <w:snapToGrid w:val="0"/>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Number</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of</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participants</w:t>
            </w:r>
          </w:p>
        </w:tc>
        <w:tc>
          <w:tcPr>
            <w:tcW w:w="2277" w:type="pct"/>
            <w:gridSpan w:val="2"/>
            <w:vAlign w:val="center"/>
          </w:tcPr>
          <w:p w:rsidR="00AD0C51" w:rsidRPr="008B2B06" w:rsidRDefault="00AD0C51" w:rsidP="00F44282">
            <w:pPr>
              <w:snapToGrid w:val="0"/>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Plasmodium</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infected</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subjects</w:t>
            </w:r>
          </w:p>
        </w:tc>
      </w:tr>
      <w:tr w:rsidR="00AD0C51" w:rsidRPr="008B2B06" w:rsidTr="00F44282">
        <w:trPr>
          <w:jc w:val="center"/>
        </w:trPr>
        <w:tc>
          <w:tcPr>
            <w:tcW w:w="932" w:type="pct"/>
            <w:vAlign w:val="center"/>
          </w:tcPr>
          <w:p w:rsidR="00AD0C51" w:rsidRPr="008B2B06" w:rsidRDefault="00AD0C51" w:rsidP="00F44282">
            <w:pPr>
              <w:snapToGrid w:val="0"/>
              <w:jc w:val="both"/>
              <w:rPr>
                <w:rFonts w:ascii="Times New Roman" w:hAnsi="Times New Roman" w:cs="Times New Roman"/>
                <w:color w:val="000000" w:themeColor="text1"/>
                <w:sz w:val="20"/>
                <w:szCs w:val="20"/>
              </w:rPr>
            </w:pPr>
          </w:p>
        </w:tc>
        <w:tc>
          <w:tcPr>
            <w:tcW w:w="759" w:type="pct"/>
            <w:vAlign w:val="center"/>
          </w:tcPr>
          <w:p w:rsidR="00AD0C51" w:rsidRPr="008B2B06" w:rsidRDefault="00144A8B" w:rsidP="00F44282">
            <w:pPr>
              <w:snapToGrid w:val="0"/>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No</w:t>
            </w:r>
          </w:p>
        </w:tc>
        <w:tc>
          <w:tcPr>
            <w:tcW w:w="1032" w:type="pct"/>
            <w:vAlign w:val="center"/>
          </w:tcPr>
          <w:p w:rsidR="00AD0C51" w:rsidRPr="008B2B06" w:rsidRDefault="00144A8B" w:rsidP="00F44282">
            <w:pPr>
              <w:snapToGrid w:val="0"/>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w:t>
            </w:r>
          </w:p>
        </w:tc>
        <w:tc>
          <w:tcPr>
            <w:tcW w:w="1073" w:type="pct"/>
            <w:vAlign w:val="center"/>
          </w:tcPr>
          <w:p w:rsidR="00AD0C51" w:rsidRPr="008B2B06" w:rsidRDefault="00144A8B" w:rsidP="00F44282">
            <w:pPr>
              <w:snapToGrid w:val="0"/>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NO</w:t>
            </w:r>
          </w:p>
        </w:tc>
        <w:tc>
          <w:tcPr>
            <w:tcW w:w="1203" w:type="pct"/>
            <w:vAlign w:val="center"/>
          </w:tcPr>
          <w:p w:rsidR="00AD0C51" w:rsidRPr="008B2B06" w:rsidRDefault="00144A8B" w:rsidP="00F44282">
            <w:pPr>
              <w:snapToGrid w:val="0"/>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w:t>
            </w:r>
          </w:p>
        </w:tc>
      </w:tr>
      <w:tr w:rsidR="00AD0C51" w:rsidRPr="008B2B06" w:rsidTr="00F44282">
        <w:trPr>
          <w:jc w:val="center"/>
        </w:trPr>
        <w:tc>
          <w:tcPr>
            <w:tcW w:w="932" w:type="pct"/>
            <w:vAlign w:val="center"/>
          </w:tcPr>
          <w:p w:rsidR="00AD0C51" w:rsidRPr="008B2B06" w:rsidRDefault="00144A8B" w:rsidP="00F44282">
            <w:pPr>
              <w:snapToGrid w:val="0"/>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Less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than</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1</w:t>
            </w:r>
          </w:p>
        </w:tc>
        <w:tc>
          <w:tcPr>
            <w:tcW w:w="759" w:type="pct"/>
            <w:vAlign w:val="center"/>
          </w:tcPr>
          <w:p w:rsidR="00AD0C51" w:rsidRPr="008B2B06" w:rsidRDefault="00790994" w:rsidP="00F44282">
            <w:pPr>
              <w:snapToGrid w:val="0"/>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121</w:t>
            </w:r>
          </w:p>
        </w:tc>
        <w:tc>
          <w:tcPr>
            <w:tcW w:w="1032" w:type="pct"/>
            <w:vAlign w:val="center"/>
          </w:tcPr>
          <w:p w:rsidR="00AD0C51" w:rsidRPr="008B2B06" w:rsidRDefault="00790994" w:rsidP="00F44282">
            <w:pPr>
              <w:snapToGrid w:val="0"/>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36.1</w:t>
            </w:r>
          </w:p>
        </w:tc>
        <w:tc>
          <w:tcPr>
            <w:tcW w:w="1073" w:type="pct"/>
            <w:vAlign w:val="center"/>
          </w:tcPr>
          <w:p w:rsidR="00AD0C51" w:rsidRPr="008B2B06" w:rsidRDefault="00790994" w:rsidP="00F44282">
            <w:pPr>
              <w:snapToGrid w:val="0"/>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74</w:t>
            </w:r>
          </w:p>
        </w:tc>
        <w:tc>
          <w:tcPr>
            <w:tcW w:w="1203" w:type="pct"/>
            <w:vAlign w:val="center"/>
          </w:tcPr>
          <w:p w:rsidR="00AD0C51" w:rsidRPr="008B2B06" w:rsidRDefault="00790994" w:rsidP="00F44282">
            <w:pPr>
              <w:snapToGrid w:val="0"/>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37</w:t>
            </w:r>
          </w:p>
        </w:tc>
      </w:tr>
      <w:tr w:rsidR="00AD0C51" w:rsidRPr="008B2B06" w:rsidTr="00F44282">
        <w:trPr>
          <w:jc w:val="center"/>
        </w:trPr>
        <w:tc>
          <w:tcPr>
            <w:tcW w:w="932" w:type="pct"/>
            <w:vAlign w:val="center"/>
          </w:tcPr>
          <w:p w:rsidR="00AD0C51" w:rsidRPr="008B2B06" w:rsidRDefault="00144A8B" w:rsidP="00F44282">
            <w:pPr>
              <w:snapToGrid w:val="0"/>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1-4</w:t>
            </w:r>
          </w:p>
        </w:tc>
        <w:tc>
          <w:tcPr>
            <w:tcW w:w="759" w:type="pct"/>
            <w:vAlign w:val="center"/>
          </w:tcPr>
          <w:p w:rsidR="00AD0C51" w:rsidRPr="008B2B06" w:rsidRDefault="00790994" w:rsidP="00F44282">
            <w:pPr>
              <w:snapToGrid w:val="0"/>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187</w:t>
            </w:r>
          </w:p>
        </w:tc>
        <w:tc>
          <w:tcPr>
            <w:tcW w:w="1032" w:type="pct"/>
            <w:vAlign w:val="center"/>
          </w:tcPr>
          <w:p w:rsidR="00AD0C51" w:rsidRPr="008B2B06" w:rsidRDefault="00790994" w:rsidP="00F44282">
            <w:pPr>
              <w:snapToGrid w:val="0"/>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30.5</w:t>
            </w:r>
          </w:p>
        </w:tc>
        <w:tc>
          <w:tcPr>
            <w:tcW w:w="1073" w:type="pct"/>
            <w:vAlign w:val="center"/>
          </w:tcPr>
          <w:p w:rsidR="00AD0C51" w:rsidRPr="008B2B06" w:rsidRDefault="00790994" w:rsidP="00F44282">
            <w:pPr>
              <w:snapToGrid w:val="0"/>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55</w:t>
            </w:r>
          </w:p>
        </w:tc>
        <w:tc>
          <w:tcPr>
            <w:tcW w:w="1203" w:type="pct"/>
            <w:vAlign w:val="center"/>
          </w:tcPr>
          <w:p w:rsidR="00AD0C51" w:rsidRPr="008B2B06" w:rsidRDefault="00790994" w:rsidP="00F44282">
            <w:pPr>
              <w:snapToGrid w:val="0"/>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27.5</w:t>
            </w:r>
          </w:p>
        </w:tc>
      </w:tr>
      <w:tr w:rsidR="00AD0C51" w:rsidRPr="008B2B06" w:rsidTr="00F44282">
        <w:trPr>
          <w:jc w:val="center"/>
        </w:trPr>
        <w:tc>
          <w:tcPr>
            <w:tcW w:w="932" w:type="pct"/>
            <w:vAlign w:val="center"/>
          </w:tcPr>
          <w:p w:rsidR="00AD0C51" w:rsidRPr="008B2B06" w:rsidRDefault="00144A8B" w:rsidP="00F44282">
            <w:pPr>
              <w:snapToGrid w:val="0"/>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5-14</w:t>
            </w:r>
          </w:p>
        </w:tc>
        <w:tc>
          <w:tcPr>
            <w:tcW w:w="759" w:type="pct"/>
            <w:vAlign w:val="center"/>
          </w:tcPr>
          <w:p w:rsidR="00AD0C51" w:rsidRPr="008B2B06" w:rsidRDefault="00790994" w:rsidP="00F44282">
            <w:pPr>
              <w:snapToGrid w:val="0"/>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113</w:t>
            </w:r>
          </w:p>
        </w:tc>
        <w:tc>
          <w:tcPr>
            <w:tcW w:w="1032" w:type="pct"/>
            <w:vAlign w:val="center"/>
          </w:tcPr>
          <w:p w:rsidR="00AD0C51" w:rsidRPr="008B2B06" w:rsidRDefault="00790994" w:rsidP="00F44282">
            <w:pPr>
              <w:snapToGrid w:val="0"/>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18.4</w:t>
            </w:r>
          </w:p>
        </w:tc>
        <w:tc>
          <w:tcPr>
            <w:tcW w:w="1073" w:type="pct"/>
            <w:vAlign w:val="center"/>
          </w:tcPr>
          <w:p w:rsidR="00AD0C51" w:rsidRPr="008B2B06" w:rsidRDefault="00790994" w:rsidP="00F44282">
            <w:pPr>
              <w:snapToGrid w:val="0"/>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47</w:t>
            </w:r>
          </w:p>
        </w:tc>
        <w:tc>
          <w:tcPr>
            <w:tcW w:w="1203" w:type="pct"/>
            <w:vAlign w:val="center"/>
          </w:tcPr>
          <w:p w:rsidR="00AD0C51" w:rsidRPr="008B2B06" w:rsidRDefault="00790994" w:rsidP="00F44282">
            <w:pPr>
              <w:snapToGrid w:val="0"/>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23.5</w:t>
            </w:r>
          </w:p>
        </w:tc>
      </w:tr>
      <w:tr w:rsidR="00AD0C51" w:rsidRPr="008B2B06" w:rsidTr="00F44282">
        <w:trPr>
          <w:jc w:val="center"/>
        </w:trPr>
        <w:tc>
          <w:tcPr>
            <w:tcW w:w="932" w:type="pct"/>
            <w:vAlign w:val="center"/>
          </w:tcPr>
          <w:p w:rsidR="00AD0C51" w:rsidRPr="008B2B06" w:rsidRDefault="005B1987" w:rsidP="00F44282">
            <w:pPr>
              <w:snapToGrid w:val="0"/>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Above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15</w:t>
            </w:r>
          </w:p>
        </w:tc>
        <w:tc>
          <w:tcPr>
            <w:tcW w:w="759" w:type="pct"/>
            <w:vAlign w:val="center"/>
          </w:tcPr>
          <w:p w:rsidR="00AD0C51" w:rsidRPr="008B2B06" w:rsidRDefault="00790994" w:rsidP="00F44282">
            <w:pPr>
              <w:snapToGrid w:val="0"/>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92</w:t>
            </w:r>
          </w:p>
        </w:tc>
        <w:tc>
          <w:tcPr>
            <w:tcW w:w="1032" w:type="pct"/>
            <w:vAlign w:val="center"/>
          </w:tcPr>
          <w:p w:rsidR="00AD0C51" w:rsidRPr="008B2B06" w:rsidRDefault="00790994" w:rsidP="00F44282">
            <w:pPr>
              <w:snapToGrid w:val="0"/>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15.01</w:t>
            </w:r>
          </w:p>
        </w:tc>
        <w:tc>
          <w:tcPr>
            <w:tcW w:w="1073" w:type="pct"/>
            <w:vAlign w:val="center"/>
          </w:tcPr>
          <w:p w:rsidR="00AD0C51" w:rsidRPr="008B2B06" w:rsidRDefault="00790994" w:rsidP="00F44282">
            <w:pPr>
              <w:snapToGrid w:val="0"/>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24</w:t>
            </w:r>
          </w:p>
        </w:tc>
        <w:tc>
          <w:tcPr>
            <w:tcW w:w="1203" w:type="pct"/>
            <w:vAlign w:val="center"/>
          </w:tcPr>
          <w:p w:rsidR="00AD0C51" w:rsidRPr="008B2B06" w:rsidRDefault="00790994" w:rsidP="00F44282">
            <w:pPr>
              <w:snapToGrid w:val="0"/>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12</w:t>
            </w:r>
          </w:p>
        </w:tc>
      </w:tr>
      <w:tr w:rsidR="00AD0C51" w:rsidRPr="008B2B06" w:rsidTr="00F44282">
        <w:trPr>
          <w:jc w:val="center"/>
        </w:trPr>
        <w:tc>
          <w:tcPr>
            <w:tcW w:w="932" w:type="pct"/>
            <w:vAlign w:val="center"/>
          </w:tcPr>
          <w:p w:rsidR="00AD0C51" w:rsidRPr="008B2B06" w:rsidRDefault="005B1987" w:rsidP="00F44282">
            <w:pPr>
              <w:snapToGrid w:val="0"/>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Total</w:t>
            </w:r>
          </w:p>
        </w:tc>
        <w:tc>
          <w:tcPr>
            <w:tcW w:w="759" w:type="pct"/>
            <w:vAlign w:val="center"/>
          </w:tcPr>
          <w:p w:rsidR="00AD0C51" w:rsidRPr="008B2B06" w:rsidRDefault="00790994" w:rsidP="00F44282">
            <w:pPr>
              <w:snapToGrid w:val="0"/>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613</w:t>
            </w:r>
          </w:p>
        </w:tc>
        <w:tc>
          <w:tcPr>
            <w:tcW w:w="1032" w:type="pct"/>
            <w:vAlign w:val="center"/>
          </w:tcPr>
          <w:p w:rsidR="00AD0C51" w:rsidRPr="008B2B06" w:rsidRDefault="00790994" w:rsidP="00F44282">
            <w:pPr>
              <w:snapToGrid w:val="0"/>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100</w:t>
            </w:r>
          </w:p>
        </w:tc>
        <w:tc>
          <w:tcPr>
            <w:tcW w:w="1073" w:type="pct"/>
            <w:vAlign w:val="center"/>
          </w:tcPr>
          <w:p w:rsidR="00AD0C51" w:rsidRPr="008B2B06" w:rsidRDefault="00790994" w:rsidP="00F44282">
            <w:pPr>
              <w:snapToGrid w:val="0"/>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200</w:t>
            </w:r>
          </w:p>
        </w:tc>
        <w:tc>
          <w:tcPr>
            <w:tcW w:w="1203" w:type="pct"/>
            <w:vAlign w:val="center"/>
          </w:tcPr>
          <w:p w:rsidR="00AD0C51" w:rsidRPr="008B2B06" w:rsidRDefault="00790994" w:rsidP="00F44282">
            <w:pPr>
              <w:snapToGrid w:val="0"/>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100</w:t>
            </w:r>
          </w:p>
        </w:tc>
      </w:tr>
    </w:tbl>
    <w:p w:rsidR="00AD0C51" w:rsidRPr="008B2B06" w:rsidRDefault="00AD0C51" w:rsidP="00F44282">
      <w:pPr>
        <w:snapToGrid w:val="0"/>
        <w:spacing w:after="0" w:line="240" w:lineRule="auto"/>
        <w:jc w:val="both"/>
        <w:rPr>
          <w:rFonts w:ascii="Times New Roman" w:hAnsi="Times New Roman" w:cs="Times New Roman"/>
          <w:b/>
          <w:color w:val="000000" w:themeColor="text1"/>
          <w:sz w:val="20"/>
          <w:szCs w:val="20"/>
        </w:rPr>
      </w:pPr>
    </w:p>
    <w:p w:rsidR="008B2B06" w:rsidRPr="008B2B06" w:rsidRDefault="008B2B06" w:rsidP="008B2B06">
      <w:pPr>
        <w:snapToGrid w:val="0"/>
        <w:spacing w:after="0" w:line="240" w:lineRule="auto"/>
        <w:ind w:firstLine="425"/>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 xml:space="preserve">As shown in table three </w:t>
      </w:r>
      <w:proofErr w:type="spellStart"/>
      <w:r w:rsidRPr="008B2B06">
        <w:rPr>
          <w:rFonts w:ascii="Times New Roman" w:hAnsi="Times New Roman" w:cs="Times New Roman"/>
          <w:color w:val="000000" w:themeColor="text1"/>
          <w:sz w:val="20"/>
          <w:szCs w:val="20"/>
        </w:rPr>
        <w:t>P.falciparum</w:t>
      </w:r>
      <w:proofErr w:type="spellEnd"/>
      <w:r w:rsidRPr="008B2B06">
        <w:rPr>
          <w:rFonts w:ascii="Times New Roman" w:hAnsi="Times New Roman" w:cs="Times New Roman"/>
          <w:color w:val="000000" w:themeColor="text1"/>
          <w:sz w:val="20"/>
          <w:szCs w:val="20"/>
        </w:rPr>
        <w:t xml:space="preserve"> infection was Sevier in autumn where as low in summer. Table three also shows that </w:t>
      </w:r>
      <w:proofErr w:type="spellStart"/>
      <w:r w:rsidRPr="008B2B06">
        <w:rPr>
          <w:rFonts w:ascii="Times New Roman" w:hAnsi="Times New Roman" w:cs="Times New Roman"/>
          <w:color w:val="000000" w:themeColor="text1"/>
          <w:sz w:val="20"/>
          <w:szCs w:val="20"/>
        </w:rPr>
        <w:t>P.vivax</w:t>
      </w:r>
      <w:proofErr w:type="spellEnd"/>
      <w:r w:rsidRPr="008B2B06">
        <w:rPr>
          <w:rFonts w:ascii="Times New Roman" w:hAnsi="Times New Roman" w:cs="Times New Roman"/>
          <w:color w:val="000000" w:themeColor="text1"/>
          <w:sz w:val="20"/>
          <w:szCs w:val="20"/>
        </w:rPr>
        <w:t xml:space="preserve"> infection was Sevier in autumn where as low in summer. In the same way double infection cases a1most low as compared to individua1 infection.</w:t>
      </w:r>
    </w:p>
    <w:p w:rsidR="00DA1EEB" w:rsidRPr="008B2B06" w:rsidRDefault="00DA1EEB" w:rsidP="00F44282">
      <w:pPr>
        <w:snapToGrid w:val="0"/>
        <w:spacing w:after="0" w:line="240" w:lineRule="auto"/>
        <w:jc w:val="center"/>
        <w:rPr>
          <w:rFonts w:ascii="Times New Roman" w:hAnsi="Times New Roman" w:cs="Times New Roman"/>
          <w:color w:val="000000" w:themeColor="text1"/>
          <w:sz w:val="20"/>
          <w:szCs w:val="20"/>
          <w:lang w:eastAsia="zh-CN"/>
        </w:rPr>
      </w:pPr>
    </w:p>
    <w:p w:rsidR="00801B36" w:rsidRPr="008B2B06" w:rsidRDefault="007864BE" w:rsidP="00F44282">
      <w:pPr>
        <w:snapToGrid w:val="0"/>
        <w:spacing w:after="0" w:line="240" w:lineRule="auto"/>
        <w:jc w:val="center"/>
        <w:rPr>
          <w:rFonts w:ascii="Times New Roman" w:hAnsi="Times New Roman" w:cs="Times New Roman"/>
          <w:color w:val="000000" w:themeColor="text1"/>
          <w:sz w:val="20"/>
          <w:szCs w:val="20"/>
        </w:rPr>
      </w:pPr>
      <w:r w:rsidRPr="008B2B06">
        <w:rPr>
          <w:rFonts w:ascii="Times New Roman" w:hAnsi="Times New Roman" w:cs="Times New Roman"/>
          <w:b/>
          <w:color w:val="000000" w:themeColor="text1"/>
          <w:sz w:val="20"/>
          <w:szCs w:val="20"/>
        </w:rPr>
        <w:t>Table</w:t>
      </w:r>
      <w:r w:rsidR="008B2B06">
        <w:rPr>
          <w:rFonts w:ascii="Times New Roman" w:hAnsi="Times New Roman" w:cs="Times New Roman" w:hint="eastAsia"/>
          <w:b/>
          <w:color w:val="000000" w:themeColor="text1"/>
          <w:sz w:val="20"/>
          <w:szCs w:val="20"/>
          <w:lang w:eastAsia="zh-CN"/>
        </w:rPr>
        <w:t xml:space="preserve"> </w:t>
      </w:r>
      <w:r w:rsidRPr="008B2B06">
        <w:rPr>
          <w:rFonts w:ascii="Times New Roman" w:hAnsi="Times New Roman" w:cs="Times New Roman"/>
          <w:b/>
          <w:color w:val="000000" w:themeColor="text1"/>
          <w:sz w:val="20"/>
          <w:szCs w:val="20"/>
        </w:rPr>
        <w:t>3</w:t>
      </w:r>
      <w:r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00801B36" w:rsidRPr="008B2B06">
        <w:rPr>
          <w:rFonts w:ascii="Times New Roman" w:hAnsi="Times New Roman" w:cs="Times New Roman"/>
          <w:color w:val="000000" w:themeColor="text1"/>
          <w:sz w:val="20"/>
          <w:szCs w:val="20"/>
        </w:rPr>
        <w:t>Prevalence</w:t>
      </w:r>
      <w:r w:rsidR="00F44282" w:rsidRPr="008B2B06">
        <w:rPr>
          <w:rFonts w:ascii="Times New Roman" w:hAnsi="Times New Roman" w:cs="Times New Roman"/>
          <w:color w:val="000000" w:themeColor="text1"/>
          <w:sz w:val="20"/>
          <w:szCs w:val="20"/>
        </w:rPr>
        <w:t xml:space="preserve"> </w:t>
      </w:r>
      <w:r w:rsidR="00024326" w:rsidRPr="008B2B06">
        <w:rPr>
          <w:rFonts w:ascii="Times New Roman" w:hAnsi="Times New Roman" w:cs="Times New Roman"/>
          <w:color w:val="000000" w:themeColor="text1"/>
          <w:sz w:val="20"/>
          <w:szCs w:val="20"/>
        </w:rPr>
        <w:t>of</w:t>
      </w:r>
      <w:r w:rsidR="00F44282" w:rsidRPr="008B2B06">
        <w:rPr>
          <w:rFonts w:ascii="Times New Roman" w:hAnsi="Times New Roman" w:cs="Times New Roman"/>
          <w:color w:val="000000" w:themeColor="text1"/>
          <w:sz w:val="20"/>
          <w:szCs w:val="20"/>
        </w:rPr>
        <w:t xml:space="preserve"> </w:t>
      </w:r>
      <w:r w:rsidR="00024326" w:rsidRPr="008B2B06">
        <w:rPr>
          <w:rFonts w:ascii="Times New Roman" w:hAnsi="Times New Roman" w:cs="Times New Roman"/>
          <w:color w:val="000000" w:themeColor="text1"/>
          <w:sz w:val="20"/>
          <w:szCs w:val="20"/>
        </w:rPr>
        <w:t>malaria</w:t>
      </w:r>
      <w:r w:rsidR="00F44282" w:rsidRPr="008B2B06">
        <w:rPr>
          <w:rFonts w:ascii="Times New Roman" w:hAnsi="Times New Roman" w:cs="Times New Roman"/>
          <w:color w:val="000000" w:themeColor="text1"/>
          <w:sz w:val="20"/>
          <w:szCs w:val="20"/>
        </w:rPr>
        <w:t xml:space="preserve"> </w:t>
      </w:r>
      <w:r w:rsidR="00801B36" w:rsidRPr="008B2B06">
        <w:rPr>
          <w:rFonts w:ascii="Times New Roman" w:hAnsi="Times New Roman" w:cs="Times New Roman"/>
          <w:color w:val="000000" w:themeColor="text1"/>
          <w:sz w:val="20"/>
          <w:szCs w:val="20"/>
        </w:rPr>
        <w:t>with</w:t>
      </w:r>
      <w:r w:rsidR="00F44282" w:rsidRPr="008B2B06">
        <w:rPr>
          <w:rFonts w:ascii="Times New Roman" w:hAnsi="Times New Roman" w:cs="Times New Roman"/>
          <w:color w:val="000000" w:themeColor="text1"/>
          <w:sz w:val="20"/>
          <w:szCs w:val="20"/>
        </w:rPr>
        <w:t xml:space="preserve"> </w:t>
      </w:r>
      <w:r w:rsidR="00801B36" w:rsidRPr="008B2B06">
        <w:rPr>
          <w:rFonts w:ascii="Times New Roman" w:hAnsi="Times New Roman" w:cs="Times New Roman"/>
          <w:color w:val="000000" w:themeColor="text1"/>
          <w:sz w:val="20"/>
          <w:szCs w:val="20"/>
        </w:rPr>
        <w:t>respect</w:t>
      </w:r>
      <w:r w:rsidR="00F44282" w:rsidRPr="008B2B06">
        <w:rPr>
          <w:rFonts w:ascii="Times New Roman" w:hAnsi="Times New Roman" w:cs="Times New Roman"/>
          <w:color w:val="000000" w:themeColor="text1"/>
          <w:sz w:val="20"/>
          <w:szCs w:val="20"/>
        </w:rPr>
        <w:t xml:space="preserve"> </w:t>
      </w:r>
      <w:r w:rsidR="00801B36" w:rsidRPr="008B2B06">
        <w:rPr>
          <w:rFonts w:ascii="Times New Roman" w:hAnsi="Times New Roman" w:cs="Times New Roman"/>
          <w:color w:val="000000" w:themeColor="text1"/>
          <w:sz w:val="20"/>
          <w:szCs w:val="20"/>
        </w:rPr>
        <w:t>to</w:t>
      </w:r>
      <w:r w:rsidR="00F44282" w:rsidRPr="008B2B06">
        <w:rPr>
          <w:rFonts w:ascii="Times New Roman" w:hAnsi="Times New Roman" w:cs="Times New Roman"/>
          <w:color w:val="000000" w:themeColor="text1"/>
          <w:sz w:val="20"/>
          <w:szCs w:val="20"/>
        </w:rPr>
        <w:t xml:space="preserve"> </w:t>
      </w:r>
      <w:r w:rsidR="00801B36" w:rsidRPr="008B2B06">
        <w:rPr>
          <w:rFonts w:ascii="Times New Roman" w:hAnsi="Times New Roman" w:cs="Times New Roman"/>
          <w:color w:val="000000" w:themeColor="text1"/>
          <w:sz w:val="20"/>
          <w:szCs w:val="20"/>
        </w:rPr>
        <w:t>season.</w:t>
      </w:r>
    </w:p>
    <w:tbl>
      <w:tblPr>
        <w:tblStyle w:val="Style3"/>
        <w:tblW w:w="5000" w:type="pct"/>
        <w:jc w:val="center"/>
        <w:tblCellMar>
          <w:left w:w="57" w:type="dxa"/>
          <w:right w:w="57" w:type="dxa"/>
        </w:tblCellMar>
        <w:tblLook w:val="04A0"/>
      </w:tblPr>
      <w:tblGrid>
        <w:gridCol w:w="1612"/>
        <w:gridCol w:w="2325"/>
        <w:gridCol w:w="1465"/>
        <w:gridCol w:w="2981"/>
        <w:gridCol w:w="1091"/>
      </w:tblGrid>
      <w:tr w:rsidR="00801B36" w:rsidRPr="008B2B06" w:rsidTr="00F44282">
        <w:trPr>
          <w:cnfStyle w:val="100000000000"/>
          <w:jc w:val="center"/>
        </w:trPr>
        <w:tc>
          <w:tcPr>
            <w:tcW w:w="851" w:type="pct"/>
            <w:vAlign w:val="center"/>
          </w:tcPr>
          <w:p w:rsidR="00801B36" w:rsidRPr="008B2B06" w:rsidRDefault="00455067" w:rsidP="00F44282">
            <w:pPr>
              <w:snapToGrid w:val="0"/>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S</w:t>
            </w:r>
            <w:r w:rsidR="00801B36" w:rsidRPr="008B2B06">
              <w:rPr>
                <w:rFonts w:ascii="Times New Roman" w:hAnsi="Times New Roman" w:cs="Times New Roman"/>
                <w:color w:val="000000" w:themeColor="text1"/>
                <w:sz w:val="20"/>
                <w:szCs w:val="20"/>
              </w:rPr>
              <w:t>eason</w:t>
            </w:r>
          </w:p>
        </w:tc>
        <w:tc>
          <w:tcPr>
            <w:tcW w:w="1227" w:type="pct"/>
            <w:vAlign w:val="center"/>
          </w:tcPr>
          <w:p w:rsidR="00801B36" w:rsidRPr="008B2B06" w:rsidRDefault="00801B36" w:rsidP="00F44282">
            <w:pPr>
              <w:snapToGrid w:val="0"/>
              <w:jc w:val="both"/>
              <w:rPr>
                <w:rFonts w:ascii="Times New Roman" w:hAnsi="Times New Roman" w:cs="Times New Roman"/>
                <w:color w:val="000000" w:themeColor="text1"/>
                <w:sz w:val="20"/>
                <w:szCs w:val="20"/>
              </w:rPr>
            </w:pPr>
            <w:proofErr w:type="spellStart"/>
            <w:r w:rsidRPr="008B2B06">
              <w:rPr>
                <w:rFonts w:ascii="Times New Roman" w:hAnsi="Times New Roman" w:cs="Times New Roman"/>
                <w:color w:val="000000" w:themeColor="text1"/>
                <w:sz w:val="20"/>
                <w:szCs w:val="20"/>
              </w:rPr>
              <w:t>P.falciparum</w:t>
            </w:r>
            <w:proofErr w:type="spellEnd"/>
          </w:p>
        </w:tc>
        <w:tc>
          <w:tcPr>
            <w:tcW w:w="773" w:type="pct"/>
            <w:vAlign w:val="center"/>
          </w:tcPr>
          <w:p w:rsidR="00801B36" w:rsidRPr="008B2B06" w:rsidRDefault="00801B36" w:rsidP="00F44282">
            <w:pPr>
              <w:snapToGrid w:val="0"/>
              <w:jc w:val="both"/>
              <w:rPr>
                <w:rFonts w:ascii="Times New Roman" w:hAnsi="Times New Roman" w:cs="Times New Roman"/>
                <w:color w:val="000000" w:themeColor="text1"/>
                <w:sz w:val="20"/>
                <w:szCs w:val="20"/>
              </w:rPr>
            </w:pPr>
            <w:proofErr w:type="spellStart"/>
            <w:r w:rsidRPr="008B2B06">
              <w:rPr>
                <w:rFonts w:ascii="Times New Roman" w:hAnsi="Times New Roman" w:cs="Times New Roman"/>
                <w:color w:val="000000" w:themeColor="text1"/>
                <w:sz w:val="20"/>
                <w:szCs w:val="20"/>
              </w:rPr>
              <w:t>P.vivax</w:t>
            </w:r>
            <w:proofErr w:type="spellEnd"/>
          </w:p>
        </w:tc>
        <w:tc>
          <w:tcPr>
            <w:tcW w:w="1573" w:type="pct"/>
            <w:vAlign w:val="center"/>
          </w:tcPr>
          <w:p w:rsidR="00801B36" w:rsidRPr="008B2B06" w:rsidRDefault="00801B36" w:rsidP="00F44282">
            <w:pPr>
              <w:snapToGrid w:val="0"/>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Double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infection</w:t>
            </w:r>
          </w:p>
        </w:tc>
        <w:tc>
          <w:tcPr>
            <w:tcW w:w="577" w:type="pct"/>
            <w:vAlign w:val="center"/>
          </w:tcPr>
          <w:p w:rsidR="00801B36" w:rsidRPr="008B2B06" w:rsidRDefault="00541300" w:rsidP="00F44282">
            <w:pPr>
              <w:snapToGrid w:val="0"/>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T</w:t>
            </w:r>
            <w:r w:rsidR="00801B36" w:rsidRPr="008B2B06">
              <w:rPr>
                <w:rFonts w:ascii="Times New Roman" w:hAnsi="Times New Roman" w:cs="Times New Roman"/>
                <w:color w:val="000000" w:themeColor="text1"/>
                <w:sz w:val="20"/>
                <w:szCs w:val="20"/>
              </w:rPr>
              <w:t>otal</w:t>
            </w:r>
          </w:p>
        </w:tc>
      </w:tr>
      <w:tr w:rsidR="00801B36" w:rsidRPr="008B2B06" w:rsidTr="00F44282">
        <w:trPr>
          <w:jc w:val="center"/>
        </w:trPr>
        <w:tc>
          <w:tcPr>
            <w:tcW w:w="851" w:type="pct"/>
            <w:vAlign w:val="center"/>
          </w:tcPr>
          <w:p w:rsidR="00801B36" w:rsidRPr="008B2B06" w:rsidRDefault="00801B36" w:rsidP="00F44282">
            <w:pPr>
              <w:snapToGrid w:val="0"/>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Autumn</w:t>
            </w:r>
          </w:p>
        </w:tc>
        <w:tc>
          <w:tcPr>
            <w:tcW w:w="1227" w:type="pct"/>
            <w:vAlign w:val="center"/>
          </w:tcPr>
          <w:p w:rsidR="00801B36" w:rsidRPr="008B2B06" w:rsidRDefault="00BC449C" w:rsidP="00F44282">
            <w:pPr>
              <w:snapToGrid w:val="0"/>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36</w:t>
            </w:r>
          </w:p>
        </w:tc>
        <w:tc>
          <w:tcPr>
            <w:tcW w:w="773" w:type="pct"/>
            <w:vAlign w:val="center"/>
          </w:tcPr>
          <w:p w:rsidR="00801B36" w:rsidRPr="008B2B06" w:rsidRDefault="00BC449C" w:rsidP="00F44282">
            <w:pPr>
              <w:snapToGrid w:val="0"/>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23</w:t>
            </w:r>
          </w:p>
        </w:tc>
        <w:tc>
          <w:tcPr>
            <w:tcW w:w="1573" w:type="pct"/>
            <w:vAlign w:val="center"/>
          </w:tcPr>
          <w:p w:rsidR="00801B36" w:rsidRPr="008B2B06" w:rsidRDefault="00BC449C" w:rsidP="00F44282">
            <w:pPr>
              <w:snapToGrid w:val="0"/>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14</w:t>
            </w:r>
          </w:p>
        </w:tc>
        <w:tc>
          <w:tcPr>
            <w:tcW w:w="577" w:type="pct"/>
            <w:vAlign w:val="center"/>
          </w:tcPr>
          <w:p w:rsidR="00801B36" w:rsidRPr="008B2B06" w:rsidRDefault="00BC449C" w:rsidP="00F44282">
            <w:pPr>
              <w:snapToGrid w:val="0"/>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73</w:t>
            </w:r>
          </w:p>
        </w:tc>
      </w:tr>
      <w:tr w:rsidR="00801B36" w:rsidRPr="008B2B06" w:rsidTr="00F44282">
        <w:trPr>
          <w:jc w:val="center"/>
        </w:trPr>
        <w:tc>
          <w:tcPr>
            <w:tcW w:w="851" w:type="pct"/>
            <w:vAlign w:val="center"/>
          </w:tcPr>
          <w:p w:rsidR="00801B36" w:rsidRPr="008B2B06" w:rsidRDefault="00801B36" w:rsidP="00F44282">
            <w:pPr>
              <w:snapToGrid w:val="0"/>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Winter</w:t>
            </w:r>
          </w:p>
        </w:tc>
        <w:tc>
          <w:tcPr>
            <w:tcW w:w="1227" w:type="pct"/>
            <w:vAlign w:val="center"/>
          </w:tcPr>
          <w:p w:rsidR="002A48D1" w:rsidRPr="008B2B06" w:rsidRDefault="002A48D1" w:rsidP="00F44282">
            <w:pPr>
              <w:snapToGrid w:val="0"/>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w:t>
            </w:r>
            <w:r w:rsidR="00BC449C" w:rsidRPr="008B2B06">
              <w:rPr>
                <w:rFonts w:ascii="Times New Roman" w:hAnsi="Times New Roman" w:cs="Times New Roman"/>
                <w:color w:val="000000" w:themeColor="text1"/>
                <w:sz w:val="20"/>
                <w:szCs w:val="20"/>
              </w:rPr>
              <w:t>27</w:t>
            </w:r>
          </w:p>
        </w:tc>
        <w:tc>
          <w:tcPr>
            <w:tcW w:w="773" w:type="pct"/>
            <w:vAlign w:val="center"/>
          </w:tcPr>
          <w:p w:rsidR="00801B36" w:rsidRPr="008B2B06" w:rsidRDefault="00BC449C" w:rsidP="00F44282">
            <w:pPr>
              <w:snapToGrid w:val="0"/>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21</w:t>
            </w:r>
          </w:p>
        </w:tc>
        <w:tc>
          <w:tcPr>
            <w:tcW w:w="1573" w:type="pct"/>
            <w:vAlign w:val="center"/>
          </w:tcPr>
          <w:p w:rsidR="00801B36" w:rsidRPr="008B2B06" w:rsidRDefault="00BC449C" w:rsidP="00F44282">
            <w:pPr>
              <w:snapToGrid w:val="0"/>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12</w:t>
            </w:r>
          </w:p>
        </w:tc>
        <w:tc>
          <w:tcPr>
            <w:tcW w:w="577" w:type="pct"/>
            <w:vAlign w:val="center"/>
          </w:tcPr>
          <w:p w:rsidR="00801B36" w:rsidRPr="008B2B06" w:rsidRDefault="00BC449C" w:rsidP="00F44282">
            <w:pPr>
              <w:snapToGrid w:val="0"/>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60</w:t>
            </w:r>
          </w:p>
        </w:tc>
      </w:tr>
      <w:tr w:rsidR="00801B36" w:rsidRPr="008B2B06" w:rsidTr="00F44282">
        <w:trPr>
          <w:jc w:val="center"/>
        </w:trPr>
        <w:tc>
          <w:tcPr>
            <w:tcW w:w="851" w:type="pct"/>
            <w:vAlign w:val="center"/>
          </w:tcPr>
          <w:p w:rsidR="00801B36" w:rsidRPr="008B2B06" w:rsidRDefault="00801B36" w:rsidP="00F44282">
            <w:pPr>
              <w:snapToGrid w:val="0"/>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Spring</w:t>
            </w:r>
          </w:p>
        </w:tc>
        <w:tc>
          <w:tcPr>
            <w:tcW w:w="1227" w:type="pct"/>
            <w:vAlign w:val="center"/>
          </w:tcPr>
          <w:p w:rsidR="00801B36" w:rsidRPr="008B2B06" w:rsidRDefault="00BC449C" w:rsidP="00F44282">
            <w:pPr>
              <w:snapToGrid w:val="0"/>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13</w:t>
            </w:r>
          </w:p>
        </w:tc>
        <w:tc>
          <w:tcPr>
            <w:tcW w:w="773" w:type="pct"/>
            <w:vAlign w:val="center"/>
          </w:tcPr>
          <w:p w:rsidR="00801B36" w:rsidRPr="008B2B06" w:rsidRDefault="00BC449C" w:rsidP="00F44282">
            <w:pPr>
              <w:snapToGrid w:val="0"/>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16</w:t>
            </w:r>
          </w:p>
        </w:tc>
        <w:tc>
          <w:tcPr>
            <w:tcW w:w="1573" w:type="pct"/>
            <w:vAlign w:val="center"/>
          </w:tcPr>
          <w:p w:rsidR="00801B36" w:rsidRPr="008B2B06" w:rsidRDefault="00BC449C" w:rsidP="00F44282">
            <w:pPr>
              <w:snapToGrid w:val="0"/>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8</w:t>
            </w:r>
          </w:p>
        </w:tc>
        <w:tc>
          <w:tcPr>
            <w:tcW w:w="577" w:type="pct"/>
            <w:vAlign w:val="center"/>
          </w:tcPr>
          <w:p w:rsidR="00801B36" w:rsidRPr="008B2B06" w:rsidRDefault="00BC449C" w:rsidP="00F44282">
            <w:pPr>
              <w:snapToGrid w:val="0"/>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37</w:t>
            </w:r>
          </w:p>
        </w:tc>
      </w:tr>
      <w:tr w:rsidR="00801B36" w:rsidRPr="008B2B06" w:rsidTr="00F44282">
        <w:trPr>
          <w:jc w:val="center"/>
        </w:trPr>
        <w:tc>
          <w:tcPr>
            <w:tcW w:w="851" w:type="pct"/>
            <w:vAlign w:val="center"/>
          </w:tcPr>
          <w:p w:rsidR="00801B36" w:rsidRPr="008B2B06" w:rsidRDefault="00801B36" w:rsidP="00F44282">
            <w:pPr>
              <w:snapToGrid w:val="0"/>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Summer</w:t>
            </w:r>
          </w:p>
        </w:tc>
        <w:tc>
          <w:tcPr>
            <w:tcW w:w="1227" w:type="pct"/>
            <w:vAlign w:val="center"/>
          </w:tcPr>
          <w:p w:rsidR="00801B36" w:rsidRPr="008B2B06" w:rsidRDefault="00BC449C" w:rsidP="00F44282">
            <w:pPr>
              <w:snapToGrid w:val="0"/>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12</w:t>
            </w:r>
          </w:p>
        </w:tc>
        <w:tc>
          <w:tcPr>
            <w:tcW w:w="773" w:type="pct"/>
            <w:vAlign w:val="center"/>
          </w:tcPr>
          <w:p w:rsidR="00801B36" w:rsidRPr="008B2B06" w:rsidRDefault="00BC449C" w:rsidP="00F44282">
            <w:pPr>
              <w:snapToGrid w:val="0"/>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12</w:t>
            </w:r>
          </w:p>
        </w:tc>
        <w:tc>
          <w:tcPr>
            <w:tcW w:w="1573" w:type="pct"/>
            <w:vAlign w:val="center"/>
          </w:tcPr>
          <w:p w:rsidR="00801B36" w:rsidRPr="008B2B06" w:rsidRDefault="00BC449C" w:rsidP="00F44282">
            <w:pPr>
              <w:snapToGrid w:val="0"/>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6</w:t>
            </w:r>
          </w:p>
        </w:tc>
        <w:tc>
          <w:tcPr>
            <w:tcW w:w="577" w:type="pct"/>
            <w:vAlign w:val="center"/>
          </w:tcPr>
          <w:p w:rsidR="00801B36" w:rsidRPr="008B2B06" w:rsidRDefault="00BC449C" w:rsidP="00F44282">
            <w:pPr>
              <w:snapToGrid w:val="0"/>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30</w:t>
            </w:r>
          </w:p>
        </w:tc>
      </w:tr>
      <w:tr w:rsidR="00801B36" w:rsidRPr="008B2B06" w:rsidTr="00F44282">
        <w:trPr>
          <w:jc w:val="center"/>
        </w:trPr>
        <w:tc>
          <w:tcPr>
            <w:tcW w:w="851" w:type="pct"/>
            <w:vAlign w:val="center"/>
          </w:tcPr>
          <w:p w:rsidR="00801B36" w:rsidRPr="008B2B06" w:rsidRDefault="00801B36" w:rsidP="00F44282">
            <w:pPr>
              <w:snapToGrid w:val="0"/>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Total</w:t>
            </w:r>
          </w:p>
        </w:tc>
        <w:tc>
          <w:tcPr>
            <w:tcW w:w="1227" w:type="pct"/>
            <w:vAlign w:val="center"/>
          </w:tcPr>
          <w:p w:rsidR="00801B36" w:rsidRPr="008B2B06" w:rsidRDefault="00BC449C" w:rsidP="00F44282">
            <w:pPr>
              <w:snapToGrid w:val="0"/>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88</w:t>
            </w:r>
          </w:p>
        </w:tc>
        <w:tc>
          <w:tcPr>
            <w:tcW w:w="773" w:type="pct"/>
            <w:vAlign w:val="center"/>
          </w:tcPr>
          <w:p w:rsidR="00801B36" w:rsidRPr="008B2B06" w:rsidRDefault="00BC449C" w:rsidP="00F44282">
            <w:pPr>
              <w:snapToGrid w:val="0"/>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72</w:t>
            </w:r>
          </w:p>
        </w:tc>
        <w:tc>
          <w:tcPr>
            <w:tcW w:w="1573" w:type="pct"/>
            <w:vAlign w:val="center"/>
          </w:tcPr>
          <w:p w:rsidR="00801B36" w:rsidRPr="008B2B06" w:rsidRDefault="00BC449C" w:rsidP="00F44282">
            <w:pPr>
              <w:snapToGrid w:val="0"/>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40</w:t>
            </w:r>
          </w:p>
        </w:tc>
        <w:tc>
          <w:tcPr>
            <w:tcW w:w="577" w:type="pct"/>
            <w:vAlign w:val="center"/>
          </w:tcPr>
          <w:p w:rsidR="00801B36" w:rsidRPr="008B2B06" w:rsidRDefault="00EA71E6" w:rsidP="00F44282">
            <w:pPr>
              <w:snapToGrid w:val="0"/>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200</w:t>
            </w:r>
          </w:p>
        </w:tc>
      </w:tr>
    </w:tbl>
    <w:p w:rsidR="005C59CC" w:rsidRPr="008B2B06" w:rsidRDefault="005C59CC" w:rsidP="00F44282">
      <w:pPr>
        <w:snapToGrid w:val="0"/>
        <w:spacing w:after="0" w:line="240" w:lineRule="auto"/>
        <w:ind w:firstLine="425"/>
        <w:jc w:val="both"/>
        <w:rPr>
          <w:rFonts w:ascii="Times New Roman" w:hAnsi="Times New Roman" w:cs="Times New Roman"/>
          <w:color w:val="000000" w:themeColor="text1"/>
          <w:sz w:val="20"/>
          <w:szCs w:val="20"/>
        </w:rPr>
      </w:pPr>
    </w:p>
    <w:p w:rsidR="00F44282" w:rsidRPr="008B2B06" w:rsidRDefault="00F44282" w:rsidP="00F44282">
      <w:pPr>
        <w:snapToGrid w:val="0"/>
        <w:spacing w:after="0" w:line="240" w:lineRule="auto"/>
        <w:ind w:firstLine="425"/>
        <w:jc w:val="both"/>
        <w:rPr>
          <w:rFonts w:ascii="Times New Roman" w:hAnsi="Times New Roman" w:cs="Times New Roman"/>
          <w:color w:val="000000" w:themeColor="text1"/>
          <w:sz w:val="20"/>
          <w:szCs w:val="20"/>
        </w:rPr>
        <w:sectPr w:rsidR="00F44282" w:rsidRPr="008B2B06" w:rsidSect="008A0133">
          <w:type w:val="continuous"/>
          <w:pgSz w:w="12240" w:h="15840" w:code="1"/>
          <w:pgMar w:top="1440" w:right="1440" w:bottom="1440" w:left="1440" w:header="720" w:footer="720" w:gutter="0"/>
          <w:cols w:space="720"/>
          <w:docGrid w:linePitch="360"/>
        </w:sectPr>
      </w:pPr>
    </w:p>
    <w:p w:rsidR="00CF6EB8" w:rsidRPr="008B2B06" w:rsidRDefault="00F25CC1" w:rsidP="00F44282">
      <w:pPr>
        <w:pStyle w:val="Heading2"/>
        <w:keepNext w:val="0"/>
        <w:keepLines w:val="0"/>
        <w:snapToGrid w:val="0"/>
        <w:spacing w:before="0" w:line="240" w:lineRule="auto"/>
        <w:jc w:val="both"/>
        <w:rPr>
          <w:rFonts w:ascii="Times New Roman" w:hAnsi="Times New Roman" w:cs="Times New Roman"/>
          <w:color w:val="000000" w:themeColor="text1"/>
          <w:sz w:val="20"/>
          <w:szCs w:val="20"/>
        </w:rPr>
      </w:pPr>
      <w:bookmarkStart w:id="24" w:name="_Toc456968479"/>
      <w:r w:rsidRPr="008B2B06">
        <w:rPr>
          <w:rFonts w:ascii="Times New Roman" w:hAnsi="Times New Roman" w:cs="Times New Roman"/>
          <w:color w:val="000000" w:themeColor="text1"/>
          <w:sz w:val="20"/>
          <w:szCs w:val="20"/>
        </w:rPr>
        <w:lastRenderedPageBreak/>
        <w:t>4</w:t>
      </w:r>
      <w:r w:rsidR="00CF6EB8" w:rsidRPr="008B2B06">
        <w:rPr>
          <w:rFonts w:ascii="Times New Roman" w:hAnsi="Times New Roman" w:cs="Times New Roman"/>
          <w:color w:val="000000" w:themeColor="text1"/>
          <w:sz w:val="20"/>
          <w:szCs w:val="20"/>
        </w:rPr>
        <w:t>.</w:t>
      </w:r>
      <w:r w:rsidR="00C02436" w:rsidRPr="008B2B06">
        <w:rPr>
          <w:rFonts w:ascii="Times New Roman" w:hAnsi="Times New Roman" w:cs="Times New Roman"/>
          <w:color w:val="000000" w:themeColor="text1"/>
          <w:sz w:val="20"/>
          <w:szCs w:val="20"/>
        </w:rPr>
        <w:t>1.</w:t>
      </w:r>
      <w:r w:rsidR="00CF6EB8" w:rsidRPr="008B2B06">
        <w:rPr>
          <w:rFonts w:ascii="Times New Roman" w:hAnsi="Times New Roman" w:cs="Times New Roman"/>
          <w:color w:val="000000" w:themeColor="text1"/>
          <w:sz w:val="20"/>
          <w:szCs w:val="20"/>
        </w:rPr>
        <w:t>2</w:t>
      </w:r>
      <w:r w:rsidR="00F44282" w:rsidRPr="008B2B06">
        <w:rPr>
          <w:rFonts w:ascii="Times New Roman" w:hAnsi="Times New Roman" w:cs="Times New Roman"/>
          <w:color w:val="000000" w:themeColor="text1"/>
          <w:sz w:val="20"/>
          <w:szCs w:val="20"/>
        </w:rPr>
        <w:t xml:space="preserve"> </w:t>
      </w:r>
      <w:r w:rsidR="00CF6EB8" w:rsidRPr="008B2B06">
        <w:rPr>
          <w:rFonts w:ascii="Times New Roman" w:hAnsi="Times New Roman" w:cs="Times New Roman"/>
          <w:color w:val="000000" w:themeColor="text1"/>
          <w:sz w:val="20"/>
          <w:szCs w:val="20"/>
        </w:rPr>
        <w:t>Methods</w:t>
      </w:r>
      <w:r w:rsidR="00F44282" w:rsidRPr="008B2B06">
        <w:rPr>
          <w:rFonts w:ascii="Times New Roman" w:hAnsi="Times New Roman" w:cs="Times New Roman"/>
          <w:color w:val="000000" w:themeColor="text1"/>
          <w:sz w:val="20"/>
          <w:szCs w:val="20"/>
        </w:rPr>
        <w:t xml:space="preserve"> </w:t>
      </w:r>
      <w:r w:rsidR="00CF6EB8" w:rsidRPr="008B2B06">
        <w:rPr>
          <w:rFonts w:ascii="Times New Roman" w:hAnsi="Times New Roman" w:cs="Times New Roman"/>
          <w:color w:val="000000" w:themeColor="text1"/>
          <w:sz w:val="20"/>
          <w:szCs w:val="20"/>
        </w:rPr>
        <w:t>of</w:t>
      </w:r>
      <w:r w:rsidR="00F44282" w:rsidRPr="008B2B06">
        <w:rPr>
          <w:rFonts w:ascii="Times New Roman" w:hAnsi="Times New Roman" w:cs="Times New Roman"/>
          <w:color w:val="000000" w:themeColor="text1"/>
          <w:sz w:val="20"/>
          <w:szCs w:val="20"/>
        </w:rPr>
        <w:t xml:space="preserve"> </w:t>
      </w:r>
      <w:r w:rsidR="00CF6EB8" w:rsidRPr="008B2B06">
        <w:rPr>
          <w:rFonts w:ascii="Times New Roman" w:hAnsi="Times New Roman" w:cs="Times New Roman"/>
          <w:color w:val="000000" w:themeColor="text1"/>
          <w:sz w:val="20"/>
          <w:szCs w:val="20"/>
        </w:rPr>
        <w:t>prevention</w:t>
      </w:r>
      <w:r w:rsidR="00F44282" w:rsidRPr="008B2B06">
        <w:rPr>
          <w:rFonts w:ascii="Times New Roman" w:hAnsi="Times New Roman" w:cs="Times New Roman"/>
          <w:color w:val="000000" w:themeColor="text1"/>
          <w:sz w:val="20"/>
          <w:szCs w:val="20"/>
        </w:rPr>
        <w:t xml:space="preserve"> </w:t>
      </w:r>
      <w:r w:rsidR="00CF6EB8" w:rsidRPr="008B2B06">
        <w:rPr>
          <w:rFonts w:ascii="Times New Roman" w:hAnsi="Times New Roman" w:cs="Times New Roman"/>
          <w:color w:val="000000" w:themeColor="text1"/>
          <w:sz w:val="20"/>
          <w:szCs w:val="20"/>
        </w:rPr>
        <w:t>used</w:t>
      </w:r>
      <w:r w:rsidR="00F44282" w:rsidRPr="008B2B06">
        <w:rPr>
          <w:rFonts w:ascii="Times New Roman" w:hAnsi="Times New Roman" w:cs="Times New Roman"/>
          <w:color w:val="000000" w:themeColor="text1"/>
          <w:sz w:val="20"/>
          <w:szCs w:val="20"/>
        </w:rPr>
        <w:t xml:space="preserve"> </w:t>
      </w:r>
      <w:r w:rsidR="00CF6EB8" w:rsidRPr="008B2B06">
        <w:rPr>
          <w:rFonts w:ascii="Times New Roman" w:hAnsi="Times New Roman" w:cs="Times New Roman"/>
          <w:color w:val="000000" w:themeColor="text1"/>
          <w:sz w:val="20"/>
          <w:szCs w:val="20"/>
        </w:rPr>
        <w:t>by</w:t>
      </w:r>
      <w:r w:rsidR="00F44282" w:rsidRPr="008B2B06">
        <w:rPr>
          <w:rFonts w:ascii="Times New Roman" w:hAnsi="Times New Roman" w:cs="Times New Roman"/>
          <w:color w:val="000000" w:themeColor="text1"/>
          <w:sz w:val="20"/>
          <w:szCs w:val="20"/>
        </w:rPr>
        <w:t xml:space="preserve"> </w:t>
      </w:r>
      <w:r w:rsidR="00CF6EB8" w:rsidRPr="008B2B06">
        <w:rPr>
          <w:rFonts w:ascii="Times New Roman" w:hAnsi="Times New Roman" w:cs="Times New Roman"/>
          <w:color w:val="000000" w:themeColor="text1"/>
          <w:sz w:val="20"/>
          <w:szCs w:val="20"/>
        </w:rPr>
        <w:t>communities</w:t>
      </w:r>
      <w:bookmarkEnd w:id="24"/>
    </w:p>
    <w:p w:rsidR="00704768" w:rsidRPr="008B2B06" w:rsidRDefault="00CF6EB8" w:rsidP="00F44282">
      <w:pPr>
        <w:snapToGrid w:val="0"/>
        <w:spacing w:after="0" w:line="240" w:lineRule="auto"/>
        <w:ind w:firstLine="425"/>
        <w:jc w:val="both"/>
        <w:rPr>
          <w:rFonts w:ascii="Times New Roman" w:hAnsi="Times New Roman" w:cs="Times New Roman"/>
          <w:color w:val="000000" w:themeColor="text1"/>
          <w:sz w:val="20"/>
          <w:szCs w:val="20"/>
          <w:lang w:eastAsia="zh-CN"/>
        </w:rPr>
      </w:pPr>
      <w:r w:rsidRPr="008B2B06">
        <w:rPr>
          <w:rFonts w:ascii="Times New Roman" w:hAnsi="Times New Roman" w:cs="Times New Roman"/>
          <w:color w:val="000000" w:themeColor="text1"/>
          <w:sz w:val="20"/>
          <w:szCs w:val="20"/>
        </w:rPr>
        <w:t>Preventive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measures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under</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taken</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by</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the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communities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in</w:t>
      </w:r>
      <w:r w:rsidR="00F44282" w:rsidRPr="008B2B06">
        <w:rPr>
          <w:rFonts w:ascii="Times New Roman" w:hAnsi="Times New Roman" w:cs="Times New Roman"/>
          <w:color w:val="000000" w:themeColor="text1"/>
          <w:sz w:val="20"/>
          <w:szCs w:val="20"/>
        </w:rPr>
        <w:t xml:space="preserve"> </w:t>
      </w:r>
      <w:proofErr w:type="spellStart"/>
      <w:r w:rsidRPr="008B2B06">
        <w:rPr>
          <w:rFonts w:ascii="Times New Roman" w:hAnsi="Times New Roman" w:cs="Times New Roman"/>
          <w:color w:val="000000" w:themeColor="text1"/>
          <w:sz w:val="20"/>
          <w:szCs w:val="20"/>
        </w:rPr>
        <w:t>butajira</w:t>
      </w:r>
      <w:proofErr w:type="spellEnd"/>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sub</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city</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mainly</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include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indoor</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residual</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spraying</w:t>
      </w:r>
      <w:r w:rsidR="00997BA7"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00997BA7" w:rsidRPr="008B2B06">
        <w:rPr>
          <w:rFonts w:ascii="Times New Roman" w:hAnsi="Times New Roman" w:cs="Times New Roman"/>
          <w:color w:val="000000" w:themeColor="text1"/>
          <w:sz w:val="20"/>
          <w:szCs w:val="20"/>
        </w:rPr>
        <w:t>environmental</w:t>
      </w:r>
      <w:r w:rsidR="00F44282" w:rsidRPr="008B2B06">
        <w:rPr>
          <w:rFonts w:ascii="Times New Roman" w:hAnsi="Times New Roman" w:cs="Times New Roman"/>
          <w:color w:val="000000" w:themeColor="text1"/>
          <w:sz w:val="20"/>
          <w:szCs w:val="20"/>
        </w:rPr>
        <w:t xml:space="preserve"> </w:t>
      </w:r>
      <w:r w:rsidR="00997BA7" w:rsidRPr="008B2B06">
        <w:rPr>
          <w:rFonts w:ascii="Times New Roman" w:hAnsi="Times New Roman" w:cs="Times New Roman"/>
          <w:color w:val="000000" w:themeColor="text1"/>
          <w:sz w:val="20"/>
          <w:szCs w:val="20"/>
        </w:rPr>
        <w:t>management</w:t>
      </w:r>
      <w:r w:rsidR="00F44282" w:rsidRPr="008B2B06">
        <w:rPr>
          <w:rFonts w:ascii="Times New Roman" w:hAnsi="Times New Roman" w:cs="Times New Roman"/>
          <w:color w:val="000000" w:themeColor="text1"/>
          <w:sz w:val="20"/>
          <w:szCs w:val="20"/>
        </w:rPr>
        <w:t xml:space="preserve"> </w:t>
      </w:r>
      <w:r w:rsidR="00997BA7" w:rsidRPr="008B2B06">
        <w:rPr>
          <w:rFonts w:ascii="Times New Roman" w:hAnsi="Times New Roman" w:cs="Times New Roman"/>
          <w:color w:val="000000" w:themeColor="text1"/>
          <w:sz w:val="20"/>
          <w:szCs w:val="20"/>
        </w:rPr>
        <w:t>and</w:t>
      </w:r>
      <w:r w:rsidR="00F44282" w:rsidRPr="008B2B06">
        <w:rPr>
          <w:rFonts w:ascii="Times New Roman" w:hAnsi="Times New Roman" w:cs="Times New Roman"/>
          <w:color w:val="000000" w:themeColor="text1"/>
          <w:sz w:val="20"/>
          <w:szCs w:val="20"/>
        </w:rPr>
        <w:t xml:space="preserve"> </w:t>
      </w:r>
      <w:r w:rsidR="00997BA7" w:rsidRPr="008B2B06">
        <w:rPr>
          <w:rFonts w:ascii="Times New Roman" w:hAnsi="Times New Roman" w:cs="Times New Roman"/>
          <w:color w:val="000000" w:themeColor="text1"/>
          <w:sz w:val="20"/>
          <w:szCs w:val="20"/>
        </w:rPr>
        <w:t>personal</w:t>
      </w:r>
      <w:r w:rsidR="00F44282" w:rsidRPr="008B2B06">
        <w:rPr>
          <w:rFonts w:ascii="Times New Roman" w:hAnsi="Times New Roman" w:cs="Times New Roman"/>
          <w:color w:val="000000" w:themeColor="text1"/>
          <w:sz w:val="20"/>
          <w:szCs w:val="20"/>
        </w:rPr>
        <w:t xml:space="preserve"> </w:t>
      </w:r>
      <w:r w:rsidR="00997BA7" w:rsidRPr="008B2B06">
        <w:rPr>
          <w:rFonts w:ascii="Times New Roman" w:hAnsi="Times New Roman" w:cs="Times New Roman"/>
          <w:color w:val="000000" w:themeColor="text1"/>
          <w:sz w:val="20"/>
          <w:szCs w:val="20"/>
        </w:rPr>
        <w:t>protection</w:t>
      </w:r>
      <w:r w:rsidR="00F44282" w:rsidRPr="008B2B06">
        <w:rPr>
          <w:rFonts w:ascii="Times New Roman" w:hAnsi="Times New Roman" w:cs="Times New Roman"/>
          <w:color w:val="000000" w:themeColor="text1"/>
          <w:sz w:val="20"/>
          <w:szCs w:val="20"/>
        </w:rPr>
        <w:t xml:space="preserve"> </w:t>
      </w:r>
      <w:r w:rsidR="00997BA7" w:rsidRPr="008B2B06">
        <w:rPr>
          <w:rFonts w:ascii="Times New Roman" w:hAnsi="Times New Roman" w:cs="Times New Roman"/>
          <w:color w:val="000000" w:themeColor="text1"/>
          <w:sz w:val="20"/>
          <w:szCs w:val="20"/>
        </w:rPr>
        <w:t>measures</w:t>
      </w:r>
      <w:r w:rsidR="00F44282" w:rsidRPr="008B2B06">
        <w:rPr>
          <w:rFonts w:ascii="Times New Roman" w:hAnsi="Times New Roman" w:cs="Times New Roman"/>
          <w:color w:val="000000" w:themeColor="text1"/>
          <w:sz w:val="20"/>
          <w:szCs w:val="20"/>
        </w:rPr>
        <w:t xml:space="preserve"> </w:t>
      </w:r>
      <w:r w:rsidR="00997BA7" w:rsidRPr="008B2B06">
        <w:rPr>
          <w:rFonts w:ascii="Times New Roman" w:hAnsi="Times New Roman" w:cs="Times New Roman"/>
          <w:color w:val="000000" w:themeColor="text1"/>
          <w:sz w:val="20"/>
          <w:szCs w:val="20"/>
        </w:rPr>
        <w:t>as</w:t>
      </w:r>
      <w:r w:rsidR="00F44282" w:rsidRPr="008B2B06">
        <w:rPr>
          <w:rFonts w:ascii="Times New Roman" w:hAnsi="Times New Roman" w:cs="Times New Roman"/>
          <w:color w:val="000000" w:themeColor="text1"/>
          <w:sz w:val="20"/>
          <w:szCs w:val="20"/>
        </w:rPr>
        <w:t xml:space="preserve"> </w:t>
      </w:r>
      <w:r w:rsidR="00997BA7" w:rsidRPr="008B2B06">
        <w:rPr>
          <w:rFonts w:ascii="Times New Roman" w:hAnsi="Times New Roman" w:cs="Times New Roman"/>
          <w:color w:val="000000" w:themeColor="text1"/>
          <w:sz w:val="20"/>
          <w:szCs w:val="20"/>
        </w:rPr>
        <w:t>well</w:t>
      </w:r>
      <w:r w:rsidR="00F44282" w:rsidRPr="008B2B06">
        <w:rPr>
          <w:rFonts w:ascii="Times New Roman" w:hAnsi="Times New Roman" w:cs="Times New Roman"/>
          <w:color w:val="000000" w:themeColor="text1"/>
          <w:sz w:val="20"/>
          <w:szCs w:val="20"/>
        </w:rPr>
        <w:t xml:space="preserve"> </w:t>
      </w:r>
      <w:r w:rsidR="00997BA7" w:rsidRPr="008B2B06">
        <w:rPr>
          <w:rFonts w:ascii="Times New Roman" w:hAnsi="Times New Roman" w:cs="Times New Roman"/>
          <w:color w:val="000000" w:themeColor="text1"/>
          <w:sz w:val="20"/>
          <w:szCs w:val="20"/>
        </w:rPr>
        <w:t>as</w:t>
      </w:r>
      <w:r w:rsidR="00F44282" w:rsidRPr="008B2B06">
        <w:rPr>
          <w:rFonts w:ascii="Times New Roman" w:hAnsi="Times New Roman" w:cs="Times New Roman"/>
          <w:color w:val="000000" w:themeColor="text1"/>
          <w:sz w:val="20"/>
          <w:szCs w:val="20"/>
        </w:rPr>
        <w:t xml:space="preserve"> </w:t>
      </w:r>
      <w:r w:rsidR="00997BA7" w:rsidRPr="008B2B06">
        <w:rPr>
          <w:rFonts w:ascii="Times New Roman" w:hAnsi="Times New Roman" w:cs="Times New Roman"/>
          <w:color w:val="000000" w:themeColor="text1"/>
          <w:sz w:val="20"/>
          <w:szCs w:val="20"/>
        </w:rPr>
        <w:t>using</w:t>
      </w:r>
      <w:r w:rsidR="00F44282" w:rsidRPr="008B2B06">
        <w:rPr>
          <w:rFonts w:ascii="Times New Roman" w:hAnsi="Times New Roman" w:cs="Times New Roman"/>
          <w:color w:val="000000" w:themeColor="text1"/>
          <w:sz w:val="20"/>
          <w:szCs w:val="20"/>
        </w:rPr>
        <w:t xml:space="preserve"> </w:t>
      </w:r>
      <w:r w:rsidR="00997BA7" w:rsidRPr="008B2B06">
        <w:rPr>
          <w:rFonts w:ascii="Times New Roman" w:hAnsi="Times New Roman" w:cs="Times New Roman"/>
          <w:color w:val="000000" w:themeColor="text1"/>
          <w:sz w:val="20"/>
          <w:szCs w:val="20"/>
        </w:rPr>
        <w:t>antimicrobial</w:t>
      </w:r>
      <w:r w:rsidR="00F44282" w:rsidRPr="008B2B06">
        <w:rPr>
          <w:rFonts w:ascii="Times New Roman" w:hAnsi="Times New Roman" w:cs="Times New Roman"/>
          <w:color w:val="000000" w:themeColor="text1"/>
          <w:sz w:val="20"/>
          <w:szCs w:val="20"/>
        </w:rPr>
        <w:t xml:space="preserve"> </w:t>
      </w:r>
      <w:r w:rsidR="00997BA7" w:rsidRPr="008B2B06">
        <w:rPr>
          <w:rFonts w:ascii="Times New Roman" w:hAnsi="Times New Roman" w:cs="Times New Roman"/>
          <w:color w:val="000000" w:themeColor="text1"/>
          <w:sz w:val="20"/>
          <w:szCs w:val="20"/>
        </w:rPr>
        <w:t>drugs</w:t>
      </w:r>
      <w:r w:rsidR="00F44282" w:rsidRPr="008B2B06">
        <w:rPr>
          <w:rFonts w:ascii="Times New Roman" w:hAnsi="Times New Roman" w:cs="Times New Roman"/>
          <w:color w:val="000000" w:themeColor="text1"/>
          <w:sz w:val="20"/>
          <w:szCs w:val="20"/>
        </w:rPr>
        <w:t xml:space="preserve"> </w:t>
      </w:r>
      <w:r w:rsidR="00997BA7" w:rsidRPr="008B2B06">
        <w:rPr>
          <w:rFonts w:ascii="Times New Roman" w:hAnsi="Times New Roman" w:cs="Times New Roman"/>
          <w:color w:val="000000" w:themeColor="text1"/>
          <w:sz w:val="20"/>
          <w:szCs w:val="20"/>
        </w:rPr>
        <w:t>in</w:t>
      </w:r>
      <w:r w:rsidR="00F44282" w:rsidRPr="008B2B06">
        <w:rPr>
          <w:rFonts w:ascii="Times New Roman" w:hAnsi="Times New Roman" w:cs="Times New Roman"/>
          <w:color w:val="000000" w:themeColor="text1"/>
          <w:sz w:val="20"/>
          <w:szCs w:val="20"/>
        </w:rPr>
        <w:t xml:space="preserve"> </w:t>
      </w:r>
      <w:r w:rsidR="00997BA7" w:rsidRPr="008B2B06">
        <w:rPr>
          <w:rFonts w:ascii="Times New Roman" w:hAnsi="Times New Roman" w:cs="Times New Roman"/>
          <w:color w:val="000000" w:themeColor="text1"/>
          <w:sz w:val="20"/>
          <w:szCs w:val="20"/>
        </w:rPr>
        <w:t>case</w:t>
      </w:r>
      <w:r w:rsidR="00F44282" w:rsidRPr="008B2B06">
        <w:rPr>
          <w:rFonts w:ascii="Times New Roman" w:hAnsi="Times New Roman" w:cs="Times New Roman"/>
          <w:color w:val="000000" w:themeColor="text1"/>
          <w:sz w:val="20"/>
          <w:szCs w:val="20"/>
        </w:rPr>
        <w:t xml:space="preserve"> </w:t>
      </w:r>
      <w:r w:rsidR="00997BA7" w:rsidRPr="008B2B06">
        <w:rPr>
          <w:rFonts w:ascii="Times New Roman" w:hAnsi="Times New Roman" w:cs="Times New Roman"/>
          <w:color w:val="000000" w:themeColor="text1"/>
          <w:sz w:val="20"/>
          <w:szCs w:val="20"/>
        </w:rPr>
        <w:t>(anti</w:t>
      </w:r>
      <w:r w:rsidR="00F44282" w:rsidRPr="008B2B06">
        <w:rPr>
          <w:rFonts w:ascii="Times New Roman" w:hAnsi="Times New Roman" w:cs="Times New Roman"/>
          <w:color w:val="000000" w:themeColor="text1"/>
          <w:sz w:val="20"/>
          <w:szCs w:val="20"/>
        </w:rPr>
        <w:t xml:space="preserve"> </w:t>
      </w:r>
      <w:r w:rsidR="00997BA7" w:rsidRPr="008B2B06">
        <w:rPr>
          <w:rFonts w:ascii="Times New Roman" w:hAnsi="Times New Roman" w:cs="Times New Roman"/>
          <w:color w:val="000000" w:themeColor="text1"/>
          <w:sz w:val="20"/>
          <w:szCs w:val="20"/>
        </w:rPr>
        <w:t>ma</w:t>
      </w:r>
      <w:r w:rsidR="000476DE" w:rsidRPr="008B2B06">
        <w:rPr>
          <w:rFonts w:ascii="Times New Roman" w:hAnsi="Times New Roman" w:cs="Times New Roman"/>
          <w:color w:val="000000" w:themeColor="text1"/>
          <w:sz w:val="20"/>
          <w:szCs w:val="20"/>
        </w:rPr>
        <w:t>larial</w:t>
      </w:r>
      <w:r w:rsidR="00F44282" w:rsidRPr="008B2B06">
        <w:rPr>
          <w:rFonts w:ascii="Times New Roman" w:hAnsi="Times New Roman" w:cs="Times New Roman"/>
          <w:color w:val="000000" w:themeColor="text1"/>
          <w:sz w:val="20"/>
          <w:szCs w:val="20"/>
        </w:rPr>
        <w:t xml:space="preserve"> </w:t>
      </w:r>
      <w:r w:rsidR="000476DE" w:rsidRPr="008B2B06">
        <w:rPr>
          <w:rFonts w:ascii="Times New Roman" w:hAnsi="Times New Roman" w:cs="Times New Roman"/>
          <w:color w:val="000000" w:themeColor="text1"/>
          <w:sz w:val="20"/>
          <w:szCs w:val="20"/>
        </w:rPr>
        <w:t>drug).</w:t>
      </w:r>
      <w:r w:rsidR="00F44282" w:rsidRPr="008B2B06">
        <w:rPr>
          <w:rFonts w:ascii="Times New Roman" w:hAnsi="Times New Roman" w:cs="Times New Roman"/>
          <w:color w:val="000000" w:themeColor="text1"/>
          <w:sz w:val="20"/>
          <w:szCs w:val="20"/>
        </w:rPr>
        <w:t xml:space="preserve"> </w:t>
      </w:r>
      <w:r w:rsidR="000476DE" w:rsidRPr="008B2B06">
        <w:rPr>
          <w:rFonts w:ascii="Times New Roman" w:hAnsi="Times New Roman" w:cs="Times New Roman"/>
          <w:color w:val="000000" w:themeColor="text1"/>
          <w:sz w:val="20"/>
          <w:szCs w:val="20"/>
        </w:rPr>
        <w:t>As</w:t>
      </w:r>
      <w:r w:rsidR="00F44282" w:rsidRPr="008B2B06">
        <w:rPr>
          <w:rFonts w:ascii="Times New Roman" w:hAnsi="Times New Roman" w:cs="Times New Roman"/>
          <w:color w:val="000000" w:themeColor="text1"/>
          <w:sz w:val="20"/>
          <w:szCs w:val="20"/>
        </w:rPr>
        <w:t xml:space="preserve"> </w:t>
      </w:r>
      <w:r w:rsidR="000476DE" w:rsidRPr="008B2B06">
        <w:rPr>
          <w:rFonts w:ascii="Times New Roman" w:hAnsi="Times New Roman" w:cs="Times New Roman"/>
          <w:color w:val="000000" w:themeColor="text1"/>
          <w:sz w:val="20"/>
          <w:szCs w:val="20"/>
        </w:rPr>
        <w:t>the</w:t>
      </w:r>
      <w:r w:rsidR="00F44282" w:rsidRPr="008B2B06">
        <w:rPr>
          <w:rFonts w:ascii="Times New Roman" w:hAnsi="Times New Roman" w:cs="Times New Roman"/>
          <w:color w:val="000000" w:themeColor="text1"/>
          <w:sz w:val="20"/>
          <w:szCs w:val="20"/>
        </w:rPr>
        <w:t xml:space="preserve"> </w:t>
      </w:r>
      <w:r w:rsidR="000476DE" w:rsidRPr="008B2B06">
        <w:rPr>
          <w:rFonts w:ascii="Times New Roman" w:hAnsi="Times New Roman" w:cs="Times New Roman"/>
          <w:color w:val="000000" w:themeColor="text1"/>
          <w:sz w:val="20"/>
          <w:szCs w:val="20"/>
        </w:rPr>
        <w:t>respondents</w:t>
      </w:r>
      <w:r w:rsidR="00F44282" w:rsidRPr="008B2B06">
        <w:rPr>
          <w:rFonts w:ascii="Times New Roman" w:hAnsi="Times New Roman" w:cs="Times New Roman"/>
          <w:color w:val="000000" w:themeColor="text1"/>
          <w:sz w:val="20"/>
          <w:szCs w:val="20"/>
        </w:rPr>
        <w:t xml:space="preserve"> </w:t>
      </w:r>
      <w:r w:rsidR="00AA5909" w:rsidRPr="008B2B06">
        <w:rPr>
          <w:rFonts w:ascii="Times New Roman" w:hAnsi="Times New Roman" w:cs="Times New Roman"/>
          <w:color w:val="000000" w:themeColor="text1"/>
          <w:sz w:val="20"/>
          <w:szCs w:val="20"/>
        </w:rPr>
        <w:t>were</w:t>
      </w:r>
      <w:r w:rsidR="00F44282" w:rsidRPr="008B2B06">
        <w:rPr>
          <w:rFonts w:ascii="Times New Roman" w:hAnsi="Times New Roman" w:cs="Times New Roman"/>
          <w:color w:val="000000" w:themeColor="text1"/>
          <w:sz w:val="20"/>
          <w:szCs w:val="20"/>
        </w:rPr>
        <w:t xml:space="preserve"> </w:t>
      </w:r>
      <w:r w:rsidR="00AA5909" w:rsidRPr="008B2B06">
        <w:rPr>
          <w:rFonts w:ascii="Times New Roman" w:hAnsi="Times New Roman" w:cs="Times New Roman"/>
          <w:color w:val="000000" w:themeColor="text1"/>
          <w:sz w:val="20"/>
          <w:szCs w:val="20"/>
        </w:rPr>
        <w:t>said</w:t>
      </w:r>
      <w:r w:rsidR="00F44282" w:rsidRPr="008B2B06">
        <w:rPr>
          <w:rFonts w:ascii="Times New Roman" w:hAnsi="Times New Roman" w:cs="Times New Roman"/>
          <w:color w:val="000000" w:themeColor="text1"/>
          <w:sz w:val="20"/>
          <w:szCs w:val="20"/>
        </w:rPr>
        <w:t xml:space="preserve"> </w:t>
      </w:r>
      <w:r w:rsidR="00901FB2" w:rsidRPr="008B2B06">
        <w:rPr>
          <w:rFonts w:ascii="Times New Roman" w:hAnsi="Times New Roman" w:cs="Times New Roman"/>
          <w:color w:val="000000" w:themeColor="text1"/>
          <w:sz w:val="20"/>
          <w:szCs w:val="20"/>
        </w:rPr>
        <w:t>that</w:t>
      </w:r>
      <w:r w:rsidR="00F44282" w:rsidRPr="008B2B06">
        <w:rPr>
          <w:rFonts w:ascii="Times New Roman" w:hAnsi="Times New Roman" w:cs="Times New Roman"/>
          <w:color w:val="000000" w:themeColor="text1"/>
          <w:sz w:val="20"/>
          <w:szCs w:val="20"/>
        </w:rPr>
        <w:t xml:space="preserve"> </w:t>
      </w:r>
      <w:r w:rsidR="000476DE" w:rsidRPr="008B2B06">
        <w:rPr>
          <w:rFonts w:ascii="Times New Roman" w:hAnsi="Times New Roman" w:cs="Times New Roman"/>
          <w:color w:val="000000" w:themeColor="text1"/>
          <w:sz w:val="20"/>
          <w:szCs w:val="20"/>
        </w:rPr>
        <w:t>indoor</w:t>
      </w:r>
      <w:r w:rsidR="00F44282" w:rsidRPr="008B2B06">
        <w:rPr>
          <w:rFonts w:ascii="Times New Roman" w:hAnsi="Times New Roman" w:cs="Times New Roman"/>
          <w:color w:val="000000" w:themeColor="text1"/>
          <w:sz w:val="20"/>
          <w:szCs w:val="20"/>
        </w:rPr>
        <w:t xml:space="preserve"> </w:t>
      </w:r>
      <w:r w:rsidR="00BC086D" w:rsidRPr="008B2B06">
        <w:rPr>
          <w:rFonts w:ascii="Times New Roman" w:hAnsi="Times New Roman" w:cs="Times New Roman"/>
          <w:color w:val="000000" w:themeColor="text1"/>
          <w:sz w:val="20"/>
          <w:szCs w:val="20"/>
        </w:rPr>
        <w:t>residual</w:t>
      </w:r>
      <w:r w:rsidR="00F44282" w:rsidRPr="008B2B06">
        <w:rPr>
          <w:rFonts w:ascii="Times New Roman" w:hAnsi="Times New Roman" w:cs="Times New Roman"/>
          <w:color w:val="000000" w:themeColor="text1"/>
          <w:sz w:val="20"/>
          <w:szCs w:val="20"/>
        </w:rPr>
        <w:t xml:space="preserve"> </w:t>
      </w:r>
      <w:r w:rsidR="00BC086D" w:rsidRPr="008B2B06">
        <w:rPr>
          <w:rFonts w:ascii="Times New Roman" w:hAnsi="Times New Roman" w:cs="Times New Roman"/>
          <w:color w:val="000000" w:themeColor="text1"/>
          <w:sz w:val="20"/>
          <w:szCs w:val="20"/>
        </w:rPr>
        <w:t>spraying</w:t>
      </w:r>
      <w:r w:rsidR="00F44282" w:rsidRPr="008B2B06">
        <w:rPr>
          <w:rFonts w:ascii="Times New Roman" w:hAnsi="Times New Roman" w:cs="Times New Roman"/>
          <w:color w:val="000000" w:themeColor="text1"/>
          <w:sz w:val="20"/>
          <w:szCs w:val="20"/>
        </w:rPr>
        <w:t xml:space="preserve"> </w:t>
      </w:r>
      <w:r w:rsidR="00BC086D" w:rsidRPr="008B2B06">
        <w:rPr>
          <w:rFonts w:ascii="Times New Roman" w:hAnsi="Times New Roman" w:cs="Times New Roman"/>
          <w:color w:val="000000" w:themeColor="text1"/>
          <w:sz w:val="20"/>
          <w:szCs w:val="20"/>
        </w:rPr>
        <w:t>measure</w:t>
      </w:r>
      <w:r w:rsidR="00F44282" w:rsidRPr="008B2B06">
        <w:rPr>
          <w:rFonts w:ascii="Times New Roman" w:hAnsi="Times New Roman" w:cs="Times New Roman"/>
          <w:color w:val="000000" w:themeColor="text1"/>
          <w:sz w:val="20"/>
          <w:szCs w:val="20"/>
        </w:rPr>
        <w:t xml:space="preserve"> </w:t>
      </w:r>
      <w:r w:rsidR="00BC086D" w:rsidRPr="008B2B06">
        <w:rPr>
          <w:rFonts w:ascii="Times New Roman" w:hAnsi="Times New Roman" w:cs="Times New Roman"/>
          <w:color w:val="000000" w:themeColor="text1"/>
          <w:sz w:val="20"/>
          <w:szCs w:val="20"/>
        </w:rPr>
        <w:t>was</w:t>
      </w:r>
      <w:r w:rsidR="00F44282" w:rsidRPr="008B2B06">
        <w:rPr>
          <w:rFonts w:ascii="Times New Roman" w:hAnsi="Times New Roman" w:cs="Times New Roman"/>
          <w:color w:val="000000" w:themeColor="text1"/>
          <w:sz w:val="20"/>
          <w:szCs w:val="20"/>
        </w:rPr>
        <w:t xml:space="preserve"> </w:t>
      </w:r>
      <w:r w:rsidR="00BC086D" w:rsidRPr="008B2B06">
        <w:rPr>
          <w:rFonts w:ascii="Times New Roman" w:hAnsi="Times New Roman" w:cs="Times New Roman"/>
          <w:color w:val="000000" w:themeColor="text1"/>
          <w:sz w:val="20"/>
          <w:szCs w:val="20"/>
        </w:rPr>
        <w:t>under</w:t>
      </w:r>
      <w:r w:rsidR="00F44282" w:rsidRPr="008B2B06">
        <w:rPr>
          <w:rFonts w:ascii="Times New Roman" w:hAnsi="Times New Roman" w:cs="Times New Roman"/>
          <w:color w:val="000000" w:themeColor="text1"/>
          <w:sz w:val="20"/>
          <w:szCs w:val="20"/>
        </w:rPr>
        <w:t xml:space="preserve"> </w:t>
      </w:r>
      <w:r w:rsidR="00BC086D" w:rsidRPr="008B2B06">
        <w:rPr>
          <w:rFonts w:ascii="Times New Roman" w:hAnsi="Times New Roman" w:cs="Times New Roman"/>
          <w:color w:val="000000" w:themeColor="text1"/>
          <w:sz w:val="20"/>
          <w:szCs w:val="20"/>
        </w:rPr>
        <w:t>taken</w:t>
      </w:r>
      <w:r w:rsidR="00F44282" w:rsidRPr="008B2B06">
        <w:rPr>
          <w:rFonts w:ascii="Times New Roman" w:hAnsi="Times New Roman" w:cs="Times New Roman"/>
          <w:color w:val="000000" w:themeColor="text1"/>
          <w:sz w:val="20"/>
          <w:szCs w:val="20"/>
        </w:rPr>
        <w:t xml:space="preserve"> </w:t>
      </w:r>
      <w:r w:rsidR="00BC086D" w:rsidRPr="008B2B06">
        <w:rPr>
          <w:rFonts w:ascii="Times New Roman" w:hAnsi="Times New Roman" w:cs="Times New Roman"/>
          <w:color w:val="000000" w:themeColor="text1"/>
          <w:sz w:val="20"/>
          <w:szCs w:val="20"/>
        </w:rPr>
        <w:t>in</w:t>
      </w:r>
      <w:r w:rsidR="00F44282" w:rsidRPr="008B2B06">
        <w:rPr>
          <w:rFonts w:ascii="Times New Roman" w:hAnsi="Times New Roman" w:cs="Times New Roman"/>
          <w:color w:val="000000" w:themeColor="text1"/>
          <w:sz w:val="20"/>
          <w:szCs w:val="20"/>
        </w:rPr>
        <w:t xml:space="preserve"> </w:t>
      </w:r>
      <w:r w:rsidR="00BC086D" w:rsidRPr="008B2B06">
        <w:rPr>
          <w:rFonts w:ascii="Times New Roman" w:hAnsi="Times New Roman" w:cs="Times New Roman"/>
          <w:color w:val="000000" w:themeColor="text1"/>
          <w:sz w:val="20"/>
          <w:szCs w:val="20"/>
        </w:rPr>
        <w:t>all</w:t>
      </w:r>
      <w:r w:rsidR="00F44282" w:rsidRPr="008B2B06">
        <w:rPr>
          <w:rFonts w:ascii="Times New Roman" w:hAnsi="Times New Roman" w:cs="Times New Roman"/>
          <w:color w:val="000000" w:themeColor="text1"/>
          <w:sz w:val="20"/>
          <w:szCs w:val="20"/>
        </w:rPr>
        <w:t xml:space="preserve"> </w:t>
      </w:r>
      <w:r w:rsidR="00BC086D" w:rsidRPr="008B2B06">
        <w:rPr>
          <w:rFonts w:ascii="Times New Roman" w:hAnsi="Times New Roman" w:cs="Times New Roman"/>
          <w:color w:val="000000" w:themeColor="text1"/>
          <w:sz w:val="20"/>
          <w:szCs w:val="20"/>
        </w:rPr>
        <w:t>individual</w:t>
      </w:r>
      <w:r w:rsidR="00F44282" w:rsidRPr="008B2B06">
        <w:rPr>
          <w:rFonts w:ascii="Times New Roman" w:hAnsi="Times New Roman" w:cs="Times New Roman"/>
          <w:color w:val="000000" w:themeColor="text1"/>
          <w:sz w:val="20"/>
          <w:szCs w:val="20"/>
        </w:rPr>
        <w:t xml:space="preserve"> </w:t>
      </w:r>
      <w:r w:rsidR="00BC086D" w:rsidRPr="008B2B06">
        <w:rPr>
          <w:rFonts w:ascii="Times New Roman" w:hAnsi="Times New Roman" w:cs="Times New Roman"/>
          <w:color w:val="000000" w:themeColor="text1"/>
          <w:sz w:val="20"/>
          <w:szCs w:val="20"/>
        </w:rPr>
        <w:t>houses</w:t>
      </w:r>
      <w:r w:rsidR="00F44282" w:rsidRPr="008B2B06">
        <w:rPr>
          <w:rFonts w:ascii="Times New Roman" w:hAnsi="Times New Roman" w:cs="Times New Roman"/>
          <w:color w:val="000000" w:themeColor="text1"/>
          <w:sz w:val="20"/>
          <w:szCs w:val="20"/>
        </w:rPr>
        <w:t xml:space="preserve"> </w:t>
      </w:r>
      <w:r w:rsidR="00BC086D" w:rsidRPr="008B2B06">
        <w:rPr>
          <w:rFonts w:ascii="Times New Roman" w:hAnsi="Times New Roman" w:cs="Times New Roman"/>
          <w:color w:val="000000" w:themeColor="text1"/>
          <w:sz w:val="20"/>
          <w:szCs w:val="20"/>
        </w:rPr>
        <w:t>when</w:t>
      </w:r>
      <w:r w:rsidR="00F44282" w:rsidRPr="008B2B06">
        <w:rPr>
          <w:rFonts w:ascii="Times New Roman" w:hAnsi="Times New Roman" w:cs="Times New Roman"/>
          <w:color w:val="000000" w:themeColor="text1"/>
          <w:sz w:val="20"/>
          <w:szCs w:val="20"/>
        </w:rPr>
        <w:t xml:space="preserve"> </w:t>
      </w:r>
      <w:r w:rsidR="00BC086D" w:rsidRPr="008B2B06">
        <w:rPr>
          <w:rFonts w:ascii="Times New Roman" w:hAnsi="Times New Roman" w:cs="Times New Roman"/>
          <w:color w:val="000000" w:themeColor="text1"/>
          <w:sz w:val="20"/>
          <w:szCs w:val="20"/>
        </w:rPr>
        <w:t>malaria</w:t>
      </w:r>
      <w:r w:rsidR="00F44282" w:rsidRPr="008B2B06">
        <w:rPr>
          <w:rFonts w:ascii="Times New Roman" w:hAnsi="Times New Roman" w:cs="Times New Roman"/>
          <w:color w:val="000000" w:themeColor="text1"/>
          <w:sz w:val="20"/>
          <w:szCs w:val="20"/>
        </w:rPr>
        <w:t xml:space="preserve"> </w:t>
      </w:r>
      <w:r w:rsidR="00BC086D" w:rsidRPr="008B2B06">
        <w:rPr>
          <w:rFonts w:ascii="Times New Roman" w:hAnsi="Times New Roman" w:cs="Times New Roman"/>
          <w:color w:val="000000" w:themeColor="text1"/>
          <w:sz w:val="20"/>
          <w:szCs w:val="20"/>
        </w:rPr>
        <w:t>prevalence</w:t>
      </w:r>
      <w:r w:rsidR="00F44282" w:rsidRPr="008B2B06">
        <w:rPr>
          <w:rFonts w:ascii="Times New Roman" w:hAnsi="Times New Roman" w:cs="Times New Roman"/>
          <w:color w:val="000000" w:themeColor="text1"/>
          <w:sz w:val="20"/>
          <w:szCs w:val="20"/>
        </w:rPr>
        <w:t xml:space="preserve"> </w:t>
      </w:r>
      <w:r w:rsidR="00BC086D" w:rsidRPr="008B2B06">
        <w:rPr>
          <w:rFonts w:ascii="Times New Roman" w:hAnsi="Times New Roman" w:cs="Times New Roman"/>
          <w:color w:val="000000" w:themeColor="text1"/>
          <w:sz w:val="20"/>
          <w:szCs w:val="20"/>
        </w:rPr>
        <w:t>occur</w:t>
      </w:r>
      <w:r w:rsidR="00F44282" w:rsidRPr="008B2B06">
        <w:rPr>
          <w:rFonts w:ascii="Times New Roman" w:hAnsi="Times New Roman" w:cs="Times New Roman"/>
          <w:color w:val="000000" w:themeColor="text1"/>
          <w:sz w:val="20"/>
          <w:szCs w:val="20"/>
        </w:rPr>
        <w:t xml:space="preserve"> </w:t>
      </w:r>
      <w:r w:rsidR="00BC086D" w:rsidRPr="008B2B06">
        <w:rPr>
          <w:rFonts w:ascii="Times New Roman" w:hAnsi="Times New Roman" w:cs="Times New Roman"/>
          <w:color w:val="000000" w:themeColor="text1"/>
          <w:sz w:val="20"/>
          <w:szCs w:val="20"/>
        </w:rPr>
        <w:t>seriously</w:t>
      </w:r>
      <w:r w:rsidR="00F44282" w:rsidRPr="008B2B06">
        <w:rPr>
          <w:rFonts w:ascii="Times New Roman" w:hAnsi="Times New Roman" w:cs="Times New Roman"/>
          <w:color w:val="000000" w:themeColor="text1"/>
          <w:sz w:val="20"/>
          <w:szCs w:val="20"/>
        </w:rPr>
        <w:t xml:space="preserve"> </w:t>
      </w:r>
      <w:r w:rsidR="00BC086D" w:rsidRPr="008B2B06">
        <w:rPr>
          <w:rFonts w:ascii="Times New Roman" w:hAnsi="Times New Roman" w:cs="Times New Roman"/>
          <w:color w:val="000000" w:themeColor="text1"/>
          <w:sz w:val="20"/>
          <w:szCs w:val="20"/>
        </w:rPr>
        <w:t>in</w:t>
      </w:r>
      <w:r w:rsidR="00F44282" w:rsidRPr="008B2B06">
        <w:rPr>
          <w:rFonts w:ascii="Times New Roman" w:hAnsi="Times New Roman" w:cs="Times New Roman"/>
          <w:color w:val="000000" w:themeColor="text1"/>
          <w:sz w:val="20"/>
          <w:szCs w:val="20"/>
        </w:rPr>
        <w:t xml:space="preserve"> </w:t>
      </w:r>
      <w:r w:rsidR="00BC086D" w:rsidRPr="008B2B06">
        <w:rPr>
          <w:rFonts w:ascii="Times New Roman" w:hAnsi="Times New Roman" w:cs="Times New Roman"/>
          <w:color w:val="000000" w:themeColor="text1"/>
          <w:sz w:val="20"/>
          <w:szCs w:val="20"/>
        </w:rPr>
        <w:t>all</w:t>
      </w:r>
      <w:r w:rsidR="00F44282" w:rsidRPr="008B2B06">
        <w:rPr>
          <w:rFonts w:ascii="Times New Roman" w:hAnsi="Times New Roman" w:cs="Times New Roman"/>
          <w:color w:val="000000" w:themeColor="text1"/>
          <w:sz w:val="20"/>
          <w:szCs w:val="20"/>
        </w:rPr>
        <w:t xml:space="preserve"> </w:t>
      </w:r>
      <w:r w:rsidR="00BC086D" w:rsidRPr="008B2B06">
        <w:rPr>
          <w:rFonts w:ascii="Times New Roman" w:hAnsi="Times New Roman" w:cs="Times New Roman"/>
          <w:color w:val="000000" w:themeColor="text1"/>
          <w:sz w:val="20"/>
          <w:szCs w:val="20"/>
        </w:rPr>
        <w:t>over</w:t>
      </w:r>
      <w:r w:rsidR="00F44282" w:rsidRPr="008B2B06">
        <w:rPr>
          <w:rFonts w:ascii="Times New Roman" w:hAnsi="Times New Roman" w:cs="Times New Roman"/>
          <w:color w:val="000000" w:themeColor="text1"/>
          <w:sz w:val="20"/>
          <w:szCs w:val="20"/>
        </w:rPr>
        <w:t xml:space="preserve"> </w:t>
      </w:r>
      <w:r w:rsidR="00BC086D" w:rsidRPr="008B2B06">
        <w:rPr>
          <w:rFonts w:ascii="Times New Roman" w:hAnsi="Times New Roman" w:cs="Times New Roman"/>
          <w:color w:val="000000" w:themeColor="text1"/>
          <w:sz w:val="20"/>
          <w:szCs w:val="20"/>
        </w:rPr>
        <w:t>sub</w:t>
      </w:r>
      <w:r w:rsidR="00F44282" w:rsidRPr="008B2B06">
        <w:rPr>
          <w:rFonts w:ascii="Times New Roman" w:hAnsi="Times New Roman" w:cs="Times New Roman"/>
          <w:color w:val="000000" w:themeColor="text1"/>
          <w:sz w:val="20"/>
          <w:szCs w:val="20"/>
        </w:rPr>
        <w:t xml:space="preserve"> </w:t>
      </w:r>
      <w:r w:rsidR="00BC086D" w:rsidRPr="008B2B06">
        <w:rPr>
          <w:rFonts w:ascii="Times New Roman" w:hAnsi="Times New Roman" w:cs="Times New Roman"/>
          <w:color w:val="000000" w:themeColor="text1"/>
          <w:sz w:val="20"/>
          <w:szCs w:val="20"/>
        </w:rPr>
        <w:t>city</w:t>
      </w:r>
      <w:r w:rsidR="00F44282" w:rsidRPr="008B2B06">
        <w:rPr>
          <w:rFonts w:ascii="Times New Roman" w:hAnsi="Times New Roman" w:cs="Times New Roman"/>
          <w:color w:val="000000" w:themeColor="text1"/>
          <w:sz w:val="20"/>
          <w:szCs w:val="20"/>
        </w:rPr>
        <w:t xml:space="preserve"> </w:t>
      </w:r>
      <w:r w:rsidR="00BC086D" w:rsidRPr="008B2B06">
        <w:rPr>
          <w:rFonts w:ascii="Times New Roman" w:hAnsi="Times New Roman" w:cs="Times New Roman"/>
          <w:color w:val="000000" w:themeColor="text1"/>
          <w:sz w:val="20"/>
          <w:szCs w:val="20"/>
        </w:rPr>
        <w:t>in</w:t>
      </w:r>
      <w:r w:rsidR="00F44282" w:rsidRPr="008B2B06">
        <w:rPr>
          <w:rFonts w:ascii="Times New Roman" w:hAnsi="Times New Roman" w:cs="Times New Roman"/>
          <w:color w:val="000000" w:themeColor="text1"/>
          <w:sz w:val="20"/>
          <w:szCs w:val="20"/>
        </w:rPr>
        <w:t xml:space="preserve"> </w:t>
      </w:r>
      <w:r w:rsidR="00BC086D" w:rsidRPr="008B2B06">
        <w:rPr>
          <w:rFonts w:ascii="Times New Roman" w:hAnsi="Times New Roman" w:cs="Times New Roman"/>
          <w:color w:val="000000" w:themeColor="text1"/>
          <w:sz w:val="20"/>
          <w:szCs w:val="20"/>
        </w:rPr>
        <w:t>a</w:t>
      </w:r>
      <w:r w:rsidR="00F44282" w:rsidRPr="008B2B06">
        <w:rPr>
          <w:rFonts w:ascii="Times New Roman" w:hAnsi="Times New Roman" w:cs="Times New Roman"/>
          <w:color w:val="000000" w:themeColor="text1"/>
          <w:sz w:val="20"/>
          <w:szCs w:val="20"/>
        </w:rPr>
        <w:t xml:space="preserve"> </w:t>
      </w:r>
      <w:r w:rsidR="00BC086D" w:rsidRPr="008B2B06">
        <w:rPr>
          <w:rFonts w:ascii="Times New Roman" w:hAnsi="Times New Roman" w:cs="Times New Roman"/>
          <w:color w:val="000000" w:themeColor="text1"/>
          <w:sz w:val="20"/>
          <w:szCs w:val="20"/>
        </w:rPr>
        <w:t>given</w:t>
      </w:r>
      <w:r w:rsidR="00F44282" w:rsidRPr="008B2B06">
        <w:rPr>
          <w:rFonts w:ascii="Times New Roman" w:hAnsi="Times New Roman" w:cs="Times New Roman"/>
          <w:color w:val="000000" w:themeColor="text1"/>
          <w:sz w:val="20"/>
          <w:szCs w:val="20"/>
        </w:rPr>
        <w:t xml:space="preserve"> </w:t>
      </w:r>
      <w:r w:rsidR="00BC086D" w:rsidRPr="008B2B06">
        <w:rPr>
          <w:rFonts w:ascii="Times New Roman" w:hAnsi="Times New Roman" w:cs="Times New Roman"/>
          <w:color w:val="000000" w:themeColor="text1"/>
          <w:sz w:val="20"/>
          <w:szCs w:val="20"/>
        </w:rPr>
        <w:t>speci</w:t>
      </w:r>
      <w:r w:rsidR="004404EC" w:rsidRPr="008B2B06">
        <w:rPr>
          <w:rFonts w:ascii="Times New Roman" w:hAnsi="Times New Roman" w:cs="Times New Roman"/>
          <w:color w:val="000000" w:themeColor="text1"/>
          <w:sz w:val="20"/>
          <w:szCs w:val="20"/>
        </w:rPr>
        <w:t>fic</w:t>
      </w:r>
      <w:r w:rsidR="00F44282" w:rsidRPr="008B2B06">
        <w:rPr>
          <w:rFonts w:ascii="Times New Roman" w:hAnsi="Times New Roman" w:cs="Times New Roman"/>
          <w:color w:val="000000" w:themeColor="text1"/>
          <w:sz w:val="20"/>
          <w:szCs w:val="20"/>
        </w:rPr>
        <w:t xml:space="preserve"> </w:t>
      </w:r>
      <w:r w:rsidR="004404EC" w:rsidRPr="008B2B06">
        <w:rPr>
          <w:rFonts w:ascii="Times New Roman" w:hAnsi="Times New Roman" w:cs="Times New Roman"/>
          <w:color w:val="000000" w:themeColor="text1"/>
          <w:sz w:val="20"/>
          <w:szCs w:val="20"/>
        </w:rPr>
        <w:t>period.</w:t>
      </w:r>
      <w:r w:rsidR="00F44282" w:rsidRPr="008B2B06">
        <w:rPr>
          <w:rFonts w:ascii="Times New Roman" w:hAnsi="Times New Roman" w:cs="Times New Roman"/>
          <w:color w:val="000000" w:themeColor="text1"/>
          <w:sz w:val="20"/>
          <w:szCs w:val="20"/>
        </w:rPr>
        <w:t xml:space="preserve"> </w:t>
      </w:r>
      <w:r w:rsidR="004404EC" w:rsidRPr="008B2B06">
        <w:rPr>
          <w:rFonts w:ascii="Times New Roman" w:hAnsi="Times New Roman" w:cs="Times New Roman"/>
          <w:color w:val="000000" w:themeColor="text1"/>
          <w:sz w:val="20"/>
          <w:szCs w:val="20"/>
        </w:rPr>
        <w:t>In</w:t>
      </w:r>
      <w:r w:rsidR="00F44282" w:rsidRPr="008B2B06">
        <w:rPr>
          <w:rFonts w:ascii="Times New Roman" w:hAnsi="Times New Roman" w:cs="Times New Roman"/>
          <w:color w:val="000000" w:themeColor="text1"/>
          <w:sz w:val="20"/>
          <w:szCs w:val="20"/>
        </w:rPr>
        <w:t xml:space="preserve"> </w:t>
      </w:r>
      <w:r w:rsidR="004404EC" w:rsidRPr="008B2B06">
        <w:rPr>
          <w:rFonts w:ascii="Times New Roman" w:hAnsi="Times New Roman" w:cs="Times New Roman"/>
          <w:color w:val="000000" w:themeColor="text1"/>
          <w:sz w:val="20"/>
          <w:szCs w:val="20"/>
        </w:rPr>
        <w:t>addition</w:t>
      </w:r>
      <w:r w:rsidR="00F44282" w:rsidRPr="008B2B06">
        <w:rPr>
          <w:rFonts w:ascii="Times New Roman" w:hAnsi="Times New Roman" w:cs="Times New Roman"/>
          <w:color w:val="000000" w:themeColor="text1"/>
          <w:sz w:val="20"/>
          <w:szCs w:val="20"/>
        </w:rPr>
        <w:t xml:space="preserve"> </w:t>
      </w:r>
      <w:r w:rsidR="004404EC" w:rsidRPr="008B2B06">
        <w:rPr>
          <w:rFonts w:ascii="Times New Roman" w:hAnsi="Times New Roman" w:cs="Times New Roman"/>
          <w:color w:val="000000" w:themeColor="text1"/>
          <w:sz w:val="20"/>
          <w:szCs w:val="20"/>
        </w:rPr>
        <w:t>to</w:t>
      </w:r>
      <w:r w:rsidR="00F44282" w:rsidRPr="008B2B06">
        <w:rPr>
          <w:rFonts w:ascii="Times New Roman" w:hAnsi="Times New Roman" w:cs="Times New Roman"/>
          <w:color w:val="000000" w:themeColor="text1"/>
          <w:sz w:val="20"/>
          <w:szCs w:val="20"/>
        </w:rPr>
        <w:t xml:space="preserve"> </w:t>
      </w:r>
      <w:r w:rsidR="004404EC" w:rsidRPr="008B2B06">
        <w:rPr>
          <w:rFonts w:ascii="Times New Roman" w:hAnsi="Times New Roman" w:cs="Times New Roman"/>
          <w:color w:val="000000" w:themeColor="text1"/>
          <w:sz w:val="20"/>
          <w:szCs w:val="20"/>
        </w:rPr>
        <w:t>this</w:t>
      </w:r>
      <w:r w:rsidR="00BC086D"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00901FB2" w:rsidRPr="008B2B06">
        <w:rPr>
          <w:rFonts w:ascii="Times New Roman" w:hAnsi="Times New Roman" w:cs="Times New Roman"/>
          <w:color w:val="000000" w:themeColor="text1"/>
          <w:sz w:val="20"/>
          <w:szCs w:val="20"/>
        </w:rPr>
        <w:t>cleaning</w:t>
      </w:r>
      <w:r w:rsidR="00F44282" w:rsidRPr="008B2B06">
        <w:rPr>
          <w:rFonts w:ascii="Times New Roman" w:hAnsi="Times New Roman" w:cs="Times New Roman"/>
          <w:color w:val="000000" w:themeColor="text1"/>
          <w:sz w:val="20"/>
          <w:szCs w:val="20"/>
        </w:rPr>
        <w:t xml:space="preserve"> </w:t>
      </w:r>
      <w:r w:rsidR="00BC086D" w:rsidRPr="008B2B06">
        <w:rPr>
          <w:rFonts w:ascii="Times New Roman" w:hAnsi="Times New Roman" w:cs="Times New Roman"/>
          <w:color w:val="000000" w:themeColor="text1"/>
          <w:sz w:val="20"/>
          <w:szCs w:val="20"/>
        </w:rPr>
        <w:t>environment</w:t>
      </w:r>
      <w:r w:rsidR="00F44282" w:rsidRPr="008B2B06">
        <w:rPr>
          <w:rFonts w:ascii="Times New Roman" w:hAnsi="Times New Roman" w:cs="Times New Roman"/>
          <w:color w:val="000000" w:themeColor="text1"/>
          <w:sz w:val="20"/>
          <w:szCs w:val="20"/>
        </w:rPr>
        <w:t xml:space="preserve"> </w:t>
      </w:r>
      <w:r w:rsidR="00BC086D" w:rsidRPr="008B2B06">
        <w:rPr>
          <w:rFonts w:ascii="Times New Roman" w:hAnsi="Times New Roman" w:cs="Times New Roman"/>
          <w:color w:val="000000" w:themeColor="text1"/>
          <w:sz w:val="20"/>
          <w:szCs w:val="20"/>
        </w:rPr>
        <w:t>by</w:t>
      </w:r>
      <w:r w:rsidR="00F44282" w:rsidRPr="008B2B06">
        <w:rPr>
          <w:rFonts w:ascii="Times New Roman" w:hAnsi="Times New Roman" w:cs="Times New Roman"/>
          <w:color w:val="000000" w:themeColor="text1"/>
          <w:sz w:val="20"/>
          <w:szCs w:val="20"/>
        </w:rPr>
        <w:t xml:space="preserve"> </w:t>
      </w:r>
      <w:r w:rsidR="00BC086D" w:rsidRPr="008B2B06">
        <w:rPr>
          <w:rFonts w:ascii="Times New Roman" w:hAnsi="Times New Roman" w:cs="Times New Roman"/>
          <w:color w:val="000000" w:themeColor="text1"/>
          <w:sz w:val="20"/>
          <w:szCs w:val="20"/>
        </w:rPr>
        <w:t>destruction</w:t>
      </w:r>
      <w:r w:rsidR="00F44282" w:rsidRPr="008B2B06">
        <w:rPr>
          <w:rFonts w:ascii="Times New Roman" w:hAnsi="Times New Roman" w:cs="Times New Roman"/>
          <w:color w:val="000000" w:themeColor="text1"/>
          <w:sz w:val="20"/>
          <w:szCs w:val="20"/>
        </w:rPr>
        <w:t xml:space="preserve"> </w:t>
      </w:r>
      <w:r w:rsidR="00BC086D" w:rsidRPr="008B2B06">
        <w:rPr>
          <w:rFonts w:ascii="Times New Roman" w:hAnsi="Times New Roman" w:cs="Times New Roman"/>
          <w:color w:val="000000" w:themeColor="text1"/>
          <w:sz w:val="20"/>
          <w:szCs w:val="20"/>
        </w:rPr>
        <w:t>of</w:t>
      </w:r>
      <w:r w:rsidR="00F44282" w:rsidRPr="008B2B06">
        <w:rPr>
          <w:rFonts w:ascii="Times New Roman" w:hAnsi="Times New Roman" w:cs="Times New Roman"/>
          <w:color w:val="000000" w:themeColor="text1"/>
          <w:sz w:val="20"/>
          <w:szCs w:val="20"/>
        </w:rPr>
        <w:t xml:space="preserve"> </w:t>
      </w:r>
      <w:r w:rsidR="00BC086D" w:rsidRPr="008B2B06">
        <w:rPr>
          <w:rFonts w:ascii="Times New Roman" w:hAnsi="Times New Roman" w:cs="Times New Roman"/>
          <w:color w:val="000000" w:themeColor="text1"/>
          <w:sz w:val="20"/>
          <w:szCs w:val="20"/>
        </w:rPr>
        <w:t>all</w:t>
      </w:r>
      <w:r w:rsidR="00F44282" w:rsidRPr="008B2B06">
        <w:rPr>
          <w:rFonts w:ascii="Times New Roman" w:hAnsi="Times New Roman" w:cs="Times New Roman"/>
          <w:color w:val="000000" w:themeColor="text1"/>
          <w:sz w:val="20"/>
          <w:szCs w:val="20"/>
        </w:rPr>
        <w:t xml:space="preserve"> </w:t>
      </w:r>
      <w:r w:rsidR="00BC086D" w:rsidRPr="008B2B06">
        <w:rPr>
          <w:rFonts w:ascii="Times New Roman" w:hAnsi="Times New Roman" w:cs="Times New Roman"/>
          <w:color w:val="000000" w:themeColor="text1"/>
          <w:sz w:val="20"/>
          <w:szCs w:val="20"/>
        </w:rPr>
        <w:t>possible</w:t>
      </w:r>
      <w:r w:rsidR="00F44282" w:rsidRPr="008B2B06">
        <w:rPr>
          <w:rFonts w:ascii="Times New Roman" w:hAnsi="Times New Roman" w:cs="Times New Roman"/>
          <w:color w:val="000000" w:themeColor="text1"/>
          <w:sz w:val="20"/>
          <w:szCs w:val="20"/>
        </w:rPr>
        <w:t xml:space="preserve"> </w:t>
      </w:r>
      <w:r w:rsidR="00BC086D" w:rsidRPr="008B2B06">
        <w:rPr>
          <w:rFonts w:ascii="Times New Roman" w:hAnsi="Times New Roman" w:cs="Times New Roman"/>
          <w:color w:val="000000" w:themeColor="text1"/>
          <w:sz w:val="20"/>
          <w:szCs w:val="20"/>
        </w:rPr>
        <w:t>mosquito</w:t>
      </w:r>
      <w:r w:rsidR="00F44282" w:rsidRPr="008B2B06">
        <w:rPr>
          <w:rFonts w:ascii="Times New Roman" w:hAnsi="Times New Roman" w:cs="Times New Roman"/>
          <w:color w:val="000000" w:themeColor="text1"/>
          <w:sz w:val="20"/>
          <w:szCs w:val="20"/>
        </w:rPr>
        <w:t xml:space="preserve"> </w:t>
      </w:r>
      <w:r w:rsidR="004404EC" w:rsidRPr="008B2B06">
        <w:rPr>
          <w:rFonts w:ascii="Times New Roman" w:hAnsi="Times New Roman" w:cs="Times New Roman"/>
          <w:color w:val="000000" w:themeColor="text1"/>
          <w:sz w:val="20"/>
          <w:szCs w:val="20"/>
        </w:rPr>
        <w:t>breeding</w:t>
      </w:r>
      <w:r w:rsidR="00F44282" w:rsidRPr="008B2B06">
        <w:rPr>
          <w:rFonts w:ascii="Times New Roman" w:hAnsi="Times New Roman" w:cs="Times New Roman"/>
          <w:color w:val="000000" w:themeColor="text1"/>
          <w:sz w:val="20"/>
          <w:szCs w:val="20"/>
        </w:rPr>
        <w:t xml:space="preserve"> </w:t>
      </w:r>
      <w:r w:rsidR="00901FB2" w:rsidRPr="008B2B06">
        <w:rPr>
          <w:rFonts w:ascii="Times New Roman" w:hAnsi="Times New Roman" w:cs="Times New Roman"/>
          <w:color w:val="000000" w:themeColor="text1"/>
          <w:sz w:val="20"/>
          <w:szCs w:val="20"/>
        </w:rPr>
        <w:t>sites</w:t>
      </w:r>
      <w:r w:rsidR="00F44282" w:rsidRPr="008B2B06">
        <w:rPr>
          <w:rFonts w:ascii="Times New Roman" w:hAnsi="Times New Roman" w:cs="Times New Roman"/>
          <w:color w:val="000000" w:themeColor="text1"/>
          <w:sz w:val="20"/>
          <w:szCs w:val="20"/>
        </w:rPr>
        <w:t xml:space="preserve"> </w:t>
      </w:r>
      <w:r w:rsidR="00901FB2" w:rsidRPr="008B2B06">
        <w:rPr>
          <w:rFonts w:ascii="Times New Roman" w:hAnsi="Times New Roman" w:cs="Times New Roman"/>
          <w:color w:val="000000" w:themeColor="text1"/>
          <w:sz w:val="20"/>
          <w:szCs w:val="20"/>
        </w:rPr>
        <w:t>was</w:t>
      </w:r>
      <w:r w:rsidR="00F44282" w:rsidRPr="008B2B06">
        <w:rPr>
          <w:rFonts w:ascii="Times New Roman" w:hAnsi="Times New Roman" w:cs="Times New Roman"/>
          <w:color w:val="000000" w:themeColor="text1"/>
          <w:sz w:val="20"/>
          <w:szCs w:val="20"/>
        </w:rPr>
        <w:t xml:space="preserve"> </w:t>
      </w:r>
      <w:r w:rsidR="00901FB2" w:rsidRPr="008B2B06">
        <w:rPr>
          <w:rFonts w:ascii="Times New Roman" w:hAnsi="Times New Roman" w:cs="Times New Roman"/>
          <w:color w:val="000000" w:themeColor="text1"/>
          <w:sz w:val="20"/>
          <w:szCs w:val="20"/>
        </w:rPr>
        <w:t>under</w:t>
      </w:r>
      <w:r w:rsidR="00F44282" w:rsidRPr="008B2B06">
        <w:rPr>
          <w:rFonts w:ascii="Times New Roman" w:hAnsi="Times New Roman" w:cs="Times New Roman"/>
          <w:color w:val="000000" w:themeColor="text1"/>
          <w:sz w:val="20"/>
          <w:szCs w:val="20"/>
        </w:rPr>
        <w:t xml:space="preserve"> </w:t>
      </w:r>
      <w:r w:rsidR="00901FB2" w:rsidRPr="008B2B06">
        <w:rPr>
          <w:rFonts w:ascii="Times New Roman" w:hAnsi="Times New Roman" w:cs="Times New Roman"/>
          <w:color w:val="000000" w:themeColor="text1"/>
          <w:sz w:val="20"/>
          <w:szCs w:val="20"/>
        </w:rPr>
        <w:t>taken</w:t>
      </w:r>
      <w:r w:rsidR="00F44282" w:rsidRPr="008B2B06">
        <w:rPr>
          <w:rFonts w:ascii="Times New Roman" w:hAnsi="Times New Roman" w:cs="Times New Roman"/>
          <w:color w:val="000000" w:themeColor="text1"/>
          <w:sz w:val="20"/>
          <w:szCs w:val="20"/>
        </w:rPr>
        <w:t xml:space="preserve"> </w:t>
      </w:r>
      <w:r w:rsidR="00901FB2" w:rsidRPr="008B2B06">
        <w:rPr>
          <w:rFonts w:ascii="Times New Roman" w:hAnsi="Times New Roman" w:cs="Times New Roman"/>
          <w:color w:val="000000" w:themeColor="text1"/>
          <w:sz w:val="20"/>
          <w:szCs w:val="20"/>
        </w:rPr>
        <w:t>by</w:t>
      </w:r>
      <w:r w:rsidR="00F44282" w:rsidRPr="008B2B06">
        <w:rPr>
          <w:rFonts w:ascii="Times New Roman" w:hAnsi="Times New Roman" w:cs="Times New Roman"/>
          <w:color w:val="000000" w:themeColor="text1"/>
          <w:sz w:val="20"/>
          <w:szCs w:val="20"/>
        </w:rPr>
        <w:t xml:space="preserve"> </w:t>
      </w:r>
      <w:r w:rsidR="00901FB2" w:rsidRPr="008B2B06">
        <w:rPr>
          <w:rFonts w:ascii="Times New Roman" w:hAnsi="Times New Roman" w:cs="Times New Roman"/>
          <w:color w:val="000000" w:themeColor="text1"/>
          <w:sz w:val="20"/>
          <w:szCs w:val="20"/>
        </w:rPr>
        <w:t>the</w:t>
      </w:r>
      <w:r w:rsidR="00F44282" w:rsidRPr="008B2B06">
        <w:rPr>
          <w:rFonts w:ascii="Times New Roman" w:hAnsi="Times New Roman" w:cs="Times New Roman"/>
          <w:color w:val="000000" w:themeColor="text1"/>
          <w:sz w:val="20"/>
          <w:szCs w:val="20"/>
        </w:rPr>
        <w:t xml:space="preserve"> </w:t>
      </w:r>
      <w:r w:rsidR="00BC086D" w:rsidRPr="008B2B06">
        <w:rPr>
          <w:rFonts w:ascii="Times New Roman" w:hAnsi="Times New Roman" w:cs="Times New Roman"/>
          <w:color w:val="000000" w:themeColor="text1"/>
          <w:sz w:val="20"/>
          <w:szCs w:val="20"/>
        </w:rPr>
        <w:t>whole</w:t>
      </w:r>
      <w:r w:rsidR="00F44282" w:rsidRPr="008B2B06">
        <w:rPr>
          <w:rFonts w:ascii="Times New Roman" w:hAnsi="Times New Roman" w:cs="Times New Roman"/>
          <w:color w:val="000000" w:themeColor="text1"/>
          <w:sz w:val="20"/>
          <w:szCs w:val="20"/>
        </w:rPr>
        <w:t xml:space="preserve"> </w:t>
      </w:r>
      <w:r w:rsidR="00901FB2" w:rsidRPr="008B2B06">
        <w:rPr>
          <w:rFonts w:ascii="Times New Roman" w:hAnsi="Times New Roman" w:cs="Times New Roman"/>
          <w:color w:val="000000" w:themeColor="text1"/>
          <w:sz w:val="20"/>
          <w:szCs w:val="20"/>
        </w:rPr>
        <w:t>community.</w:t>
      </w:r>
      <w:r w:rsidR="00F44282" w:rsidRPr="008B2B06">
        <w:rPr>
          <w:rFonts w:ascii="Times New Roman" w:hAnsi="Times New Roman" w:cs="Times New Roman"/>
          <w:color w:val="000000" w:themeColor="text1"/>
          <w:sz w:val="20"/>
          <w:szCs w:val="20"/>
        </w:rPr>
        <w:t xml:space="preserve"> </w:t>
      </w:r>
      <w:r w:rsidR="00901FB2" w:rsidRPr="008B2B06">
        <w:rPr>
          <w:rFonts w:ascii="Times New Roman" w:hAnsi="Times New Roman" w:cs="Times New Roman"/>
          <w:color w:val="000000" w:themeColor="text1"/>
          <w:sz w:val="20"/>
          <w:szCs w:val="20"/>
        </w:rPr>
        <w:t>These</w:t>
      </w:r>
      <w:r w:rsidR="00F44282" w:rsidRPr="008B2B06">
        <w:rPr>
          <w:rFonts w:ascii="Times New Roman" w:hAnsi="Times New Roman" w:cs="Times New Roman"/>
          <w:color w:val="000000" w:themeColor="text1"/>
          <w:sz w:val="20"/>
          <w:szCs w:val="20"/>
        </w:rPr>
        <w:t xml:space="preserve"> </w:t>
      </w:r>
      <w:r w:rsidR="00901FB2" w:rsidRPr="008B2B06">
        <w:rPr>
          <w:rFonts w:ascii="Times New Roman" w:hAnsi="Times New Roman" w:cs="Times New Roman"/>
          <w:color w:val="000000" w:themeColor="text1"/>
          <w:sz w:val="20"/>
          <w:szCs w:val="20"/>
        </w:rPr>
        <w:t>achieved</w:t>
      </w:r>
      <w:r w:rsidR="00F44282" w:rsidRPr="008B2B06">
        <w:rPr>
          <w:rFonts w:ascii="Times New Roman" w:hAnsi="Times New Roman" w:cs="Times New Roman"/>
          <w:color w:val="000000" w:themeColor="text1"/>
          <w:sz w:val="20"/>
          <w:szCs w:val="20"/>
        </w:rPr>
        <w:t xml:space="preserve"> </w:t>
      </w:r>
      <w:r w:rsidR="00430349" w:rsidRPr="008B2B06">
        <w:rPr>
          <w:rFonts w:ascii="Times New Roman" w:hAnsi="Times New Roman" w:cs="Times New Roman"/>
          <w:color w:val="000000" w:themeColor="text1"/>
          <w:sz w:val="20"/>
          <w:szCs w:val="20"/>
        </w:rPr>
        <w:t>by</w:t>
      </w:r>
      <w:r w:rsidR="00F44282" w:rsidRPr="008B2B06">
        <w:rPr>
          <w:rFonts w:ascii="Times New Roman" w:hAnsi="Times New Roman" w:cs="Times New Roman"/>
          <w:color w:val="000000" w:themeColor="text1"/>
          <w:sz w:val="20"/>
          <w:szCs w:val="20"/>
        </w:rPr>
        <w:t xml:space="preserve"> </w:t>
      </w:r>
      <w:r w:rsidR="00430349" w:rsidRPr="008B2B06">
        <w:rPr>
          <w:rFonts w:ascii="Times New Roman" w:hAnsi="Times New Roman" w:cs="Times New Roman"/>
          <w:color w:val="000000" w:themeColor="text1"/>
          <w:sz w:val="20"/>
          <w:szCs w:val="20"/>
        </w:rPr>
        <w:t>proper</w:t>
      </w:r>
      <w:r w:rsidR="00F44282" w:rsidRPr="008B2B06">
        <w:rPr>
          <w:rFonts w:ascii="Times New Roman" w:hAnsi="Times New Roman" w:cs="Times New Roman"/>
          <w:color w:val="000000" w:themeColor="text1"/>
          <w:sz w:val="20"/>
          <w:szCs w:val="20"/>
        </w:rPr>
        <w:t xml:space="preserve"> </w:t>
      </w:r>
      <w:r w:rsidR="00430349" w:rsidRPr="008B2B06">
        <w:rPr>
          <w:rFonts w:ascii="Times New Roman" w:hAnsi="Times New Roman" w:cs="Times New Roman"/>
          <w:color w:val="000000" w:themeColor="text1"/>
          <w:sz w:val="20"/>
          <w:szCs w:val="20"/>
        </w:rPr>
        <w:t>disposal</w:t>
      </w:r>
      <w:r w:rsidR="00F44282" w:rsidRPr="008B2B06">
        <w:rPr>
          <w:rFonts w:ascii="Times New Roman" w:hAnsi="Times New Roman" w:cs="Times New Roman"/>
          <w:color w:val="000000" w:themeColor="text1"/>
          <w:sz w:val="20"/>
          <w:szCs w:val="20"/>
        </w:rPr>
        <w:t xml:space="preserve"> </w:t>
      </w:r>
      <w:r w:rsidR="00430349" w:rsidRPr="008B2B06">
        <w:rPr>
          <w:rFonts w:ascii="Times New Roman" w:hAnsi="Times New Roman" w:cs="Times New Roman"/>
          <w:color w:val="000000" w:themeColor="text1"/>
          <w:sz w:val="20"/>
          <w:szCs w:val="20"/>
        </w:rPr>
        <w:t>of</w:t>
      </w:r>
      <w:r w:rsidR="00F44282" w:rsidRPr="008B2B06">
        <w:rPr>
          <w:rFonts w:ascii="Times New Roman" w:hAnsi="Times New Roman" w:cs="Times New Roman"/>
          <w:color w:val="000000" w:themeColor="text1"/>
          <w:sz w:val="20"/>
          <w:szCs w:val="20"/>
        </w:rPr>
        <w:t xml:space="preserve"> </w:t>
      </w:r>
      <w:r w:rsidR="00430349" w:rsidRPr="008B2B06">
        <w:rPr>
          <w:rFonts w:ascii="Times New Roman" w:hAnsi="Times New Roman" w:cs="Times New Roman"/>
          <w:color w:val="000000" w:themeColor="text1"/>
          <w:sz w:val="20"/>
          <w:szCs w:val="20"/>
        </w:rPr>
        <w:t>waste</w:t>
      </w:r>
      <w:r w:rsidR="00F44282" w:rsidRPr="008B2B06">
        <w:rPr>
          <w:rFonts w:ascii="Times New Roman" w:hAnsi="Times New Roman" w:cs="Times New Roman"/>
          <w:color w:val="000000" w:themeColor="text1"/>
          <w:sz w:val="20"/>
          <w:szCs w:val="20"/>
        </w:rPr>
        <w:t xml:space="preserve"> </w:t>
      </w:r>
      <w:r w:rsidR="00430349" w:rsidRPr="008B2B06">
        <w:rPr>
          <w:rFonts w:ascii="Times New Roman" w:hAnsi="Times New Roman" w:cs="Times New Roman"/>
          <w:color w:val="000000" w:themeColor="text1"/>
          <w:sz w:val="20"/>
          <w:szCs w:val="20"/>
        </w:rPr>
        <w:t>water,</w:t>
      </w:r>
      <w:r w:rsidR="00F44282" w:rsidRPr="008B2B06">
        <w:rPr>
          <w:rFonts w:ascii="Times New Roman" w:hAnsi="Times New Roman" w:cs="Times New Roman"/>
          <w:color w:val="000000" w:themeColor="text1"/>
          <w:sz w:val="20"/>
          <w:szCs w:val="20"/>
        </w:rPr>
        <w:t xml:space="preserve"> </w:t>
      </w:r>
      <w:r w:rsidR="00430349" w:rsidRPr="008B2B06">
        <w:rPr>
          <w:rFonts w:ascii="Times New Roman" w:hAnsi="Times New Roman" w:cs="Times New Roman"/>
          <w:color w:val="000000" w:themeColor="text1"/>
          <w:sz w:val="20"/>
          <w:szCs w:val="20"/>
        </w:rPr>
        <w:t>by</w:t>
      </w:r>
      <w:r w:rsidR="00F44282" w:rsidRPr="008B2B06">
        <w:rPr>
          <w:rFonts w:ascii="Times New Roman" w:hAnsi="Times New Roman" w:cs="Times New Roman"/>
          <w:color w:val="000000" w:themeColor="text1"/>
          <w:sz w:val="20"/>
          <w:szCs w:val="20"/>
        </w:rPr>
        <w:t xml:space="preserve"> </w:t>
      </w:r>
      <w:r w:rsidR="00430349" w:rsidRPr="008B2B06">
        <w:rPr>
          <w:rFonts w:ascii="Times New Roman" w:hAnsi="Times New Roman" w:cs="Times New Roman"/>
          <w:color w:val="000000" w:themeColor="text1"/>
          <w:sz w:val="20"/>
          <w:szCs w:val="20"/>
        </w:rPr>
        <w:t>constructing</w:t>
      </w:r>
      <w:r w:rsidR="00F44282" w:rsidRPr="008B2B06">
        <w:rPr>
          <w:rFonts w:ascii="Times New Roman" w:hAnsi="Times New Roman" w:cs="Times New Roman"/>
          <w:color w:val="000000" w:themeColor="text1"/>
          <w:sz w:val="20"/>
          <w:szCs w:val="20"/>
        </w:rPr>
        <w:t xml:space="preserve"> </w:t>
      </w:r>
      <w:r w:rsidR="00430349" w:rsidRPr="008B2B06">
        <w:rPr>
          <w:rFonts w:ascii="Times New Roman" w:hAnsi="Times New Roman" w:cs="Times New Roman"/>
          <w:color w:val="000000" w:themeColor="text1"/>
          <w:sz w:val="20"/>
          <w:szCs w:val="20"/>
        </w:rPr>
        <w:t>appropriate</w:t>
      </w:r>
      <w:r w:rsidR="00F44282" w:rsidRPr="008B2B06">
        <w:rPr>
          <w:rFonts w:ascii="Times New Roman" w:hAnsi="Times New Roman" w:cs="Times New Roman"/>
          <w:color w:val="000000" w:themeColor="text1"/>
          <w:sz w:val="20"/>
          <w:szCs w:val="20"/>
        </w:rPr>
        <w:t xml:space="preserve"> </w:t>
      </w:r>
      <w:r w:rsidR="00430349" w:rsidRPr="008B2B06">
        <w:rPr>
          <w:rFonts w:ascii="Times New Roman" w:hAnsi="Times New Roman" w:cs="Times New Roman"/>
          <w:color w:val="000000" w:themeColor="text1"/>
          <w:sz w:val="20"/>
          <w:szCs w:val="20"/>
        </w:rPr>
        <w:t>canal,</w:t>
      </w:r>
      <w:r w:rsidR="00F44282" w:rsidRPr="008B2B06">
        <w:rPr>
          <w:rFonts w:ascii="Times New Roman" w:hAnsi="Times New Roman" w:cs="Times New Roman"/>
          <w:color w:val="000000" w:themeColor="text1"/>
          <w:sz w:val="20"/>
          <w:szCs w:val="20"/>
        </w:rPr>
        <w:t xml:space="preserve"> </w:t>
      </w:r>
      <w:r w:rsidR="00430349" w:rsidRPr="008B2B06">
        <w:rPr>
          <w:rFonts w:ascii="Times New Roman" w:hAnsi="Times New Roman" w:cs="Times New Roman"/>
          <w:color w:val="000000" w:themeColor="text1"/>
          <w:sz w:val="20"/>
          <w:szCs w:val="20"/>
        </w:rPr>
        <w:t>drainage,</w:t>
      </w:r>
      <w:r w:rsidR="00F44282" w:rsidRPr="008B2B06">
        <w:rPr>
          <w:rFonts w:ascii="Times New Roman" w:hAnsi="Times New Roman" w:cs="Times New Roman"/>
          <w:color w:val="000000" w:themeColor="text1"/>
          <w:sz w:val="20"/>
          <w:szCs w:val="20"/>
        </w:rPr>
        <w:t xml:space="preserve"> </w:t>
      </w:r>
      <w:r w:rsidR="00430349" w:rsidRPr="008B2B06">
        <w:rPr>
          <w:rFonts w:ascii="Times New Roman" w:hAnsi="Times New Roman" w:cs="Times New Roman"/>
          <w:color w:val="000000" w:themeColor="text1"/>
          <w:sz w:val="20"/>
          <w:szCs w:val="20"/>
        </w:rPr>
        <w:t>leveling,</w:t>
      </w:r>
      <w:r w:rsidR="00F44282" w:rsidRPr="008B2B06">
        <w:rPr>
          <w:rFonts w:ascii="Times New Roman" w:hAnsi="Times New Roman" w:cs="Times New Roman"/>
          <w:color w:val="000000" w:themeColor="text1"/>
          <w:sz w:val="20"/>
          <w:szCs w:val="20"/>
        </w:rPr>
        <w:t xml:space="preserve"> </w:t>
      </w:r>
      <w:r w:rsidR="00430349" w:rsidRPr="008B2B06">
        <w:rPr>
          <w:rFonts w:ascii="Times New Roman" w:hAnsi="Times New Roman" w:cs="Times New Roman"/>
          <w:color w:val="000000" w:themeColor="text1"/>
          <w:sz w:val="20"/>
          <w:szCs w:val="20"/>
        </w:rPr>
        <w:t>filling</w:t>
      </w:r>
      <w:r w:rsidR="00F44282" w:rsidRPr="008B2B06">
        <w:rPr>
          <w:rFonts w:ascii="Times New Roman" w:hAnsi="Times New Roman" w:cs="Times New Roman"/>
          <w:color w:val="000000" w:themeColor="text1"/>
          <w:sz w:val="20"/>
          <w:szCs w:val="20"/>
        </w:rPr>
        <w:t xml:space="preserve"> </w:t>
      </w:r>
      <w:r w:rsidR="00430349" w:rsidRPr="008B2B06">
        <w:rPr>
          <w:rFonts w:ascii="Times New Roman" w:hAnsi="Times New Roman" w:cs="Times New Roman"/>
          <w:color w:val="000000" w:themeColor="text1"/>
          <w:sz w:val="20"/>
          <w:szCs w:val="20"/>
        </w:rPr>
        <w:t>and</w:t>
      </w:r>
      <w:r w:rsidR="00F44282" w:rsidRPr="008B2B06">
        <w:rPr>
          <w:rFonts w:ascii="Times New Roman" w:hAnsi="Times New Roman" w:cs="Times New Roman"/>
          <w:color w:val="000000" w:themeColor="text1"/>
          <w:sz w:val="20"/>
          <w:szCs w:val="20"/>
        </w:rPr>
        <w:t xml:space="preserve"> </w:t>
      </w:r>
      <w:r w:rsidR="00430349" w:rsidRPr="008B2B06">
        <w:rPr>
          <w:rFonts w:ascii="Times New Roman" w:hAnsi="Times New Roman" w:cs="Times New Roman"/>
          <w:color w:val="000000" w:themeColor="text1"/>
          <w:sz w:val="20"/>
          <w:szCs w:val="20"/>
        </w:rPr>
        <w:t>the</w:t>
      </w:r>
      <w:r w:rsidR="00F44282" w:rsidRPr="008B2B06">
        <w:rPr>
          <w:rFonts w:ascii="Times New Roman" w:hAnsi="Times New Roman" w:cs="Times New Roman"/>
          <w:color w:val="000000" w:themeColor="text1"/>
          <w:sz w:val="20"/>
          <w:szCs w:val="20"/>
        </w:rPr>
        <w:t xml:space="preserve"> </w:t>
      </w:r>
      <w:r w:rsidR="00430349" w:rsidRPr="008B2B06">
        <w:rPr>
          <w:rFonts w:ascii="Times New Roman" w:hAnsi="Times New Roman" w:cs="Times New Roman"/>
          <w:color w:val="000000" w:themeColor="text1"/>
          <w:sz w:val="20"/>
          <w:szCs w:val="20"/>
        </w:rPr>
        <w:t>like.</w:t>
      </w:r>
      <w:r w:rsidR="00F44282" w:rsidRPr="008B2B06">
        <w:rPr>
          <w:rFonts w:ascii="Times New Roman" w:hAnsi="Times New Roman" w:cs="Times New Roman"/>
          <w:color w:val="000000" w:themeColor="text1"/>
          <w:sz w:val="20"/>
          <w:szCs w:val="20"/>
        </w:rPr>
        <w:t xml:space="preserve"> </w:t>
      </w:r>
      <w:r w:rsidR="00430349" w:rsidRPr="008B2B06">
        <w:rPr>
          <w:rFonts w:ascii="Times New Roman" w:hAnsi="Times New Roman" w:cs="Times New Roman"/>
          <w:color w:val="000000" w:themeColor="text1"/>
          <w:sz w:val="20"/>
          <w:szCs w:val="20"/>
        </w:rPr>
        <w:t>The</w:t>
      </w:r>
      <w:r w:rsidR="00F44282" w:rsidRPr="008B2B06">
        <w:rPr>
          <w:rFonts w:ascii="Times New Roman" w:hAnsi="Times New Roman" w:cs="Times New Roman"/>
          <w:color w:val="000000" w:themeColor="text1"/>
          <w:sz w:val="20"/>
          <w:szCs w:val="20"/>
        </w:rPr>
        <w:t xml:space="preserve"> </w:t>
      </w:r>
      <w:r w:rsidR="00430349" w:rsidRPr="008B2B06">
        <w:rPr>
          <w:rFonts w:ascii="Times New Roman" w:hAnsi="Times New Roman" w:cs="Times New Roman"/>
          <w:color w:val="000000" w:themeColor="text1"/>
          <w:sz w:val="20"/>
          <w:szCs w:val="20"/>
        </w:rPr>
        <w:t>other</w:t>
      </w:r>
      <w:r w:rsidR="00F44282" w:rsidRPr="008B2B06">
        <w:rPr>
          <w:rFonts w:ascii="Times New Roman" w:hAnsi="Times New Roman" w:cs="Times New Roman"/>
          <w:color w:val="000000" w:themeColor="text1"/>
          <w:sz w:val="20"/>
          <w:szCs w:val="20"/>
        </w:rPr>
        <w:t xml:space="preserve"> </w:t>
      </w:r>
      <w:r w:rsidR="00430349" w:rsidRPr="008B2B06">
        <w:rPr>
          <w:rFonts w:ascii="Times New Roman" w:hAnsi="Times New Roman" w:cs="Times New Roman"/>
          <w:color w:val="000000" w:themeColor="text1"/>
          <w:sz w:val="20"/>
          <w:szCs w:val="20"/>
        </w:rPr>
        <w:t>and</w:t>
      </w:r>
      <w:r w:rsidR="00F44282" w:rsidRPr="008B2B06">
        <w:rPr>
          <w:rFonts w:ascii="Times New Roman" w:hAnsi="Times New Roman" w:cs="Times New Roman"/>
          <w:color w:val="000000" w:themeColor="text1"/>
          <w:sz w:val="20"/>
          <w:szCs w:val="20"/>
        </w:rPr>
        <w:t xml:space="preserve"> </w:t>
      </w:r>
      <w:r w:rsidR="00430349" w:rsidRPr="008B2B06">
        <w:rPr>
          <w:rFonts w:ascii="Times New Roman" w:hAnsi="Times New Roman" w:cs="Times New Roman"/>
          <w:color w:val="000000" w:themeColor="text1"/>
          <w:sz w:val="20"/>
          <w:szCs w:val="20"/>
        </w:rPr>
        <w:t>annually</w:t>
      </w:r>
      <w:r w:rsidR="00F44282" w:rsidRPr="008B2B06">
        <w:rPr>
          <w:rFonts w:ascii="Times New Roman" w:hAnsi="Times New Roman" w:cs="Times New Roman"/>
          <w:color w:val="000000" w:themeColor="text1"/>
          <w:sz w:val="20"/>
          <w:szCs w:val="20"/>
        </w:rPr>
        <w:t xml:space="preserve"> </w:t>
      </w:r>
      <w:r w:rsidR="00430349" w:rsidRPr="008B2B06">
        <w:rPr>
          <w:rFonts w:ascii="Times New Roman" w:hAnsi="Times New Roman" w:cs="Times New Roman"/>
          <w:color w:val="000000" w:themeColor="text1"/>
          <w:sz w:val="20"/>
          <w:szCs w:val="20"/>
        </w:rPr>
        <w:t>practiced</w:t>
      </w:r>
      <w:r w:rsidR="00F44282" w:rsidRPr="008B2B06">
        <w:rPr>
          <w:rFonts w:ascii="Times New Roman" w:hAnsi="Times New Roman" w:cs="Times New Roman"/>
          <w:color w:val="000000" w:themeColor="text1"/>
          <w:sz w:val="20"/>
          <w:szCs w:val="20"/>
        </w:rPr>
        <w:t xml:space="preserve"> </w:t>
      </w:r>
      <w:r w:rsidR="00430349" w:rsidRPr="008B2B06">
        <w:rPr>
          <w:rFonts w:ascii="Times New Roman" w:hAnsi="Times New Roman" w:cs="Times New Roman"/>
          <w:color w:val="000000" w:themeColor="text1"/>
          <w:sz w:val="20"/>
          <w:szCs w:val="20"/>
        </w:rPr>
        <w:t>method</w:t>
      </w:r>
      <w:r w:rsidR="00F44282" w:rsidRPr="008B2B06">
        <w:rPr>
          <w:rFonts w:ascii="Times New Roman" w:hAnsi="Times New Roman" w:cs="Times New Roman"/>
          <w:color w:val="000000" w:themeColor="text1"/>
          <w:sz w:val="20"/>
          <w:szCs w:val="20"/>
        </w:rPr>
        <w:t xml:space="preserve"> </w:t>
      </w:r>
      <w:r w:rsidR="00901FB2" w:rsidRPr="008B2B06">
        <w:rPr>
          <w:rFonts w:ascii="Times New Roman" w:hAnsi="Times New Roman" w:cs="Times New Roman"/>
          <w:color w:val="000000" w:themeColor="text1"/>
          <w:sz w:val="20"/>
          <w:szCs w:val="20"/>
        </w:rPr>
        <w:t>of</w:t>
      </w:r>
      <w:r w:rsidR="00F44282" w:rsidRPr="008B2B06">
        <w:rPr>
          <w:rFonts w:ascii="Times New Roman" w:hAnsi="Times New Roman" w:cs="Times New Roman"/>
          <w:color w:val="000000" w:themeColor="text1"/>
          <w:sz w:val="20"/>
          <w:szCs w:val="20"/>
        </w:rPr>
        <w:t xml:space="preserve"> </w:t>
      </w:r>
      <w:r w:rsidR="00901FB2" w:rsidRPr="008B2B06">
        <w:rPr>
          <w:rFonts w:ascii="Times New Roman" w:hAnsi="Times New Roman" w:cs="Times New Roman"/>
          <w:color w:val="000000" w:themeColor="text1"/>
          <w:sz w:val="20"/>
          <w:szCs w:val="20"/>
        </w:rPr>
        <w:t>prevention</w:t>
      </w:r>
      <w:r w:rsidR="00F44282" w:rsidRPr="008B2B06">
        <w:rPr>
          <w:rFonts w:ascii="Times New Roman" w:hAnsi="Times New Roman" w:cs="Times New Roman"/>
          <w:color w:val="000000" w:themeColor="text1"/>
          <w:sz w:val="20"/>
          <w:szCs w:val="20"/>
        </w:rPr>
        <w:t xml:space="preserve"> </w:t>
      </w:r>
      <w:r w:rsidR="00901FB2" w:rsidRPr="008B2B06">
        <w:rPr>
          <w:rFonts w:ascii="Times New Roman" w:hAnsi="Times New Roman" w:cs="Times New Roman"/>
          <w:color w:val="000000" w:themeColor="text1"/>
          <w:sz w:val="20"/>
          <w:szCs w:val="20"/>
        </w:rPr>
        <w:t>also</w:t>
      </w:r>
      <w:r w:rsidR="00F44282" w:rsidRPr="008B2B06">
        <w:rPr>
          <w:rFonts w:ascii="Times New Roman" w:hAnsi="Times New Roman" w:cs="Times New Roman"/>
          <w:color w:val="000000" w:themeColor="text1"/>
          <w:sz w:val="20"/>
          <w:szCs w:val="20"/>
        </w:rPr>
        <w:t xml:space="preserve"> </w:t>
      </w:r>
      <w:r w:rsidR="00C02436" w:rsidRPr="008B2B06">
        <w:rPr>
          <w:rFonts w:ascii="Times New Roman" w:hAnsi="Times New Roman" w:cs="Times New Roman"/>
          <w:color w:val="000000" w:themeColor="text1"/>
          <w:sz w:val="20"/>
          <w:szCs w:val="20"/>
        </w:rPr>
        <w:t>included</w:t>
      </w:r>
      <w:r w:rsidR="00F44282" w:rsidRPr="008B2B06">
        <w:rPr>
          <w:rFonts w:ascii="Times New Roman" w:hAnsi="Times New Roman" w:cs="Times New Roman"/>
          <w:color w:val="000000" w:themeColor="text1"/>
          <w:sz w:val="20"/>
          <w:szCs w:val="20"/>
        </w:rPr>
        <w:t xml:space="preserve"> </w:t>
      </w:r>
      <w:r w:rsidR="00C02436" w:rsidRPr="008B2B06">
        <w:rPr>
          <w:rFonts w:ascii="Times New Roman" w:hAnsi="Times New Roman" w:cs="Times New Roman"/>
          <w:color w:val="000000" w:themeColor="text1"/>
          <w:sz w:val="20"/>
          <w:szCs w:val="20"/>
        </w:rPr>
        <w:t>using</w:t>
      </w:r>
      <w:r w:rsidR="00F44282" w:rsidRPr="008B2B06">
        <w:rPr>
          <w:rFonts w:ascii="Times New Roman" w:hAnsi="Times New Roman" w:cs="Times New Roman"/>
          <w:color w:val="000000" w:themeColor="text1"/>
          <w:sz w:val="20"/>
          <w:szCs w:val="20"/>
        </w:rPr>
        <w:t xml:space="preserve"> </w:t>
      </w:r>
      <w:r w:rsidR="00430349" w:rsidRPr="008B2B06">
        <w:rPr>
          <w:rFonts w:ascii="Times New Roman" w:hAnsi="Times New Roman" w:cs="Times New Roman"/>
          <w:color w:val="000000" w:themeColor="text1"/>
          <w:sz w:val="20"/>
          <w:szCs w:val="20"/>
        </w:rPr>
        <w:t>insecticide</w:t>
      </w:r>
      <w:r w:rsidR="00F44282" w:rsidRPr="008B2B06">
        <w:rPr>
          <w:rFonts w:ascii="Times New Roman" w:hAnsi="Times New Roman" w:cs="Times New Roman"/>
          <w:color w:val="000000" w:themeColor="text1"/>
          <w:sz w:val="20"/>
          <w:szCs w:val="20"/>
        </w:rPr>
        <w:t xml:space="preserve"> </w:t>
      </w:r>
      <w:r w:rsidR="00430349" w:rsidRPr="008B2B06">
        <w:rPr>
          <w:rFonts w:ascii="Times New Roman" w:hAnsi="Times New Roman" w:cs="Times New Roman"/>
          <w:color w:val="000000" w:themeColor="text1"/>
          <w:sz w:val="20"/>
          <w:szCs w:val="20"/>
        </w:rPr>
        <w:t>treated</w:t>
      </w:r>
      <w:r w:rsidR="00F44282" w:rsidRPr="008B2B06">
        <w:rPr>
          <w:rFonts w:ascii="Times New Roman" w:hAnsi="Times New Roman" w:cs="Times New Roman"/>
          <w:color w:val="000000" w:themeColor="text1"/>
          <w:sz w:val="20"/>
          <w:szCs w:val="20"/>
        </w:rPr>
        <w:t xml:space="preserve"> </w:t>
      </w:r>
      <w:r w:rsidR="00430349" w:rsidRPr="008B2B06">
        <w:rPr>
          <w:rFonts w:ascii="Times New Roman" w:hAnsi="Times New Roman" w:cs="Times New Roman"/>
          <w:color w:val="000000" w:themeColor="text1"/>
          <w:sz w:val="20"/>
          <w:szCs w:val="20"/>
        </w:rPr>
        <w:t>bed</w:t>
      </w:r>
      <w:r w:rsidR="00F44282" w:rsidRPr="008B2B06">
        <w:rPr>
          <w:rFonts w:ascii="Times New Roman" w:hAnsi="Times New Roman" w:cs="Times New Roman"/>
          <w:color w:val="000000" w:themeColor="text1"/>
          <w:sz w:val="20"/>
          <w:szCs w:val="20"/>
        </w:rPr>
        <w:t xml:space="preserve"> </w:t>
      </w:r>
      <w:r w:rsidR="00430349" w:rsidRPr="008B2B06">
        <w:rPr>
          <w:rFonts w:ascii="Times New Roman" w:hAnsi="Times New Roman" w:cs="Times New Roman"/>
          <w:color w:val="000000" w:themeColor="text1"/>
          <w:sz w:val="20"/>
          <w:szCs w:val="20"/>
        </w:rPr>
        <w:t>notes</w:t>
      </w:r>
      <w:r w:rsidR="00F44282" w:rsidRPr="008B2B06">
        <w:rPr>
          <w:rFonts w:ascii="Times New Roman" w:hAnsi="Times New Roman" w:cs="Times New Roman"/>
          <w:color w:val="000000" w:themeColor="text1"/>
          <w:sz w:val="20"/>
          <w:szCs w:val="20"/>
        </w:rPr>
        <w:t xml:space="preserve"> </w:t>
      </w:r>
      <w:r w:rsidR="00430349" w:rsidRPr="008B2B06">
        <w:rPr>
          <w:rFonts w:ascii="Times New Roman" w:hAnsi="Times New Roman" w:cs="Times New Roman"/>
          <w:color w:val="000000" w:themeColor="text1"/>
          <w:sz w:val="20"/>
          <w:szCs w:val="20"/>
        </w:rPr>
        <w:t>and</w:t>
      </w:r>
      <w:r w:rsidR="00F44282" w:rsidRPr="008B2B06">
        <w:rPr>
          <w:rFonts w:ascii="Times New Roman" w:hAnsi="Times New Roman" w:cs="Times New Roman"/>
          <w:color w:val="000000" w:themeColor="text1"/>
          <w:sz w:val="20"/>
          <w:szCs w:val="20"/>
        </w:rPr>
        <w:t xml:space="preserve"> </w:t>
      </w:r>
      <w:r w:rsidR="00430349" w:rsidRPr="008B2B06">
        <w:rPr>
          <w:rFonts w:ascii="Times New Roman" w:hAnsi="Times New Roman" w:cs="Times New Roman"/>
          <w:color w:val="000000" w:themeColor="text1"/>
          <w:sz w:val="20"/>
          <w:szCs w:val="20"/>
        </w:rPr>
        <w:t>auto</w:t>
      </w:r>
      <w:r w:rsidR="00F44282" w:rsidRPr="008B2B06">
        <w:rPr>
          <w:rFonts w:ascii="Times New Roman" w:hAnsi="Times New Roman" w:cs="Times New Roman"/>
          <w:color w:val="000000" w:themeColor="text1"/>
          <w:sz w:val="20"/>
          <w:szCs w:val="20"/>
        </w:rPr>
        <w:t xml:space="preserve"> </w:t>
      </w:r>
      <w:r w:rsidR="00430349" w:rsidRPr="008B2B06">
        <w:rPr>
          <w:rFonts w:ascii="Times New Roman" w:hAnsi="Times New Roman" w:cs="Times New Roman"/>
          <w:color w:val="000000" w:themeColor="text1"/>
          <w:sz w:val="20"/>
          <w:szCs w:val="20"/>
        </w:rPr>
        <w:t>material</w:t>
      </w:r>
      <w:r w:rsidR="00F44282" w:rsidRPr="008B2B06">
        <w:rPr>
          <w:rFonts w:ascii="Times New Roman" w:hAnsi="Times New Roman" w:cs="Times New Roman"/>
          <w:color w:val="000000" w:themeColor="text1"/>
          <w:sz w:val="20"/>
          <w:szCs w:val="20"/>
        </w:rPr>
        <w:t xml:space="preserve"> </w:t>
      </w:r>
      <w:r w:rsidR="00430349" w:rsidRPr="008B2B06">
        <w:rPr>
          <w:rFonts w:ascii="Times New Roman" w:hAnsi="Times New Roman" w:cs="Times New Roman"/>
          <w:color w:val="000000" w:themeColor="text1"/>
          <w:sz w:val="20"/>
          <w:szCs w:val="20"/>
        </w:rPr>
        <w:lastRenderedPageBreak/>
        <w:t>drug</w:t>
      </w:r>
      <w:r w:rsidR="00F44282" w:rsidRPr="008B2B06">
        <w:rPr>
          <w:rFonts w:ascii="Times New Roman" w:hAnsi="Times New Roman" w:cs="Times New Roman"/>
          <w:color w:val="000000" w:themeColor="text1"/>
          <w:sz w:val="20"/>
          <w:szCs w:val="20"/>
        </w:rPr>
        <w:t xml:space="preserve"> </w:t>
      </w:r>
      <w:r w:rsidR="00430349" w:rsidRPr="008B2B06">
        <w:rPr>
          <w:rFonts w:ascii="Times New Roman" w:hAnsi="Times New Roman" w:cs="Times New Roman"/>
          <w:color w:val="000000" w:themeColor="text1"/>
          <w:sz w:val="20"/>
          <w:szCs w:val="20"/>
        </w:rPr>
        <w:t>and</w:t>
      </w:r>
      <w:r w:rsidR="00F44282" w:rsidRPr="008B2B06">
        <w:rPr>
          <w:rFonts w:ascii="Times New Roman" w:hAnsi="Times New Roman" w:cs="Times New Roman"/>
          <w:color w:val="000000" w:themeColor="text1"/>
          <w:sz w:val="20"/>
          <w:szCs w:val="20"/>
        </w:rPr>
        <w:t xml:space="preserve"> </w:t>
      </w:r>
      <w:r w:rsidR="00430349" w:rsidRPr="008B2B06">
        <w:rPr>
          <w:rFonts w:ascii="Times New Roman" w:hAnsi="Times New Roman" w:cs="Times New Roman"/>
          <w:color w:val="000000" w:themeColor="text1"/>
          <w:sz w:val="20"/>
          <w:szCs w:val="20"/>
        </w:rPr>
        <w:t>now</w:t>
      </w:r>
      <w:r w:rsidR="00F44282" w:rsidRPr="008B2B06">
        <w:rPr>
          <w:rFonts w:ascii="Times New Roman" w:hAnsi="Times New Roman" w:cs="Times New Roman"/>
          <w:color w:val="000000" w:themeColor="text1"/>
          <w:sz w:val="20"/>
          <w:szCs w:val="20"/>
        </w:rPr>
        <w:t xml:space="preserve"> </w:t>
      </w:r>
      <w:r w:rsidR="00430349" w:rsidRPr="008B2B06">
        <w:rPr>
          <w:rFonts w:ascii="Times New Roman" w:hAnsi="Times New Roman" w:cs="Times New Roman"/>
          <w:color w:val="000000" w:themeColor="text1"/>
          <w:sz w:val="20"/>
          <w:szCs w:val="20"/>
        </w:rPr>
        <w:t>in</w:t>
      </w:r>
      <w:r w:rsidR="00F44282" w:rsidRPr="008B2B06">
        <w:rPr>
          <w:rFonts w:ascii="Times New Roman" w:hAnsi="Times New Roman" w:cs="Times New Roman"/>
          <w:color w:val="000000" w:themeColor="text1"/>
          <w:sz w:val="20"/>
          <w:szCs w:val="20"/>
        </w:rPr>
        <w:t xml:space="preserve"> </w:t>
      </w:r>
      <w:r w:rsidR="00430349" w:rsidRPr="008B2B06">
        <w:rPr>
          <w:rFonts w:ascii="Times New Roman" w:hAnsi="Times New Roman" w:cs="Times New Roman"/>
          <w:color w:val="000000" w:themeColor="text1"/>
          <w:sz w:val="20"/>
          <w:szCs w:val="20"/>
        </w:rPr>
        <w:t>the</w:t>
      </w:r>
      <w:r w:rsidR="00F44282" w:rsidRPr="008B2B06">
        <w:rPr>
          <w:rFonts w:ascii="Times New Roman" w:hAnsi="Times New Roman" w:cs="Times New Roman"/>
          <w:color w:val="000000" w:themeColor="text1"/>
          <w:sz w:val="20"/>
          <w:szCs w:val="20"/>
        </w:rPr>
        <w:t xml:space="preserve"> </w:t>
      </w:r>
      <w:r w:rsidR="00430349" w:rsidRPr="008B2B06">
        <w:rPr>
          <w:rFonts w:ascii="Times New Roman" w:hAnsi="Times New Roman" w:cs="Times New Roman"/>
          <w:color w:val="000000" w:themeColor="text1"/>
          <w:sz w:val="20"/>
          <w:szCs w:val="20"/>
        </w:rPr>
        <w:t>study</w:t>
      </w:r>
      <w:r w:rsidR="00F44282" w:rsidRPr="008B2B06">
        <w:rPr>
          <w:rFonts w:ascii="Times New Roman" w:hAnsi="Times New Roman" w:cs="Times New Roman"/>
          <w:color w:val="000000" w:themeColor="text1"/>
          <w:sz w:val="20"/>
          <w:szCs w:val="20"/>
        </w:rPr>
        <w:t xml:space="preserve"> </w:t>
      </w:r>
      <w:r w:rsidR="00430349" w:rsidRPr="008B2B06">
        <w:rPr>
          <w:rFonts w:ascii="Times New Roman" w:hAnsi="Times New Roman" w:cs="Times New Roman"/>
          <w:color w:val="000000" w:themeColor="text1"/>
          <w:sz w:val="20"/>
          <w:szCs w:val="20"/>
        </w:rPr>
        <w:t>area</w:t>
      </w:r>
      <w:r w:rsidR="00F44282" w:rsidRPr="008B2B06">
        <w:rPr>
          <w:rFonts w:ascii="Times New Roman" w:hAnsi="Times New Roman" w:cs="Times New Roman"/>
          <w:color w:val="000000" w:themeColor="text1"/>
          <w:sz w:val="20"/>
          <w:szCs w:val="20"/>
        </w:rPr>
        <w:t xml:space="preserve"> </w:t>
      </w:r>
      <w:r w:rsidR="00430349" w:rsidRPr="008B2B06">
        <w:rPr>
          <w:rFonts w:ascii="Times New Roman" w:hAnsi="Times New Roman" w:cs="Times New Roman"/>
          <w:color w:val="000000" w:themeColor="text1"/>
          <w:sz w:val="20"/>
          <w:szCs w:val="20"/>
        </w:rPr>
        <w:t>there</w:t>
      </w:r>
      <w:r w:rsidR="00F44282" w:rsidRPr="008B2B06">
        <w:rPr>
          <w:rFonts w:ascii="Times New Roman" w:hAnsi="Times New Roman" w:cs="Times New Roman"/>
          <w:color w:val="000000" w:themeColor="text1"/>
          <w:sz w:val="20"/>
          <w:szCs w:val="20"/>
        </w:rPr>
        <w:t xml:space="preserve"> </w:t>
      </w:r>
      <w:r w:rsidR="00430349" w:rsidRPr="008B2B06">
        <w:rPr>
          <w:rFonts w:ascii="Times New Roman" w:hAnsi="Times New Roman" w:cs="Times New Roman"/>
          <w:color w:val="000000" w:themeColor="text1"/>
          <w:sz w:val="20"/>
          <w:szCs w:val="20"/>
        </w:rPr>
        <w:t>is</w:t>
      </w:r>
      <w:r w:rsidR="00F44282" w:rsidRPr="008B2B06">
        <w:rPr>
          <w:rFonts w:ascii="Times New Roman" w:hAnsi="Times New Roman" w:cs="Times New Roman"/>
          <w:color w:val="000000" w:themeColor="text1"/>
          <w:sz w:val="20"/>
          <w:szCs w:val="20"/>
        </w:rPr>
        <w:t xml:space="preserve"> </w:t>
      </w:r>
      <w:r w:rsidR="00430349" w:rsidRPr="008B2B06">
        <w:rPr>
          <w:rFonts w:ascii="Times New Roman" w:hAnsi="Times New Roman" w:cs="Times New Roman"/>
          <w:color w:val="000000" w:themeColor="text1"/>
          <w:sz w:val="20"/>
          <w:szCs w:val="20"/>
        </w:rPr>
        <w:t>a</w:t>
      </w:r>
      <w:r w:rsidR="00F44282" w:rsidRPr="008B2B06">
        <w:rPr>
          <w:rFonts w:ascii="Times New Roman" w:hAnsi="Times New Roman" w:cs="Times New Roman"/>
          <w:color w:val="000000" w:themeColor="text1"/>
          <w:sz w:val="20"/>
          <w:szCs w:val="20"/>
        </w:rPr>
        <w:t xml:space="preserve"> </w:t>
      </w:r>
      <w:r w:rsidR="00430349" w:rsidRPr="008B2B06">
        <w:rPr>
          <w:rFonts w:ascii="Times New Roman" w:hAnsi="Times New Roman" w:cs="Times New Roman"/>
          <w:color w:val="000000" w:themeColor="text1"/>
          <w:sz w:val="20"/>
          <w:szCs w:val="20"/>
        </w:rPr>
        <w:t>better</w:t>
      </w:r>
      <w:r w:rsidR="00F44282" w:rsidRPr="008B2B06">
        <w:rPr>
          <w:rFonts w:ascii="Times New Roman" w:hAnsi="Times New Roman" w:cs="Times New Roman"/>
          <w:color w:val="000000" w:themeColor="text1"/>
          <w:sz w:val="20"/>
          <w:szCs w:val="20"/>
        </w:rPr>
        <w:t xml:space="preserve"> </w:t>
      </w:r>
      <w:r w:rsidR="00430349" w:rsidRPr="008B2B06">
        <w:rPr>
          <w:rFonts w:ascii="Times New Roman" w:hAnsi="Times New Roman" w:cs="Times New Roman"/>
          <w:color w:val="000000" w:themeColor="text1"/>
          <w:sz w:val="20"/>
          <w:szCs w:val="20"/>
        </w:rPr>
        <w:t>situation</w:t>
      </w:r>
      <w:r w:rsidR="00F44282" w:rsidRPr="008B2B06">
        <w:rPr>
          <w:rFonts w:ascii="Times New Roman" w:hAnsi="Times New Roman" w:cs="Times New Roman"/>
          <w:color w:val="000000" w:themeColor="text1"/>
          <w:sz w:val="20"/>
          <w:szCs w:val="20"/>
        </w:rPr>
        <w:t xml:space="preserve"> </w:t>
      </w:r>
      <w:r w:rsidR="00430349" w:rsidRPr="008B2B06">
        <w:rPr>
          <w:rFonts w:ascii="Times New Roman" w:hAnsi="Times New Roman" w:cs="Times New Roman"/>
          <w:color w:val="000000" w:themeColor="text1"/>
          <w:sz w:val="20"/>
          <w:szCs w:val="20"/>
        </w:rPr>
        <w:t>regarding</w:t>
      </w:r>
      <w:r w:rsidR="00F44282" w:rsidRPr="008B2B06">
        <w:rPr>
          <w:rFonts w:ascii="Times New Roman" w:hAnsi="Times New Roman" w:cs="Times New Roman"/>
          <w:color w:val="000000" w:themeColor="text1"/>
          <w:sz w:val="20"/>
          <w:szCs w:val="20"/>
        </w:rPr>
        <w:t xml:space="preserve"> </w:t>
      </w:r>
      <w:r w:rsidR="00430349" w:rsidRPr="008B2B06">
        <w:rPr>
          <w:rFonts w:ascii="Times New Roman" w:hAnsi="Times New Roman" w:cs="Times New Roman"/>
          <w:color w:val="000000" w:themeColor="text1"/>
          <w:sz w:val="20"/>
          <w:szCs w:val="20"/>
        </w:rPr>
        <w:t>pr</w:t>
      </w:r>
      <w:r w:rsidR="00901FB2" w:rsidRPr="008B2B06">
        <w:rPr>
          <w:rFonts w:ascii="Times New Roman" w:hAnsi="Times New Roman" w:cs="Times New Roman"/>
          <w:color w:val="000000" w:themeColor="text1"/>
          <w:sz w:val="20"/>
          <w:szCs w:val="20"/>
        </w:rPr>
        <w:t>evention</w:t>
      </w:r>
      <w:r w:rsidR="00F44282" w:rsidRPr="008B2B06">
        <w:rPr>
          <w:rFonts w:ascii="Times New Roman" w:hAnsi="Times New Roman" w:cs="Times New Roman"/>
          <w:color w:val="000000" w:themeColor="text1"/>
          <w:sz w:val="20"/>
          <w:szCs w:val="20"/>
        </w:rPr>
        <w:t xml:space="preserve"> </w:t>
      </w:r>
      <w:r w:rsidR="00901FB2" w:rsidRPr="008B2B06">
        <w:rPr>
          <w:rFonts w:ascii="Times New Roman" w:hAnsi="Times New Roman" w:cs="Times New Roman"/>
          <w:color w:val="000000" w:themeColor="text1"/>
          <w:sz w:val="20"/>
          <w:szCs w:val="20"/>
        </w:rPr>
        <w:t>activities</w:t>
      </w:r>
      <w:r w:rsidR="00F44282" w:rsidRPr="008B2B06">
        <w:rPr>
          <w:rFonts w:ascii="Times New Roman" w:hAnsi="Times New Roman" w:cs="Times New Roman"/>
          <w:color w:val="000000" w:themeColor="text1"/>
          <w:sz w:val="20"/>
          <w:szCs w:val="20"/>
        </w:rPr>
        <w:t xml:space="preserve"> </w:t>
      </w:r>
      <w:r w:rsidR="00901FB2" w:rsidRPr="008B2B06">
        <w:rPr>
          <w:rFonts w:ascii="Times New Roman" w:hAnsi="Times New Roman" w:cs="Times New Roman"/>
          <w:color w:val="000000" w:themeColor="text1"/>
          <w:sz w:val="20"/>
          <w:szCs w:val="20"/>
        </w:rPr>
        <w:t>of</w:t>
      </w:r>
      <w:r w:rsidR="00F44282" w:rsidRPr="008B2B06">
        <w:rPr>
          <w:rFonts w:ascii="Times New Roman" w:hAnsi="Times New Roman" w:cs="Times New Roman"/>
          <w:color w:val="000000" w:themeColor="text1"/>
          <w:sz w:val="20"/>
          <w:szCs w:val="20"/>
        </w:rPr>
        <w:t xml:space="preserve"> </w:t>
      </w:r>
      <w:r w:rsidR="00901FB2" w:rsidRPr="008B2B06">
        <w:rPr>
          <w:rFonts w:ascii="Times New Roman" w:hAnsi="Times New Roman" w:cs="Times New Roman"/>
          <w:color w:val="000000" w:themeColor="text1"/>
          <w:sz w:val="20"/>
          <w:szCs w:val="20"/>
        </w:rPr>
        <w:t>malaria</w:t>
      </w:r>
      <w:r w:rsidR="00430349" w:rsidRPr="008B2B06">
        <w:rPr>
          <w:rFonts w:ascii="Times New Roman" w:hAnsi="Times New Roman" w:cs="Times New Roman"/>
          <w:color w:val="000000" w:themeColor="text1"/>
          <w:sz w:val="20"/>
          <w:szCs w:val="20"/>
        </w:rPr>
        <w:t>.</w:t>
      </w:r>
    </w:p>
    <w:p w:rsidR="00DA1EEB" w:rsidRPr="008B2B06" w:rsidRDefault="00DA1EEB" w:rsidP="00F44282">
      <w:pPr>
        <w:snapToGrid w:val="0"/>
        <w:spacing w:after="0" w:line="240" w:lineRule="auto"/>
        <w:ind w:firstLine="425"/>
        <w:jc w:val="both"/>
        <w:rPr>
          <w:rFonts w:ascii="Times New Roman" w:hAnsi="Times New Roman" w:cs="Times New Roman"/>
          <w:color w:val="000000" w:themeColor="text1"/>
          <w:sz w:val="20"/>
          <w:szCs w:val="20"/>
          <w:lang w:eastAsia="zh-CN"/>
        </w:rPr>
      </w:pPr>
    </w:p>
    <w:p w:rsidR="00704768" w:rsidRPr="008B2B06" w:rsidRDefault="009F2323" w:rsidP="00F44282">
      <w:pPr>
        <w:pStyle w:val="Heading1"/>
        <w:keepNext w:val="0"/>
        <w:keepLines w:val="0"/>
        <w:snapToGrid w:val="0"/>
        <w:spacing w:before="0" w:line="240" w:lineRule="auto"/>
        <w:jc w:val="both"/>
        <w:rPr>
          <w:rFonts w:ascii="Times New Roman" w:hAnsi="Times New Roman" w:cs="Times New Roman"/>
          <w:color w:val="000000" w:themeColor="text1"/>
          <w:sz w:val="20"/>
          <w:szCs w:val="20"/>
        </w:rPr>
      </w:pPr>
      <w:bookmarkStart w:id="25" w:name="_Toc456968480"/>
      <w:r w:rsidRPr="008B2B06">
        <w:rPr>
          <w:rFonts w:ascii="Times New Roman" w:hAnsi="Times New Roman" w:cs="Times New Roman"/>
          <w:color w:val="000000" w:themeColor="text1"/>
          <w:sz w:val="20"/>
          <w:szCs w:val="20"/>
        </w:rPr>
        <w:t>4.</w:t>
      </w:r>
      <w:r w:rsidR="00F44282" w:rsidRPr="008B2B06">
        <w:rPr>
          <w:rFonts w:ascii="Times New Roman" w:hAnsi="Times New Roman" w:cs="Times New Roman"/>
          <w:color w:val="000000" w:themeColor="text1"/>
          <w:sz w:val="20"/>
          <w:szCs w:val="20"/>
        </w:rPr>
        <w:t xml:space="preserve"> </w:t>
      </w:r>
      <w:r w:rsidR="00FF53E3" w:rsidRPr="008B2B06">
        <w:rPr>
          <w:rFonts w:ascii="Times New Roman" w:hAnsi="Times New Roman" w:cs="Times New Roman"/>
          <w:color w:val="000000" w:themeColor="text1"/>
          <w:sz w:val="20"/>
          <w:szCs w:val="20"/>
        </w:rPr>
        <w:t>Discussion</w:t>
      </w:r>
      <w:bookmarkEnd w:id="25"/>
    </w:p>
    <w:p w:rsidR="005860A3" w:rsidRPr="008B2B06" w:rsidRDefault="009C299A" w:rsidP="00F44282">
      <w:pPr>
        <w:snapToGrid w:val="0"/>
        <w:spacing w:after="0" w:line="240" w:lineRule="auto"/>
        <w:ind w:firstLine="425"/>
        <w:jc w:val="both"/>
        <w:rPr>
          <w:rFonts w:ascii="Times New Roman" w:hAnsi="Times New Roman" w:cs="Times New Roman"/>
          <w:color w:val="000000" w:themeColor="text1"/>
          <w:sz w:val="20"/>
          <w:szCs w:val="20"/>
          <w:lang w:eastAsia="zh-CN"/>
        </w:rPr>
      </w:pPr>
      <w:r w:rsidRPr="008B2B06">
        <w:rPr>
          <w:rFonts w:ascii="Times New Roman" w:hAnsi="Times New Roman" w:cs="Times New Roman"/>
          <w:color w:val="000000" w:themeColor="text1"/>
          <w:sz w:val="20"/>
          <w:szCs w:val="20"/>
        </w:rPr>
        <w:t>From</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the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result</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of</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this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study,</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only</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two</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plasmodium</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sp</w:t>
      </w:r>
      <w:r w:rsidR="00C02436" w:rsidRPr="008B2B06">
        <w:rPr>
          <w:rFonts w:ascii="Times New Roman" w:hAnsi="Times New Roman" w:cs="Times New Roman"/>
          <w:color w:val="000000" w:themeColor="text1"/>
          <w:sz w:val="20"/>
          <w:szCs w:val="20"/>
        </w:rPr>
        <w:t>ecies,</w:t>
      </w:r>
      <w:r w:rsidR="00F44282" w:rsidRPr="008B2B06">
        <w:rPr>
          <w:rFonts w:ascii="Times New Roman" w:hAnsi="Times New Roman" w:cs="Times New Roman"/>
          <w:color w:val="000000" w:themeColor="text1"/>
          <w:sz w:val="20"/>
          <w:szCs w:val="20"/>
        </w:rPr>
        <w:t xml:space="preserve"> </w:t>
      </w:r>
      <w:proofErr w:type="spellStart"/>
      <w:r w:rsidR="00C02436" w:rsidRPr="008B2B06">
        <w:rPr>
          <w:rFonts w:ascii="Times New Roman" w:hAnsi="Times New Roman" w:cs="Times New Roman"/>
          <w:color w:val="000000" w:themeColor="text1"/>
          <w:sz w:val="20"/>
          <w:szCs w:val="20"/>
        </w:rPr>
        <w:t>i.e</w:t>
      </w:r>
      <w:proofErr w:type="spellEnd"/>
      <w:r w:rsidR="00F44282" w:rsidRPr="008B2B06">
        <w:rPr>
          <w:rFonts w:ascii="Times New Roman" w:hAnsi="Times New Roman" w:cs="Times New Roman"/>
          <w:color w:val="000000" w:themeColor="text1"/>
          <w:sz w:val="20"/>
          <w:szCs w:val="20"/>
        </w:rPr>
        <w:t xml:space="preserve"> </w:t>
      </w:r>
      <w:proofErr w:type="spellStart"/>
      <w:r w:rsidRPr="008B2B06">
        <w:rPr>
          <w:rFonts w:ascii="Times New Roman" w:hAnsi="Times New Roman" w:cs="Times New Roman"/>
          <w:color w:val="000000" w:themeColor="text1"/>
          <w:sz w:val="20"/>
          <w:szCs w:val="20"/>
        </w:rPr>
        <w:t>p.falcefarium</w:t>
      </w:r>
      <w:proofErr w:type="spellEnd"/>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w:t>
      </w:r>
      <w:r w:rsidR="00C02436" w:rsidRPr="008B2B06">
        <w:rPr>
          <w:rFonts w:ascii="Times New Roman" w:hAnsi="Times New Roman" w:cs="Times New Roman"/>
          <w:color w:val="000000" w:themeColor="text1"/>
          <w:sz w:val="20"/>
          <w:szCs w:val="20"/>
        </w:rPr>
        <w:t>nd</w:t>
      </w:r>
      <w:r w:rsidR="00F44282" w:rsidRPr="008B2B06">
        <w:rPr>
          <w:rFonts w:ascii="Times New Roman" w:hAnsi="Times New Roman" w:cs="Times New Roman"/>
          <w:color w:val="000000" w:themeColor="text1"/>
          <w:sz w:val="20"/>
          <w:szCs w:val="20"/>
        </w:rPr>
        <w:t xml:space="preserve"> </w:t>
      </w:r>
      <w:r w:rsidR="00C02436" w:rsidRPr="008B2B06">
        <w:rPr>
          <w:rFonts w:ascii="Times New Roman" w:hAnsi="Times New Roman" w:cs="Times New Roman"/>
          <w:color w:val="000000" w:themeColor="text1"/>
          <w:sz w:val="20"/>
          <w:szCs w:val="20"/>
        </w:rPr>
        <w:t>p.</w:t>
      </w:r>
      <w:r w:rsidR="00F44282" w:rsidRPr="008B2B06">
        <w:rPr>
          <w:rFonts w:ascii="Times New Roman" w:hAnsi="Times New Roman" w:cs="Times New Roman"/>
          <w:color w:val="000000" w:themeColor="text1"/>
          <w:sz w:val="20"/>
          <w:szCs w:val="20"/>
        </w:rPr>
        <w:t xml:space="preserve"> </w:t>
      </w:r>
      <w:proofErr w:type="spellStart"/>
      <w:r w:rsidR="00C02436" w:rsidRPr="008B2B06">
        <w:rPr>
          <w:rFonts w:ascii="Times New Roman" w:hAnsi="Times New Roman" w:cs="Times New Roman"/>
          <w:color w:val="000000" w:themeColor="text1"/>
          <w:sz w:val="20"/>
          <w:szCs w:val="20"/>
        </w:rPr>
        <w:t>vivax</w:t>
      </w:r>
      <w:proofErr w:type="spellEnd"/>
      <w:r w:rsidR="00F44282" w:rsidRPr="008B2B06">
        <w:rPr>
          <w:rFonts w:ascii="Times New Roman" w:hAnsi="Times New Roman" w:cs="Times New Roman"/>
          <w:color w:val="000000" w:themeColor="text1"/>
          <w:sz w:val="20"/>
          <w:szCs w:val="20"/>
        </w:rPr>
        <w:t xml:space="preserve"> </w:t>
      </w:r>
      <w:r w:rsidR="00C02436" w:rsidRPr="008B2B06">
        <w:rPr>
          <w:rFonts w:ascii="Times New Roman" w:hAnsi="Times New Roman" w:cs="Times New Roman"/>
          <w:color w:val="000000" w:themeColor="text1"/>
          <w:sz w:val="20"/>
          <w:szCs w:val="20"/>
        </w:rPr>
        <w:t>were</w:t>
      </w:r>
      <w:r w:rsidR="00F44282" w:rsidRPr="008B2B06">
        <w:rPr>
          <w:rFonts w:ascii="Times New Roman" w:hAnsi="Times New Roman" w:cs="Times New Roman"/>
          <w:color w:val="000000" w:themeColor="text1"/>
          <w:sz w:val="20"/>
          <w:szCs w:val="20"/>
        </w:rPr>
        <w:t xml:space="preserve"> </w:t>
      </w:r>
      <w:r w:rsidR="00C02436" w:rsidRPr="008B2B06">
        <w:rPr>
          <w:rFonts w:ascii="Times New Roman" w:hAnsi="Times New Roman" w:cs="Times New Roman"/>
          <w:color w:val="000000" w:themeColor="text1"/>
          <w:sz w:val="20"/>
          <w:szCs w:val="20"/>
        </w:rPr>
        <w:t>commonly</w:t>
      </w:r>
      <w:r w:rsidR="00F44282" w:rsidRPr="008B2B06">
        <w:rPr>
          <w:rFonts w:ascii="Times New Roman" w:hAnsi="Times New Roman" w:cs="Times New Roman"/>
          <w:color w:val="000000" w:themeColor="text1"/>
          <w:sz w:val="20"/>
          <w:szCs w:val="20"/>
        </w:rPr>
        <w:t xml:space="preserve"> </w:t>
      </w:r>
      <w:r w:rsidR="00C02436" w:rsidRPr="008B2B06">
        <w:rPr>
          <w:rFonts w:ascii="Times New Roman" w:hAnsi="Times New Roman" w:cs="Times New Roman"/>
          <w:color w:val="000000" w:themeColor="text1"/>
          <w:sz w:val="20"/>
          <w:szCs w:val="20"/>
        </w:rPr>
        <w:t>found</w:t>
      </w:r>
      <w:r w:rsidR="00F44282" w:rsidRPr="008B2B06">
        <w:rPr>
          <w:rFonts w:ascii="Times New Roman" w:hAnsi="Times New Roman" w:cs="Times New Roman"/>
          <w:color w:val="000000" w:themeColor="text1"/>
          <w:sz w:val="20"/>
          <w:szCs w:val="20"/>
        </w:rPr>
        <w:t xml:space="preserve"> </w:t>
      </w:r>
      <w:r w:rsidR="00836901" w:rsidRPr="008B2B06">
        <w:rPr>
          <w:rFonts w:ascii="Times New Roman" w:hAnsi="Times New Roman" w:cs="Times New Roman"/>
          <w:color w:val="000000" w:themeColor="text1"/>
          <w:sz w:val="20"/>
          <w:szCs w:val="20"/>
        </w:rPr>
        <w:t>in</w:t>
      </w:r>
      <w:r w:rsidR="00F44282" w:rsidRPr="008B2B06">
        <w:rPr>
          <w:rFonts w:ascii="Times New Roman" w:hAnsi="Times New Roman" w:cs="Times New Roman"/>
          <w:color w:val="000000" w:themeColor="text1"/>
          <w:sz w:val="20"/>
          <w:szCs w:val="20"/>
        </w:rPr>
        <w:t xml:space="preserve"> </w:t>
      </w:r>
      <w:r w:rsidR="00C02436" w:rsidRPr="008B2B06">
        <w:rPr>
          <w:rFonts w:ascii="Times New Roman" w:hAnsi="Times New Roman" w:cs="Times New Roman"/>
          <w:color w:val="000000" w:themeColor="text1"/>
          <w:sz w:val="20"/>
          <w:szCs w:val="20"/>
        </w:rPr>
        <w:t>study</w:t>
      </w:r>
      <w:r w:rsidR="00F44282" w:rsidRPr="008B2B06">
        <w:rPr>
          <w:rFonts w:ascii="Times New Roman" w:hAnsi="Times New Roman" w:cs="Times New Roman"/>
          <w:color w:val="000000" w:themeColor="text1"/>
          <w:sz w:val="20"/>
          <w:szCs w:val="20"/>
        </w:rPr>
        <w:t xml:space="preserve"> </w:t>
      </w:r>
      <w:r w:rsidR="00C02436" w:rsidRPr="008B2B06">
        <w:rPr>
          <w:rFonts w:ascii="Times New Roman" w:hAnsi="Times New Roman" w:cs="Times New Roman"/>
          <w:color w:val="000000" w:themeColor="text1"/>
          <w:sz w:val="20"/>
          <w:szCs w:val="20"/>
        </w:rPr>
        <w:t>area</w:t>
      </w:r>
      <w:r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The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majority</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of</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individuals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who</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were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positive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for</w:t>
      </w:r>
      <w:r w:rsidR="00F44282" w:rsidRPr="008B2B06">
        <w:rPr>
          <w:rFonts w:ascii="Times New Roman" w:hAnsi="Times New Roman" w:cs="Times New Roman"/>
          <w:color w:val="000000" w:themeColor="text1"/>
          <w:sz w:val="20"/>
          <w:szCs w:val="20"/>
        </w:rPr>
        <w:t xml:space="preserve"> </w:t>
      </w:r>
      <w:proofErr w:type="spellStart"/>
      <w:r w:rsidRPr="008B2B06">
        <w:rPr>
          <w:rFonts w:ascii="Times New Roman" w:hAnsi="Times New Roman" w:cs="Times New Roman"/>
          <w:color w:val="000000" w:themeColor="text1"/>
          <w:sz w:val="20"/>
          <w:szCs w:val="20"/>
        </w:rPr>
        <w:t>malalaria</w:t>
      </w:r>
      <w:proofErr w:type="spellEnd"/>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infection</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were</w:t>
      </w:r>
      <w:r w:rsidR="00F44282" w:rsidRPr="008B2B06">
        <w:rPr>
          <w:rFonts w:ascii="Times New Roman" w:hAnsi="Times New Roman" w:cs="Times New Roman"/>
          <w:color w:val="000000" w:themeColor="text1"/>
          <w:sz w:val="20"/>
          <w:szCs w:val="20"/>
        </w:rPr>
        <w:t xml:space="preserve"> </w:t>
      </w:r>
      <w:r w:rsidR="00836901" w:rsidRPr="008B2B06">
        <w:rPr>
          <w:rFonts w:ascii="Times New Roman" w:hAnsi="Times New Roman" w:cs="Times New Roman"/>
          <w:color w:val="000000" w:themeColor="text1"/>
          <w:sz w:val="20"/>
          <w:szCs w:val="20"/>
        </w:rPr>
        <w:t>infected</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by</w:t>
      </w:r>
      <w:r w:rsidR="00F44282" w:rsidRPr="008B2B06">
        <w:rPr>
          <w:rFonts w:ascii="Times New Roman" w:hAnsi="Times New Roman" w:cs="Times New Roman"/>
          <w:color w:val="000000" w:themeColor="text1"/>
          <w:sz w:val="20"/>
          <w:szCs w:val="20"/>
        </w:rPr>
        <w:t xml:space="preserve"> </w:t>
      </w:r>
      <w:proofErr w:type="spellStart"/>
      <w:r w:rsidRPr="008B2B06">
        <w:rPr>
          <w:rFonts w:ascii="Times New Roman" w:hAnsi="Times New Roman" w:cs="Times New Roman"/>
          <w:color w:val="000000" w:themeColor="text1"/>
          <w:sz w:val="20"/>
          <w:szCs w:val="20"/>
        </w:rPr>
        <w:t>p.falcifarium</w:t>
      </w:r>
      <w:proofErr w:type="spellEnd"/>
      <w:r w:rsidR="00F44282" w:rsidRPr="008B2B06">
        <w:rPr>
          <w:rFonts w:ascii="Times New Roman" w:hAnsi="Times New Roman" w:cs="Times New Roman"/>
          <w:color w:val="000000" w:themeColor="text1"/>
          <w:sz w:val="20"/>
          <w:szCs w:val="20"/>
        </w:rPr>
        <w:t xml:space="preserve"> </w:t>
      </w:r>
      <w:r w:rsidR="000A37E2" w:rsidRPr="008B2B06">
        <w:rPr>
          <w:rFonts w:ascii="Times New Roman" w:hAnsi="Times New Roman" w:cs="Times New Roman"/>
          <w:color w:val="000000" w:themeColor="text1"/>
          <w:sz w:val="20"/>
          <w:szCs w:val="20"/>
        </w:rPr>
        <w:t>(</w:t>
      </w:r>
      <w:r w:rsidR="00755400" w:rsidRPr="008B2B06">
        <w:rPr>
          <w:rFonts w:ascii="Times New Roman" w:hAnsi="Times New Roman" w:cs="Times New Roman"/>
          <w:color w:val="000000" w:themeColor="text1"/>
          <w:sz w:val="20"/>
          <w:szCs w:val="20"/>
        </w:rPr>
        <w:t>44</w:t>
      </w:r>
      <w:r w:rsidR="007C32AB" w:rsidRPr="008B2B06">
        <w:rPr>
          <w:rFonts w:ascii="Times New Roman" w:hAnsi="Times New Roman" w:cs="Times New Roman"/>
          <w:color w:val="000000" w:themeColor="text1"/>
          <w:sz w:val="20"/>
          <w:szCs w:val="20"/>
        </w:rPr>
        <w:t>%</w:t>
      </w:r>
      <w:r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As</w:t>
      </w:r>
      <w:r w:rsidR="00F44282" w:rsidRPr="008B2B06">
        <w:rPr>
          <w:rFonts w:ascii="Times New Roman" w:hAnsi="Times New Roman" w:cs="Times New Roman"/>
          <w:color w:val="000000" w:themeColor="text1"/>
          <w:sz w:val="20"/>
          <w:szCs w:val="20"/>
        </w:rPr>
        <w:t xml:space="preserve"> </w:t>
      </w:r>
      <w:r w:rsidR="00836901" w:rsidRPr="008B2B06">
        <w:rPr>
          <w:rFonts w:ascii="Times New Roman" w:hAnsi="Times New Roman" w:cs="Times New Roman"/>
          <w:color w:val="000000" w:themeColor="text1"/>
          <w:sz w:val="20"/>
          <w:szCs w:val="20"/>
        </w:rPr>
        <w:t>mentioned</w:t>
      </w:r>
      <w:r w:rsidR="00F44282" w:rsidRPr="008B2B06">
        <w:rPr>
          <w:rFonts w:ascii="Times New Roman" w:hAnsi="Times New Roman" w:cs="Times New Roman"/>
          <w:color w:val="000000" w:themeColor="text1"/>
          <w:sz w:val="20"/>
          <w:szCs w:val="20"/>
        </w:rPr>
        <w:t xml:space="preserve"> </w:t>
      </w:r>
      <w:r w:rsidR="00836901" w:rsidRPr="008B2B06">
        <w:rPr>
          <w:rFonts w:ascii="Times New Roman" w:hAnsi="Times New Roman" w:cs="Times New Roman"/>
          <w:color w:val="000000" w:themeColor="text1"/>
          <w:sz w:val="20"/>
          <w:szCs w:val="20"/>
        </w:rPr>
        <w:t>in</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w:t>
      </w:r>
      <w:proofErr w:type="spellStart"/>
      <w:r w:rsidRPr="008B2B06">
        <w:rPr>
          <w:rFonts w:ascii="Times New Roman" w:hAnsi="Times New Roman" w:cs="Times New Roman"/>
          <w:color w:val="000000" w:themeColor="text1"/>
          <w:sz w:val="20"/>
          <w:szCs w:val="20"/>
        </w:rPr>
        <w:t>adane</w:t>
      </w:r>
      <w:proofErr w:type="spellEnd"/>
      <w:r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2008),</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from</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the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species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of</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malaria,</w:t>
      </w:r>
      <w:r w:rsidR="00F44282" w:rsidRPr="008B2B06">
        <w:rPr>
          <w:rFonts w:ascii="Times New Roman" w:hAnsi="Times New Roman" w:cs="Times New Roman"/>
          <w:color w:val="000000" w:themeColor="text1"/>
          <w:sz w:val="20"/>
          <w:szCs w:val="20"/>
        </w:rPr>
        <w:t xml:space="preserve"> </w:t>
      </w:r>
      <w:proofErr w:type="spellStart"/>
      <w:r w:rsidRPr="008B2B06">
        <w:rPr>
          <w:rFonts w:ascii="Times New Roman" w:hAnsi="Times New Roman" w:cs="Times New Roman"/>
          <w:color w:val="000000" w:themeColor="text1"/>
          <w:sz w:val="20"/>
          <w:szCs w:val="20"/>
        </w:rPr>
        <w:t>p.falaciparium</w:t>
      </w:r>
      <w:proofErr w:type="spellEnd"/>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exceeds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w:t>
      </w:r>
      <w:r w:rsidR="00836901" w:rsidRPr="008B2B06">
        <w:rPr>
          <w:rFonts w:ascii="Times New Roman" w:hAnsi="Times New Roman" w:cs="Times New Roman"/>
          <w:color w:val="000000" w:themeColor="text1"/>
          <w:sz w:val="20"/>
          <w:szCs w:val="20"/>
        </w:rPr>
        <w:t>ll.</w:t>
      </w:r>
      <w:r w:rsidR="00F44282" w:rsidRPr="008B2B06">
        <w:rPr>
          <w:rFonts w:ascii="Times New Roman" w:hAnsi="Times New Roman" w:cs="Times New Roman"/>
          <w:color w:val="000000" w:themeColor="text1"/>
          <w:sz w:val="20"/>
          <w:szCs w:val="20"/>
        </w:rPr>
        <w:t xml:space="preserve"> </w:t>
      </w:r>
      <w:proofErr w:type="spellStart"/>
      <w:r w:rsidR="00836901" w:rsidRPr="008B2B06">
        <w:rPr>
          <w:rFonts w:ascii="Times New Roman" w:hAnsi="Times New Roman" w:cs="Times New Roman"/>
          <w:color w:val="000000" w:themeColor="text1"/>
          <w:sz w:val="20"/>
          <w:szCs w:val="20"/>
        </w:rPr>
        <w:t>i.e</w:t>
      </w:r>
      <w:proofErr w:type="spellEnd"/>
      <w:r w:rsidR="00F44282" w:rsidRPr="008B2B06">
        <w:rPr>
          <w:rFonts w:ascii="Times New Roman" w:hAnsi="Times New Roman" w:cs="Times New Roman"/>
          <w:color w:val="000000" w:themeColor="text1"/>
          <w:sz w:val="20"/>
          <w:szCs w:val="20"/>
        </w:rPr>
        <w:t xml:space="preserve"> </w:t>
      </w:r>
      <w:r w:rsidR="00836901" w:rsidRPr="008B2B06">
        <w:rPr>
          <w:rFonts w:ascii="Times New Roman" w:hAnsi="Times New Roman" w:cs="Times New Roman"/>
          <w:color w:val="000000" w:themeColor="text1"/>
          <w:sz w:val="20"/>
          <w:szCs w:val="20"/>
        </w:rPr>
        <w:t>(44.02%)</w:t>
      </w:r>
      <w:r w:rsidR="00F44282" w:rsidRPr="008B2B06">
        <w:rPr>
          <w:rFonts w:ascii="Times New Roman" w:hAnsi="Times New Roman" w:cs="Times New Roman"/>
          <w:color w:val="000000" w:themeColor="text1"/>
          <w:sz w:val="20"/>
          <w:szCs w:val="20"/>
        </w:rPr>
        <w:t xml:space="preserve"> </w:t>
      </w:r>
      <w:r w:rsidR="00836901" w:rsidRPr="008B2B06">
        <w:rPr>
          <w:rFonts w:ascii="Times New Roman" w:hAnsi="Times New Roman" w:cs="Times New Roman"/>
          <w:color w:val="000000" w:themeColor="text1"/>
          <w:sz w:val="20"/>
          <w:szCs w:val="20"/>
        </w:rPr>
        <w:t>that</w:t>
      </w:r>
      <w:r w:rsidR="00F44282" w:rsidRPr="008B2B06">
        <w:rPr>
          <w:rFonts w:ascii="Times New Roman" w:hAnsi="Times New Roman" w:cs="Times New Roman"/>
          <w:color w:val="000000" w:themeColor="text1"/>
          <w:sz w:val="20"/>
          <w:szCs w:val="20"/>
        </w:rPr>
        <w:t xml:space="preserve"> </w:t>
      </w:r>
      <w:r w:rsidR="00836901" w:rsidRPr="008B2B06">
        <w:rPr>
          <w:rFonts w:ascii="Times New Roman" w:hAnsi="Times New Roman" w:cs="Times New Roman"/>
          <w:color w:val="000000" w:themeColor="text1"/>
          <w:sz w:val="20"/>
          <w:szCs w:val="20"/>
        </w:rPr>
        <w:t>means</w:t>
      </w:r>
      <w:r w:rsidR="00F44282" w:rsidRPr="008B2B06">
        <w:rPr>
          <w:rFonts w:ascii="Times New Roman" w:hAnsi="Times New Roman" w:cs="Times New Roman"/>
          <w:color w:val="000000" w:themeColor="text1"/>
          <w:sz w:val="20"/>
          <w:szCs w:val="20"/>
        </w:rPr>
        <w:t xml:space="preserve"> </w:t>
      </w:r>
      <w:r w:rsidR="00836901" w:rsidRPr="008B2B06">
        <w:rPr>
          <w:rFonts w:ascii="Times New Roman" w:hAnsi="Times New Roman" w:cs="Times New Roman"/>
          <w:color w:val="000000" w:themeColor="text1"/>
          <w:sz w:val="20"/>
          <w:szCs w:val="20"/>
        </w:rPr>
        <w:t>both</w:t>
      </w:r>
      <w:r w:rsidR="00F44282" w:rsidRPr="008B2B06">
        <w:rPr>
          <w:rFonts w:ascii="Times New Roman" w:hAnsi="Times New Roman" w:cs="Times New Roman"/>
          <w:color w:val="000000" w:themeColor="text1"/>
          <w:sz w:val="20"/>
          <w:szCs w:val="20"/>
        </w:rPr>
        <w:t xml:space="preserve"> </w:t>
      </w:r>
      <w:r w:rsidR="00836901" w:rsidRPr="008B2B06">
        <w:rPr>
          <w:rFonts w:ascii="Times New Roman" w:hAnsi="Times New Roman" w:cs="Times New Roman"/>
          <w:color w:val="000000" w:themeColor="text1"/>
          <w:sz w:val="20"/>
          <w:szCs w:val="20"/>
        </w:rPr>
        <w:t>studies</w:t>
      </w:r>
      <w:r w:rsidR="00F44282" w:rsidRPr="008B2B06">
        <w:rPr>
          <w:rFonts w:ascii="Times New Roman" w:hAnsi="Times New Roman" w:cs="Times New Roman"/>
          <w:color w:val="000000" w:themeColor="text1"/>
          <w:sz w:val="20"/>
          <w:szCs w:val="20"/>
        </w:rPr>
        <w:t xml:space="preserve"> </w:t>
      </w:r>
      <w:r w:rsidR="00836901" w:rsidRPr="008B2B06">
        <w:rPr>
          <w:rFonts w:ascii="Times New Roman" w:hAnsi="Times New Roman" w:cs="Times New Roman"/>
          <w:color w:val="000000" w:themeColor="text1"/>
          <w:sz w:val="20"/>
          <w:szCs w:val="20"/>
        </w:rPr>
        <w:t>indicates</w:t>
      </w:r>
      <w:r w:rsidR="00F44282" w:rsidRPr="008B2B06">
        <w:rPr>
          <w:rFonts w:ascii="Times New Roman" w:hAnsi="Times New Roman" w:cs="Times New Roman"/>
          <w:color w:val="000000" w:themeColor="text1"/>
          <w:sz w:val="20"/>
          <w:szCs w:val="20"/>
        </w:rPr>
        <w:t xml:space="preserve"> </w:t>
      </w:r>
      <w:r w:rsidR="00836901" w:rsidRPr="008B2B06">
        <w:rPr>
          <w:rFonts w:ascii="Times New Roman" w:hAnsi="Times New Roman" w:cs="Times New Roman"/>
          <w:color w:val="000000" w:themeColor="text1"/>
          <w:sz w:val="20"/>
          <w:szCs w:val="20"/>
        </w:rPr>
        <w:t>that</w:t>
      </w:r>
      <w:r w:rsidR="00F44282" w:rsidRPr="008B2B06">
        <w:rPr>
          <w:rFonts w:ascii="Times New Roman" w:hAnsi="Times New Roman" w:cs="Times New Roman"/>
          <w:color w:val="000000" w:themeColor="text1"/>
          <w:sz w:val="20"/>
          <w:szCs w:val="20"/>
        </w:rPr>
        <w:t xml:space="preserve"> </w:t>
      </w:r>
      <w:proofErr w:type="spellStart"/>
      <w:r w:rsidRPr="008B2B06">
        <w:rPr>
          <w:rFonts w:ascii="Times New Roman" w:hAnsi="Times New Roman" w:cs="Times New Roman"/>
          <w:color w:val="000000" w:themeColor="text1"/>
          <w:sz w:val="20"/>
          <w:szCs w:val="20"/>
        </w:rPr>
        <w:t>p.falcefarium</w:t>
      </w:r>
      <w:proofErr w:type="spellEnd"/>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got</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upper</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hand</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in</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attacking.</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Also</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according</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to</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Awoke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(2001),</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the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two</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peak</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periods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of</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malaria</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prevalence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were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from</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autumn</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after</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the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long</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rainy</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season</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and</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spring,</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but</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in</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this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study,</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the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two</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peak</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periods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of</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malaria</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period</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were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autumn</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followed</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by</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winter.</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It</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was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found</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that</w:t>
      </w:r>
      <w:r w:rsidR="00F44282" w:rsidRPr="008B2B06">
        <w:rPr>
          <w:rFonts w:ascii="Times New Roman" w:hAnsi="Times New Roman" w:cs="Times New Roman"/>
          <w:color w:val="000000" w:themeColor="text1"/>
          <w:sz w:val="20"/>
          <w:szCs w:val="20"/>
        </w:rPr>
        <w:t xml:space="preserve"> </w:t>
      </w:r>
      <w:r w:rsidR="00755400" w:rsidRPr="008B2B06">
        <w:rPr>
          <w:rFonts w:ascii="Times New Roman" w:hAnsi="Times New Roman" w:cs="Times New Roman"/>
          <w:color w:val="000000" w:themeColor="text1"/>
          <w:sz w:val="20"/>
          <w:szCs w:val="20"/>
        </w:rPr>
        <w:t>female</w:t>
      </w:r>
      <w:r w:rsidR="00F44282" w:rsidRPr="008B2B06">
        <w:rPr>
          <w:rFonts w:ascii="Times New Roman" w:hAnsi="Times New Roman" w:cs="Times New Roman"/>
          <w:color w:val="000000" w:themeColor="text1"/>
          <w:sz w:val="20"/>
          <w:szCs w:val="20"/>
        </w:rPr>
        <w:t xml:space="preserve"> </w:t>
      </w:r>
      <w:r w:rsidR="00755400" w:rsidRPr="008B2B06">
        <w:rPr>
          <w:rFonts w:ascii="Times New Roman" w:hAnsi="Times New Roman" w:cs="Times New Roman"/>
          <w:color w:val="000000" w:themeColor="text1"/>
          <w:sz w:val="20"/>
          <w:szCs w:val="20"/>
        </w:rPr>
        <w:lastRenderedPageBreak/>
        <w:t>were</w:t>
      </w:r>
      <w:r w:rsidR="00F44282" w:rsidRPr="008B2B06">
        <w:rPr>
          <w:rFonts w:ascii="Times New Roman" w:hAnsi="Times New Roman" w:cs="Times New Roman"/>
          <w:color w:val="000000" w:themeColor="text1"/>
          <w:sz w:val="20"/>
          <w:szCs w:val="20"/>
        </w:rPr>
        <w:t xml:space="preserve"> </w:t>
      </w:r>
      <w:r w:rsidR="00755400" w:rsidRPr="008B2B06">
        <w:rPr>
          <w:rFonts w:ascii="Times New Roman" w:hAnsi="Times New Roman" w:cs="Times New Roman"/>
          <w:color w:val="000000" w:themeColor="text1"/>
          <w:sz w:val="20"/>
          <w:szCs w:val="20"/>
        </w:rPr>
        <w:t>more</w:t>
      </w:r>
      <w:r w:rsidR="00F44282" w:rsidRPr="008B2B06">
        <w:rPr>
          <w:rFonts w:ascii="Times New Roman" w:hAnsi="Times New Roman" w:cs="Times New Roman"/>
          <w:color w:val="000000" w:themeColor="text1"/>
          <w:sz w:val="20"/>
          <w:szCs w:val="20"/>
        </w:rPr>
        <w:t xml:space="preserve"> </w:t>
      </w:r>
      <w:r w:rsidR="00755400" w:rsidRPr="008B2B06">
        <w:rPr>
          <w:rFonts w:ascii="Times New Roman" w:hAnsi="Times New Roman" w:cs="Times New Roman"/>
          <w:color w:val="000000" w:themeColor="text1"/>
          <w:sz w:val="20"/>
          <w:szCs w:val="20"/>
        </w:rPr>
        <w:t>infected</w:t>
      </w:r>
      <w:r w:rsidR="00F44282" w:rsidRPr="008B2B06">
        <w:rPr>
          <w:rFonts w:ascii="Times New Roman" w:hAnsi="Times New Roman" w:cs="Times New Roman"/>
          <w:color w:val="000000" w:themeColor="text1"/>
          <w:sz w:val="20"/>
          <w:szCs w:val="20"/>
        </w:rPr>
        <w:t xml:space="preserve"> </w:t>
      </w:r>
      <w:r w:rsidR="00755400" w:rsidRPr="008B2B06">
        <w:rPr>
          <w:rFonts w:ascii="Times New Roman" w:hAnsi="Times New Roman" w:cs="Times New Roman"/>
          <w:color w:val="000000" w:themeColor="text1"/>
          <w:sz w:val="20"/>
          <w:szCs w:val="20"/>
        </w:rPr>
        <w:t>(58.1%)</w:t>
      </w:r>
      <w:r w:rsidR="00F44282" w:rsidRPr="008B2B06">
        <w:rPr>
          <w:rFonts w:ascii="Times New Roman" w:hAnsi="Times New Roman" w:cs="Times New Roman"/>
          <w:color w:val="000000" w:themeColor="text1"/>
          <w:sz w:val="20"/>
          <w:szCs w:val="20"/>
        </w:rPr>
        <w:t xml:space="preserve"> </w:t>
      </w:r>
      <w:r w:rsidR="00755400" w:rsidRPr="008B2B06">
        <w:rPr>
          <w:rFonts w:ascii="Times New Roman" w:hAnsi="Times New Roman" w:cs="Times New Roman"/>
          <w:color w:val="000000" w:themeColor="text1"/>
          <w:sz w:val="20"/>
          <w:szCs w:val="20"/>
        </w:rPr>
        <w:t>than</w:t>
      </w:r>
      <w:r w:rsidR="00F44282" w:rsidRPr="008B2B06">
        <w:rPr>
          <w:rFonts w:ascii="Times New Roman" w:hAnsi="Times New Roman" w:cs="Times New Roman"/>
          <w:color w:val="000000" w:themeColor="text1"/>
          <w:sz w:val="20"/>
          <w:szCs w:val="20"/>
        </w:rPr>
        <w:t xml:space="preserve"> </w:t>
      </w:r>
      <w:r w:rsidR="00755400" w:rsidRPr="008B2B06">
        <w:rPr>
          <w:rFonts w:ascii="Times New Roman" w:hAnsi="Times New Roman" w:cs="Times New Roman"/>
          <w:color w:val="000000" w:themeColor="text1"/>
          <w:sz w:val="20"/>
          <w:szCs w:val="20"/>
        </w:rPr>
        <w:t>male</w:t>
      </w:r>
      <w:r w:rsidR="00F44282" w:rsidRPr="008B2B06">
        <w:rPr>
          <w:rFonts w:ascii="Times New Roman" w:hAnsi="Times New Roman" w:cs="Times New Roman"/>
          <w:color w:val="000000" w:themeColor="text1"/>
          <w:sz w:val="20"/>
          <w:szCs w:val="20"/>
        </w:rPr>
        <w:t xml:space="preserve"> </w:t>
      </w:r>
      <w:r w:rsidR="00755400" w:rsidRPr="008B2B06">
        <w:rPr>
          <w:rFonts w:ascii="Times New Roman" w:hAnsi="Times New Roman" w:cs="Times New Roman"/>
          <w:color w:val="000000" w:themeColor="text1"/>
          <w:sz w:val="20"/>
          <w:szCs w:val="20"/>
        </w:rPr>
        <w:t>(41.9</w:t>
      </w:r>
      <w:r w:rsidR="00836901"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00836901" w:rsidRPr="008B2B06">
        <w:rPr>
          <w:rFonts w:ascii="Times New Roman" w:hAnsi="Times New Roman" w:cs="Times New Roman"/>
          <w:color w:val="000000" w:themeColor="text1"/>
          <w:sz w:val="20"/>
          <w:szCs w:val="20"/>
        </w:rPr>
        <w:t>Among</w:t>
      </w:r>
      <w:r w:rsidR="00F44282" w:rsidRPr="008B2B06">
        <w:rPr>
          <w:rFonts w:ascii="Times New Roman" w:hAnsi="Times New Roman" w:cs="Times New Roman"/>
          <w:color w:val="000000" w:themeColor="text1"/>
          <w:sz w:val="20"/>
          <w:szCs w:val="20"/>
        </w:rPr>
        <w:t xml:space="preserve"> </w:t>
      </w:r>
      <w:r w:rsidR="00836901" w:rsidRPr="008B2B06">
        <w:rPr>
          <w:rFonts w:ascii="Times New Roman" w:hAnsi="Times New Roman" w:cs="Times New Roman"/>
          <w:color w:val="000000" w:themeColor="text1"/>
          <w:sz w:val="20"/>
          <w:szCs w:val="20"/>
        </w:rPr>
        <w:t>the</w:t>
      </w:r>
      <w:r w:rsidR="00F44282" w:rsidRPr="008B2B06">
        <w:rPr>
          <w:rFonts w:ascii="Times New Roman" w:hAnsi="Times New Roman" w:cs="Times New Roman"/>
          <w:color w:val="000000" w:themeColor="text1"/>
          <w:sz w:val="20"/>
          <w:szCs w:val="20"/>
        </w:rPr>
        <w:t xml:space="preserve"> </w:t>
      </w:r>
      <w:r w:rsidR="00836901" w:rsidRPr="008B2B06">
        <w:rPr>
          <w:rFonts w:ascii="Times New Roman" w:hAnsi="Times New Roman" w:cs="Times New Roman"/>
          <w:color w:val="000000" w:themeColor="text1"/>
          <w:sz w:val="20"/>
          <w:szCs w:val="20"/>
        </w:rPr>
        <w:t>total</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plasmodium</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infection,</w:t>
      </w:r>
      <w:r w:rsidR="00F44282" w:rsidRPr="008B2B06">
        <w:rPr>
          <w:rFonts w:ascii="Times New Roman" w:hAnsi="Times New Roman" w:cs="Times New Roman"/>
          <w:color w:val="000000" w:themeColor="text1"/>
          <w:sz w:val="20"/>
          <w:szCs w:val="20"/>
        </w:rPr>
        <w:t xml:space="preserve"> </w:t>
      </w:r>
      <w:proofErr w:type="spellStart"/>
      <w:r w:rsidRPr="008B2B06">
        <w:rPr>
          <w:rFonts w:ascii="Times New Roman" w:hAnsi="Times New Roman" w:cs="Times New Roman"/>
          <w:color w:val="000000" w:themeColor="text1"/>
          <w:sz w:val="20"/>
          <w:szCs w:val="20"/>
        </w:rPr>
        <w:t>p.falcifar</w:t>
      </w:r>
      <w:r w:rsidR="00755400" w:rsidRPr="008B2B06">
        <w:rPr>
          <w:rFonts w:ascii="Times New Roman" w:hAnsi="Times New Roman" w:cs="Times New Roman"/>
          <w:color w:val="000000" w:themeColor="text1"/>
          <w:sz w:val="20"/>
          <w:szCs w:val="20"/>
        </w:rPr>
        <w:t>ium</w:t>
      </w:r>
      <w:proofErr w:type="spellEnd"/>
      <w:r w:rsidR="00F44282" w:rsidRPr="008B2B06">
        <w:rPr>
          <w:rFonts w:ascii="Times New Roman" w:hAnsi="Times New Roman" w:cs="Times New Roman"/>
          <w:color w:val="000000" w:themeColor="text1"/>
          <w:sz w:val="20"/>
          <w:szCs w:val="20"/>
        </w:rPr>
        <w:t xml:space="preserve"> </w:t>
      </w:r>
      <w:r w:rsidR="00755400" w:rsidRPr="008B2B06">
        <w:rPr>
          <w:rFonts w:ascii="Times New Roman" w:hAnsi="Times New Roman" w:cs="Times New Roman"/>
          <w:color w:val="000000" w:themeColor="text1"/>
          <w:sz w:val="20"/>
          <w:szCs w:val="20"/>
        </w:rPr>
        <w:t>account</w:t>
      </w:r>
      <w:r w:rsidR="00F44282" w:rsidRPr="008B2B06">
        <w:rPr>
          <w:rFonts w:ascii="Times New Roman" w:hAnsi="Times New Roman" w:cs="Times New Roman"/>
          <w:color w:val="000000" w:themeColor="text1"/>
          <w:sz w:val="20"/>
          <w:szCs w:val="20"/>
        </w:rPr>
        <w:t xml:space="preserve"> </w:t>
      </w:r>
      <w:r w:rsidR="00755400" w:rsidRPr="008B2B06">
        <w:rPr>
          <w:rFonts w:ascii="Times New Roman" w:hAnsi="Times New Roman" w:cs="Times New Roman"/>
          <w:color w:val="000000" w:themeColor="text1"/>
          <w:sz w:val="20"/>
          <w:szCs w:val="20"/>
        </w:rPr>
        <w:t>about</w:t>
      </w:r>
      <w:r w:rsidR="00F44282" w:rsidRPr="008B2B06">
        <w:rPr>
          <w:rFonts w:ascii="Times New Roman" w:hAnsi="Times New Roman" w:cs="Times New Roman"/>
          <w:color w:val="000000" w:themeColor="text1"/>
          <w:sz w:val="20"/>
          <w:szCs w:val="20"/>
        </w:rPr>
        <w:t xml:space="preserve"> </w:t>
      </w:r>
      <w:r w:rsidR="00755400" w:rsidRPr="008B2B06">
        <w:rPr>
          <w:rFonts w:ascii="Times New Roman" w:hAnsi="Times New Roman" w:cs="Times New Roman"/>
          <w:color w:val="000000" w:themeColor="text1"/>
          <w:sz w:val="20"/>
          <w:szCs w:val="20"/>
        </w:rPr>
        <w:t>(44</w:t>
      </w:r>
      <w:r w:rsidR="00EF7710"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00EF7710" w:rsidRPr="008B2B06">
        <w:rPr>
          <w:rFonts w:ascii="Times New Roman" w:hAnsi="Times New Roman" w:cs="Times New Roman"/>
          <w:color w:val="000000" w:themeColor="text1"/>
          <w:sz w:val="20"/>
          <w:szCs w:val="20"/>
        </w:rPr>
        <w:t>follow</w:t>
      </w:r>
      <w:r w:rsidR="00755400" w:rsidRPr="008B2B06">
        <w:rPr>
          <w:rFonts w:ascii="Times New Roman" w:hAnsi="Times New Roman" w:cs="Times New Roman"/>
          <w:color w:val="000000" w:themeColor="text1"/>
          <w:sz w:val="20"/>
          <w:szCs w:val="20"/>
        </w:rPr>
        <w:t>ed</w:t>
      </w:r>
      <w:r w:rsidR="00F44282" w:rsidRPr="008B2B06">
        <w:rPr>
          <w:rFonts w:ascii="Times New Roman" w:hAnsi="Times New Roman" w:cs="Times New Roman"/>
          <w:color w:val="000000" w:themeColor="text1"/>
          <w:sz w:val="20"/>
          <w:szCs w:val="20"/>
        </w:rPr>
        <w:t xml:space="preserve"> </w:t>
      </w:r>
      <w:r w:rsidR="00755400" w:rsidRPr="008B2B06">
        <w:rPr>
          <w:rFonts w:ascii="Times New Roman" w:hAnsi="Times New Roman" w:cs="Times New Roman"/>
          <w:color w:val="000000" w:themeColor="text1"/>
          <w:sz w:val="20"/>
          <w:szCs w:val="20"/>
        </w:rPr>
        <w:t>by</w:t>
      </w:r>
      <w:r w:rsidR="00F44282" w:rsidRPr="008B2B06">
        <w:rPr>
          <w:rFonts w:ascii="Times New Roman" w:hAnsi="Times New Roman" w:cs="Times New Roman"/>
          <w:color w:val="000000" w:themeColor="text1"/>
          <w:sz w:val="20"/>
          <w:szCs w:val="20"/>
        </w:rPr>
        <w:t xml:space="preserve"> </w:t>
      </w:r>
      <w:proofErr w:type="spellStart"/>
      <w:r w:rsidR="00755400" w:rsidRPr="008B2B06">
        <w:rPr>
          <w:rFonts w:ascii="Times New Roman" w:hAnsi="Times New Roman" w:cs="Times New Roman"/>
          <w:color w:val="000000" w:themeColor="text1"/>
          <w:sz w:val="20"/>
          <w:szCs w:val="20"/>
        </w:rPr>
        <w:t>p.vivax</w:t>
      </w:r>
      <w:proofErr w:type="spellEnd"/>
      <w:r w:rsidR="00F44282" w:rsidRPr="008B2B06">
        <w:rPr>
          <w:rFonts w:ascii="Times New Roman" w:hAnsi="Times New Roman" w:cs="Times New Roman"/>
          <w:color w:val="000000" w:themeColor="text1"/>
          <w:sz w:val="20"/>
          <w:szCs w:val="20"/>
        </w:rPr>
        <w:t xml:space="preserve"> </w:t>
      </w:r>
      <w:r w:rsidR="00755400" w:rsidRPr="008B2B06">
        <w:rPr>
          <w:rFonts w:ascii="Times New Roman" w:hAnsi="Times New Roman" w:cs="Times New Roman"/>
          <w:color w:val="000000" w:themeColor="text1"/>
          <w:sz w:val="20"/>
          <w:szCs w:val="20"/>
        </w:rPr>
        <w:t>which</w:t>
      </w:r>
      <w:r w:rsidR="00F44282" w:rsidRPr="008B2B06">
        <w:rPr>
          <w:rFonts w:ascii="Times New Roman" w:hAnsi="Times New Roman" w:cs="Times New Roman"/>
          <w:color w:val="000000" w:themeColor="text1"/>
          <w:sz w:val="20"/>
          <w:szCs w:val="20"/>
        </w:rPr>
        <w:t xml:space="preserve"> </w:t>
      </w:r>
      <w:r w:rsidR="00755400" w:rsidRPr="008B2B06">
        <w:rPr>
          <w:rFonts w:ascii="Times New Roman" w:hAnsi="Times New Roman" w:cs="Times New Roman"/>
          <w:color w:val="000000" w:themeColor="text1"/>
          <w:sz w:val="20"/>
          <w:szCs w:val="20"/>
        </w:rPr>
        <w:t>accounts</w:t>
      </w:r>
      <w:r w:rsidR="00F44282" w:rsidRPr="008B2B06">
        <w:rPr>
          <w:rFonts w:ascii="Times New Roman" w:hAnsi="Times New Roman" w:cs="Times New Roman"/>
          <w:color w:val="000000" w:themeColor="text1"/>
          <w:sz w:val="20"/>
          <w:szCs w:val="20"/>
        </w:rPr>
        <w:t xml:space="preserve"> </w:t>
      </w:r>
      <w:r w:rsidR="00755400" w:rsidRPr="008B2B06">
        <w:rPr>
          <w:rFonts w:ascii="Times New Roman" w:hAnsi="Times New Roman" w:cs="Times New Roman"/>
          <w:color w:val="000000" w:themeColor="text1"/>
          <w:sz w:val="20"/>
          <w:szCs w:val="20"/>
        </w:rPr>
        <w:t>(36</w:t>
      </w:r>
      <w:r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This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result</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agrees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with</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the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material</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figure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which</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indicates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60%</w:t>
      </w:r>
      <w:r w:rsidR="00F44282" w:rsidRPr="008B2B06">
        <w:rPr>
          <w:rFonts w:ascii="Times New Roman" w:hAnsi="Times New Roman" w:cs="Times New Roman"/>
          <w:color w:val="000000" w:themeColor="text1"/>
          <w:sz w:val="20"/>
          <w:szCs w:val="20"/>
        </w:rPr>
        <w:t xml:space="preserve"> </w:t>
      </w:r>
      <w:r w:rsidR="00836901" w:rsidRPr="008B2B06">
        <w:rPr>
          <w:rFonts w:ascii="Times New Roman" w:hAnsi="Times New Roman" w:cs="Times New Roman"/>
          <w:color w:val="000000" w:themeColor="text1"/>
          <w:sz w:val="20"/>
          <w:szCs w:val="20"/>
        </w:rPr>
        <w:t>of</w:t>
      </w:r>
      <w:r w:rsidR="00F44282" w:rsidRPr="008B2B06">
        <w:rPr>
          <w:rFonts w:ascii="Times New Roman" w:hAnsi="Times New Roman" w:cs="Times New Roman"/>
          <w:color w:val="000000" w:themeColor="text1"/>
          <w:sz w:val="20"/>
          <w:szCs w:val="20"/>
        </w:rPr>
        <w:t xml:space="preserve"> </w:t>
      </w:r>
      <w:r w:rsidR="00836901" w:rsidRPr="008B2B06">
        <w:rPr>
          <w:rFonts w:ascii="Times New Roman" w:hAnsi="Times New Roman" w:cs="Times New Roman"/>
          <w:color w:val="000000" w:themeColor="text1"/>
          <w:sz w:val="20"/>
          <w:szCs w:val="20"/>
        </w:rPr>
        <w:t>malaria</w:t>
      </w:r>
      <w:r w:rsidR="00F44282" w:rsidRPr="008B2B06">
        <w:rPr>
          <w:rFonts w:ascii="Times New Roman" w:hAnsi="Times New Roman" w:cs="Times New Roman"/>
          <w:color w:val="000000" w:themeColor="text1"/>
          <w:sz w:val="20"/>
          <w:szCs w:val="20"/>
        </w:rPr>
        <w:t xml:space="preserve"> </w:t>
      </w:r>
      <w:r w:rsidR="00836901" w:rsidRPr="008B2B06">
        <w:rPr>
          <w:rFonts w:ascii="Times New Roman" w:hAnsi="Times New Roman" w:cs="Times New Roman"/>
          <w:color w:val="000000" w:themeColor="text1"/>
          <w:sz w:val="20"/>
          <w:szCs w:val="20"/>
        </w:rPr>
        <w:t>cases</w:t>
      </w:r>
      <w:r w:rsidR="00F44282" w:rsidRPr="008B2B06">
        <w:rPr>
          <w:rFonts w:ascii="Times New Roman" w:hAnsi="Times New Roman" w:cs="Times New Roman"/>
          <w:color w:val="000000" w:themeColor="text1"/>
          <w:sz w:val="20"/>
          <w:szCs w:val="20"/>
        </w:rPr>
        <w:t xml:space="preserve"> </w:t>
      </w:r>
      <w:r w:rsidR="00836901" w:rsidRPr="008B2B06">
        <w:rPr>
          <w:rFonts w:ascii="Times New Roman" w:hAnsi="Times New Roman" w:cs="Times New Roman"/>
          <w:color w:val="000000" w:themeColor="text1"/>
          <w:sz w:val="20"/>
          <w:szCs w:val="20"/>
        </w:rPr>
        <w:t>in</w:t>
      </w:r>
      <w:r w:rsidR="00F44282" w:rsidRPr="008B2B06">
        <w:rPr>
          <w:rFonts w:ascii="Times New Roman" w:hAnsi="Times New Roman" w:cs="Times New Roman"/>
          <w:color w:val="000000" w:themeColor="text1"/>
          <w:sz w:val="20"/>
          <w:szCs w:val="20"/>
        </w:rPr>
        <w:t xml:space="preserve"> </w:t>
      </w:r>
      <w:r w:rsidR="00836901" w:rsidRPr="008B2B06">
        <w:rPr>
          <w:rFonts w:ascii="Times New Roman" w:hAnsi="Times New Roman" w:cs="Times New Roman"/>
          <w:color w:val="000000" w:themeColor="text1"/>
          <w:sz w:val="20"/>
          <w:szCs w:val="20"/>
        </w:rPr>
        <w:t>Ethiopia</w:t>
      </w:r>
      <w:r w:rsidR="00F44282" w:rsidRPr="008B2B06">
        <w:rPr>
          <w:rFonts w:ascii="Times New Roman" w:hAnsi="Times New Roman" w:cs="Times New Roman"/>
          <w:color w:val="000000" w:themeColor="text1"/>
          <w:sz w:val="20"/>
          <w:szCs w:val="20"/>
        </w:rPr>
        <w:t xml:space="preserve"> </w:t>
      </w:r>
      <w:r w:rsidR="00836901" w:rsidRPr="008B2B06">
        <w:rPr>
          <w:rFonts w:ascii="Times New Roman" w:hAnsi="Times New Roman" w:cs="Times New Roman"/>
          <w:color w:val="000000" w:themeColor="text1"/>
          <w:sz w:val="20"/>
          <w:szCs w:val="20"/>
        </w:rPr>
        <w:t>were</w:t>
      </w:r>
      <w:r w:rsidR="00F44282" w:rsidRPr="008B2B06">
        <w:rPr>
          <w:rFonts w:ascii="Times New Roman" w:hAnsi="Times New Roman" w:cs="Times New Roman"/>
          <w:color w:val="000000" w:themeColor="text1"/>
          <w:sz w:val="20"/>
          <w:szCs w:val="20"/>
        </w:rPr>
        <w:t xml:space="preserve"> </w:t>
      </w:r>
      <w:r w:rsidR="0039384F" w:rsidRPr="008B2B06">
        <w:rPr>
          <w:rFonts w:ascii="Times New Roman" w:hAnsi="Times New Roman" w:cs="Times New Roman"/>
          <w:color w:val="000000" w:themeColor="text1"/>
          <w:sz w:val="20"/>
          <w:szCs w:val="20"/>
        </w:rPr>
        <w:t>due</w:t>
      </w:r>
      <w:r w:rsidR="00F44282" w:rsidRPr="008B2B06">
        <w:rPr>
          <w:rFonts w:ascii="Times New Roman" w:hAnsi="Times New Roman" w:cs="Times New Roman"/>
          <w:color w:val="000000" w:themeColor="text1"/>
          <w:sz w:val="20"/>
          <w:szCs w:val="20"/>
        </w:rPr>
        <w:t xml:space="preserve"> </w:t>
      </w:r>
      <w:r w:rsidR="0039384F" w:rsidRPr="008B2B06">
        <w:rPr>
          <w:rFonts w:ascii="Times New Roman" w:hAnsi="Times New Roman" w:cs="Times New Roman"/>
          <w:color w:val="000000" w:themeColor="text1"/>
          <w:sz w:val="20"/>
          <w:szCs w:val="20"/>
        </w:rPr>
        <w:t>to</w:t>
      </w:r>
      <w:r w:rsidR="00F44282" w:rsidRPr="008B2B06">
        <w:rPr>
          <w:rFonts w:ascii="Times New Roman" w:hAnsi="Times New Roman" w:cs="Times New Roman"/>
          <w:color w:val="000000" w:themeColor="text1"/>
          <w:sz w:val="20"/>
          <w:szCs w:val="20"/>
        </w:rPr>
        <w:t xml:space="preserve"> </w:t>
      </w:r>
      <w:proofErr w:type="spellStart"/>
      <w:r w:rsidR="0039384F" w:rsidRPr="008B2B06">
        <w:rPr>
          <w:rFonts w:ascii="Times New Roman" w:hAnsi="Times New Roman" w:cs="Times New Roman"/>
          <w:color w:val="000000" w:themeColor="text1"/>
          <w:sz w:val="20"/>
          <w:szCs w:val="20"/>
        </w:rPr>
        <w:t>p.falcef</w:t>
      </w:r>
      <w:r w:rsidRPr="008B2B06">
        <w:rPr>
          <w:rFonts w:ascii="Times New Roman" w:hAnsi="Times New Roman" w:cs="Times New Roman"/>
          <w:color w:val="000000" w:themeColor="text1"/>
          <w:sz w:val="20"/>
          <w:szCs w:val="20"/>
        </w:rPr>
        <w:t>a</w:t>
      </w:r>
      <w:r w:rsidR="0039384F" w:rsidRPr="008B2B06">
        <w:rPr>
          <w:rFonts w:ascii="Times New Roman" w:hAnsi="Times New Roman" w:cs="Times New Roman"/>
          <w:color w:val="000000" w:themeColor="text1"/>
          <w:sz w:val="20"/>
          <w:szCs w:val="20"/>
        </w:rPr>
        <w:t>r</w:t>
      </w:r>
      <w:r w:rsidRPr="008B2B06">
        <w:rPr>
          <w:rFonts w:ascii="Times New Roman" w:hAnsi="Times New Roman" w:cs="Times New Roman"/>
          <w:color w:val="000000" w:themeColor="text1"/>
          <w:sz w:val="20"/>
          <w:szCs w:val="20"/>
        </w:rPr>
        <w:t>ium</w:t>
      </w:r>
      <w:proofErr w:type="spellEnd"/>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and</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40%</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is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due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to</w:t>
      </w:r>
      <w:r w:rsidR="00F44282" w:rsidRPr="008B2B06">
        <w:rPr>
          <w:rFonts w:ascii="Times New Roman" w:hAnsi="Times New Roman" w:cs="Times New Roman"/>
          <w:color w:val="000000" w:themeColor="text1"/>
          <w:sz w:val="20"/>
          <w:szCs w:val="20"/>
        </w:rPr>
        <w:t xml:space="preserve"> </w:t>
      </w:r>
      <w:proofErr w:type="spellStart"/>
      <w:r w:rsidRPr="008B2B06">
        <w:rPr>
          <w:rFonts w:ascii="Times New Roman" w:hAnsi="Times New Roman" w:cs="Times New Roman"/>
          <w:color w:val="000000" w:themeColor="text1"/>
          <w:sz w:val="20"/>
          <w:szCs w:val="20"/>
        </w:rPr>
        <w:t>p.vivax</w:t>
      </w:r>
      <w:proofErr w:type="spellEnd"/>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(Mohamed</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et</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al</w:t>
      </w:r>
      <w:r w:rsidR="002A66BF" w:rsidRPr="008B2B06">
        <w:rPr>
          <w:rFonts w:ascii="Times New Roman" w:hAnsi="Times New Roman" w:cs="Times New Roman"/>
          <w:color w:val="000000" w:themeColor="text1"/>
          <w:sz w:val="20"/>
          <w:szCs w:val="20"/>
        </w:rPr>
        <w:t>.</w:t>
      </w:r>
      <w:r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2006).</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This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study</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also</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indicated</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that</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most</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af</w:t>
      </w:r>
      <w:r w:rsidR="00107798" w:rsidRPr="008B2B06">
        <w:rPr>
          <w:rFonts w:ascii="Times New Roman" w:hAnsi="Times New Roman" w:cs="Times New Roman"/>
          <w:color w:val="000000" w:themeColor="text1"/>
          <w:sz w:val="20"/>
          <w:szCs w:val="20"/>
        </w:rPr>
        <w:t>fected</w:t>
      </w:r>
      <w:r w:rsidR="00F44282" w:rsidRPr="008B2B06">
        <w:rPr>
          <w:rFonts w:ascii="Times New Roman" w:hAnsi="Times New Roman" w:cs="Times New Roman"/>
          <w:color w:val="000000" w:themeColor="text1"/>
          <w:sz w:val="20"/>
          <w:szCs w:val="20"/>
        </w:rPr>
        <w:t xml:space="preserve"> </w:t>
      </w:r>
      <w:r w:rsidR="00107798" w:rsidRPr="008B2B06">
        <w:rPr>
          <w:rFonts w:ascii="Times New Roman" w:hAnsi="Times New Roman" w:cs="Times New Roman"/>
          <w:color w:val="000000" w:themeColor="text1"/>
          <w:sz w:val="20"/>
          <w:szCs w:val="20"/>
        </w:rPr>
        <w:t>age</w:t>
      </w:r>
      <w:r w:rsidR="00F44282" w:rsidRPr="008B2B06">
        <w:rPr>
          <w:rFonts w:ascii="Times New Roman" w:hAnsi="Times New Roman" w:cs="Times New Roman"/>
          <w:color w:val="000000" w:themeColor="text1"/>
          <w:sz w:val="20"/>
          <w:szCs w:val="20"/>
        </w:rPr>
        <w:t xml:space="preserve"> </w:t>
      </w:r>
      <w:r w:rsidR="00107798" w:rsidRPr="008B2B06">
        <w:rPr>
          <w:rFonts w:ascii="Times New Roman" w:hAnsi="Times New Roman" w:cs="Times New Roman"/>
          <w:color w:val="000000" w:themeColor="text1"/>
          <w:sz w:val="20"/>
          <w:szCs w:val="20"/>
        </w:rPr>
        <w:t>group</w:t>
      </w:r>
      <w:r w:rsidR="00F44282" w:rsidRPr="008B2B06">
        <w:rPr>
          <w:rFonts w:ascii="Times New Roman" w:hAnsi="Times New Roman" w:cs="Times New Roman"/>
          <w:color w:val="000000" w:themeColor="text1"/>
          <w:sz w:val="20"/>
          <w:szCs w:val="20"/>
        </w:rPr>
        <w:t xml:space="preserve"> </w:t>
      </w:r>
      <w:r w:rsidR="00107798" w:rsidRPr="008B2B06">
        <w:rPr>
          <w:rFonts w:ascii="Times New Roman" w:hAnsi="Times New Roman" w:cs="Times New Roman"/>
          <w:color w:val="000000" w:themeColor="text1"/>
          <w:sz w:val="20"/>
          <w:szCs w:val="20"/>
        </w:rPr>
        <w:t>was</w:t>
      </w:r>
      <w:r w:rsidR="00F44282" w:rsidRPr="008B2B06">
        <w:rPr>
          <w:rFonts w:ascii="Times New Roman" w:hAnsi="Times New Roman" w:cs="Times New Roman"/>
          <w:color w:val="000000" w:themeColor="text1"/>
          <w:sz w:val="20"/>
          <w:szCs w:val="20"/>
        </w:rPr>
        <w:t xml:space="preserve"> </w:t>
      </w:r>
      <w:r w:rsidR="00107798" w:rsidRPr="008B2B06">
        <w:rPr>
          <w:rFonts w:ascii="Times New Roman" w:hAnsi="Times New Roman" w:cs="Times New Roman"/>
          <w:color w:val="000000" w:themeColor="text1"/>
          <w:sz w:val="20"/>
          <w:szCs w:val="20"/>
        </w:rPr>
        <w:t>age</w:t>
      </w:r>
      <w:r w:rsidR="00F44282" w:rsidRPr="008B2B06">
        <w:rPr>
          <w:rFonts w:ascii="Times New Roman" w:hAnsi="Times New Roman" w:cs="Times New Roman"/>
          <w:color w:val="000000" w:themeColor="text1"/>
          <w:sz w:val="20"/>
          <w:szCs w:val="20"/>
        </w:rPr>
        <w:t xml:space="preserve"> </w:t>
      </w:r>
      <w:r w:rsidR="00107798" w:rsidRPr="008B2B06">
        <w:rPr>
          <w:rFonts w:ascii="Times New Roman" w:hAnsi="Times New Roman" w:cs="Times New Roman"/>
          <w:color w:val="000000" w:themeColor="text1"/>
          <w:sz w:val="20"/>
          <w:szCs w:val="20"/>
        </w:rPr>
        <w:t>less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than</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15</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years.</w:t>
      </w:r>
    </w:p>
    <w:p w:rsidR="00F44282" w:rsidRPr="008B2B06" w:rsidRDefault="00F44282" w:rsidP="00F44282">
      <w:pPr>
        <w:snapToGrid w:val="0"/>
        <w:spacing w:after="0" w:line="240" w:lineRule="auto"/>
        <w:ind w:firstLine="425"/>
        <w:jc w:val="both"/>
        <w:rPr>
          <w:rFonts w:ascii="Times New Roman" w:hAnsi="Times New Roman" w:cs="Times New Roman"/>
          <w:color w:val="000000" w:themeColor="text1"/>
          <w:sz w:val="20"/>
          <w:szCs w:val="20"/>
          <w:lang w:eastAsia="zh-CN"/>
        </w:rPr>
      </w:pPr>
    </w:p>
    <w:p w:rsidR="00430349" w:rsidRPr="008B2B06" w:rsidRDefault="0039384F" w:rsidP="00F44282">
      <w:pPr>
        <w:snapToGrid w:val="0"/>
        <w:spacing w:after="0" w:line="240" w:lineRule="auto"/>
        <w:jc w:val="both"/>
        <w:rPr>
          <w:rFonts w:ascii="Times New Roman" w:hAnsi="Times New Roman" w:cs="Times New Roman"/>
          <w:color w:val="000000" w:themeColor="text1"/>
          <w:sz w:val="20"/>
          <w:szCs w:val="20"/>
        </w:rPr>
      </w:pPr>
      <w:r w:rsidRPr="008B2B06">
        <w:rPr>
          <w:rFonts w:ascii="Times New Roman" w:hAnsi="Times New Roman" w:cs="Times New Roman"/>
          <w:b/>
          <w:color w:val="000000" w:themeColor="text1"/>
          <w:sz w:val="20"/>
          <w:szCs w:val="20"/>
        </w:rPr>
        <w:t>5</w:t>
      </w:r>
      <w:r w:rsidR="00430349" w:rsidRPr="008B2B06">
        <w:rPr>
          <w:rFonts w:ascii="Times New Roman" w:hAnsi="Times New Roman" w:cs="Times New Roman"/>
          <w:b/>
          <w:color w:val="000000" w:themeColor="text1"/>
          <w:sz w:val="20"/>
          <w:szCs w:val="20"/>
        </w:rPr>
        <w:t>.</w:t>
      </w:r>
      <w:r w:rsidR="00F44282" w:rsidRPr="008B2B06">
        <w:rPr>
          <w:rStyle w:val="Heading1Char"/>
          <w:rFonts w:ascii="Times New Roman" w:hAnsi="Times New Roman" w:cs="Times New Roman"/>
          <w:color w:val="000000" w:themeColor="text1"/>
          <w:sz w:val="20"/>
          <w:szCs w:val="20"/>
        </w:rPr>
        <w:t xml:space="preserve"> </w:t>
      </w:r>
      <w:r w:rsidR="00FF53E3" w:rsidRPr="008B2B06">
        <w:rPr>
          <w:rStyle w:val="Heading1Char"/>
          <w:rFonts w:ascii="Times New Roman" w:hAnsi="Times New Roman" w:cs="Times New Roman"/>
          <w:color w:val="000000" w:themeColor="text1"/>
          <w:sz w:val="20"/>
          <w:szCs w:val="20"/>
        </w:rPr>
        <w:t>Conclusion</w:t>
      </w:r>
      <w:r w:rsidR="00F44282" w:rsidRPr="008B2B06">
        <w:rPr>
          <w:rStyle w:val="Heading1Char"/>
          <w:rFonts w:ascii="Times New Roman" w:hAnsi="Times New Roman" w:cs="Times New Roman"/>
          <w:color w:val="000000" w:themeColor="text1"/>
          <w:sz w:val="20"/>
          <w:szCs w:val="20"/>
        </w:rPr>
        <w:t xml:space="preserve"> </w:t>
      </w:r>
      <w:r w:rsidR="00FF53E3" w:rsidRPr="008B2B06">
        <w:rPr>
          <w:rStyle w:val="Heading1Char"/>
          <w:rFonts w:ascii="Times New Roman" w:hAnsi="Times New Roman" w:cs="Times New Roman"/>
          <w:color w:val="000000" w:themeColor="text1"/>
          <w:sz w:val="20"/>
          <w:szCs w:val="20"/>
        </w:rPr>
        <w:t>and</w:t>
      </w:r>
      <w:r w:rsidR="00F44282" w:rsidRPr="008B2B06">
        <w:rPr>
          <w:rStyle w:val="Heading1Char"/>
          <w:rFonts w:ascii="Times New Roman" w:hAnsi="Times New Roman" w:cs="Times New Roman"/>
          <w:color w:val="000000" w:themeColor="text1"/>
          <w:sz w:val="20"/>
          <w:szCs w:val="20"/>
        </w:rPr>
        <w:t xml:space="preserve"> </w:t>
      </w:r>
      <w:r w:rsidR="00FF53E3" w:rsidRPr="008B2B06">
        <w:rPr>
          <w:rStyle w:val="Heading1Char"/>
          <w:rFonts w:ascii="Times New Roman" w:hAnsi="Times New Roman" w:cs="Times New Roman"/>
          <w:color w:val="000000" w:themeColor="text1"/>
          <w:sz w:val="20"/>
          <w:szCs w:val="20"/>
        </w:rPr>
        <w:t>Recommendation</w:t>
      </w:r>
    </w:p>
    <w:p w:rsidR="00430349" w:rsidRPr="008B2B06" w:rsidRDefault="00430349" w:rsidP="00F44282">
      <w:pPr>
        <w:snapToGrid w:val="0"/>
        <w:spacing w:after="0" w:line="240" w:lineRule="auto"/>
        <w:ind w:firstLine="425"/>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According</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to</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this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study,</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the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most</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prevalent</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plasmodium</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species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were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plasmodium</w:t>
      </w:r>
      <w:r w:rsidR="00F44282" w:rsidRPr="008B2B06">
        <w:rPr>
          <w:rFonts w:ascii="Times New Roman" w:hAnsi="Times New Roman" w:cs="Times New Roman"/>
          <w:color w:val="000000" w:themeColor="text1"/>
          <w:sz w:val="20"/>
          <w:szCs w:val="20"/>
        </w:rPr>
        <w:t xml:space="preserve"> </w:t>
      </w:r>
      <w:proofErr w:type="spellStart"/>
      <w:r w:rsidR="00D742D1" w:rsidRPr="008B2B06">
        <w:rPr>
          <w:rFonts w:ascii="Times New Roman" w:hAnsi="Times New Roman" w:cs="Times New Roman"/>
          <w:color w:val="000000" w:themeColor="text1"/>
          <w:sz w:val="20"/>
          <w:szCs w:val="20"/>
        </w:rPr>
        <w:t>falcef</w:t>
      </w:r>
      <w:r w:rsidRPr="008B2B06">
        <w:rPr>
          <w:rFonts w:ascii="Times New Roman" w:hAnsi="Times New Roman" w:cs="Times New Roman"/>
          <w:color w:val="000000" w:themeColor="text1"/>
          <w:sz w:val="20"/>
          <w:szCs w:val="20"/>
        </w:rPr>
        <w:t>a</w:t>
      </w:r>
      <w:r w:rsidR="00D742D1" w:rsidRPr="008B2B06">
        <w:rPr>
          <w:rFonts w:ascii="Times New Roman" w:hAnsi="Times New Roman" w:cs="Times New Roman"/>
          <w:color w:val="000000" w:themeColor="text1"/>
          <w:sz w:val="20"/>
          <w:szCs w:val="20"/>
        </w:rPr>
        <w:t>r</w:t>
      </w:r>
      <w:r w:rsidRPr="008B2B06">
        <w:rPr>
          <w:rFonts w:ascii="Times New Roman" w:hAnsi="Times New Roman" w:cs="Times New Roman"/>
          <w:color w:val="000000" w:themeColor="text1"/>
          <w:sz w:val="20"/>
          <w:szCs w:val="20"/>
        </w:rPr>
        <w:t>ium</w:t>
      </w:r>
      <w:proofErr w:type="spellEnd"/>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and</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the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prevalence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of</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malaria</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had</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an</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association</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with</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seasonal</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variation.</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described,</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females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were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more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affected</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founder</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group</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and</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the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most</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affected</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age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groups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were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above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15</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years.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Prevention</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method</w:t>
      </w:r>
      <w:r w:rsidR="00D742D1" w:rsidRPr="008B2B06">
        <w:rPr>
          <w:rFonts w:ascii="Times New Roman" w:hAnsi="Times New Roman" w:cs="Times New Roman"/>
          <w:color w:val="000000" w:themeColor="text1"/>
          <w:sz w:val="20"/>
          <w:szCs w:val="20"/>
        </w:rPr>
        <w:t>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u</w:t>
      </w:r>
      <w:r w:rsidR="00AB42B4" w:rsidRPr="008B2B06">
        <w:rPr>
          <w:rFonts w:ascii="Times New Roman" w:hAnsi="Times New Roman" w:cs="Times New Roman"/>
          <w:color w:val="000000" w:themeColor="text1"/>
          <w:sz w:val="20"/>
          <w:szCs w:val="20"/>
        </w:rPr>
        <w:t>sed</w:t>
      </w:r>
      <w:r w:rsidR="00F44282" w:rsidRPr="008B2B06">
        <w:rPr>
          <w:rFonts w:ascii="Times New Roman" w:hAnsi="Times New Roman" w:cs="Times New Roman"/>
          <w:color w:val="000000" w:themeColor="text1"/>
          <w:sz w:val="20"/>
          <w:szCs w:val="20"/>
        </w:rPr>
        <w:t xml:space="preserve"> </w:t>
      </w:r>
      <w:r w:rsidR="00AB42B4" w:rsidRPr="008B2B06">
        <w:rPr>
          <w:rFonts w:ascii="Times New Roman" w:hAnsi="Times New Roman" w:cs="Times New Roman"/>
          <w:color w:val="000000" w:themeColor="text1"/>
          <w:sz w:val="20"/>
          <w:szCs w:val="20"/>
        </w:rPr>
        <w:t>by</w:t>
      </w:r>
      <w:r w:rsidR="00F44282" w:rsidRPr="008B2B06">
        <w:rPr>
          <w:rFonts w:ascii="Times New Roman" w:hAnsi="Times New Roman" w:cs="Times New Roman"/>
          <w:color w:val="000000" w:themeColor="text1"/>
          <w:sz w:val="20"/>
          <w:szCs w:val="20"/>
        </w:rPr>
        <w:t xml:space="preserve"> </w:t>
      </w:r>
      <w:r w:rsidR="00AB42B4" w:rsidRPr="008B2B06">
        <w:rPr>
          <w:rFonts w:ascii="Times New Roman" w:hAnsi="Times New Roman" w:cs="Times New Roman"/>
          <w:color w:val="000000" w:themeColor="text1"/>
          <w:sz w:val="20"/>
          <w:szCs w:val="20"/>
        </w:rPr>
        <w:t>the</w:t>
      </w:r>
      <w:r w:rsidR="00F44282" w:rsidRPr="008B2B06">
        <w:rPr>
          <w:rFonts w:ascii="Times New Roman" w:hAnsi="Times New Roman" w:cs="Times New Roman"/>
          <w:color w:val="000000" w:themeColor="text1"/>
          <w:sz w:val="20"/>
          <w:szCs w:val="20"/>
        </w:rPr>
        <w:t xml:space="preserve"> </w:t>
      </w:r>
      <w:r w:rsidR="00AB42B4" w:rsidRPr="008B2B06">
        <w:rPr>
          <w:rFonts w:ascii="Times New Roman" w:hAnsi="Times New Roman" w:cs="Times New Roman"/>
          <w:color w:val="000000" w:themeColor="text1"/>
          <w:sz w:val="20"/>
          <w:szCs w:val="20"/>
        </w:rPr>
        <w:t>communities</w:t>
      </w:r>
      <w:r w:rsidR="00F44282" w:rsidRPr="008B2B06">
        <w:rPr>
          <w:rFonts w:ascii="Times New Roman" w:hAnsi="Times New Roman" w:cs="Times New Roman"/>
          <w:color w:val="000000" w:themeColor="text1"/>
          <w:sz w:val="20"/>
          <w:szCs w:val="20"/>
        </w:rPr>
        <w:t xml:space="preserve"> </w:t>
      </w:r>
      <w:r w:rsidR="00AB42B4" w:rsidRPr="008B2B06">
        <w:rPr>
          <w:rFonts w:ascii="Times New Roman" w:hAnsi="Times New Roman" w:cs="Times New Roman"/>
          <w:color w:val="000000" w:themeColor="text1"/>
          <w:sz w:val="20"/>
          <w:szCs w:val="20"/>
        </w:rPr>
        <w:t>in</w:t>
      </w:r>
      <w:r w:rsidR="00F44282" w:rsidRPr="008B2B06">
        <w:rPr>
          <w:rFonts w:ascii="Times New Roman" w:hAnsi="Times New Roman" w:cs="Times New Roman"/>
          <w:color w:val="000000" w:themeColor="text1"/>
          <w:sz w:val="20"/>
          <w:szCs w:val="20"/>
        </w:rPr>
        <w:t xml:space="preserve"> </w:t>
      </w:r>
      <w:proofErr w:type="spellStart"/>
      <w:r w:rsidR="00AB42B4" w:rsidRPr="008B2B06">
        <w:rPr>
          <w:rFonts w:ascii="Times New Roman" w:hAnsi="Times New Roman" w:cs="Times New Roman"/>
          <w:color w:val="000000" w:themeColor="text1"/>
          <w:sz w:val="20"/>
          <w:szCs w:val="20"/>
        </w:rPr>
        <w:t>Butajira</w:t>
      </w:r>
      <w:proofErr w:type="spellEnd"/>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sub</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city</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includes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indoor</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residuals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spraying,</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environmental</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management</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and</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by</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using</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personal</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protection</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measured.</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In</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addition</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to</w:t>
      </w:r>
      <w:r w:rsidR="00F44282" w:rsidRPr="008B2B06">
        <w:rPr>
          <w:rFonts w:ascii="Times New Roman" w:hAnsi="Times New Roman" w:cs="Times New Roman"/>
          <w:color w:val="000000" w:themeColor="text1"/>
          <w:sz w:val="20"/>
          <w:szCs w:val="20"/>
        </w:rPr>
        <w:t xml:space="preserve"> </w:t>
      </w:r>
      <w:r w:rsidR="00D742D1" w:rsidRPr="008B2B06">
        <w:rPr>
          <w:rFonts w:ascii="Times New Roman" w:hAnsi="Times New Roman" w:cs="Times New Roman"/>
          <w:color w:val="000000" w:themeColor="text1"/>
          <w:sz w:val="20"/>
          <w:szCs w:val="20"/>
        </w:rPr>
        <w:t>this</w:t>
      </w:r>
      <w:r w:rsidR="00F44282" w:rsidRPr="008B2B06">
        <w:rPr>
          <w:rFonts w:ascii="Times New Roman" w:hAnsi="Times New Roman" w:cs="Times New Roman"/>
          <w:color w:val="000000" w:themeColor="text1"/>
          <w:sz w:val="20"/>
          <w:szCs w:val="20"/>
        </w:rPr>
        <w:t xml:space="preserve"> </w:t>
      </w:r>
      <w:r w:rsidR="00D742D1" w:rsidRPr="008B2B06">
        <w:rPr>
          <w:rFonts w:ascii="Times New Roman" w:hAnsi="Times New Roman" w:cs="Times New Roman"/>
          <w:color w:val="000000" w:themeColor="text1"/>
          <w:sz w:val="20"/>
          <w:szCs w:val="20"/>
        </w:rPr>
        <w:t>anti</w:t>
      </w:r>
      <w:r w:rsidR="00F44282" w:rsidRPr="008B2B06">
        <w:rPr>
          <w:rFonts w:ascii="Times New Roman" w:hAnsi="Times New Roman" w:cs="Times New Roman"/>
          <w:color w:val="000000" w:themeColor="text1"/>
          <w:sz w:val="20"/>
          <w:szCs w:val="20"/>
        </w:rPr>
        <w:t xml:space="preserve"> </w:t>
      </w:r>
      <w:r w:rsidR="00D742D1" w:rsidRPr="008B2B06">
        <w:rPr>
          <w:rFonts w:ascii="Times New Roman" w:hAnsi="Times New Roman" w:cs="Times New Roman"/>
          <w:color w:val="000000" w:themeColor="text1"/>
          <w:sz w:val="20"/>
          <w:szCs w:val="20"/>
        </w:rPr>
        <w:t>malarial</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drug</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was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also</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used</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an</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alternative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prevention</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method.</w:t>
      </w:r>
      <w:r w:rsidR="00F44282" w:rsidRPr="008B2B06">
        <w:rPr>
          <w:rFonts w:ascii="Times New Roman" w:hAnsi="Times New Roman" w:cs="Times New Roman"/>
          <w:color w:val="000000" w:themeColor="text1"/>
          <w:sz w:val="20"/>
          <w:szCs w:val="20"/>
        </w:rPr>
        <w:t xml:space="preserve"> </w:t>
      </w:r>
      <w:r w:rsidR="008806B4" w:rsidRPr="008B2B06">
        <w:rPr>
          <w:rFonts w:ascii="Times New Roman" w:hAnsi="Times New Roman" w:cs="Times New Roman"/>
          <w:color w:val="000000" w:themeColor="text1"/>
          <w:sz w:val="20"/>
          <w:szCs w:val="20"/>
        </w:rPr>
        <w:t>Based</w:t>
      </w:r>
      <w:r w:rsidR="00F44282" w:rsidRPr="008B2B06">
        <w:rPr>
          <w:rFonts w:ascii="Times New Roman" w:hAnsi="Times New Roman" w:cs="Times New Roman"/>
          <w:color w:val="000000" w:themeColor="text1"/>
          <w:sz w:val="20"/>
          <w:szCs w:val="20"/>
        </w:rPr>
        <w:t xml:space="preserve"> </w:t>
      </w:r>
      <w:r w:rsidR="008806B4" w:rsidRPr="008B2B06">
        <w:rPr>
          <w:rFonts w:ascii="Times New Roman" w:hAnsi="Times New Roman" w:cs="Times New Roman"/>
          <w:color w:val="000000" w:themeColor="text1"/>
          <w:sz w:val="20"/>
          <w:szCs w:val="20"/>
        </w:rPr>
        <w:t>on</w:t>
      </w:r>
      <w:r w:rsidR="00F44282" w:rsidRPr="008B2B06">
        <w:rPr>
          <w:rFonts w:ascii="Times New Roman" w:hAnsi="Times New Roman" w:cs="Times New Roman"/>
          <w:color w:val="000000" w:themeColor="text1"/>
          <w:sz w:val="20"/>
          <w:szCs w:val="20"/>
        </w:rPr>
        <w:t xml:space="preserve"> </w:t>
      </w:r>
      <w:r w:rsidR="008806B4" w:rsidRPr="008B2B06">
        <w:rPr>
          <w:rFonts w:ascii="Times New Roman" w:hAnsi="Times New Roman" w:cs="Times New Roman"/>
          <w:color w:val="000000" w:themeColor="text1"/>
          <w:sz w:val="20"/>
          <w:szCs w:val="20"/>
        </w:rPr>
        <w:t>the</w:t>
      </w:r>
      <w:r w:rsidR="00F44282" w:rsidRPr="008B2B06">
        <w:rPr>
          <w:rFonts w:ascii="Times New Roman" w:hAnsi="Times New Roman" w:cs="Times New Roman"/>
          <w:color w:val="000000" w:themeColor="text1"/>
          <w:sz w:val="20"/>
          <w:szCs w:val="20"/>
        </w:rPr>
        <w:t xml:space="preserve"> </w:t>
      </w:r>
      <w:r w:rsidR="008806B4" w:rsidRPr="008B2B06">
        <w:rPr>
          <w:rFonts w:ascii="Times New Roman" w:hAnsi="Times New Roman" w:cs="Times New Roman"/>
          <w:color w:val="000000" w:themeColor="text1"/>
          <w:sz w:val="20"/>
          <w:szCs w:val="20"/>
        </w:rPr>
        <w:t>above</w:t>
      </w:r>
      <w:r w:rsidR="00F44282" w:rsidRPr="008B2B06">
        <w:rPr>
          <w:rFonts w:ascii="Times New Roman" w:hAnsi="Times New Roman" w:cs="Times New Roman"/>
          <w:color w:val="000000" w:themeColor="text1"/>
          <w:sz w:val="20"/>
          <w:szCs w:val="20"/>
        </w:rPr>
        <w:t xml:space="preserve"> </w:t>
      </w:r>
      <w:r w:rsidR="008806B4" w:rsidRPr="008B2B06">
        <w:rPr>
          <w:rFonts w:ascii="Times New Roman" w:hAnsi="Times New Roman" w:cs="Times New Roman"/>
          <w:color w:val="000000" w:themeColor="text1"/>
          <w:sz w:val="20"/>
          <w:szCs w:val="20"/>
        </w:rPr>
        <w:t>conclusion</w:t>
      </w:r>
      <w:r w:rsidR="00F44282" w:rsidRPr="008B2B06">
        <w:rPr>
          <w:rFonts w:ascii="Times New Roman" w:hAnsi="Times New Roman" w:cs="Times New Roman"/>
          <w:color w:val="000000" w:themeColor="text1"/>
          <w:sz w:val="20"/>
          <w:szCs w:val="20"/>
        </w:rPr>
        <w:t xml:space="preserve"> </w:t>
      </w:r>
      <w:r w:rsidR="008806B4" w:rsidRPr="008B2B06">
        <w:rPr>
          <w:rFonts w:ascii="Times New Roman" w:hAnsi="Times New Roman" w:cs="Times New Roman"/>
          <w:color w:val="000000" w:themeColor="text1"/>
          <w:sz w:val="20"/>
          <w:szCs w:val="20"/>
        </w:rPr>
        <w:t>the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f</w:t>
      </w:r>
      <w:r w:rsidR="00D742D1" w:rsidRPr="008B2B06">
        <w:rPr>
          <w:rFonts w:ascii="Times New Roman" w:hAnsi="Times New Roman" w:cs="Times New Roman"/>
          <w:color w:val="000000" w:themeColor="text1"/>
          <w:sz w:val="20"/>
          <w:szCs w:val="20"/>
        </w:rPr>
        <w:t>ollowing</w:t>
      </w:r>
      <w:r w:rsidR="00F44282" w:rsidRPr="008B2B06">
        <w:rPr>
          <w:rFonts w:ascii="Times New Roman" w:hAnsi="Times New Roman" w:cs="Times New Roman"/>
          <w:color w:val="000000" w:themeColor="text1"/>
          <w:sz w:val="20"/>
          <w:szCs w:val="20"/>
        </w:rPr>
        <w:t xml:space="preserve"> </w:t>
      </w:r>
      <w:r w:rsidR="00D742D1" w:rsidRPr="008B2B06">
        <w:rPr>
          <w:rFonts w:ascii="Times New Roman" w:hAnsi="Times New Roman" w:cs="Times New Roman"/>
          <w:color w:val="000000" w:themeColor="text1"/>
          <w:sz w:val="20"/>
          <w:szCs w:val="20"/>
        </w:rPr>
        <w:t>recommendation</w:t>
      </w:r>
      <w:r w:rsidR="008806B4" w:rsidRPr="008B2B06">
        <w:rPr>
          <w:rFonts w:ascii="Times New Roman" w:hAnsi="Times New Roman" w:cs="Times New Roman"/>
          <w:color w:val="000000" w:themeColor="text1"/>
          <w:sz w:val="20"/>
          <w:szCs w:val="20"/>
        </w:rPr>
        <w:t>s</w:t>
      </w:r>
      <w:r w:rsidR="00F44282" w:rsidRPr="008B2B06">
        <w:rPr>
          <w:rFonts w:ascii="Times New Roman" w:hAnsi="Times New Roman" w:cs="Times New Roman"/>
          <w:color w:val="000000" w:themeColor="text1"/>
          <w:sz w:val="20"/>
          <w:szCs w:val="20"/>
        </w:rPr>
        <w:t xml:space="preserve"> </w:t>
      </w:r>
      <w:r w:rsidR="008806B4" w:rsidRPr="008B2B06">
        <w:rPr>
          <w:rFonts w:ascii="Times New Roman" w:hAnsi="Times New Roman" w:cs="Times New Roman"/>
          <w:color w:val="000000" w:themeColor="text1"/>
          <w:sz w:val="20"/>
          <w:szCs w:val="20"/>
        </w:rPr>
        <w:t>were</w:t>
      </w:r>
      <w:r w:rsidR="00F44282" w:rsidRPr="008B2B06">
        <w:rPr>
          <w:rFonts w:ascii="Times New Roman" w:hAnsi="Times New Roman" w:cs="Times New Roman"/>
          <w:color w:val="000000" w:themeColor="text1"/>
          <w:sz w:val="20"/>
          <w:szCs w:val="20"/>
        </w:rPr>
        <w:t xml:space="preserve"> </w:t>
      </w:r>
      <w:r w:rsidR="008806B4" w:rsidRPr="008B2B06">
        <w:rPr>
          <w:rFonts w:ascii="Times New Roman" w:hAnsi="Times New Roman" w:cs="Times New Roman"/>
          <w:color w:val="000000" w:themeColor="text1"/>
          <w:sz w:val="20"/>
          <w:szCs w:val="20"/>
        </w:rPr>
        <w:t>suggested:</w:t>
      </w:r>
    </w:p>
    <w:p w:rsidR="008806B4" w:rsidRPr="008B2B06" w:rsidRDefault="00430349" w:rsidP="00F44282">
      <w:pPr>
        <w:pStyle w:val="ListParagraph"/>
        <w:numPr>
          <w:ilvl w:val="0"/>
          <w:numId w:val="7"/>
        </w:numPr>
        <w:snapToGrid w:val="0"/>
        <w:spacing w:after="0" w:line="240" w:lineRule="auto"/>
        <w:ind w:left="0" w:firstLine="425"/>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Awareness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creation</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to</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the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community</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about</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the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control</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and</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prevention</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mechanism</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should</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be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increased</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to</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reduce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the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pressure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of</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malaria</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infection.</w:t>
      </w:r>
    </w:p>
    <w:p w:rsidR="008806B4" w:rsidRPr="008B2B06" w:rsidRDefault="00430349" w:rsidP="00F44282">
      <w:pPr>
        <w:pStyle w:val="ListParagraph"/>
        <w:numPr>
          <w:ilvl w:val="0"/>
          <w:numId w:val="7"/>
        </w:numPr>
        <w:snapToGrid w:val="0"/>
        <w:spacing w:after="0" w:line="240" w:lineRule="auto"/>
        <w:ind w:left="0" w:firstLine="425"/>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Further</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studies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should</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be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done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to</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obtain</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better</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information</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about</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the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prevalence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an</w:t>
      </w:r>
      <w:r w:rsidR="00AB42B4" w:rsidRPr="008B2B06">
        <w:rPr>
          <w:rFonts w:ascii="Times New Roman" w:hAnsi="Times New Roman" w:cs="Times New Roman"/>
          <w:color w:val="000000" w:themeColor="text1"/>
          <w:sz w:val="20"/>
          <w:szCs w:val="20"/>
        </w:rPr>
        <w:t>d</w:t>
      </w:r>
      <w:r w:rsidR="00F44282" w:rsidRPr="008B2B06">
        <w:rPr>
          <w:rFonts w:ascii="Times New Roman" w:hAnsi="Times New Roman" w:cs="Times New Roman"/>
          <w:color w:val="000000" w:themeColor="text1"/>
          <w:sz w:val="20"/>
          <w:szCs w:val="20"/>
        </w:rPr>
        <w:t xml:space="preserve"> </w:t>
      </w:r>
      <w:r w:rsidR="00AB42B4" w:rsidRPr="008B2B06">
        <w:rPr>
          <w:rFonts w:ascii="Times New Roman" w:hAnsi="Times New Roman" w:cs="Times New Roman"/>
          <w:color w:val="000000" w:themeColor="text1"/>
          <w:sz w:val="20"/>
          <w:szCs w:val="20"/>
        </w:rPr>
        <w:t>p</w:t>
      </w:r>
      <w:r w:rsidR="008806B4" w:rsidRPr="008B2B06">
        <w:rPr>
          <w:rFonts w:ascii="Times New Roman" w:hAnsi="Times New Roman" w:cs="Times New Roman"/>
          <w:color w:val="000000" w:themeColor="text1"/>
          <w:sz w:val="20"/>
          <w:szCs w:val="20"/>
        </w:rPr>
        <w:t>revention</w:t>
      </w:r>
      <w:r w:rsidR="00F44282" w:rsidRPr="008B2B06">
        <w:rPr>
          <w:rFonts w:ascii="Times New Roman" w:hAnsi="Times New Roman" w:cs="Times New Roman"/>
          <w:color w:val="000000" w:themeColor="text1"/>
          <w:sz w:val="20"/>
          <w:szCs w:val="20"/>
        </w:rPr>
        <w:t xml:space="preserve"> </w:t>
      </w:r>
      <w:r w:rsidR="008806B4" w:rsidRPr="008B2B06">
        <w:rPr>
          <w:rFonts w:ascii="Times New Roman" w:hAnsi="Times New Roman" w:cs="Times New Roman"/>
          <w:color w:val="000000" w:themeColor="text1"/>
          <w:sz w:val="20"/>
          <w:szCs w:val="20"/>
        </w:rPr>
        <w:t>of</w:t>
      </w:r>
      <w:r w:rsidR="00F44282" w:rsidRPr="008B2B06">
        <w:rPr>
          <w:rFonts w:ascii="Times New Roman" w:hAnsi="Times New Roman" w:cs="Times New Roman"/>
          <w:color w:val="000000" w:themeColor="text1"/>
          <w:sz w:val="20"/>
          <w:szCs w:val="20"/>
        </w:rPr>
        <w:t xml:space="preserve"> </w:t>
      </w:r>
      <w:r w:rsidR="008806B4" w:rsidRPr="008B2B06">
        <w:rPr>
          <w:rFonts w:ascii="Times New Roman" w:hAnsi="Times New Roman" w:cs="Times New Roman"/>
          <w:color w:val="000000" w:themeColor="text1"/>
          <w:sz w:val="20"/>
          <w:szCs w:val="20"/>
        </w:rPr>
        <w:t>malaria</w:t>
      </w:r>
      <w:r w:rsidR="00F44282" w:rsidRPr="008B2B06">
        <w:rPr>
          <w:rFonts w:ascii="Times New Roman" w:hAnsi="Times New Roman" w:cs="Times New Roman"/>
          <w:color w:val="000000" w:themeColor="text1"/>
          <w:sz w:val="20"/>
          <w:szCs w:val="20"/>
        </w:rPr>
        <w:t xml:space="preserve"> </w:t>
      </w:r>
      <w:r w:rsidR="008806B4" w:rsidRPr="008B2B06">
        <w:rPr>
          <w:rFonts w:ascii="Times New Roman" w:hAnsi="Times New Roman" w:cs="Times New Roman"/>
          <w:color w:val="000000" w:themeColor="text1"/>
          <w:sz w:val="20"/>
          <w:szCs w:val="20"/>
        </w:rPr>
        <w:t>in</w:t>
      </w:r>
      <w:r w:rsidR="00F44282" w:rsidRPr="008B2B06">
        <w:rPr>
          <w:rFonts w:ascii="Times New Roman" w:hAnsi="Times New Roman" w:cs="Times New Roman"/>
          <w:color w:val="000000" w:themeColor="text1"/>
          <w:sz w:val="20"/>
          <w:szCs w:val="20"/>
        </w:rPr>
        <w:t xml:space="preserve"> </w:t>
      </w:r>
      <w:r w:rsidR="008806B4" w:rsidRPr="008B2B06">
        <w:rPr>
          <w:rFonts w:ascii="Times New Roman" w:hAnsi="Times New Roman" w:cs="Times New Roman"/>
          <w:color w:val="000000" w:themeColor="text1"/>
          <w:sz w:val="20"/>
          <w:szCs w:val="20"/>
        </w:rPr>
        <w:t>study</w:t>
      </w:r>
      <w:r w:rsidR="00F44282" w:rsidRPr="008B2B06">
        <w:rPr>
          <w:rFonts w:ascii="Times New Roman" w:hAnsi="Times New Roman" w:cs="Times New Roman"/>
          <w:color w:val="000000" w:themeColor="text1"/>
          <w:sz w:val="20"/>
          <w:szCs w:val="20"/>
        </w:rPr>
        <w:t xml:space="preserve"> </w:t>
      </w:r>
      <w:r w:rsidR="008806B4" w:rsidRPr="008B2B06">
        <w:rPr>
          <w:rFonts w:ascii="Times New Roman" w:hAnsi="Times New Roman" w:cs="Times New Roman"/>
          <w:color w:val="000000" w:themeColor="text1"/>
          <w:sz w:val="20"/>
          <w:szCs w:val="20"/>
        </w:rPr>
        <w:t>area</w:t>
      </w:r>
      <w:r w:rsidRPr="008B2B06">
        <w:rPr>
          <w:rFonts w:ascii="Times New Roman" w:hAnsi="Times New Roman" w:cs="Times New Roman"/>
          <w:color w:val="000000" w:themeColor="text1"/>
          <w:sz w:val="20"/>
          <w:szCs w:val="20"/>
        </w:rPr>
        <w:t>.</w:t>
      </w:r>
    </w:p>
    <w:p w:rsidR="008806B4" w:rsidRPr="008B2B06" w:rsidRDefault="00430349" w:rsidP="00F44282">
      <w:pPr>
        <w:pStyle w:val="ListParagraph"/>
        <w:numPr>
          <w:ilvl w:val="0"/>
          <w:numId w:val="7"/>
        </w:numPr>
        <w:snapToGrid w:val="0"/>
        <w:spacing w:after="0" w:line="240" w:lineRule="auto"/>
        <w:ind w:left="0" w:firstLine="425"/>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Great</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attention</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should</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be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given</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for</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seasons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especially</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autumn</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and</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winter.</w:t>
      </w:r>
    </w:p>
    <w:p w:rsidR="008806B4" w:rsidRPr="008B2B06" w:rsidRDefault="00430349" w:rsidP="00F44282">
      <w:pPr>
        <w:pStyle w:val="ListParagraph"/>
        <w:numPr>
          <w:ilvl w:val="0"/>
          <w:numId w:val="7"/>
        </w:numPr>
        <w:snapToGrid w:val="0"/>
        <w:spacing w:after="0" w:line="240" w:lineRule="auto"/>
        <w:ind w:left="0" w:firstLine="425"/>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Every</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individual</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should</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use</w:t>
      </w:r>
      <w:r w:rsidR="00F44282" w:rsidRPr="008B2B06">
        <w:rPr>
          <w:rFonts w:ascii="Times New Roman" w:hAnsi="Times New Roman" w:cs="Times New Roman"/>
          <w:color w:val="000000" w:themeColor="text1"/>
          <w:sz w:val="20"/>
          <w:szCs w:val="20"/>
        </w:rPr>
        <w:t xml:space="preserve"> </w:t>
      </w:r>
      <w:proofErr w:type="spellStart"/>
      <w:r w:rsidRPr="008B2B06">
        <w:rPr>
          <w:rFonts w:ascii="Times New Roman" w:hAnsi="Times New Roman" w:cs="Times New Roman"/>
          <w:color w:val="000000" w:themeColor="text1"/>
          <w:sz w:val="20"/>
          <w:szCs w:val="20"/>
        </w:rPr>
        <w:t>INNs</w:t>
      </w:r>
      <w:proofErr w:type="spellEnd"/>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(bed</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nets)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when</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sleeping.</w:t>
      </w:r>
    </w:p>
    <w:p w:rsidR="00D26E13" w:rsidRPr="008B2B06" w:rsidRDefault="00430349" w:rsidP="00F44282">
      <w:pPr>
        <w:pStyle w:val="ListParagraph"/>
        <w:numPr>
          <w:ilvl w:val="0"/>
          <w:numId w:val="7"/>
        </w:numPr>
        <w:snapToGrid w:val="0"/>
        <w:spacing w:after="0" w:line="240" w:lineRule="auto"/>
        <w:ind w:left="0" w:firstLine="425"/>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Government</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and</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concerning</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bodies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should</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work</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more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in</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allocating</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insecticides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treated</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bed</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nets,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and</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should</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work</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jointly</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with</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community</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for</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mosquito</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eradication.</w:t>
      </w:r>
    </w:p>
    <w:p w:rsidR="00F44282" w:rsidRPr="008B2B06" w:rsidRDefault="00F44282" w:rsidP="00F44282">
      <w:pPr>
        <w:pStyle w:val="Default"/>
        <w:snapToGrid w:val="0"/>
        <w:ind w:firstLine="425"/>
        <w:jc w:val="both"/>
        <w:rPr>
          <w:rFonts w:eastAsiaTheme="minorEastAsia"/>
          <w:b/>
          <w:sz w:val="20"/>
          <w:szCs w:val="20"/>
          <w:lang w:eastAsia="zh-CN"/>
        </w:rPr>
      </w:pPr>
    </w:p>
    <w:p w:rsidR="00F44282" w:rsidRPr="008B2B06" w:rsidRDefault="00EB1B63" w:rsidP="00F44282">
      <w:pPr>
        <w:pStyle w:val="Default"/>
        <w:snapToGrid w:val="0"/>
        <w:jc w:val="both"/>
        <w:rPr>
          <w:rFonts w:eastAsiaTheme="minorEastAsia"/>
          <w:sz w:val="20"/>
          <w:szCs w:val="20"/>
          <w:lang w:eastAsia="zh-CN"/>
        </w:rPr>
      </w:pPr>
      <w:r w:rsidRPr="008B2B06">
        <w:rPr>
          <w:b/>
          <w:sz w:val="20"/>
          <w:szCs w:val="20"/>
        </w:rPr>
        <w:t>Corresponding</w:t>
      </w:r>
      <w:r w:rsidR="00F44282" w:rsidRPr="008B2B06">
        <w:rPr>
          <w:b/>
          <w:sz w:val="20"/>
          <w:szCs w:val="20"/>
        </w:rPr>
        <w:t xml:space="preserve"> </w:t>
      </w:r>
      <w:r w:rsidRPr="008B2B06">
        <w:rPr>
          <w:b/>
          <w:sz w:val="20"/>
          <w:szCs w:val="20"/>
        </w:rPr>
        <w:t>Author:</w:t>
      </w:r>
      <w:r w:rsidR="00F44282" w:rsidRPr="008B2B06">
        <w:rPr>
          <w:sz w:val="20"/>
          <w:szCs w:val="20"/>
        </w:rPr>
        <w:t xml:space="preserve"> </w:t>
      </w:r>
    </w:p>
    <w:p w:rsidR="00EB1B63" w:rsidRPr="008B2B06" w:rsidRDefault="0041123D" w:rsidP="00F44282">
      <w:pPr>
        <w:pStyle w:val="Default"/>
        <w:snapToGrid w:val="0"/>
        <w:jc w:val="both"/>
        <w:rPr>
          <w:sz w:val="20"/>
          <w:szCs w:val="20"/>
        </w:rPr>
      </w:pPr>
      <w:proofErr w:type="spellStart"/>
      <w:r w:rsidRPr="008B2B06">
        <w:rPr>
          <w:sz w:val="20"/>
          <w:szCs w:val="20"/>
        </w:rPr>
        <w:t>Ayana</w:t>
      </w:r>
      <w:proofErr w:type="spellEnd"/>
      <w:r w:rsidR="00F44282" w:rsidRPr="008B2B06">
        <w:rPr>
          <w:sz w:val="20"/>
          <w:szCs w:val="20"/>
        </w:rPr>
        <w:t xml:space="preserve"> </w:t>
      </w:r>
      <w:proofErr w:type="spellStart"/>
      <w:r w:rsidRPr="008B2B06">
        <w:rPr>
          <w:sz w:val="20"/>
          <w:szCs w:val="20"/>
        </w:rPr>
        <w:t>Wubie</w:t>
      </w:r>
      <w:proofErr w:type="spellEnd"/>
      <w:r w:rsidR="00F44282" w:rsidRPr="008B2B06">
        <w:rPr>
          <w:sz w:val="20"/>
          <w:szCs w:val="20"/>
        </w:rPr>
        <w:t xml:space="preserve"> </w:t>
      </w:r>
      <w:r w:rsidR="00EB1B63" w:rsidRPr="008B2B06">
        <w:rPr>
          <w:sz w:val="20"/>
          <w:szCs w:val="20"/>
        </w:rPr>
        <w:t>(DVM)</w:t>
      </w:r>
      <w:r w:rsidR="00F44282" w:rsidRPr="008B2B06">
        <w:rPr>
          <w:sz w:val="20"/>
          <w:szCs w:val="20"/>
        </w:rPr>
        <w:t xml:space="preserve"> </w:t>
      </w:r>
      <w:r w:rsidR="00EB1B63" w:rsidRPr="008B2B06">
        <w:rPr>
          <w:sz w:val="20"/>
          <w:szCs w:val="20"/>
        </w:rPr>
        <w:t>Lecturer</w:t>
      </w:r>
      <w:r w:rsidR="00F44282" w:rsidRPr="008B2B06">
        <w:rPr>
          <w:sz w:val="20"/>
          <w:szCs w:val="20"/>
        </w:rPr>
        <w:t xml:space="preserve"> </w:t>
      </w:r>
      <w:r w:rsidR="00EB1B63" w:rsidRPr="008B2B06">
        <w:rPr>
          <w:sz w:val="20"/>
          <w:szCs w:val="20"/>
        </w:rPr>
        <w:t>at</w:t>
      </w:r>
      <w:r w:rsidR="00F44282" w:rsidRPr="008B2B06">
        <w:rPr>
          <w:sz w:val="20"/>
          <w:szCs w:val="20"/>
        </w:rPr>
        <w:t xml:space="preserve"> </w:t>
      </w:r>
      <w:proofErr w:type="spellStart"/>
      <w:r w:rsidR="00EB1B63" w:rsidRPr="008B2B06">
        <w:rPr>
          <w:sz w:val="20"/>
          <w:szCs w:val="20"/>
        </w:rPr>
        <w:t>Burie</w:t>
      </w:r>
      <w:proofErr w:type="spellEnd"/>
      <w:r w:rsidR="00F44282" w:rsidRPr="008B2B06">
        <w:rPr>
          <w:sz w:val="20"/>
          <w:szCs w:val="20"/>
        </w:rPr>
        <w:t xml:space="preserve"> </w:t>
      </w:r>
      <w:r w:rsidR="00EB1B63" w:rsidRPr="008B2B06">
        <w:rPr>
          <w:sz w:val="20"/>
          <w:szCs w:val="20"/>
        </w:rPr>
        <w:t>Poly</w:t>
      </w:r>
      <w:r w:rsidR="00F44282" w:rsidRPr="008B2B06">
        <w:rPr>
          <w:sz w:val="20"/>
          <w:szCs w:val="20"/>
        </w:rPr>
        <w:t xml:space="preserve"> </w:t>
      </w:r>
      <w:proofErr w:type="spellStart"/>
      <w:r w:rsidR="00EB1B63" w:rsidRPr="008B2B06">
        <w:rPr>
          <w:sz w:val="20"/>
          <w:szCs w:val="20"/>
        </w:rPr>
        <w:t>Technic</w:t>
      </w:r>
      <w:proofErr w:type="spellEnd"/>
      <w:r w:rsidR="00F44282" w:rsidRPr="008B2B06">
        <w:rPr>
          <w:sz w:val="20"/>
          <w:szCs w:val="20"/>
        </w:rPr>
        <w:t xml:space="preserve"> </w:t>
      </w:r>
      <w:r w:rsidR="00EB1B63" w:rsidRPr="008B2B06">
        <w:rPr>
          <w:sz w:val="20"/>
          <w:szCs w:val="20"/>
        </w:rPr>
        <w:t>College;</w:t>
      </w:r>
      <w:r w:rsidR="00F44282" w:rsidRPr="008B2B06">
        <w:rPr>
          <w:sz w:val="20"/>
          <w:szCs w:val="20"/>
        </w:rPr>
        <w:t xml:space="preserve"> </w:t>
      </w:r>
      <w:r w:rsidR="00EB1B63" w:rsidRPr="008B2B06">
        <w:rPr>
          <w:sz w:val="20"/>
          <w:szCs w:val="20"/>
        </w:rPr>
        <w:t>Department</w:t>
      </w:r>
      <w:r w:rsidR="00F44282" w:rsidRPr="008B2B06">
        <w:rPr>
          <w:sz w:val="20"/>
          <w:szCs w:val="20"/>
        </w:rPr>
        <w:t xml:space="preserve"> </w:t>
      </w:r>
      <w:r w:rsidR="00EB1B63" w:rsidRPr="008B2B06">
        <w:rPr>
          <w:sz w:val="20"/>
          <w:szCs w:val="20"/>
        </w:rPr>
        <w:t>of</w:t>
      </w:r>
      <w:r w:rsidR="00F44282" w:rsidRPr="008B2B06">
        <w:rPr>
          <w:sz w:val="20"/>
          <w:szCs w:val="20"/>
        </w:rPr>
        <w:t xml:space="preserve"> </w:t>
      </w:r>
      <w:r w:rsidR="00EB1B63" w:rsidRPr="008B2B06">
        <w:rPr>
          <w:sz w:val="20"/>
          <w:szCs w:val="20"/>
        </w:rPr>
        <w:t>Animal</w:t>
      </w:r>
      <w:r w:rsidR="00F44282" w:rsidRPr="008B2B06">
        <w:rPr>
          <w:sz w:val="20"/>
          <w:szCs w:val="20"/>
        </w:rPr>
        <w:t xml:space="preserve"> </w:t>
      </w:r>
      <w:r w:rsidR="00EB1B63" w:rsidRPr="008B2B06">
        <w:rPr>
          <w:sz w:val="20"/>
          <w:szCs w:val="20"/>
        </w:rPr>
        <w:t>Health.</w:t>
      </w:r>
      <w:r w:rsidR="00F44282" w:rsidRPr="008B2B06">
        <w:rPr>
          <w:sz w:val="20"/>
          <w:szCs w:val="20"/>
        </w:rPr>
        <w:t xml:space="preserve"> </w:t>
      </w:r>
      <w:proofErr w:type="spellStart"/>
      <w:r w:rsidR="00EB1B63" w:rsidRPr="008B2B06">
        <w:rPr>
          <w:sz w:val="20"/>
          <w:szCs w:val="20"/>
        </w:rPr>
        <w:t>Burie</w:t>
      </w:r>
      <w:proofErr w:type="spellEnd"/>
      <w:r w:rsidR="00EB1B63" w:rsidRPr="008B2B06">
        <w:rPr>
          <w:sz w:val="20"/>
          <w:szCs w:val="20"/>
        </w:rPr>
        <w:t>;</w:t>
      </w:r>
      <w:r w:rsidR="00F44282" w:rsidRPr="008B2B06">
        <w:rPr>
          <w:sz w:val="20"/>
          <w:szCs w:val="20"/>
        </w:rPr>
        <w:t xml:space="preserve"> </w:t>
      </w:r>
      <w:r w:rsidR="00EB1B63" w:rsidRPr="008B2B06">
        <w:rPr>
          <w:sz w:val="20"/>
          <w:szCs w:val="20"/>
        </w:rPr>
        <w:t>Ethiopia</w:t>
      </w:r>
      <w:r w:rsidRPr="008B2B06">
        <w:rPr>
          <w:sz w:val="20"/>
          <w:szCs w:val="20"/>
        </w:rPr>
        <w:t>;</w:t>
      </w:r>
      <w:r w:rsidR="00F44282" w:rsidRPr="008B2B06">
        <w:rPr>
          <w:sz w:val="20"/>
          <w:szCs w:val="20"/>
        </w:rPr>
        <w:t xml:space="preserve"> </w:t>
      </w:r>
      <w:r w:rsidRPr="008B2B06">
        <w:rPr>
          <w:sz w:val="20"/>
          <w:szCs w:val="20"/>
        </w:rPr>
        <w:t>P.O</w:t>
      </w:r>
      <w:r w:rsidR="00EB1B63" w:rsidRPr="008B2B06">
        <w:rPr>
          <w:sz w:val="20"/>
          <w:szCs w:val="20"/>
        </w:rPr>
        <w:t>.</w:t>
      </w:r>
      <w:r w:rsidR="00F44282" w:rsidRPr="008B2B06">
        <w:rPr>
          <w:sz w:val="20"/>
          <w:szCs w:val="20"/>
        </w:rPr>
        <w:t xml:space="preserve"> </w:t>
      </w:r>
      <w:r w:rsidR="00EB1B63" w:rsidRPr="008B2B06">
        <w:rPr>
          <w:sz w:val="20"/>
          <w:szCs w:val="20"/>
        </w:rPr>
        <w:t>Box:-75</w:t>
      </w:r>
    </w:p>
    <w:p w:rsidR="00EB1B63" w:rsidRPr="008B2B06" w:rsidRDefault="008B2B06" w:rsidP="00F44282">
      <w:pPr>
        <w:pStyle w:val="ListParagraph"/>
        <w:snapToGrid w:val="0"/>
        <w:spacing w:after="0" w:line="240" w:lineRule="auto"/>
        <w:ind w:left="0"/>
        <w:jc w:val="both"/>
        <w:rPr>
          <w:rFonts w:ascii="Times New Roman" w:hAnsi="Times New Roman" w:cs="Times New Roman" w:hint="eastAsia"/>
          <w:sz w:val="20"/>
          <w:szCs w:val="20"/>
          <w:lang w:eastAsia="zh-CN"/>
        </w:rPr>
      </w:pPr>
      <w:hyperlink r:id="rId13" w:history="1">
        <w:r w:rsidRPr="00E9367D">
          <w:rPr>
            <w:rStyle w:val="Hyperlink"/>
            <w:rFonts w:ascii="Times New Roman" w:hAnsi="Times New Roman" w:cs="Times New Roman"/>
            <w:sz w:val="20"/>
            <w:szCs w:val="20"/>
          </w:rPr>
          <w:t>ayanawb10@gmail.com</w:t>
        </w:r>
      </w:hyperlink>
      <w:r>
        <w:rPr>
          <w:rFonts w:ascii="Times New Roman" w:hAnsi="Times New Roman" w:cs="Times New Roman" w:hint="eastAsia"/>
          <w:sz w:val="20"/>
          <w:szCs w:val="20"/>
          <w:lang w:eastAsia="zh-CN"/>
        </w:rPr>
        <w:t xml:space="preserve"> </w:t>
      </w:r>
    </w:p>
    <w:p w:rsidR="00F44282" w:rsidRPr="008B2B06" w:rsidRDefault="00F44282" w:rsidP="00F44282">
      <w:pPr>
        <w:pStyle w:val="ListParagraph"/>
        <w:snapToGrid w:val="0"/>
        <w:spacing w:after="0" w:line="240" w:lineRule="auto"/>
        <w:ind w:left="0" w:firstLine="425"/>
        <w:jc w:val="both"/>
        <w:rPr>
          <w:rFonts w:ascii="Times New Roman" w:hAnsi="Times New Roman" w:cs="Times New Roman"/>
          <w:color w:val="000000" w:themeColor="text1"/>
          <w:sz w:val="20"/>
          <w:szCs w:val="20"/>
          <w:lang w:eastAsia="zh-CN"/>
        </w:rPr>
      </w:pPr>
    </w:p>
    <w:p w:rsidR="00885F88" w:rsidRPr="008B2B06" w:rsidRDefault="007864BE" w:rsidP="00F44282">
      <w:pPr>
        <w:pStyle w:val="Heading1"/>
        <w:keepNext w:val="0"/>
        <w:keepLines w:val="0"/>
        <w:snapToGrid w:val="0"/>
        <w:spacing w:before="0" w:line="240" w:lineRule="auto"/>
        <w:jc w:val="both"/>
        <w:rPr>
          <w:rFonts w:ascii="Times New Roman" w:hAnsi="Times New Roman" w:cs="Times New Roman"/>
          <w:color w:val="000000" w:themeColor="text1"/>
          <w:sz w:val="20"/>
          <w:szCs w:val="20"/>
          <w:vertAlign w:val="subscript"/>
        </w:rPr>
      </w:pPr>
      <w:bookmarkStart w:id="26" w:name="_Toc456968481"/>
      <w:r w:rsidRPr="008B2B06">
        <w:rPr>
          <w:rFonts w:ascii="Times New Roman" w:hAnsi="Times New Roman" w:cs="Times New Roman"/>
          <w:color w:val="000000" w:themeColor="text1"/>
          <w:sz w:val="20"/>
          <w:szCs w:val="20"/>
        </w:rPr>
        <w:t>References</w:t>
      </w:r>
      <w:bookmarkEnd w:id="26"/>
    </w:p>
    <w:p w:rsidR="00F44282" w:rsidRPr="008B2B06" w:rsidRDefault="00885F88" w:rsidP="00F44282">
      <w:pPr>
        <w:pStyle w:val="ListParagraph"/>
        <w:numPr>
          <w:ilvl w:val="0"/>
          <w:numId w:val="9"/>
        </w:numPr>
        <w:tabs>
          <w:tab w:val="left" w:pos="3338"/>
        </w:tabs>
        <w:snapToGrid w:val="0"/>
        <w:spacing w:after="0" w:line="240" w:lineRule="auto"/>
        <w:ind w:left="425" w:hanging="425"/>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Ahmed,</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S</w:t>
      </w:r>
      <w:r w:rsidR="00F44282" w:rsidRPr="008B2B06">
        <w:rPr>
          <w:rFonts w:ascii="Times New Roman" w:hAnsi="Times New Roman" w:cs="Times New Roman"/>
          <w:color w:val="000000" w:themeColor="text1"/>
          <w:sz w:val="20"/>
          <w:szCs w:val="20"/>
        </w:rPr>
        <w:t>. M</w:t>
      </w:r>
      <w:r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proofErr w:type="spellStart"/>
      <w:r w:rsidR="00F44282" w:rsidRPr="008B2B06">
        <w:rPr>
          <w:rFonts w:ascii="Times New Roman" w:hAnsi="Times New Roman" w:cs="Times New Roman"/>
          <w:color w:val="000000" w:themeColor="text1"/>
          <w:sz w:val="20"/>
          <w:szCs w:val="20"/>
        </w:rPr>
        <w:t>H</w:t>
      </w:r>
      <w:r w:rsidR="00ED3144" w:rsidRPr="008B2B06">
        <w:rPr>
          <w:rFonts w:ascii="Times New Roman" w:hAnsi="Times New Roman" w:cs="Times New Roman"/>
          <w:color w:val="000000" w:themeColor="text1"/>
          <w:sz w:val="20"/>
          <w:szCs w:val="20"/>
        </w:rPr>
        <w:t>aque</w:t>
      </w:r>
      <w:proofErr w:type="spellEnd"/>
      <w:r w:rsidR="00F44282" w:rsidRPr="008B2B06">
        <w:rPr>
          <w:rFonts w:ascii="Times New Roman" w:hAnsi="Times New Roman" w:cs="Times New Roman"/>
          <w:color w:val="000000" w:themeColor="text1"/>
          <w:sz w:val="20"/>
          <w:szCs w:val="20"/>
        </w:rPr>
        <w:t>, R</w:t>
      </w:r>
      <w:r w:rsidR="00ED3144"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proofErr w:type="spellStart"/>
      <w:r w:rsidR="00F44282" w:rsidRPr="008B2B06">
        <w:rPr>
          <w:rFonts w:ascii="Times New Roman" w:hAnsi="Times New Roman" w:cs="Times New Roman"/>
          <w:color w:val="000000" w:themeColor="text1"/>
          <w:sz w:val="20"/>
          <w:szCs w:val="20"/>
        </w:rPr>
        <w:t>H</w:t>
      </w:r>
      <w:r w:rsidR="00ED3144" w:rsidRPr="008B2B06">
        <w:rPr>
          <w:rFonts w:ascii="Times New Roman" w:hAnsi="Times New Roman" w:cs="Times New Roman"/>
          <w:color w:val="000000" w:themeColor="text1"/>
          <w:sz w:val="20"/>
          <w:szCs w:val="20"/>
        </w:rPr>
        <w:t>aque</w:t>
      </w:r>
      <w:proofErr w:type="spellEnd"/>
      <w:r w:rsidR="00F44282" w:rsidRPr="008B2B06">
        <w:rPr>
          <w:rFonts w:ascii="Times New Roman" w:hAnsi="Times New Roman" w:cs="Times New Roman"/>
          <w:color w:val="000000" w:themeColor="text1"/>
          <w:sz w:val="20"/>
          <w:szCs w:val="20"/>
        </w:rPr>
        <w:t xml:space="preserve">, U </w:t>
      </w:r>
      <w:r w:rsidR="00ED3144" w:rsidRPr="008B2B06">
        <w:rPr>
          <w:rFonts w:ascii="Times New Roman" w:hAnsi="Times New Roman" w:cs="Times New Roman"/>
          <w:color w:val="000000" w:themeColor="text1"/>
          <w:sz w:val="20"/>
          <w:szCs w:val="20"/>
        </w:rPr>
        <w:t>et</w:t>
      </w:r>
      <w:r w:rsidR="00F44282" w:rsidRPr="008B2B06">
        <w:rPr>
          <w:rFonts w:ascii="Times New Roman" w:hAnsi="Times New Roman" w:cs="Times New Roman"/>
          <w:color w:val="000000" w:themeColor="text1"/>
          <w:sz w:val="20"/>
          <w:szCs w:val="20"/>
        </w:rPr>
        <w:t xml:space="preserve"> </w:t>
      </w:r>
      <w:r w:rsidR="00ED3144" w:rsidRPr="008B2B06">
        <w:rPr>
          <w:rFonts w:ascii="Times New Roman" w:hAnsi="Times New Roman" w:cs="Times New Roman"/>
          <w:color w:val="000000" w:themeColor="text1"/>
          <w:sz w:val="20"/>
          <w:szCs w:val="20"/>
        </w:rPr>
        <w:t>al.</w:t>
      </w:r>
      <w:r w:rsidR="00F44282" w:rsidRPr="008B2B06">
        <w:rPr>
          <w:rFonts w:ascii="Times New Roman" w:hAnsi="Times New Roman" w:cs="Times New Roman"/>
          <w:color w:val="000000" w:themeColor="text1"/>
          <w:sz w:val="20"/>
          <w:szCs w:val="20"/>
        </w:rPr>
        <w:t xml:space="preserve"> </w:t>
      </w:r>
      <w:r w:rsidR="00ED3144" w:rsidRPr="008B2B06">
        <w:rPr>
          <w:rFonts w:ascii="Times New Roman" w:hAnsi="Times New Roman" w:cs="Times New Roman"/>
          <w:color w:val="000000" w:themeColor="text1"/>
          <w:sz w:val="20"/>
          <w:szCs w:val="20"/>
        </w:rPr>
        <w:t>(</w:t>
      </w:r>
      <w:r w:rsidR="008806B4" w:rsidRPr="008B2B06">
        <w:rPr>
          <w:rFonts w:ascii="Times New Roman" w:hAnsi="Times New Roman" w:cs="Times New Roman"/>
          <w:color w:val="000000" w:themeColor="text1"/>
          <w:sz w:val="20"/>
          <w:szCs w:val="20"/>
        </w:rPr>
        <w:t>2009</w:t>
      </w:r>
      <w:r w:rsidR="00ED3144" w:rsidRPr="008B2B06">
        <w:rPr>
          <w:rFonts w:ascii="Times New Roman" w:hAnsi="Times New Roman" w:cs="Times New Roman"/>
          <w:color w:val="000000" w:themeColor="text1"/>
          <w:sz w:val="20"/>
          <w:szCs w:val="20"/>
        </w:rPr>
        <w:t>)</w:t>
      </w:r>
      <w:r w:rsidR="008806B4"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Knowl</w:t>
      </w:r>
      <w:r w:rsidR="0041123D" w:rsidRPr="008B2B06">
        <w:rPr>
          <w:rFonts w:ascii="Times New Roman" w:hAnsi="Times New Roman" w:cs="Times New Roman"/>
          <w:color w:val="000000" w:themeColor="text1"/>
          <w:sz w:val="20"/>
          <w:szCs w:val="20"/>
        </w:rPr>
        <w:t>edge</w:t>
      </w:r>
      <w:r w:rsidR="00F44282" w:rsidRPr="008B2B06">
        <w:rPr>
          <w:rFonts w:ascii="Times New Roman" w:hAnsi="Times New Roman" w:cs="Times New Roman"/>
          <w:color w:val="000000" w:themeColor="text1"/>
          <w:sz w:val="20"/>
          <w:szCs w:val="20"/>
        </w:rPr>
        <w:t xml:space="preserve"> </w:t>
      </w:r>
      <w:r w:rsidR="0041123D" w:rsidRPr="008B2B06">
        <w:rPr>
          <w:rFonts w:ascii="Times New Roman" w:hAnsi="Times New Roman" w:cs="Times New Roman"/>
          <w:color w:val="000000" w:themeColor="text1"/>
          <w:sz w:val="20"/>
          <w:szCs w:val="20"/>
        </w:rPr>
        <w:t>on</w:t>
      </w:r>
      <w:r w:rsidR="00F44282" w:rsidRPr="008B2B06">
        <w:rPr>
          <w:rFonts w:ascii="Times New Roman" w:hAnsi="Times New Roman" w:cs="Times New Roman"/>
          <w:color w:val="000000" w:themeColor="text1"/>
          <w:sz w:val="20"/>
          <w:szCs w:val="20"/>
        </w:rPr>
        <w:t xml:space="preserve"> </w:t>
      </w:r>
      <w:r w:rsidR="0041123D" w:rsidRPr="008B2B06">
        <w:rPr>
          <w:rFonts w:ascii="Times New Roman" w:hAnsi="Times New Roman" w:cs="Times New Roman"/>
          <w:color w:val="000000" w:themeColor="text1"/>
          <w:sz w:val="20"/>
          <w:szCs w:val="20"/>
        </w:rPr>
        <w:t>the</w:t>
      </w:r>
      <w:r w:rsidR="00F44282" w:rsidRPr="008B2B06">
        <w:rPr>
          <w:rFonts w:ascii="Times New Roman" w:hAnsi="Times New Roman" w:cs="Times New Roman"/>
          <w:color w:val="000000" w:themeColor="text1"/>
          <w:sz w:val="20"/>
          <w:szCs w:val="20"/>
        </w:rPr>
        <w:t xml:space="preserve"> </w:t>
      </w:r>
      <w:r w:rsidR="0041123D" w:rsidRPr="008B2B06">
        <w:rPr>
          <w:rFonts w:ascii="Times New Roman" w:hAnsi="Times New Roman" w:cs="Times New Roman"/>
          <w:color w:val="000000" w:themeColor="text1"/>
          <w:sz w:val="20"/>
          <w:szCs w:val="20"/>
        </w:rPr>
        <w:t>transmission</w:t>
      </w:r>
      <w:r w:rsidR="00F44282" w:rsidRPr="008B2B06">
        <w:rPr>
          <w:rFonts w:ascii="Times New Roman" w:hAnsi="Times New Roman" w:cs="Times New Roman"/>
          <w:color w:val="000000" w:themeColor="text1"/>
          <w:sz w:val="20"/>
          <w:szCs w:val="20"/>
        </w:rPr>
        <w:t xml:space="preserve"> </w:t>
      </w:r>
      <w:r w:rsidR="0041123D" w:rsidRPr="008B2B06">
        <w:rPr>
          <w:rFonts w:ascii="Times New Roman" w:hAnsi="Times New Roman" w:cs="Times New Roman"/>
          <w:color w:val="000000" w:themeColor="text1"/>
          <w:sz w:val="20"/>
          <w:szCs w:val="20"/>
        </w:rPr>
        <w:t>prevention</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and</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treatment</w:t>
      </w:r>
      <w:r w:rsidR="00F44282" w:rsidRPr="008B2B06">
        <w:rPr>
          <w:rFonts w:ascii="Times New Roman" w:hAnsi="Times New Roman" w:cs="Times New Roman" w:hint="eastAsia"/>
          <w:color w:val="000000" w:themeColor="text1"/>
          <w:sz w:val="20"/>
          <w:szCs w:val="20"/>
          <w:lang w:eastAsia="zh-CN"/>
        </w:rPr>
        <w:t xml:space="preserve"> </w:t>
      </w:r>
      <w:r w:rsidRPr="008B2B06">
        <w:rPr>
          <w:rFonts w:ascii="Times New Roman" w:hAnsi="Times New Roman" w:cs="Times New Roman"/>
          <w:color w:val="000000" w:themeColor="text1"/>
          <w:sz w:val="20"/>
          <w:szCs w:val="20"/>
        </w:rPr>
        <w:t>of</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Malaria</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among</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two</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endemic</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populations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of</w:t>
      </w:r>
      <w:r w:rsidR="00F44282" w:rsidRPr="008B2B06">
        <w:rPr>
          <w:rFonts w:ascii="Times New Roman" w:hAnsi="Times New Roman" w:cs="Times New Roman"/>
          <w:color w:val="000000" w:themeColor="text1"/>
          <w:sz w:val="20"/>
          <w:szCs w:val="20"/>
        </w:rPr>
        <w:t xml:space="preserve"> </w:t>
      </w:r>
      <w:r w:rsidR="008806B4" w:rsidRPr="008B2B06">
        <w:rPr>
          <w:rFonts w:ascii="Times New Roman" w:hAnsi="Times New Roman" w:cs="Times New Roman"/>
          <w:color w:val="000000" w:themeColor="text1"/>
          <w:sz w:val="20"/>
          <w:szCs w:val="20"/>
        </w:rPr>
        <w:t>Bangladesh</w:t>
      </w:r>
      <w:r w:rsidR="00F44282" w:rsidRPr="008B2B06">
        <w:rPr>
          <w:rFonts w:ascii="Times New Roman" w:hAnsi="Times New Roman" w:cs="Times New Roman"/>
          <w:color w:val="000000" w:themeColor="text1"/>
          <w:sz w:val="20"/>
          <w:szCs w:val="20"/>
        </w:rPr>
        <w:t xml:space="preserve"> </w:t>
      </w:r>
      <w:r w:rsidR="008806B4" w:rsidRPr="008B2B06">
        <w:rPr>
          <w:rFonts w:ascii="Times New Roman" w:hAnsi="Times New Roman" w:cs="Times New Roman"/>
          <w:color w:val="000000" w:themeColor="text1"/>
          <w:sz w:val="20"/>
          <w:szCs w:val="20"/>
        </w:rPr>
        <w:t>their</w:t>
      </w:r>
      <w:r w:rsidR="00F44282" w:rsidRPr="008B2B06">
        <w:rPr>
          <w:rFonts w:ascii="Times New Roman" w:hAnsi="Times New Roman" w:cs="Times New Roman"/>
          <w:color w:val="000000" w:themeColor="text1"/>
          <w:sz w:val="20"/>
          <w:szCs w:val="20"/>
        </w:rPr>
        <w:t xml:space="preserve"> </w:t>
      </w:r>
      <w:r w:rsidR="008806B4" w:rsidRPr="008B2B06">
        <w:rPr>
          <w:rFonts w:ascii="Times New Roman" w:hAnsi="Times New Roman" w:cs="Times New Roman"/>
          <w:color w:val="000000" w:themeColor="text1"/>
          <w:sz w:val="20"/>
          <w:szCs w:val="20"/>
        </w:rPr>
        <w:t>health-seeking</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behavior.</w:t>
      </w:r>
      <w:r w:rsidR="00F44282" w:rsidRPr="008B2B06">
        <w:rPr>
          <w:rFonts w:ascii="Times New Roman" w:hAnsi="Times New Roman" w:cs="Times New Roman"/>
          <w:i/>
          <w:iCs/>
          <w:color w:val="000000" w:themeColor="text1"/>
          <w:sz w:val="20"/>
          <w:szCs w:val="20"/>
        </w:rPr>
        <w:t xml:space="preserve"> </w:t>
      </w:r>
      <w:r w:rsidR="00644A38" w:rsidRPr="008B2B06">
        <w:rPr>
          <w:rFonts w:ascii="Times New Roman" w:hAnsi="Times New Roman" w:cs="Times New Roman"/>
          <w:i/>
          <w:iCs/>
          <w:color w:val="000000" w:themeColor="text1"/>
          <w:sz w:val="20"/>
          <w:szCs w:val="20"/>
        </w:rPr>
        <w:t>Journal</w:t>
      </w:r>
      <w:r w:rsidR="00F44282" w:rsidRPr="008B2B06">
        <w:rPr>
          <w:rFonts w:ascii="Times New Roman" w:hAnsi="Times New Roman" w:cs="Times New Roman"/>
          <w:i/>
          <w:iCs/>
          <w:color w:val="000000" w:themeColor="text1"/>
          <w:sz w:val="20"/>
          <w:szCs w:val="20"/>
        </w:rPr>
        <w:t xml:space="preserve"> </w:t>
      </w:r>
      <w:r w:rsidR="008806B4" w:rsidRPr="008B2B06">
        <w:rPr>
          <w:rFonts w:ascii="Times New Roman" w:hAnsi="Times New Roman" w:cs="Times New Roman"/>
          <w:i/>
          <w:iCs/>
          <w:color w:val="000000" w:themeColor="text1"/>
          <w:sz w:val="20"/>
          <w:szCs w:val="20"/>
        </w:rPr>
        <w:t>of</w:t>
      </w:r>
      <w:r w:rsidR="00F44282" w:rsidRPr="008B2B06">
        <w:rPr>
          <w:rFonts w:ascii="Times New Roman" w:hAnsi="Times New Roman" w:cs="Times New Roman" w:hint="eastAsia"/>
          <w:i/>
          <w:iCs/>
          <w:color w:val="000000" w:themeColor="text1"/>
          <w:sz w:val="20"/>
          <w:szCs w:val="20"/>
          <w:lang w:eastAsia="zh-CN"/>
        </w:rPr>
        <w:t xml:space="preserve"> </w:t>
      </w:r>
      <w:r w:rsidR="00644A38" w:rsidRPr="008B2B06">
        <w:rPr>
          <w:rFonts w:ascii="Times New Roman" w:hAnsi="Times New Roman" w:cs="Times New Roman"/>
          <w:i/>
          <w:iCs/>
          <w:color w:val="000000" w:themeColor="text1"/>
          <w:sz w:val="20"/>
          <w:szCs w:val="20"/>
        </w:rPr>
        <w:t>Malaria,</w:t>
      </w:r>
      <w:r w:rsidR="00F44282" w:rsidRPr="008B2B06">
        <w:rPr>
          <w:rFonts w:ascii="Times New Roman" w:hAnsi="Times New Roman" w:cs="Times New Roman"/>
          <w:i/>
          <w:iCs/>
          <w:color w:val="000000" w:themeColor="text1"/>
          <w:sz w:val="20"/>
          <w:szCs w:val="20"/>
        </w:rPr>
        <w:t xml:space="preserve"> </w:t>
      </w:r>
      <w:r w:rsidR="00644A38" w:rsidRPr="008B2B06">
        <w:rPr>
          <w:rFonts w:ascii="Times New Roman" w:hAnsi="Times New Roman" w:cs="Times New Roman"/>
          <w:iCs/>
          <w:color w:val="000000" w:themeColor="text1"/>
          <w:sz w:val="20"/>
          <w:szCs w:val="20"/>
        </w:rPr>
        <w:t>8</w:t>
      </w:r>
      <w:r w:rsidR="00F44282" w:rsidRPr="008B2B06">
        <w:rPr>
          <w:rFonts w:ascii="Times New Roman" w:hAnsi="Times New Roman" w:cs="Times New Roman"/>
          <w:i/>
          <w:iCs/>
          <w:color w:val="000000" w:themeColor="text1"/>
          <w:sz w:val="20"/>
          <w:szCs w:val="20"/>
        </w:rPr>
        <w:t xml:space="preserve"> </w:t>
      </w:r>
      <w:r w:rsidR="00644A38" w:rsidRPr="008B2B06">
        <w:rPr>
          <w:rFonts w:ascii="Times New Roman" w:hAnsi="Times New Roman" w:cs="Times New Roman"/>
          <w:color w:val="000000" w:themeColor="text1"/>
          <w:sz w:val="20"/>
          <w:szCs w:val="20"/>
        </w:rPr>
        <w:t>(1):189-19</w:t>
      </w:r>
      <w:r w:rsidR="00F44282" w:rsidRPr="008B2B06">
        <w:rPr>
          <w:rFonts w:ascii="Times New Roman" w:hAnsi="Times New Roman" w:cs="Times New Roman"/>
          <w:color w:val="000000" w:themeColor="text1"/>
          <w:sz w:val="20"/>
          <w:szCs w:val="20"/>
        </w:rPr>
        <w:t>1.</w:t>
      </w:r>
    </w:p>
    <w:p w:rsidR="00644A38" w:rsidRPr="008B2B06" w:rsidRDefault="00885F88" w:rsidP="00F44282">
      <w:pPr>
        <w:pStyle w:val="ListParagraph"/>
        <w:numPr>
          <w:ilvl w:val="0"/>
          <w:numId w:val="9"/>
        </w:numPr>
        <w:tabs>
          <w:tab w:val="left" w:pos="3338"/>
        </w:tabs>
        <w:snapToGrid w:val="0"/>
        <w:spacing w:after="0" w:line="240" w:lineRule="auto"/>
        <w:ind w:left="425" w:hanging="425"/>
        <w:jc w:val="both"/>
        <w:rPr>
          <w:rFonts w:ascii="Times New Roman" w:hAnsi="Times New Roman" w:cs="Times New Roman"/>
          <w:i/>
          <w:iCs/>
          <w:color w:val="000000" w:themeColor="text1"/>
          <w:sz w:val="20"/>
          <w:szCs w:val="20"/>
        </w:rPr>
      </w:pPr>
      <w:proofErr w:type="spellStart"/>
      <w:r w:rsidRPr="008B2B06">
        <w:rPr>
          <w:rFonts w:ascii="Times New Roman" w:hAnsi="Times New Roman" w:cs="Times New Roman"/>
          <w:color w:val="000000" w:themeColor="text1"/>
          <w:sz w:val="20"/>
          <w:szCs w:val="20"/>
        </w:rPr>
        <w:t>Balkew</w:t>
      </w:r>
      <w:proofErr w:type="spellEnd"/>
      <w:r w:rsidR="00684224"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00684224" w:rsidRPr="008B2B06">
        <w:rPr>
          <w:rFonts w:ascii="Times New Roman" w:hAnsi="Times New Roman" w:cs="Times New Roman"/>
          <w:color w:val="000000" w:themeColor="text1"/>
          <w:sz w:val="20"/>
          <w:szCs w:val="20"/>
        </w:rPr>
        <w:t>M.,</w:t>
      </w:r>
      <w:r w:rsidR="00F44282" w:rsidRPr="008B2B06">
        <w:rPr>
          <w:rFonts w:ascii="Times New Roman" w:hAnsi="Times New Roman" w:cs="Times New Roman"/>
          <w:color w:val="000000" w:themeColor="text1"/>
          <w:sz w:val="20"/>
          <w:szCs w:val="20"/>
        </w:rPr>
        <w:t xml:space="preserve"> </w:t>
      </w:r>
      <w:proofErr w:type="spellStart"/>
      <w:r w:rsidR="00684224" w:rsidRPr="008B2B06">
        <w:rPr>
          <w:rFonts w:ascii="Times New Roman" w:hAnsi="Times New Roman" w:cs="Times New Roman"/>
          <w:color w:val="000000" w:themeColor="text1"/>
          <w:sz w:val="20"/>
          <w:szCs w:val="20"/>
        </w:rPr>
        <w:t>Elhassen</w:t>
      </w:r>
      <w:proofErr w:type="spellEnd"/>
      <w:r w:rsidR="00684224"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00684224" w:rsidRPr="008B2B06">
        <w:rPr>
          <w:rFonts w:ascii="Times New Roman" w:hAnsi="Times New Roman" w:cs="Times New Roman"/>
          <w:color w:val="000000" w:themeColor="text1"/>
          <w:sz w:val="20"/>
          <w:szCs w:val="20"/>
        </w:rPr>
        <w:t>I.,</w:t>
      </w:r>
      <w:r w:rsidR="00F44282" w:rsidRPr="008B2B06">
        <w:rPr>
          <w:rFonts w:ascii="Times New Roman" w:hAnsi="Times New Roman" w:cs="Times New Roman"/>
          <w:color w:val="000000" w:themeColor="text1"/>
          <w:sz w:val="20"/>
          <w:szCs w:val="20"/>
        </w:rPr>
        <w:t xml:space="preserve"> </w:t>
      </w:r>
      <w:r w:rsidR="00684224" w:rsidRPr="008B2B06">
        <w:rPr>
          <w:rFonts w:ascii="Times New Roman" w:hAnsi="Times New Roman" w:cs="Times New Roman"/>
          <w:color w:val="000000" w:themeColor="text1"/>
          <w:sz w:val="20"/>
          <w:szCs w:val="20"/>
        </w:rPr>
        <w:t>Ibrahim,</w:t>
      </w:r>
      <w:r w:rsidR="00F44282" w:rsidRPr="008B2B06">
        <w:rPr>
          <w:rFonts w:ascii="Times New Roman" w:hAnsi="Times New Roman" w:cs="Times New Roman"/>
          <w:color w:val="000000" w:themeColor="text1"/>
          <w:sz w:val="20"/>
          <w:szCs w:val="20"/>
        </w:rPr>
        <w:t xml:space="preserve"> </w:t>
      </w:r>
      <w:r w:rsidR="00684224" w:rsidRPr="008B2B06">
        <w:rPr>
          <w:rFonts w:ascii="Times New Roman" w:hAnsi="Times New Roman" w:cs="Times New Roman"/>
          <w:color w:val="000000" w:themeColor="text1"/>
          <w:sz w:val="20"/>
          <w:szCs w:val="20"/>
        </w:rPr>
        <w:t>M.</w:t>
      </w:r>
      <w:r w:rsidR="00F44282" w:rsidRPr="008B2B06">
        <w:rPr>
          <w:rFonts w:ascii="Times New Roman" w:hAnsi="Times New Roman" w:cs="Times New Roman"/>
          <w:color w:val="000000" w:themeColor="text1"/>
          <w:sz w:val="20"/>
          <w:szCs w:val="20"/>
        </w:rPr>
        <w:t xml:space="preserve"> </w:t>
      </w:r>
      <w:r w:rsidR="00684224" w:rsidRPr="008B2B06">
        <w:rPr>
          <w:rFonts w:ascii="Times New Roman" w:hAnsi="Times New Roman" w:cs="Times New Roman"/>
          <w:i/>
          <w:color w:val="000000" w:themeColor="text1"/>
          <w:sz w:val="20"/>
          <w:szCs w:val="20"/>
        </w:rPr>
        <w:t>et</w:t>
      </w:r>
      <w:r w:rsidR="00F44282" w:rsidRPr="008B2B06">
        <w:rPr>
          <w:rFonts w:ascii="Times New Roman" w:hAnsi="Times New Roman" w:cs="Times New Roman"/>
          <w:i/>
          <w:color w:val="000000" w:themeColor="text1"/>
          <w:sz w:val="20"/>
          <w:szCs w:val="20"/>
        </w:rPr>
        <w:t xml:space="preserve"> </w:t>
      </w:r>
      <w:r w:rsidR="00684224" w:rsidRPr="008B2B06">
        <w:rPr>
          <w:rFonts w:ascii="Times New Roman" w:hAnsi="Times New Roman" w:cs="Times New Roman"/>
          <w:i/>
          <w:color w:val="000000" w:themeColor="text1"/>
          <w:sz w:val="20"/>
          <w:szCs w:val="20"/>
        </w:rPr>
        <w:t>al</w:t>
      </w:r>
      <w:r w:rsidR="00684224"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00577D9D" w:rsidRPr="008B2B06">
        <w:rPr>
          <w:rFonts w:ascii="Times New Roman" w:hAnsi="Times New Roman" w:cs="Times New Roman"/>
          <w:color w:val="000000" w:themeColor="text1"/>
          <w:sz w:val="20"/>
          <w:szCs w:val="20"/>
        </w:rPr>
        <w:t>(</w:t>
      </w:r>
      <w:r w:rsidR="00684224" w:rsidRPr="008B2B06">
        <w:rPr>
          <w:rFonts w:ascii="Times New Roman" w:hAnsi="Times New Roman" w:cs="Times New Roman"/>
          <w:color w:val="000000" w:themeColor="text1"/>
          <w:sz w:val="20"/>
          <w:szCs w:val="20"/>
        </w:rPr>
        <w:t>2006</w:t>
      </w:r>
      <w:r w:rsidR="00577D9D" w:rsidRPr="008B2B06">
        <w:rPr>
          <w:rFonts w:ascii="Times New Roman" w:hAnsi="Times New Roman" w:cs="Times New Roman"/>
          <w:color w:val="000000" w:themeColor="text1"/>
          <w:sz w:val="20"/>
          <w:szCs w:val="20"/>
        </w:rPr>
        <w:t>)</w:t>
      </w:r>
      <w:r w:rsidR="00684224"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00684224" w:rsidRPr="008B2B06">
        <w:rPr>
          <w:rFonts w:ascii="Times New Roman" w:hAnsi="Times New Roman" w:cs="Times New Roman"/>
          <w:color w:val="000000" w:themeColor="text1"/>
          <w:sz w:val="20"/>
          <w:szCs w:val="20"/>
        </w:rPr>
        <w:t>Very</w:t>
      </w:r>
      <w:r w:rsidR="00F44282" w:rsidRPr="008B2B06">
        <w:rPr>
          <w:rFonts w:ascii="Times New Roman" w:hAnsi="Times New Roman" w:cs="Times New Roman"/>
          <w:color w:val="000000" w:themeColor="text1"/>
          <w:sz w:val="20"/>
          <w:szCs w:val="20"/>
        </w:rPr>
        <w:t xml:space="preserve"> </w:t>
      </w:r>
      <w:r w:rsidR="0041123D" w:rsidRPr="008B2B06">
        <w:rPr>
          <w:rFonts w:ascii="Times New Roman" w:hAnsi="Times New Roman" w:cs="Times New Roman"/>
          <w:color w:val="000000" w:themeColor="text1"/>
          <w:sz w:val="20"/>
          <w:szCs w:val="20"/>
        </w:rPr>
        <w:t>high</w:t>
      </w:r>
      <w:r w:rsidR="00F44282" w:rsidRPr="008B2B06">
        <w:rPr>
          <w:rFonts w:ascii="Times New Roman" w:hAnsi="Times New Roman" w:cs="Times New Roman"/>
          <w:color w:val="000000" w:themeColor="text1"/>
          <w:sz w:val="20"/>
          <w:szCs w:val="20"/>
        </w:rPr>
        <w:t xml:space="preserve"> </w:t>
      </w:r>
      <w:r w:rsidR="0041123D" w:rsidRPr="008B2B06">
        <w:rPr>
          <w:rFonts w:ascii="Times New Roman" w:hAnsi="Times New Roman" w:cs="Times New Roman"/>
          <w:color w:val="000000" w:themeColor="text1"/>
          <w:sz w:val="20"/>
          <w:szCs w:val="20"/>
        </w:rPr>
        <w:t>DDT</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resistant</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population</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of</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Anopheles</w:t>
      </w:r>
      <w:r w:rsidR="00F44282" w:rsidRPr="008B2B06">
        <w:rPr>
          <w:rFonts w:ascii="Times New Roman" w:hAnsi="Times New Roman" w:cs="Times New Roman" w:hint="eastAsia"/>
          <w:color w:val="000000" w:themeColor="text1"/>
          <w:sz w:val="20"/>
          <w:szCs w:val="20"/>
          <w:lang w:eastAsia="zh-CN"/>
        </w:rPr>
        <w:t xml:space="preserve"> </w:t>
      </w:r>
      <w:proofErr w:type="spellStart"/>
      <w:r w:rsidR="00644A38" w:rsidRPr="008B2B06">
        <w:rPr>
          <w:rFonts w:ascii="Times New Roman" w:hAnsi="Times New Roman" w:cs="Times New Roman"/>
          <w:color w:val="000000" w:themeColor="text1"/>
          <w:sz w:val="20"/>
          <w:szCs w:val="20"/>
        </w:rPr>
        <w:t>pharoensis</w:t>
      </w:r>
      <w:proofErr w:type="spellEnd"/>
      <w:r w:rsidR="00F44282" w:rsidRPr="008B2B06">
        <w:rPr>
          <w:rFonts w:ascii="Times New Roman" w:hAnsi="Times New Roman" w:cs="Times New Roman"/>
          <w:color w:val="000000" w:themeColor="text1"/>
          <w:sz w:val="20"/>
          <w:szCs w:val="20"/>
        </w:rPr>
        <w:t xml:space="preserve"> </w:t>
      </w:r>
      <w:proofErr w:type="spellStart"/>
      <w:r w:rsidR="00644A38" w:rsidRPr="008B2B06">
        <w:rPr>
          <w:rFonts w:ascii="Times New Roman" w:hAnsi="Times New Roman" w:cs="Times New Roman"/>
          <w:color w:val="000000" w:themeColor="text1"/>
          <w:sz w:val="20"/>
          <w:szCs w:val="20"/>
        </w:rPr>
        <w:t>Theobald</w:t>
      </w:r>
      <w:proofErr w:type="spellEnd"/>
      <w:r w:rsidR="00F44282" w:rsidRPr="008B2B06">
        <w:rPr>
          <w:rFonts w:ascii="Times New Roman" w:hAnsi="Times New Roman" w:cs="Times New Roman"/>
          <w:color w:val="000000" w:themeColor="text1"/>
          <w:sz w:val="20"/>
          <w:szCs w:val="20"/>
        </w:rPr>
        <w:t xml:space="preserve"> </w:t>
      </w:r>
      <w:r w:rsidR="00644A38" w:rsidRPr="008B2B06">
        <w:rPr>
          <w:rFonts w:ascii="Times New Roman" w:hAnsi="Times New Roman" w:cs="Times New Roman"/>
          <w:color w:val="000000" w:themeColor="text1"/>
          <w:sz w:val="20"/>
          <w:szCs w:val="20"/>
        </w:rPr>
        <w:t>(</w:t>
      </w:r>
      <w:proofErr w:type="spellStart"/>
      <w:r w:rsidR="00644A38" w:rsidRPr="008B2B06">
        <w:rPr>
          <w:rFonts w:ascii="Times New Roman" w:hAnsi="Times New Roman" w:cs="Times New Roman"/>
          <w:color w:val="000000" w:themeColor="text1"/>
          <w:sz w:val="20"/>
          <w:szCs w:val="20"/>
        </w:rPr>
        <w:t>Diptera</w:t>
      </w:r>
      <w:proofErr w:type="spellEnd"/>
      <w:r w:rsidR="00644A38"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proofErr w:type="spellStart"/>
      <w:r w:rsidR="00644A38" w:rsidRPr="008B2B06">
        <w:rPr>
          <w:rFonts w:ascii="Times New Roman" w:hAnsi="Times New Roman" w:cs="Times New Roman"/>
          <w:color w:val="000000" w:themeColor="text1"/>
          <w:sz w:val="20"/>
          <w:szCs w:val="20"/>
        </w:rPr>
        <w:t>Culicidae</w:t>
      </w:r>
      <w:proofErr w:type="spellEnd"/>
      <w:r w:rsidR="00644A38"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00644A38" w:rsidRPr="008B2B06">
        <w:rPr>
          <w:rFonts w:ascii="Times New Roman" w:hAnsi="Times New Roman" w:cs="Times New Roman"/>
          <w:color w:val="000000" w:themeColor="text1"/>
          <w:sz w:val="20"/>
          <w:szCs w:val="20"/>
        </w:rPr>
        <w:t>from</w:t>
      </w:r>
      <w:r w:rsidR="00F44282" w:rsidRPr="008B2B06">
        <w:rPr>
          <w:rFonts w:ascii="Times New Roman" w:hAnsi="Times New Roman" w:cs="Times New Roman"/>
          <w:color w:val="000000" w:themeColor="text1"/>
          <w:sz w:val="20"/>
          <w:szCs w:val="20"/>
        </w:rPr>
        <w:t xml:space="preserve"> </w:t>
      </w:r>
      <w:proofErr w:type="spellStart"/>
      <w:r w:rsidR="00644A38" w:rsidRPr="008B2B06">
        <w:rPr>
          <w:rFonts w:ascii="Times New Roman" w:hAnsi="Times New Roman" w:cs="Times New Roman"/>
          <w:color w:val="000000" w:themeColor="text1"/>
          <w:sz w:val="20"/>
          <w:szCs w:val="20"/>
        </w:rPr>
        <w:t>Gorgora</w:t>
      </w:r>
      <w:proofErr w:type="spellEnd"/>
      <w:r w:rsidR="00644A38"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00644A38" w:rsidRPr="008B2B06">
        <w:rPr>
          <w:rFonts w:ascii="Times New Roman" w:hAnsi="Times New Roman" w:cs="Times New Roman"/>
          <w:color w:val="000000" w:themeColor="text1"/>
          <w:sz w:val="20"/>
          <w:szCs w:val="20"/>
        </w:rPr>
        <w:t>northern</w:t>
      </w:r>
      <w:r w:rsidR="00F44282" w:rsidRPr="008B2B06">
        <w:rPr>
          <w:rFonts w:ascii="Times New Roman" w:hAnsi="Times New Roman" w:cs="Times New Roman"/>
          <w:color w:val="000000" w:themeColor="text1"/>
          <w:sz w:val="20"/>
          <w:szCs w:val="20"/>
        </w:rPr>
        <w:t xml:space="preserve"> </w:t>
      </w:r>
      <w:r w:rsidR="00644A38" w:rsidRPr="008B2B06">
        <w:rPr>
          <w:rFonts w:ascii="Times New Roman" w:hAnsi="Times New Roman" w:cs="Times New Roman"/>
          <w:color w:val="000000" w:themeColor="text1"/>
          <w:sz w:val="20"/>
          <w:szCs w:val="20"/>
        </w:rPr>
        <w:t>Ethiopia.</w:t>
      </w:r>
      <w:r w:rsidR="00F44282" w:rsidRPr="008B2B06">
        <w:rPr>
          <w:rFonts w:ascii="Times New Roman" w:hAnsi="Times New Roman" w:cs="Times New Roman"/>
          <w:color w:val="000000" w:themeColor="text1"/>
          <w:sz w:val="20"/>
          <w:szCs w:val="20"/>
        </w:rPr>
        <w:t xml:space="preserve"> </w:t>
      </w:r>
      <w:r w:rsidR="00644A38" w:rsidRPr="008B2B06">
        <w:rPr>
          <w:rFonts w:ascii="Times New Roman" w:hAnsi="Times New Roman" w:cs="Times New Roman"/>
          <w:color w:val="000000" w:themeColor="text1"/>
          <w:sz w:val="20"/>
          <w:szCs w:val="20"/>
        </w:rPr>
        <w:t>Parasite,</w:t>
      </w:r>
      <w:r w:rsidR="00F44282" w:rsidRPr="008B2B06">
        <w:rPr>
          <w:rFonts w:ascii="Times New Roman" w:hAnsi="Times New Roman" w:cs="Times New Roman"/>
          <w:color w:val="000000" w:themeColor="text1"/>
          <w:sz w:val="20"/>
          <w:szCs w:val="20"/>
        </w:rPr>
        <w:t xml:space="preserve"> </w:t>
      </w:r>
      <w:r w:rsidR="00644A38" w:rsidRPr="008B2B06">
        <w:rPr>
          <w:rFonts w:ascii="Times New Roman" w:hAnsi="Times New Roman" w:cs="Times New Roman"/>
          <w:color w:val="000000" w:themeColor="text1"/>
          <w:sz w:val="20"/>
          <w:szCs w:val="20"/>
        </w:rPr>
        <w:t>13</w:t>
      </w:r>
      <w:r w:rsidR="00F44282" w:rsidRPr="008B2B06">
        <w:rPr>
          <w:rFonts w:ascii="Times New Roman" w:hAnsi="Times New Roman" w:cs="Times New Roman"/>
          <w:color w:val="000000" w:themeColor="text1"/>
          <w:sz w:val="20"/>
          <w:szCs w:val="20"/>
        </w:rPr>
        <w:t xml:space="preserve"> </w:t>
      </w:r>
      <w:r w:rsidR="00644A38" w:rsidRPr="008B2B06">
        <w:rPr>
          <w:rFonts w:ascii="Times New Roman" w:hAnsi="Times New Roman" w:cs="Times New Roman"/>
          <w:color w:val="000000" w:themeColor="text1"/>
          <w:sz w:val="20"/>
          <w:szCs w:val="20"/>
        </w:rPr>
        <w:t>(1):</w:t>
      </w:r>
      <w:r w:rsidR="00F44282" w:rsidRPr="008B2B06">
        <w:rPr>
          <w:rFonts w:ascii="Times New Roman" w:hAnsi="Times New Roman" w:cs="Times New Roman"/>
          <w:color w:val="000000" w:themeColor="text1"/>
          <w:sz w:val="20"/>
          <w:szCs w:val="20"/>
        </w:rPr>
        <w:t xml:space="preserve"> </w:t>
      </w:r>
      <w:r w:rsidR="00644A38" w:rsidRPr="008B2B06">
        <w:rPr>
          <w:rFonts w:ascii="Times New Roman" w:hAnsi="Times New Roman" w:cs="Times New Roman"/>
          <w:color w:val="000000" w:themeColor="text1"/>
          <w:sz w:val="20"/>
          <w:szCs w:val="20"/>
        </w:rPr>
        <w:t>327-329.</w:t>
      </w:r>
    </w:p>
    <w:p w:rsidR="00644A38" w:rsidRPr="008B2B06" w:rsidRDefault="00752067" w:rsidP="00F44282">
      <w:pPr>
        <w:pStyle w:val="ListParagraph"/>
        <w:numPr>
          <w:ilvl w:val="0"/>
          <w:numId w:val="9"/>
        </w:numPr>
        <w:tabs>
          <w:tab w:val="left" w:pos="3338"/>
        </w:tabs>
        <w:snapToGrid w:val="0"/>
        <w:spacing w:after="0" w:line="240" w:lineRule="auto"/>
        <w:ind w:left="425" w:hanging="425"/>
        <w:jc w:val="both"/>
        <w:rPr>
          <w:rFonts w:ascii="Times New Roman" w:hAnsi="Times New Roman" w:cs="Times New Roman"/>
          <w:i/>
          <w:iCs/>
          <w:color w:val="000000" w:themeColor="text1"/>
          <w:sz w:val="20"/>
          <w:szCs w:val="20"/>
        </w:rPr>
      </w:pPr>
      <w:proofErr w:type="spellStart"/>
      <w:r w:rsidRPr="008B2B06">
        <w:rPr>
          <w:rFonts w:ascii="Times New Roman" w:hAnsi="Times New Roman" w:cs="Times New Roman"/>
          <w:color w:val="000000" w:themeColor="text1"/>
          <w:sz w:val="20"/>
          <w:szCs w:val="20"/>
        </w:rPr>
        <w:lastRenderedPageBreak/>
        <w:t>Balkew</w:t>
      </w:r>
      <w:proofErr w:type="spellEnd"/>
      <w:r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M.,</w:t>
      </w:r>
      <w:r w:rsidR="00F44282" w:rsidRPr="008B2B06">
        <w:rPr>
          <w:rFonts w:ascii="Times New Roman" w:hAnsi="Times New Roman" w:cs="Times New Roman"/>
          <w:color w:val="000000" w:themeColor="text1"/>
          <w:sz w:val="20"/>
          <w:szCs w:val="20"/>
        </w:rPr>
        <w:t xml:space="preserve"> </w:t>
      </w:r>
      <w:proofErr w:type="spellStart"/>
      <w:r w:rsidRPr="008B2B06">
        <w:rPr>
          <w:rFonts w:ascii="Times New Roman" w:hAnsi="Times New Roman" w:cs="Times New Roman"/>
          <w:color w:val="000000" w:themeColor="text1"/>
          <w:sz w:val="20"/>
          <w:szCs w:val="20"/>
        </w:rPr>
        <w:t>Gebr</w:t>
      </w:r>
      <w:r w:rsidR="00F44282" w:rsidRPr="008B2B06">
        <w:rPr>
          <w:rFonts w:ascii="Times New Roman" w:hAnsi="Times New Roman" w:cs="Times New Roman"/>
          <w:color w:val="000000" w:themeColor="text1"/>
          <w:sz w:val="20"/>
          <w:szCs w:val="20"/>
        </w:rPr>
        <w:t>e</w:t>
      </w:r>
      <w:proofErr w:type="spellEnd"/>
      <w:r w:rsidR="00F44282" w:rsidRPr="008B2B06">
        <w:rPr>
          <w:rFonts w:ascii="Times New Roman" w:hAnsi="Times New Roman" w:cs="Times New Roman"/>
          <w:color w:val="000000" w:themeColor="text1"/>
          <w:sz w:val="20"/>
          <w:szCs w:val="20"/>
        </w:rPr>
        <w:t xml:space="preserve"> M</w:t>
      </w:r>
      <w:r w:rsidR="00E34704" w:rsidRPr="008B2B06">
        <w:rPr>
          <w:rFonts w:ascii="Times New Roman" w:hAnsi="Times New Roman" w:cs="Times New Roman"/>
          <w:color w:val="000000" w:themeColor="text1"/>
          <w:sz w:val="20"/>
          <w:szCs w:val="20"/>
        </w:rPr>
        <w:t>ichael,</w:t>
      </w:r>
      <w:r w:rsidR="00F44282" w:rsidRPr="008B2B06">
        <w:rPr>
          <w:rFonts w:ascii="Times New Roman" w:hAnsi="Times New Roman" w:cs="Times New Roman"/>
          <w:color w:val="000000" w:themeColor="text1"/>
          <w:sz w:val="20"/>
          <w:szCs w:val="20"/>
        </w:rPr>
        <w:t xml:space="preserve"> </w:t>
      </w:r>
      <w:r w:rsidR="00E34704" w:rsidRPr="008B2B06">
        <w:rPr>
          <w:rFonts w:ascii="Times New Roman" w:hAnsi="Times New Roman" w:cs="Times New Roman"/>
          <w:color w:val="000000" w:themeColor="text1"/>
          <w:sz w:val="20"/>
          <w:szCs w:val="20"/>
        </w:rPr>
        <w:t>T</w:t>
      </w:r>
      <w:r w:rsidR="00F44282" w:rsidRPr="008B2B06">
        <w:rPr>
          <w:rFonts w:ascii="Times New Roman" w:hAnsi="Times New Roman" w:cs="Times New Roman"/>
          <w:color w:val="000000" w:themeColor="text1"/>
          <w:sz w:val="20"/>
          <w:szCs w:val="20"/>
        </w:rPr>
        <w:t xml:space="preserve"> </w:t>
      </w:r>
      <w:r w:rsidR="00E34704" w:rsidRPr="008B2B06">
        <w:rPr>
          <w:rFonts w:ascii="Times New Roman" w:hAnsi="Times New Roman" w:cs="Times New Roman"/>
          <w:color w:val="000000" w:themeColor="text1"/>
          <w:sz w:val="20"/>
          <w:szCs w:val="20"/>
        </w:rPr>
        <w:t>and</w:t>
      </w:r>
      <w:r w:rsidR="00F44282" w:rsidRPr="008B2B06">
        <w:rPr>
          <w:rFonts w:ascii="Times New Roman" w:hAnsi="Times New Roman" w:cs="Times New Roman"/>
          <w:color w:val="000000" w:themeColor="text1"/>
          <w:sz w:val="20"/>
          <w:szCs w:val="20"/>
        </w:rPr>
        <w:t xml:space="preserve"> </w:t>
      </w:r>
      <w:proofErr w:type="spellStart"/>
      <w:r w:rsidR="00885F88" w:rsidRPr="008B2B06">
        <w:rPr>
          <w:rFonts w:ascii="Times New Roman" w:hAnsi="Times New Roman" w:cs="Times New Roman"/>
          <w:color w:val="000000" w:themeColor="text1"/>
          <w:sz w:val="20"/>
          <w:szCs w:val="20"/>
        </w:rPr>
        <w:t>Hailu</w:t>
      </w:r>
      <w:proofErr w:type="spellEnd"/>
      <w:r w:rsidR="00885F88"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A.</w:t>
      </w:r>
      <w:r w:rsidR="00F44282" w:rsidRPr="008B2B06">
        <w:rPr>
          <w:rFonts w:ascii="Times New Roman" w:hAnsi="Times New Roman" w:cs="Times New Roman"/>
          <w:color w:val="000000" w:themeColor="text1"/>
          <w:sz w:val="20"/>
          <w:szCs w:val="20"/>
        </w:rPr>
        <w:t xml:space="preserve"> </w:t>
      </w:r>
      <w:r w:rsidR="00577D9D" w:rsidRPr="008B2B06">
        <w:rPr>
          <w:rFonts w:ascii="Times New Roman" w:hAnsi="Times New Roman" w:cs="Times New Roman"/>
          <w:color w:val="000000" w:themeColor="text1"/>
          <w:sz w:val="20"/>
          <w:szCs w:val="20"/>
        </w:rPr>
        <w:t>(</w:t>
      </w:r>
      <w:r w:rsidR="00885F88" w:rsidRPr="008B2B06">
        <w:rPr>
          <w:rFonts w:ascii="Times New Roman" w:hAnsi="Times New Roman" w:cs="Times New Roman"/>
          <w:color w:val="000000" w:themeColor="text1"/>
          <w:sz w:val="20"/>
          <w:szCs w:val="20"/>
        </w:rPr>
        <w:t>2003</w:t>
      </w:r>
      <w:r w:rsidR="00577D9D" w:rsidRPr="008B2B06">
        <w:rPr>
          <w:rFonts w:ascii="Times New Roman" w:hAnsi="Times New Roman" w:cs="Times New Roman"/>
          <w:color w:val="000000" w:themeColor="text1"/>
          <w:sz w:val="20"/>
          <w:szCs w:val="20"/>
        </w:rPr>
        <w:t>)</w:t>
      </w:r>
      <w:r w:rsidR="00885F88"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Insecticide</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sus</w:t>
      </w:r>
      <w:r w:rsidR="00644A38" w:rsidRPr="008B2B06">
        <w:rPr>
          <w:rFonts w:ascii="Times New Roman" w:hAnsi="Times New Roman" w:cs="Times New Roman"/>
          <w:color w:val="000000" w:themeColor="text1"/>
          <w:sz w:val="20"/>
          <w:szCs w:val="20"/>
        </w:rPr>
        <w:t>ceptibility</w:t>
      </w:r>
      <w:r w:rsidR="00F44282" w:rsidRPr="008B2B06">
        <w:rPr>
          <w:rFonts w:ascii="Times New Roman" w:hAnsi="Times New Roman" w:cs="Times New Roman"/>
          <w:color w:val="000000" w:themeColor="text1"/>
          <w:sz w:val="20"/>
          <w:szCs w:val="20"/>
        </w:rPr>
        <w:t xml:space="preserve"> </w:t>
      </w:r>
      <w:r w:rsidR="00644A38" w:rsidRPr="008B2B06">
        <w:rPr>
          <w:rFonts w:ascii="Times New Roman" w:hAnsi="Times New Roman" w:cs="Times New Roman"/>
          <w:color w:val="000000" w:themeColor="text1"/>
          <w:sz w:val="20"/>
          <w:szCs w:val="20"/>
        </w:rPr>
        <w:t>level</w:t>
      </w:r>
      <w:r w:rsidR="00F44282" w:rsidRPr="008B2B06">
        <w:rPr>
          <w:rFonts w:ascii="Times New Roman" w:hAnsi="Times New Roman" w:cs="Times New Roman"/>
          <w:color w:val="000000" w:themeColor="text1"/>
          <w:sz w:val="20"/>
          <w:szCs w:val="20"/>
        </w:rPr>
        <w:t xml:space="preserve"> </w:t>
      </w:r>
      <w:r w:rsidR="00644A38" w:rsidRPr="008B2B06">
        <w:rPr>
          <w:rFonts w:ascii="Times New Roman" w:hAnsi="Times New Roman" w:cs="Times New Roman"/>
          <w:color w:val="000000" w:themeColor="text1"/>
          <w:sz w:val="20"/>
          <w:szCs w:val="20"/>
        </w:rPr>
        <w:t>of</w:t>
      </w:r>
      <w:r w:rsidR="00F44282" w:rsidRPr="008B2B06">
        <w:rPr>
          <w:rFonts w:ascii="Times New Roman" w:hAnsi="Times New Roman" w:cs="Times New Roman"/>
          <w:color w:val="000000" w:themeColor="text1"/>
          <w:sz w:val="20"/>
          <w:szCs w:val="20"/>
        </w:rPr>
        <w:t xml:space="preserve"> </w:t>
      </w:r>
      <w:r w:rsidR="00644A38" w:rsidRPr="008B2B06">
        <w:rPr>
          <w:rFonts w:ascii="Times New Roman" w:hAnsi="Times New Roman" w:cs="Times New Roman"/>
          <w:color w:val="000000" w:themeColor="text1"/>
          <w:sz w:val="20"/>
          <w:szCs w:val="20"/>
        </w:rPr>
        <w:t>Anopheles</w:t>
      </w:r>
      <w:r w:rsidR="00F44282" w:rsidRPr="008B2B06">
        <w:rPr>
          <w:rFonts w:ascii="Times New Roman" w:hAnsi="Times New Roman" w:cs="Times New Roman" w:hint="eastAsia"/>
          <w:color w:val="000000" w:themeColor="text1"/>
          <w:sz w:val="20"/>
          <w:szCs w:val="20"/>
          <w:lang w:eastAsia="zh-CN"/>
        </w:rPr>
        <w:t xml:space="preserve"> </w:t>
      </w:r>
      <w:proofErr w:type="spellStart"/>
      <w:r w:rsidR="00644A38" w:rsidRPr="008B2B06">
        <w:rPr>
          <w:rFonts w:ascii="Times New Roman" w:hAnsi="Times New Roman" w:cs="Times New Roman"/>
          <w:color w:val="000000" w:themeColor="text1"/>
          <w:sz w:val="20"/>
          <w:szCs w:val="20"/>
        </w:rPr>
        <w:t>arabiensis</w:t>
      </w:r>
      <w:proofErr w:type="spellEnd"/>
      <w:r w:rsidR="00F44282" w:rsidRPr="008B2B06">
        <w:rPr>
          <w:rFonts w:ascii="Times New Roman" w:hAnsi="Times New Roman" w:cs="Times New Roman"/>
          <w:color w:val="000000" w:themeColor="text1"/>
          <w:sz w:val="20"/>
          <w:szCs w:val="20"/>
        </w:rPr>
        <w:t xml:space="preserve"> </w:t>
      </w:r>
      <w:r w:rsidR="00644A38" w:rsidRPr="008B2B06">
        <w:rPr>
          <w:rFonts w:ascii="Times New Roman" w:hAnsi="Times New Roman" w:cs="Times New Roman"/>
          <w:color w:val="000000" w:themeColor="text1"/>
          <w:sz w:val="20"/>
          <w:szCs w:val="20"/>
        </w:rPr>
        <w:t>in</w:t>
      </w:r>
      <w:r w:rsidR="00F44282" w:rsidRPr="008B2B06">
        <w:rPr>
          <w:rFonts w:ascii="Times New Roman" w:hAnsi="Times New Roman" w:cs="Times New Roman"/>
          <w:color w:val="000000" w:themeColor="text1"/>
          <w:sz w:val="20"/>
          <w:szCs w:val="20"/>
        </w:rPr>
        <w:t xml:space="preserve"> </w:t>
      </w:r>
      <w:r w:rsidR="00644A38" w:rsidRPr="008B2B06">
        <w:rPr>
          <w:rFonts w:ascii="Times New Roman" w:hAnsi="Times New Roman" w:cs="Times New Roman"/>
          <w:color w:val="000000" w:themeColor="text1"/>
          <w:sz w:val="20"/>
          <w:szCs w:val="20"/>
        </w:rPr>
        <w:t>two</w:t>
      </w:r>
      <w:r w:rsidR="00F44282" w:rsidRPr="008B2B06">
        <w:rPr>
          <w:rFonts w:ascii="Times New Roman" w:hAnsi="Times New Roman" w:cs="Times New Roman"/>
          <w:color w:val="000000" w:themeColor="text1"/>
          <w:sz w:val="20"/>
          <w:szCs w:val="20"/>
        </w:rPr>
        <w:t xml:space="preserve"> </w:t>
      </w:r>
      <w:r w:rsidR="00644A38" w:rsidRPr="008B2B06">
        <w:rPr>
          <w:rFonts w:ascii="Times New Roman" w:hAnsi="Times New Roman" w:cs="Times New Roman"/>
          <w:color w:val="000000" w:themeColor="text1"/>
          <w:sz w:val="20"/>
          <w:szCs w:val="20"/>
        </w:rPr>
        <w:t>agro</w:t>
      </w:r>
      <w:r w:rsidR="00F44282" w:rsidRPr="008B2B06">
        <w:rPr>
          <w:rFonts w:ascii="Times New Roman" w:hAnsi="Times New Roman" w:cs="Times New Roman"/>
          <w:color w:val="000000" w:themeColor="text1"/>
          <w:sz w:val="20"/>
          <w:szCs w:val="20"/>
        </w:rPr>
        <w:t xml:space="preserve"> </w:t>
      </w:r>
      <w:r w:rsidR="00644A38" w:rsidRPr="008B2B06">
        <w:rPr>
          <w:rFonts w:ascii="Times New Roman" w:hAnsi="Times New Roman" w:cs="Times New Roman"/>
          <w:color w:val="000000" w:themeColor="text1"/>
          <w:sz w:val="20"/>
          <w:szCs w:val="20"/>
        </w:rPr>
        <w:t>development</w:t>
      </w:r>
      <w:r w:rsidR="00F44282" w:rsidRPr="008B2B06">
        <w:rPr>
          <w:rFonts w:ascii="Times New Roman" w:hAnsi="Times New Roman" w:cs="Times New Roman"/>
          <w:color w:val="000000" w:themeColor="text1"/>
          <w:sz w:val="20"/>
          <w:szCs w:val="20"/>
        </w:rPr>
        <w:t xml:space="preserve"> </w:t>
      </w:r>
      <w:r w:rsidR="00644A38" w:rsidRPr="008B2B06">
        <w:rPr>
          <w:rFonts w:ascii="Times New Roman" w:hAnsi="Times New Roman" w:cs="Times New Roman"/>
          <w:color w:val="000000" w:themeColor="text1"/>
          <w:sz w:val="20"/>
          <w:szCs w:val="20"/>
        </w:rPr>
        <w:t>localities</w:t>
      </w:r>
      <w:r w:rsidR="00F44282" w:rsidRPr="008B2B06">
        <w:rPr>
          <w:rFonts w:ascii="Times New Roman" w:hAnsi="Times New Roman" w:cs="Times New Roman"/>
          <w:color w:val="000000" w:themeColor="text1"/>
          <w:sz w:val="20"/>
          <w:szCs w:val="20"/>
        </w:rPr>
        <w:t xml:space="preserve"> </w:t>
      </w:r>
      <w:r w:rsidR="00644A38" w:rsidRPr="008B2B06">
        <w:rPr>
          <w:rFonts w:ascii="Times New Roman" w:hAnsi="Times New Roman" w:cs="Times New Roman"/>
          <w:color w:val="000000" w:themeColor="text1"/>
          <w:sz w:val="20"/>
          <w:szCs w:val="20"/>
        </w:rPr>
        <w:t>in</w:t>
      </w:r>
      <w:r w:rsidR="00F44282" w:rsidRPr="008B2B06">
        <w:rPr>
          <w:rFonts w:ascii="Times New Roman" w:hAnsi="Times New Roman" w:cs="Times New Roman"/>
          <w:color w:val="000000" w:themeColor="text1"/>
          <w:sz w:val="20"/>
          <w:szCs w:val="20"/>
        </w:rPr>
        <w:t xml:space="preserve"> </w:t>
      </w:r>
      <w:r w:rsidR="00644A38" w:rsidRPr="008B2B06">
        <w:rPr>
          <w:rFonts w:ascii="Times New Roman" w:hAnsi="Times New Roman" w:cs="Times New Roman"/>
          <w:color w:val="000000" w:themeColor="text1"/>
          <w:sz w:val="20"/>
          <w:szCs w:val="20"/>
        </w:rPr>
        <w:t>eastern</w:t>
      </w:r>
      <w:r w:rsidR="00F44282" w:rsidRPr="008B2B06">
        <w:rPr>
          <w:rFonts w:ascii="Times New Roman" w:hAnsi="Times New Roman" w:cs="Times New Roman"/>
          <w:color w:val="000000" w:themeColor="text1"/>
          <w:sz w:val="20"/>
          <w:szCs w:val="20"/>
        </w:rPr>
        <w:t xml:space="preserve"> </w:t>
      </w:r>
      <w:r w:rsidR="00644A38" w:rsidRPr="008B2B06">
        <w:rPr>
          <w:rFonts w:ascii="Times New Roman" w:hAnsi="Times New Roman" w:cs="Times New Roman"/>
          <w:color w:val="000000" w:themeColor="text1"/>
          <w:sz w:val="20"/>
          <w:szCs w:val="20"/>
        </w:rPr>
        <w:t>Ethiopia.</w:t>
      </w:r>
      <w:r w:rsidR="00F44282" w:rsidRPr="008B2B06">
        <w:rPr>
          <w:rFonts w:ascii="Times New Roman" w:hAnsi="Times New Roman" w:cs="Times New Roman"/>
          <w:color w:val="000000" w:themeColor="text1"/>
          <w:sz w:val="20"/>
          <w:szCs w:val="20"/>
        </w:rPr>
        <w:t xml:space="preserve"> </w:t>
      </w:r>
      <w:proofErr w:type="spellStart"/>
      <w:r w:rsidR="00644A38" w:rsidRPr="008B2B06">
        <w:rPr>
          <w:rFonts w:ascii="Times New Roman" w:hAnsi="Times New Roman" w:cs="Times New Roman"/>
          <w:color w:val="000000" w:themeColor="text1"/>
          <w:sz w:val="20"/>
          <w:szCs w:val="20"/>
        </w:rPr>
        <w:t>Parasitologia</w:t>
      </w:r>
      <w:proofErr w:type="spellEnd"/>
      <w:r w:rsidR="00644A38"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00644A38" w:rsidRPr="008B2B06">
        <w:rPr>
          <w:rFonts w:ascii="Times New Roman" w:hAnsi="Times New Roman" w:cs="Times New Roman"/>
          <w:color w:val="000000" w:themeColor="text1"/>
          <w:sz w:val="20"/>
          <w:szCs w:val="20"/>
        </w:rPr>
        <w:t>45</w:t>
      </w:r>
      <w:r w:rsidR="00F44282" w:rsidRPr="008B2B06">
        <w:rPr>
          <w:rFonts w:ascii="Times New Roman" w:hAnsi="Times New Roman" w:cs="Times New Roman"/>
          <w:color w:val="000000" w:themeColor="text1"/>
          <w:sz w:val="20"/>
          <w:szCs w:val="20"/>
        </w:rPr>
        <w:t xml:space="preserve"> </w:t>
      </w:r>
      <w:r w:rsidR="00577D9D" w:rsidRPr="008B2B06">
        <w:rPr>
          <w:rFonts w:ascii="Times New Roman" w:hAnsi="Times New Roman" w:cs="Times New Roman"/>
          <w:color w:val="000000" w:themeColor="text1"/>
          <w:sz w:val="20"/>
          <w:szCs w:val="20"/>
        </w:rPr>
        <w:t>(1):</w:t>
      </w:r>
      <w:r w:rsidR="00F44282" w:rsidRPr="008B2B06">
        <w:rPr>
          <w:rFonts w:ascii="Times New Roman" w:hAnsi="Times New Roman" w:cs="Times New Roman"/>
          <w:color w:val="000000" w:themeColor="text1"/>
          <w:sz w:val="20"/>
          <w:szCs w:val="20"/>
        </w:rPr>
        <w:t xml:space="preserve"> </w:t>
      </w:r>
      <w:r w:rsidR="00644A38" w:rsidRPr="008B2B06">
        <w:rPr>
          <w:rFonts w:ascii="Times New Roman" w:hAnsi="Times New Roman" w:cs="Times New Roman"/>
          <w:color w:val="000000" w:themeColor="text1"/>
          <w:sz w:val="20"/>
          <w:szCs w:val="20"/>
        </w:rPr>
        <w:t>1-3.</w:t>
      </w:r>
    </w:p>
    <w:p w:rsidR="00F44282" w:rsidRPr="008B2B06" w:rsidRDefault="00885F88" w:rsidP="00F44282">
      <w:pPr>
        <w:pStyle w:val="ListParagraph"/>
        <w:numPr>
          <w:ilvl w:val="0"/>
          <w:numId w:val="9"/>
        </w:numPr>
        <w:snapToGrid w:val="0"/>
        <w:spacing w:after="0" w:line="240" w:lineRule="auto"/>
        <w:ind w:left="425" w:hanging="425"/>
        <w:jc w:val="both"/>
        <w:rPr>
          <w:rFonts w:ascii="Times New Roman" w:hAnsi="Times New Roman" w:cs="Times New Roman"/>
          <w:color w:val="000000" w:themeColor="text1"/>
          <w:sz w:val="20"/>
          <w:szCs w:val="20"/>
          <w:lang w:eastAsia="zh-CN"/>
        </w:rPr>
      </w:pPr>
      <w:proofErr w:type="spellStart"/>
      <w:r w:rsidRPr="008B2B06">
        <w:rPr>
          <w:rFonts w:ascii="Times New Roman" w:hAnsi="Times New Roman" w:cs="Times New Roman"/>
          <w:color w:val="000000" w:themeColor="text1"/>
          <w:sz w:val="20"/>
          <w:szCs w:val="20"/>
        </w:rPr>
        <w:t>Bloland</w:t>
      </w:r>
      <w:proofErr w:type="spellEnd"/>
      <w:r w:rsidR="00313982"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00313982" w:rsidRPr="008B2B06">
        <w:rPr>
          <w:rFonts w:ascii="Times New Roman" w:hAnsi="Times New Roman" w:cs="Times New Roman"/>
          <w:color w:val="000000" w:themeColor="text1"/>
          <w:sz w:val="20"/>
          <w:szCs w:val="20"/>
        </w:rPr>
        <w:t>P.</w:t>
      </w:r>
      <w:r w:rsidR="00F44282" w:rsidRPr="008B2B06">
        <w:rPr>
          <w:rFonts w:ascii="Times New Roman" w:hAnsi="Times New Roman" w:cs="Times New Roman"/>
          <w:color w:val="000000" w:themeColor="text1"/>
          <w:sz w:val="20"/>
          <w:szCs w:val="20"/>
        </w:rPr>
        <w:t xml:space="preserve"> </w:t>
      </w:r>
      <w:r w:rsidR="00577D9D" w:rsidRPr="008B2B06">
        <w:rPr>
          <w:rFonts w:ascii="Times New Roman" w:hAnsi="Times New Roman" w:cs="Times New Roman"/>
          <w:color w:val="000000" w:themeColor="text1"/>
          <w:sz w:val="20"/>
          <w:szCs w:val="20"/>
        </w:rPr>
        <w:t>(</w:t>
      </w:r>
      <w:r w:rsidRPr="008B2B06">
        <w:rPr>
          <w:rFonts w:ascii="Times New Roman" w:hAnsi="Times New Roman" w:cs="Times New Roman"/>
          <w:color w:val="000000" w:themeColor="text1"/>
          <w:sz w:val="20"/>
          <w:szCs w:val="20"/>
        </w:rPr>
        <w:t>2001</w:t>
      </w:r>
      <w:r w:rsidR="00577D9D" w:rsidRPr="008B2B06">
        <w:rPr>
          <w:rFonts w:ascii="Times New Roman" w:hAnsi="Times New Roman" w:cs="Times New Roman"/>
          <w:color w:val="000000" w:themeColor="text1"/>
          <w:sz w:val="20"/>
          <w:szCs w:val="20"/>
        </w:rPr>
        <w:t>)</w:t>
      </w:r>
      <w:r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Drug</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resistance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in</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malaria.</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Wo</w:t>
      </w:r>
      <w:r w:rsidR="00644A38" w:rsidRPr="008B2B06">
        <w:rPr>
          <w:rFonts w:ascii="Times New Roman" w:hAnsi="Times New Roman" w:cs="Times New Roman"/>
          <w:color w:val="000000" w:themeColor="text1"/>
          <w:sz w:val="20"/>
          <w:szCs w:val="20"/>
        </w:rPr>
        <w:t>rld</w:t>
      </w:r>
      <w:r w:rsidR="00F44282" w:rsidRPr="008B2B06">
        <w:rPr>
          <w:rFonts w:ascii="Times New Roman" w:hAnsi="Times New Roman" w:cs="Times New Roman"/>
          <w:color w:val="000000" w:themeColor="text1"/>
          <w:sz w:val="20"/>
          <w:szCs w:val="20"/>
        </w:rPr>
        <w:t xml:space="preserve"> </w:t>
      </w:r>
      <w:r w:rsidR="00644A38" w:rsidRPr="008B2B06">
        <w:rPr>
          <w:rFonts w:ascii="Times New Roman" w:hAnsi="Times New Roman" w:cs="Times New Roman"/>
          <w:color w:val="000000" w:themeColor="text1"/>
          <w:sz w:val="20"/>
          <w:szCs w:val="20"/>
        </w:rPr>
        <w:t>Health</w:t>
      </w:r>
      <w:r w:rsidR="00F44282" w:rsidRPr="008B2B06">
        <w:rPr>
          <w:rFonts w:ascii="Times New Roman" w:hAnsi="Times New Roman" w:cs="Times New Roman"/>
          <w:color w:val="000000" w:themeColor="text1"/>
          <w:sz w:val="20"/>
          <w:szCs w:val="20"/>
        </w:rPr>
        <w:t xml:space="preserve"> </w:t>
      </w:r>
      <w:r w:rsidR="00644A38" w:rsidRPr="008B2B06">
        <w:rPr>
          <w:rFonts w:ascii="Times New Roman" w:hAnsi="Times New Roman" w:cs="Times New Roman"/>
          <w:color w:val="000000" w:themeColor="text1"/>
          <w:sz w:val="20"/>
          <w:szCs w:val="20"/>
        </w:rPr>
        <w:t>Organization</w:t>
      </w:r>
      <w:r w:rsidR="00F44282" w:rsidRPr="008B2B06">
        <w:rPr>
          <w:rFonts w:ascii="Times New Roman" w:hAnsi="Times New Roman" w:cs="Times New Roman"/>
          <w:color w:val="000000" w:themeColor="text1"/>
          <w:sz w:val="20"/>
          <w:szCs w:val="20"/>
        </w:rPr>
        <w:t xml:space="preserve"> </w:t>
      </w:r>
      <w:r w:rsidR="00644A38" w:rsidRPr="008B2B06">
        <w:rPr>
          <w:rFonts w:ascii="Times New Roman" w:hAnsi="Times New Roman" w:cs="Times New Roman"/>
          <w:color w:val="000000" w:themeColor="text1"/>
          <w:sz w:val="20"/>
          <w:szCs w:val="20"/>
        </w:rPr>
        <w:t>(WHO),</w:t>
      </w:r>
      <w:r w:rsidR="00F44282" w:rsidRPr="008B2B06">
        <w:rPr>
          <w:rFonts w:ascii="Times New Roman" w:hAnsi="Times New Roman" w:cs="Times New Roman"/>
          <w:color w:val="000000" w:themeColor="text1"/>
          <w:sz w:val="20"/>
          <w:szCs w:val="20"/>
        </w:rPr>
        <w:t xml:space="preserve"> W</w:t>
      </w:r>
      <w:r w:rsidR="00644A38" w:rsidRPr="008B2B06">
        <w:rPr>
          <w:rFonts w:ascii="Times New Roman" w:hAnsi="Times New Roman" w:cs="Times New Roman"/>
          <w:color w:val="000000" w:themeColor="text1"/>
          <w:sz w:val="20"/>
          <w:szCs w:val="20"/>
        </w:rPr>
        <w:t>HO/CDS/CSR/DRS/2001.4.</w:t>
      </w:r>
      <w:r w:rsidR="00F44282" w:rsidRPr="008B2B06">
        <w:rPr>
          <w:rFonts w:ascii="Times New Roman" w:hAnsi="Times New Roman" w:cs="Times New Roman"/>
          <w:color w:val="000000" w:themeColor="text1"/>
          <w:sz w:val="20"/>
          <w:szCs w:val="20"/>
        </w:rPr>
        <w:t xml:space="preserve"> </w:t>
      </w:r>
    </w:p>
    <w:p w:rsidR="00ED3144" w:rsidRPr="008B2B06" w:rsidRDefault="008B19E1" w:rsidP="00F44282">
      <w:pPr>
        <w:pStyle w:val="ListParagraph"/>
        <w:numPr>
          <w:ilvl w:val="0"/>
          <w:numId w:val="9"/>
        </w:numPr>
        <w:snapToGrid w:val="0"/>
        <w:spacing w:after="0" w:line="240" w:lineRule="auto"/>
        <w:ind w:left="425" w:hanging="425"/>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Cedric,</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M.,</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Hazel,</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M.,</w:t>
      </w:r>
      <w:r w:rsidR="00F44282" w:rsidRPr="008B2B06">
        <w:rPr>
          <w:rFonts w:ascii="Times New Roman" w:hAnsi="Times New Roman" w:cs="Times New Roman"/>
          <w:color w:val="000000" w:themeColor="text1"/>
          <w:sz w:val="20"/>
          <w:szCs w:val="20"/>
        </w:rPr>
        <w:t xml:space="preserve"> </w:t>
      </w:r>
      <w:proofErr w:type="spellStart"/>
      <w:r w:rsidRPr="008B2B06">
        <w:rPr>
          <w:rFonts w:ascii="Times New Roman" w:hAnsi="Times New Roman" w:cs="Times New Roman"/>
          <w:color w:val="000000" w:themeColor="text1"/>
          <w:sz w:val="20"/>
          <w:szCs w:val="20"/>
        </w:rPr>
        <w:t>Rechard</w:t>
      </w:r>
      <w:proofErr w:type="spellEnd"/>
      <w:r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V</w:t>
      </w:r>
      <w:r w:rsidR="00A37CFA"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00577D9D" w:rsidRPr="008B2B06">
        <w:rPr>
          <w:rFonts w:ascii="Times New Roman" w:hAnsi="Times New Roman" w:cs="Times New Roman"/>
          <w:color w:val="000000" w:themeColor="text1"/>
          <w:sz w:val="20"/>
          <w:szCs w:val="20"/>
        </w:rPr>
        <w:t>(</w:t>
      </w:r>
      <w:r w:rsidR="00A37CFA" w:rsidRPr="008B2B06">
        <w:rPr>
          <w:rFonts w:ascii="Times New Roman" w:hAnsi="Times New Roman" w:cs="Times New Roman"/>
          <w:color w:val="000000" w:themeColor="text1"/>
          <w:sz w:val="20"/>
          <w:szCs w:val="20"/>
        </w:rPr>
        <w:t>2004</w:t>
      </w:r>
      <w:r w:rsidR="00577D9D" w:rsidRPr="008B2B06">
        <w:rPr>
          <w:rFonts w:ascii="Times New Roman" w:hAnsi="Times New Roman" w:cs="Times New Roman"/>
          <w:color w:val="000000" w:themeColor="text1"/>
          <w:sz w:val="20"/>
          <w:szCs w:val="20"/>
        </w:rPr>
        <w:t>)</w:t>
      </w:r>
      <w:r w:rsidR="00885F88"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Medical</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Microbiology.3</w:t>
      </w:r>
      <w:r w:rsidR="00885F88" w:rsidRPr="008B2B06">
        <w:rPr>
          <w:rFonts w:ascii="Times New Roman" w:hAnsi="Times New Roman" w:cs="Times New Roman"/>
          <w:color w:val="000000" w:themeColor="text1"/>
          <w:sz w:val="20"/>
          <w:szCs w:val="20"/>
          <w:vertAlign w:val="superscript"/>
        </w:rPr>
        <w:t>rd</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edition</w:t>
      </w:r>
      <w:r w:rsidR="00F44282" w:rsidRPr="008B2B06">
        <w:rPr>
          <w:rFonts w:ascii="Times New Roman" w:hAnsi="Times New Roman" w:cs="Times New Roman"/>
          <w:color w:val="000000" w:themeColor="text1"/>
          <w:sz w:val="20"/>
          <w:szCs w:val="20"/>
        </w:rPr>
        <w:t>. E</w:t>
      </w:r>
      <w:r w:rsidR="00885F88" w:rsidRPr="008B2B06">
        <w:rPr>
          <w:rFonts w:ascii="Times New Roman" w:hAnsi="Times New Roman" w:cs="Times New Roman"/>
          <w:color w:val="000000" w:themeColor="text1"/>
          <w:sz w:val="20"/>
          <w:szCs w:val="20"/>
        </w:rPr>
        <w:t>lsevier,</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Spain.</w:t>
      </w:r>
      <w:r w:rsidR="00F44282" w:rsidRPr="008B2B06">
        <w:rPr>
          <w:rFonts w:ascii="Times New Roman" w:hAnsi="Times New Roman" w:cs="Times New Roman"/>
          <w:color w:val="000000" w:themeColor="text1"/>
          <w:sz w:val="20"/>
          <w:szCs w:val="20"/>
        </w:rPr>
        <w:t xml:space="preserve"> </w:t>
      </w:r>
      <w:r w:rsidR="00A37CFA" w:rsidRPr="008B2B06">
        <w:rPr>
          <w:rFonts w:ascii="Times New Roman" w:hAnsi="Times New Roman" w:cs="Times New Roman"/>
          <w:color w:val="000000" w:themeColor="text1"/>
          <w:sz w:val="20"/>
          <w:szCs w:val="20"/>
        </w:rPr>
        <w:t>P</w:t>
      </w:r>
      <w:r w:rsidR="00885F88" w:rsidRPr="008B2B06">
        <w:rPr>
          <w:rFonts w:ascii="Times New Roman" w:hAnsi="Times New Roman" w:cs="Times New Roman"/>
          <w:color w:val="000000" w:themeColor="text1"/>
          <w:sz w:val="20"/>
          <w:szCs w:val="20"/>
        </w:rPr>
        <w:t>p</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391-394.</w:t>
      </w:r>
      <w:r w:rsidR="00F44282" w:rsidRPr="008B2B06">
        <w:rPr>
          <w:rFonts w:ascii="Times New Roman" w:hAnsi="Times New Roman" w:cs="Times New Roman"/>
          <w:color w:val="000000" w:themeColor="text1"/>
          <w:sz w:val="20"/>
          <w:szCs w:val="20"/>
        </w:rPr>
        <w:t xml:space="preserve"> C</w:t>
      </w:r>
      <w:r w:rsidR="00885F88" w:rsidRPr="008B2B06">
        <w:rPr>
          <w:rFonts w:ascii="Times New Roman" w:hAnsi="Times New Roman" w:cs="Times New Roman"/>
          <w:color w:val="000000" w:themeColor="text1"/>
          <w:sz w:val="20"/>
          <w:szCs w:val="20"/>
        </w:rPr>
        <w:t>entral</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Statistical</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Agency</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of</w:t>
      </w:r>
      <w:r w:rsidR="00F44282" w:rsidRPr="008B2B06">
        <w:rPr>
          <w:rFonts w:ascii="Times New Roman" w:hAnsi="Times New Roman" w:cs="Times New Roman"/>
          <w:color w:val="000000" w:themeColor="text1"/>
          <w:sz w:val="20"/>
          <w:szCs w:val="20"/>
        </w:rPr>
        <w:t xml:space="preserve"> </w:t>
      </w:r>
      <w:proofErr w:type="spellStart"/>
      <w:r w:rsidR="00885F88" w:rsidRPr="008B2B06">
        <w:rPr>
          <w:rFonts w:ascii="Times New Roman" w:hAnsi="Times New Roman" w:cs="Times New Roman"/>
          <w:color w:val="000000" w:themeColor="text1"/>
          <w:sz w:val="20"/>
          <w:szCs w:val="20"/>
        </w:rPr>
        <w:t>Ethipia</w:t>
      </w:r>
      <w:proofErr w:type="spellEnd"/>
      <w:r w:rsidR="00A37CFA"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00A37CFA" w:rsidRPr="008B2B06">
        <w:rPr>
          <w:rFonts w:ascii="Times New Roman" w:hAnsi="Times New Roman" w:cs="Times New Roman"/>
          <w:color w:val="000000" w:themeColor="text1"/>
          <w:sz w:val="20"/>
          <w:szCs w:val="20"/>
        </w:rPr>
        <w:t>2007</w:t>
      </w:r>
      <w:r w:rsidR="00885F88" w:rsidRPr="008B2B06">
        <w:rPr>
          <w:rFonts w:ascii="Times New Roman" w:hAnsi="Times New Roman" w:cs="Times New Roman"/>
          <w:color w:val="000000" w:themeColor="text1"/>
          <w:sz w:val="20"/>
          <w:szCs w:val="20"/>
        </w:rPr>
        <w:t>.</w:t>
      </w:r>
    </w:p>
    <w:p w:rsidR="00ED3144" w:rsidRPr="008B2B06" w:rsidRDefault="00A37CFA" w:rsidP="00F44282">
      <w:pPr>
        <w:pStyle w:val="ListParagraph"/>
        <w:numPr>
          <w:ilvl w:val="0"/>
          <w:numId w:val="9"/>
        </w:numPr>
        <w:snapToGrid w:val="0"/>
        <w:spacing w:after="0" w:line="240" w:lineRule="auto"/>
        <w:ind w:left="425" w:hanging="425"/>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Cox,</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F.</w:t>
      </w:r>
      <w:r w:rsidR="00F44282" w:rsidRPr="008B2B06">
        <w:rPr>
          <w:rFonts w:ascii="Times New Roman" w:hAnsi="Times New Roman" w:cs="Times New Roman"/>
          <w:color w:val="000000" w:themeColor="text1"/>
          <w:sz w:val="20"/>
          <w:szCs w:val="20"/>
        </w:rPr>
        <w:t xml:space="preserve"> </w:t>
      </w:r>
      <w:r w:rsidR="00577D9D" w:rsidRPr="008B2B06">
        <w:rPr>
          <w:rFonts w:ascii="Times New Roman" w:hAnsi="Times New Roman" w:cs="Times New Roman"/>
          <w:color w:val="000000" w:themeColor="text1"/>
          <w:sz w:val="20"/>
          <w:szCs w:val="20"/>
        </w:rPr>
        <w:t>(</w:t>
      </w:r>
      <w:r w:rsidRPr="008B2B06">
        <w:rPr>
          <w:rFonts w:ascii="Times New Roman" w:hAnsi="Times New Roman" w:cs="Times New Roman"/>
          <w:color w:val="000000" w:themeColor="text1"/>
          <w:sz w:val="20"/>
          <w:szCs w:val="20"/>
        </w:rPr>
        <w:t>1993</w:t>
      </w:r>
      <w:r w:rsidR="00577D9D" w:rsidRPr="008B2B06">
        <w:rPr>
          <w:rFonts w:ascii="Times New Roman" w:hAnsi="Times New Roman" w:cs="Times New Roman"/>
          <w:color w:val="000000" w:themeColor="text1"/>
          <w:sz w:val="20"/>
          <w:szCs w:val="20"/>
        </w:rPr>
        <w:t>)</w:t>
      </w:r>
      <w:r w:rsidR="00D01EF9"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Modern</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Parasitological</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Excel</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type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of</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Letters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Company</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Britain</w:t>
      </w:r>
      <w:r w:rsidR="00885F88"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Pp</w:t>
      </w:r>
      <w:r w:rsidR="00ED3144"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496-527.</w:t>
      </w:r>
    </w:p>
    <w:p w:rsidR="00ED3144" w:rsidRPr="008B2B06" w:rsidRDefault="00D01EF9" w:rsidP="00F44282">
      <w:pPr>
        <w:pStyle w:val="ListParagraph"/>
        <w:numPr>
          <w:ilvl w:val="0"/>
          <w:numId w:val="9"/>
        </w:numPr>
        <w:snapToGrid w:val="0"/>
        <w:spacing w:after="0" w:line="240" w:lineRule="auto"/>
        <w:ind w:left="425" w:hanging="425"/>
        <w:jc w:val="both"/>
        <w:rPr>
          <w:rFonts w:ascii="Times New Roman" w:hAnsi="Times New Roman" w:cs="Times New Roman"/>
          <w:color w:val="000000" w:themeColor="text1"/>
          <w:sz w:val="20"/>
          <w:szCs w:val="20"/>
        </w:rPr>
      </w:pPr>
      <w:proofErr w:type="spellStart"/>
      <w:r w:rsidRPr="008B2B06">
        <w:rPr>
          <w:rFonts w:ascii="Times New Roman" w:hAnsi="Times New Roman" w:cs="Times New Roman"/>
          <w:color w:val="000000" w:themeColor="text1"/>
          <w:sz w:val="20"/>
          <w:szCs w:val="20"/>
        </w:rPr>
        <w:t>Deressa</w:t>
      </w:r>
      <w:proofErr w:type="spellEnd"/>
      <w:r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W.,</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Ali</w:t>
      </w:r>
      <w:r w:rsidR="00B61AF0"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00B61AF0" w:rsidRPr="008B2B06">
        <w:rPr>
          <w:rFonts w:ascii="Times New Roman" w:hAnsi="Times New Roman" w:cs="Times New Roman"/>
          <w:color w:val="000000" w:themeColor="text1"/>
          <w:sz w:val="20"/>
          <w:szCs w:val="20"/>
        </w:rPr>
        <w:t>A</w:t>
      </w:r>
      <w:r w:rsidR="00F44282" w:rsidRPr="008B2B06">
        <w:rPr>
          <w:rFonts w:ascii="Times New Roman" w:hAnsi="Times New Roman" w:cs="Times New Roman"/>
          <w:color w:val="000000" w:themeColor="text1"/>
          <w:sz w:val="20"/>
          <w:szCs w:val="20"/>
        </w:rPr>
        <w:t xml:space="preserve"> </w:t>
      </w:r>
      <w:r w:rsidR="00B61AF0" w:rsidRPr="008B2B06">
        <w:rPr>
          <w:rFonts w:ascii="Times New Roman" w:hAnsi="Times New Roman" w:cs="Times New Roman"/>
          <w:color w:val="000000" w:themeColor="text1"/>
          <w:sz w:val="20"/>
          <w:szCs w:val="20"/>
        </w:rPr>
        <w:t>and</w:t>
      </w:r>
      <w:r w:rsidR="00F44282" w:rsidRPr="008B2B06">
        <w:rPr>
          <w:rFonts w:ascii="Times New Roman" w:hAnsi="Times New Roman" w:cs="Times New Roman"/>
          <w:color w:val="000000" w:themeColor="text1"/>
          <w:sz w:val="20"/>
          <w:szCs w:val="20"/>
        </w:rPr>
        <w:t xml:space="preserve"> </w:t>
      </w:r>
      <w:proofErr w:type="spellStart"/>
      <w:r w:rsidR="00B61AF0" w:rsidRPr="008B2B06">
        <w:rPr>
          <w:rFonts w:ascii="Times New Roman" w:hAnsi="Times New Roman" w:cs="Times New Roman"/>
          <w:color w:val="000000" w:themeColor="text1"/>
          <w:sz w:val="20"/>
          <w:szCs w:val="20"/>
        </w:rPr>
        <w:t>Enq</w:t>
      </w:r>
      <w:r w:rsidR="00F44282" w:rsidRPr="008B2B06">
        <w:rPr>
          <w:rFonts w:ascii="Times New Roman" w:hAnsi="Times New Roman" w:cs="Times New Roman"/>
          <w:color w:val="000000" w:themeColor="text1"/>
          <w:sz w:val="20"/>
          <w:szCs w:val="20"/>
        </w:rPr>
        <w:t>u</w:t>
      </w:r>
      <w:proofErr w:type="spellEnd"/>
      <w:r w:rsidR="00F44282" w:rsidRPr="008B2B06">
        <w:rPr>
          <w:rFonts w:ascii="Times New Roman" w:hAnsi="Times New Roman" w:cs="Times New Roman"/>
          <w:color w:val="000000" w:themeColor="text1"/>
          <w:sz w:val="20"/>
          <w:szCs w:val="20"/>
        </w:rPr>
        <w:t xml:space="preserve"> </w:t>
      </w:r>
      <w:proofErr w:type="spellStart"/>
      <w:r w:rsidR="00F44282" w:rsidRPr="008B2B06">
        <w:rPr>
          <w:rFonts w:ascii="Times New Roman" w:hAnsi="Times New Roman" w:cs="Times New Roman"/>
          <w:color w:val="000000" w:themeColor="text1"/>
          <w:sz w:val="20"/>
          <w:szCs w:val="20"/>
        </w:rPr>
        <w:t>S</w:t>
      </w:r>
      <w:r w:rsidR="00B61AF0" w:rsidRPr="008B2B06">
        <w:rPr>
          <w:rFonts w:ascii="Times New Roman" w:hAnsi="Times New Roman" w:cs="Times New Roman"/>
          <w:color w:val="000000" w:themeColor="text1"/>
          <w:sz w:val="20"/>
          <w:szCs w:val="20"/>
        </w:rPr>
        <w:t>ellassie</w:t>
      </w:r>
      <w:proofErr w:type="spellEnd"/>
      <w:r w:rsidR="00B61AF0"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F</w:t>
      </w:r>
      <w:r w:rsidR="00B61AF0"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00577D9D" w:rsidRPr="008B2B06">
        <w:rPr>
          <w:rFonts w:ascii="Times New Roman" w:hAnsi="Times New Roman" w:cs="Times New Roman"/>
          <w:color w:val="000000" w:themeColor="text1"/>
          <w:sz w:val="20"/>
          <w:szCs w:val="20"/>
        </w:rPr>
        <w:t>(</w:t>
      </w:r>
      <w:r w:rsidR="00A37CFA" w:rsidRPr="008B2B06">
        <w:rPr>
          <w:rFonts w:ascii="Times New Roman" w:hAnsi="Times New Roman" w:cs="Times New Roman"/>
          <w:color w:val="000000" w:themeColor="text1"/>
          <w:sz w:val="20"/>
          <w:szCs w:val="20"/>
        </w:rPr>
        <w:t>2003</w:t>
      </w:r>
      <w:r w:rsidR="00577D9D" w:rsidRPr="008B2B06">
        <w:rPr>
          <w:rFonts w:ascii="Times New Roman" w:hAnsi="Times New Roman" w:cs="Times New Roman"/>
          <w:color w:val="000000" w:themeColor="text1"/>
          <w:sz w:val="20"/>
          <w:szCs w:val="20"/>
        </w:rPr>
        <w:t>)</w:t>
      </w:r>
      <w:r w:rsidR="00885F88"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Self-treatment</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of</w:t>
      </w:r>
      <w:r w:rsidR="00F44282" w:rsidRPr="008B2B06">
        <w:rPr>
          <w:rFonts w:ascii="Times New Roman" w:hAnsi="Times New Roman" w:cs="Times New Roman"/>
          <w:color w:val="000000" w:themeColor="text1"/>
          <w:sz w:val="20"/>
          <w:szCs w:val="20"/>
        </w:rPr>
        <w:t xml:space="preserve"> </w:t>
      </w:r>
      <w:r w:rsidR="00ED3144" w:rsidRPr="008B2B06">
        <w:rPr>
          <w:rFonts w:ascii="Times New Roman" w:hAnsi="Times New Roman" w:cs="Times New Roman"/>
          <w:color w:val="000000" w:themeColor="text1"/>
          <w:sz w:val="20"/>
          <w:szCs w:val="20"/>
        </w:rPr>
        <w:t>malaria</w:t>
      </w:r>
      <w:r w:rsidR="00F44282" w:rsidRPr="008B2B06">
        <w:rPr>
          <w:rFonts w:ascii="Times New Roman" w:hAnsi="Times New Roman" w:cs="Times New Roman"/>
          <w:color w:val="000000" w:themeColor="text1"/>
          <w:sz w:val="20"/>
          <w:szCs w:val="20"/>
        </w:rPr>
        <w:t xml:space="preserve"> </w:t>
      </w:r>
      <w:r w:rsidR="00ED3144" w:rsidRPr="008B2B06">
        <w:rPr>
          <w:rFonts w:ascii="Times New Roman" w:hAnsi="Times New Roman" w:cs="Times New Roman"/>
          <w:color w:val="000000" w:themeColor="text1"/>
          <w:sz w:val="20"/>
          <w:szCs w:val="20"/>
        </w:rPr>
        <w:t>in</w:t>
      </w:r>
      <w:r w:rsidR="00F44282" w:rsidRPr="008B2B06">
        <w:rPr>
          <w:rFonts w:ascii="Times New Roman" w:hAnsi="Times New Roman" w:cs="Times New Roman"/>
          <w:color w:val="000000" w:themeColor="text1"/>
          <w:sz w:val="20"/>
          <w:szCs w:val="20"/>
        </w:rPr>
        <w:t xml:space="preserve"> </w:t>
      </w:r>
      <w:r w:rsidR="00ED3144" w:rsidRPr="008B2B06">
        <w:rPr>
          <w:rFonts w:ascii="Times New Roman" w:hAnsi="Times New Roman" w:cs="Times New Roman"/>
          <w:color w:val="000000" w:themeColor="text1"/>
          <w:sz w:val="20"/>
          <w:szCs w:val="20"/>
        </w:rPr>
        <w:t>rural</w:t>
      </w:r>
      <w:r w:rsidR="00F44282" w:rsidRPr="008B2B06">
        <w:rPr>
          <w:rFonts w:ascii="Times New Roman" w:hAnsi="Times New Roman" w:cs="Times New Roman"/>
          <w:color w:val="000000" w:themeColor="text1"/>
          <w:sz w:val="20"/>
          <w:szCs w:val="20"/>
        </w:rPr>
        <w:t xml:space="preserve"> </w:t>
      </w:r>
      <w:r w:rsidR="00ED3144" w:rsidRPr="008B2B06">
        <w:rPr>
          <w:rFonts w:ascii="Times New Roman" w:hAnsi="Times New Roman" w:cs="Times New Roman"/>
          <w:color w:val="000000" w:themeColor="text1"/>
          <w:sz w:val="20"/>
          <w:szCs w:val="20"/>
        </w:rPr>
        <w:t>communities</w:t>
      </w:r>
      <w:r w:rsidR="0041123D"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proofErr w:type="spellStart"/>
      <w:r w:rsidR="0041123D" w:rsidRPr="008B2B06">
        <w:rPr>
          <w:rFonts w:ascii="Times New Roman" w:hAnsi="Times New Roman" w:cs="Times New Roman"/>
          <w:color w:val="000000" w:themeColor="text1"/>
          <w:sz w:val="20"/>
          <w:szCs w:val="20"/>
        </w:rPr>
        <w:t>Butajira</w:t>
      </w:r>
      <w:proofErr w:type="spellEnd"/>
      <w:r w:rsidR="00885F88"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Southern</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Ethiopia.</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i/>
          <w:color w:val="000000" w:themeColor="text1"/>
          <w:sz w:val="20"/>
          <w:szCs w:val="20"/>
        </w:rPr>
        <w:t>Bullet</w:t>
      </w:r>
      <w:r w:rsidR="00F44282" w:rsidRPr="008B2B06">
        <w:rPr>
          <w:rFonts w:ascii="Times New Roman" w:hAnsi="Times New Roman" w:cs="Times New Roman"/>
          <w:i/>
          <w:color w:val="000000" w:themeColor="text1"/>
          <w:sz w:val="20"/>
          <w:szCs w:val="20"/>
        </w:rPr>
        <w:t xml:space="preserve"> </w:t>
      </w:r>
      <w:r w:rsidR="00885F88" w:rsidRPr="008B2B06">
        <w:rPr>
          <w:rFonts w:ascii="Times New Roman" w:hAnsi="Times New Roman" w:cs="Times New Roman"/>
          <w:i/>
          <w:color w:val="000000" w:themeColor="text1"/>
          <w:sz w:val="20"/>
          <w:szCs w:val="20"/>
        </w:rPr>
        <w:t>of</w:t>
      </w:r>
      <w:r w:rsidR="00F44282" w:rsidRPr="008B2B06">
        <w:rPr>
          <w:rFonts w:ascii="Times New Roman" w:hAnsi="Times New Roman" w:cs="Times New Roman"/>
          <w:i/>
          <w:color w:val="000000" w:themeColor="text1"/>
          <w:sz w:val="20"/>
          <w:szCs w:val="20"/>
        </w:rPr>
        <w:t xml:space="preserve"> </w:t>
      </w:r>
      <w:r w:rsidR="00885F88" w:rsidRPr="008B2B06">
        <w:rPr>
          <w:rFonts w:ascii="Times New Roman" w:hAnsi="Times New Roman" w:cs="Times New Roman"/>
          <w:i/>
          <w:color w:val="000000" w:themeColor="text1"/>
          <w:sz w:val="20"/>
          <w:szCs w:val="20"/>
        </w:rPr>
        <w:t>World</w:t>
      </w:r>
      <w:r w:rsidR="00F44282" w:rsidRPr="008B2B06">
        <w:rPr>
          <w:rFonts w:ascii="Times New Roman" w:hAnsi="Times New Roman" w:cs="Times New Roman"/>
          <w:i/>
          <w:color w:val="000000" w:themeColor="text1"/>
          <w:sz w:val="20"/>
          <w:szCs w:val="20"/>
        </w:rPr>
        <w:t xml:space="preserve"> </w:t>
      </w:r>
      <w:r w:rsidR="00885F88" w:rsidRPr="008B2B06">
        <w:rPr>
          <w:rFonts w:ascii="Times New Roman" w:hAnsi="Times New Roman" w:cs="Times New Roman"/>
          <w:i/>
          <w:color w:val="000000" w:themeColor="text1"/>
          <w:sz w:val="20"/>
          <w:szCs w:val="20"/>
        </w:rPr>
        <w:t>health</w:t>
      </w:r>
      <w:r w:rsidR="00F44282" w:rsidRPr="008B2B06">
        <w:rPr>
          <w:rFonts w:ascii="Times New Roman" w:hAnsi="Times New Roman" w:cs="Times New Roman"/>
          <w:i/>
          <w:color w:val="000000" w:themeColor="text1"/>
          <w:sz w:val="20"/>
          <w:szCs w:val="20"/>
        </w:rPr>
        <w:t xml:space="preserve"> </w:t>
      </w:r>
      <w:r w:rsidR="003F25CC" w:rsidRPr="008B2B06">
        <w:rPr>
          <w:rFonts w:ascii="Times New Roman" w:hAnsi="Times New Roman" w:cs="Times New Roman"/>
          <w:i/>
          <w:color w:val="000000" w:themeColor="text1"/>
          <w:sz w:val="20"/>
          <w:szCs w:val="20"/>
        </w:rPr>
        <w:t>Organization</w:t>
      </w:r>
      <w:r w:rsidR="009F2323" w:rsidRPr="008B2B06">
        <w:rPr>
          <w:rFonts w:ascii="Times New Roman" w:hAnsi="Times New Roman" w:cs="Times New Roman"/>
          <w:i/>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81:261-268.</w:t>
      </w:r>
    </w:p>
    <w:p w:rsidR="00885F88" w:rsidRPr="008B2B06" w:rsidRDefault="008C6A7B" w:rsidP="00F44282">
      <w:pPr>
        <w:pStyle w:val="ListParagraph"/>
        <w:numPr>
          <w:ilvl w:val="0"/>
          <w:numId w:val="9"/>
        </w:numPr>
        <w:snapToGrid w:val="0"/>
        <w:spacing w:after="0" w:line="240" w:lineRule="auto"/>
        <w:ind w:left="425" w:hanging="425"/>
        <w:jc w:val="both"/>
        <w:rPr>
          <w:rFonts w:ascii="Times New Roman" w:hAnsi="Times New Roman" w:cs="Times New Roman"/>
          <w:color w:val="000000" w:themeColor="text1"/>
          <w:sz w:val="20"/>
          <w:szCs w:val="20"/>
        </w:rPr>
      </w:pPr>
      <w:proofErr w:type="spellStart"/>
      <w:r w:rsidRPr="008B2B06">
        <w:rPr>
          <w:rFonts w:ascii="Times New Roman" w:hAnsi="Times New Roman" w:cs="Times New Roman"/>
          <w:color w:val="000000" w:themeColor="text1"/>
          <w:sz w:val="20"/>
          <w:szCs w:val="20"/>
        </w:rPr>
        <w:t>Elic</w:t>
      </w:r>
      <w:proofErr w:type="spellEnd"/>
      <w:r w:rsidR="00F44282" w:rsidRPr="008B2B06">
        <w:rPr>
          <w:rFonts w:ascii="Times New Roman" w:hAnsi="Times New Roman" w:cs="Times New Roman"/>
          <w:color w:val="000000" w:themeColor="text1"/>
          <w:sz w:val="20"/>
          <w:szCs w:val="20"/>
        </w:rPr>
        <w:t>, M</w:t>
      </w:r>
      <w:r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and</w:t>
      </w:r>
      <w:r w:rsidR="00F44282" w:rsidRPr="008B2B06">
        <w:rPr>
          <w:rFonts w:ascii="Times New Roman" w:hAnsi="Times New Roman" w:cs="Times New Roman"/>
          <w:color w:val="000000" w:themeColor="text1"/>
          <w:sz w:val="20"/>
          <w:szCs w:val="20"/>
        </w:rPr>
        <w:t xml:space="preserve"> </w:t>
      </w:r>
      <w:proofErr w:type="spellStart"/>
      <w:r w:rsidRPr="008B2B06">
        <w:rPr>
          <w:rFonts w:ascii="Times New Roman" w:hAnsi="Times New Roman" w:cs="Times New Roman"/>
          <w:color w:val="000000" w:themeColor="text1"/>
          <w:sz w:val="20"/>
          <w:szCs w:val="20"/>
        </w:rPr>
        <w:t>Pamila</w:t>
      </w:r>
      <w:proofErr w:type="spellEnd"/>
      <w:r w:rsidR="00F44282" w:rsidRPr="008B2B06">
        <w:rPr>
          <w:rFonts w:ascii="Times New Roman" w:hAnsi="Times New Roman" w:cs="Times New Roman"/>
          <w:color w:val="000000" w:themeColor="text1"/>
          <w:sz w:val="20"/>
          <w:szCs w:val="20"/>
        </w:rPr>
        <w:t>, J</w:t>
      </w:r>
      <w:r w:rsidR="00A37CFA"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00577D9D" w:rsidRPr="008B2B06">
        <w:rPr>
          <w:rFonts w:ascii="Times New Roman" w:hAnsi="Times New Roman" w:cs="Times New Roman"/>
          <w:color w:val="000000" w:themeColor="text1"/>
          <w:sz w:val="20"/>
          <w:szCs w:val="20"/>
        </w:rPr>
        <w:t>(</w:t>
      </w:r>
      <w:r w:rsidR="00A37CFA" w:rsidRPr="008B2B06">
        <w:rPr>
          <w:rFonts w:ascii="Times New Roman" w:hAnsi="Times New Roman" w:cs="Times New Roman"/>
          <w:color w:val="000000" w:themeColor="text1"/>
          <w:sz w:val="20"/>
          <w:szCs w:val="20"/>
        </w:rPr>
        <w:t>2004</w:t>
      </w:r>
      <w:r w:rsidR="00577D9D" w:rsidRPr="008B2B06">
        <w:rPr>
          <w:rFonts w:ascii="Times New Roman" w:hAnsi="Times New Roman" w:cs="Times New Roman"/>
          <w:color w:val="000000" w:themeColor="text1"/>
          <w:sz w:val="20"/>
          <w:szCs w:val="20"/>
        </w:rPr>
        <w:t>)</w:t>
      </w:r>
      <w:r w:rsidR="00885F88"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00A37CFA" w:rsidRPr="008B2B06">
        <w:rPr>
          <w:rFonts w:ascii="Times New Roman" w:hAnsi="Times New Roman" w:cs="Times New Roman"/>
          <w:color w:val="000000" w:themeColor="text1"/>
          <w:sz w:val="20"/>
          <w:szCs w:val="20"/>
        </w:rPr>
        <w:t>B</w:t>
      </w:r>
      <w:r w:rsidR="00885F88" w:rsidRPr="008B2B06">
        <w:rPr>
          <w:rFonts w:ascii="Times New Roman" w:hAnsi="Times New Roman" w:cs="Times New Roman"/>
          <w:color w:val="000000" w:themeColor="text1"/>
          <w:sz w:val="20"/>
          <w:szCs w:val="20"/>
        </w:rPr>
        <w:t>iology</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today.</w:t>
      </w:r>
      <w:r w:rsidR="00F44282" w:rsidRPr="008B2B06">
        <w:rPr>
          <w:rFonts w:ascii="Times New Roman" w:hAnsi="Times New Roman" w:cs="Times New Roman"/>
          <w:color w:val="000000" w:themeColor="text1"/>
          <w:sz w:val="20"/>
          <w:szCs w:val="20"/>
        </w:rPr>
        <w:t xml:space="preserve"> </w:t>
      </w:r>
      <w:proofErr w:type="spellStart"/>
      <w:r w:rsidR="00885F88" w:rsidRPr="008B2B06">
        <w:rPr>
          <w:rFonts w:ascii="Times New Roman" w:hAnsi="Times New Roman" w:cs="Times New Roman"/>
          <w:color w:val="000000" w:themeColor="text1"/>
          <w:sz w:val="20"/>
          <w:szCs w:val="20"/>
        </w:rPr>
        <w:t>Grland</w:t>
      </w:r>
      <w:proofErr w:type="spellEnd"/>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publishing</w:t>
      </w:r>
      <w:r w:rsidR="00F44282" w:rsidRPr="008B2B06">
        <w:rPr>
          <w:rFonts w:ascii="Times New Roman" w:hAnsi="Times New Roman" w:cs="Times New Roman"/>
          <w:color w:val="000000" w:themeColor="text1"/>
          <w:sz w:val="20"/>
          <w:szCs w:val="20"/>
        </w:rPr>
        <w:t>, N</w:t>
      </w:r>
      <w:r w:rsidR="00885F88" w:rsidRPr="008B2B06">
        <w:rPr>
          <w:rFonts w:ascii="Times New Roman" w:hAnsi="Times New Roman" w:cs="Times New Roman"/>
          <w:color w:val="000000" w:themeColor="text1"/>
          <w:sz w:val="20"/>
          <w:szCs w:val="20"/>
        </w:rPr>
        <w:t>ew</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York</w:t>
      </w:r>
      <w:r w:rsidR="00F44282" w:rsidRPr="008B2B06">
        <w:rPr>
          <w:rFonts w:ascii="Times New Roman" w:hAnsi="Times New Roman" w:cs="Times New Roman"/>
          <w:color w:val="000000" w:themeColor="text1"/>
          <w:sz w:val="20"/>
          <w:szCs w:val="20"/>
        </w:rPr>
        <w:t>. P</w:t>
      </w:r>
      <w:r w:rsidR="00A37CFA" w:rsidRPr="008B2B06">
        <w:rPr>
          <w:rFonts w:ascii="Times New Roman" w:hAnsi="Times New Roman" w:cs="Times New Roman"/>
          <w:color w:val="000000" w:themeColor="text1"/>
          <w:sz w:val="20"/>
          <w:szCs w:val="20"/>
        </w:rPr>
        <w:t>p</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249-305</w:t>
      </w:r>
      <w:r w:rsidR="00F44282" w:rsidRPr="008B2B06">
        <w:rPr>
          <w:rFonts w:ascii="Times New Roman" w:hAnsi="Times New Roman" w:cs="Times New Roman"/>
          <w:color w:val="000000" w:themeColor="text1"/>
          <w:sz w:val="20"/>
          <w:szCs w:val="20"/>
        </w:rPr>
        <w:t>. F</w:t>
      </w:r>
      <w:r w:rsidR="00885F88" w:rsidRPr="008B2B06">
        <w:rPr>
          <w:rFonts w:ascii="Times New Roman" w:hAnsi="Times New Roman" w:cs="Times New Roman"/>
          <w:color w:val="000000" w:themeColor="text1"/>
          <w:sz w:val="20"/>
          <w:szCs w:val="20"/>
        </w:rPr>
        <w:t>ederal</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Ministry</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of</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Health</w:t>
      </w:r>
      <w:r w:rsidR="00F44282" w:rsidRPr="008B2B06">
        <w:rPr>
          <w:rFonts w:ascii="Times New Roman" w:hAnsi="Times New Roman" w:cs="Times New Roman"/>
          <w:color w:val="000000" w:themeColor="text1"/>
          <w:sz w:val="20"/>
          <w:szCs w:val="20"/>
        </w:rPr>
        <w:t xml:space="preserve"> </w:t>
      </w:r>
      <w:r w:rsidR="00A37CFA" w:rsidRPr="008B2B06">
        <w:rPr>
          <w:rFonts w:ascii="Times New Roman" w:hAnsi="Times New Roman" w:cs="Times New Roman"/>
          <w:color w:val="000000" w:themeColor="text1"/>
          <w:sz w:val="20"/>
          <w:szCs w:val="20"/>
        </w:rPr>
        <w:t>(FMH).</w:t>
      </w:r>
      <w:r w:rsidR="00F44282" w:rsidRPr="008B2B06">
        <w:rPr>
          <w:rFonts w:ascii="Times New Roman" w:hAnsi="Times New Roman" w:cs="Times New Roman"/>
          <w:color w:val="000000" w:themeColor="text1"/>
          <w:sz w:val="20"/>
          <w:szCs w:val="20"/>
        </w:rPr>
        <w:t xml:space="preserve"> </w:t>
      </w:r>
      <w:r w:rsidR="00A37CFA" w:rsidRPr="008B2B06">
        <w:rPr>
          <w:rFonts w:ascii="Times New Roman" w:hAnsi="Times New Roman" w:cs="Times New Roman"/>
          <w:color w:val="000000" w:themeColor="text1"/>
          <w:sz w:val="20"/>
          <w:szCs w:val="20"/>
        </w:rPr>
        <w:t>2004</w:t>
      </w:r>
      <w:r w:rsidR="00885F88"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Malaria</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Diagnosis</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and</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Treatment</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Guideline</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for</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Health</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Worker</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in</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Ethiopia.</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Addis</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Ababa,</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Ethiopia:</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Federal</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De</w:t>
      </w:r>
      <w:r w:rsidR="00A37CFA" w:rsidRPr="008B2B06">
        <w:rPr>
          <w:rFonts w:ascii="Times New Roman" w:hAnsi="Times New Roman" w:cs="Times New Roman"/>
          <w:color w:val="000000" w:themeColor="text1"/>
          <w:sz w:val="20"/>
          <w:szCs w:val="20"/>
        </w:rPr>
        <w:t>mocratic</w:t>
      </w:r>
      <w:r w:rsidR="00F44282" w:rsidRPr="008B2B06">
        <w:rPr>
          <w:rFonts w:ascii="Times New Roman" w:hAnsi="Times New Roman" w:cs="Times New Roman"/>
          <w:color w:val="000000" w:themeColor="text1"/>
          <w:sz w:val="20"/>
          <w:szCs w:val="20"/>
        </w:rPr>
        <w:t xml:space="preserve"> </w:t>
      </w:r>
      <w:r w:rsidR="00A37CFA" w:rsidRPr="008B2B06">
        <w:rPr>
          <w:rFonts w:ascii="Times New Roman" w:hAnsi="Times New Roman" w:cs="Times New Roman"/>
          <w:color w:val="000000" w:themeColor="text1"/>
          <w:sz w:val="20"/>
          <w:szCs w:val="20"/>
        </w:rPr>
        <w:t>Republic</w:t>
      </w:r>
      <w:r w:rsidR="00F44282" w:rsidRPr="008B2B06">
        <w:rPr>
          <w:rFonts w:ascii="Times New Roman" w:hAnsi="Times New Roman" w:cs="Times New Roman"/>
          <w:color w:val="000000" w:themeColor="text1"/>
          <w:sz w:val="20"/>
          <w:szCs w:val="20"/>
        </w:rPr>
        <w:t xml:space="preserve"> </w:t>
      </w:r>
      <w:r w:rsidR="00A37CFA" w:rsidRPr="008B2B06">
        <w:rPr>
          <w:rFonts w:ascii="Times New Roman" w:hAnsi="Times New Roman" w:cs="Times New Roman"/>
          <w:color w:val="000000" w:themeColor="text1"/>
          <w:sz w:val="20"/>
          <w:szCs w:val="20"/>
        </w:rPr>
        <w:t>of</w:t>
      </w:r>
      <w:r w:rsidR="00F44282" w:rsidRPr="008B2B06">
        <w:rPr>
          <w:rFonts w:ascii="Times New Roman" w:hAnsi="Times New Roman" w:cs="Times New Roman"/>
          <w:color w:val="000000" w:themeColor="text1"/>
          <w:sz w:val="20"/>
          <w:szCs w:val="20"/>
        </w:rPr>
        <w:t xml:space="preserve"> </w:t>
      </w:r>
      <w:r w:rsidR="00A37CFA" w:rsidRPr="008B2B06">
        <w:rPr>
          <w:rFonts w:ascii="Times New Roman" w:hAnsi="Times New Roman" w:cs="Times New Roman"/>
          <w:color w:val="000000" w:themeColor="text1"/>
          <w:sz w:val="20"/>
          <w:szCs w:val="20"/>
        </w:rPr>
        <w:t>Ethiopia,</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Ministry</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of</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Health.</w:t>
      </w:r>
    </w:p>
    <w:p w:rsidR="00885F88" w:rsidRPr="008B2B06" w:rsidRDefault="00885F88" w:rsidP="00F44282">
      <w:pPr>
        <w:pStyle w:val="ListParagraph"/>
        <w:numPr>
          <w:ilvl w:val="0"/>
          <w:numId w:val="9"/>
        </w:numPr>
        <w:snapToGrid w:val="0"/>
        <w:spacing w:after="0" w:line="240" w:lineRule="auto"/>
        <w:ind w:left="425" w:hanging="425"/>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Federal</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Ministry</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of</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Health</w:t>
      </w:r>
      <w:r w:rsidR="00F44282" w:rsidRPr="008B2B06">
        <w:rPr>
          <w:rFonts w:ascii="Times New Roman" w:hAnsi="Times New Roman" w:cs="Times New Roman"/>
          <w:color w:val="000000" w:themeColor="text1"/>
          <w:sz w:val="20"/>
          <w:szCs w:val="20"/>
        </w:rPr>
        <w:t xml:space="preserve"> </w:t>
      </w:r>
      <w:r w:rsidR="00577D9D" w:rsidRPr="008B2B06">
        <w:rPr>
          <w:rFonts w:ascii="Times New Roman" w:hAnsi="Times New Roman" w:cs="Times New Roman"/>
          <w:color w:val="000000" w:themeColor="text1"/>
          <w:sz w:val="20"/>
          <w:szCs w:val="20"/>
        </w:rPr>
        <w:t>(FMH).</w:t>
      </w:r>
      <w:r w:rsidR="00F44282" w:rsidRPr="008B2B06">
        <w:rPr>
          <w:rFonts w:ascii="Times New Roman" w:hAnsi="Times New Roman" w:cs="Times New Roman"/>
          <w:color w:val="000000" w:themeColor="text1"/>
          <w:sz w:val="20"/>
          <w:szCs w:val="20"/>
        </w:rPr>
        <w:t xml:space="preserve"> </w:t>
      </w:r>
      <w:r w:rsidR="00577D9D" w:rsidRPr="008B2B06">
        <w:rPr>
          <w:rFonts w:ascii="Times New Roman" w:hAnsi="Times New Roman" w:cs="Times New Roman"/>
          <w:color w:val="000000" w:themeColor="text1"/>
          <w:sz w:val="20"/>
          <w:szCs w:val="20"/>
        </w:rPr>
        <w:t>(</w:t>
      </w:r>
      <w:r w:rsidR="00A37CFA" w:rsidRPr="008B2B06">
        <w:rPr>
          <w:rFonts w:ascii="Times New Roman" w:hAnsi="Times New Roman" w:cs="Times New Roman"/>
          <w:color w:val="000000" w:themeColor="text1"/>
          <w:sz w:val="20"/>
          <w:szCs w:val="20"/>
        </w:rPr>
        <w:t>2011</w:t>
      </w:r>
      <w:r w:rsidR="00577D9D" w:rsidRPr="008B2B06">
        <w:rPr>
          <w:rFonts w:ascii="Times New Roman" w:hAnsi="Times New Roman" w:cs="Times New Roman"/>
          <w:color w:val="000000" w:themeColor="text1"/>
          <w:sz w:val="20"/>
          <w:szCs w:val="20"/>
        </w:rPr>
        <w:t>)</w:t>
      </w:r>
      <w:r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Health</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and</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health</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related</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indicators.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Addis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Ababa.</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Federal</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M</w:t>
      </w:r>
      <w:r w:rsidR="00A37CFA" w:rsidRPr="008B2B06">
        <w:rPr>
          <w:rFonts w:ascii="Times New Roman" w:hAnsi="Times New Roman" w:cs="Times New Roman"/>
          <w:color w:val="000000" w:themeColor="text1"/>
          <w:sz w:val="20"/>
          <w:szCs w:val="20"/>
        </w:rPr>
        <w:t>inistry</w:t>
      </w:r>
      <w:r w:rsidR="00F44282" w:rsidRPr="008B2B06">
        <w:rPr>
          <w:rFonts w:ascii="Times New Roman" w:hAnsi="Times New Roman" w:cs="Times New Roman"/>
          <w:color w:val="000000" w:themeColor="text1"/>
          <w:sz w:val="20"/>
          <w:szCs w:val="20"/>
        </w:rPr>
        <w:t xml:space="preserve"> </w:t>
      </w:r>
      <w:r w:rsidR="00A37CFA" w:rsidRPr="008B2B06">
        <w:rPr>
          <w:rFonts w:ascii="Times New Roman" w:hAnsi="Times New Roman" w:cs="Times New Roman"/>
          <w:color w:val="000000" w:themeColor="text1"/>
          <w:sz w:val="20"/>
          <w:szCs w:val="20"/>
        </w:rPr>
        <w:t>of</w:t>
      </w:r>
      <w:r w:rsidR="00F44282" w:rsidRPr="008B2B06">
        <w:rPr>
          <w:rFonts w:ascii="Times New Roman" w:hAnsi="Times New Roman" w:cs="Times New Roman"/>
          <w:color w:val="000000" w:themeColor="text1"/>
          <w:sz w:val="20"/>
          <w:szCs w:val="20"/>
        </w:rPr>
        <w:t xml:space="preserve"> </w:t>
      </w:r>
      <w:r w:rsidR="00A37CFA" w:rsidRPr="008B2B06">
        <w:rPr>
          <w:rFonts w:ascii="Times New Roman" w:hAnsi="Times New Roman" w:cs="Times New Roman"/>
          <w:color w:val="000000" w:themeColor="text1"/>
          <w:sz w:val="20"/>
          <w:szCs w:val="20"/>
        </w:rPr>
        <w:t>health</w:t>
      </w:r>
      <w:r w:rsidR="00F44282" w:rsidRPr="008B2B06">
        <w:rPr>
          <w:rFonts w:ascii="Times New Roman" w:hAnsi="Times New Roman" w:cs="Times New Roman"/>
          <w:color w:val="000000" w:themeColor="text1"/>
          <w:sz w:val="20"/>
          <w:szCs w:val="20"/>
        </w:rPr>
        <w:t xml:space="preserve"> </w:t>
      </w:r>
      <w:r w:rsidR="00A37CFA" w:rsidRPr="008B2B06">
        <w:rPr>
          <w:rFonts w:ascii="Times New Roman" w:hAnsi="Times New Roman" w:cs="Times New Roman"/>
          <w:color w:val="000000" w:themeColor="text1"/>
          <w:sz w:val="20"/>
          <w:szCs w:val="20"/>
        </w:rPr>
        <w:t>(FMH).</w:t>
      </w:r>
      <w:r w:rsidR="00F44282" w:rsidRPr="008B2B06">
        <w:rPr>
          <w:rFonts w:ascii="Times New Roman" w:hAnsi="Times New Roman" w:cs="Times New Roman"/>
          <w:color w:val="000000" w:themeColor="text1"/>
          <w:sz w:val="20"/>
          <w:szCs w:val="20"/>
        </w:rPr>
        <w:t xml:space="preserve"> </w:t>
      </w:r>
      <w:r w:rsidR="00577D9D" w:rsidRPr="008B2B06">
        <w:rPr>
          <w:rFonts w:ascii="Times New Roman" w:hAnsi="Times New Roman" w:cs="Times New Roman"/>
          <w:color w:val="000000" w:themeColor="text1"/>
          <w:sz w:val="20"/>
          <w:szCs w:val="20"/>
        </w:rPr>
        <w:t>(</w:t>
      </w:r>
      <w:r w:rsidR="00A37CFA" w:rsidRPr="008B2B06">
        <w:rPr>
          <w:rFonts w:ascii="Times New Roman" w:hAnsi="Times New Roman" w:cs="Times New Roman"/>
          <w:color w:val="000000" w:themeColor="text1"/>
          <w:sz w:val="20"/>
          <w:szCs w:val="20"/>
        </w:rPr>
        <w:t>2006</w:t>
      </w:r>
      <w:r w:rsidR="00577D9D" w:rsidRPr="008B2B06">
        <w:rPr>
          <w:rFonts w:ascii="Times New Roman" w:hAnsi="Times New Roman" w:cs="Times New Roman"/>
          <w:color w:val="000000" w:themeColor="text1"/>
          <w:sz w:val="20"/>
          <w:szCs w:val="20"/>
        </w:rPr>
        <w:t>)</w:t>
      </w:r>
      <w:r w:rsidR="00D43DD7"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National</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five-y</w:t>
      </w:r>
      <w:r w:rsidR="00A37CFA" w:rsidRPr="008B2B06">
        <w:rPr>
          <w:rFonts w:ascii="Times New Roman" w:hAnsi="Times New Roman" w:cs="Times New Roman"/>
          <w:color w:val="000000" w:themeColor="text1"/>
          <w:sz w:val="20"/>
          <w:szCs w:val="20"/>
        </w:rPr>
        <w:t>ear</w:t>
      </w:r>
      <w:r w:rsidR="00F44282" w:rsidRPr="008B2B06">
        <w:rPr>
          <w:rFonts w:ascii="Times New Roman" w:hAnsi="Times New Roman" w:cs="Times New Roman"/>
          <w:color w:val="000000" w:themeColor="text1"/>
          <w:sz w:val="20"/>
          <w:szCs w:val="20"/>
        </w:rPr>
        <w:t xml:space="preserve"> </w:t>
      </w:r>
      <w:r w:rsidR="00A37CFA" w:rsidRPr="008B2B06">
        <w:rPr>
          <w:rFonts w:ascii="Times New Roman" w:hAnsi="Times New Roman" w:cs="Times New Roman"/>
          <w:color w:val="000000" w:themeColor="text1"/>
          <w:sz w:val="20"/>
          <w:szCs w:val="20"/>
        </w:rPr>
        <w:t>strategic</w:t>
      </w:r>
      <w:r w:rsidR="00F44282" w:rsidRPr="008B2B06">
        <w:rPr>
          <w:rFonts w:ascii="Times New Roman" w:hAnsi="Times New Roman" w:cs="Times New Roman"/>
          <w:color w:val="000000" w:themeColor="text1"/>
          <w:sz w:val="20"/>
          <w:szCs w:val="20"/>
        </w:rPr>
        <w:t xml:space="preserve"> </w:t>
      </w:r>
      <w:r w:rsidR="00A37CFA" w:rsidRPr="008B2B06">
        <w:rPr>
          <w:rFonts w:ascii="Times New Roman" w:hAnsi="Times New Roman" w:cs="Times New Roman"/>
          <w:color w:val="000000" w:themeColor="text1"/>
          <w:sz w:val="20"/>
          <w:szCs w:val="20"/>
        </w:rPr>
        <w:t>plan</w:t>
      </w:r>
      <w:r w:rsidR="00F44282" w:rsidRPr="008B2B06">
        <w:rPr>
          <w:rFonts w:ascii="Times New Roman" w:hAnsi="Times New Roman" w:cs="Times New Roman"/>
          <w:color w:val="000000" w:themeColor="text1"/>
          <w:sz w:val="20"/>
          <w:szCs w:val="20"/>
        </w:rPr>
        <w:t xml:space="preserve"> </w:t>
      </w:r>
      <w:r w:rsidR="00A37CFA" w:rsidRPr="008B2B06">
        <w:rPr>
          <w:rFonts w:ascii="Times New Roman" w:hAnsi="Times New Roman" w:cs="Times New Roman"/>
          <w:color w:val="000000" w:themeColor="text1"/>
          <w:sz w:val="20"/>
          <w:szCs w:val="20"/>
        </w:rPr>
        <w:t>for</w:t>
      </w:r>
      <w:r w:rsidR="00F44282" w:rsidRPr="008B2B06">
        <w:rPr>
          <w:rFonts w:ascii="Times New Roman" w:hAnsi="Times New Roman" w:cs="Times New Roman"/>
          <w:color w:val="000000" w:themeColor="text1"/>
          <w:sz w:val="20"/>
          <w:szCs w:val="20"/>
        </w:rPr>
        <w:t xml:space="preserve"> </w:t>
      </w:r>
      <w:r w:rsidR="00A37CFA" w:rsidRPr="008B2B06">
        <w:rPr>
          <w:rFonts w:ascii="Times New Roman" w:hAnsi="Times New Roman" w:cs="Times New Roman"/>
          <w:color w:val="000000" w:themeColor="text1"/>
          <w:sz w:val="20"/>
          <w:szCs w:val="20"/>
        </w:rPr>
        <w:t>malaria</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Prevention</w:t>
      </w:r>
      <w:r w:rsidR="00F44282" w:rsidRPr="008B2B06">
        <w:rPr>
          <w:rFonts w:ascii="Times New Roman" w:hAnsi="Times New Roman" w:cs="Times New Roman"/>
          <w:color w:val="000000" w:themeColor="text1"/>
          <w:sz w:val="20"/>
          <w:szCs w:val="20"/>
        </w:rPr>
        <w:t xml:space="preserve"> </w:t>
      </w:r>
      <w:r w:rsidR="00A37CFA" w:rsidRPr="008B2B06">
        <w:rPr>
          <w:rFonts w:ascii="Times New Roman" w:hAnsi="Times New Roman" w:cs="Times New Roman"/>
          <w:color w:val="000000" w:themeColor="text1"/>
          <w:sz w:val="20"/>
          <w:szCs w:val="20"/>
        </w:rPr>
        <w:t>and</w:t>
      </w:r>
      <w:r w:rsidR="00F44282" w:rsidRPr="008B2B06">
        <w:rPr>
          <w:rFonts w:ascii="Times New Roman" w:hAnsi="Times New Roman" w:cs="Times New Roman"/>
          <w:color w:val="000000" w:themeColor="text1"/>
          <w:sz w:val="20"/>
          <w:szCs w:val="20"/>
        </w:rPr>
        <w:t xml:space="preserve"> </w:t>
      </w:r>
      <w:r w:rsidR="00A37CFA" w:rsidRPr="008B2B06">
        <w:rPr>
          <w:rFonts w:ascii="Times New Roman" w:hAnsi="Times New Roman" w:cs="Times New Roman"/>
          <w:color w:val="000000" w:themeColor="text1"/>
          <w:sz w:val="20"/>
          <w:szCs w:val="20"/>
        </w:rPr>
        <w:t>control</w:t>
      </w:r>
      <w:r w:rsidR="00F44282" w:rsidRPr="008B2B06">
        <w:rPr>
          <w:rFonts w:ascii="Times New Roman" w:hAnsi="Times New Roman" w:cs="Times New Roman"/>
          <w:color w:val="000000" w:themeColor="text1"/>
          <w:sz w:val="20"/>
          <w:szCs w:val="20"/>
        </w:rPr>
        <w:t xml:space="preserve"> </w:t>
      </w:r>
      <w:r w:rsidR="00A37CFA" w:rsidRPr="008B2B06">
        <w:rPr>
          <w:rFonts w:ascii="Times New Roman" w:hAnsi="Times New Roman" w:cs="Times New Roman"/>
          <w:color w:val="000000" w:themeColor="text1"/>
          <w:sz w:val="20"/>
          <w:szCs w:val="20"/>
        </w:rPr>
        <w:t>in</w:t>
      </w:r>
      <w:r w:rsidR="00F44282" w:rsidRPr="008B2B06">
        <w:rPr>
          <w:rFonts w:ascii="Times New Roman" w:hAnsi="Times New Roman" w:cs="Times New Roman"/>
          <w:color w:val="000000" w:themeColor="text1"/>
          <w:sz w:val="20"/>
          <w:szCs w:val="20"/>
        </w:rPr>
        <w:t xml:space="preserve"> </w:t>
      </w:r>
      <w:r w:rsidR="00A37CFA" w:rsidRPr="008B2B06">
        <w:rPr>
          <w:rFonts w:ascii="Times New Roman" w:hAnsi="Times New Roman" w:cs="Times New Roman"/>
          <w:color w:val="000000" w:themeColor="text1"/>
          <w:sz w:val="20"/>
          <w:szCs w:val="20"/>
        </w:rPr>
        <w:t>Ethiopia</w:t>
      </w:r>
      <w:r w:rsidR="00F44282" w:rsidRPr="008B2B06">
        <w:rPr>
          <w:rFonts w:ascii="Times New Roman" w:hAnsi="Times New Roman" w:cs="Times New Roman"/>
          <w:color w:val="000000" w:themeColor="text1"/>
          <w:sz w:val="20"/>
          <w:szCs w:val="20"/>
        </w:rPr>
        <w:t xml:space="preserve"> </w:t>
      </w:r>
      <w:r w:rsidR="00A37CFA" w:rsidRPr="008B2B06">
        <w:rPr>
          <w:rFonts w:ascii="Times New Roman" w:hAnsi="Times New Roman" w:cs="Times New Roman"/>
          <w:color w:val="000000" w:themeColor="text1"/>
          <w:sz w:val="20"/>
          <w:szCs w:val="20"/>
        </w:rPr>
        <w:t>2006</w:t>
      </w:r>
      <w:r w:rsidR="00F44282" w:rsidRPr="008B2B06">
        <w:rPr>
          <w:rFonts w:ascii="Times New Roman" w:hAnsi="Times New Roman" w:cs="Times New Roman"/>
          <w:color w:val="000000" w:themeColor="text1"/>
          <w:sz w:val="20"/>
          <w:szCs w:val="20"/>
        </w:rPr>
        <w:t xml:space="preserve"> </w:t>
      </w:r>
      <w:r w:rsidR="00A37CFA" w:rsidRPr="008B2B06">
        <w:rPr>
          <w:rFonts w:ascii="Times New Roman" w:hAnsi="Times New Roman" w:cs="Times New Roman"/>
          <w:color w:val="000000" w:themeColor="text1"/>
          <w:sz w:val="20"/>
          <w:szCs w:val="20"/>
        </w:rPr>
        <w:t>-</w:t>
      </w:r>
      <w:r w:rsidRPr="008B2B06">
        <w:rPr>
          <w:rFonts w:ascii="Times New Roman" w:hAnsi="Times New Roman" w:cs="Times New Roman"/>
          <w:color w:val="000000" w:themeColor="text1"/>
          <w:sz w:val="20"/>
          <w:szCs w:val="20"/>
        </w:rPr>
        <w:t>2010.</w:t>
      </w:r>
      <w:r w:rsidR="00F44282" w:rsidRPr="008B2B06">
        <w:rPr>
          <w:rFonts w:ascii="Times New Roman" w:hAnsi="Times New Roman" w:cs="Times New Roman"/>
          <w:color w:val="000000" w:themeColor="text1"/>
          <w:sz w:val="20"/>
          <w:szCs w:val="20"/>
        </w:rPr>
        <w:t xml:space="preserve"> </w:t>
      </w:r>
      <w:r w:rsidR="00577D9D" w:rsidRPr="008B2B06">
        <w:rPr>
          <w:rFonts w:ascii="Times New Roman" w:hAnsi="Times New Roman" w:cs="Times New Roman"/>
          <w:color w:val="000000" w:themeColor="text1"/>
          <w:sz w:val="20"/>
          <w:szCs w:val="20"/>
        </w:rPr>
        <w:t>Addis</w:t>
      </w:r>
      <w:r w:rsidR="00F44282" w:rsidRPr="008B2B06">
        <w:rPr>
          <w:rFonts w:ascii="Times New Roman" w:hAnsi="Times New Roman" w:cs="Times New Roman"/>
          <w:color w:val="000000" w:themeColor="text1"/>
          <w:sz w:val="20"/>
          <w:szCs w:val="20"/>
        </w:rPr>
        <w:t xml:space="preserve"> </w:t>
      </w:r>
      <w:r w:rsidR="00577D9D" w:rsidRPr="008B2B06">
        <w:rPr>
          <w:rFonts w:ascii="Times New Roman" w:hAnsi="Times New Roman" w:cs="Times New Roman"/>
          <w:color w:val="000000" w:themeColor="text1"/>
          <w:sz w:val="20"/>
          <w:szCs w:val="20"/>
        </w:rPr>
        <w:t>Ababa,</w:t>
      </w:r>
      <w:r w:rsidR="00F44282" w:rsidRPr="008B2B06">
        <w:rPr>
          <w:rFonts w:ascii="Times New Roman" w:hAnsi="Times New Roman" w:cs="Times New Roman"/>
          <w:color w:val="000000" w:themeColor="text1"/>
          <w:sz w:val="20"/>
          <w:szCs w:val="20"/>
        </w:rPr>
        <w:t xml:space="preserve"> </w:t>
      </w:r>
      <w:r w:rsidR="00577D9D" w:rsidRPr="008B2B06">
        <w:rPr>
          <w:rFonts w:ascii="Times New Roman" w:hAnsi="Times New Roman" w:cs="Times New Roman"/>
          <w:color w:val="000000" w:themeColor="text1"/>
          <w:sz w:val="20"/>
          <w:szCs w:val="20"/>
        </w:rPr>
        <w:t>Ethiopia:</w:t>
      </w:r>
      <w:r w:rsidR="00F44282" w:rsidRPr="008B2B06">
        <w:rPr>
          <w:rFonts w:ascii="Times New Roman" w:hAnsi="Times New Roman" w:cs="Times New Roman"/>
          <w:color w:val="000000" w:themeColor="text1"/>
          <w:sz w:val="20"/>
          <w:szCs w:val="20"/>
        </w:rPr>
        <w:t xml:space="preserve"> </w:t>
      </w:r>
      <w:r w:rsidR="00577D9D" w:rsidRPr="008B2B06">
        <w:rPr>
          <w:rFonts w:ascii="Times New Roman" w:hAnsi="Times New Roman" w:cs="Times New Roman"/>
          <w:color w:val="000000" w:themeColor="text1"/>
          <w:sz w:val="20"/>
          <w:szCs w:val="20"/>
        </w:rPr>
        <w:t>Federal</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democratic</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Republic</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of</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Ethiopia,</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Ministry</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of</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Health</w:t>
      </w:r>
      <w:r w:rsidR="00F44282" w:rsidRPr="008B2B06">
        <w:rPr>
          <w:rFonts w:ascii="Times New Roman" w:hAnsi="Times New Roman" w:cs="Times New Roman" w:hint="eastAsia"/>
          <w:color w:val="000000" w:themeColor="text1"/>
          <w:sz w:val="20"/>
          <w:szCs w:val="20"/>
          <w:lang w:eastAsia="zh-CN"/>
        </w:rPr>
        <w:t>.</w:t>
      </w:r>
    </w:p>
    <w:p w:rsidR="00885F88" w:rsidRPr="008B2B06" w:rsidRDefault="00A37CFA" w:rsidP="00F44282">
      <w:pPr>
        <w:pStyle w:val="ListParagraph"/>
        <w:numPr>
          <w:ilvl w:val="0"/>
          <w:numId w:val="9"/>
        </w:numPr>
        <w:snapToGrid w:val="0"/>
        <w:spacing w:after="0" w:line="240" w:lineRule="auto"/>
        <w:ind w:left="425" w:hanging="425"/>
        <w:jc w:val="both"/>
        <w:rPr>
          <w:rFonts w:ascii="Times New Roman" w:hAnsi="Times New Roman" w:cs="Times New Roman"/>
          <w:color w:val="000000" w:themeColor="text1"/>
          <w:sz w:val="20"/>
          <w:szCs w:val="20"/>
        </w:rPr>
      </w:pPr>
      <w:proofErr w:type="spellStart"/>
      <w:r w:rsidRPr="008B2B06">
        <w:rPr>
          <w:rFonts w:ascii="Times New Roman" w:hAnsi="Times New Roman" w:cs="Times New Roman"/>
          <w:color w:val="000000" w:themeColor="text1"/>
          <w:sz w:val="20"/>
          <w:szCs w:val="20"/>
        </w:rPr>
        <w:t>FM</w:t>
      </w:r>
      <w:r w:rsidR="00F44282" w:rsidRPr="008B2B06">
        <w:rPr>
          <w:rFonts w:ascii="Times New Roman" w:hAnsi="Times New Roman" w:cs="Times New Roman"/>
          <w:color w:val="000000" w:themeColor="text1"/>
          <w:sz w:val="20"/>
          <w:szCs w:val="20"/>
        </w:rPr>
        <w:t>o</w:t>
      </w:r>
      <w:proofErr w:type="spellEnd"/>
      <w:r w:rsidR="00F44282" w:rsidRPr="008B2B06">
        <w:rPr>
          <w:rFonts w:ascii="Times New Roman" w:hAnsi="Times New Roman" w:cs="Times New Roman"/>
          <w:color w:val="000000" w:themeColor="text1"/>
          <w:sz w:val="20"/>
          <w:szCs w:val="20"/>
        </w:rPr>
        <w:t xml:space="preserve"> H</w:t>
      </w:r>
      <w:r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00577D9D" w:rsidRPr="008B2B06">
        <w:rPr>
          <w:rFonts w:ascii="Times New Roman" w:hAnsi="Times New Roman" w:cs="Times New Roman"/>
          <w:color w:val="000000" w:themeColor="text1"/>
          <w:sz w:val="20"/>
          <w:szCs w:val="20"/>
        </w:rPr>
        <w:t>(</w:t>
      </w:r>
      <w:r w:rsidRPr="008B2B06">
        <w:rPr>
          <w:rFonts w:ascii="Times New Roman" w:hAnsi="Times New Roman" w:cs="Times New Roman"/>
          <w:color w:val="000000" w:themeColor="text1"/>
          <w:sz w:val="20"/>
          <w:szCs w:val="20"/>
        </w:rPr>
        <w:t>2006</w:t>
      </w:r>
      <w:r w:rsidR="00577D9D" w:rsidRPr="008B2B06">
        <w:rPr>
          <w:rFonts w:ascii="Times New Roman" w:hAnsi="Times New Roman" w:cs="Times New Roman"/>
          <w:color w:val="000000" w:themeColor="text1"/>
          <w:sz w:val="20"/>
          <w:szCs w:val="20"/>
        </w:rPr>
        <w:t>)</w:t>
      </w:r>
      <w:r w:rsidR="00885F88"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National</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five-year</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strategic</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plan</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for</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malaria</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prev</w:t>
      </w:r>
      <w:r w:rsidRPr="008B2B06">
        <w:rPr>
          <w:rFonts w:ascii="Times New Roman" w:hAnsi="Times New Roman" w:cs="Times New Roman"/>
          <w:color w:val="000000" w:themeColor="text1"/>
          <w:sz w:val="20"/>
          <w:szCs w:val="20"/>
        </w:rPr>
        <w:t>ention</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and</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control</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in</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Ethiopia</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2006-2007</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report.</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Ministry</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of</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Health,</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Addis</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Ababa,</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Ethiopia.</w:t>
      </w:r>
    </w:p>
    <w:p w:rsidR="00885F88" w:rsidRPr="008B2B06" w:rsidRDefault="008018EF" w:rsidP="00F44282">
      <w:pPr>
        <w:pStyle w:val="ListParagraph"/>
        <w:numPr>
          <w:ilvl w:val="0"/>
          <w:numId w:val="9"/>
        </w:numPr>
        <w:snapToGrid w:val="0"/>
        <w:spacing w:after="0" w:line="240" w:lineRule="auto"/>
        <w:ind w:left="425" w:hanging="425"/>
        <w:jc w:val="both"/>
        <w:rPr>
          <w:rFonts w:ascii="Times New Roman" w:hAnsi="Times New Roman" w:cs="Times New Roman"/>
          <w:color w:val="000000" w:themeColor="text1"/>
          <w:sz w:val="20"/>
          <w:szCs w:val="20"/>
        </w:rPr>
      </w:pPr>
      <w:proofErr w:type="spellStart"/>
      <w:r w:rsidRPr="008B2B06">
        <w:rPr>
          <w:rFonts w:ascii="Times New Roman" w:hAnsi="Times New Roman" w:cs="Times New Roman"/>
          <w:color w:val="000000" w:themeColor="text1"/>
          <w:sz w:val="20"/>
          <w:szCs w:val="20"/>
        </w:rPr>
        <w:t>Kloos</w:t>
      </w:r>
      <w:proofErr w:type="spellEnd"/>
      <w:r w:rsidR="00F44282" w:rsidRPr="008B2B06">
        <w:rPr>
          <w:rFonts w:ascii="Times New Roman" w:hAnsi="Times New Roman" w:cs="Times New Roman"/>
          <w:color w:val="000000" w:themeColor="text1"/>
          <w:sz w:val="20"/>
          <w:szCs w:val="20"/>
        </w:rPr>
        <w:t>, H</w:t>
      </w:r>
      <w:r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and</w:t>
      </w:r>
      <w:r w:rsidR="00F44282" w:rsidRPr="008B2B06">
        <w:rPr>
          <w:rFonts w:ascii="Times New Roman" w:hAnsi="Times New Roman" w:cs="Times New Roman"/>
          <w:color w:val="000000" w:themeColor="text1"/>
          <w:sz w:val="20"/>
          <w:szCs w:val="20"/>
        </w:rPr>
        <w:t xml:space="preserve"> </w:t>
      </w:r>
      <w:proofErr w:type="spellStart"/>
      <w:r w:rsidRPr="008B2B06">
        <w:rPr>
          <w:rFonts w:ascii="Times New Roman" w:hAnsi="Times New Roman" w:cs="Times New Roman"/>
          <w:color w:val="000000" w:themeColor="text1"/>
          <w:sz w:val="20"/>
          <w:szCs w:val="20"/>
        </w:rPr>
        <w:t>Zein</w:t>
      </w:r>
      <w:proofErr w:type="spellEnd"/>
      <w:r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w:t>
      </w:r>
      <w:r w:rsidR="00F44282" w:rsidRPr="008B2B06">
        <w:rPr>
          <w:rFonts w:ascii="Times New Roman" w:hAnsi="Times New Roman" w:cs="Times New Roman"/>
          <w:color w:val="000000" w:themeColor="text1"/>
          <w:sz w:val="20"/>
          <w:szCs w:val="20"/>
        </w:rPr>
        <w:t xml:space="preserve"> </w:t>
      </w:r>
      <w:r w:rsidR="00577D9D" w:rsidRPr="008B2B06">
        <w:rPr>
          <w:rFonts w:ascii="Times New Roman" w:hAnsi="Times New Roman" w:cs="Times New Roman"/>
          <w:color w:val="000000" w:themeColor="text1"/>
          <w:sz w:val="20"/>
          <w:szCs w:val="20"/>
        </w:rPr>
        <w:t>(</w:t>
      </w:r>
      <w:r w:rsidR="00A37CFA" w:rsidRPr="008B2B06">
        <w:rPr>
          <w:rFonts w:ascii="Times New Roman" w:hAnsi="Times New Roman" w:cs="Times New Roman"/>
          <w:color w:val="000000" w:themeColor="text1"/>
          <w:sz w:val="20"/>
          <w:szCs w:val="20"/>
        </w:rPr>
        <w:t>1993</w:t>
      </w:r>
      <w:r w:rsidR="00577D9D"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T</w:t>
      </w:r>
      <w:r w:rsidR="00885F88" w:rsidRPr="008B2B06">
        <w:rPr>
          <w:rFonts w:ascii="Times New Roman" w:hAnsi="Times New Roman" w:cs="Times New Roman"/>
          <w:color w:val="000000" w:themeColor="text1"/>
          <w:sz w:val="20"/>
          <w:szCs w:val="20"/>
        </w:rPr>
        <w:t>he</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ecology</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of</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health</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and</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disease</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in</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Ethiopia.</w:t>
      </w:r>
      <w:r w:rsidR="00F44282" w:rsidRPr="008B2B06">
        <w:rPr>
          <w:rFonts w:ascii="Times New Roman" w:hAnsi="Times New Roman" w:cs="Times New Roman"/>
          <w:color w:val="000000" w:themeColor="text1"/>
          <w:sz w:val="20"/>
          <w:szCs w:val="20"/>
        </w:rPr>
        <w:t xml:space="preserve"> </w:t>
      </w:r>
      <w:r w:rsidR="00A37CFA" w:rsidRPr="008B2B06">
        <w:rPr>
          <w:rFonts w:ascii="Times New Roman" w:hAnsi="Times New Roman" w:cs="Times New Roman"/>
          <w:color w:val="000000" w:themeColor="text1"/>
          <w:sz w:val="20"/>
          <w:szCs w:val="20"/>
        </w:rPr>
        <w:t>West</w:t>
      </w:r>
      <w:r w:rsidR="00F44282" w:rsidRPr="008B2B06">
        <w:rPr>
          <w:rFonts w:ascii="Times New Roman" w:hAnsi="Times New Roman" w:cs="Times New Roman"/>
          <w:color w:val="000000" w:themeColor="text1"/>
          <w:sz w:val="20"/>
          <w:szCs w:val="20"/>
        </w:rPr>
        <w:t xml:space="preserve"> </w:t>
      </w:r>
      <w:r w:rsidR="00A37CFA" w:rsidRPr="008B2B06">
        <w:rPr>
          <w:rFonts w:ascii="Times New Roman" w:hAnsi="Times New Roman" w:cs="Times New Roman"/>
          <w:color w:val="000000" w:themeColor="text1"/>
          <w:sz w:val="20"/>
          <w:szCs w:val="20"/>
        </w:rPr>
        <w:t>view</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press,</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INC.</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P</w:t>
      </w:r>
      <w:r w:rsidR="00A37CFA" w:rsidRPr="008B2B06">
        <w:rPr>
          <w:rFonts w:ascii="Times New Roman" w:hAnsi="Times New Roman" w:cs="Times New Roman"/>
          <w:color w:val="000000" w:themeColor="text1"/>
          <w:sz w:val="20"/>
          <w:szCs w:val="20"/>
        </w:rPr>
        <w:t>p</w:t>
      </w:r>
      <w:r w:rsidR="00885F88"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330-344.</w:t>
      </w:r>
    </w:p>
    <w:p w:rsidR="00885F88" w:rsidRPr="008B2B06" w:rsidRDefault="00885F88" w:rsidP="00F44282">
      <w:pPr>
        <w:pStyle w:val="ListParagraph"/>
        <w:numPr>
          <w:ilvl w:val="0"/>
          <w:numId w:val="9"/>
        </w:numPr>
        <w:snapToGrid w:val="0"/>
        <w:spacing w:after="0" w:line="240" w:lineRule="auto"/>
        <w:ind w:left="425" w:hanging="425"/>
        <w:jc w:val="both"/>
        <w:rPr>
          <w:rFonts w:ascii="Times New Roman" w:hAnsi="Times New Roman" w:cs="Times New Roman"/>
          <w:color w:val="000000" w:themeColor="text1"/>
          <w:sz w:val="20"/>
          <w:szCs w:val="20"/>
        </w:rPr>
      </w:pPr>
      <w:proofErr w:type="spellStart"/>
      <w:r w:rsidRPr="008B2B06">
        <w:rPr>
          <w:rFonts w:ascii="Times New Roman" w:hAnsi="Times New Roman" w:cs="Times New Roman"/>
          <w:color w:val="000000" w:themeColor="text1"/>
          <w:sz w:val="20"/>
          <w:szCs w:val="20"/>
        </w:rPr>
        <w:t>Lengeler</w:t>
      </w:r>
      <w:proofErr w:type="spellEnd"/>
      <w:r w:rsidR="00A37CFA"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00A37CFA" w:rsidRPr="008B2B06">
        <w:rPr>
          <w:rFonts w:ascii="Times New Roman" w:hAnsi="Times New Roman" w:cs="Times New Roman"/>
          <w:color w:val="000000" w:themeColor="text1"/>
          <w:sz w:val="20"/>
          <w:szCs w:val="20"/>
        </w:rPr>
        <w:t>C.</w:t>
      </w:r>
      <w:r w:rsidR="00F44282" w:rsidRPr="008B2B06">
        <w:rPr>
          <w:rFonts w:ascii="Times New Roman" w:hAnsi="Times New Roman" w:cs="Times New Roman"/>
          <w:color w:val="000000" w:themeColor="text1"/>
          <w:sz w:val="20"/>
          <w:szCs w:val="20"/>
        </w:rPr>
        <w:t xml:space="preserve"> </w:t>
      </w:r>
      <w:r w:rsidR="00A37CFA" w:rsidRPr="008B2B06">
        <w:rPr>
          <w:rFonts w:ascii="Times New Roman" w:hAnsi="Times New Roman" w:cs="Times New Roman"/>
          <w:color w:val="000000" w:themeColor="text1"/>
          <w:sz w:val="20"/>
          <w:szCs w:val="20"/>
        </w:rPr>
        <w:t>2004</w:t>
      </w:r>
      <w:r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Insecticide-treated</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bed</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nets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and</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curtains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for</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preventing</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malaria.</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Cochrane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Database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of</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Systematic</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Reviews,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Issue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2.</w:t>
      </w:r>
    </w:p>
    <w:p w:rsidR="00885F88" w:rsidRPr="008B2B06" w:rsidRDefault="00A37CFA" w:rsidP="00F44282">
      <w:pPr>
        <w:pStyle w:val="ListParagraph"/>
        <w:numPr>
          <w:ilvl w:val="0"/>
          <w:numId w:val="9"/>
        </w:numPr>
        <w:snapToGrid w:val="0"/>
        <w:spacing w:after="0" w:line="240" w:lineRule="auto"/>
        <w:ind w:left="425" w:hanging="425"/>
        <w:jc w:val="both"/>
        <w:rPr>
          <w:rFonts w:ascii="Times New Roman" w:hAnsi="Times New Roman" w:cs="Times New Roman"/>
          <w:color w:val="000000" w:themeColor="text1"/>
          <w:sz w:val="20"/>
          <w:szCs w:val="20"/>
        </w:rPr>
      </w:pPr>
      <w:proofErr w:type="spellStart"/>
      <w:r w:rsidRPr="008B2B06">
        <w:rPr>
          <w:rFonts w:ascii="Times New Roman" w:hAnsi="Times New Roman" w:cs="Times New Roman"/>
          <w:color w:val="000000" w:themeColor="text1"/>
          <w:sz w:val="20"/>
          <w:szCs w:val="20"/>
        </w:rPr>
        <w:t>Manschot</w:t>
      </w:r>
      <w:proofErr w:type="spellEnd"/>
      <w:r w:rsidR="00F44282" w:rsidRPr="008B2B06">
        <w:rPr>
          <w:rFonts w:ascii="Times New Roman" w:hAnsi="Times New Roman" w:cs="Times New Roman"/>
          <w:color w:val="000000" w:themeColor="text1"/>
          <w:sz w:val="20"/>
          <w:szCs w:val="20"/>
        </w:rPr>
        <w:t>, W</w:t>
      </w:r>
      <w:r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proofErr w:type="spellStart"/>
      <w:r w:rsidR="00F44282" w:rsidRPr="008B2B06">
        <w:rPr>
          <w:rFonts w:ascii="Times New Roman" w:hAnsi="Times New Roman" w:cs="Times New Roman"/>
          <w:color w:val="000000" w:themeColor="text1"/>
          <w:sz w:val="20"/>
          <w:szCs w:val="20"/>
        </w:rPr>
        <w:t>J</w:t>
      </w:r>
      <w:r w:rsidRPr="008B2B06">
        <w:rPr>
          <w:rFonts w:ascii="Times New Roman" w:hAnsi="Times New Roman" w:cs="Times New Roman"/>
          <w:color w:val="000000" w:themeColor="text1"/>
          <w:sz w:val="20"/>
          <w:szCs w:val="20"/>
        </w:rPr>
        <w:t>aneshuis</w:t>
      </w:r>
      <w:proofErr w:type="spellEnd"/>
      <w:r w:rsidR="00F44282" w:rsidRPr="008B2B06">
        <w:rPr>
          <w:rFonts w:ascii="Times New Roman" w:hAnsi="Times New Roman" w:cs="Times New Roman"/>
          <w:color w:val="000000" w:themeColor="text1"/>
          <w:sz w:val="20"/>
          <w:szCs w:val="20"/>
        </w:rPr>
        <w:t>, K</w:t>
      </w:r>
      <w:r w:rsidR="00056680"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00056680" w:rsidRPr="008B2B06">
        <w:rPr>
          <w:rFonts w:ascii="Times New Roman" w:hAnsi="Times New Roman" w:cs="Times New Roman"/>
          <w:color w:val="000000" w:themeColor="text1"/>
          <w:sz w:val="20"/>
          <w:szCs w:val="20"/>
        </w:rPr>
        <w:t>and</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Peter</w:t>
      </w:r>
      <w:r w:rsidR="00F44282" w:rsidRPr="008B2B06">
        <w:rPr>
          <w:rFonts w:ascii="Times New Roman" w:hAnsi="Times New Roman" w:cs="Times New Roman"/>
          <w:color w:val="000000" w:themeColor="text1"/>
          <w:sz w:val="20"/>
          <w:szCs w:val="20"/>
        </w:rPr>
        <w:t>, D</w:t>
      </w:r>
      <w:r w:rsidR="00DA1EEB"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00DA1EEB" w:rsidRPr="008B2B06">
        <w:rPr>
          <w:rFonts w:ascii="Times New Roman" w:hAnsi="Times New Roman" w:cs="Times New Roman"/>
          <w:color w:val="000000" w:themeColor="text1"/>
          <w:sz w:val="20"/>
          <w:szCs w:val="20"/>
        </w:rPr>
        <w:t>(</w:t>
      </w:r>
      <w:r w:rsidRPr="008B2B06">
        <w:rPr>
          <w:rFonts w:ascii="Times New Roman" w:hAnsi="Times New Roman" w:cs="Times New Roman"/>
          <w:color w:val="000000" w:themeColor="text1"/>
          <w:sz w:val="20"/>
          <w:szCs w:val="20"/>
        </w:rPr>
        <w:t>1997</w:t>
      </w:r>
      <w:r w:rsidR="00577D9D" w:rsidRPr="008B2B06">
        <w:rPr>
          <w:rFonts w:ascii="Times New Roman" w:hAnsi="Times New Roman" w:cs="Times New Roman"/>
          <w:color w:val="000000" w:themeColor="text1"/>
          <w:sz w:val="20"/>
          <w:szCs w:val="20"/>
        </w:rPr>
        <w:t>)</w:t>
      </w:r>
      <w:r w:rsidR="00885F88"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Communicable</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disease</w:t>
      </w:r>
      <w:r w:rsidR="00F44282" w:rsidRPr="008B2B06">
        <w:rPr>
          <w:rFonts w:ascii="Times New Roman" w:hAnsi="Times New Roman" w:cs="Times New Roman"/>
          <w:color w:val="000000" w:themeColor="text1"/>
          <w:sz w:val="20"/>
          <w:szCs w:val="20"/>
        </w:rPr>
        <w:t>, v</w:t>
      </w:r>
      <w:r w:rsidR="00885F88" w:rsidRPr="008B2B06">
        <w:rPr>
          <w:rFonts w:ascii="Times New Roman" w:hAnsi="Times New Roman" w:cs="Times New Roman"/>
          <w:color w:val="000000" w:themeColor="text1"/>
          <w:sz w:val="20"/>
          <w:szCs w:val="20"/>
        </w:rPr>
        <w:t>ector</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born</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disease.</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2</w:t>
      </w:r>
      <w:r w:rsidR="00885F88" w:rsidRPr="008B2B06">
        <w:rPr>
          <w:rFonts w:ascii="Times New Roman" w:hAnsi="Times New Roman" w:cs="Times New Roman"/>
          <w:color w:val="000000" w:themeColor="text1"/>
          <w:sz w:val="20"/>
          <w:szCs w:val="20"/>
          <w:vertAlign w:val="superscript"/>
        </w:rPr>
        <w:t>nd</w:t>
      </w:r>
      <w:r w:rsidR="00577D9D"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00577D9D" w:rsidRPr="008B2B06">
        <w:rPr>
          <w:rFonts w:ascii="Times New Roman" w:hAnsi="Times New Roman" w:cs="Times New Roman"/>
          <w:color w:val="000000" w:themeColor="text1"/>
          <w:sz w:val="20"/>
          <w:szCs w:val="20"/>
        </w:rPr>
        <w:t>rural</w:t>
      </w:r>
      <w:r w:rsidR="00F44282" w:rsidRPr="008B2B06">
        <w:rPr>
          <w:rFonts w:ascii="Times New Roman" w:hAnsi="Times New Roman" w:cs="Times New Roman"/>
          <w:color w:val="000000" w:themeColor="text1"/>
          <w:sz w:val="20"/>
          <w:szCs w:val="20"/>
        </w:rPr>
        <w:t xml:space="preserve"> </w:t>
      </w:r>
      <w:r w:rsidR="00577D9D" w:rsidRPr="008B2B06">
        <w:rPr>
          <w:rFonts w:ascii="Times New Roman" w:hAnsi="Times New Roman" w:cs="Times New Roman"/>
          <w:color w:val="000000" w:themeColor="text1"/>
          <w:sz w:val="20"/>
          <w:szCs w:val="20"/>
        </w:rPr>
        <w:t>health</w:t>
      </w:r>
      <w:r w:rsidR="00F44282" w:rsidRPr="008B2B06">
        <w:rPr>
          <w:rFonts w:ascii="Times New Roman" w:hAnsi="Times New Roman" w:cs="Times New Roman"/>
          <w:color w:val="000000" w:themeColor="text1"/>
          <w:sz w:val="20"/>
          <w:szCs w:val="20"/>
        </w:rPr>
        <w:t xml:space="preserve"> </w:t>
      </w:r>
      <w:r w:rsidR="00577D9D" w:rsidRPr="008B2B06">
        <w:rPr>
          <w:rFonts w:ascii="Times New Roman" w:hAnsi="Times New Roman" w:cs="Times New Roman"/>
          <w:color w:val="000000" w:themeColor="text1"/>
          <w:sz w:val="20"/>
          <w:szCs w:val="20"/>
        </w:rPr>
        <w:t>services</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7,</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African</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resear</w:t>
      </w:r>
      <w:r w:rsidRPr="008B2B06">
        <w:rPr>
          <w:rFonts w:ascii="Times New Roman" w:hAnsi="Times New Roman" w:cs="Times New Roman"/>
          <w:color w:val="000000" w:themeColor="text1"/>
          <w:sz w:val="20"/>
          <w:szCs w:val="20"/>
        </w:rPr>
        <w:t>ch</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foundation</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(AMREF)</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Nairobi,</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K</w:t>
      </w:r>
      <w:r w:rsidR="00885F88" w:rsidRPr="008B2B06">
        <w:rPr>
          <w:rFonts w:ascii="Times New Roman" w:hAnsi="Times New Roman" w:cs="Times New Roman"/>
          <w:color w:val="000000" w:themeColor="text1"/>
          <w:sz w:val="20"/>
          <w:szCs w:val="20"/>
        </w:rPr>
        <w:t>enya.</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P</w:t>
      </w:r>
      <w:r w:rsidR="00885F88" w:rsidRPr="008B2B06">
        <w:rPr>
          <w:rFonts w:ascii="Times New Roman" w:hAnsi="Times New Roman" w:cs="Times New Roman"/>
          <w:color w:val="000000" w:themeColor="text1"/>
          <w:sz w:val="20"/>
          <w:szCs w:val="20"/>
        </w:rPr>
        <w:t>p.</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53-55.</w:t>
      </w:r>
    </w:p>
    <w:p w:rsidR="00885F88" w:rsidRPr="008B2B06" w:rsidRDefault="00BB7D83" w:rsidP="00F44282">
      <w:pPr>
        <w:pStyle w:val="ListParagraph"/>
        <w:numPr>
          <w:ilvl w:val="0"/>
          <w:numId w:val="9"/>
        </w:numPr>
        <w:snapToGrid w:val="0"/>
        <w:spacing w:after="0" w:line="240" w:lineRule="auto"/>
        <w:ind w:left="425" w:hanging="425"/>
        <w:jc w:val="both"/>
        <w:rPr>
          <w:rFonts w:ascii="Times New Roman" w:hAnsi="Times New Roman" w:cs="Times New Roman"/>
          <w:color w:val="000000" w:themeColor="text1"/>
          <w:sz w:val="20"/>
          <w:szCs w:val="20"/>
        </w:rPr>
      </w:pPr>
      <w:proofErr w:type="spellStart"/>
      <w:r w:rsidRPr="008B2B06">
        <w:rPr>
          <w:rFonts w:ascii="Times New Roman" w:hAnsi="Times New Roman" w:cs="Times New Roman"/>
          <w:color w:val="000000" w:themeColor="text1"/>
          <w:sz w:val="20"/>
          <w:szCs w:val="20"/>
        </w:rPr>
        <w:t>Meseret</w:t>
      </w:r>
      <w:proofErr w:type="spellEnd"/>
      <w:r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00A37CFA" w:rsidRPr="008B2B06">
        <w:rPr>
          <w:rFonts w:ascii="Times New Roman" w:hAnsi="Times New Roman" w:cs="Times New Roman"/>
          <w:color w:val="000000" w:themeColor="text1"/>
          <w:sz w:val="20"/>
          <w:szCs w:val="20"/>
        </w:rPr>
        <w:t>S</w:t>
      </w:r>
      <w:r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and</w:t>
      </w:r>
      <w:r w:rsidR="00F44282" w:rsidRPr="008B2B06">
        <w:rPr>
          <w:rFonts w:ascii="Times New Roman" w:hAnsi="Times New Roman" w:cs="Times New Roman"/>
          <w:color w:val="000000" w:themeColor="text1"/>
          <w:sz w:val="20"/>
          <w:szCs w:val="20"/>
        </w:rPr>
        <w:t xml:space="preserve"> </w:t>
      </w:r>
      <w:proofErr w:type="spellStart"/>
      <w:r w:rsidR="00885F88" w:rsidRPr="008B2B06">
        <w:rPr>
          <w:rFonts w:ascii="Times New Roman" w:hAnsi="Times New Roman" w:cs="Times New Roman"/>
          <w:color w:val="000000" w:themeColor="text1"/>
          <w:sz w:val="20"/>
          <w:szCs w:val="20"/>
        </w:rPr>
        <w:t>Haile</w:t>
      </w:r>
      <w:proofErr w:type="spellEnd"/>
      <w:r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F.</w:t>
      </w:r>
      <w:r w:rsidR="00F44282" w:rsidRPr="008B2B06">
        <w:rPr>
          <w:rFonts w:ascii="Times New Roman" w:hAnsi="Times New Roman" w:cs="Times New Roman"/>
          <w:color w:val="000000" w:themeColor="text1"/>
          <w:sz w:val="20"/>
          <w:szCs w:val="20"/>
        </w:rPr>
        <w:t xml:space="preserve"> </w:t>
      </w:r>
      <w:r w:rsidR="00577D9D" w:rsidRPr="008B2B06">
        <w:rPr>
          <w:rFonts w:ascii="Times New Roman" w:hAnsi="Times New Roman" w:cs="Times New Roman"/>
          <w:color w:val="000000" w:themeColor="text1"/>
          <w:sz w:val="20"/>
          <w:szCs w:val="20"/>
        </w:rPr>
        <w:t>(</w:t>
      </w:r>
      <w:r w:rsidR="00A37CFA" w:rsidRPr="008B2B06">
        <w:rPr>
          <w:rFonts w:ascii="Times New Roman" w:hAnsi="Times New Roman" w:cs="Times New Roman"/>
          <w:color w:val="000000" w:themeColor="text1"/>
          <w:sz w:val="20"/>
          <w:szCs w:val="20"/>
        </w:rPr>
        <w:t>1990</w:t>
      </w:r>
      <w:r w:rsidR="00577D9D" w:rsidRPr="008B2B06">
        <w:rPr>
          <w:rFonts w:ascii="Times New Roman" w:hAnsi="Times New Roman" w:cs="Times New Roman"/>
          <w:color w:val="000000" w:themeColor="text1"/>
          <w:sz w:val="20"/>
          <w:szCs w:val="20"/>
        </w:rPr>
        <w:t>)</w:t>
      </w:r>
      <w:r w:rsidR="00885F88"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Epidemiological</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manual</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for</w:t>
      </w:r>
      <w:r w:rsidR="00F44282" w:rsidRPr="008B2B06">
        <w:rPr>
          <w:rFonts w:ascii="Times New Roman" w:hAnsi="Times New Roman" w:cs="Times New Roman"/>
          <w:color w:val="000000" w:themeColor="text1"/>
          <w:sz w:val="20"/>
          <w:szCs w:val="20"/>
        </w:rPr>
        <w:t xml:space="preserve"> </w:t>
      </w:r>
      <w:r w:rsidR="00ED3144" w:rsidRPr="008B2B06">
        <w:rPr>
          <w:rFonts w:ascii="Times New Roman" w:hAnsi="Times New Roman" w:cs="Times New Roman"/>
          <w:color w:val="000000" w:themeColor="text1"/>
          <w:sz w:val="20"/>
          <w:szCs w:val="20"/>
        </w:rPr>
        <w:t>health</w:t>
      </w:r>
      <w:r w:rsidR="00F44282" w:rsidRPr="008B2B06">
        <w:rPr>
          <w:rFonts w:ascii="Times New Roman" w:hAnsi="Times New Roman" w:cs="Times New Roman"/>
          <w:color w:val="000000" w:themeColor="text1"/>
          <w:sz w:val="20"/>
          <w:szCs w:val="20"/>
        </w:rPr>
        <w:t xml:space="preserve"> </w:t>
      </w:r>
      <w:r w:rsidR="00ED3144" w:rsidRPr="008B2B06">
        <w:rPr>
          <w:rFonts w:ascii="Times New Roman" w:hAnsi="Times New Roman" w:cs="Times New Roman"/>
          <w:color w:val="000000" w:themeColor="text1"/>
          <w:sz w:val="20"/>
          <w:szCs w:val="20"/>
        </w:rPr>
        <w:t>workers</w:t>
      </w:r>
      <w:r w:rsidR="00F44282" w:rsidRPr="008B2B06">
        <w:rPr>
          <w:rFonts w:ascii="Times New Roman" w:hAnsi="Times New Roman" w:cs="Times New Roman"/>
          <w:color w:val="000000" w:themeColor="text1"/>
          <w:sz w:val="20"/>
          <w:szCs w:val="20"/>
        </w:rPr>
        <w:t xml:space="preserve"> </w:t>
      </w:r>
      <w:r w:rsidR="00ED3144" w:rsidRPr="008B2B06">
        <w:rPr>
          <w:rFonts w:ascii="Times New Roman" w:hAnsi="Times New Roman" w:cs="Times New Roman"/>
          <w:color w:val="000000" w:themeColor="text1"/>
          <w:sz w:val="20"/>
          <w:szCs w:val="20"/>
        </w:rPr>
        <w:t>and</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students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in</w:t>
      </w:r>
      <w:r w:rsidR="00F44282" w:rsidRPr="008B2B06">
        <w:rPr>
          <w:rFonts w:ascii="Times New Roman" w:hAnsi="Times New Roman" w:cs="Times New Roman"/>
          <w:color w:val="000000" w:themeColor="text1"/>
          <w:sz w:val="20"/>
          <w:szCs w:val="20"/>
        </w:rPr>
        <w:t xml:space="preserve"> </w:t>
      </w:r>
      <w:r w:rsidR="00ED3144" w:rsidRPr="008B2B06">
        <w:rPr>
          <w:rFonts w:ascii="Times New Roman" w:hAnsi="Times New Roman" w:cs="Times New Roman"/>
          <w:color w:val="000000" w:themeColor="text1"/>
          <w:sz w:val="20"/>
          <w:szCs w:val="20"/>
        </w:rPr>
        <w:t>Ethiopia</w:t>
      </w:r>
      <w:r w:rsidR="00885F88"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joint</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publicati</w:t>
      </w:r>
      <w:r w:rsidR="009C7E43" w:rsidRPr="008B2B06">
        <w:rPr>
          <w:rFonts w:ascii="Times New Roman" w:hAnsi="Times New Roman" w:cs="Times New Roman"/>
          <w:color w:val="000000" w:themeColor="text1"/>
          <w:sz w:val="20"/>
          <w:szCs w:val="20"/>
        </w:rPr>
        <w:t>on,</w:t>
      </w:r>
      <w:r w:rsidR="00F44282" w:rsidRPr="008B2B06">
        <w:rPr>
          <w:rFonts w:ascii="Times New Roman" w:hAnsi="Times New Roman" w:cs="Times New Roman"/>
          <w:color w:val="000000" w:themeColor="text1"/>
          <w:sz w:val="20"/>
          <w:szCs w:val="20"/>
        </w:rPr>
        <w:t xml:space="preserve"> </w:t>
      </w:r>
      <w:r w:rsidR="009C7E43" w:rsidRPr="008B2B06">
        <w:rPr>
          <w:rFonts w:ascii="Times New Roman" w:hAnsi="Times New Roman" w:cs="Times New Roman"/>
          <w:color w:val="000000" w:themeColor="text1"/>
          <w:sz w:val="20"/>
          <w:szCs w:val="20"/>
        </w:rPr>
        <w:t>MOH</w:t>
      </w:r>
      <w:r w:rsidR="00F44282" w:rsidRPr="008B2B06">
        <w:rPr>
          <w:rFonts w:ascii="Times New Roman" w:hAnsi="Times New Roman" w:cs="Times New Roman"/>
          <w:color w:val="000000" w:themeColor="text1"/>
          <w:sz w:val="20"/>
          <w:szCs w:val="20"/>
        </w:rPr>
        <w:t xml:space="preserve"> </w:t>
      </w:r>
      <w:r w:rsidR="009C7E43" w:rsidRPr="008B2B06">
        <w:rPr>
          <w:rFonts w:ascii="Times New Roman" w:hAnsi="Times New Roman" w:cs="Times New Roman"/>
          <w:color w:val="000000" w:themeColor="text1"/>
          <w:sz w:val="20"/>
          <w:szCs w:val="20"/>
        </w:rPr>
        <w:t>and</w:t>
      </w:r>
      <w:r w:rsidR="00F44282" w:rsidRPr="008B2B06">
        <w:rPr>
          <w:rFonts w:ascii="Times New Roman" w:hAnsi="Times New Roman" w:cs="Times New Roman"/>
          <w:color w:val="000000" w:themeColor="text1"/>
          <w:sz w:val="20"/>
          <w:szCs w:val="20"/>
        </w:rPr>
        <w:t xml:space="preserve"> </w:t>
      </w:r>
      <w:proofErr w:type="spellStart"/>
      <w:r w:rsidR="009C7E43" w:rsidRPr="008B2B06">
        <w:rPr>
          <w:rFonts w:ascii="Times New Roman" w:hAnsi="Times New Roman" w:cs="Times New Roman"/>
          <w:color w:val="000000" w:themeColor="text1"/>
          <w:sz w:val="20"/>
          <w:szCs w:val="20"/>
        </w:rPr>
        <w:t>Jimma</w:t>
      </w:r>
      <w:proofErr w:type="spellEnd"/>
      <w:r w:rsidR="00F44282" w:rsidRPr="008B2B06">
        <w:rPr>
          <w:rFonts w:ascii="Times New Roman" w:hAnsi="Times New Roman" w:cs="Times New Roman"/>
          <w:color w:val="000000" w:themeColor="text1"/>
          <w:sz w:val="20"/>
          <w:szCs w:val="20"/>
        </w:rPr>
        <w:t xml:space="preserve"> </w:t>
      </w:r>
      <w:r w:rsidR="009C7E43" w:rsidRPr="008B2B06">
        <w:rPr>
          <w:rFonts w:ascii="Times New Roman" w:hAnsi="Times New Roman" w:cs="Times New Roman"/>
          <w:color w:val="000000" w:themeColor="text1"/>
          <w:sz w:val="20"/>
          <w:szCs w:val="20"/>
        </w:rPr>
        <w:t>Health</w:t>
      </w:r>
      <w:r w:rsidR="00F44282" w:rsidRPr="008B2B06">
        <w:rPr>
          <w:rFonts w:ascii="Times New Roman" w:hAnsi="Times New Roman" w:cs="Times New Roman"/>
          <w:color w:val="000000" w:themeColor="text1"/>
          <w:sz w:val="20"/>
          <w:szCs w:val="20"/>
        </w:rPr>
        <w:t xml:space="preserve"> </w:t>
      </w:r>
      <w:r w:rsidR="009C7E43" w:rsidRPr="008B2B06">
        <w:rPr>
          <w:rFonts w:ascii="Times New Roman" w:hAnsi="Times New Roman" w:cs="Times New Roman"/>
          <w:color w:val="000000" w:themeColor="text1"/>
          <w:sz w:val="20"/>
          <w:szCs w:val="20"/>
        </w:rPr>
        <w:t>science</w:t>
      </w:r>
      <w:r w:rsidR="00F44282" w:rsidRPr="008B2B06">
        <w:rPr>
          <w:rFonts w:ascii="Times New Roman" w:hAnsi="Times New Roman" w:cs="Times New Roman"/>
          <w:color w:val="000000" w:themeColor="text1"/>
          <w:sz w:val="20"/>
          <w:szCs w:val="20"/>
        </w:rPr>
        <w:t>. P</w:t>
      </w:r>
      <w:r w:rsidR="00885F88" w:rsidRPr="008B2B06">
        <w:rPr>
          <w:rFonts w:ascii="Times New Roman" w:hAnsi="Times New Roman" w:cs="Times New Roman"/>
          <w:color w:val="000000" w:themeColor="text1"/>
          <w:sz w:val="20"/>
          <w:szCs w:val="20"/>
        </w:rPr>
        <w:t>p.19-61.</w:t>
      </w:r>
    </w:p>
    <w:p w:rsidR="00885F88" w:rsidRPr="008B2B06" w:rsidRDefault="00A37CFA" w:rsidP="00F44282">
      <w:pPr>
        <w:pStyle w:val="ListParagraph"/>
        <w:numPr>
          <w:ilvl w:val="0"/>
          <w:numId w:val="9"/>
        </w:numPr>
        <w:snapToGrid w:val="0"/>
        <w:spacing w:after="0" w:line="240" w:lineRule="auto"/>
        <w:ind w:left="425" w:hanging="425"/>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MOH</w:t>
      </w:r>
      <w:r w:rsidR="00DA1EEB"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00DA1EEB" w:rsidRPr="008B2B06">
        <w:rPr>
          <w:rFonts w:ascii="Times New Roman" w:hAnsi="Times New Roman" w:cs="Times New Roman"/>
          <w:color w:val="000000" w:themeColor="text1"/>
          <w:sz w:val="20"/>
          <w:szCs w:val="20"/>
        </w:rPr>
        <w:t>(</w:t>
      </w:r>
      <w:r w:rsidRPr="008B2B06">
        <w:rPr>
          <w:rFonts w:ascii="Times New Roman" w:hAnsi="Times New Roman" w:cs="Times New Roman"/>
          <w:color w:val="000000" w:themeColor="text1"/>
          <w:sz w:val="20"/>
          <w:szCs w:val="20"/>
        </w:rPr>
        <w:t>1983</w:t>
      </w:r>
      <w:r w:rsidR="00577D9D"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G</w:t>
      </w:r>
      <w:r w:rsidR="00885F88" w:rsidRPr="008B2B06">
        <w:rPr>
          <w:rFonts w:ascii="Times New Roman" w:hAnsi="Times New Roman" w:cs="Times New Roman"/>
          <w:color w:val="000000" w:themeColor="text1"/>
          <w:sz w:val="20"/>
          <w:szCs w:val="20"/>
        </w:rPr>
        <w:t>uideline</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to</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malaria</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control</w:t>
      </w:r>
      <w:r w:rsidR="00F44282" w:rsidRPr="008B2B06">
        <w:rPr>
          <w:rFonts w:ascii="Times New Roman" w:hAnsi="Times New Roman" w:cs="Times New Roman"/>
          <w:color w:val="000000" w:themeColor="text1"/>
          <w:sz w:val="20"/>
          <w:szCs w:val="20"/>
        </w:rPr>
        <w:t xml:space="preserve"> </w:t>
      </w:r>
      <w:r w:rsidR="00AE460F" w:rsidRPr="008B2B06">
        <w:rPr>
          <w:rFonts w:ascii="Times New Roman" w:hAnsi="Times New Roman" w:cs="Times New Roman"/>
          <w:color w:val="000000" w:themeColor="text1"/>
          <w:sz w:val="20"/>
          <w:szCs w:val="20"/>
        </w:rPr>
        <w:t>program,</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Addis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Ababa.</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P</w:t>
      </w:r>
      <w:r w:rsidR="00AE460F" w:rsidRPr="008B2B06">
        <w:rPr>
          <w:rFonts w:ascii="Times New Roman" w:hAnsi="Times New Roman" w:cs="Times New Roman"/>
          <w:color w:val="000000" w:themeColor="text1"/>
          <w:sz w:val="20"/>
          <w:szCs w:val="20"/>
        </w:rPr>
        <w:t>p</w:t>
      </w:r>
      <w:r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00AE460F" w:rsidRPr="008B2B06">
        <w:rPr>
          <w:rFonts w:ascii="Times New Roman" w:hAnsi="Times New Roman" w:cs="Times New Roman"/>
          <w:color w:val="000000" w:themeColor="text1"/>
          <w:sz w:val="20"/>
          <w:szCs w:val="20"/>
        </w:rPr>
        <w:t>17-19</w:t>
      </w:r>
      <w:r w:rsidR="00F44282" w:rsidRPr="008B2B06">
        <w:rPr>
          <w:rFonts w:ascii="Times New Roman" w:hAnsi="Times New Roman" w:cs="Times New Roman"/>
          <w:color w:val="000000" w:themeColor="text1"/>
          <w:sz w:val="20"/>
          <w:szCs w:val="20"/>
        </w:rPr>
        <w:t xml:space="preserve"> </w:t>
      </w:r>
      <w:r w:rsidR="00AE460F" w:rsidRPr="008B2B06">
        <w:rPr>
          <w:rFonts w:ascii="Times New Roman" w:hAnsi="Times New Roman" w:cs="Times New Roman"/>
          <w:color w:val="000000" w:themeColor="text1"/>
          <w:sz w:val="20"/>
          <w:szCs w:val="20"/>
        </w:rPr>
        <w:t>and</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21-22.</w:t>
      </w:r>
    </w:p>
    <w:p w:rsidR="00885F88" w:rsidRPr="008B2B06" w:rsidRDefault="007553A9" w:rsidP="00F44282">
      <w:pPr>
        <w:pStyle w:val="ListParagraph"/>
        <w:numPr>
          <w:ilvl w:val="0"/>
          <w:numId w:val="9"/>
        </w:numPr>
        <w:snapToGrid w:val="0"/>
        <w:spacing w:after="0" w:line="240" w:lineRule="auto"/>
        <w:ind w:left="425" w:hanging="425"/>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MOH.</w:t>
      </w:r>
      <w:r w:rsidR="00F44282" w:rsidRPr="008B2B06">
        <w:rPr>
          <w:rFonts w:ascii="Times New Roman" w:hAnsi="Times New Roman" w:cs="Times New Roman"/>
          <w:color w:val="000000" w:themeColor="text1"/>
          <w:sz w:val="20"/>
          <w:szCs w:val="20"/>
        </w:rPr>
        <w:t xml:space="preserve"> </w:t>
      </w:r>
      <w:r w:rsidR="00577D9D" w:rsidRPr="008B2B06">
        <w:rPr>
          <w:rFonts w:ascii="Times New Roman" w:hAnsi="Times New Roman" w:cs="Times New Roman"/>
          <w:color w:val="000000" w:themeColor="text1"/>
          <w:sz w:val="20"/>
          <w:szCs w:val="20"/>
        </w:rPr>
        <w:t>(</w:t>
      </w:r>
      <w:r w:rsidRPr="008B2B06">
        <w:rPr>
          <w:rFonts w:ascii="Times New Roman" w:hAnsi="Times New Roman" w:cs="Times New Roman"/>
          <w:color w:val="000000" w:themeColor="text1"/>
          <w:sz w:val="20"/>
          <w:szCs w:val="20"/>
        </w:rPr>
        <w:t>1994</w:t>
      </w:r>
      <w:r w:rsidR="00577D9D" w:rsidRPr="008B2B06">
        <w:rPr>
          <w:rFonts w:ascii="Times New Roman" w:hAnsi="Times New Roman" w:cs="Times New Roman"/>
          <w:color w:val="000000" w:themeColor="text1"/>
          <w:sz w:val="20"/>
          <w:szCs w:val="20"/>
        </w:rPr>
        <w:t>)</w:t>
      </w:r>
      <w:r w:rsidR="00885F88"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Malaria</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epidemic</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privation</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and</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c</w:t>
      </w:r>
      <w:r w:rsidR="00AE460F" w:rsidRPr="008B2B06">
        <w:rPr>
          <w:rFonts w:ascii="Times New Roman" w:hAnsi="Times New Roman" w:cs="Times New Roman"/>
          <w:color w:val="000000" w:themeColor="text1"/>
          <w:sz w:val="20"/>
          <w:szCs w:val="20"/>
        </w:rPr>
        <w:t>o</w:t>
      </w:r>
      <w:r w:rsidRPr="008B2B06">
        <w:rPr>
          <w:rFonts w:ascii="Times New Roman" w:hAnsi="Times New Roman" w:cs="Times New Roman"/>
          <w:color w:val="000000" w:themeColor="text1"/>
          <w:sz w:val="20"/>
          <w:szCs w:val="20"/>
        </w:rPr>
        <w:t>ntrol</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in</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Ethiopia,</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Addis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Ababa.</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P</w:t>
      </w:r>
      <w:r w:rsidR="00AE460F" w:rsidRPr="008B2B06">
        <w:rPr>
          <w:rFonts w:ascii="Times New Roman" w:hAnsi="Times New Roman" w:cs="Times New Roman"/>
          <w:color w:val="000000" w:themeColor="text1"/>
          <w:sz w:val="20"/>
          <w:szCs w:val="20"/>
        </w:rPr>
        <w:t>p.</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23-27.</w:t>
      </w:r>
    </w:p>
    <w:p w:rsidR="00885F88" w:rsidRPr="008B2B06" w:rsidRDefault="007553A9" w:rsidP="00F44282">
      <w:pPr>
        <w:pStyle w:val="ListParagraph"/>
        <w:numPr>
          <w:ilvl w:val="0"/>
          <w:numId w:val="9"/>
        </w:numPr>
        <w:snapToGrid w:val="0"/>
        <w:spacing w:after="0" w:line="240" w:lineRule="auto"/>
        <w:ind w:left="425" w:hanging="425"/>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lastRenderedPageBreak/>
        <w:t>MOH.</w:t>
      </w:r>
      <w:r w:rsidR="00F44282" w:rsidRPr="008B2B06">
        <w:rPr>
          <w:rFonts w:ascii="Times New Roman" w:hAnsi="Times New Roman" w:cs="Times New Roman"/>
          <w:color w:val="000000" w:themeColor="text1"/>
          <w:sz w:val="20"/>
          <w:szCs w:val="20"/>
        </w:rPr>
        <w:t xml:space="preserve"> </w:t>
      </w:r>
      <w:r w:rsidR="00577D9D" w:rsidRPr="008B2B06">
        <w:rPr>
          <w:rFonts w:ascii="Times New Roman" w:hAnsi="Times New Roman" w:cs="Times New Roman"/>
          <w:color w:val="000000" w:themeColor="text1"/>
          <w:sz w:val="20"/>
          <w:szCs w:val="20"/>
        </w:rPr>
        <w:t>(</w:t>
      </w:r>
      <w:r w:rsidRPr="008B2B06">
        <w:rPr>
          <w:rFonts w:ascii="Times New Roman" w:hAnsi="Times New Roman" w:cs="Times New Roman"/>
          <w:color w:val="000000" w:themeColor="text1"/>
          <w:sz w:val="20"/>
          <w:szCs w:val="20"/>
        </w:rPr>
        <w:t>1995</w:t>
      </w:r>
      <w:r w:rsidR="00577D9D" w:rsidRPr="008B2B06">
        <w:rPr>
          <w:rFonts w:ascii="Times New Roman" w:hAnsi="Times New Roman" w:cs="Times New Roman"/>
          <w:color w:val="000000" w:themeColor="text1"/>
          <w:sz w:val="20"/>
          <w:szCs w:val="20"/>
        </w:rPr>
        <w:t>)</w:t>
      </w:r>
      <w:r w:rsidR="00885F88"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Guide</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line</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in</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community</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based</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malaria</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privations</w:t>
      </w:r>
      <w:r w:rsidR="00F44282" w:rsidRPr="008B2B06">
        <w:rPr>
          <w:rFonts w:ascii="Times New Roman" w:hAnsi="Times New Roman" w:cs="Times New Roman"/>
          <w:color w:val="000000" w:themeColor="text1"/>
          <w:sz w:val="20"/>
          <w:szCs w:val="20"/>
        </w:rPr>
        <w:t xml:space="preserve"> </w:t>
      </w:r>
      <w:r w:rsidR="00553A2E" w:rsidRPr="008B2B06">
        <w:rPr>
          <w:rFonts w:ascii="Times New Roman" w:hAnsi="Times New Roman" w:cs="Times New Roman"/>
          <w:color w:val="000000" w:themeColor="text1"/>
          <w:sz w:val="20"/>
          <w:szCs w:val="20"/>
        </w:rPr>
        <w:t>and</w:t>
      </w:r>
      <w:r w:rsidR="00F44282" w:rsidRPr="008B2B06">
        <w:rPr>
          <w:rFonts w:ascii="Times New Roman" w:hAnsi="Times New Roman" w:cs="Times New Roman"/>
          <w:color w:val="000000" w:themeColor="text1"/>
          <w:sz w:val="20"/>
          <w:szCs w:val="20"/>
        </w:rPr>
        <w:t xml:space="preserve"> </w:t>
      </w:r>
      <w:r w:rsidR="00553A2E" w:rsidRPr="008B2B06">
        <w:rPr>
          <w:rFonts w:ascii="Times New Roman" w:hAnsi="Times New Roman" w:cs="Times New Roman"/>
          <w:color w:val="000000" w:themeColor="text1"/>
          <w:sz w:val="20"/>
          <w:szCs w:val="20"/>
        </w:rPr>
        <w:t>control,</w:t>
      </w:r>
      <w:r w:rsidR="00F44282" w:rsidRPr="008B2B06">
        <w:rPr>
          <w:rFonts w:ascii="Times New Roman" w:hAnsi="Times New Roman" w:cs="Times New Roman"/>
          <w:color w:val="000000" w:themeColor="text1"/>
          <w:sz w:val="20"/>
          <w:szCs w:val="20"/>
        </w:rPr>
        <w:t xml:space="preserve"> </w:t>
      </w:r>
      <w:r w:rsidR="00553A2E" w:rsidRPr="008B2B06">
        <w:rPr>
          <w:rFonts w:ascii="Times New Roman" w:hAnsi="Times New Roman" w:cs="Times New Roman"/>
          <w:color w:val="000000" w:themeColor="text1"/>
          <w:sz w:val="20"/>
          <w:szCs w:val="20"/>
        </w:rPr>
        <w:t>Addis</w:t>
      </w:r>
      <w:r w:rsidR="00F44282" w:rsidRPr="008B2B06">
        <w:rPr>
          <w:rFonts w:ascii="Times New Roman" w:hAnsi="Times New Roman" w:cs="Times New Roman"/>
          <w:color w:val="000000" w:themeColor="text1"/>
          <w:sz w:val="20"/>
          <w:szCs w:val="20"/>
        </w:rPr>
        <w:t xml:space="preserve"> </w:t>
      </w:r>
      <w:r w:rsidR="00553A2E" w:rsidRPr="008B2B06">
        <w:rPr>
          <w:rFonts w:ascii="Times New Roman" w:hAnsi="Times New Roman" w:cs="Times New Roman"/>
          <w:color w:val="000000" w:themeColor="text1"/>
          <w:sz w:val="20"/>
          <w:szCs w:val="20"/>
        </w:rPr>
        <w:t>Ababa.</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P</w:t>
      </w:r>
      <w:r w:rsidR="00885F88" w:rsidRPr="008B2B06">
        <w:rPr>
          <w:rFonts w:ascii="Times New Roman" w:hAnsi="Times New Roman" w:cs="Times New Roman"/>
          <w:color w:val="000000" w:themeColor="text1"/>
          <w:sz w:val="20"/>
          <w:szCs w:val="20"/>
        </w:rPr>
        <w:t>p</w:t>
      </w:r>
      <w:r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3-</w:t>
      </w:r>
      <w:r w:rsidR="00885F88" w:rsidRPr="008B2B06">
        <w:rPr>
          <w:rFonts w:ascii="Times New Roman" w:hAnsi="Times New Roman" w:cs="Times New Roman"/>
          <w:color w:val="000000" w:themeColor="text1"/>
          <w:sz w:val="20"/>
          <w:szCs w:val="20"/>
        </w:rPr>
        <w:t>4.</w:t>
      </w:r>
    </w:p>
    <w:p w:rsidR="00885F88" w:rsidRPr="008B2B06" w:rsidRDefault="009F2323" w:rsidP="00F44282">
      <w:pPr>
        <w:pStyle w:val="ListParagraph"/>
        <w:numPr>
          <w:ilvl w:val="0"/>
          <w:numId w:val="9"/>
        </w:numPr>
        <w:snapToGrid w:val="0"/>
        <w:spacing w:after="0" w:line="240" w:lineRule="auto"/>
        <w:ind w:left="425" w:hanging="425"/>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MOH.</w:t>
      </w:r>
      <w:r w:rsidR="00F44282" w:rsidRPr="008B2B06">
        <w:rPr>
          <w:rFonts w:ascii="Times New Roman" w:hAnsi="Times New Roman" w:cs="Times New Roman"/>
          <w:color w:val="000000" w:themeColor="text1"/>
          <w:sz w:val="20"/>
          <w:szCs w:val="20"/>
        </w:rPr>
        <w:t xml:space="preserve"> </w:t>
      </w:r>
      <w:r w:rsidR="00577D9D" w:rsidRPr="008B2B06">
        <w:rPr>
          <w:rFonts w:ascii="Times New Roman" w:hAnsi="Times New Roman" w:cs="Times New Roman"/>
          <w:color w:val="000000" w:themeColor="text1"/>
          <w:sz w:val="20"/>
          <w:szCs w:val="20"/>
        </w:rPr>
        <w:t>(</w:t>
      </w:r>
      <w:r w:rsidRPr="008B2B06">
        <w:rPr>
          <w:rFonts w:ascii="Times New Roman" w:hAnsi="Times New Roman" w:cs="Times New Roman"/>
          <w:color w:val="000000" w:themeColor="text1"/>
          <w:sz w:val="20"/>
          <w:szCs w:val="20"/>
        </w:rPr>
        <w:t>1999</w:t>
      </w:r>
      <w:r w:rsidR="00577D9D" w:rsidRPr="008B2B06">
        <w:rPr>
          <w:rFonts w:ascii="Times New Roman" w:hAnsi="Times New Roman" w:cs="Times New Roman"/>
          <w:color w:val="000000" w:themeColor="text1"/>
          <w:sz w:val="20"/>
          <w:szCs w:val="20"/>
        </w:rPr>
        <w:t>)</w:t>
      </w:r>
      <w:r w:rsidR="00553A2E"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00577D9D" w:rsidRPr="008B2B06">
        <w:rPr>
          <w:rFonts w:ascii="Times New Roman" w:hAnsi="Times New Roman" w:cs="Times New Roman"/>
          <w:color w:val="000000" w:themeColor="text1"/>
          <w:sz w:val="20"/>
          <w:szCs w:val="20"/>
        </w:rPr>
        <w:t>the</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area</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diagnosis</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and</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treated</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guideline</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for</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health</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workers</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in</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Ethiopia,</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Ministry</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of</w:t>
      </w:r>
      <w:r w:rsidR="00F44282" w:rsidRPr="008B2B06">
        <w:rPr>
          <w:rFonts w:ascii="Times New Roman" w:hAnsi="Times New Roman" w:cs="Times New Roman"/>
          <w:color w:val="000000" w:themeColor="text1"/>
          <w:sz w:val="20"/>
          <w:szCs w:val="20"/>
        </w:rPr>
        <w:t xml:space="preserve"> </w:t>
      </w:r>
      <w:r w:rsidR="007553A9" w:rsidRPr="008B2B06">
        <w:rPr>
          <w:rFonts w:ascii="Times New Roman" w:hAnsi="Times New Roman" w:cs="Times New Roman"/>
          <w:color w:val="000000" w:themeColor="text1"/>
          <w:sz w:val="20"/>
          <w:szCs w:val="20"/>
        </w:rPr>
        <w:t>health,</w:t>
      </w:r>
      <w:r w:rsidR="00F44282" w:rsidRPr="008B2B06">
        <w:rPr>
          <w:rFonts w:ascii="Times New Roman" w:hAnsi="Times New Roman" w:cs="Times New Roman"/>
          <w:color w:val="000000" w:themeColor="text1"/>
          <w:sz w:val="20"/>
          <w:szCs w:val="20"/>
        </w:rPr>
        <w:t xml:space="preserve"> </w:t>
      </w:r>
      <w:r w:rsidR="007553A9" w:rsidRPr="008B2B06">
        <w:rPr>
          <w:rFonts w:ascii="Times New Roman" w:hAnsi="Times New Roman" w:cs="Times New Roman"/>
          <w:color w:val="000000" w:themeColor="text1"/>
          <w:sz w:val="20"/>
          <w:szCs w:val="20"/>
        </w:rPr>
        <w:t>Addis</w:t>
      </w:r>
      <w:r w:rsidR="00F44282" w:rsidRPr="008B2B06">
        <w:rPr>
          <w:rFonts w:ascii="Times New Roman" w:hAnsi="Times New Roman" w:cs="Times New Roman"/>
          <w:color w:val="000000" w:themeColor="text1"/>
          <w:sz w:val="20"/>
          <w:szCs w:val="20"/>
        </w:rPr>
        <w:t xml:space="preserve"> </w:t>
      </w:r>
      <w:r w:rsidR="007553A9" w:rsidRPr="008B2B06">
        <w:rPr>
          <w:rFonts w:ascii="Times New Roman" w:hAnsi="Times New Roman" w:cs="Times New Roman"/>
          <w:color w:val="000000" w:themeColor="text1"/>
          <w:sz w:val="20"/>
          <w:szCs w:val="20"/>
        </w:rPr>
        <w:t>Ababa.</w:t>
      </w:r>
      <w:r w:rsidR="00F44282" w:rsidRPr="008B2B06">
        <w:rPr>
          <w:rFonts w:ascii="Times New Roman" w:hAnsi="Times New Roman" w:cs="Times New Roman"/>
          <w:color w:val="000000" w:themeColor="text1"/>
          <w:sz w:val="20"/>
          <w:szCs w:val="20"/>
        </w:rPr>
        <w:t xml:space="preserve"> </w:t>
      </w:r>
      <w:r w:rsidR="007553A9" w:rsidRPr="008B2B06">
        <w:rPr>
          <w:rFonts w:ascii="Times New Roman" w:hAnsi="Times New Roman" w:cs="Times New Roman"/>
          <w:color w:val="000000" w:themeColor="text1"/>
          <w:sz w:val="20"/>
          <w:szCs w:val="20"/>
        </w:rPr>
        <w:t>P</w:t>
      </w:r>
      <w:r w:rsidR="00553A2E" w:rsidRPr="008B2B06">
        <w:rPr>
          <w:rFonts w:ascii="Times New Roman" w:hAnsi="Times New Roman" w:cs="Times New Roman"/>
          <w:color w:val="000000" w:themeColor="text1"/>
          <w:sz w:val="20"/>
          <w:szCs w:val="20"/>
        </w:rPr>
        <w:t>p</w:t>
      </w:r>
      <w:r w:rsidR="007553A9" w:rsidRPr="008B2B06">
        <w:rPr>
          <w:rFonts w:ascii="Times New Roman" w:hAnsi="Times New Roman" w:cs="Times New Roman"/>
          <w:color w:val="000000" w:themeColor="text1"/>
          <w:sz w:val="20"/>
          <w:szCs w:val="20"/>
        </w:rPr>
        <w:t>.</w:t>
      </w:r>
      <w:r w:rsidR="00553A2E" w:rsidRPr="008B2B06">
        <w:rPr>
          <w:rFonts w:ascii="Times New Roman" w:hAnsi="Times New Roman" w:cs="Times New Roman"/>
          <w:color w:val="000000" w:themeColor="text1"/>
          <w:sz w:val="20"/>
          <w:szCs w:val="20"/>
        </w:rPr>
        <w:t>25-27</w:t>
      </w:r>
      <w:r w:rsidR="00F44282" w:rsidRPr="008B2B06">
        <w:rPr>
          <w:rFonts w:ascii="Times New Roman" w:hAnsi="Times New Roman" w:cs="Times New Roman"/>
          <w:color w:val="000000" w:themeColor="text1"/>
          <w:sz w:val="20"/>
          <w:szCs w:val="20"/>
        </w:rPr>
        <w:t xml:space="preserve"> </w:t>
      </w:r>
      <w:r w:rsidR="00553A2E" w:rsidRPr="008B2B06">
        <w:rPr>
          <w:rFonts w:ascii="Times New Roman" w:hAnsi="Times New Roman" w:cs="Times New Roman"/>
          <w:color w:val="000000" w:themeColor="text1"/>
          <w:sz w:val="20"/>
          <w:szCs w:val="20"/>
        </w:rPr>
        <w:t>and</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29-30.</w:t>
      </w:r>
    </w:p>
    <w:p w:rsidR="00885F88" w:rsidRPr="008B2B06" w:rsidRDefault="007553A9" w:rsidP="00F44282">
      <w:pPr>
        <w:pStyle w:val="ListParagraph"/>
        <w:numPr>
          <w:ilvl w:val="0"/>
          <w:numId w:val="9"/>
        </w:numPr>
        <w:snapToGrid w:val="0"/>
        <w:spacing w:after="0" w:line="240" w:lineRule="auto"/>
        <w:ind w:left="425" w:hanging="425"/>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MOH</w:t>
      </w:r>
      <w:r w:rsidR="00F44282" w:rsidRPr="008B2B06">
        <w:rPr>
          <w:rFonts w:ascii="Times New Roman" w:hAnsi="Times New Roman" w:cs="Times New Roman"/>
          <w:color w:val="000000" w:themeColor="text1"/>
          <w:sz w:val="20"/>
          <w:szCs w:val="20"/>
        </w:rPr>
        <w:t xml:space="preserve">. </w:t>
      </w:r>
      <w:r w:rsidR="00DA1EEB" w:rsidRPr="008B2B06">
        <w:rPr>
          <w:rFonts w:ascii="Times New Roman" w:hAnsi="Times New Roman" w:cs="Times New Roman"/>
          <w:color w:val="000000" w:themeColor="text1"/>
          <w:sz w:val="20"/>
          <w:szCs w:val="20"/>
        </w:rPr>
        <w:t>(</w:t>
      </w:r>
      <w:r w:rsidRPr="008B2B06">
        <w:rPr>
          <w:rFonts w:ascii="Times New Roman" w:hAnsi="Times New Roman" w:cs="Times New Roman"/>
          <w:color w:val="000000" w:themeColor="text1"/>
          <w:sz w:val="20"/>
          <w:szCs w:val="20"/>
        </w:rPr>
        <w:t>2004</w:t>
      </w:r>
      <w:r w:rsidR="00577D9D" w:rsidRPr="008B2B06">
        <w:rPr>
          <w:rFonts w:ascii="Times New Roman" w:hAnsi="Times New Roman" w:cs="Times New Roman"/>
          <w:color w:val="000000" w:themeColor="text1"/>
          <w:sz w:val="20"/>
          <w:szCs w:val="20"/>
        </w:rPr>
        <w:t>)</w:t>
      </w:r>
      <w:r w:rsidR="00885F88"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Health</w:t>
      </w:r>
      <w:r w:rsidR="00F44282" w:rsidRPr="008B2B06">
        <w:rPr>
          <w:rFonts w:ascii="Times New Roman" w:hAnsi="Times New Roman" w:cs="Times New Roman"/>
          <w:color w:val="000000" w:themeColor="text1"/>
          <w:sz w:val="20"/>
          <w:szCs w:val="20"/>
        </w:rPr>
        <w:t xml:space="preserve"> </w:t>
      </w:r>
      <w:r w:rsidR="00D37776" w:rsidRPr="008B2B06">
        <w:rPr>
          <w:rFonts w:ascii="Times New Roman" w:hAnsi="Times New Roman" w:cs="Times New Roman"/>
          <w:color w:val="000000" w:themeColor="text1"/>
          <w:sz w:val="20"/>
          <w:szCs w:val="20"/>
        </w:rPr>
        <w:t>related</w:t>
      </w:r>
      <w:r w:rsidR="00F44282" w:rsidRPr="008B2B06">
        <w:rPr>
          <w:rFonts w:ascii="Times New Roman" w:hAnsi="Times New Roman" w:cs="Times New Roman"/>
          <w:color w:val="000000" w:themeColor="text1"/>
          <w:sz w:val="20"/>
          <w:szCs w:val="20"/>
        </w:rPr>
        <w:t xml:space="preserve"> </w:t>
      </w:r>
      <w:r w:rsidR="00D37776" w:rsidRPr="008B2B06">
        <w:rPr>
          <w:rFonts w:ascii="Times New Roman" w:hAnsi="Times New Roman" w:cs="Times New Roman"/>
          <w:color w:val="000000" w:themeColor="text1"/>
          <w:sz w:val="20"/>
          <w:szCs w:val="20"/>
        </w:rPr>
        <w:t>indicators</w:t>
      </w:r>
      <w:r w:rsidR="00F44282" w:rsidRPr="008B2B06">
        <w:rPr>
          <w:rFonts w:ascii="Times New Roman" w:hAnsi="Times New Roman" w:cs="Times New Roman"/>
          <w:color w:val="000000" w:themeColor="text1"/>
          <w:sz w:val="20"/>
          <w:szCs w:val="20"/>
        </w:rPr>
        <w:t xml:space="preserve"> </w:t>
      </w:r>
      <w:r w:rsidR="00D37776" w:rsidRPr="008B2B06">
        <w:rPr>
          <w:rFonts w:ascii="Times New Roman" w:hAnsi="Times New Roman" w:cs="Times New Roman"/>
          <w:color w:val="000000" w:themeColor="text1"/>
          <w:sz w:val="20"/>
          <w:szCs w:val="20"/>
        </w:rPr>
        <w:t>planning</w:t>
      </w:r>
      <w:r w:rsidR="00F44282" w:rsidRPr="008B2B06">
        <w:rPr>
          <w:rFonts w:ascii="Times New Roman" w:hAnsi="Times New Roman" w:cs="Times New Roman"/>
          <w:color w:val="000000" w:themeColor="text1"/>
          <w:sz w:val="20"/>
          <w:szCs w:val="20"/>
        </w:rPr>
        <w:t xml:space="preserve"> </w:t>
      </w:r>
      <w:r w:rsidR="00E9079A" w:rsidRPr="008B2B06">
        <w:rPr>
          <w:rFonts w:ascii="Times New Roman" w:hAnsi="Times New Roman" w:cs="Times New Roman"/>
          <w:color w:val="000000" w:themeColor="text1"/>
          <w:sz w:val="20"/>
          <w:szCs w:val="20"/>
        </w:rPr>
        <w:t>program</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department</w:t>
      </w:r>
      <w:r w:rsidR="00F44282" w:rsidRPr="008B2B06">
        <w:rPr>
          <w:rFonts w:ascii="Times New Roman" w:hAnsi="Times New Roman" w:cs="Times New Roman"/>
          <w:color w:val="000000" w:themeColor="text1"/>
          <w:sz w:val="20"/>
          <w:szCs w:val="20"/>
        </w:rPr>
        <w:t>, v</w:t>
      </w:r>
      <w:r w:rsidR="00885F88" w:rsidRPr="008B2B06">
        <w:rPr>
          <w:rFonts w:ascii="Times New Roman" w:hAnsi="Times New Roman" w:cs="Times New Roman"/>
          <w:color w:val="000000" w:themeColor="text1"/>
          <w:sz w:val="20"/>
          <w:szCs w:val="20"/>
        </w:rPr>
        <w:t>olumes</w:t>
      </w:r>
      <w:r w:rsidR="00F44282" w:rsidRPr="008B2B06">
        <w:rPr>
          <w:rFonts w:ascii="Times New Roman" w:hAnsi="Times New Roman" w:cs="Times New Roman"/>
          <w:color w:val="000000" w:themeColor="text1"/>
          <w:sz w:val="20"/>
          <w:szCs w:val="20"/>
        </w:rPr>
        <w:t xml:space="preserve"> </w:t>
      </w:r>
      <w:r w:rsidR="00E9079A" w:rsidRPr="008B2B06">
        <w:rPr>
          <w:rFonts w:ascii="Times New Roman" w:hAnsi="Times New Roman" w:cs="Times New Roman"/>
          <w:color w:val="000000" w:themeColor="text1"/>
          <w:sz w:val="20"/>
          <w:szCs w:val="20"/>
        </w:rPr>
        <w:t>FMOH</w:t>
      </w:r>
      <w:r w:rsidR="00F44282" w:rsidRPr="008B2B06">
        <w:rPr>
          <w:rFonts w:ascii="Times New Roman" w:hAnsi="Times New Roman" w:cs="Times New Roman"/>
          <w:color w:val="000000" w:themeColor="text1"/>
          <w:sz w:val="20"/>
          <w:szCs w:val="20"/>
        </w:rPr>
        <w:t>, A</w:t>
      </w:r>
      <w:r w:rsidR="00E9079A" w:rsidRPr="008B2B06">
        <w:rPr>
          <w:rFonts w:ascii="Times New Roman" w:hAnsi="Times New Roman" w:cs="Times New Roman"/>
          <w:color w:val="000000" w:themeColor="text1"/>
          <w:sz w:val="20"/>
          <w:szCs w:val="20"/>
        </w:rPr>
        <w:t>ddis</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Ababa,</w:t>
      </w:r>
      <w:r w:rsidR="00F44282" w:rsidRPr="008B2B06">
        <w:rPr>
          <w:rFonts w:ascii="Times New Roman" w:hAnsi="Times New Roman" w:cs="Times New Roman"/>
          <w:color w:val="000000" w:themeColor="text1"/>
          <w:sz w:val="20"/>
          <w:szCs w:val="20"/>
        </w:rPr>
        <w:t xml:space="preserve"> </w:t>
      </w:r>
      <w:proofErr w:type="spellStart"/>
      <w:r w:rsidR="00885F88" w:rsidRPr="008B2B06">
        <w:rPr>
          <w:rFonts w:ascii="Times New Roman" w:hAnsi="Times New Roman" w:cs="Times New Roman"/>
          <w:color w:val="000000" w:themeColor="text1"/>
          <w:sz w:val="20"/>
          <w:szCs w:val="20"/>
        </w:rPr>
        <w:t>Ethioppia</w:t>
      </w:r>
      <w:proofErr w:type="spellEnd"/>
      <w:r w:rsidR="00885F88"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005A5E71" w:rsidRPr="008B2B06">
        <w:rPr>
          <w:rFonts w:ascii="Times New Roman" w:hAnsi="Times New Roman" w:cs="Times New Roman"/>
          <w:color w:val="000000" w:themeColor="text1"/>
          <w:sz w:val="20"/>
          <w:szCs w:val="20"/>
        </w:rPr>
        <w:t>P</w:t>
      </w:r>
      <w:r w:rsidR="00D37776" w:rsidRPr="008B2B06">
        <w:rPr>
          <w:rFonts w:ascii="Times New Roman" w:hAnsi="Times New Roman" w:cs="Times New Roman"/>
          <w:color w:val="000000" w:themeColor="text1"/>
          <w:sz w:val="20"/>
          <w:szCs w:val="20"/>
        </w:rPr>
        <w:t>p</w:t>
      </w:r>
      <w:r w:rsidRPr="008B2B06">
        <w:rPr>
          <w:rFonts w:ascii="Times New Roman" w:hAnsi="Times New Roman" w:cs="Times New Roman"/>
          <w:color w:val="000000" w:themeColor="text1"/>
          <w:sz w:val="20"/>
          <w:szCs w:val="20"/>
        </w:rPr>
        <w:t>.</w:t>
      </w:r>
      <w:r w:rsidR="00D37776" w:rsidRPr="008B2B06">
        <w:rPr>
          <w:rFonts w:ascii="Times New Roman" w:hAnsi="Times New Roman" w:cs="Times New Roman"/>
          <w:color w:val="000000" w:themeColor="text1"/>
          <w:sz w:val="20"/>
          <w:szCs w:val="20"/>
        </w:rPr>
        <w:t>56-79.</w:t>
      </w:r>
    </w:p>
    <w:p w:rsidR="00885F88" w:rsidRPr="008B2B06" w:rsidRDefault="00577D9D" w:rsidP="00F44282">
      <w:pPr>
        <w:pStyle w:val="ListParagraph"/>
        <w:numPr>
          <w:ilvl w:val="0"/>
          <w:numId w:val="9"/>
        </w:numPr>
        <w:snapToGrid w:val="0"/>
        <w:spacing w:after="0" w:line="240" w:lineRule="auto"/>
        <w:ind w:left="425" w:hanging="425"/>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Mohammed</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w:t>
      </w:r>
      <w:r w:rsidR="009F2323"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proofErr w:type="spellStart"/>
      <w:r w:rsidRPr="008B2B06">
        <w:rPr>
          <w:rFonts w:ascii="Times New Roman" w:hAnsi="Times New Roman" w:cs="Times New Roman"/>
          <w:color w:val="000000" w:themeColor="text1"/>
          <w:sz w:val="20"/>
          <w:szCs w:val="20"/>
        </w:rPr>
        <w:t>Adem</w:t>
      </w:r>
      <w:proofErr w:type="spellEnd"/>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L.</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and</w:t>
      </w:r>
      <w:r w:rsidR="00F44282" w:rsidRPr="008B2B06">
        <w:rPr>
          <w:rFonts w:ascii="Times New Roman" w:hAnsi="Times New Roman" w:cs="Times New Roman"/>
          <w:color w:val="000000" w:themeColor="text1"/>
          <w:sz w:val="20"/>
          <w:szCs w:val="20"/>
        </w:rPr>
        <w:t xml:space="preserve"> </w:t>
      </w:r>
      <w:proofErr w:type="spellStart"/>
      <w:r w:rsidR="00885F88" w:rsidRPr="008B2B06">
        <w:rPr>
          <w:rFonts w:ascii="Times New Roman" w:hAnsi="Times New Roman" w:cs="Times New Roman"/>
          <w:color w:val="000000" w:themeColor="text1"/>
          <w:sz w:val="20"/>
          <w:szCs w:val="20"/>
        </w:rPr>
        <w:t>Waqtola</w:t>
      </w:r>
      <w:proofErr w:type="spellEnd"/>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C.</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w:t>
      </w:r>
      <w:r w:rsidR="009F2323" w:rsidRPr="008B2B06">
        <w:rPr>
          <w:rFonts w:ascii="Times New Roman" w:hAnsi="Times New Roman" w:cs="Times New Roman"/>
          <w:color w:val="000000" w:themeColor="text1"/>
          <w:sz w:val="20"/>
          <w:szCs w:val="20"/>
        </w:rPr>
        <w:t>2006</w:t>
      </w:r>
      <w:r w:rsidRPr="008B2B06">
        <w:rPr>
          <w:rFonts w:ascii="Times New Roman" w:hAnsi="Times New Roman" w:cs="Times New Roman"/>
          <w:color w:val="000000" w:themeColor="text1"/>
          <w:sz w:val="20"/>
          <w:szCs w:val="20"/>
        </w:rPr>
        <w:t>)</w:t>
      </w:r>
      <w:r w:rsidR="00885F88"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Medi</w:t>
      </w:r>
      <w:r w:rsidR="00B46EC0" w:rsidRPr="008B2B06">
        <w:rPr>
          <w:rFonts w:ascii="Times New Roman" w:hAnsi="Times New Roman" w:cs="Times New Roman"/>
          <w:color w:val="000000" w:themeColor="text1"/>
          <w:sz w:val="20"/>
          <w:szCs w:val="20"/>
        </w:rPr>
        <w:t>cal</w:t>
      </w:r>
      <w:r w:rsidR="00F44282" w:rsidRPr="008B2B06">
        <w:rPr>
          <w:rFonts w:ascii="Times New Roman" w:hAnsi="Times New Roman" w:cs="Times New Roman"/>
          <w:color w:val="000000" w:themeColor="text1"/>
          <w:sz w:val="20"/>
          <w:szCs w:val="20"/>
        </w:rPr>
        <w:t xml:space="preserve"> </w:t>
      </w:r>
      <w:proofErr w:type="spellStart"/>
      <w:r w:rsidR="00B46EC0" w:rsidRPr="008B2B06">
        <w:rPr>
          <w:rFonts w:ascii="Times New Roman" w:hAnsi="Times New Roman" w:cs="Times New Roman"/>
          <w:color w:val="000000" w:themeColor="text1"/>
          <w:sz w:val="20"/>
          <w:szCs w:val="20"/>
        </w:rPr>
        <w:t>parasitology</w:t>
      </w:r>
      <w:proofErr w:type="spellEnd"/>
      <w:r w:rsidR="00B46EC0"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Ministry</w:t>
      </w:r>
      <w:r w:rsidR="00F44282" w:rsidRPr="008B2B06">
        <w:rPr>
          <w:rFonts w:ascii="Times New Roman" w:hAnsi="Times New Roman" w:cs="Times New Roman"/>
          <w:color w:val="000000" w:themeColor="text1"/>
          <w:sz w:val="20"/>
          <w:szCs w:val="20"/>
        </w:rPr>
        <w:t xml:space="preserve"> </w:t>
      </w:r>
      <w:r w:rsidR="00B46EC0" w:rsidRPr="008B2B06">
        <w:rPr>
          <w:rFonts w:ascii="Times New Roman" w:hAnsi="Times New Roman" w:cs="Times New Roman"/>
          <w:color w:val="000000" w:themeColor="text1"/>
          <w:sz w:val="20"/>
          <w:szCs w:val="20"/>
        </w:rPr>
        <w:t>of</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education</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and</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ministry</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of</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health,</w:t>
      </w:r>
      <w:r w:rsidR="00F44282" w:rsidRPr="008B2B06">
        <w:rPr>
          <w:rFonts w:ascii="Times New Roman" w:hAnsi="Times New Roman" w:cs="Times New Roman"/>
          <w:color w:val="000000" w:themeColor="text1"/>
          <w:sz w:val="20"/>
          <w:szCs w:val="20"/>
        </w:rPr>
        <w:t xml:space="preserve"> </w:t>
      </w:r>
      <w:proofErr w:type="spellStart"/>
      <w:r w:rsidR="009F2323" w:rsidRPr="008B2B06">
        <w:rPr>
          <w:rFonts w:ascii="Times New Roman" w:hAnsi="Times New Roman" w:cs="Times New Roman"/>
          <w:color w:val="000000" w:themeColor="text1"/>
          <w:sz w:val="20"/>
          <w:szCs w:val="20"/>
        </w:rPr>
        <w:t>Jimma</w:t>
      </w:r>
      <w:proofErr w:type="spellEnd"/>
      <w:r w:rsidR="00F44282" w:rsidRPr="008B2B06">
        <w:rPr>
          <w:rFonts w:ascii="Times New Roman" w:hAnsi="Times New Roman" w:cs="Times New Roman"/>
          <w:color w:val="000000" w:themeColor="text1"/>
          <w:sz w:val="20"/>
          <w:szCs w:val="20"/>
        </w:rPr>
        <w:t xml:space="preserve"> </w:t>
      </w:r>
      <w:r w:rsidR="009F2323" w:rsidRPr="008B2B06">
        <w:rPr>
          <w:rFonts w:ascii="Times New Roman" w:hAnsi="Times New Roman" w:cs="Times New Roman"/>
          <w:color w:val="000000" w:themeColor="text1"/>
          <w:sz w:val="20"/>
          <w:szCs w:val="20"/>
        </w:rPr>
        <w:t>University.</w:t>
      </w:r>
      <w:r w:rsidR="00F44282" w:rsidRPr="008B2B06">
        <w:rPr>
          <w:rFonts w:ascii="Times New Roman" w:hAnsi="Times New Roman" w:cs="Times New Roman"/>
          <w:color w:val="000000" w:themeColor="text1"/>
          <w:sz w:val="20"/>
          <w:szCs w:val="20"/>
        </w:rPr>
        <w:t xml:space="preserve"> </w:t>
      </w:r>
      <w:r w:rsidR="009F2323" w:rsidRPr="008B2B06">
        <w:rPr>
          <w:rFonts w:ascii="Times New Roman" w:hAnsi="Times New Roman" w:cs="Times New Roman"/>
          <w:color w:val="000000" w:themeColor="text1"/>
          <w:sz w:val="20"/>
          <w:szCs w:val="20"/>
        </w:rPr>
        <w:t>P</w:t>
      </w:r>
      <w:r w:rsidR="002A66BF" w:rsidRPr="008B2B06">
        <w:rPr>
          <w:rFonts w:ascii="Times New Roman" w:hAnsi="Times New Roman" w:cs="Times New Roman"/>
          <w:color w:val="000000" w:themeColor="text1"/>
          <w:sz w:val="20"/>
          <w:szCs w:val="20"/>
        </w:rPr>
        <w:t>p.5-</w:t>
      </w:r>
      <w:r w:rsidR="00885F88" w:rsidRPr="008B2B06">
        <w:rPr>
          <w:rFonts w:ascii="Times New Roman" w:hAnsi="Times New Roman" w:cs="Times New Roman"/>
          <w:color w:val="000000" w:themeColor="text1"/>
          <w:sz w:val="20"/>
          <w:szCs w:val="20"/>
        </w:rPr>
        <w:t>4.</w:t>
      </w:r>
    </w:p>
    <w:p w:rsidR="00ED3144" w:rsidRPr="008B2B06" w:rsidRDefault="004E04F5" w:rsidP="00F44282">
      <w:pPr>
        <w:pStyle w:val="ListParagraph"/>
        <w:numPr>
          <w:ilvl w:val="0"/>
          <w:numId w:val="9"/>
        </w:numPr>
        <w:snapToGrid w:val="0"/>
        <w:spacing w:after="0" w:line="240" w:lineRule="auto"/>
        <w:ind w:left="425" w:hanging="425"/>
        <w:jc w:val="both"/>
        <w:rPr>
          <w:rFonts w:ascii="Times New Roman" w:hAnsi="Times New Roman" w:cs="Times New Roman"/>
          <w:color w:val="000000" w:themeColor="text1"/>
          <w:sz w:val="20"/>
          <w:szCs w:val="20"/>
        </w:rPr>
      </w:pPr>
      <w:proofErr w:type="spellStart"/>
      <w:r w:rsidRPr="008B2B06">
        <w:rPr>
          <w:rFonts w:ascii="Times New Roman" w:hAnsi="Times New Roman" w:cs="Times New Roman"/>
          <w:color w:val="000000" w:themeColor="text1"/>
          <w:sz w:val="20"/>
          <w:szCs w:val="20"/>
        </w:rPr>
        <w:t>Negash</w:t>
      </w:r>
      <w:proofErr w:type="spellEnd"/>
      <w:r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K.,</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Jima,</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D.</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and</w:t>
      </w:r>
      <w:r w:rsidR="00F44282" w:rsidRPr="008B2B06">
        <w:rPr>
          <w:rFonts w:ascii="Times New Roman" w:hAnsi="Times New Roman" w:cs="Times New Roman"/>
          <w:color w:val="000000" w:themeColor="text1"/>
          <w:sz w:val="20"/>
          <w:szCs w:val="20"/>
        </w:rPr>
        <w:t xml:space="preserve"> </w:t>
      </w:r>
      <w:proofErr w:type="spellStart"/>
      <w:r w:rsidRPr="008B2B06">
        <w:rPr>
          <w:rFonts w:ascii="Times New Roman" w:hAnsi="Times New Roman" w:cs="Times New Roman"/>
          <w:color w:val="000000" w:themeColor="text1"/>
          <w:sz w:val="20"/>
          <w:szCs w:val="20"/>
        </w:rPr>
        <w:t>Naf</w:t>
      </w:r>
      <w:r w:rsidR="00F44282" w:rsidRPr="008B2B06">
        <w:rPr>
          <w:rFonts w:ascii="Times New Roman" w:hAnsi="Times New Roman" w:cs="Times New Roman"/>
          <w:color w:val="000000" w:themeColor="text1"/>
          <w:sz w:val="20"/>
          <w:szCs w:val="20"/>
        </w:rPr>
        <w:t>o</w:t>
      </w:r>
      <w:proofErr w:type="spellEnd"/>
      <w:r w:rsidR="00F44282" w:rsidRPr="008B2B06">
        <w:rPr>
          <w:rFonts w:ascii="Times New Roman" w:hAnsi="Times New Roman" w:cs="Times New Roman"/>
          <w:color w:val="000000" w:themeColor="text1"/>
          <w:sz w:val="20"/>
          <w:szCs w:val="20"/>
        </w:rPr>
        <w:t xml:space="preserve"> </w:t>
      </w:r>
      <w:proofErr w:type="spellStart"/>
      <w:r w:rsidR="00F44282" w:rsidRPr="008B2B06">
        <w:rPr>
          <w:rFonts w:ascii="Times New Roman" w:hAnsi="Times New Roman" w:cs="Times New Roman"/>
          <w:color w:val="000000" w:themeColor="text1"/>
          <w:sz w:val="20"/>
          <w:szCs w:val="20"/>
        </w:rPr>
        <w:t>T</w:t>
      </w:r>
      <w:r w:rsidR="009F2323" w:rsidRPr="008B2B06">
        <w:rPr>
          <w:rFonts w:ascii="Times New Roman" w:hAnsi="Times New Roman" w:cs="Times New Roman"/>
          <w:color w:val="000000" w:themeColor="text1"/>
          <w:sz w:val="20"/>
          <w:szCs w:val="20"/>
        </w:rPr>
        <w:t>raore</w:t>
      </w:r>
      <w:proofErr w:type="spellEnd"/>
      <w:r w:rsidR="009F2323"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009F2323" w:rsidRPr="008B2B06">
        <w:rPr>
          <w:rFonts w:ascii="Times New Roman" w:hAnsi="Times New Roman" w:cs="Times New Roman"/>
          <w:color w:val="000000" w:themeColor="text1"/>
          <w:sz w:val="20"/>
          <w:szCs w:val="20"/>
        </w:rPr>
        <w:t>F</w:t>
      </w:r>
      <w:r w:rsidR="00DA1EEB"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00DA1EEB" w:rsidRPr="008B2B06">
        <w:rPr>
          <w:rFonts w:ascii="Times New Roman" w:hAnsi="Times New Roman" w:cs="Times New Roman"/>
          <w:color w:val="000000" w:themeColor="text1"/>
          <w:sz w:val="20"/>
          <w:szCs w:val="20"/>
        </w:rPr>
        <w:t>(</w:t>
      </w:r>
      <w:r w:rsidR="009F2323" w:rsidRPr="008B2B06">
        <w:rPr>
          <w:rFonts w:ascii="Times New Roman" w:hAnsi="Times New Roman" w:cs="Times New Roman"/>
          <w:color w:val="000000" w:themeColor="text1"/>
          <w:sz w:val="20"/>
          <w:szCs w:val="20"/>
        </w:rPr>
        <w:t>2004</w:t>
      </w:r>
      <w:r w:rsidR="00577D9D" w:rsidRPr="008B2B06">
        <w:rPr>
          <w:rFonts w:ascii="Times New Roman" w:hAnsi="Times New Roman" w:cs="Times New Roman"/>
          <w:color w:val="000000" w:themeColor="text1"/>
          <w:sz w:val="20"/>
          <w:szCs w:val="20"/>
        </w:rPr>
        <w:t>)</w:t>
      </w:r>
      <w:r w:rsidR="00885F88"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Ethiopia</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roll</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bac</w:t>
      </w:r>
      <w:r w:rsidRPr="008B2B06">
        <w:rPr>
          <w:rFonts w:ascii="Times New Roman" w:hAnsi="Times New Roman" w:cs="Times New Roman"/>
          <w:color w:val="000000" w:themeColor="text1"/>
          <w:sz w:val="20"/>
          <w:szCs w:val="20"/>
        </w:rPr>
        <w:t>k</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malaria</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consultative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mission.</w:t>
      </w:r>
      <w:r w:rsidR="00F44282" w:rsidRPr="008B2B06">
        <w:rPr>
          <w:rFonts w:ascii="Times New Roman" w:hAnsi="Times New Roman" w:cs="Times New Roman"/>
          <w:color w:val="000000" w:themeColor="text1"/>
          <w:sz w:val="20"/>
          <w:szCs w:val="20"/>
        </w:rPr>
        <w:t xml:space="preserve"> </w:t>
      </w:r>
      <w:r w:rsidR="00577D9D" w:rsidRPr="008B2B06">
        <w:rPr>
          <w:rFonts w:ascii="Times New Roman" w:hAnsi="Times New Roman" w:cs="Times New Roman"/>
          <w:color w:val="000000" w:themeColor="text1"/>
          <w:sz w:val="20"/>
          <w:szCs w:val="20"/>
        </w:rPr>
        <w:t>Essential</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actions</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to</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support</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the</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attainment</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of</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the</w:t>
      </w:r>
      <w:r w:rsidR="00F44282" w:rsidRPr="008B2B06">
        <w:rPr>
          <w:rFonts w:ascii="Times New Roman" w:hAnsi="Times New Roman" w:cs="Times New Roman"/>
          <w:color w:val="000000" w:themeColor="text1"/>
          <w:sz w:val="20"/>
          <w:szCs w:val="20"/>
        </w:rPr>
        <w:t xml:space="preserve"> </w:t>
      </w:r>
      <w:r w:rsidR="009F2323" w:rsidRPr="008B2B06">
        <w:rPr>
          <w:rFonts w:ascii="Times New Roman" w:hAnsi="Times New Roman" w:cs="Times New Roman"/>
          <w:color w:val="000000" w:themeColor="text1"/>
          <w:sz w:val="20"/>
          <w:szCs w:val="20"/>
        </w:rPr>
        <w:t>Abuja</w:t>
      </w:r>
      <w:r w:rsidR="00F44282" w:rsidRPr="008B2B06">
        <w:rPr>
          <w:rFonts w:ascii="Times New Roman" w:hAnsi="Times New Roman" w:cs="Times New Roman"/>
          <w:color w:val="000000" w:themeColor="text1"/>
          <w:sz w:val="20"/>
          <w:szCs w:val="20"/>
        </w:rPr>
        <w:t xml:space="preserve"> </w:t>
      </w:r>
      <w:r w:rsidR="009F2323" w:rsidRPr="008B2B06">
        <w:rPr>
          <w:rFonts w:ascii="Times New Roman" w:hAnsi="Times New Roman" w:cs="Times New Roman"/>
          <w:color w:val="000000" w:themeColor="text1"/>
          <w:sz w:val="20"/>
          <w:szCs w:val="20"/>
        </w:rPr>
        <w:t>targets.</w:t>
      </w:r>
      <w:r w:rsidR="00F44282" w:rsidRPr="008B2B06">
        <w:rPr>
          <w:rFonts w:ascii="Times New Roman" w:hAnsi="Times New Roman" w:cs="Times New Roman"/>
          <w:color w:val="000000" w:themeColor="text1"/>
          <w:sz w:val="20"/>
          <w:szCs w:val="20"/>
        </w:rPr>
        <w:t xml:space="preserve"> </w:t>
      </w:r>
      <w:r w:rsidR="009F2323" w:rsidRPr="008B2B06">
        <w:rPr>
          <w:rFonts w:ascii="Times New Roman" w:hAnsi="Times New Roman" w:cs="Times New Roman"/>
          <w:color w:val="000000" w:themeColor="text1"/>
          <w:sz w:val="20"/>
          <w:szCs w:val="20"/>
        </w:rPr>
        <w:t>Ethiopia</w:t>
      </w:r>
      <w:r w:rsidR="00F44282" w:rsidRPr="008B2B06">
        <w:rPr>
          <w:rFonts w:ascii="Times New Roman" w:hAnsi="Times New Roman" w:cs="Times New Roman"/>
          <w:color w:val="000000" w:themeColor="text1"/>
          <w:sz w:val="20"/>
          <w:szCs w:val="20"/>
        </w:rPr>
        <w:t xml:space="preserve"> </w:t>
      </w:r>
      <w:r w:rsidR="009F2323" w:rsidRPr="008B2B06">
        <w:rPr>
          <w:rFonts w:ascii="Times New Roman" w:hAnsi="Times New Roman" w:cs="Times New Roman"/>
          <w:color w:val="000000" w:themeColor="text1"/>
          <w:sz w:val="20"/>
          <w:szCs w:val="20"/>
        </w:rPr>
        <w:t>RBM</w:t>
      </w:r>
      <w:r w:rsidR="00F44282" w:rsidRPr="008B2B06">
        <w:rPr>
          <w:rFonts w:ascii="Times New Roman" w:hAnsi="Times New Roman" w:cs="Times New Roman"/>
          <w:color w:val="000000" w:themeColor="text1"/>
          <w:sz w:val="20"/>
          <w:szCs w:val="20"/>
        </w:rPr>
        <w:t xml:space="preserve"> </w:t>
      </w:r>
      <w:r w:rsidR="009F2323" w:rsidRPr="008B2B06">
        <w:rPr>
          <w:rFonts w:ascii="Times New Roman" w:hAnsi="Times New Roman" w:cs="Times New Roman"/>
          <w:color w:val="000000" w:themeColor="text1"/>
          <w:sz w:val="20"/>
          <w:szCs w:val="20"/>
        </w:rPr>
        <w:t>Country</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Consultative</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Mission</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Final</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Report,</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Addis</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Ababa,</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Ethiopia.</w:t>
      </w:r>
      <w:r w:rsidR="00F44282" w:rsidRPr="008B2B06">
        <w:rPr>
          <w:rFonts w:ascii="Times New Roman" w:hAnsi="Times New Roman" w:cs="Times New Roman"/>
          <w:color w:val="000000" w:themeColor="text1"/>
          <w:sz w:val="20"/>
          <w:szCs w:val="20"/>
        </w:rPr>
        <w:t xml:space="preserve"> </w:t>
      </w:r>
      <w:r w:rsidR="005A5E71" w:rsidRPr="008B2B06">
        <w:rPr>
          <w:rFonts w:ascii="Times New Roman" w:hAnsi="Times New Roman" w:cs="Times New Roman"/>
          <w:color w:val="000000" w:themeColor="text1"/>
          <w:sz w:val="20"/>
          <w:szCs w:val="20"/>
        </w:rPr>
        <w:t>P</w:t>
      </w:r>
      <w:r w:rsidR="009F2323" w:rsidRPr="008B2B06">
        <w:rPr>
          <w:rFonts w:ascii="Times New Roman" w:hAnsi="Times New Roman" w:cs="Times New Roman"/>
          <w:color w:val="000000" w:themeColor="text1"/>
          <w:sz w:val="20"/>
          <w:szCs w:val="20"/>
        </w:rPr>
        <w:t>p</w:t>
      </w:r>
      <w:r w:rsidR="005A5E71"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39.</w:t>
      </w:r>
    </w:p>
    <w:p w:rsidR="00885F88" w:rsidRPr="008B2B06" w:rsidRDefault="00885F88" w:rsidP="00F44282">
      <w:pPr>
        <w:pStyle w:val="ListParagraph"/>
        <w:numPr>
          <w:ilvl w:val="0"/>
          <w:numId w:val="9"/>
        </w:numPr>
        <w:snapToGrid w:val="0"/>
        <w:spacing w:after="0" w:line="240" w:lineRule="auto"/>
        <w:ind w:left="425" w:hanging="425"/>
        <w:jc w:val="both"/>
        <w:rPr>
          <w:rFonts w:ascii="Times New Roman" w:hAnsi="Times New Roman" w:cs="Times New Roman"/>
          <w:color w:val="000000" w:themeColor="text1"/>
          <w:sz w:val="20"/>
          <w:szCs w:val="20"/>
        </w:rPr>
      </w:pPr>
      <w:proofErr w:type="spellStart"/>
      <w:r w:rsidRPr="008B2B06">
        <w:rPr>
          <w:rFonts w:ascii="Times New Roman" w:hAnsi="Times New Roman" w:cs="Times New Roman"/>
          <w:color w:val="000000" w:themeColor="text1"/>
          <w:sz w:val="20"/>
          <w:szCs w:val="20"/>
        </w:rPr>
        <w:t>Schunk</w:t>
      </w:r>
      <w:proofErr w:type="spellEnd"/>
      <w:r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M.,</w:t>
      </w:r>
      <w:r w:rsidR="00F44282" w:rsidRPr="008B2B06">
        <w:rPr>
          <w:rFonts w:ascii="Times New Roman" w:hAnsi="Times New Roman" w:cs="Times New Roman"/>
          <w:color w:val="000000" w:themeColor="text1"/>
          <w:sz w:val="20"/>
          <w:szCs w:val="20"/>
        </w:rPr>
        <w:t xml:space="preserve"> </w:t>
      </w:r>
      <w:proofErr w:type="spellStart"/>
      <w:r w:rsidRPr="008B2B06">
        <w:rPr>
          <w:rFonts w:ascii="Times New Roman" w:hAnsi="Times New Roman" w:cs="Times New Roman"/>
          <w:color w:val="000000" w:themeColor="text1"/>
          <w:sz w:val="20"/>
          <w:szCs w:val="20"/>
        </w:rPr>
        <w:t>K</w:t>
      </w:r>
      <w:r w:rsidR="009F2323" w:rsidRPr="008B2B06">
        <w:rPr>
          <w:rFonts w:ascii="Times New Roman" w:hAnsi="Times New Roman" w:cs="Times New Roman"/>
          <w:color w:val="000000" w:themeColor="text1"/>
          <w:sz w:val="20"/>
          <w:szCs w:val="20"/>
        </w:rPr>
        <w:t>umma</w:t>
      </w:r>
      <w:proofErr w:type="spellEnd"/>
      <w:r w:rsidR="009F2323"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009F2323" w:rsidRPr="008B2B06">
        <w:rPr>
          <w:rFonts w:ascii="Times New Roman" w:hAnsi="Times New Roman" w:cs="Times New Roman"/>
          <w:color w:val="000000" w:themeColor="text1"/>
          <w:sz w:val="20"/>
          <w:szCs w:val="20"/>
        </w:rPr>
        <w:t>W.,</w:t>
      </w:r>
      <w:r w:rsidR="00F44282" w:rsidRPr="008B2B06">
        <w:rPr>
          <w:rFonts w:ascii="Times New Roman" w:hAnsi="Times New Roman" w:cs="Times New Roman"/>
          <w:color w:val="000000" w:themeColor="text1"/>
          <w:sz w:val="20"/>
          <w:szCs w:val="20"/>
        </w:rPr>
        <w:t xml:space="preserve"> </w:t>
      </w:r>
      <w:r w:rsidR="009F2323" w:rsidRPr="008B2B06">
        <w:rPr>
          <w:rFonts w:ascii="Times New Roman" w:hAnsi="Times New Roman" w:cs="Times New Roman"/>
          <w:color w:val="000000" w:themeColor="text1"/>
          <w:sz w:val="20"/>
          <w:szCs w:val="20"/>
        </w:rPr>
        <w:t>P.,</w:t>
      </w:r>
      <w:r w:rsidR="00F44282" w:rsidRPr="008B2B06">
        <w:rPr>
          <w:rFonts w:ascii="Times New Roman" w:hAnsi="Times New Roman" w:cs="Times New Roman"/>
          <w:color w:val="000000" w:themeColor="text1"/>
          <w:sz w:val="20"/>
          <w:szCs w:val="20"/>
        </w:rPr>
        <w:t xml:space="preserve"> </w:t>
      </w:r>
      <w:proofErr w:type="spellStart"/>
      <w:r w:rsidR="009F2323" w:rsidRPr="008B2B06">
        <w:rPr>
          <w:rFonts w:ascii="Times New Roman" w:hAnsi="Times New Roman" w:cs="Times New Roman"/>
          <w:color w:val="000000" w:themeColor="text1"/>
          <w:sz w:val="20"/>
          <w:szCs w:val="20"/>
        </w:rPr>
        <w:t>Osman</w:t>
      </w:r>
      <w:proofErr w:type="spellEnd"/>
      <w:r w:rsidR="009F2323"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009F2323" w:rsidRPr="008B2B06">
        <w:rPr>
          <w:rFonts w:ascii="Times New Roman" w:hAnsi="Times New Roman" w:cs="Times New Roman"/>
          <w:color w:val="000000" w:themeColor="text1"/>
          <w:sz w:val="20"/>
          <w:szCs w:val="20"/>
        </w:rPr>
        <w:t>I.,</w:t>
      </w:r>
      <w:r w:rsidR="00F44282" w:rsidRPr="008B2B06">
        <w:rPr>
          <w:rFonts w:ascii="Times New Roman" w:hAnsi="Times New Roman" w:cs="Times New Roman"/>
          <w:color w:val="000000" w:themeColor="text1"/>
          <w:sz w:val="20"/>
          <w:szCs w:val="20"/>
        </w:rPr>
        <w:t xml:space="preserve"> </w:t>
      </w:r>
      <w:r w:rsidR="009F2323" w:rsidRPr="008B2B06">
        <w:rPr>
          <w:rFonts w:ascii="Times New Roman" w:hAnsi="Times New Roman" w:cs="Times New Roman"/>
          <w:color w:val="000000" w:themeColor="text1"/>
          <w:sz w:val="20"/>
          <w:szCs w:val="20"/>
        </w:rPr>
        <w:t>B.,</w:t>
      </w:r>
      <w:r w:rsidR="00F44282" w:rsidRPr="008B2B06">
        <w:rPr>
          <w:rFonts w:ascii="Times New Roman" w:hAnsi="Times New Roman" w:cs="Times New Roman"/>
          <w:color w:val="000000" w:themeColor="text1"/>
          <w:sz w:val="20"/>
          <w:szCs w:val="20"/>
        </w:rPr>
        <w:t xml:space="preserve"> </w:t>
      </w:r>
      <w:r w:rsidR="009F2323" w:rsidRPr="008B2B06">
        <w:rPr>
          <w:rFonts w:ascii="Times New Roman" w:hAnsi="Times New Roman" w:cs="Times New Roman"/>
          <w:color w:val="000000" w:themeColor="text1"/>
          <w:sz w:val="20"/>
          <w:szCs w:val="20"/>
        </w:rPr>
        <w:t>M</w:t>
      </w:r>
      <w:r w:rsidR="00E9079A"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009F2323" w:rsidRPr="008B2B06">
        <w:rPr>
          <w:rFonts w:ascii="Times New Roman" w:hAnsi="Times New Roman" w:cs="Times New Roman"/>
          <w:i/>
          <w:color w:val="000000" w:themeColor="text1"/>
          <w:sz w:val="20"/>
          <w:szCs w:val="20"/>
        </w:rPr>
        <w:t>et</w:t>
      </w:r>
      <w:r w:rsidR="00F44282" w:rsidRPr="008B2B06">
        <w:rPr>
          <w:rFonts w:ascii="Times New Roman" w:hAnsi="Times New Roman" w:cs="Times New Roman"/>
          <w:i/>
          <w:color w:val="000000" w:themeColor="text1"/>
          <w:sz w:val="20"/>
          <w:szCs w:val="20"/>
        </w:rPr>
        <w:t xml:space="preserve"> </w:t>
      </w:r>
      <w:r w:rsidR="009F2323" w:rsidRPr="008B2B06">
        <w:rPr>
          <w:rFonts w:ascii="Times New Roman" w:hAnsi="Times New Roman" w:cs="Times New Roman"/>
          <w:i/>
          <w:color w:val="000000" w:themeColor="text1"/>
          <w:sz w:val="20"/>
          <w:szCs w:val="20"/>
        </w:rPr>
        <w:t>al</w:t>
      </w:r>
      <w:r w:rsidR="009F2323"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00577D9D" w:rsidRPr="008B2B06">
        <w:rPr>
          <w:rFonts w:ascii="Times New Roman" w:hAnsi="Times New Roman" w:cs="Times New Roman"/>
          <w:color w:val="000000" w:themeColor="text1"/>
          <w:sz w:val="20"/>
          <w:szCs w:val="20"/>
        </w:rPr>
        <w:t>(</w:t>
      </w:r>
      <w:r w:rsidR="009F2323" w:rsidRPr="008B2B06">
        <w:rPr>
          <w:rFonts w:ascii="Times New Roman" w:hAnsi="Times New Roman" w:cs="Times New Roman"/>
          <w:color w:val="000000" w:themeColor="text1"/>
          <w:sz w:val="20"/>
          <w:szCs w:val="20"/>
        </w:rPr>
        <w:t>2006</w:t>
      </w:r>
      <w:r w:rsidR="00577D9D" w:rsidRPr="008B2B06">
        <w:rPr>
          <w:rFonts w:ascii="Times New Roman" w:hAnsi="Times New Roman" w:cs="Times New Roman"/>
          <w:color w:val="000000" w:themeColor="text1"/>
          <w:sz w:val="20"/>
          <w:szCs w:val="20"/>
        </w:rPr>
        <w:t>)</w:t>
      </w:r>
      <w:r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High</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prevalence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of</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drug-resistance</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mutations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in</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i/>
          <w:color w:val="000000" w:themeColor="text1"/>
          <w:sz w:val="20"/>
          <w:szCs w:val="20"/>
        </w:rPr>
        <w:t>Plasmodium</w:t>
      </w:r>
      <w:r w:rsidR="00F44282" w:rsidRPr="008B2B06">
        <w:rPr>
          <w:rFonts w:ascii="Times New Roman" w:hAnsi="Times New Roman" w:cs="Times New Roman"/>
          <w:i/>
          <w:color w:val="000000" w:themeColor="text1"/>
          <w:sz w:val="20"/>
          <w:szCs w:val="20"/>
        </w:rPr>
        <w:t xml:space="preserve"> </w:t>
      </w:r>
      <w:proofErr w:type="spellStart"/>
      <w:r w:rsidRPr="008B2B06">
        <w:rPr>
          <w:rFonts w:ascii="Times New Roman" w:hAnsi="Times New Roman" w:cs="Times New Roman"/>
          <w:i/>
          <w:color w:val="000000" w:themeColor="text1"/>
          <w:sz w:val="20"/>
          <w:szCs w:val="20"/>
        </w:rPr>
        <w:t>falciparum</w:t>
      </w:r>
      <w:proofErr w:type="spellEnd"/>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and</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i/>
          <w:color w:val="000000" w:themeColor="text1"/>
          <w:sz w:val="20"/>
          <w:szCs w:val="20"/>
        </w:rPr>
        <w:t>Plasmodium</w:t>
      </w:r>
      <w:r w:rsidR="00F44282" w:rsidRPr="008B2B06">
        <w:rPr>
          <w:rFonts w:ascii="Times New Roman" w:hAnsi="Times New Roman" w:cs="Times New Roman"/>
          <w:i/>
          <w:color w:val="000000" w:themeColor="text1"/>
          <w:sz w:val="20"/>
          <w:szCs w:val="20"/>
        </w:rPr>
        <w:t xml:space="preserve"> </w:t>
      </w:r>
      <w:proofErr w:type="spellStart"/>
      <w:r w:rsidRPr="008B2B06">
        <w:rPr>
          <w:rFonts w:ascii="Times New Roman" w:hAnsi="Times New Roman" w:cs="Times New Roman"/>
          <w:i/>
          <w:color w:val="000000" w:themeColor="text1"/>
          <w:sz w:val="20"/>
          <w:szCs w:val="20"/>
        </w:rPr>
        <w:t>vivax</w:t>
      </w:r>
      <w:proofErr w:type="spellEnd"/>
      <w:r w:rsidR="00F44282" w:rsidRPr="008B2B06">
        <w:rPr>
          <w:rFonts w:ascii="Times New Roman" w:hAnsi="Times New Roman" w:cs="Times New Roman"/>
          <w:i/>
          <w:color w:val="000000" w:themeColor="text1"/>
          <w:sz w:val="20"/>
          <w:szCs w:val="20"/>
        </w:rPr>
        <w:t xml:space="preserve"> </w:t>
      </w:r>
      <w:r w:rsidRPr="008B2B06">
        <w:rPr>
          <w:rFonts w:ascii="Times New Roman" w:hAnsi="Times New Roman" w:cs="Times New Roman"/>
          <w:color w:val="000000" w:themeColor="text1"/>
          <w:sz w:val="20"/>
          <w:szCs w:val="20"/>
        </w:rPr>
        <w:t>in</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southern</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Ethiopia.</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i/>
          <w:color w:val="000000" w:themeColor="text1"/>
          <w:sz w:val="20"/>
          <w:szCs w:val="20"/>
        </w:rPr>
        <w:t>Malaria</w:t>
      </w:r>
      <w:r w:rsidR="00F44282" w:rsidRPr="008B2B06">
        <w:rPr>
          <w:rFonts w:ascii="Times New Roman" w:hAnsi="Times New Roman" w:cs="Times New Roman"/>
          <w:i/>
          <w:color w:val="000000" w:themeColor="text1"/>
          <w:sz w:val="20"/>
          <w:szCs w:val="20"/>
        </w:rPr>
        <w:t xml:space="preserve"> </w:t>
      </w:r>
      <w:r w:rsidRPr="008B2B06">
        <w:rPr>
          <w:rFonts w:ascii="Times New Roman" w:hAnsi="Times New Roman" w:cs="Times New Roman"/>
          <w:i/>
          <w:color w:val="000000" w:themeColor="text1"/>
          <w:sz w:val="20"/>
          <w:szCs w:val="20"/>
        </w:rPr>
        <w:t>Journal</w:t>
      </w:r>
      <w:r w:rsidR="009F2323" w:rsidRPr="008B2B06">
        <w:rPr>
          <w:rFonts w:ascii="Times New Roman" w:hAnsi="Times New Roman" w:cs="Times New Roman"/>
          <w:i/>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5</w:t>
      </w:r>
      <w:r w:rsidR="00F44282" w:rsidRPr="008B2B06">
        <w:rPr>
          <w:rFonts w:ascii="Times New Roman" w:hAnsi="Times New Roman" w:cs="Times New Roman"/>
          <w:color w:val="000000" w:themeColor="text1"/>
          <w:sz w:val="20"/>
          <w:szCs w:val="20"/>
        </w:rPr>
        <w:t xml:space="preserve"> </w:t>
      </w:r>
      <w:r w:rsidR="005A5E71" w:rsidRPr="008B2B06">
        <w:rPr>
          <w:rFonts w:ascii="Times New Roman" w:hAnsi="Times New Roman" w:cs="Times New Roman"/>
          <w:color w:val="000000" w:themeColor="text1"/>
          <w:sz w:val="20"/>
          <w:szCs w:val="20"/>
        </w:rPr>
        <w:t>(1)</w:t>
      </w:r>
      <w:r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1-8.</w:t>
      </w:r>
    </w:p>
    <w:p w:rsidR="00885F88" w:rsidRPr="008B2B06" w:rsidRDefault="00ED7783" w:rsidP="00F44282">
      <w:pPr>
        <w:pStyle w:val="ListParagraph"/>
        <w:numPr>
          <w:ilvl w:val="0"/>
          <w:numId w:val="9"/>
        </w:numPr>
        <w:snapToGrid w:val="0"/>
        <w:spacing w:after="0" w:line="240" w:lineRule="auto"/>
        <w:ind w:left="425" w:hanging="425"/>
        <w:jc w:val="both"/>
        <w:rPr>
          <w:rFonts w:ascii="Times New Roman" w:hAnsi="Times New Roman" w:cs="Times New Roman"/>
          <w:color w:val="000000" w:themeColor="text1"/>
          <w:sz w:val="20"/>
          <w:szCs w:val="20"/>
        </w:rPr>
      </w:pPr>
      <w:proofErr w:type="spellStart"/>
      <w:r w:rsidRPr="008B2B06">
        <w:rPr>
          <w:rFonts w:ascii="Times New Roman" w:hAnsi="Times New Roman" w:cs="Times New Roman"/>
          <w:color w:val="000000" w:themeColor="text1"/>
          <w:sz w:val="20"/>
          <w:szCs w:val="20"/>
        </w:rPr>
        <w:lastRenderedPageBreak/>
        <w:t>Senay</w:t>
      </w:r>
      <w:proofErr w:type="spellEnd"/>
      <w:r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G</w:t>
      </w:r>
      <w:r w:rsidR="00F44282" w:rsidRPr="008B2B06">
        <w:rPr>
          <w:rFonts w:ascii="Times New Roman" w:hAnsi="Times New Roman" w:cs="Times New Roman"/>
          <w:color w:val="000000" w:themeColor="text1"/>
          <w:sz w:val="20"/>
          <w:szCs w:val="20"/>
        </w:rPr>
        <w:t>. a</w:t>
      </w:r>
      <w:r w:rsidR="00885F88" w:rsidRPr="008B2B06">
        <w:rPr>
          <w:rFonts w:ascii="Times New Roman" w:hAnsi="Times New Roman" w:cs="Times New Roman"/>
          <w:color w:val="000000" w:themeColor="text1"/>
          <w:sz w:val="20"/>
          <w:szCs w:val="20"/>
        </w:rPr>
        <w:t>nd</w:t>
      </w:r>
      <w:r w:rsidR="00F44282" w:rsidRPr="008B2B06">
        <w:rPr>
          <w:rFonts w:ascii="Times New Roman" w:hAnsi="Times New Roman" w:cs="Times New Roman"/>
          <w:color w:val="000000" w:themeColor="text1"/>
          <w:sz w:val="20"/>
          <w:szCs w:val="20"/>
        </w:rPr>
        <w:t xml:space="preserve"> </w:t>
      </w:r>
      <w:proofErr w:type="spellStart"/>
      <w:r w:rsidR="00885F88" w:rsidRPr="008B2B06">
        <w:rPr>
          <w:rFonts w:ascii="Times New Roman" w:hAnsi="Times New Roman" w:cs="Times New Roman"/>
          <w:color w:val="000000" w:themeColor="text1"/>
          <w:sz w:val="20"/>
          <w:szCs w:val="20"/>
        </w:rPr>
        <w:t>verdin</w:t>
      </w:r>
      <w:proofErr w:type="spellEnd"/>
      <w:r w:rsidR="00885F88"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J.</w:t>
      </w:r>
      <w:r w:rsidR="00F44282" w:rsidRPr="008B2B06">
        <w:rPr>
          <w:rFonts w:ascii="Times New Roman" w:hAnsi="Times New Roman" w:cs="Times New Roman"/>
          <w:color w:val="000000" w:themeColor="text1"/>
          <w:sz w:val="20"/>
          <w:szCs w:val="20"/>
        </w:rPr>
        <w:t xml:space="preserve"> </w:t>
      </w:r>
      <w:r w:rsidR="00577D9D" w:rsidRPr="008B2B06">
        <w:rPr>
          <w:rFonts w:ascii="Times New Roman" w:hAnsi="Times New Roman" w:cs="Times New Roman"/>
          <w:color w:val="000000" w:themeColor="text1"/>
          <w:sz w:val="20"/>
          <w:szCs w:val="20"/>
        </w:rPr>
        <w:t>(</w:t>
      </w:r>
      <w:r w:rsidR="00E9079A" w:rsidRPr="008B2B06">
        <w:rPr>
          <w:rFonts w:ascii="Times New Roman" w:hAnsi="Times New Roman" w:cs="Times New Roman"/>
          <w:color w:val="000000" w:themeColor="text1"/>
          <w:sz w:val="20"/>
          <w:szCs w:val="20"/>
        </w:rPr>
        <w:t>2005</w:t>
      </w:r>
      <w:r w:rsidR="00577D9D" w:rsidRPr="008B2B06">
        <w:rPr>
          <w:rFonts w:ascii="Times New Roman" w:hAnsi="Times New Roman" w:cs="Times New Roman"/>
          <w:color w:val="000000" w:themeColor="text1"/>
          <w:sz w:val="20"/>
          <w:szCs w:val="20"/>
        </w:rPr>
        <w:t>)</w:t>
      </w:r>
      <w:r w:rsidR="00885F88"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proofErr w:type="spellStart"/>
      <w:r w:rsidR="00885F88" w:rsidRPr="008B2B06">
        <w:rPr>
          <w:rFonts w:ascii="Times New Roman" w:hAnsi="Times New Roman" w:cs="Times New Roman"/>
          <w:color w:val="000000" w:themeColor="text1"/>
          <w:sz w:val="20"/>
          <w:szCs w:val="20"/>
        </w:rPr>
        <w:t>Parasitology</w:t>
      </w:r>
      <w:proofErr w:type="spellEnd"/>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and</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vector</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bilogy.2</w:t>
      </w:r>
      <w:r w:rsidR="00885F88" w:rsidRPr="008B2B06">
        <w:rPr>
          <w:rFonts w:ascii="Times New Roman" w:hAnsi="Times New Roman" w:cs="Times New Roman"/>
          <w:color w:val="000000" w:themeColor="text1"/>
          <w:sz w:val="20"/>
          <w:szCs w:val="20"/>
          <w:vertAlign w:val="superscript"/>
        </w:rPr>
        <w:t>nd</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education,</w:t>
      </w:r>
      <w:r w:rsidR="00F44282" w:rsidRPr="008B2B06">
        <w:rPr>
          <w:rFonts w:ascii="Times New Roman" w:hAnsi="Times New Roman" w:cs="Times New Roman"/>
          <w:color w:val="000000" w:themeColor="text1"/>
          <w:sz w:val="20"/>
          <w:szCs w:val="20"/>
        </w:rPr>
        <w:t xml:space="preserve"> </w:t>
      </w:r>
      <w:r w:rsidR="00E9079A" w:rsidRPr="008B2B06">
        <w:rPr>
          <w:rFonts w:ascii="Times New Roman" w:hAnsi="Times New Roman" w:cs="Times New Roman"/>
          <w:color w:val="000000" w:themeColor="text1"/>
          <w:sz w:val="20"/>
          <w:szCs w:val="20"/>
        </w:rPr>
        <w:t>Harcourt</w:t>
      </w:r>
      <w:r w:rsidR="00F44282" w:rsidRPr="008B2B06">
        <w:rPr>
          <w:rFonts w:ascii="Times New Roman" w:hAnsi="Times New Roman" w:cs="Times New Roman"/>
          <w:color w:val="000000" w:themeColor="text1"/>
          <w:sz w:val="20"/>
          <w:szCs w:val="20"/>
        </w:rPr>
        <w:t xml:space="preserve"> </w:t>
      </w:r>
      <w:r w:rsidR="00E9079A" w:rsidRPr="008B2B06">
        <w:rPr>
          <w:rFonts w:ascii="Times New Roman" w:hAnsi="Times New Roman" w:cs="Times New Roman"/>
          <w:color w:val="000000" w:themeColor="text1"/>
          <w:sz w:val="20"/>
          <w:szCs w:val="20"/>
        </w:rPr>
        <w:t>acade</w:t>
      </w:r>
      <w:r w:rsidR="00885F88" w:rsidRPr="008B2B06">
        <w:rPr>
          <w:rFonts w:ascii="Times New Roman" w:hAnsi="Times New Roman" w:cs="Times New Roman"/>
          <w:color w:val="000000" w:themeColor="text1"/>
          <w:sz w:val="20"/>
          <w:szCs w:val="20"/>
        </w:rPr>
        <w:t>mic</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press</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Londo</w:t>
      </w:r>
      <w:r w:rsidR="00DA1EEB" w:rsidRPr="008B2B06">
        <w:rPr>
          <w:rFonts w:ascii="Times New Roman" w:hAnsi="Times New Roman" w:cs="Times New Roman"/>
          <w:color w:val="000000" w:themeColor="text1"/>
          <w:sz w:val="20"/>
          <w:szCs w:val="20"/>
        </w:rPr>
        <w:t>n</w:t>
      </w:r>
      <w:r w:rsidR="00F44282" w:rsidRPr="008B2B06">
        <w:rPr>
          <w:rFonts w:ascii="Times New Roman" w:hAnsi="Times New Roman" w:cs="Times New Roman"/>
          <w:color w:val="000000" w:themeColor="text1"/>
          <w:sz w:val="20"/>
          <w:szCs w:val="20"/>
        </w:rPr>
        <w:t xml:space="preserve"> </w:t>
      </w:r>
      <w:r w:rsidR="00DA1EEB" w:rsidRPr="008B2B06">
        <w:rPr>
          <w:rFonts w:ascii="Times New Roman" w:hAnsi="Times New Roman" w:cs="Times New Roman"/>
          <w:color w:val="000000" w:themeColor="text1"/>
          <w:sz w:val="20"/>
          <w:szCs w:val="20"/>
        </w:rPr>
        <w:t>(</w:t>
      </w:r>
      <w:r w:rsidR="00E9079A" w:rsidRPr="008B2B06">
        <w:rPr>
          <w:rFonts w:ascii="Times New Roman" w:hAnsi="Times New Roman" w:cs="Times New Roman"/>
          <w:color w:val="000000" w:themeColor="text1"/>
          <w:sz w:val="20"/>
          <w:szCs w:val="20"/>
        </w:rPr>
        <w:t>UK).</w:t>
      </w:r>
      <w:r w:rsidR="00F44282" w:rsidRPr="008B2B06">
        <w:rPr>
          <w:rFonts w:ascii="Times New Roman" w:hAnsi="Times New Roman" w:cs="Times New Roman"/>
          <w:color w:val="000000" w:themeColor="text1"/>
          <w:sz w:val="20"/>
          <w:szCs w:val="20"/>
        </w:rPr>
        <w:t xml:space="preserve"> </w:t>
      </w:r>
      <w:r w:rsidR="00E9079A" w:rsidRPr="008B2B06">
        <w:rPr>
          <w:rFonts w:ascii="Times New Roman" w:hAnsi="Times New Roman" w:cs="Times New Roman"/>
          <w:color w:val="000000" w:themeColor="text1"/>
          <w:sz w:val="20"/>
          <w:szCs w:val="20"/>
        </w:rPr>
        <w:t>Pp</w:t>
      </w:r>
      <w:r w:rsidR="00885F88" w:rsidRPr="008B2B06">
        <w:rPr>
          <w:rFonts w:ascii="Times New Roman" w:hAnsi="Times New Roman" w:cs="Times New Roman"/>
          <w:color w:val="000000" w:themeColor="text1"/>
          <w:sz w:val="20"/>
          <w:szCs w:val="20"/>
        </w:rPr>
        <w:t>.524-549.</w:t>
      </w:r>
    </w:p>
    <w:p w:rsidR="00885F88" w:rsidRPr="008B2B06" w:rsidRDefault="00E9079A" w:rsidP="00F44282">
      <w:pPr>
        <w:pStyle w:val="ListParagraph"/>
        <w:numPr>
          <w:ilvl w:val="0"/>
          <w:numId w:val="9"/>
        </w:numPr>
        <w:snapToGrid w:val="0"/>
        <w:spacing w:after="0" w:line="240" w:lineRule="auto"/>
        <w:ind w:left="425" w:hanging="425"/>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SNNPR</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Health</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Bureau,</w:t>
      </w:r>
      <w:r w:rsidR="00F44282" w:rsidRPr="008B2B06">
        <w:rPr>
          <w:rFonts w:ascii="Times New Roman" w:hAnsi="Times New Roman" w:cs="Times New Roman"/>
          <w:color w:val="000000" w:themeColor="text1"/>
          <w:sz w:val="20"/>
          <w:szCs w:val="20"/>
        </w:rPr>
        <w:t xml:space="preserve"> </w:t>
      </w:r>
      <w:r w:rsidR="00577D9D" w:rsidRPr="008B2B06">
        <w:rPr>
          <w:rFonts w:ascii="Times New Roman" w:hAnsi="Times New Roman" w:cs="Times New Roman"/>
          <w:color w:val="000000" w:themeColor="text1"/>
          <w:sz w:val="20"/>
          <w:szCs w:val="20"/>
        </w:rPr>
        <w:t>(</w:t>
      </w:r>
      <w:r w:rsidRPr="008B2B06">
        <w:rPr>
          <w:rFonts w:ascii="Times New Roman" w:hAnsi="Times New Roman" w:cs="Times New Roman"/>
          <w:color w:val="000000" w:themeColor="text1"/>
          <w:sz w:val="20"/>
          <w:szCs w:val="20"/>
        </w:rPr>
        <w:t>2009</w:t>
      </w:r>
      <w:r w:rsidR="00577D9D" w:rsidRPr="008B2B06">
        <w:rPr>
          <w:rFonts w:ascii="Times New Roman" w:hAnsi="Times New Roman" w:cs="Times New Roman"/>
          <w:color w:val="000000" w:themeColor="text1"/>
          <w:sz w:val="20"/>
          <w:szCs w:val="20"/>
        </w:rPr>
        <w:t>)</w:t>
      </w:r>
      <w:r w:rsidR="00885F88"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Southern</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Nations,</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Nationaliti</w:t>
      </w:r>
      <w:r w:rsidRPr="008B2B06">
        <w:rPr>
          <w:rFonts w:ascii="Times New Roman" w:hAnsi="Times New Roman" w:cs="Times New Roman"/>
          <w:color w:val="000000" w:themeColor="text1"/>
          <w:sz w:val="20"/>
          <w:szCs w:val="20"/>
        </w:rPr>
        <w:t>es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and</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Peoples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Regional</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Health</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Bureau.</w:t>
      </w:r>
      <w:r w:rsidR="00F44282" w:rsidRPr="008B2B06">
        <w:rPr>
          <w:rFonts w:ascii="Times New Roman" w:hAnsi="Times New Roman" w:cs="Times New Roman"/>
          <w:color w:val="000000" w:themeColor="text1"/>
          <w:sz w:val="20"/>
          <w:szCs w:val="20"/>
        </w:rPr>
        <w:t xml:space="preserve"> </w:t>
      </w:r>
      <w:proofErr w:type="spellStart"/>
      <w:r w:rsidR="00885F88" w:rsidRPr="008B2B06">
        <w:rPr>
          <w:rFonts w:ascii="Times New Roman" w:hAnsi="Times New Roman" w:cs="Times New Roman"/>
          <w:color w:val="000000" w:themeColor="text1"/>
          <w:sz w:val="20"/>
          <w:szCs w:val="20"/>
        </w:rPr>
        <w:t>Hawassa</w:t>
      </w:r>
      <w:proofErr w:type="spellEnd"/>
      <w:r w:rsidR="00885F88" w:rsidRPr="008B2B06">
        <w:rPr>
          <w:rFonts w:ascii="Times New Roman" w:hAnsi="Times New Roman" w:cs="Times New Roman"/>
          <w:color w:val="000000" w:themeColor="text1"/>
          <w:sz w:val="20"/>
          <w:szCs w:val="20"/>
        </w:rPr>
        <w:t>.</w:t>
      </w:r>
    </w:p>
    <w:p w:rsidR="00885F88" w:rsidRPr="008B2B06" w:rsidRDefault="00885F88" w:rsidP="00F44282">
      <w:pPr>
        <w:pStyle w:val="ListParagraph"/>
        <w:numPr>
          <w:ilvl w:val="0"/>
          <w:numId w:val="9"/>
        </w:numPr>
        <w:snapToGrid w:val="0"/>
        <w:spacing w:after="0" w:line="240" w:lineRule="auto"/>
        <w:ind w:left="425" w:hanging="425"/>
        <w:jc w:val="both"/>
        <w:rPr>
          <w:rFonts w:ascii="Times New Roman" w:hAnsi="Times New Roman" w:cs="Times New Roman"/>
          <w:color w:val="000000" w:themeColor="text1"/>
          <w:sz w:val="20"/>
          <w:szCs w:val="20"/>
        </w:rPr>
      </w:pPr>
      <w:proofErr w:type="spellStart"/>
      <w:r w:rsidRPr="008B2B06">
        <w:rPr>
          <w:rFonts w:ascii="Times New Roman" w:hAnsi="Times New Roman" w:cs="Times New Roman"/>
          <w:color w:val="000000" w:themeColor="text1"/>
          <w:sz w:val="20"/>
          <w:szCs w:val="20"/>
        </w:rPr>
        <w:t>T</w:t>
      </w:r>
      <w:r w:rsidR="00E9079A" w:rsidRPr="008B2B06">
        <w:rPr>
          <w:rFonts w:ascii="Times New Roman" w:hAnsi="Times New Roman" w:cs="Times New Roman"/>
          <w:color w:val="000000" w:themeColor="text1"/>
          <w:sz w:val="20"/>
          <w:szCs w:val="20"/>
        </w:rPr>
        <w:t>eka</w:t>
      </w:r>
      <w:proofErr w:type="spellEnd"/>
      <w:r w:rsidR="00E9079A"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00E9079A" w:rsidRPr="008B2B06">
        <w:rPr>
          <w:rFonts w:ascii="Times New Roman" w:hAnsi="Times New Roman" w:cs="Times New Roman"/>
          <w:color w:val="000000" w:themeColor="text1"/>
          <w:sz w:val="20"/>
          <w:szCs w:val="20"/>
        </w:rPr>
        <w:t>H.,</w:t>
      </w:r>
      <w:r w:rsidR="00F44282" w:rsidRPr="008B2B06">
        <w:rPr>
          <w:rFonts w:ascii="Times New Roman" w:hAnsi="Times New Roman" w:cs="Times New Roman"/>
          <w:color w:val="000000" w:themeColor="text1"/>
          <w:sz w:val="20"/>
          <w:szCs w:val="20"/>
        </w:rPr>
        <w:t xml:space="preserve"> </w:t>
      </w:r>
      <w:proofErr w:type="spellStart"/>
      <w:r w:rsidR="00E9079A" w:rsidRPr="008B2B06">
        <w:rPr>
          <w:rFonts w:ascii="Times New Roman" w:hAnsi="Times New Roman" w:cs="Times New Roman"/>
          <w:color w:val="000000" w:themeColor="text1"/>
          <w:sz w:val="20"/>
          <w:szCs w:val="20"/>
        </w:rPr>
        <w:t>Petros</w:t>
      </w:r>
      <w:proofErr w:type="spellEnd"/>
      <w:r w:rsidR="00E9079A"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00E9079A" w:rsidRPr="008B2B06">
        <w:rPr>
          <w:rFonts w:ascii="Times New Roman" w:hAnsi="Times New Roman" w:cs="Times New Roman"/>
          <w:color w:val="000000" w:themeColor="text1"/>
          <w:sz w:val="20"/>
          <w:szCs w:val="20"/>
        </w:rPr>
        <w:t>B.,</w:t>
      </w:r>
      <w:r w:rsidR="00F44282" w:rsidRPr="008B2B06">
        <w:rPr>
          <w:rFonts w:ascii="Times New Roman" w:hAnsi="Times New Roman" w:cs="Times New Roman"/>
          <w:color w:val="000000" w:themeColor="text1"/>
          <w:sz w:val="20"/>
          <w:szCs w:val="20"/>
        </w:rPr>
        <w:t xml:space="preserve"> </w:t>
      </w:r>
      <w:proofErr w:type="spellStart"/>
      <w:r w:rsidR="00E9079A" w:rsidRPr="008B2B06">
        <w:rPr>
          <w:rFonts w:ascii="Times New Roman" w:hAnsi="Times New Roman" w:cs="Times New Roman"/>
          <w:color w:val="000000" w:themeColor="text1"/>
          <w:sz w:val="20"/>
          <w:szCs w:val="20"/>
        </w:rPr>
        <w:t>Yamuah</w:t>
      </w:r>
      <w:proofErr w:type="spellEnd"/>
      <w:r w:rsidR="00E9079A"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00E9079A" w:rsidRPr="008B2B06">
        <w:rPr>
          <w:rFonts w:ascii="Times New Roman" w:hAnsi="Times New Roman" w:cs="Times New Roman"/>
          <w:color w:val="000000" w:themeColor="text1"/>
          <w:sz w:val="20"/>
          <w:szCs w:val="20"/>
        </w:rPr>
        <w:t>L</w:t>
      </w:r>
      <w:r w:rsidR="00F44282" w:rsidRPr="008B2B06">
        <w:rPr>
          <w:rFonts w:ascii="Times New Roman" w:hAnsi="Times New Roman" w:cs="Times New Roman"/>
          <w:color w:val="000000" w:themeColor="text1"/>
          <w:sz w:val="20"/>
          <w:szCs w:val="20"/>
        </w:rPr>
        <w:t>. e</w:t>
      </w:r>
      <w:r w:rsidR="00E9079A" w:rsidRPr="008B2B06">
        <w:rPr>
          <w:rFonts w:ascii="Times New Roman" w:hAnsi="Times New Roman" w:cs="Times New Roman"/>
          <w:color w:val="000000" w:themeColor="text1"/>
          <w:sz w:val="20"/>
          <w:szCs w:val="20"/>
        </w:rPr>
        <w:t>t</w:t>
      </w:r>
      <w:r w:rsidR="00F44282" w:rsidRPr="008B2B06">
        <w:rPr>
          <w:rFonts w:ascii="Times New Roman" w:hAnsi="Times New Roman" w:cs="Times New Roman"/>
          <w:color w:val="000000" w:themeColor="text1"/>
          <w:sz w:val="20"/>
          <w:szCs w:val="20"/>
        </w:rPr>
        <w:t xml:space="preserve"> </w:t>
      </w:r>
      <w:r w:rsidR="00E9079A" w:rsidRPr="008B2B06">
        <w:rPr>
          <w:rFonts w:ascii="Times New Roman" w:hAnsi="Times New Roman" w:cs="Times New Roman"/>
          <w:color w:val="000000" w:themeColor="text1"/>
          <w:sz w:val="20"/>
          <w:szCs w:val="20"/>
        </w:rPr>
        <w:t>al</w:t>
      </w:r>
      <w:r w:rsidR="00DA1EEB"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00DA1EEB" w:rsidRPr="008B2B06">
        <w:rPr>
          <w:rFonts w:ascii="Times New Roman" w:hAnsi="Times New Roman" w:cs="Times New Roman"/>
          <w:color w:val="000000" w:themeColor="text1"/>
          <w:sz w:val="20"/>
          <w:szCs w:val="20"/>
        </w:rPr>
        <w:t>(</w:t>
      </w:r>
      <w:r w:rsidR="00E9079A" w:rsidRPr="008B2B06">
        <w:rPr>
          <w:rFonts w:ascii="Times New Roman" w:hAnsi="Times New Roman" w:cs="Times New Roman"/>
          <w:color w:val="000000" w:themeColor="text1"/>
          <w:sz w:val="20"/>
          <w:szCs w:val="20"/>
        </w:rPr>
        <w:t>2008</w:t>
      </w:r>
      <w:r w:rsidR="00577D9D" w:rsidRPr="008B2B06">
        <w:rPr>
          <w:rFonts w:ascii="Times New Roman" w:hAnsi="Times New Roman" w:cs="Times New Roman"/>
          <w:color w:val="000000" w:themeColor="text1"/>
          <w:sz w:val="20"/>
          <w:szCs w:val="20"/>
        </w:rPr>
        <w:t>)</w:t>
      </w:r>
      <w:r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proofErr w:type="spellStart"/>
      <w:r w:rsidRPr="008B2B06">
        <w:rPr>
          <w:rFonts w:ascii="Times New Roman" w:hAnsi="Times New Roman" w:cs="Times New Roman"/>
          <w:color w:val="000000" w:themeColor="text1"/>
          <w:sz w:val="20"/>
          <w:szCs w:val="20"/>
        </w:rPr>
        <w:t>Chloroquine</w:t>
      </w:r>
      <w:proofErr w:type="spellEnd"/>
      <w:r w:rsidRPr="008B2B06">
        <w:rPr>
          <w:rFonts w:ascii="Times New Roman" w:hAnsi="Times New Roman" w:cs="Times New Roman"/>
          <w:color w:val="000000" w:themeColor="text1"/>
          <w:sz w:val="20"/>
          <w:szCs w:val="20"/>
        </w:rPr>
        <w:t>-resistant</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Plasmodiu</w:t>
      </w:r>
      <w:r w:rsidR="00E9079A" w:rsidRPr="008B2B06">
        <w:rPr>
          <w:rFonts w:ascii="Times New Roman" w:hAnsi="Times New Roman" w:cs="Times New Roman"/>
          <w:color w:val="000000" w:themeColor="text1"/>
          <w:sz w:val="20"/>
          <w:szCs w:val="20"/>
        </w:rPr>
        <w:t>m</w:t>
      </w:r>
      <w:r w:rsidR="00F44282" w:rsidRPr="008B2B06">
        <w:rPr>
          <w:rFonts w:ascii="Times New Roman" w:hAnsi="Times New Roman" w:cs="Times New Roman"/>
          <w:color w:val="000000" w:themeColor="text1"/>
          <w:sz w:val="20"/>
          <w:szCs w:val="20"/>
        </w:rPr>
        <w:t xml:space="preserve"> </w:t>
      </w:r>
      <w:proofErr w:type="spellStart"/>
      <w:r w:rsidR="00E9079A" w:rsidRPr="008B2B06">
        <w:rPr>
          <w:rFonts w:ascii="Times New Roman" w:hAnsi="Times New Roman" w:cs="Times New Roman"/>
          <w:color w:val="000000" w:themeColor="text1"/>
          <w:sz w:val="20"/>
          <w:szCs w:val="20"/>
        </w:rPr>
        <w:t>vivax</w:t>
      </w:r>
      <w:proofErr w:type="spellEnd"/>
      <w:r w:rsidR="00F44282" w:rsidRPr="008B2B06">
        <w:rPr>
          <w:rFonts w:ascii="Times New Roman" w:hAnsi="Times New Roman" w:cs="Times New Roman"/>
          <w:color w:val="000000" w:themeColor="text1"/>
          <w:sz w:val="20"/>
          <w:szCs w:val="20"/>
        </w:rPr>
        <w:t xml:space="preserve"> </w:t>
      </w:r>
      <w:r w:rsidR="00E9079A" w:rsidRPr="008B2B06">
        <w:rPr>
          <w:rFonts w:ascii="Times New Roman" w:hAnsi="Times New Roman" w:cs="Times New Roman"/>
          <w:color w:val="000000" w:themeColor="text1"/>
          <w:sz w:val="20"/>
          <w:szCs w:val="20"/>
        </w:rPr>
        <w:t>malaria</w:t>
      </w:r>
      <w:r w:rsidR="00F44282" w:rsidRPr="008B2B06">
        <w:rPr>
          <w:rFonts w:ascii="Times New Roman" w:hAnsi="Times New Roman" w:cs="Times New Roman"/>
          <w:color w:val="000000" w:themeColor="text1"/>
          <w:sz w:val="20"/>
          <w:szCs w:val="20"/>
        </w:rPr>
        <w:t xml:space="preserve"> </w:t>
      </w:r>
      <w:r w:rsidR="00E9079A" w:rsidRPr="008B2B06">
        <w:rPr>
          <w:rFonts w:ascii="Times New Roman" w:hAnsi="Times New Roman" w:cs="Times New Roman"/>
          <w:color w:val="000000" w:themeColor="text1"/>
          <w:sz w:val="20"/>
          <w:szCs w:val="20"/>
        </w:rPr>
        <w:t>in</w:t>
      </w:r>
      <w:r w:rsidR="00F44282" w:rsidRPr="008B2B06">
        <w:rPr>
          <w:rFonts w:ascii="Times New Roman" w:hAnsi="Times New Roman" w:cs="Times New Roman"/>
          <w:color w:val="000000" w:themeColor="text1"/>
          <w:sz w:val="20"/>
          <w:szCs w:val="20"/>
        </w:rPr>
        <w:t xml:space="preserve"> </w:t>
      </w:r>
      <w:proofErr w:type="spellStart"/>
      <w:r w:rsidR="00E9079A" w:rsidRPr="008B2B06">
        <w:rPr>
          <w:rFonts w:ascii="Times New Roman" w:hAnsi="Times New Roman" w:cs="Times New Roman"/>
          <w:color w:val="000000" w:themeColor="text1"/>
          <w:sz w:val="20"/>
          <w:szCs w:val="20"/>
        </w:rPr>
        <w:t>Debre</w:t>
      </w:r>
      <w:proofErr w:type="spellEnd"/>
      <w:r w:rsidR="00F44282" w:rsidRPr="008B2B06">
        <w:rPr>
          <w:rFonts w:ascii="Times New Roman" w:hAnsi="Times New Roman" w:cs="Times New Roman"/>
          <w:color w:val="000000" w:themeColor="text1"/>
          <w:sz w:val="20"/>
          <w:szCs w:val="20"/>
        </w:rPr>
        <w:t xml:space="preserve"> </w:t>
      </w:r>
      <w:proofErr w:type="spellStart"/>
      <w:r w:rsidR="00E9079A" w:rsidRPr="008B2B06">
        <w:rPr>
          <w:rFonts w:ascii="Times New Roman" w:hAnsi="Times New Roman" w:cs="Times New Roman"/>
          <w:color w:val="000000" w:themeColor="text1"/>
          <w:sz w:val="20"/>
          <w:szCs w:val="20"/>
        </w:rPr>
        <w:t>Zeit</w:t>
      </w:r>
      <w:proofErr w:type="spellEnd"/>
      <w:r w:rsidR="00E9079A"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Ethiopia.</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Malaria</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Journal,</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7</w:t>
      </w:r>
      <w:r w:rsidR="00F44282" w:rsidRPr="008B2B06">
        <w:rPr>
          <w:rFonts w:ascii="Times New Roman" w:hAnsi="Times New Roman" w:cs="Times New Roman"/>
          <w:color w:val="000000" w:themeColor="text1"/>
          <w:sz w:val="20"/>
          <w:szCs w:val="20"/>
        </w:rPr>
        <w:t xml:space="preserve"> </w:t>
      </w:r>
      <w:r w:rsidR="00ED7677" w:rsidRPr="008B2B06">
        <w:rPr>
          <w:rFonts w:ascii="Times New Roman" w:hAnsi="Times New Roman" w:cs="Times New Roman"/>
          <w:color w:val="000000" w:themeColor="text1"/>
          <w:sz w:val="20"/>
          <w:szCs w:val="20"/>
        </w:rPr>
        <w:t>(1)</w:t>
      </w:r>
      <w:r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1-8.</w:t>
      </w:r>
    </w:p>
    <w:p w:rsidR="0052324E" w:rsidRPr="008B2B06" w:rsidRDefault="007819EB" w:rsidP="00F44282">
      <w:pPr>
        <w:pStyle w:val="ListParagraph"/>
        <w:numPr>
          <w:ilvl w:val="0"/>
          <w:numId w:val="9"/>
        </w:numPr>
        <w:snapToGrid w:val="0"/>
        <w:spacing w:after="0" w:line="240" w:lineRule="auto"/>
        <w:ind w:left="425" w:hanging="425"/>
        <w:jc w:val="both"/>
        <w:rPr>
          <w:rFonts w:ascii="Times New Roman" w:hAnsi="Times New Roman" w:cs="Times New Roman"/>
          <w:color w:val="000000" w:themeColor="text1"/>
          <w:sz w:val="20"/>
          <w:szCs w:val="20"/>
        </w:rPr>
      </w:pPr>
      <w:proofErr w:type="spellStart"/>
      <w:r w:rsidRPr="008B2B06">
        <w:rPr>
          <w:rFonts w:ascii="Times New Roman" w:hAnsi="Times New Roman" w:cs="Times New Roman"/>
          <w:color w:val="000000" w:themeColor="text1"/>
          <w:sz w:val="20"/>
          <w:szCs w:val="20"/>
        </w:rPr>
        <w:t>Teklehaimanot</w:t>
      </w:r>
      <w:proofErr w:type="spellEnd"/>
      <w:r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w:t>
      </w:r>
      <w:r w:rsidR="00F44282" w:rsidRPr="008B2B06">
        <w:rPr>
          <w:rFonts w:ascii="Times New Roman" w:hAnsi="Times New Roman" w:cs="Times New Roman"/>
          <w:color w:val="000000" w:themeColor="text1"/>
          <w:sz w:val="20"/>
          <w:szCs w:val="20"/>
        </w:rPr>
        <w:t>, S</w:t>
      </w:r>
      <w:r w:rsidRPr="008B2B06">
        <w:rPr>
          <w:rFonts w:ascii="Times New Roman" w:hAnsi="Times New Roman" w:cs="Times New Roman"/>
          <w:color w:val="000000" w:themeColor="text1"/>
          <w:sz w:val="20"/>
          <w:szCs w:val="20"/>
        </w:rPr>
        <w:t>achs,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J.</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and</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Curtis,</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C.</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(2007).</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Malaria</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control</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needs</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mass</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distribution</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of</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insecticidal</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bed</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nets.</w:t>
      </w:r>
      <w:r w:rsidR="00F44282" w:rsidRPr="008B2B06">
        <w:rPr>
          <w:rFonts w:ascii="Times New Roman" w:hAnsi="Times New Roman" w:cs="Times New Roman"/>
          <w:color w:val="000000" w:themeColor="text1"/>
          <w:sz w:val="20"/>
          <w:szCs w:val="20"/>
        </w:rPr>
        <w:t xml:space="preserve"> </w:t>
      </w:r>
      <w:r w:rsidR="0052324E" w:rsidRPr="008B2B06">
        <w:rPr>
          <w:rFonts w:ascii="Times New Roman" w:hAnsi="Times New Roman" w:cs="Times New Roman"/>
          <w:color w:val="000000" w:themeColor="text1"/>
          <w:sz w:val="20"/>
          <w:szCs w:val="20"/>
        </w:rPr>
        <w:t>Pp:506-613.</w:t>
      </w:r>
    </w:p>
    <w:p w:rsidR="00885F88" w:rsidRPr="008B2B06" w:rsidRDefault="006A1E4F" w:rsidP="00F44282">
      <w:pPr>
        <w:pStyle w:val="ListParagraph"/>
        <w:numPr>
          <w:ilvl w:val="0"/>
          <w:numId w:val="9"/>
        </w:numPr>
        <w:snapToGrid w:val="0"/>
        <w:spacing w:after="0" w:line="240" w:lineRule="auto"/>
        <w:ind w:left="425" w:hanging="425"/>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WHO</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(1991</w:t>
      </w:r>
      <w:r w:rsidR="00885F88"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B</w:t>
      </w:r>
      <w:r w:rsidR="00885F88" w:rsidRPr="008B2B06">
        <w:rPr>
          <w:rFonts w:ascii="Times New Roman" w:hAnsi="Times New Roman" w:cs="Times New Roman"/>
          <w:color w:val="000000" w:themeColor="text1"/>
          <w:sz w:val="20"/>
          <w:szCs w:val="20"/>
        </w:rPr>
        <w:t>asic</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malaria</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microscopy</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part</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I,</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learners</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guide</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and</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part</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II</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tutors</w:t>
      </w:r>
      <w:r w:rsidR="00F44282" w:rsidRPr="008B2B06">
        <w:rPr>
          <w:rFonts w:ascii="Times New Roman" w:hAnsi="Times New Roman" w:cs="Times New Roman"/>
          <w:color w:val="000000" w:themeColor="text1"/>
          <w:sz w:val="20"/>
          <w:szCs w:val="20"/>
        </w:rPr>
        <w:t xml:space="preserve"> </w:t>
      </w:r>
      <w:r w:rsidR="0041123D" w:rsidRPr="008B2B06">
        <w:rPr>
          <w:rFonts w:ascii="Times New Roman" w:hAnsi="Times New Roman" w:cs="Times New Roman"/>
          <w:color w:val="000000" w:themeColor="text1"/>
          <w:sz w:val="20"/>
          <w:szCs w:val="20"/>
        </w:rPr>
        <w:t>guide.</w:t>
      </w:r>
      <w:r w:rsidR="00F44282" w:rsidRPr="008B2B06">
        <w:rPr>
          <w:rFonts w:ascii="Times New Roman" w:hAnsi="Times New Roman" w:cs="Times New Roman"/>
          <w:color w:val="000000" w:themeColor="text1"/>
          <w:sz w:val="20"/>
          <w:szCs w:val="20"/>
        </w:rPr>
        <w:t xml:space="preserve"> </w:t>
      </w:r>
      <w:r w:rsidR="0041123D" w:rsidRPr="008B2B06">
        <w:rPr>
          <w:rFonts w:ascii="Times New Roman" w:hAnsi="Times New Roman" w:cs="Times New Roman"/>
          <w:color w:val="000000" w:themeColor="text1"/>
          <w:sz w:val="20"/>
          <w:szCs w:val="20"/>
        </w:rPr>
        <w:t>World</w:t>
      </w:r>
      <w:r w:rsidR="00F44282" w:rsidRPr="008B2B06">
        <w:rPr>
          <w:rFonts w:ascii="Times New Roman" w:hAnsi="Times New Roman" w:cs="Times New Roman"/>
          <w:color w:val="000000" w:themeColor="text1"/>
          <w:sz w:val="20"/>
          <w:szCs w:val="20"/>
        </w:rPr>
        <w:t xml:space="preserve"> </w:t>
      </w:r>
      <w:r w:rsidR="0041123D" w:rsidRPr="008B2B06">
        <w:rPr>
          <w:rFonts w:ascii="Times New Roman" w:hAnsi="Times New Roman" w:cs="Times New Roman"/>
          <w:color w:val="000000" w:themeColor="text1"/>
          <w:sz w:val="20"/>
          <w:szCs w:val="20"/>
        </w:rPr>
        <w:t>health</w:t>
      </w:r>
      <w:r w:rsidR="00F44282" w:rsidRPr="008B2B06">
        <w:rPr>
          <w:rFonts w:ascii="Times New Roman" w:hAnsi="Times New Roman" w:cs="Times New Roman"/>
          <w:color w:val="000000" w:themeColor="text1"/>
          <w:sz w:val="20"/>
          <w:szCs w:val="20"/>
        </w:rPr>
        <w:t xml:space="preserve"> </w:t>
      </w:r>
      <w:r w:rsidR="00577D9D" w:rsidRPr="008B2B06">
        <w:rPr>
          <w:rFonts w:ascii="Times New Roman" w:hAnsi="Times New Roman" w:cs="Times New Roman"/>
          <w:color w:val="000000" w:themeColor="text1"/>
          <w:sz w:val="20"/>
          <w:szCs w:val="20"/>
        </w:rPr>
        <w:t>organization,</w:t>
      </w:r>
      <w:r w:rsidR="00F44282" w:rsidRPr="008B2B06">
        <w:rPr>
          <w:rFonts w:ascii="Times New Roman" w:hAnsi="Times New Roman" w:cs="Times New Roman"/>
          <w:color w:val="000000" w:themeColor="text1"/>
          <w:sz w:val="20"/>
          <w:szCs w:val="20"/>
        </w:rPr>
        <w:t xml:space="preserve"> </w:t>
      </w:r>
      <w:r w:rsidR="00577D9D" w:rsidRPr="008B2B06">
        <w:rPr>
          <w:rFonts w:ascii="Times New Roman" w:hAnsi="Times New Roman" w:cs="Times New Roman"/>
          <w:color w:val="000000" w:themeColor="text1"/>
          <w:sz w:val="20"/>
          <w:szCs w:val="20"/>
        </w:rPr>
        <w:t>Geneva,</w:t>
      </w:r>
      <w:r w:rsidR="00F44282" w:rsidRPr="008B2B06">
        <w:rPr>
          <w:rFonts w:ascii="Times New Roman" w:hAnsi="Times New Roman" w:cs="Times New Roman"/>
          <w:color w:val="000000" w:themeColor="text1"/>
          <w:sz w:val="20"/>
          <w:szCs w:val="20"/>
        </w:rPr>
        <w:t xml:space="preserve"> </w:t>
      </w:r>
      <w:r w:rsidR="00577D9D" w:rsidRPr="008B2B06">
        <w:rPr>
          <w:rFonts w:ascii="Times New Roman" w:hAnsi="Times New Roman" w:cs="Times New Roman"/>
          <w:color w:val="000000" w:themeColor="text1"/>
          <w:sz w:val="20"/>
          <w:szCs w:val="20"/>
        </w:rPr>
        <w:t>P</w:t>
      </w:r>
      <w:r w:rsidR="00885F88" w:rsidRPr="008B2B06">
        <w:rPr>
          <w:rFonts w:ascii="Times New Roman" w:hAnsi="Times New Roman" w:cs="Times New Roman"/>
          <w:color w:val="000000" w:themeColor="text1"/>
          <w:sz w:val="20"/>
          <w:szCs w:val="20"/>
        </w:rPr>
        <w:t>p</w:t>
      </w:r>
      <w:r w:rsidR="00577D9D"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19-24.</w:t>
      </w:r>
    </w:p>
    <w:p w:rsidR="00885F88" w:rsidRPr="008B2B06" w:rsidRDefault="00885F88" w:rsidP="00F44282">
      <w:pPr>
        <w:pStyle w:val="ListParagraph"/>
        <w:numPr>
          <w:ilvl w:val="0"/>
          <w:numId w:val="9"/>
        </w:numPr>
        <w:snapToGrid w:val="0"/>
        <w:spacing w:after="0" w:line="240" w:lineRule="auto"/>
        <w:ind w:left="425" w:hanging="425"/>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WHO</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(2006).</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Malaria</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vector</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control</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and</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personal</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protect</w:t>
      </w:r>
      <w:r w:rsidR="00577D9D" w:rsidRPr="008B2B06">
        <w:rPr>
          <w:rFonts w:ascii="Times New Roman" w:hAnsi="Times New Roman" w:cs="Times New Roman"/>
          <w:color w:val="000000" w:themeColor="text1"/>
          <w:sz w:val="20"/>
          <w:szCs w:val="20"/>
        </w:rPr>
        <w:t>ion.</w:t>
      </w:r>
      <w:r w:rsidR="00F44282" w:rsidRPr="008B2B06">
        <w:rPr>
          <w:rFonts w:ascii="Times New Roman" w:hAnsi="Times New Roman" w:cs="Times New Roman"/>
          <w:color w:val="000000" w:themeColor="text1"/>
          <w:sz w:val="20"/>
          <w:szCs w:val="20"/>
        </w:rPr>
        <w:t xml:space="preserve"> </w:t>
      </w:r>
      <w:r w:rsidR="00577D9D" w:rsidRPr="008B2B06">
        <w:rPr>
          <w:rFonts w:ascii="Times New Roman" w:hAnsi="Times New Roman" w:cs="Times New Roman"/>
          <w:color w:val="000000" w:themeColor="text1"/>
          <w:sz w:val="20"/>
          <w:szCs w:val="20"/>
        </w:rPr>
        <w:t>World</w:t>
      </w:r>
      <w:r w:rsidR="00F44282" w:rsidRPr="008B2B06">
        <w:rPr>
          <w:rFonts w:ascii="Times New Roman" w:hAnsi="Times New Roman" w:cs="Times New Roman"/>
          <w:color w:val="000000" w:themeColor="text1"/>
          <w:sz w:val="20"/>
          <w:szCs w:val="20"/>
        </w:rPr>
        <w:t xml:space="preserve"> </w:t>
      </w:r>
      <w:r w:rsidR="00577D9D" w:rsidRPr="008B2B06">
        <w:rPr>
          <w:rFonts w:ascii="Times New Roman" w:hAnsi="Times New Roman" w:cs="Times New Roman"/>
          <w:color w:val="000000" w:themeColor="text1"/>
          <w:sz w:val="20"/>
          <w:szCs w:val="20"/>
        </w:rPr>
        <w:t>Health</w:t>
      </w:r>
      <w:r w:rsidR="00F44282" w:rsidRPr="008B2B06">
        <w:rPr>
          <w:rFonts w:ascii="Times New Roman" w:hAnsi="Times New Roman" w:cs="Times New Roman"/>
          <w:color w:val="000000" w:themeColor="text1"/>
          <w:sz w:val="20"/>
          <w:szCs w:val="20"/>
        </w:rPr>
        <w:t xml:space="preserve"> </w:t>
      </w:r>
      <w:r w:rsidR="00577D9D" w:rsidRPr="008B2B06">
        <w:rPr>
          <w:rFonts w:ascii="Times New Roman" w:hAnsi="Times New Roman" w:cs="Times New Roman"/>
          <w:color w:val="000000" w:themeColor="text1"/>
          <w:sz w:val="20"/>
          <w:szCs w:val="20"/>
        </w:rPr>
        <w:t>Organization</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Technical</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Report</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Series</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no.</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936.</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Geneva.</w:t>
      </w:r>
    </w:p>
    <w:p w:rsidR="00885F88" w:rsidRPr="008B2B06" w:rsidRDefault="00482213" w:rsidP="00F44282">
      <w:pPr>
        <w:pStyle w:val="ListParagraph"/>
        <w:numPr>
          <w:ilvl w:val="0"/>
          <w:numId w:val="9"/>
        </w:numPr>
        <w:tabs>
          <w:tab w:val="left" w:pos="3338"/>
        </w:tabs>
        <w:snapToGrid w:val="0"/>
        <w:spacing w:after="0" w:line="240" w:lineRule="auto"/>
        <w:ind w:left="425" w:hanging="425"/>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WHO</w:t>
      </w:r>
      <w:r w:rsidR="00F44282" w:rsidRPr="008B2B06">
        <w:rPr>
          <w:rFonts w:ascii="Times New Roman" w:hAnsi="Times New Roman" w:cs="Times New Roman"/>
          <w:color w:val="000000" w:themeColor="text1"/>
          <w:sz w:val="20"/>
          <w:szCs w:val="20"/>
        </w:rPr>
        <w:t xml:space="preserve"> </w:t>
      </w:r>
      <w:r w:rsidRPr="008B2B06">
        <w:rPr>
          <w:rFonts w:ascii="Times New Roman" w:hAnsi="Times New Roman" w:cs="Times New Roman"/>
          <w:color w:val="000000" w:themeColor="text1"/>
          <w:sz w:val="20"/>
          <w:szCs w:val="20"/>
        </w:rPr>
        <w:t>(2008).</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World</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Malaria</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Report.</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World</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Health</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Organization,</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Geneva.</w:t>
      </w:r>
    </w:p>
    <w:p w:rsidR="00885F88" w:rsidRPr="008B2B06" w:rsidRDefault="00482213" w:rsidP="00F44282">
      <w:pPr>
        <w:pStyle w:val="ListParagraph"/>
        <w:numPr>
          <w:ilvl w:val="0"/>
          <w:numId w:val="9"/>
        </w:numPr>
        <w:snapToGrid w:val="0"/>
        <w:spacing w:after="0" w:line="240" w:lineRule="auto"/>
        <w:ind w:left="425" w:hanging="425"/>
        <w:jc w:val="both"/>
        <w:rPr>
          <w:rFonts w:ascii="Times New Roman" w:hAnsi="Times New Roman" w:cs="Times New Roman"/>
          <w:color w:val="000000" w:themeColor="text1"/>
          <w:sz w:val="20"/>
          <w:szCs w:val="20"/>
        </w:rPr>
      </w:pPr>
      <w:r w:rsidRPr="008B2B06">
        <w:rPr>
          <w:rFonts w:ascii="Times New Roman" w:hAnsi="Times New Roman" w:cs="Times New Roman"/>
          <w:color w:val="000000" w:themeColor="text1"/>
          <w:sz w:val="20"/>
          <w:szCs w:val="20"/>
        </w:rPr>
        <w:t>William</w:t>
      </w:r>
      <w:r w:rsidR="00F44282" w:rsidRPr="008B2B06">
        <w:rPr>
          <w:rFonts w:ascii="Times New Roman" w:hAnsi="Times New Roman" w:cs="Times New Roman"/>
          <w:color w:val="000000" w:themeColor="text1"/>
          <w:sz w:val="20"/>
          <w:szCs w:val="20"/>
        </w:rPr>
        <w:t>, J</w:t>
      </w:r>
      <w:r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and</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Keeton</w:t>
      </w:r>
      <w:r w:rsidR="00F44282" w:rsidRPr="008B2B06">
        <w:rPr>
          <w:rFonts w:ascii="Times New Roman" w:hAnsi="Times New Roman" w:cs="Times New Roman"/>
          <w:color w:val="000000" w:themeColor="text1"/>
          <w:sz w:val="20"/>
          <w:szCs w:val="20"/>
        </w:rPr>
        <w:t xml:space="preserve">, G. </w:t>
      </w:r>
      <w:r w:rsidR="00DA1EEB" w:rsidRPr="008B2B06">
        <w:rPr>
          <w:rFonts w:ascii="Times New Roman" w:hAnsi="Times New Roman" w:cs="Times New Roman"/>
          <w:color w:val="000000" w:themeColor="text1"/>
          <w:sz w:val="20"/>
          <w:szCs w:val="20"/>
        </w:rPr>
        <w:t>(</w:t>
      </w:r>
      <w:r w:rsidR="003F25CC" w:rsidRPr="008B2B06">
        <w:rPr>
          <w:rFonts w:ascii="Times New Roman" w:hAnsi="Times New Roman" w:cs="Times New Roman"/>
          <w:color w:val="000000" w:themeColor="text1"/>
          <w:sz w:val="20"/>
          <w:szCs w:val="20"/>
        </w:rPr>
        <w:t>1972</w:t>
      </w:r>
      <w:r w:rsidR="00577D9D" w:rsidRPr="008B2B06">
        <w:rPr>
          <w:rFonts w:ascii="Times New Roman" w:hAnsi="Times New Roman" w:cs="Times New Roman"/>
          <w:color w:val="000000" w:themeColor="text1"/>
          <w:sz w:val="20"/>
          <w:szCs w:val="20"/>
        </w:rPr>
        <w:t>)</w:t>
      </w:r>
      <w:r w:rsidR="00885F88"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Biological</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sci</w:t>
      </w:r>
      <w:r w:rsidR="003F25CC" w:rsidRPr="008B2B06">
        <w:rPr>
          <w:rFonts w:ascii="Times New Roman" w:hAnsi="Times New Roman" w:cs="Times New Roman"/>
          <w:color w:val="000000" w:themeColor="text1"/>
          <w:sz w:val="20"/>
          <w:szCs w:val="20"/>
        </w:rPr>
        <w:t>ence</w:t>
      </w:r>
      <w:r w:rsidR="00F44282" w:rsidRPr="008B2B06">
        <w:rPr>
          <w:rFonts w:ascii="Times New Roman" w:hAnsi="Times New Roman" w:cs="Times New Roman"/>
          <w:color w:val="000000" w:themeColor="text1"/>
          <w:sz w:val="20"/>
          <w:szCs w:val="20"/>
        </w:rPr>
        <w:t xml:space="preserve"> </w:t>
      </w:r>
      <w:r w:rsidR="003F25CC" w:rsidRPr="008B2B06">
        <w:rPr>
          <w:rFonts w:ascii="Times New Roman" w:hAnsi="Times New Roman" w:cs="Times New Roman"/>
          <w:color w:val="000000" w:themeColor="text1"/>
          <w:sz w:val="20"/>
          <w:szCs w:val="20"/>
        </w:rPr>
        <w:t>Norton</w:t>
      </w:r>
      <w:r w:rsidR="00F44282" w:rsidRPr="008B2B06">
        <w:rPr>
          <w:rFonts w:ascii="Times New Roman" w:hAnsi="Times New Roman" w:cs="Times New Roman"/>
          <w:color w:val="000000" w:themeColor="text1"/>
          <w:sz w:val="20"/>
          <w:szCs w:val="20"/>
        </w:rPr>
        <w:t xml:space="preserve"> </w:t>
      </w:r>
      <w:r w:rsidR="003F25CC" w:rsidRPr="008B2B06">
        <w:rPr>
          <w:rFonts w:ascii="Times New Roman" w:hAnsi="Times New Roman" w:cs="Times New Roman"/>
          <w:color w:val="000000" w:themeColor="text1"/>
          <w:sz w:val="20"/>
          <w:szCs w:val="20"/>
        </w:rPr>
        <w:t>and</w:t>
      </w:r>
      <w:r w:rsidR="00F44282" w:rsidRPr="008B2B06">
        <w:rPr>
          <w:rFonts w:ascii="Times New Roman" w:hAnsi="Times New Roman" w:cs="Times New Roman"/>
          <w:color w:val="000000" w:themeColor="text1"/>
          <w:sz w:val="20"/>
          <w:szCs w:val="20"/>
        </w:rPr>
        <w:t xml:space="preserve"> </w:t>
      </w:r>
      <w:proofErr w:type="spellStart"/>
      <w:r w:rsidR="003F25CC" w:rsidRPr="008B2B06">
        <w:rPr>
          <w:rFonts w:ascii="Times New Roman" w:hAnsi="Times New Roman" w:cs="Times New Roman"/>
          <w:color w:val="000000" w:themeColor="text1"/>
          <w:sz w:val="20"/>
          <w:szCs w:val="20"/>
        </w:rPr>
        <w:t>eampalil</w:t>
      </w:r>
      <w:proofErr w:type="spellEnd"/>
      <w:r w:rsidR="00F44282" w:rsidRPr="008B2B06">
        <w:rPr>
          <w:rFonts w:ascii="Times New Roman" w:hAnsi="Times New Roman" w:cs="Times New Roman"/>
          <w:color w:val="000000" w:themeColor="text1"/>
          <w:sz w:val="20"/>
          <w:szCs w:val="20"/>
        </w:rPr>
        <w:t xml:space="preserve"> </w:t>
      </w:r>
      <w:r w:rsidR="0041123D" w:rsidRPr="008B2B06">
        <w:rPr>
          <w:rFonts w:ascii="Times New Roman" w:hAnsi="Times New Roman" w:cs="Times New Roman"/>
          <w:color w:val="000000" w:themeColor="text1"/>
          <w:sz w:val="20"/>
          <w:szCs w:val="20"/>
        </w:rPr>
        <w:t>U.S.A.</w:t>
      </w:r>
      <w:r w:rsidR="00F44282" w:rsidRPr="008B2B06">
        <w:rPr>
          <w:rFonts w:ascii="Times New Roman" w:hAnsi="Times New Roman" w:cs="Times New Roman"/>
          <w:color w:val="000000" w:themeColor="text1"/>
          <w:sz w:val="20"/>
          <w:szCs w:val="20"/>
        </w:rPr>
        <w:t xml:space="preserve"> </w:t>
      </w:r>
      <w:r w:rsidR="003F25CC" w:rsidRPr="008B2B06">
        <w:rPr>
          <w:rFonts w:ascii="Times New Roman" w:hAnsi="Times New Roman" w:cs="Times New Roman"/>
          <w:color w:val="000000" w:themeColor="text1"/>
          <w:sz w:val="20"/>
          <w:szCs w:val="20"/>
        </w:rPr>
        <w:t>P</w:t>
      </w:r>
      <w:r w:rsidR="00885F88" w:rsidRPr="008B2B06">
        <w:rPr>
          <w:rFonts w:ascii="Times New Roman" w:hAnsi="Times New Roman" w:cs="Times New Roman"/>
          <w:color w:val="000000" w:themeColor="text1"/>
          <w:sz w:val="20"/>
          <w:szCs w:val="20"/>
        </w:rPr>
        <w:t>p</w:t>
      </w:r>
      <w:r w:rsidR="003F25CC"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247-263.</w:t>
      </w:r>
    </w:p>
    <w:p w:rsidR="00B236FF" w:rsidRPr="008B2B06" w:rsidRDefault="00482213" w:rsidP="00F44282">
      <w:pPr>
        <w:pStyle w:val="ListParagraph"/>
        <w:numPr>
          <w:ilvl w:val="0"/>
          <w:numId w:val="9"/>
        </w:numPr>
        <w:snapToGrid w:val="0"/>
        <w:spacing w:after="0" w:line="240" w:lineRule="auto"/>
        <w:ind w:left="425" w:hanging="425"/>
        <w:jc w:val="both"/>
        <w:rPr>
          <w:rFonts w:ascii="Times New Roman" w:hAnsi="Times New Roman" w:cs="Times New Roman"/>
          <w:color w:val="000000" w:themeColor="text1"/>
          <w:sz w:val="20"/>
          <w:szCs w:val="20"/>
        </w:rPr>
      </w:pPr>
      <w:proofErr w:type="spellStart"/>
      <w:r w:rsidRPr="008B2B06">
        <w:rPr>
          <w:rFonts w:ascii="Times New Roman" w:hAnsi="Times New Roman" w:cs="Times New Roman"/>
          <w:color w:val="000000" w:themeColor="text1"/>
          <w:sz w:val="20"/>
          <w:szCs w:val="20"/>
        </w:rPr>
        <w:t>Yemane</w:t>
      </w:r>
      <w:proofErr w:type="spellEnd"/>
      <w:r w:rsidR="00F44282" w:rsidRPr="008B2B06">
        <w:rPr>
          <w:rFonts w:ascii="Times New Roman" w:hAnsi="Times New Roman" w:cs="Times New Roman"/>
          <w:color w:val="000000" w:themeColor="text1"/>
          <w:sz w:val="20"/>
          <w:szCs w:val="20"/>
        </w:rPr>
        <w:t>, J</w:t>
      </w:r>
      <w:r w:rsidR="00DA1EEB"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00DA1EEB" w:rsidRPr="008B2B06">
        <w:rPr>
          <w:rFonts w:ascii="Times New Roman" w:hAnsi="Times New Roman" w:cs="Times New Roman"/>
          <w:color w:val="000000" w:themeColor="text1"/>
          <w:sz w:val="20"/>
          <w:szCs w:val="20"/>
        </w:rPr>
        <w:t>(</w:t>
      </w:r>
      <w:r w:rsidR="00E9079A" w:rsidRPr="008B2B06">
        <w:rPr>
          <w:rFonts w:ascii="Times New Roman" w:hAnsi="Times New Roman" w:cs="Times New Roman"/>
          <w:color w:val="000000" w:themeColor="text1"/>
          <w:sz w:val="20"/>
          <w:szCs w:val="20"/>
        </w:rPr>
        <w:t>1967</w:t>
      </w:r>
      <w:r w:rsidR="0041123D" w:rsidRPr="008B2B06">
        <w:rPr>
          <w:rFonts w:ascii="Times New Roman" w:hAnsi="Times New Roman" w:cs="Times New Roman"/>
          <w:color w:val="000000" w:themeColor="text1"/>
          <w:sz w:val="20"/>
          <w:szCs w:val="20"/>
        </w:rPr>
        <w:t>)</w:t>
      </w:r>
      <w:r w:rsidR="00885F88"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Statistics,</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An</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introductory</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analysis.</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2</w:t>
      </w:r>
      <w:r w:rsidR="00885F88" w:rsidRPr="008B2B06">
        <w:rPr>
          <w:rFonts w:ascii="Times New Roman" w:hAnsi="Times New Roman" w:cs="Times New Roman"/>
          <w:color w:val="000000" w:themeColor="text1"/>
          <w:sz w:val="20"/>
          <w:szCs w:val="20"/>
          <w:vertAlign w:val="superscript"/>
        </w:rPr>
        <w:t>nd</w:t>
      </w:r>
      <w:r w:rsidR="00E9079A"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00E9079A" w:rsidRPr="008B2B06">
        <w:rPr>
          <w:rFonts w:ascii="Times New Roman" w:hAnsi="Times New Roman" w:cs="Times New Roman"/>
          <w:color w:val="000000" w:themeColor="text1"/>
          <w:sz w:val="20"/>
          <w:szCs w:val="20"/>
        </w:rPr>
        <w:t>New</w:t>
      </w:r>
      <w:r w:rsidR="00F44282" w:rsidRPr="008B2B06">
        <w:rPr>
          <w:rFonts w:ascii="Times New Roman" w:hAnsi="Times New Roman" w:cs="Times New Roman"/>
          <w:color w:val="000000" w:themeColor="text1"/>
          <w:sz w:val="20"/>
          <w:szCs w:val="20"/>
        </w:rPr>
        <w:t xml:space="preserve"> </w:t>
      </w:r>
      <w:r w:rsidR="00E9079A" w:rsidRPr="008B2B06">
        <w:rPr>
          <w:rFonts w:ascii="Times New Roman" w:hAnsi="Times New Roman" w:cs="Times New Roman"/>
          <w:color w:val="000000" w:themeColor="text1"/>
          <w:sz w:val="20"/>
          <w:szCs w:val="20"/>
        </w:rPr>
        <w:t>work,</w:t>
      </w:r>
      <w:r w:rsidR="00F44282" w:rsidRPr="008B2B06">
        <w:rPr>
          <w:rFonts w:ascii="Times New Roman" w:hAnsi="Times New Roman" w:cs="Times New Roman"/>
          <w:color w:val="000000" w:themeColor="text1"/>
          <w:sz w:val="20"/>
          <w:szCs w:val="20"/>
        </w:rPr>
        <w:t xml:space="preserve"> </w:t>
      </w:r>
      <w:proofErr w:type="spellStart"/>
      <w:r w:rsidR="00E9079A" w:rsidRPr="008B2B06">
        <w:rPr>
          <w:rFonts w:ascii="Times New Roman" w:hAnsi="Times New Roman" w:cs="Times New Roman"/>
          <w:color w:val="000000" w:themeColor="text1"/>
          <w:sz w:val="20"/>
          <w:szCs w:val="20"/>
        </w:rPr>
        <w:t>Hasrver</w:t>
      </w:r>
      <w:proofErr w:type="spellEnd"/>
      <w:r w:rsidR="00F44282" w:rsidRPr="008B2B06">
        <w:rPr>
          <w:rFonts w:ascii="Times New Roman" w:hAnsi="Times New Roman" w:cs="Times New Roman"/>
          <w:color w:val="000000" w:themeColor="text1"/>
          <w:sz w:val="20"/>
          <w:szCs w:val="20"/>
        </w:rPr>
        <w:t xml:space="preserve"> </w:t>
      </w:r>
      <w:r w:rsidR="00E9079A" w:rsidRPr="008B2B06">
        <w:rPr>
          <w:rFonts w:ascii="Times New Roman" w:hAnsi="Times New Roman" w:cs="Times New Roman"/>
          <w:color w:val="000000" w:themeColor="text1"/>
          <w:sz w:val="20"/>
          <w:szCs w:val="20"/>
        </w:rPr>
        <w:t>and</w:t>
      </w:r>
      <w:r w:rsidR="00F44282" w:rsidRPr="008B2B06">
        <w:rPr>
          <w:rFonts w:ascii="Times New Roman" w:hAnsi="Times New Roman" w:cs="Times New Roman"/>
          <w:color w:val="000000" w:themeColor="text1"/>
          <w:sz w:val="20"/>
          <w:szCs w:val="20"/>
        </w:rPr>
        <w:t xml:space="preserve"> </w:t>
      </w:r>
      <w:r w:rsidR="00E9079A" w:rsidRPr="008B2B06">
        <w:rPr>
          <w:rFonts w:ascii="Times New Roman" w:hAnsi="Times New Roman" w:cs="Times New Roman"/>
          <w:color w:val="000000" w:themeColor="text1"/>
          <w:sz w:val="20"/>
          <w:szCs w:val="20"/>
        </w:rPr>
        <w:t>Row.</w:t>
      </w:r>
      <w:r w:rsidR="00F44282" w:rsidRPr="008B2B06">
        <w:rPr>
          <w:rFonts w:ascii="Times New Roman" w:hAnsi="Times New Roman" w:cs="Times New Roman"/>
          <w:color w:val="000000" w:themeColor="text1"/>
          <w:sz w:val="20"/>
          <w:szCs w:val="20"/>
        </w:rPr>
        <w:t xml:space="preserve"> </w:t>
      </w:r>
      <w:r w:rsidR="00E9079A" w:rsidRPr="008B2B06">
        <w:rPr>
          <w:rFonts w:ascii="Times New Roman" w:hAnsi="Times New Roman" w:cs="Times New Roman"/>
          <w:color w:val="000000" w:themeColor="text1"/>
          <w:sz w:val="20"/>
          <w:szCs w:val="20"/>
        </w:rPr>
        <w:t>P</w:t>
      </w:r>
      <w:r w:rsidR="00885F88" w:rsidRPr="008B2B06">
        <w:rPr>
          <w:rFonts w:ascii="Times New Roman" w:hAnsi="Times New Roman" w:cs="Times New Roman"/>
          <w:color w:val="000000" w:themeColor="text1"/>
          <w:sz w:val="20"/>
          <w:szCs w:val="20"/>
        </w:rPr>
        <w:t>p</w:t>
      </w:r>
      <w:r w:rsidR="003F25CC" w:rsidRPr="008B2B06">
        <w:rPr>
          <w:rFonts w:ascii="Times New Roman" w:hAnsi="Times New Roman" w:cs="Times New Roman"/>
          <w:color w:val="000000" w:themeColor="text1"/>
          <w:sz w:val="20"/>
          <w:szCs w:val="20"/>
        </w:rPr>
        <w:t>.</w:t>
      </w:r>
      <w:r w:rsidR="00F44282" w:rsidRPr="008B2B06">
        <w:rPr>
          <w:rFonts w:ascii="Times New Roman" w:hAnsi="Times New Roman" w:cs="Times New Roman"/>
          <w:color w:val="000000" w:themeColor="text1"/>
          <w:sz w:val="20"/>
          <w:szCs w:val="20"/>
        </w:rPr>
        <w:t xml:space="preserve"> </w:t>
      </w:r>
      <w:r w:rsidR="00885F88" w:rsidRPr="008B2B06">
        <w:rPr>
          <w:rFonts w:ascii="Times New Roman" w:hAnsi="Times New Roman" w:cs="Times New Roman"/>
          <w:color w:val="000000" w:themeColor="text1"/>
          <w:sz w:val="20"/>
          <w:szCs w:val="20"/>
        </w:rPr>
        <w:t>886.</w:t>
      </w:r>
    </w:p>
    <w:p w:rsidR="00F44282" w:rsidRPr="008B2B06" w:rsidRDefault="00F44282" w:rsidP="00F44282">
      <w:pPr>
        <w:snapToGrid w:val="0"/>
        <w:spacing w:after="0" w:line="240" w:lineRule="auto"/>
        <w:ind w:left="425" w:hanging="425"/>
        <w:jc w:val="both"/>
        <w:rPr>
          <w:rFonts w:ascii="Times New Roman" w:hAnsi="Times New Roman" w:cs="Times New Roman"/>
          <w:color w:val="000000" w:themeColor="text1"/>
          <w:sz w:val="20"/>
          <w:szCs w:val="20"/>
        </w:rPr>
        <w:sectPr w:rsidR="00F44282" w:rsidRPr="008B2B06" w:rsidSect="008A0133">
          <w:type w:val="continuous"/>
          <w:pgSz w:w="12240" w:h="15840" w:code="1"/>
          <w:pgMar w:top="1440" w:right="1440" w:bottom="1440" w:left="1440" w:header="720" w:footer="720" w:gutter="0"/>
          <w:cols w:num="2" w:space="550"/>
          <w:docGrid w:linePitch="360"/>
        </w:sectPr>
      </w:pPr>
    </w:p>
    <w:p w:rsidR="00B236FF" w:rsidRPr="008B2B06" w:rsidRDefault="00B236FF" w:rsidP="00F44282">
      <w:pPr>
        <w:snapToGrid w:val="0"/>
        <w:spacing w:after="0" w:line="240" w:lineRule="auto"/>
        <w:ind w:left="425" w:hanging="425"/>
        <w:jc w:val="both"/>
        <w:rPr>
          <w:rFonts w:ascii="Times New Roman" w:hAnsi="Times New Roman" w:cs="Times New Roman"/>
          <w:color w:val="000000" w:themeColor="text1"/>
          <w:sz w:val="20"/>
          <w:szCs w:val="20"/>
        </w:rPr>
      </w:pPr>
    </w:p>
    <w:p w:rsidR="00C44889" w:rsidRPr="008B2B06" w:rsidRDefault="00C44889" w:rsidP="00F44282">
      <w:pPr>
        <w:tabs>
          <w:tab w:val="left" w:pos="2553"/>
        </w:tabs>
        <w:snapToGrid w:val="0"/>
        <w:spacing w:after="0" w:line="240" w:lineRule="auto"/>
        <w:ind w:left="425" w:hanging="425"/>
        <w:jc w:val="both"/>
        <w:rPr>
          <w:rFonts w:ascii="Times New Roman" w:hAnsi="Times New Roman" w:cs="Times New Roman"/>
          <w:sz w:val="20"/>
          <w:szCs w:val="20"/>
        </w:rPr>
      </w:pPr>
    </w:p>
    <w:p w:rsidR="00DA1EEB" w:rsidRPr="008B2B06" w:rsidRDefault="00DA1EEB" w:rsidP="00F44282">
      <w:pPr>
        <w:snapToGrid w:val="0"/>
        <w:spacing w:after="0" w:line="240" w:lineRule="auto"/>
        <w:ind w:left="425" w:hanging="425"/>
        <w:jc w:val="both"/>
        <w:rPr>
          <w:rFonts w:ascii="Times New Roman" w:hAnsi="Times New Roman" w:cs="Times New Roman"/>
          <w:sz w:val="20"/>
          <w:szCs w:val="20"/>
        </w:rPr>
      </w:pPr>
      <w:bookmarkStart w:id="27" w:name="_GoBack"/>
      <w:bookmarkEnd w:id="27"/>
    </w:p>
    <w:p w:rsidR="00C44889" w:rsidRPr="008B2B06" w:rsidRDefault="00DA1EEB" w:rsidP="00F44282">
      <w:pPr>
        <w:snapToGrid w:val="0"/>
        <w:spacing w:after="0" w:line="240" w:lineRule="auto"/>
        <w:ind w:left="425" w:hanging="425"/>
        <w:jc w:val="both"/>
        <w:rPr>
          <w:rFonts w:ascii="Times New Roman" w:hAnsi="Times New Roman" w:cs="Times New Roman"/>
          <w:sz w:val="20"/>
          <w:szCs w:val="20"/>
        </w:rPr>
      </w:pPr>
      <w:r w:rsidRPr="008B2B06">
        <w:rPr>
          <w:rFonts w:ascii="Times New Roman" w:hAnsi="Times New Roman" w:cs="Times New Roman"/>
          <w:sz w:val="20"/>
          <w:szCs w:val="20"/>
        </w:rPr>
        <w:t>7/17/2017</w:t>
      </w:r>
    </w:p>
    <w:sectPr w:rsidR="00C44889" w:rsidRPr="008B2B06" w:rsidSect="00DA1EEB">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0F47" w:rsidRDefault="00270F47" w:rsidP="002F6A68">
      <w:pPr>
        <w:spacing w:after="0" w:line="240" w:lineRule="auto"/>
      </w:pPr>
      <w:r>
        <w:separator/>
      </w:r>
    </w:p>
  </w:endnote>
  <w:endnote w:type="continuationSeparator" w:id="0">
    <w:p w:rsidR="00270F47" w:rsidRDefault="00270F47" w:rsidP="002F6A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CEB" w:rsidRPr="008A0133" w:rsidRDefault="001A6F4D" w:rsidP="008A0133">
    <w:pPr>
      <w:spacing w:after="0" w:line="240" w:lineRule="auto"/>
      <w:jc w:val="center"/>
      <w:rPr>
        <w:rFonts w:ascii="Times New Roman" w:hAnsi="Times New Roman" w:cs="Times New Roman"/>
        <w:sz w:val="20"/>
      </w:rPr>
    </w:pPr>
    <w:r w:rsidRPr="008A0133">
      <w:rPr>
        <w:rFonts w:ascii="Times New Roman" w:hAnsi="Times New Roman" w:cs="Times New Roman"/>
        <w:sz w:val="20"/>
      </w:rPr>
      <w:fldChar w:fldCharType="begin"/>
    </w:r>
    <w:r w:rsidR="008A0133" w:rsidRPr="008A0133">
      <w:rPr>
        <w:rFonts w:ascii="Times New Roman" w:hAnsi="Times New Roman" w:cs="Times New Roman"/>
        <w:sz w:val="20"/>
      </w:rPr>
      <w:instrText xml:space="preserve"> page </w:instrText>
    </w:r>
    <w:r w:rsidRPr="008A0133">
      <w:rPr>
        <w:rFonts w:ascii="Times New Roman" w:hAnsi="Times New Roman" w:cs="Times New Roman"/>
        <w:sz w:val="20"/>
      </w:rPr>
      <w:fldChar w:fldCharType="separate"/>
    </w:r>
    <w:r w:rsidR="008B2B06">
      <w:rPr>
        <w:rFonts w:ascii="Times New Roman" w:hAnsi="Times New Roman" w:cs="Times New Roman"/>
        <w:noProof/>
        <w:sz w:val="20"/>
      </w:rPr>
      <w:t>87</w:t>
    </w:r>
    <w:r w:rsidRPr="008A0133">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0F47" w:rsidRDefault="00270F47" w:rsidP="002F6A68">
      <w:pPr>
        <w:spacing w:after="0" w:line="240" w:lineRule="auto"/>
      </w:pPr>
      <w:r>
        <w:separator/>
      </w:r>
    </w:p>
  </w:footnote>
  <w:footnote w:type="continuationSeparator" w:id="0">
    <w:p w:rsidR="00270F47" w:rsidRDefault="00270F47" w:rsidP="002F6A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133" w:rsidRPr="008A0133" w:rsidRDefault="008A0133" w:rsidP="008A013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8A0133">
      <w:rPr>
        <w:rFonts w:ascii="Times New Roman" w:hAnsi="Times New Roman" w:cs="Times New Roman" w:hint="eastAsia"/>
        <w:iCs/>
        <w:color w:val="000000"/>
        <w:sz w:val="20"/>
        <w:szCs w:val="20"/>
      </w:rPr>
      <w:tab/>
    </w:r>
    <w:r w:rsidRPr="008A0133">
      <w:rPr>
        <w:rFonts w:ascii="Times New Roman" w:hAnsi="Times New Roman" w:cs="Times New Roman"/>
        <w:iCs/>
        <w:color w:val="000000"/>
        <w:sz w:val="20"/>
        <w:szCs w:val="20"/>
      </w:rPr>
      <w:t xml:space="preserve">Researcher </w:t>
    </w:r>
    <w:r w:rsidRPr="008A0133">
      <w:rPr>
        <w:rFonts w:ascii="Times New Roman" w:hAnsi="Times New Roman" w:cs="Times New Roman"/>
        <w:iCs/>
        <w:sz w:val="20"/>
        <w:szCs w:val="20"/>
      </w:rPr>
      <w:t>201</w:t>
    </w:r>
    <w:r w:rsidRPr="008A0133">
      <w:rPr>
        <w:rFonts w:ascii="Times New Roman" w:hAnsi="Times New Roman" w:cs="Times New Roman" w:hint="eastAsia"/>
        <w:iCs/>
        <w:sz w:val="20"/>
        <w:szCs w:val="20"/>
      </w:rPr>
      <w:t>7</w:t>
    </w:r>
    <w:r w:rsidRPr="008A0133">
      <w:rPr>
        <w:rFonts w:ascii="Times New Roman" w:hAnsi="Times New Roman" w:cs="Times New Roman"/>
        <w:iCs/>
        <w:sz w:val="20"/>
        <w:szCs w:val="20"/>
      </w:rPr>
      <w:t>;</w:t>
    </w:r>
    <w:r w:rsidRPr="008A0133">
      <w:rPr>
        <w:rFonts w:ascii="Times New Roman" w:hAnsi="Times New Roman" w:cs="Times New Roman" w:hint="eastAsia"/>
        <w:iCs/>
        <w:sz w:val="20"/>
        <w:szCs w:val="20"/>
      </w:rPr>
      <w:t>9</w:t>
    </w:r>
    <w:r w:rsidRPr="008A0133">
      <w:rPr>
        <w:rFonts w:ascii="Times New Roman" w:hAnsi="Times New Roman" w:cs="Times New Roman"/>
        <w:iCs/>
        <w:sz w:val="20"/>
        <w:szCs w:val="20"/>
      </w:rPr>
      <w:t>(</w:t>
    </w:r>
    <w:r w:rsidRPr="008A0133">
      <w:rPr>
        <w:rFonts w:ascii="Times New Roman" w:hAnsi="Times New Roman" w:cs="Times New Roman" w:hint="eastAsia"/>
        <w:iCs/>
        <w:sz w:val="20"/>
        <w:szCs w:val="20"/>
      </w:rPr>
      <w:t>7</w:t>
    </w:r>
    <w:r w:rsidRPr="008A0133">
      <w:rPr>
        <w:rFonts w:ascii="Times New Roman" w:hAnsi="Times New Roman" w:cs="Times New Roman"/>
        <w:iCs/>
        <w:sz w:val="20"/>
        <w:szCs w:val="20"/>
      </w:rPr>
      <w:t xml:space="preserve">)  </w:t>
    </w:r>
    <w:r w:rsidRPr="008A0133">
      <w:rPr>
        <w:rFonts w:ascii="Times New Roman" w:hAnsi="Times New Roman" w:cs="Times New Roman" w:hint="eastAsia"/>
        <w:iCs/>
        <w:sz w:val="20"/>
        <w:szCs w:val="20"/>
      </w:rPr>
      <w:t xml:space="preserve"> </w:t>
    </w:r>
    <w:r w:rsidRPr="008A0133">
      <w:rPr>
        <w:rFonts w:ascii="Times New Roman" w:hAnsi="Times New Roman" w:cs="Times New Roman"/>
        <w:iCs/>
        <w:sz w:val="20"/>
        <w:szCs w:val="20"/>
      </w:rPr>
      <w:t xml:space="preserve"> </w:t>
    </w:r>
    <w:r w:rsidRPr="008A0133">
      <w:rPr>
        <w:rFonts w:ascii="Times New Roman" w:hAnsi="Times New Roman" w:cs="Times New Roman" w:hint="eastAsia"/>
        <w:iCs/>
        <w:sz w:val="20"/>
        <w:szCs w:val="20"/>
      </w:rPr>
      <w:tab/>
    </w:r>
    <w:r w:rsidRPr="008A0133">
      <w:rPr>
        <w:rFonts w:ascii="Times New Roman" w:hAnsi="Times New Roman" w:cs="Times New Roman"/>
        <w:iCs/>
        <w:sz w:val="20"/>
        <w:szCs w:val="20"/>
      </w:rPr>
      <w:t xml:space="preserve">    </w:t>
    </w:r>
    <w:r w:rsidRPr="008A0133">
      <w:rPr>
        <w:rFonts w:ascii="Times New Roman" w:hAnsi="Times New Roman" w:cs="Times New Roman"/>
        <w:sz w:val="20"/>
        <w:szCs w:val="20"/>
      </w:rPr>
      <w:t xml:space="preserve"> </w:t>
    </w:r>
    <w:hyperlink r:id="rId1" w:history="1">
      <w:r w:rsidRPr="008A0133">
        <w:rPr>
          <w:rStyle w:val="Hyperlink"/>
          <w:rFonts w:ascii="Times New Roman" w:hAnsi="Times New Roman" w:cs="Times New Roman"/>
          <w:color w:val="0000FF"/>
          <w:sz w:val="20"/>
          <w:szCs w:val="20"/>
        </w:rPr>
        <w:t>http://www.sciencepub.net/researcher</w:t>
      </w:r>
    </w:hyperlink>
  </w:p>
  <w:p w:rsidR="008A0133" w:rsidRPr="008A0133" w:rsidRDefault="008A0133" w:rsidP="008A0133">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125D7"/>
    <w:multiLevelType w:val="hybridMultilevel"/>
    <w:tmpl w:val="9F16BB6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AC96AB3"/>
    <w:multiLevelType w:val="hybridMultilevel"/>
    <w:tmpl w:val="567C40A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63F5E1B"/>
    <w:multiLevelType w:val="hybridMultilevel"/>
    <w:tmpl w:val="8BBC0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9E6EF4"/>
    <w:multiLevelType w:val="hybridMultilevel"/>
    <w:tmpl w:val="8E6AD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D01241"/>
    <w:multiLevelType w:val="multilevel"/>
    <w:tmpl w:val="1AEC1E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83A6FE2"/>
    <w:multiLevelType w:val="multilevel"/>
    <w:tmpl w:val="27DED0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8532A1A"/>
    <w:multiLevelType w:val="multilevel"/>
    <w:tmpl w:val="B0A660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90D6BAD"/>
    <w:multiLevelType w:val="hybridMultilevel"/>
    <w:tmpl w:val="FB2C75CE"/>
    <w:lvl w:ilvl="0" w:tplc="2C66938C">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353751E"/>
    <w:multiLevelType w:val="multilevel"/>
    <w:tmpl w:val="8716FD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6"/>
  </w:num>
  <w:num w:numId="3">
    <w:abstractNumId w:val="8"/>
  </w:num>
  <w:num w:numId="4">
    <w:abstractNumId w:val="4"/>
  </w:num>
  <w:num w:numId="5">
    <w:abstractNumId w:val="2"/>
  </w:num>
  <w:num w:numId="6">
    <w:abstractNumId w:val="3"/>
  </w:num>
  <w:num w:numId="7">
    <w:abstractNumId w:val="1"/>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52226"/>
  </w:hdrShapeDefaults>
  <w:footnotePr>
    <w:footnote w:id="-1"/>
    <w:footnote w:id="0"/>
  </w:footnotePr>
  <w:endnotePr>
    <w:endnote w:id="-1"/>
    <w:endnote w:id="0"/>
  </w:endnotePr>
  <w:compat>
    <w:useFELayout/>
  </w:compat>
  <w:rsids>
    <w:rsidRoot w:val="003C169A"/>
    <w:rsid w:val="00004BED"/>
    <w:rsid w:val="00004CA1"/>
    <w:rsid w:val="00004E04"/>
    <w:rsid w:val="00004ED1"/>
    <w:rsid w:val="0000524B"/>
    <w:rsid w:val="0000571E"/>
    <w:rsid w:val="0000598C"/>
    <w:rsid w:val="00007210"/>
    <w:rsid w:val="00007E4B"/>
    <w:rsid w:val="0001233B"/>
    <w:rsid w:val="000123DD"/>
    <w:rsid w:val="000220CA"/>
    <w:rsid w:val="00024326"/>
    <w:rsid w:val="00024DCF"/>
    <w:rsid w:val="00027105"/>
    <w:rsid w:val="0002762F"/>
    <w:rsid w:val="00030F9F"/>
    <w:rsid w:val="00031044"/>
    <w:rsid w:val="00032524"/>
    <w:rsid w:val="00040F38"/>
    <w:rsid w:val="00044144"/>
    <w:rsid w:val="00046B2B"/>
    <w:rsid w:val="00047019"/>
    <w:rsid w:val="000476DE"/>
    <w:rsid w:val="00056680"/>
    <w:rsid w:val="00057F56"/>
    <w:rsid w:val="00060348"/>
    <w:rsid w:val="000607EE"/>
    <w:rsid w:val="00061AA5"/>
    <w:rsid w:val="00061C4E"/>
    <w:rsid w:val="00062356"/>
    <w:rsid w:val="00073749"/>
    <w:rsid w:val="00073DF8"/>
    <w:rsid w:val="00077729"/>
    <w:rsid w:val="00077B48"/>
    <w:rsid w:val="000809E6"/>
    <w:rsid w:val="000878BB"/>
    <w:rsid w:val="00094E47"/>
    <w:rsid w:val="000A37E2"/>
    <w:rsid w:val="000A3A34"/>
    <w:rsid w:val="000A3D4F"/>
    <w:rsid w:val="000A4323"/>
    <w:rsid w:val="000B54A4"/>
    <w:rsid w:val="000B67CE"/>
    <w:rsid w:val="000C4468"/>
    <w:rsid w:val="000D07DA"/>
    <w:rsid w:val="000D1E98"/>
    <w:rsid w:val="000D2486"/>
    <w:rsid w:val="000D4659"/>
    <w:rsid w:val="000D4D9E"/>
    <w:rsid w:val="000D6440"/>
    <w:rsid w:val="000D76E4"/>
    <w:rsid w:val="000E1BCB"/>
    <w:rsid w:val="000E4517"/>
    <w:rsid w:val="000E5958"/>
    <w:rsid w:val="000E7B01"/>
    <w:rsid w:val="000F2DF7"/>
    <w:rsid w:val="000F3D05"/>
    <w:rsid w:val="0010070D"/>
    <w:rsid w:val="00100C26"/>
    <w:rsid w:val="00100EB5"/>
    <w:rsid w:val="001018E8"/>
    <w:rsid w:val="00103E5F"/>
    <w:rsid w:val="0010755E"/>
    <w:rsid w:val="00107798"/>
    <w:rsid w:val="00110974"/>
    <w:rsid w:val="00110F00"/>
    <w:rsid w:val="00113B6D"/>
    <w:rsid w:val="00120C0E"/>
    <w:rsid w:val="001232E1"/>
    <w:rsid w:val="00127942"/>
    <w:rsid w:val="0013553D"/>
    <w:rsid w:val="00141B64"/>
    <w:rsid w:val="00144A8B"/>
    <w:rsid w:val="00144AA0"/>
    <w:rsid w:val="001477DB"/>
    <w:rsid w:val="00147A93"/>
    <w:rsid w:val="001518E9"/>
    <w:rsid w:val="001603C8"/>
    <w:rsid w:val="0016513C"/>
    <w:rsid w:val="001659BB"/>
    <w:rsid w:val="001664A0"/>
    <w:rsid w:val="00172BD6"/>
    <w:rsid w:val="0017304C"/>
    <w:rsid w:val="00173F8B"/>
    <w:rsid w:val="00174823"/>
    <w:rsid w:val="00174A23"/>
    <w:rsid w:val="00180484"/>
    <w:rsid w:val="001813FC"/>
    <w:rsid w:val="001867B8"/>
    <w:rsid w:val="00187A6A"/>
    <w:rsid w:val="00190A25"/>
    <w:rsid w:val="0019139B"/>
    <w:rsid w:val="00195DDE"/>
    <w:rsid w:val="00196A5A"/>
    <w:rsid w:val="00196E8B"/>
    <w:rsid w:val="001A2D2B"/>
    <w:rsid w:val="001A3CE2"/>
    <w:rsid w:val="001A6F4D"/>
    <w:rsid w:val="001B0960"/>
    <w:rsid w:val="001B30E2"/>
    <w:rsid w:val="001B7AC2"/>
    <w:rsid w:val="001C0A2C"/>
    <w:rsid w:val="001C6452"/>
    <w:rsid w:val="001C7070"/>
    <w:rsid w:val="001D03F4"/>
    <w:rsid w:val="001D05FB"/>
    <w:rsid w:val="001D280A"/>
    <w:rsid w:val="001D320F"/>
    <w:rsid w:val="001D32B7"/>
    <w:rsid w:val="001D73B0"/>
    <w:rsid w:val="001E3DF3"/>
    <w:rsid w:val="001E4247"/>
    <w:rsid w:val="001E51DE"/>
    <w:rsid w:val="001F2196"/>
    <w:rsid w:val="001F40E2"/>
    <w:rsid w:val="001F59EC"/>
    <w:rsid w:val="001F6E96"/>
    <w:rsid w:val="00211D5B"/>
    <w:rsid w:val="002154E7"/>
    <w:rsid w:val="00215B4A"/>
    <w:rsid w:val="00220689"/>
    <w:rsid w:val="00222188"/>
    <w:rsid w:val="00222BB3"/>
    <w:rsid w:val="00235734"/>
    <w:rsid w:val="00240187"/>
    <w:rsid w:val="002527F7"/>
    <w:rsid w:val="00253EF8"/>
    <w:rsid w:val="00260849"/>
    <w:rsid w:val="00260936"/>
    <w:rsid w:val="002609F2"/>
    <w:rsid w:val="00260C0C"/>
    <w:rsid w:val="00261932"/>
    <w:rsid w:val="00262C2F"/>
    <w:rsid w:val="00262FAF"/>
    <w:rsid w:val="00263BC9"/>
    <w:rsid w:val="00266716"/>
    <w:rsid w:val="00270F47"/>
    <w:rsid w:val="00274FCE"/>
    <w:rsid w:val="00281D40"/>
    <w:rsid w:val="00284041"/>
    <w:rsid w:val="00287D1F"/>
    <w:rsid w:val="00294022"/>
    <w:rsid w:val="00294F55"/>
    <w:rsid w:val="002A18F0"/>
    <w:rsid w:val="002A48D1"/>
    <w:rsid w:val="002A66BF"/>
    <w:rsid w:val="002A6F13"/>
    <w:rsid w:val="002B0D67"/>
    <w:rsid w:val="002B62D7"/>
    <w:rsid w:val="002B686F"/>
    <w:rsid w:val="002B78E5"/>
    <w:rsid w:val="002C4D50"/>
    <w:rsid w:val="002C5B25"/>
    <w:rsid w:val="002D0C4D"/>
    <w:rsid w:val="002D12DD"/>
    <w:rsid w:val="002E2689"/>
    <w:rsid w:val="002E4583"/>
    <w:rsid w:val="002F1434"/>
    <w:rsid w:val="002F43F4"/>
    <w:rsid w:val="002F52ED"/>
    <w:rsid w:val="002F6889"/>
    <w:rsid w:val="002F6A68"/>
    <w:rsid w:val="002F7D02"/>
    <w:rsid w:val="00302540"/>
    <w:rsid w:val="0030437A"/>
    <w:rsid w:val="00313982"/>
    <w:rsid w:val="00315CDC"/>
    <w:rsid w:val="003221F7"/>
    <w:rsid w:val="00322231"/>
    <w:rsid w:val="003227CC"/>
    <w:rsid w:val="00331057"/>
    <w:rsid w:val="00331204"/>
    <w:rsid w:val="00332875"/>
    <w:rsid w:val="0034104A"/>
    <w:rsid w:val="00341CBD"/>
    <w:rsid w:val="003454E5"/>
    <w:rsid w:val="00353C34"/>
    <w:rsid w:val="00361728"/>
    <w:rsid w:val="00361956"/>
    <w:rsid w:val="003662F4"/>
    <w:rsid w:val="00371048"/>
    <w:rsid w:val="00372AC4"/>
    <w:rsid w:val="00373879"/>
    <w:rsid w:val="00374A26"/>
    <w:rsid w:val="00376766"/>
    <w:rsid w:val="00380BF1"/>
    <w:rsid w:val="00383AFA"/>
    <w:rsid w:val="00386C4F"/>
    <w:rsid w:val="0039384F"/>
    <w:rsid w:val="00394AA5"/>
    <w:rsid w:val="003977DB"/>
    <w:rsid w:val="003A097D"/>
    <w:rsid w:val="003B0BC4"/>
    <w:rsid w:val="003C169A"/>
    <w:rsid w:val="003C24D5"/>
    <w:rsid w:val="003D08AE"/>
    <w:rsid w:val="003D3948"/>
    <w:rsid w:val="003E3AAD"/>
    <w:rsid w:val="003E54B6"/>
    <w:rsid w:val="003E68D5"/>
    <w:rsid w:val="003E6B2B"/>
    <w:rsid w:val="003F25CC"/>
    <w:rsid w:val="003F2954"/>
    <w:rsid w:val="0040002B"/>
    <w:rsid w:val="00404444"/>
    <w:rsid w:val="004048CA"/>
    <w:rsid w:val="00404EE7"/>
    <w:rsid w:val="00405476"/>
    <w:rsid w:val="0040779E"/>
    <w:rsid w:val="00407CE4"/>
    <w:rsid w:val="0041123D"/>
    <w:rsid w:val="00417230"/>
    <w:rsid w:val="00423A31"/>
    <w:rsid w:val="00430349"/>
    <w:rsid w:val="00431EFA"/>
    <w:rsid w:val="00434D03"/>
    <w:rsid w:val="00436777"/>
    <w:rsid w:val="00437DB1"/>
    <w:rsid w:val="004404EC"/>
    <w:rsid w:val="0045044F"/>
    <w:rsid w:val="00450720"/>
    <w:rsid w:val="00452A5A"/>
    <w:rsid w:val="0045347E"/>
    <w:rsid w:val="00453B80"/>
    <w:rsid w:val="00453ECC"/>
    <w:rsid w:val="00455067"/>
    <w:rsid w:val="00456487"/>
    <w:rsid w:val="00456C30"/>
    <w:rsid w:val="00463047"/>
    <w:rsid w:val="00471B22"/>
    <w:rsid w:val="00474EA1"/>
    <w:rsid w:val="00476538"/>
    <w:rsid w:val="00482213"/>
    <w:rsid w:val="0048746D"/>
    <w:rsid w:val="00487739"/>
    <w:rsid w:val="00493871"/>
    <w:rsid w:val="004B21B4"/>
    <w:rsid w:val="004B5CEB"/>
    <w:rsid w:val="004B6876"/>
    <w:rsid w:val="004B6967"/>
    <w:rsid w:val="004C197C"/>
    <w:rsid w:val="004C234A"/>
    <w:rsid w:val="004C2BED"/>
    <w:rsid w:val="004D21A7"/>
    <w:rsid w:val="004D5076"/>
    <w:rsid w:val="004E04F5"/>
    <w:rsid w:val="004E15DC"/>
    <w:rsid w:val="004E7EA0"/>
    <w:rsid w:val="004F27D4"/>
    <w:rsid w:val="004F51C1"/>
    <w:rsid w:val="004F54E3"/>
    <w:rsid w:val="004F5A5C"/>
    <w:rsid w:val="004F762D"/>
    <w:rsid w:val="0050198A"/>
    <w:rsid w:val="00504A3E"/>
    <w:rsid w:val="00506904"/>
    <w:rsid w:val="00506DE0"/>
    <w:rsid w:val="005113A7"/>
    <w:rsid w:val="005114B8"/>
    <w:rsid w:val="0052324E"/>
    <w:rsid w:val="005255EB"/>
    <w:rsid w:val="005349FF"/>
    <w:rsid w:val="00536961"/>
    <w:rsid w:val="00541300"/>
    <w:rsid w:val="005460ED"/>
    <w:rsid w:val="00547184"/>
    <w:rsid w:val="00553A2E"/>
    <w:rsid w:val="005556AA"/>
    <w:rsid w:val="005621E6"/>
    <w:rsid w:val="00563A1A"/>
    <w:rsid w:val="00566276"/>
    <w:rsid w:val="00567DDC"/>
    <w:rsid w:val="00570886"/>
    <w:rsid w:val="00570D35"/>
    <w:rsid w:val="00571DED"/>
    <w:rsid w:val="00577D9D"/>
    <w:rsid w:val="00580BC3"/>
    <w:rsid w:val="00580FDB"/>
    <w:rsid w:val="005860A3"/>
    <w:rsid w:val="005A2FD0"/>
    <w:rsid w:val="005A5E71"/>
    <w:rsid w:val="005B1987"/>
    <w:rsid w:val="005B1B66"/>
    <w:rsid w:val="005B1E39"/>
    <w:rsid w:val="005B1FA5"/>
    <w:rsid w:val="005B1FB5"/>
    <w:rsid w:val="005B24D2"/>
    <w:rsid w:val="005B511E"/>
    <w:rsid w:val="005B6202"/>
    <w:rsid w:val="005C198F"/>
    <w:rsid w:val="005C4D38"/>
    <w:rsid w:val="005C5683"/>
    <w:rsid w:val="005C59CC"/>
    <w:rsid w:val="005D0543"/>
    <w:rsid w:val="005D11AB"/>
    <w:rsid w:val="005E16EA"/>
    <w:rsid w:val="005E4084"/>
    <w:rsid w:val="005F1358"/>
    <w:rsid w:val="005F363C"/>
    <w:rsid w:val="005F3D4E"/>
    <w:rsid w:val="005F5EA8"/>
    <w:rsid w:val="005F7546"/>
    <w:rsid w:val="006054DF"/>
    <w:rsid w:val="00606D8D"/>
    <w:rsid w:val="00610ACB"/>
    <w:rsid w:val="00612131"/>
    <w:rsid w:val="006200E2"/>
    <w:rsid w:val="00620E50"/>
    <w:rsid w:val="00623A78"/>
    <w:rsid w:val="006255C4"/>
    <w:rsid w:val="006279E4"/>
    <w:rsid w:val="00633F54"/>
    <w:rsid w:val="0063577B"/>
    <w:rsid w:val="0063663C"/>
    <w:rsid w:val="00644A38"/>
    <w:rsid w:val="00646434"/>
    <w:rsid w:val="00650F65"/>
    <w:rsid w:val="00651A27"/>
    <w:rsid w:val="00654FCC"/>
    <w:rsid w:val="00660740"/>
    <w:rsid w:val="006627F5"/>
    <w:rsid w:val="006648D4"/>
    <w:rsid w:val="00665F20"/>
    <w:rsid w:val="006722CD"/>
    <w:rsid w:val="00674AE4"/>
    <w:rsid w:val="006819BD"/>
    <w:rsid w:val="00684224"/>
    <w:rsid w:val="00686130"/>
    <w:rsid w:val="006869A2"/>
    <w:rsid w:val="006931AF"/>
    <w:rsid w:val="006A0F8C"/>
    <w:rsid w:val="006A1E4F"/>
    <w:rsid w:val="006A2A46"/>
    <w:rsid w:val="006B1D62"/>
    <w:rsid w:val="006B78A6"/>
    <w:rsid w:val="006C26B6"/>
    <w:rsid w:val="006C7DA7"/>
    <w:rsid w:val="006D0479"/>
    <w:rsid w:val="006D19BB"/>
    <w:rsid w:val="006D2C69"/>
    <w:rsid w:val="006E2C29"/>
    <w:rsid w:val="006E7952"/>
    <w:rsid w:val="006F2AB7"/>
    <w:rsid w:val="006F3C9C"/>
    <w:rsid w:val="006F581A"/>
    <w:rsid w:val="006F7ECB"/>
    <w:rsid w:val="00701F71"/>
    <w:rsid w:val="0070374E"/>
    <w:rsid w:val="00704768"/>
    <w:rsid w:val="00706112"/>
    <w:rsid w:val="00706BF9"/>
    <w:rsid w:val="007102A5"/>
    <w:rsid w:val="00720C87"/>
    <w:rsid w:val="0072447C"/>
    <w:rsid w:val="00725B13"/>
    <w:rsid w:val="00727173"/>
    <w:rsid w:val="00734634"/>
    <w:rsid w:val="007358A7"/>
    <w:rsid w:val="00743337"/>
    <w:rsid w:val="00743363"/>
    <w:rsid w:val="0074336D"/>
    <w:rsid w:val="00750A70"/>
    <w:rsid w:val="00752067"/>
    <w:rsid w:val="007553A9"/>
    <w:rsid w:val="00755400"/>
    <w:rsid w:val="007610B5"/>
    <w:rsid w:val="00770E1F"/>
    <w:rsid w:val="0077145D"/>
    <w:rsid w:val="007749D9"/>
    <w:rsid w:val="00777832"/>
    <w:rsid w:val="007819EB"/>
    <w:rsid w:val="007823CB"/>
    <w:rsid w:val="0078277D"/>
    <w:rsid w:val="007864BE"/>
    <w:rsid w:val="007906DE"/>
    <w:rsid w:val="00790994"/>
    <w:rsid w:val="0079180D"/>
    <w:rsid w:val="0079208D"/>
    <w:rsid w:val="007A0A67"/>
    <w:rsid w:val="007A185E"/>
    <w:rsid w:val="007A37F7"/>
    <w:rsid w:val="007A4C3E"/>
    <w:rsid w:val="007A5E8F"/>
    <w:rsid w:val="007B0572"/>
    <w:rsid w:val="007B3B0A"/>
    <w:rsid w:val="007B6B00"/>
    <w:rsid w:val="007C3223"/>
    <w:rsid w:val="007C32AB"/>
    <w:rsid w:val="007C7F35"/>
    <w:rsid w:val="007D0623"/>
    <w:rsid w:val="007D4C48"/>
    <w:rsid w:val="007D5400"/>
    <w:rsid w:val="007D5E3F"/>
    <w:rsid w:val="007E1271"/>
    <w:rsid w:val="007E2DEF"/>
    <w:rsid w:val="007E5C3B"/>
    <w:rsid w:val="007E6317"/>
    <w:rsid w:val="007E7853"/>
    <w:rsid w:val="007F02A1"/>
    <w:rsid w:val="007F471C"/>
    <w:rsid w:val="007F79FF"/>
    <w:rsid w:val="00800F16"/>
    <w:rsid w:val="008018EF"/>
    <w:rsid w:val="00801B36"/>
    <w:rsid w:val="008021DC"/>
    <w:rsid w:val="008038F3"/>
    <w:rsid w:val="00805AA9"/>
    <w:rsid w:val="00805EBD"/>
    <w:rsid w:val="00813816"/>
    <w:rsid w:val="008146AD"/>
    <w:rsid w:val="00815344"/>
    <w:rsid w:val="00821053"/>
    <w:rsid w:val="00822298"/>
    <w:rsid w:val="00823F8C"/>
    <w:rsid w:val="0083252F"/>
    <w:rsid w:val="00833397"/>
    <w:rsid w:val="008342EC"/>
    <w:rsid w:val="00836901"/>
    <w:rsid w:val="008429AB"/>
    <w:rsid w:val="00844989"/>
    <w:rsid w:val="00845AB1"/>
    <w:rsid w:val="00846257"/>
    <w:rsid w:val="00846A26"/>
    <w:rsid w:val="00847C85"/>
    <w:rsid w:val="00847E4B"/>
    <w:rsid w:val="00852CEF"/>
    <w:rsid w:val="008553A1"/>
    <w:rsid w:val="008610E9"/>
    <w:rsid w:val="0086257E"/>
    <w:rsid w:val="008667E7"/>
    <w:rsid w:val="00874088"/>
    <w:rsid w:val="00875512"/>
    <w:rsid w:val="00877314"/>
    <w:rsid w:val="008806B4"/>
    <w:rsid w:val="00885B23"/>
    <w:rsid w:val="00885F88"/>
    <w:rsid w:val="008908E3"/>
    <w:rsid w:val="00891B49"/>
    <w:rsid w:val="00892B6C"/>
    <w:rsid w:val="008938C0"/>
    <w:rsid w:val="00897BB2"/>
    <w:rsid w:val="008A0133"/>
    <w:rsid w:val="008A14AC"/>
    <w:rsid w:val="008A57D9"/>
    <w:rsid w:val="008A6A59"/>
    <w:rsid w:val="008A6AA5"/>
    <w:rsid w:val="008B0A83"/>
    <w:rsid w:val="008B19E1"/>
    <w:rsid w:val="008B2775"/>
    <w:rsid w:val="008B2B06"/>
    <w:rsid w:val="008B63E5"/>
    <w:rsid w:val="008B7958"/>
    <w:rsid w:val="008C25F1"/>
    <w:rsid w:val="008C6751"/>
    <w:rsid w:val="008C6A7B"/>
    <w:rsid w:val="008D2E31"/>
    <w:rsid w:val="008F3198"/>
    <w:rsid w:val="008F6A0F"/>
    <w:rsid w:val="009003B1"/>
    <w:rsid w:val="00901FB2"/>
    <w:rsid w:val="0090581B"/>
    <w:rsid w:val="009108DA"/>
    <w:rsid w:val="00914F80"/>
    <w:rsid w:val="009160E5"/>
    <w:rsid w:val="0091637C"/>
    <w:rsid w:val="00930BFF"/>
    <w:rsid w:val="00933AA4"/>
    <w:rsid w:val="009366FD"/>
    <w:rsid w:val="00936BBD"/>
    <w:rsid w:val="009417AD"/>
    <w:rsid w:val="00943E2E"/>
    <w:rsid w:val="00945916"/>
    <w:rsid w:val="00952DFC"/>
    <w:rsid w:val="00956A1A"/>
    <w:rsid w:val="00956B1F"/>
    <w:rsid w:val="00960A47"/>
    <w:rsid w:val="0096256C"/>
    <w:rsid w:val="00966DBC"/>
    <w:rsid w:val="00974274"/>
    <w:rsid w:val="00981009"/>
    <w:rsid w:val="00982C10"/>
    <w:rsid w:val="009844BD"/>
    <w:rsid w:val="00984CB9"/>
    <w:rsid w:val="0098635B"/>
    <w:rsid w:val="00987CE5"/>
    <w:rsid w:val="00993987"/>
    <w:rsid w:val="00994581"/>
    <w:rsid w:val="00997BA7"/>
    <w:rsid w:val="009A0043"/>
    <w:rsid w:val="009A14BA"/>
    <w:rsid w:val="009A4537"/>
    <w:rsid w:val="009A557B"/>
    <w:rsid w:val="009A5C5E"/>
    <w:rsid w:val="009B02DA"/>
    <w:rsid w:val="009B5768"/>
    <w:rsid w:val="009B7834"/>
    <w:rsid w:val="009C0127"/>
    <w:rsid w:val="009C09D5"/>
    <w:rsid w:val="009C0DDD"/>
    <w:rsid w:val="009C1AB1"/>
    <w:rsid w:val="009C2147"/>
    <w:rsid w:val="009C299A"/>
    <w:rsid w:val="009C4537"/>
    <w:rsid w:val="009C5257"/>
    <w:rsid w:val="009C7D3B"/>
    <w:rsid w:val="009C7E43"/>
    <w:rsid w:val="009C7E4F"/>
    <w:rsid w:val="009D0025"/>
    <w:rsid w:val="009D0AAD"/>
    <w:rsid w:val="009D315B"/>
    <w:rsid w:val="009D5988"/>
    <w:rsid w:val="009D60DC"/>
    <w:rsid w:val="009E0835"/>
    <w:rsid w:val="009E4384"/>
    <w:rsid w:val="009E6C6B"/>
    <w:rsid w:val="009F0A2D"/>
    <w:rsid w:val="009F2323"/>
    <w:rsid w:val="00A02686"/>
    <w:rsid w:val="00A05343"/>
    <w:rsid w:val="00A065B8"/>
    <w:rsid w:val="00A10E58"/>
    <w:rsid w:val="00A12A5D"/>
    <w:rsid w:val="00A2147A"/>
    <w:rsid w:val="00A25684"/>
    <w:rsid w:val="00A26E32"/>
    <w:rsid w:val="00A277E5"/>
    <w:rsid w:val="00A27960"/>
    <w:rsid w:val="00A30F33"/>
    <w:rsid w:val="00A330B6"/>
    <w:rsid w:val="00A341E7"/>
    <w:rsid w:val="00A37CFA"/>
    <w:rsid w:val="00A4322F"/>
    <w:rsid w:val="00A45BE6"/>
    <w:rsid w:val="00A4696A"/>
    <w:rsid w:val="00A51A43"/>
    <w:rsid w:val="00A52BA0"/>
    <w:rsid w:val="00A5551C"/>
    <w:rsid w:val="00A55B8E"/>
    <w:rsid w:val="00A55DF4"/>
    <w:rsid w:val="00A6423D"/>
    <w:rsid w:val="00A70496"/>
    <w:rsid w:val="00A76095"/>
    <w:rsid w:val="00A82DDC"/>
    <w:rsid w:val="00A82F4D"/>
    <w:rsid w:val="00A86FE7"/>
    <w:rsid w:val="00A966C9"/>
    <w:rsid w:val="00AA57DB"/>
    <w:rsid w:val="00AA57DC"/>
    <w:rsid w:val="00AA5909"/>
    <w:rsid w:val="00AA6AA9"/>
    <w:rsid w:val="00AB077E"/>
    <w:rsid w:val="00AB42B4"/>
    <w:rsid w:val="00AB57DE"/>
    <w:rsid w:val="00AB7E5B"/>
    <w:rsid w:val="00AC7824"/>
    <w:rsid w:val="00AC7C43"/>
    <w:rsid w:val="00AD0C51"/>
    <w:rsid w:val="00AD300E"/>
    <w:rsid w:val="00AD7EEB"/>
    <w:rsid w:val="00AE460F"/>
    <w:rsid w:val="00AE5B99"/>
    <w:rsid w:val="00AE73D4"/>
    <w:rsid w:val="00AE7BD7"/>
    <w:rsid w:val="00AF1D0C"/>
    <w:rsid w:val="00AF4242"/>
    <w:rsid w:val="00AF59C3"/>
    <w:rsid w:val="00B010A0"/>
    <w:rsid w:val="00B03071"/>
    <w:rsid w:val="00B14603"/>
    <w:rsid w:val="00B20FC4"/>
    <w:rsid w:val="00B2153C"/>
    <w:rsid w:val="00B236FF"/>
    <w:rsid w:val="00B26A1C"/>
    <w:rsid w:val="00B36940"/>
    <w:rsid w:val="00B4031D"/>
    <w:rsid w:val="00B406F2"/>
    <w:rsid w:val="00B4505F"/>
    <w:rsid w:val="00B46EC0"/>
    <w:rsid w:val="00B47CB1"/>
    <w:rsid w:val="00B51CA8"/>
    <w:rsid w:val="00B54C01"/>
    <w:rsid w:val="00B54E99"/>
    <w:rsid w:val="00B55163"/>
    <w:rsid w:val="00B604CA"/>
    <w:rsid w:val="00B61AF0"/>
    <w:rsid w:val="00B62B17"/>
    <w:rsid w:val="00B67972"/>
    <w:rsid w:val="00B727DC"/>
    <w:rsid w:val="00B74B3F"/>
    <w:rsid w:val="00B75538"/>
    <w:rsid w:val="00B77A49"/>
    <w:rsid w:val="00B852C4"/>
    <w:rsid w:val="00B85749"/>
    <w:rsid w:val="00B90224"/>
    <w:rsid w:val="00B92E6F"/>
    <w:rsid w:val="00BA050F"/>
    <w:rsid w:val="00BA29C9"/>
    <w:rsid w:val="00BA3395"/>
    <w:rsid w:val="00BA3807"/>
    <w:rsid w:val="00BA4D85"/>
    <w:rsid w:val="00BA6BB6"/>
    <w:rsid w:val="00BB0F03"/>
    <w:rsid w:val="00BB7D83"/>
    <w:rsid w:val="00BC001B"/>
    <w:rsid w:val="00BC086D"/>
    <w:rsid w:val="00BC1D6C"/>
    <w:rsid w:val="00BC449C"/>
    <w:rsid w:val="00BE2213"/>
    <w:rsid w:val="00BE29FB"/>
    <w:rsid w:val="00BE3717"/>
    <w:rsid w:val="00BE44A7"/>
    <w:rsid w:val="00BF038E"/>
    <w:rsid w:val="00BF140E"/>
    <w:rsid w:val="00BF58AC"/>
    <w:rsid w:val="00BF60AF"/>
    <w:rsid w:val="00BF7E60"/>
    <w:rsid w:val="00C013F1"/>
    <w:rsid w:val="00C02436"/>
    <w:rsid w:val="00C042AD"/>
    <w:rsid w:val="00C04723"/>
    <w:rsid w:val="00C1481B"/>
    <w:rsid w:val="00C152D1"/>
    <w:rsid w:val="00C20F53"/>
    <w:rsid w:val="00C214F9"/>
    <w:rsid w:val="00C25E97"/>
    <w:rsid w:val="00C31BE3"/>
    <w:rsid w:val="00C37530"/>
    <w:rsid w:val="00C42111"/>
    <w:rsid w:val="00C42869"/>
    <w:rsid w:val="00C42B2B"/>
    <w:rsid w:val="00C44889"/>
    <w:rsid w:val="00C51D63"/>
    <w:rsid w:val="00C52051"/>
    <w:rsid w:val="00C53BD1"/>
    <w:rsid w:val="00C5448C"/>
    <w:rsid w:val="00C57C27"/>
    <w:rsid w:val="00C57CC2"/>
    <w:rsid w:val="00C650BD"/>
    <w:rsid w:val="00C67AA5"/>
    <w:rsid w:val="00C76C77"/>
    <w:rsid w:val="00C7736F"/>
    <w:rsid w:val="00C80330"/>
    <w:rsid w:val="00C80DEE"/>
    <w:rsid w:val="00C95069"/>
    <w:rsid w:val="00CB48CD"/>
    <w:rsid w:val="00CB708D"/>
    <w:rsid w:val="00CB7598"/>
    <w:rsid w:val="00CC1169"/>
    <w:rsid w:val="00CC3593"/>
    <w:rsid w:val="00CC6C9D"/>
    <w:rsid w:val="00CD354A"/>
    <w:rsid w:val="00CD5328"/>
    <w:rsid w:val="00CD5E3E"/>
    <w:rsid w:val="00CD6C2E"/>
    <w:rsid w:val="00CE3FAE"/>
    <w:rsid w:val="00CE7258"/>
    <w:rsid w:val="00CF20C8"/>
    <w:rsid w:val="00CF6EB8"/>
    <w:rsid w:val="00D00B68"/>
    <w:rsid w:val="00D00E1B"/>
    <w:rsid w:val="00D01EF9"/>
    <w:rsid w:val="00D0202F"/>
    <w:rsid w:val="00D048BE"/>
    <w:rsid w:val="00D06602"/>
    <w:rsid w:val="00D1434A"/>
    <w:rsid w:val="00D16794"/>
    <w:rsid w:val="00D1704A"/>
    <w:rsid w:val="00D21FFA"/>
    <w:rsid w:val="00D26BAA"/>
    <w:rsid w:val="00D26E13"/>
    <w:rsid w:val="00D328E7"/>
    <w:rsid w:val="00D3304F"/>
    <w:rsid w:val="00D37776"/>
    <w:rsid w:val="00D43DD7"/>
    <w:rsid w:val="00D443F1"/>
    <w:rsid w:val="00D45B93"/>
    <w:rsid w:val="00D55C1D"/>
    <w:rsid w:val="00D56810"/>
    <w:rsid w:val="00D56D7A"/>
    <w:rsid w:val="00D57F0D"/>
    <w:rsid w:val="00D63628"/>
    <w:rsid w:val="00D65058"/>
    <w:rsid w:val="00D6552C"/>
    <w:rsid w:val="00D67321"/>
    <w:rsid w:val="00D702BA"/>
    <w:rsid w:val="00D742D1"/>
    <w:rsid w:val="00D748E8"/>
    <w:rsid w:val="00D809F3"/>
    <w:rsid w:val="00D84994"/>
    <w:rsid w:val="00D9019B"/>
    <w:rsid w:val="00D90757"/>
    <w:rsid w:val="00D910F8"/>
    <w:rsid w:val="00D92E1E"/>
    <w:rsid w:val="00D963D6"/>
    <w:rsid w:val="00D97D4F"/>
    <w:rsid w:val="00DA15B6"/>
    <w:rsid w:val="00DA1EEB"/>
    <w:rsid w:val="00DA22E4"/>
    <w:rsid w:val="00DA3785"/>
    <w:rsid w:val="00DA4B0F"/>
    <w:rsid w:val="00DA7CC0"/>
    <w:rsid w:val="00DB0D1C"/>
    <w:rsid w:val="00DB13B1"/>
    <w:rsid w:val="00DB183F"/>
    <w:rsid w:val="00DB4931"/>
    <w:rsid w:val="00DB6B7A"/>
    <w:rsid w:val="00DC20B4"/>
    <w:rsid w:val="00DC4ACD"/>
    <w:rsid w:val="00DD30C4"/>
    <w:rsid w:val="00DD3DC9"/>
    <w:rsid w:val="00DE2FB6"/>
    <w:rsid w:val="00DE3B70"/>
    <w:rsid w:val="00DE6CAC"/>
    <w:rsid w:val="00DE7791"/>
    <w:rsid w:val="00DF1F6B"/>
    <w:rsid w:val="00DF378A"/>
    <w:rsid w:val="00DF467C"/>
    <w:rsid w:val="00DF7C2E"/>
    <w:rsid w:val="00E00F4A"/>
    <w:rsid w:val="00E06CFD"/>
    <w:rsid w:val="00E11189"/>
    <w:rsid w:val="00E11ABC"/>
    <w:rsid w:val="00E129EC"/>
    <w:rsid w:val="00E271F4"/>
    <w:rsid w:val="00E31EE6"/>
    <w:rsid w:val="00E326A0"/>
    <w:rsid w:val="00E3381C"/>
    <w:rsid w:val="00E33F42"/>
    <w:rsid w:val="00E34704"/>
    <w:rsid w:val="00E3793E"/>
    <w:rsid w:val="00E401A2"/>
    <w:rsid w:val="00E42841"/>
    <w:rsid w:val="00E45764"/>
    <w:rsid w:val="00E4618F"/>
    <w:rsid w:val="00E509E6"/>
    <w:rsid w:val="00E519FE"/>
    <w:rsid w:val="00E57503"/>
    <w:rsid w:val="00E6309C"/>
    <w:rsid w:val="00E64A8A"/>
    <w:rsid w:val="00E66B0F"/>
    <w:rsid w:val="00E70FEC"/>
    <w:rsid w:val="00E7151E"/>
    <w:rsid w:val="00E736F8"/>
    <w:rsid w:val="00E82088"/>
    <w:rsid w:val="00E837EE"/>
    <w:rsid w:val="00E850EE"/>
    <w:rsid w:val="00E87F61"/>
    <w:rsid w:val="00E9079A"/>
    <w:rsid w:val="00E90E80"/>
    <w:rsid w:val="00E95BFF"/>
    <w:rsid w:val="00E9745E"/>
    <w:rsid w:val="00EA0D01"/>
    <w:rsid w:val="00EA3995"/>
    <w:rsid w:val="00EA71E6"/>
    <w:rsid w:val="00EB17EB"/>
    <w:rsid w:val="00EB1B63"/>
    <w:rsid w:val="00EB32B1"/>
    <w:rsid w:val="00EB5F77"/>
    <w:rsid w:val="00EB7F1F"/>
    <w:rsid w:val="00EC4148"/>
    <w:rsid w:val="00ED3144"/>
    <w:rsid w:val="00ED53EC"/>
    <w:rsid w:val="00ED61C6"/>
    <w:rsid w:val="00ED7677"/>
    <w:rsid w:val="00ED7783"/>
    <w:rsid w:val="00EE03A3"/>
    <w:rsid w:val="00EE2C7A"/>
    <w:rsid w:val="00EE3743"/>
    <w:rsid w:val="00EE39A8"/>
    <w:rsid w:val="00EE6EDD"/>
    <w:rsid w:val="00EE7725"/>
    <w:rsid w:val="00EE78CB"/>
    <w:rsid w:val="00EF28D0"/>
    <w:rsid w:val="00EF5B3F"/>
    <w:rsid w:val="00EF7710"/>
    <w:rsid w:val="00F024A4"/>
    <w:rsid w:val="00F04B63"/>
    <w:rsid w:val="00F07707"/>
    <w:rsid w:val="00F07D3B"/>
    <w:rsid w:val="00F10145"/>
    <w:rsid w:val="00F10E1D"/>
    <w:rsid w:val="00F22C0D"/>
    <w:rsid w:val="00F25CC1"/>
    <w:rsid w:val="00F328E1"/>
    <w:rsid w:val="00F426AC"/>
    <w:rsid w:val="00F44282"/>
    <w:rsid w:val="00F470D1"/>
    <w:rsid w:val="00F502C2"/>
    <w:rsid w:val="00F531B8"/>
    <w:rsid w:val="00F55519"/>
    <w:rsid w:val="00F55FC9"/>
    <w:rsid w:val="00F577C1"/>
    <w:rsid w:val="00F61F8E"/>
    <w:rsid w:val="00F62016"/>
    <w:rsid w:val="00F72D86"/>
    <w:rsid w:val="00F7456E"/>
    <w:rsid w:val="00F756E6"/>
    <w:rsid w:val="00F82185"/>
    <w:rsid w:val="00F826E1"/>
    <w:rsid w:val="00F82FFF"/>
    <w:rsid w:val="00F8387E"/>
    <w:rsid w:val="00F858F3"/>
    <w:rsid w:val="00F86A10"/>
    <w:rsid w:val="00F87FC2"/>
    <w:rsid w:val="00F90602"/>
    <w:rsid w:val="00F90D24"/>
    <w:rsid w:val="00F918E2"/>
    <w:rsid w:val="00F959C7"/>
    <w:rsid w:val="00FA11D1"/>
    <w:rsid w:val="00FA23FB"/>
    <w:rsid w:val="00FA3E31"/>
    <w:rsid w:val="00FA5D90"/>
    <w:rsid w:val="00FB0E97"/>
    <w:rsid w:val="00FB1CD6"/>
    <w:rsid w:val="00FB79CD"/>
    <w:rsid w:val="00FC01AD"/>
    <w:rsid w:val="00FC02CD"/>
    <w:rsid w:val="00FC2928"/>
    <w:rsid w:val="00FC2968"/>
    <w:rsid w:val="00FC2F65"/>
    <w:rsid w:val="00FC4618"/>
    <w:rsid w:val="00FC4C6E"/>
    <w:rsid w:val="00FC622A"/>
    <w:rsid w:val="00FE2A40"/>
    <w:rsid w:val="00FE4B26"/>
    <w:rsid w:val="00FE5350"/>
    <w:rsid w:val="00FF46A0"/>
    <w:rsid w:val="00FF53E3"/>
    <w:rsid w:val="00FF67EF"/>
    <w:rsid w:val="00FF70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F1F"/>
  </w:style>
  <w:style w:type="paragraph" w:styleId="Heading1">
    <w:name w:val="heading 1"/>
    <w:basedOn w:val="Normal"/>
    <w:next w:val="Normal"/>
    <w:link w:val="Heading1Char"/>
    <w:uiPriority w:val="9"/>
    <w:qFormat/>
    <w:rsid w:val="004303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3034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0437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F6A6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F6A68"/>
  </w:style>
  <w:style w:type="paragraph" w:styleId="Footer">
    <w:name w:val="footer"/>
    <w:basedOn w:val="Normal"/>
    <w:link w:val="FooterChar"/>
    <w:uiPriority w:val="99"/>
    <w:unhideWhenUsed/>
    <w:rsid w:val="002F6A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6A68"/>
  </w:style>
  <w:style w:type="paragraph" w:styleId="ListParagraph">
    <w:name w:val="List Paragraph"/>
    <w:basedOn w:val="Normal"/>
    <w:uiPriority w:val="34"/>
    <w:qFormat/>
    <w:rsid w:val="005E16EA"/>
    <w:pPr>
      <w:ind w:left="720"/>
      <w:contextualSpacing/>
    </w:pPr>
  </w:style>
  <w:style w:type="character" w:styleId="CommentReference">
    <w:name w:val="annotation reference"/>
    <w:basedOn w:val="DefaultParagraphFont"/>
    <w:uiPriority w:val="99"/>
    <w:semiHidden/>
    <w:unhideWhenUsed/>
    <w:rsid w:val="002E2689"/>
    <w:rPr>
      <w:sz w:val="16"/>
      <w:szCs w:val="16"/>
    </w:rPr>
  </w:style>
  <w:style w:type="paragraph" w:styleId="CommentText">
    <w:name w:val="annotation text"/>
    <w:basedOn w:val="Normal"/>
    <w:link w:val="CommentTextChar"/>
    <w:uiPriority w:val="99"/>
    <w:semiHidden/>
    <w:unhideWhenUsed/>
    <w:rsid w:val="002E2689"/>
    <w:pPr>
      <w:spacing w:line="240" w:lineRule="auto"/>
    </w:pPr>
    <w:rPr>
      <w:sz w:val="20"/>
      <w:szCs w:val="20"/>
    </w:rPr>
  </w:style>
  <w:style w:type="character" w:customStyle="1" w:styleId="CommentTextChar">
    <w:name w:val="Comment Text Char"/>
    <w:basedOn w:val="DefaultParagraphFont"/>
    <w:link w:val="CommentText"/>
    <w:uiPriority w:val="99"/>
    <w:semiHidden/>
    <w:rsid w:val="002E2689"/>
    <w:rPr>
      <w:sz w:val="20"/>
      <w:szCs w:val="20"/>
    </w:rPr>
  </w:style>
  <w:style w:type="paragraph" w:styleId="CommentSubject">
    <w:name w:val="annotation subject"/>
    <w:basedOn w:val="CommentText"/>
    <w:next w:val="CommentText"/>
    <w:link w:val="CommentSubjectChar"/>
    <w:uiPriority w:val="99"/>
    <w:semiHidden/>
    <w:unhideWhenUsed/>
    <w:rsid w:val="002E2689"/>
    <w:rPr>
      <w:b/>
      <w:bCs/>
    </w:rPr>
  </w:style>
  <w:style w:type="character" w:customStyle="1" w:styleId="CommentSubjectChar">
    <w:name w:val="Comment Subject Char"/>
    <w:basedOn w:val="CommentTextChar"/>
    <w:link w:val="CommentSubject"/>
    <w:uiPriority w:val="99"/>
    <w:semiHidden/>
    <w:rsid w:val="002E2689"/>
    <w:rPr>
      <w:b/>
      <w:bCs/>
      <w:sz w:val="20"/>
      <w:szCs w:val="20"/>
    </w:rPr>
  </w:style>
  <w:style w:type="paragraph" w:styleId="BalloonText">
    <w:name w:val="Balloon Text"/>
    <w:basedOn w:val="Normal"/>
    <w:link w:val="BalloonTextChar"/>
    <w:uiPriority w:val="99"/>
    <w:semiHidden/>
    <w:unhideWhenUsed/>
    <w:rsid w:val="002E26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689"/>
    <w:rPr>
      <w:rFonts w:ascii="Tahoma" w:hAnsi="Tahoma" w:cs="Tahoma"/>
      <w:sz w:val="16"/>
      <w:szCs w:val="16"/>
    </w:rPr>
  </w:style>
  <w:style w:type="table" w:styleId="TableGrid">
    <w:name w:val="Table Grid"/>
    <w:basedOn w:val="TableNormal"/>
    <w:uiPriority w:val="59"/>
    <w:rsid w:val="00AC7C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1">
    <w:name w:val="Style1"/>
    <w:basedOn w:val="TableSimple1"/>
    <w:uiPriority w:val="99"/>
    <w:qFormat/>
    <w:rsid w:val="00800F16"/>
    <w:pPr>
      <w:spacing w:after="0" w:line="240"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2">
    <w:name w:val="Style2"/>
    <w:basedOn w:val="TableSimple1"/>
    <w:uiPriority w:val="99"/>
    <w:qFormat/>
    <w:rsid w:val="005B1987"/>
    <w:pPr>
      <w:spacing w:after="0" w:line="240"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1">
    <w:name w:val="Table Simple 1"/>
    <w:basedOn w:val="TableNormal"/>
    <w:uiPriority w:val="99"/>
    <w:semiHidden/>
    <w:unhideWhenUsed/>
    <w:rsid w:val="00800F1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3">
    <w:name w:val="Style3"/>
    <w:basedOn w:val="TableSimple1"/>
    <w:uiPriority w:val="99"/>
    <w:qFormat/>
    <w:rsid w:val="00315CDC"/>
    <w:pPr>
      <w:spacing w:after="0" w:line="240"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Heading1Char">
    <w:name w:val="Heading 1 Char"/>
    <w:basedOn w:val="DefaultParagraphFont"/>
    <w:link w:val="Heading1"/>
    <w:uiPriority w:val="9"/>
    <w:rsid w:val="004303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30349"/>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9B7834"/>
    <w:pPr>
      <w:spacing w:after="0" w:line="240" w:lineRule="auto"/>
    </w:pPr>
  </w:style>
  <w:style w:type="character" w:customStyle="1" w:styleId="Heading3Char">
    <w:name w:val="Heading 3 Char"/>
    <w:basedOn w:val="DefaultParagraphFont"/>
    <w:link w:val="Heading3"/>
    <w:uiPriority w:val="9"/>
    <w:rsid w:val="0030437A"/>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30437A"/>
    <w:pPr>
      <w:outlineLvl w:val="9"/>
    </w:pPr>
  </w:style>
  <w:style w:type="paragraph" w:styleId="TOC3">
    <w:name w:val="toc 3"/>
    <w:basedOn w:val="Normal"/>
    <w:next w:val="Normal"/>
    <w:autoRedefine/>
    <w:uiPriority w:val="39"/>
    <w:unhideWhenUsed/>
    <w:rsid w:val="0030437A"/>
    <w:pPr>
      <w:spacing w:after="100"/>
      <w:ind w:left="440"/>
    </w:pPr>
  </w:style>
  <w:style w:type="paragraph" w:styleId="TOC2">
    <w:name w:val="toc 2"/>
    <w:basedOn w:val="Normal"/>
    <w:next w:val="Normal"/>
    <w:autoRedefine/>
    <w:uiPriority w:val="39"/>
    <w:unhideWhenUsed/>
    <w:rsid w:val="0030437A"/>
    <w:pPr>
      <w:spacing w:after="100"/>
      <w:ind w:left="220"/>
    </w:pPr>
  </w:style>
  <w:style w:type="paragraph" w:styleId="TOC1">
    <w:name w:val="toc 1"/>
    <w:basedOn w:val="Normal"/>
    <w:next w:val="Normal"/>
    <w:autoRedefine/>
    <w:uiPriority w:val="39"/>
    <w:unhideWhenUsed/>
    <w:rsid w:val="0030437A"/>
    <w:pPr>
      <w:spacing w:after="100"/>
    </w:pPr>
  </w:style>
  <w:style w:type="character" w:styleId="Hyperlink">
    <w:name w:val="Hyperlink"/>
    <w:basedOn w:val="DefaultParagraphFont"/>
    <w:uiPriority w:val="99"/>
    <w:unhideWhenUsed/>
    <w:rsid w:val="0030437A"/>
    <w:rPr>
      <w:color w:val="0000FF" w:themeColor="hyperlink"/>
      <w:u w:val="single"/>
    </w:rPr>
  </w:style>
  <w:style w:type="paragraph" w:customStyle="1" w:styleId="Default">
    <w:name w:val="Default"/>
    <w:rsid w:val="00EB1B63"/>
    <w:pPr>
      <w:autoSpaceDE w:val="0"/>
      <w:autoSpaceDN w:val="0"/>
      <w:adjustRightInd w:val="0"/>
      <w:spacing w:after="0" w:line="240" w:lineRule="auto"/>
    </w:pPr>
    <w:rPr>
      <w:rFonts w:ascii="Times New Roman" w:eastAsiaTheme="minorHAns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F6A6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F6A68"/>
  </w:style>
  <w:style w:type="paragraph" w:styleId="Footer">
    <w:name w:val="footer"/>
    <w:basedOn w:val="Normal"/>
    <w:link w:val="FooterChar"/>
    <w:uiPriority w:val="99"/>
    <w:unhideWhenUsed/>
    <w:rsid w:val="002F6A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6A68"/>
  </w:style>
  <w:style w:type="paragraph" w:styleId="ListParagraph">
    <w:name w:val="List Paragraph"/>
    <w:basedOn w:val="Normal"/>
    <w:uiPriority w:val="34"/>
    <w:qFormat/>
    <w:rsid w:val="005E16EA"/>
    <w:pPr>
      <w:ind w:left="720"/>
      <w:contextualSpacing/>
    </w:pPr>
  </w:style>
  <w:style w:type="character" w:styleId="CommentReference">
    <w:name w:val="annotation reference"/>
    <w:basedOn w:val="DefaultParagraphFont"/>
    <w:uiPriority w:val="99"/>
    <w:semiHidden/>
    <w:unhideWhenUsed/>
    <w:rsid w:val="002E2689"/>
    <w:rPr>
      <w:sz w:val="16"/>
      <w:szCs w:val="16"/>
    </w:rPr>
  </w:style>
  <w:style w:type="paragraph" w:styleId="CommentText">
    <w:name w:val="annotation text"/>
    <w:basedOn w:val="Normal"/>
    <w:link w:val="CommentTextChar"/>
    <w:uiPriority w:val="99"/>
    <w:semiHidden/>
    <w:unhideWhenUsed/>
    <w:rsid w:val="002E2689"/>
    <w:pPr>
      <w:spacing w:line="240" w:lineRule="auto"/>
    </w:pPr>
    <w:rPr>
      <w:sz w:val="20"/>
      <w:szCs w:val="20"/>
    </w:rPr>
  </w:style>
  <w:style w:type="character" w:customStyle="1" w:styleId="CommentTextChar">
    <w:name w:val="Comment Text Char"/>
    <w:basedOn w:val="DefaultParagraphFont"/>
    <w:link w:val="CommentText"/>
    <w:uiPriority w:val="99"/>
    <w:semiHidden/>
    <w:rsid w:val="002E2689"/>
    <w:rPr>
      <w:sz w:val="20"/>
      <w:szCs w:val="20"/>
    </w:rPr>
  </w:style>
  <w:style w:type="paragraph" w:styleId="CommentSubject">
    <w:name w:val="annotation subject"/>
    <w:basedOn w:val="CommentText"/>
    <w:next w:val="CommentText"/>
    <w:link w:val="CommentSubjectChar"/>
    <w:uiPriority w:val="99"/>
    <w:semiHidden/>
    <w:unhideWhenUsed/>
    <w:rsid w:val="002E2689"/>
    <w:rPr>
      <w:b/>
      <w:bCs/>
    </w:rPr>
  </w:style>
  <w:style w:type="character" w:customStyle="1" w:styleId="CommentSubjectChar">
    <w:name w:val="Comment Subject Char"/>
    <w:basedOn w:val="CommentTextChar"/>
    <w:link w:val="CommentSubject"/>
    <w:uiPriority w:val="99"/>
    <w:semiHidden/>
    <w:rsid w:val="002E2689"/>
    <w:rPr>
      <w:b/>
      <w:bCs/>
      <w:sz w:val="20"/>
      <w:szCs w:val="20"/>
    </w:rPr>
  </w:style>
  <w:style w:type="paragraph" w:styleId="BalloonText">
    <w:name w:val="Balloon Text"/>
    <w:basedOn w:val="Normal"/>
    <w:link w:val="BalloonTextChar"/>
    <w:uiPriority w:val="99"/>
    <w:semiHidden/>
    <w:unhideWhenUsed/>
    <w:rsid w:val="002E26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6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yanawb10@gmail.com" TargetMode="External"/><Relationship Id="rId13" Type="http://schemas.openxmlformats.org/officeDocument/2006/relationships/hyperlink" Target="mailto:ayanawb10@gmail.com"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x.doi.org/10.7537/marsrsj090717.13"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B77CF-1455-481F-B14C-4550B98C1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4578</Words>
  <Characters>26097</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30614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Administrator</cp:lastModifiedBy>
  <cp:revision>3</cp:revision>
  <dcterms:created xsi:type="dcterms:W3CDTF">2017-07-19T15:26:00Z</dcterms:created>
  <dcterms:modified xsi:type="dcterms:W3CDTF">2017-07-20T01:26:00Z</dcterms:modified>
</cp:coreProperties>
</file>