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9F" w:rsidRPr="00485BF4" w:rsidRDefault="007A3B4A" w:rsidP="00CE2868">
      <w:pPr>
        <w:snapToGrid w:val="0"/>
        <w:spacing w:after="0" w:line="240" w:lineRule="auto"/>
        <w:jc w:val="center"/>
        <w:rPr>
          <w:rFonts w:ascii="Times New Roman" w:hAnsi="Times New Roman" w:cs="Times New Roman"/>
          <w:b/>
          <w:sz w:val="20"/>
          <w:szCs w:val="20"/>
          <w:lang w:eastAsia="zh-CN"/>
        </w:rPr>
      </w:pPr>
      <w:r w:rsidRPr="00485BF4">
        <w:rPr>
          <w:rFonts w:ascii="Times New Roman" w:hAnsi="Times New Roman" w:cs="Times New Roman"/>
          <w:b/>
          <w:sz w:val="20"/>
          <w:szCs w:val="20"/>
        </w:rPr>
        <w:t xml:space="preserve">Response of </w:t>
      </w:r>
      <w:r w:rsidR="004F1D0F" w:rsidRPr="00485BF4">
        <w:rPr>
          <w:rFonts w:ascii="Times New Roman" w:hAnsi="Times New Roman" w:cs="Times New Roman"/>
          <w:b/>
          <w:sz w:val="20"/>
          <w:szCs w:val="20"/>
        </w:rPr>
        <w:t xml:space="preserve">Tropical </w:t>
      </w:r>
      <w:r w:rsidR="00F9644D" w:rsidRPr="00485BF4">
        <w:rPr>
          <w:rFonts w:ascii="Times New Roman" w:hAnsi="Times New Roman" w:cs="Times New Roman"/>
          <w:b/>
          <w:sz w:val="20"/>
          <w:szCs w:val="20"/>
        </w:rPr>
        <w:t>Sickle P</w:t>
      </w:r>
      <w:r w:rsidR="00034EC9" w:rsidRPr="00485BF4">
        <w:rPr>
          <w:rFonts w:ascii="Times New Roman" w:hAnsi="Times New Roman" w:cs="Times New Roman"/>
          <w:b/>
          <w:sz w:val="20"/>
          <w:szCs w:val="20"/>
        </w:rPr>
        <w:t>od (</w:t>
      </w:r>
      <w:r w:rsidRPr="00485BF4">
        <w:rPr>
          <w:rFonts w:ascii="Times New Roman" w:hAnsi="Times New Roman" w:cs="Times New Roman"/>
          <w:b/>
          <w:i/>
          <w:sz w:val="20"/>
          <w:szCs w:val="20"/>
        </w:rPr>
        <w:t>Senna obtusifolia</w:t>
      </w:r>
      <w:r w:rsidR="00034EC9" w:rsidRPr="00485BF4">
        <w:rPr>
          <w:rFonts w:ascii="Times New Roman" w:hAnsi="Times New Roman" w:cs="Times New Roman"/>
          <w:b/>
          <w:sz w:val="20"/>
          <w:szCs w:val="20"/>
        </w:rPr>
        <w:t>)</w:t>
      </w:r>
      <w:r w:rsidR="004F77E4" w:rsidRPr="00485BF4">
        <w:rPr>
          <w:rFonts w:ascii="Times New Roman" w:hAnsi="Times New Roman" w:cs="Times New Roman"/>
          <w:b/>
          <w:sz w:val="20"/>
          <w:szCs w:val="20"/>
        </w:rPr>
        <w:t xml:space="preserve"> Seed Meal to Varying </w:t>
      </w:r>
      <w:r w:rsidRPr="00485BF4">
        <w:rPr>
          <w:rFonts w:ascii="Times New Roman" w:hAnsi="Times New Roman" w:cs="Times New Roman"/>
          <w:b/>
          <w:sz w:val="20"/>
          <w:szCs w:val="20"/>
        </w:rPr>
        <w:t xml:space="preserve">Soaking </w:t>
      </w:r>
      <w:r w:rsidR="005D17C9" w:rsidRPr="00485BF4">
        <w:rPr>
          <w:rFonts w:ascii="Times New Roman" w:hAnsi="Times New Roman" w:cs="Times New Roman"/>
          <w:b/>
          <w:sz w:val="20"/>
          <w:szCs w:val="20"/>
        </w:rPr>
        <w:t xml:space="preserve">Periods </w:t>
      </w:r>
    </w:p>
    <w:p w:rsidR="00B57F9F" w:rsidRPr="00485BF4" w:rsidRDefault="00B57F9F" w:rsidP="00CE2868">
      <w:pPr>
        <w:snapToGrid w:val="0"/>
        <w:spacing w:after="0" w:line="240" w:lineRule="auto"/>
        <w:jc w:val="center"/>
        <w:rPr>
          <w:rFonts w:ascii="Times New Roman" w:hAnsi="Times New Roman" w:cs="Times New Roman"/>
          <w:b/>
          <w:sz w:val="20"/>
          <w:szCs w:val="20"/>
          <w:lang w:eastAsia="zh-CN"/>
        </w:rPr>
      </w:pPr>
    </w:p>
    <w:p w:rsidR="00B57F9F" w:rsidRPr="00485BF4" w:rsidRDefault="00B57F9F" w:rsidP="00CE2868">
      <w:pPr>
        <w:snapToGrid w:val="0"/>
        <w:spacing w:after="0" w:line="240" w:lineRule="auto"/>
        <w:jc w:val="center"/>
        <w:rPr>
          <w:rFonts w:ascii="Times New Roman" w:hAnsi="Times New Roman" w:cs="Times New Roman"/>
          <w:sz w:val="20"/>
          <w:szCs w:val="20"/>
          <w:lang w:eastAsia="zh-CN"/>
        </w:rPr>
      </w:pPr>
      <w:r w:rsidRPr="00485BF4">
        <w:rPr>
          <w:rFonts w:ascii="Times New Roman" w:hAnsi="Times New Roman" w:cs="Times New Roman"/>
          <w:sz w:val="20"/>
          <w:szCs w:val="20"/>
        </w:rPr>
        <w:t>A</w:t>
      </w:r>
      <w:r w:rsidR="00F9644D" w:rsidRPr="00485BF4">
        <w:rPr>
          <w:rFonts w:ascii="Times New Roman" w:hAnsi="Times New Roman" w:cs="Times New Roman"/>
          <w:sz w:val="20"/>
          <w:szCs w:val="20"/>
        </w:rPr>
        <w:t>ugustine, C.</w:t>
      </w:r>
    </w:p>
    <w:p w:rsidR="00B57F9F" w:rsidRPr="00485BF4" w:rsidRDefault="00B57F9F" w:rsidP="00CE2868">
      <w:pPr>
        <w:snapToGrid w:val="0"/>
        <w:spacing w:after="0" w:line="240" w:lineRule="auto"/>
        <w:jc w:val="center"/>
        <w:rPr>
          <w:rFonts w:ascii="Times New Roman" w:hAnsi="Times New Roman" w:cs="Times New Roman"/>
          <w:sz w:val="20"/>
          <w:szCs w:val="20"/>
          <w:lang w:eastAsia="zh-CN"/>
        </w:rPr>
      </w:pPr>
    </w:p>
    <w:p w:rsidR="00F9644D" w:rsidRPr="00485BF4" w:rsidRDefault="00F9644D" w:rsidP="00CE2868">
      <w:pPr>
        <w:snapToGrid w:val="0"/>
        <w:spacing w:after="0" w:line="240" w:lineRule="auto"/>
        <w:jc w:val="center"/>
        <w:rPr>
          <w:rFonts w:ascii="Times New Roman" w:hAnsi="Times New Roman" w:cs="Times New Roman"/>
          <w:sz w:val="20"/>
          <w:szCs w:val="20"/>
        </w:rPr>
      </w:pPr>
      <w:r w:rsidRPr="00485BF4">
        <w:rPr>
          <w:rFonts w:ascii="Times New Roman" w:hAnsi="Times New Roman" w:cs="Times New Roman"/>
          <w:sz w:val="20"/>
          <w:szCs w:val="20"/>
        </w:rPr>
        <w:t>Department of Animal Production, Adamawa State University, Mubi, Nigeria.</w:t>
      </w:r>
    </w:p>
    <w:p w:rsidR="00B57F9F" w:rsidRPr="00485BF4" w:rsidRDefault="00201243" w:rsidP="00CE2868">
      <w:pPr>
        <w:snapToGrid w:val="0"/>
        <w:spacing w:after="0" w:line="240" w:lineRule="auto"/>
        <w:jc w:val="center"/>
        <w:rPr>
          <w:rFonts w:ascii="Times New Roman" w:hAnsi="Times New Roman" w:cs="Times New Roman"/>
          <w:sz w:val="20"/>
          <w:szCs w:val="20"/>
        </w:rPr>
      </w:pPr>
      <w:r w:rsidRPr="00485BF4">
        <w:rPr>
          <w:rFonts w:ascii="Times New Roman" w:hAnsi="Times New Roman" w:cs="Times New Roman"/>
          <w:sz w:val="20"/>
          <w:szCs w:val="20"/>
        </w:rPr>
        <w:t xml:space="preserve">Email: </w:t>
      </w:r>
      <w:hyperlink r:id="rId7" w:history="1">
        <w:r w:rsidRPr="00485BF4">
          <w:rPr>
            <w:rStyle w:val="Hyperlink"/>
            <w:rFonts w:ascii="Times New Roman" w:hAnsi="Times New Roman" w:cs="Times New Roman"/>
            <w:sz w:val="20"/>
            <w:szCs w:val="20"/>
            <w:u w:val="none"/>
          </w:rPr>
          <w:t>audaggai@gmail.com</w:t>
        </w:r>
      </w:hyperlink>
      <w:r w:rsidR="00485BF4" w:rsidRPr="00485BF4">
        <w:rPr>
          <w:rFonts w:hint="eastAsia"/>
          <w:sz w:val="20"/>
          <w:szCs w:val="20"/>
          <w:lang w:eastAsia="zh-CN"/>
        </w:rPr>
        <w:t>.</w:t>
      </w:r>
      <w:r w:rsidRPr="00485BF4">
        <w:rPr>
          <w:rStyle w:val="Hyperlink"/>
          <w:rFonts w:ascii="Times New Roman" w:hAnsi="Times New Roman" w:cs="Times New Roman"/>
          <w:sz w:val="20"/>
          <w:szCs w:val="20"/>
          <w:u w:val="none"/>
        </w:rPr>
        <w:t xml:space="preserve"> </w:t>
      </w:r>
      <w:r w:rsidR="00AA1BF4" w:rsidRPr="00485BF4">
        <w:rPr>
          <w:rFonts w:ascii="Times New Roman" w:hAnsi="Times New Roman" w:cs="Times New Roman"/>
          <w:sz w:val="20"/>
          <w:szCs w:val="20"/>
        </w:rPr>
        <w:t>GSM +234</w:t>
      </w:r>
      <w:r w:rsidRPr="00485BF4">
        <w:rPr>
          <w:rFonts w:ascii="Times New Roman" w:hAnsi="Times New Roman" w:cs="Times New Roman"/>
          <w:sz w:val="20"/>
          <w:szCs w:val="20"/>
        </w:rPr>
        <w:t>8132946167</w:t>
      </w:r>
    </w:p>
    <w:p w:rsidR="00B57F9F" w:rsidRPr="00485BF4" w:rsidRDefault="00B57F9F" w:rsidP="00CE2868">
      <w:pPr>
        <w:snapToGrid w:val="0"/>
        <w:spacing w:after="0" w:line="240" w:lineRule="auto"/>
        <w:jc w:val="center"/>
        <w:rPr>
          <w:rFonts w:ascii="Times New Roman" w:hAnsi="Times New Roman" w:cs="Times New Roman"/>
          <w:b/>
          <w:sz w:val="20"/>
          <w:szCs w:val="20"/>
        </w:rPr>
      </w:pPr>
    </w:p>
    <w:p w:rsidR="00CE2868" w:rsidRPr="00485BF4" w:rsidRDefault="00455172" w:rsidP="00B768C2">
      <w:pPr>
        <w:snapToGrid w:val="0"/>
        <w:spacing w:after="0" w:line="240" w:lineRule="auto"/>
        <w:jc w:val="both"/>
        <w:rPr>
          <w:rFonts w:ascii="Times New Roman" w:hAnsi="Times New Roman" w:cs="Times New Roman"/>
          <w:sz w:val="20"/>
          <w:szCs w:val="20"/>
        </w:rPr>
      </w:pPr>
      <w:r w:rsidRPr="00485BF4">
        <w:rPr>
          <w:rFonts w:ascii="Times New Roman" w:hAnsi="Times New Roman" w:cs="Times New Roman"/>
          <w:b/>
          <w:sz w:val="20"/>
          <w:szCs w:val="20"/>
        </w:rPr>
        <w:t>Abstract</w:t>
      </w:r>
      <w:r w:rsidR="00B768C2" w:rsidRPr="00485BF4">
        <w:rPr>
          <w:rFonts w:ascii="Times New Roman" w:hAnsi="Times New Roman" w:cs="Times New Roman" w:hint="eastAsia"/>
          <w:b/>
          <w:sz w:val="20"/>
          <w:szCs w:val="20"/>
          <w:lang w:eastAsia="zh-CN"/>
        </w:rPr>
        <w:t xml:space="preserve">: </w:t>
      </w:r>
      <w:r w:rsidRPr="00485BF4">
        <w:rPr>
          <w:rFonts w:ascii="Times New Roman" w:hAnsi="Times New Roman" w:cs="Times New Roman"/>
          <w:sz w:val="20"/>
          <w:szCs w:val="20"/>
        </w:rPr>
        <w:t>A laboratory analysis was conducted to determine the effects of</w:t>
      </w:r>
      <w:r w:rsidR="00A719B6" w:rsidRPr="00485BF4">
        <w:rPr>
          <w:rFonts w:ascii="Times New Roman" w:hAnsi="Times New Roman" w:cs="Times New Roman"/>
          <w:sz w:val="20"/>
          <w:szCs w:val="20"/>
        </w:rPr>
        <w:t xml:space="preserve"> varying</w:t>
      </w:r>
      <w:r w:rsidRPr="00485BF4">
        <w:rPr>
          <w:rFonts w:ascii="Times New Roman" w:hAnsi="Times New Roman" w:cs="Times New Roman"/>
          <w:sz w:val="20"/>
          <w:szCs w:val="20"/>
        </w:rPr>
        <w:t xml:space="preserve"> soaking </w:t>
      </w:r>
      <w:r w:rsidR="00A719B6" w:rsidRPr="00485BF4">
        <w:rPr>
          <w:rFonts w:ascii="Times New Roman" w:hAnsi="Times New Roman" w:cs="Times New Roman"/>
          <w:sz w:val="20"/>
          <w:szCs w:val="20"/>
        </w:rPr>
        <w:t xml:space="preserve">period </w:t>
      </w:r>
      <w:r w:rsidRPr="00485BF4">
        <w:rPr>
          <w:rFonts w:ascii="Times New Roman" w:hAnsi="Times New Roman" w:cs="Times New Roman"/>
          <w:sz w:val="20"/>
          <w:szCs w:val="20"/>
        </w:rPr>
        <w:t>on the proximate composition, amino acid profile and levels of anti-nutritional fac</w:t>
      </w:r>
      <w:r w:rsidR="00EA51C4" w:rsidRPr="00485BF4">
        <w:rPr>
          <w:rFonts w:ascii="Times New Roman" w:hAnsi="Times New Roman" w:cs="Times New Roman"/>
          <w:sz w:val="20"/>
          <w:szCs w:val="20"/>
        </w:rPr>
        <w:t xml:space="preserve">tors of </w:t>
      </w:r>
      <w:r w:rsidR="00EA51C4" w:rsidRPr="00485BF4">
        <w:rPr>
          <w:rFonts w:ascii="Times New Roman" w:hAnsi="Times New Roman" w:cs="Times New Roman"/>
          <w:i/>
          <w:sz w:val="20"/>
          <w:szCs w:val="20"/>
        </w:rPr>
        <w:t>Senna obtusifolia</w:t>
      </w:r>
      <w:r w:rsidR="00EA51C4" w:rsidRPr="00485BF4">
        <w:rPr>
          <w:rFonts w:ascii="Times New Roman" w:hAnsi="Times New Roman" w:cs="Times New Roman"/>
          <w:sz w:val="20"/>
          <w:szCs w:val="20"/>
        </w:rPr>
        <w:t xml:space="preserve"> seeds</w:t>
      </w:r>
      <w:r w:rsidR="000D7F17" w:rsidRPr="00485BF4">
        <w:rPr>
          <w:rFonts w:ascii="Times New Roman" w:hAnsi="Times New Roman" w:cs="Times New Roman"/>
          <w:sz w:val="20"/>
          <w:szCs w:val="20"/>
        </w:rPr>
        <w:t xml:space="preserve"> soaked in water</w:t>
      </w:r>
      <w:r w:rsidR="00EA51C4" w:rsidRPr="00485BF4">
        <w:rPr>
          <w:rFonts w:ascii="Times New Roman" w:hAnsi="Times New Roman" w:cs="Times New Roman"/>
          <w:sz w:val="20"/>
          <w:szCs w:val="20"/>
        </w:rPr>
        <w:t>. The</w:t>
      </w:r>
      <w:r w:rsidR="00A719B6" w:rsidRPr="00485BF4">
        <w:rPr>
          <w:rFonts w:ascii="Times New Roman" w:hAnsi="Times New Roman" w:cs="Times New Roman"/>
          <w:sz w:val="20"/>
          <w:szCs w:val="20"/>
        </w:rPr>
        <w:t xml:space="preserve"> seed were</w:t>
      </w:r>
      <w:r w:rsidRPr="00485BF4">
        <w:rPr>
          <w:rFonts w:ascii="Times New Roman" w:hAnsi="Times New Roman" w:cs="Times New Roman"/>
          <w:sz w:val="20"/>
          <w:szCs w:val="20"/>
        </w:rPr>
        <w:t xml:space="preserve"> subjected to different soaking </w:t>
      </w:r>
      <w:r w:rsidR="002D6DCF" w:rsidRPr="00485BF4">
        <w:rPr>
          <w:rFonts w:ascii="Times New Roman" w:hAnsi="Times New Roman" w:cs="Times New Roman"/>
          <w:sz w:val="20"/>
          <w:szCs w:val="20"/>
        </w:rPr>
        <w:t>periods of 0</w:t>
      </w:r>
      <w:r w:rsidRPr="00485BF4">
        <w:rPr>
          <w:rFonts w:ascii="Times New Roman" w:hAnsi="Times New Roman" w:cs="Times New Roman"/>
          <w:sz w:val="20"/>
          <w:szCs w:val="20"/>
        </w:rPr>
        <w:t>, 6, 12 and 24 hours.</w:t>
      </w:r>
      <w:r w:rsidR="00A719B6" w:rsidRPr="00485BF4">
        <w:rPr>
          <w:rFonts w:ascii="Times New Roman" w:hAnsi="Times New Roman" w:cs="Times New Roman"/>
          <w:sz w:val="20"/>
          <w:szCs w:val="20"/>
        </w:rPr>
        <w:t xml:space="preserve"> Each representative sample was</w:t>
      </w:r>
      <w:r w:rsidRPr="00485BF4">
        <w:rPr>
          <w:rFonts w:ascii="Times New Roman" w:hAnsi="Times New Roman" w:cs="Times New Roman"/>
          <w:sz w:val="20"/>
          <w:szCs w:val="20"/>
        </w:rPr>
        <w:t xml:space="preserve"> analysed in triplicates</w:t>
      </w:r>
      <w:r w:rsidR="00723808" w:rsidRPr="00485BF4">
        <w:rPr>
          <w:rFonts w:ascii="Times New Roman" w:hAnsi="Times New Roman" w:cs="Times New Roman"/>
          <w:sz w:val="20"/>
          <w:szCs w:val="20"/>
        </w:rPr>
        <w:t xml:space="preserve"> for the proximate</w:t>
      </w:r>
      <w:r w:rsidR="00CB30EC" w:rsidRPr="00485BF4">
        <w:rPr>
          <w:rFonts w:ascii="Times New Roman" w:hAnsi="Times New Roman" w:cs="Times New Roman"/>
          <w:sz w:val="20"/>
          <w:szCs w:val="20"/>
        </w:rPr>
        <w:t xml:space="preserve"> composition, amino acid profile and levels of anti-nutritional factors</w:t>
      </w:r>
      <w:r w:rsidRPr="00485BF4">
        <w:rPr>
          <w:rFonts w:ascii="Times New Roman" w:hAnsi="Times New Roman" w:cs="Times New Roman"/>
          <w:sz w:val="20"/>
          <w:szCs w:val="20"/>
        </w:rPr>
        <w:t xml:space="preserve"> using standard laboratory procedure. The results indicated a decreasing trend for</w:t>
      </w:r>
      <w:r w:rsidR="004100F0" w:rsidRPr="00485BF4">
        <w:rPr>
          <w:rFonts w:ascii="Times New Roman" w:hAnsi="Times New Roman" w:cs="Times New Roman"/>
          <w:sz w:val="20"/>
          <w:szCs w:val="20"/>
        </w:rPr>
        <w:t xml:space="preserve"> some of</w:t>
      </w:r>
      <w:r w:rsidRPr="00485BF4">
        <w:rPr>
          <w:rFonts w:ascii="Times New Roman" w:hAnsi="Times New Roman" w:cs="Times New Roman"/>
          <w:sz w:val="20"/>
          <w:szCs w:val="20"/>
        </w:rPr>
        <w:t xml:space="preserve"> the proximate composition, amino acid profile and level of anti-nutritional factors as the soaking period progresses. Crude protein for instance was observed to decrease fro</w:t>
      </w:r>
      <w:r w:rsidR="00011440" w:rsidRPr="00485BF4">
        <w:rPr>
          <w:rFonts w:ascii="Times New Roman" w:hAnsi="Times New Roman" w:cs="Times New Roman"/>
          <w:sz w:val="20"/>
          <w:szCs w:val="20"/>
        </w:rPr>
        <w:t xml:space="preserve">m 25.33 to </w:t>
      </w:r>
      <w:r w:rsidR="009E13B4" w:rsidRPr="00485BF4">
        <w:rPr>
          <w:rFonts w:ascii="Times New Roman" w:hAnsi="Times New Roman" w:cs="Times New Roman"/>
          <w:sz w:val="20"/>
          <w:szCs w:val="20"/>
        </w:rPr>
        <w:t>20.08</w:t>
      </w:r>
      <w:r w:rsidR="004100F0" w:rsidRPr="00485BF4">
        <w:rPr>
          <w:rFonts w:ascii="Times New Roman" w:hAnsi="Times New Roman" w:cs="Times New Roman"/>
          <w:sz w:val="20"/>
          <w:szCs w:val="20"/>
        </w:rPr>
        <w:t>%</w:t>
      </w:r>
      <w:r w:rsidR="00845DC9" w:rsidRPr="00485BF4">
        <w:rPr>
          <w:rFonts w:ascii="Times New Roman" w:hAnsi="Times New Roman" w:cs="Times New Roman"/>
          <w:sz w:val="20"/>
          <w:szCs w:val="20"/>
        </w:rPr>
        <w:t xml:space="preserve"> and ash 4.11 to 3.01%</w:t>
      </w:r>
      <w:r w:rsidR="00F169B8" w:rsidRPr="00485BF4">
        <w:rPr>
          <w:rFonts w:ascii="Times New Roman" w:hAnsi="Times New Roman" w:cs="Times New Roman"/>
          <w:sz w:val="20"/>
          <w:szCs w:val="20"/>
        </w:rPr>
        <w:t>.</w:t>
      </w:r>
      <w:r w:rsidR="00FF37C3" w:rsidRPr="00485BF4">
        <w:rPr>
          <w:rFonts w:ascii="Times New Roman" w:hAnsi="Times New Roman" w:cs="Times New Roman"/>
          <w:sz w:val="20"/>
          <w:szCs w:val="20"/>
        </w:rPr>
        <w:t xml:space="preserve"> The amino acid contents and level of anti-nutritional factors indicated a similar reductio</w:t>
      </w:r>
      <w:r w:rsidR="00F169B8" w:rsidRPr="00485BF4">
        <w:rPr>
          <w:rFonts w:ascii="Times New Roman" w:hAnsi="Times New Roman" w:cs="Times New Roman"/>
          <w:sz w:val="20"/>
          <w:szCs w:val="20"/>
        </w:rPr>
        <w:t xml:space="preserve">n trend. Methionine and lysine </w:t>
      </w:r>
      <w:r w:rsidR="00011440" w:rsidRPr="00485BF4">
        <w:rPr>
          <w:rFonts w:ascii="Times New Roman" w:hAnsi="Times New Roman" w:cs="Times New Roman"/>
          <w:sz w:val="20"/>
          <w:szCs w:val="20"/>
        </w:rPr>
        <w:t>decreased from 2.55 to 1.78 g/100g</w:t>
      </w:r>
      <w:r w:rsidR="00F56795" w:rsidRPr="00485BF4">
        <w:rPr>
          <w:rFonts w:ascii="Times New Roman" w:hAnsi="Times New Roman" w:cs="Times New Roman"/>
          <w:sz w:val="20"/>
          <w:szCs w:val="20"/>
        </w:rPr>
        <w:t xml:space="preserve"> and </w:t>
      </w:r>
      <w:r w:rsidR="00BB5A13" w:rsidRPr="00485BF4">
        <w:rPr>
          <w:rFonts w:ascii="Times New Roman" w:hAnsi="Times New Roman" w:cs="Times New Roman"/>
          <w:sz w:val="20"/>
          <w:szCs w:val="20"/>
        </w:rPr>
        <w:t>1.19 to 0.64g/100g</w:t>
      </w:r>
      <w:r w:rsidR="00FF37C3" w:rsidRPr="00485BF4">
        <w:rPr>
          <w:rFonts w:ascii="Times New Roman" w:hAnsi="Times New Roman" w:cs="Times New Roman"/>
          <w:sz w:val="20"/>
          <w:szCs w:val="20"/>
        </w:rPr>
        <w:t>,</w:t>
      </w:r>
      <w:r w:rsidR="0004650E" w:rsidRPr="00485BF4">
        <w:rPr>
          <w:rFonts w:ascii="Times New Roman" w:hAnsi="Times New Roman" w:cs="Times New Roman"/>
          <w:sz w:val="20"/>
          <w:szCs w:val="20"/>
        </w:rPr>
        <w:t xml:space="preserve"> </w:t>
      </w:r>
      <w:r w:rsidR="00FF37C3" w:rsidRPr="00485BF4">
        <w:rPr>
          <w:rFonts w:ascii="Times New Roman" w:hAnsi="Times New Roman" w:cs="Times New Roman"/>
          <w:sz w:val="20"/>
          <w:szCs w:val="20"/>
        </w:rPr>
        <w:t>respectively. While tannins and oxalates decreased from 5.42 to 2.59</w:t>
      </w:r>
      <w:r w:rsidR="008415FB" w:rsidRPr="00485BF4">
        <w:rPr>
          <w:rFonts w:ascii="Times New Roman" w:hAnsi="Times New Roman" w:cs="Times New Roman"/>
          <w:sz w:val="20"/>
          <w:szCs w:val="20"/>
        </w:rPr>
        <w:t>g/100</w:t>
      </w:r>
      <w:r w:rsidR="00F56795" w:rsidRPr="00485BF4">
        <w:rPr>
          <w:rFonts w:ascii="Times New Roman" w:hAnsi="Times New Roman" w:cs="Times New Roman"/>
          <w:sz w:val="20"/>
          <w:szCs w:val="20"/>
        </w:rPr>
        <w:t xml:space="preserve"> g and 1.95</w:t>
      </w:r>
      <w:r w:rsidR="008415FB" w:rsidRPr="00485BF4">
        <w:rPr>
          <w:rFonts w:ascii="Times New Roman" w:hAnsi="Times New Roman" w:cs="Times New Roman"/>
          <w:sz w:val="20"/>
          <w:szCs w:val="20"/>
        </w:rPr>
        <w:t xml:space="preserve"> to </w:t>
      </w:r>
      <w:r w:rsidR="001641E7" w:rsidRPr="00485BF4">
        <w:rPr>
          <w:rFonts w:ascii="Times New Roman" w:hAnsi="Times New Roman" w:cs="Times New Roman"/>
          <w:sz w:val="20"/>
          <w:szCs w:val="20"/>
        </w:rPr>
        <w:t>0.18g/100g</w:t>
      </w:r>
      <w:r w:rsidR="006271D9" w:rsidRPr="00485BF4">
        <w:rPr>
          <w:rFonts w:ascii="Times New Roman" w:hAnsi="Times New Roman" w:cs="Times New Roman"/>
          <w:sz w:val="20"/>
          <w:szCs w:val="20"/>
        </w:rPr>
        <w:t>/</w:t>
      </w:r>
      <w:r w:rsidR="00FF37C3" w:rsidRPr="00485BF4">
        <w:rPr>
          <w:rFonts w:ascii="Times New Roman" w:hAnsi="Times New Roman" w:cs="Times New Roman"/>
          <w:sz w:val="20"/>
          <w:szCs w:val="20"/>
        </w:rPr>
        <w:t xml:space="preserve">, respectively. It can be concluded that </w:t>
      </w:r>
      <w:r w:rsidR="0030641F" w:rsidRPr="00485BF4">
        <w:rPr>
          <w:rFonts w:ascii="Times New Roman" w:hAnsi="Times New Roman" w:cs="Times New Roman"/>
          <w:sz w:val="20"/>
          <w:szCs w:val="20"/>
        </w:rPr>
        <w:t>soaking treatments for up to 24 hours slightly</w:t>
      </w:r>
      <w:r w:rsidR="00FF37C3" w:rsidRPr="00485BF4">
        <w:rPr>
          <w:rFonts w:ascii="Times New Roman" w:hAnsi="Times New Roman" w:cs="Times New Roman"/>
          <w:sz w:val="20"/>
          <w:szCs w:val="20"/>
        </w:rPr>
        <w:t xml:space="preserve"> reduced the proximate composition, amino acid profile and levels of the anti-nutritional factors of </w:t>
      </w:r>
      <w:r w:rsidR="00FF37C3" w:rsidRPr="00485BF4">
        <w:rPr>
          <w:rFonts w:ascii="Times New Roman" w:hAnsi="Times New Roman" w:cs="Times New Roman"/>
          <w:i/>
          <w:sz w:val="20"/>
          <w:szCs w:val="20"/>
        </w:rPr>
        <w:t>Senna obtusifolia</w:t>
      </w:r>
      <w:r w:rsidR="00FF37C3" w:rsidRPr="00485BF4">
        <w:rPr>
          <w:rFonts w:ascii="Times New Roman" w:hAnsi="Times New Roman" w:cs="Times New Roman"/>
          <w:sz w:val="20"/>
          <w:szCs w:val="20"/>
        </w:rPr>
        <w:t xml:space="preserve"> seeds. However, </w:t>
      </w:r>
      <w:r w:rsidR="0070297D" w:rsidRPr="00485BF4">
        <w:rPr>
          <w:rFonts w:ascii="Times New Roman" w:hAnsi="Times New Roman" w:cs="Times New Roman"/>
          <w:sz w:val="20"/>
          <w:szCs w:val="20"/>
        </w:rPr>
        <w:t xml:space="preserve">soaking for up to 24 hours was </w:t>
      </w:r>
      <w:r w:rsidR="00F11789" w:rsidRPr="00485BF4">
        <w:rPr>
          <w:rFonts w:ascii="Times New Roman" w:hAnsi="Times New Roman" w:cs="Times New Roman"/>
          <w:sz w:val="20"/>
          <w:szCs w:val="20"/>
        </w:rPr>
        <w:t xml:space="preserve">more effective in reducing levels of the anti-nutritional factors </w:t>
      </w:r>
      <w:r w:rsidR="00162051" w:rsidRPr="00485BF4">
        <w:rPr>
          <w:rFonts w:ascii="Times New Roman" w:hAnsi="Times New Roman" w:cs="Times New Roman"/>
          <w:sz w:val="20"/>
          <w:szCs w:val="20"/>
        </w:rPr>
        <w:t xml:space="preserve">with less depreciation in the nutritional properties of </w:t>
      </w:r>
      <w:r w:rsidR="00162051" w:rsidRPr="00485BF4">
        <w:rPr>
          <w:rFonts w:ascii="Times New Roman" w:hAnsi="Times New Roman" w:cs="Times New Roman"/>
          <w:i/>
          <w:sz w:val="20"/>
          <w:szCs w:val="20"/>
        </w:rPr>
        <w:t>Senna obtusifolia</w:t>
      </w:r>
      <w:r w:rsidR="004A4387" w:rsidRPr="00485BF4">
        <w:rPr>
          <w:rFonts w:ascii="Times New Roman" w:hAnsi="Times New Roman" w:cs="Times New Roman"/>
          <w:sz w:val="20"/>
          <w:szCs w:val="20"/>
        </w:rPr>
        <w:t xml:space="preserve"> seeds</w:t>
      </w:r>
      <w:r w:rsidR="00162051" w:rsidRPr="00485BF4">
        <w:rPr>
          <w:rFonts w:ascii="Times New Roman" w:hAnsi="Times New Roman" w:cs="Times New Roman"/>
          <w:sz w:val="20"/>
          <w:szCs w:val="20"/>
        </w:rPr>
        <w:t xml:space="preserve"> </w:t>
      </w:r>
      <w:r w:rsidR="00F11789" w:rsidRPr="00485BF4">
        <w:rPr>
          <w:rFonts w:ascii="Times New Roman" w:hAnsi="Times New Roman" w:cs="Times New Roman"/>
          <w:sz w:val="20"/>
          <w:szCs w:val="20"/>
        </w:rPr>
        <w:t xml:space="preserve">and is therefore recommended for processing of </w:t>
      </w:r>
      <w:r w:rsidR="00F11789" w:rsidRPr="00485BF4">
        <w:rPr>
          <w:rFonts w:ascii="Times New Roman" w:hAnsi="Times New Roman" w:cs="Times New Roman"/>
          <w:i/>
          <w:sz w:val="20"/>
          <w:szCs w:val="20"/>
        </w:rPr>
        <w:t>Senna obtusifolia</w:t>
      </w:r>
      <w:r w:rsidR="00F11789" w:rsidRPr="00485BF4">
        <w:rPr>
          <w:rFonts w:ascii="Times New Roman" w:hAnsi="Times New Roman" w:cs="Times New Roman"/>
          <w:sz w:val="20"/>
          <w:szCs w:val="20"/>
        </w:rPr>
        <w:t xml:space="preserve"> seeds.</w:t>
      </w:r>
      <w:r w:rsidR="00162051" w:rsidRPr="00485BF4">
        <w:rPr>
          <w:rFonts w:ascii="Times New Roman" w:hAnsi="Times New Roman" w:cs="Times New Roman"/>
          <w:sz w:val="20"/>
          <w:szCs w:val="20"/>
        </w:rPr>
        <w:t xml:space="preserve"> Further studies should be conducted to investigate the chemical composition of </w:t>
      </w:r>
      <w:r w:rsidR="00162051" w:rsidRPr="00485BF4">
        <w:rPr>
          <w:rFonts w:ascii="Times New Roman" w:hAnsi="Times New Roman" w:cs="Times New Roman"/>
          <w:i/>
          <w:sz w:val="20"/>
          <w:szCs w:val="20"/>
        </w:rPr>
        <w:t>Senna obtusifolia</w:t>
      </w:r>
      <w:r w:rsidR="00162051" w:rsidRPr="00485BF4">
        <w:rPr>
          <w:rFonts w:ascii="Times New Roman" w:hAnsi="Times New Roman" w:cs="Times New Roman"/>
          <w:sz w:val="20"/>
          <w:szCs w:val="20"/>
        </w:rPr>
        <w:t xml:space="preserve"> seeds soaked beyond 24 hours</w:t>
      </w:r>
      <w:r w:rsidR="00B3200B" w:rsidRPr="00485BF4">
        <w:rPr>
          <w:rFonts w:ascii="Times New Roman" w:hAnsi="Times New Roman" w:cs="Times New Roman"/>
          <w:sz w:val="20"/>
          <w:szCs w:val="20"/>
        </w:rPr>
        <w:t>.</w:t>
      </w:r>
    </w:p>
    <w:p w:rsidR="00CE2868" w:rsidRPr="00485BF4" w:rsidRDefault="00CE2868" w:rsidP="00B768C2">
      <w:pPr>
        <w:snapToGrid w:val="0"/>
        <w:spacing w:after="0" w:line="240" w:lineRule="auto"/>
        <w:jc w:val="both"/>
        <w:rPr>
          <w:rFonts w:ascii="Times New Roman" w:hAnsi="Times New Roman" w:cs="Times New Roman"/>
          <w:sz w:val="20"/>
          <w:szCs w:val="20"/>
          <w:lang w:eastAsia="zh-CN"/>
        </w:rPr>
      </w:pPr>
      <w:r w:rsidRPr="00485BF4">
        <w:rPr>
          <w:rFonts w:ascii="Times New Roman" w:hAnsi="Times New Roman" w:cs="Times New Roman" w:hint="eastAsia"/>
          <w:sz w:val="20"/>
          <w:szCs w:val="20"/>
        </w:rPr>
        <w:t xml:space="preserve"> [</w:t>
      </w:r>
      <w:r w:rsidRPr="00485BF4">
        <w:rPr>
          <w:rFonts w:ascii="Times New Roman" w:hAnsi="Times New Roman" w:cs="Times New Roman"/>
          <w:sz w:val="20"/>
          <w:szCs w:val="20"/>
        </w:rPr>
        <w:t>Augustine, C.</w:t>
      </w:r>
      <w:r w:rsidRPr="00485BF4">
        <w:rPr>
          <w:rFonts w:ascii="Times New Roman" w:hAnsi="Times New Roman" w:cs="Times New Roman" w:hint="eastAsia"/>
          <w:b/>
          <w:bCs/>
          <w:sz w:val="20"/>
          <w:szCs w:val="20"/>
          <w:lang w:bidi="fa-IR"/>
        </w:rPr>
        <w:t xml:space="preserve"> </w:t>
      </w:r>
      <w:r w:rsidRPr="00485BF4">
        <w:rPr>
          <w:rFonts w:ascii="Times New Roman" w:hAnsi="Times New Roman" w:cs="Times New Roman"/>
          <w:b/>
          <w:sz w:val="20"/>
          <w:szCs w:val="20"/>
        </w:rPr>
        <w:t>Response of Tropical Sickle Pod (</w:t>
      </w:r>
      <w:r w:rsidRPr="00485BF4">
        <w:rPr>
          <w:rFonts w:ascii="Times New Roman" w:hAnsi="Times New Roman" w:cs="Times New Roman"/>
          <w:b/>
          <w:i/>
          <w:sz w:val="20"/>
          <w:szCs w:val="20"/>
        </w:rPr>
        <w:t>Senna obtusifolia</w:t>
      </w:r>
      <w:r w:rsidRPr="00485BF4">
        <w:rPr>
          <w:rFonts w:ascii="Times New Roman" w:hAnsi="Times New Roman" w:cs="Times New Roman"/>
          <w:b/>
          <w:sz w:val="20"/>
          <w:szCs w:val="20"/>
        </w:rPr>
        <w:t xml:space="preserve">) Seed Meal to Varying Soaking Periods </w:t>
      </w:r>
      <w:r w:rsidRPr="00485BF4">
        <w:rPr>
          <w:rFonts w:ascii="Times New Roman" w:eastAsia="Times New Roman" w:hAnsi="Times New Roman" w:cs="Times New Roman"/>
          <w:b/>
          <w:bCs/>
          <w:sz w:val="20"/>
          <w:szCs w:val="20"/>
          <w:lang w:bidi="fa-IR"/>
        </w:rPr>
        <w:t>.</w:t>
      </w:r>
      <w:r w:rsidRPr="00485BF4">
        <w:rPr>
          <w:rFonts w:ascii="Times New Roman" w:hAnsi="Times New Roman" w:cs="Times New Roman"/>
          <w:bCs/>
          <w:i/>
          <w:sz w:val="20"/>
          <w:szCs w:val="20"/>
        </w:rPr>
        <w:t xml:space="preserve"> Researcher</w:t>
      </w:r>
      <w:r w:rsidRPr="00485BF4">
        <w:rPr>
          <w:rFonts w:ascii="Times New Roman" w:hAnsi="Times New Roman" w:cs="Times New Roman"/>
          <w:bCs/>
          <w:sz w:val="20"/>
          <w:szCs w:val="20"/>
        </w:rPr>
        <w:t xml:space="preserve"> 201</w:t>
      </w:r>
      <w:r w:rsidRPr="00485BF4">
        <w:rPr>
          <w:rFonts w:ascii="Times New Roman" w:hAnsi="Times New Roman" w:cs="Times New Roman" w:hint="eastAsia"/>
          <w:bCs/>
          <w:sz w:val="20"/>
          <w:szCs w:val="20"/>
        </w:rPr>
        <w:t>7</w:t>
      </w:r>
      <w:r w:rsidRPr="00485BF4">
        <w:rPr>
          <w:rFonts w:ascii="Times New Roman" w:hAnsi="Times New Roman" w:cs="Times New Roman"/>
          <w:bCs/>
          <w:sz w:val="20"/>
          <w:szCs w:val="20"/>
        </w:rPr>
        <w:t>;</w:t>
      </w:r>
      <w:r w:rsidRPr="00485BF4">
        <w:rPr>
          <w:rFonts w:ascii="Times New Roman" w:hAnsi="Times New Roman" w:cs="Times New Roman" w:hint="eastAsia"/>
          <w:bCs/>
          <w:sz w:val="20"/>
          <w:szCs w:val="20"/>
        </w:rPr>
        <w:t>9</w:t>
      </w:r>
      <w:r w:rsidRPr="00485BF4">
        <w:rPr>
          <w:rFonts w:ascii="Times New Roman" w:hAnsi="Times New Roman" w:cs="Times New Roman"/>
          <w:bCs/>
          <w:sz w:val="20"/>
          <w:szCs w:val="20"/>
        </w:rPr>
        <w:t>(</w:t>
      </w:r>
      <w:r w:rsidRPr="00485BF4">
        <w:rPr>
          <w:rFonts w:ascii="Times New Roman" w:hAnsi="Times New Roman" w:cs="Times New Roman" w:hint="eastAsia"/>
          <w:bCs/>
          <w:sz w:val="20"/>
          <w:szCs w:val="20"/>
        </w:rPr>
        <w:t>8</w:t>
      </w:r>
      <w:r w:rsidRPr="00485BF4">
        <w:rPr>
          <w:rFonts w:ascii="Times New Roman" w:hAnsi="Times New Roman" w:cs="Times New Roman"/>
          <w:bCs/>
          <w:sz w:val="20"/>
          <w:szCs w:val="20"/>
        </w:rPr>
        <w:t>):</w:t>
      </w:r>
      <w:r w:rsidR="009B32D3" w:rsidRPr="00485BF4">
        <w:rPr>
          <w:rFonts w:ascii="Times New Roman" w:hAnsi="Times New Roman" w:cs="Times New Roman"/>
          <w:noProof/>
          <w:color w:val="000000"/>
          <w:sz w:val="20"/>
          <w:szCs w:val="20"/>
        </w:rPr>
        <w:t>29-32</w:t>
      </w:r>
      <w:r w:rsidRPr="00485BF4">
        <w:rPr>
          <w:rFonts w:ascii="Times New Roman" w:hAnsi="Times New Roman" w:cs="Times New Roman"/>
          <w:bCs/>
          <w:sz w:val="20"/>
          <w:szCs w:val="20"/>
        </w:rPr>
        <w:t xml:space="preserve">]. </w:t>
      </w:r>
      <w:r w:rsidRPr="00485BF4">
        <w:rPr>
          <w:rFonts w:ascii="Times New Roman" w:hAnsi="Times New Roman" w:cs="Times New Roman"/>
          <w:sz w:val="20"/>
          <w:szCs w:val="20"/>
        </w:rPr>
        <w:t>ISSN 1553-9865 (print); ISSN 2163-8950 (online)</w:t>
      </w:r>
      <w:r w:rsidRPr="00485BF4">
        <w:rPr>
          <w:rFonts w:ascii="Times New Roman" w:hAnsi="Times New Roman" w:cs="Times New Roman"/>
          <w:bCs/>
          <w:sz w:val="20"/>
          <w:szCs w:val="20"/>
        </w:rPr>
        <w:t xml:space="preserve">. </w:t>
      </w:r>
      <w:hyperlink r:id="rId8" w:history="1">
        <w:r w:rsidRPr="00485BF4">
          <w:rPr>
            <w:rStyle w:val="Hyperlink"/>
            <w:rFonts w:ascii="Times New Roman" w:hAnsi="Times New Roman" w:cs="Times New Roman"/>
            <w:color w:val="0000FF"/>
            <w:sz w:val="20"/>
            <w:szCs w:val="20"/>
          </w:rPr>
          <w:t>http://www.sciencepub.net/researcher</w:t>
        </w:r>
      </w:hyperlink>
      <w:r w:rsidRPr="00485BF4">
        <w:rPr>
          <w:rFonts w:ascii="Times New Roman" w:hAnsi="Times New Roman" w:cs="Times New Roman"/>
          <w:bCs/>
          <w:sz w:val="20"/>
          <w:szCs w:val="20"/>
        </w:rPr>
        <w:t>.</w:t>
      </w:r>
      <w:r w:rsidRPr="00485BF4">
        <w:rPr>
          <w:rFonts w:ascii="Times New Roman" w:hAnsi="Times New Roman" w:cs="Times New Roman" w:hint="eastAsia"/>
          <w:bCs/>
          <w:sz w:val="20"/>
          <w:szCs w:val="20"/>
        </w:rPr>
        <w:t xml:space="preserve"> </w:t>
      </w:r>
      <w:r w:rsidR="00B768C2" w:rsidRPr="00485BF4">
        <w:rPr>
          <w:rFonts w:ascii="Times New Roman" w:hAnsi="Times New Roman" w:cs="Times New Roman" w:hint="eastAsia"/>
          <w:bCs/>
          <w:sz w:val="20"/>
          <w:szCs w:val="20"/>
          <w:lang w:eastAsia="zh-CN"/>
        </w:rPr>
        <w:t>6</w:t>
      </w:r>
      <w:r w:rsidRPr="00485BF4">
        <w:rPr>
          <w:rFonts w:ascii="Times New Roman" w:hAnsi="Times New Roman" w:cs="Times New Roman" w:hint="eastAsia"/>
          <w:bCs/>
          <w:sz w:val="20"/>
          <w:szCs w:val="20"/>
        </w:rPr>
        <w:t xml:space="preserve">. </w:t>
      </w:r>
      <w:r w:rsidRPr="00485BF4">
        <w:rPr>
          <w:rFonts w:ascii="Times New Roman" w:hAnsi="Times New Roman" w:cs="Times New Roman"/>
          <w:color w:val="000000"/>
          <w:sz w:val="20"/>
          <w:szCs w:val="20"/>
          <w:shd w:val="clear" w:color="auto" w:fill="FFFFFF"/>
        </w:rPr>
        <w:t>doi:</w:t>
      </w:r>
      <w:hyperlink r:id="rId9" w:history="1">
        <w:r w:rsidRPr="00485BF4">
          <w:rPr>
            <w:rStyle w:val="Hyperlink"/>
            <w:rFonts w:ascii="Times New Roman" w:hAnsi="Times New Roman" w:cs="Times New Roman"/>
            <w:color w:val="0000FF"/>
            <w:sz w:val="20"/>
            <w:szCs w:val="20"/>
            <w:shd w:val="clear" w:color="auto" w:fill="FFFFFF"/>
          </w:rPr>
          <w:t>10.7537/mars</w:t>
        </w:r>
        <w:r w:rsidRPr="00485BF4">
          <w:rPr>
            <w:rStyle w:val="Hyperlink"/>
            <w:rFonts w:ascii="Times New Roman" w:hAnsi="Times New Roman" w:cs="Times New Roman" w:hint="eastAsia"/>
            <w:color w:val="0000FF"/>
            <w:sz w:val="20"/>
            <w:szCs w:val="20"/>
            <w:shd w:val="clear" w:color="auto" w:fill="FFFFFF"/>
          </w:rPr>
          <w:t>r</w:t>
        </w:r>
        <w:r w:rsidRPr="00485BF4">
          <w:rPr>
            <w:rStyle w:val="Hyperlink"/>
            <w:rFonts w:ascii="Times New Roman" w:hAnsi="Times New Roman" w:cs="Times New Roman"/>
            <w:color w:val="0000FF"/>
            <w:sz w:val="20"/>
            <w:szCs w:val="20"/>
            <w:shd w:val="clear" w:color="auto" w:fill="FFFFFF"/>
          </w:rPr>
          <w:t>sj</w:t>
        </w:r>
        <w:r w:rsidRPr="00485BF4">
          <w:rPr>
            <w:rStyle w:val="Hyperlink"/>
            <w:rFonts w:ascii="Times New Roman" w:hAnsi="Times New Roman" w:cs="Times New Roman" w:hint="eastAsia"/>
            <w:color w:val="0000FF"/>
            <w:sz w:val="20"/>
            <w:szCs w:val="20"/>
            <w:shd w:val="clear" w:color="auto" w:fill="FFFFFF"/>
          </w:rPr>
          <w:t>090817.</w:t>
        </w:r>
        <w:r w:rsidRPr="00485BF4">
          <w:rPr>
            <w:rStyle w:val="Hyperlink"/>
            <w:rFonts w:ascii="Times New Roman" w:hAnsi="Times New Roman" w:cs="Times New Roman"/>
            <w:color w:val="0000FF"/>
            <w:sz w:val="20"/>
            <w:szCs w:val="20"/>
            <w:shd w:val="clear" w:color="auto" w:fill="FFFFFF"/>
          </w:rPr>
          <w:t>0</w:t>
        </w:r>
        <w:r w:rsidR="00B768C2" w:rsidRPr="00485BF4">
          <w:rPr>
            <w:rStyle w:val="Hyperlink"/>
            <w:rFonts w:ascii="Times New Roman" w:hAnsi="Times New Roman" w:cs="Times New Roman" w:hint="eastAsia"/>
            <w:color w:val="0000FF"/>
            <w:sz w:val="20"/>
            <w:szCs w:val="20"/>
            <w:shd w:val="clear" w:color="auto" w:fill="FFFFFF"/>
            <w:lang w:eastAsia="zh-CN"/>
          </w:rPr>
          <w:t>6</w:t>
        </w:r>
      </w:hyperlink>
      <w:r w:rsidRPr="00485BF4">
        <w:rPr>
          <w:rFonts w:ascii="Times New Roman" w:hAnsi="Times New Roman" w:cs="Times New Roman"/>
          <w:color w:val="000000"/>
          <w:sz w:val="20"/>
          <w:szCs w:val="20"/>
          <w:shd w:val="clear" w:color="auto" w:fill="FFFFFF"/>
        </w:rPr>
        <w:t>.</w:t>
      </w:r>
    </w:p>
    <w:p w:rsidR="00455172" w:rsidRPr="00485BF4" w:rsidRDefault="00455172" w:rsidP="00B768C2">
      <w:pPr>
        <w:snapToGrid w:val="0"/>
        <w:spacing w:after="0" w:line="240" w:lineRule="auto"/>
        <w:jc w:val="both"/>
        <w:rPr>
          <w:rFonts w:ascii="Times New Roman" w:hAnsi="Times New Roman" w:cs="Times New Roman"/>
          <w:sz w:val="20"/>
          <w:szCs w:val="20"/>
        </w:rPr>
      </w:pPr>
    </w:p>
    <w:p w:rsidR="00B57F9F" w:rsidRPr="00A67575" w:rsidRDefault="009E6439" w:rsidP="00B768C2">
      <w:pPr>
        <w:snapToGrid w:val="0"/>
        <w:spacing w:after="0" w:line="240" w:lineRule="auto"/>
        <w:jc w:val="both"/>
        <w:rPr>
          <w:rFonts w:ascii="Times New Roman" w:hAnsi="Times New Roman" w:cs="Times New Roman" w:hint="eastAsia"/>
          <w:sz w:val="20"/>
          <w:szCs w:val="20"/>
          <w:lang w:eastAsia="zh-CN"/>
        </w:rPr>
      </w:pPr>
      <w:r w:rsidRPr="00485BF4">
        <w:rPr>
          <w:rFonts w:ascii="Times New Roman" w:hAnsi="Times New Roman" w:cs="Times New Roman"/>
          <w:b/>
          <w:sz w:val="20"/>
          <w:szCs w:val="20"/>
        </w:rPr>
        <w:t xml:space="preserve">Keywords: </w:t>
      </w:r>
      <w:r w:rsidRPr="00A67575">
        <w:rPr>
          <w:rFonts w:ascii="Times New Roman" w:hAnsi="Times New Roman" w:cs="Times New Roman"/>
          <w:sz w:val="20"/>
          <w:szCs w:val="20"/>
        </w:rPr>
        <w:t>Tropical sickle p</w:t>
      </w:r>
      <w:r w:rsidR="00454130" w:rsidRPr="00A67575">
        <w:rPr>
          <w:rFonts w:ascii="Times New Roman" w:hAnsi="Times New Roman" w:cs="Times New Roman"/>
          <w:sz w:val="20"/>
          <w:szCs w:val="20"/>
        </w:rPr>
        <w:t>od,</w:t>
      </w:r>
      <w:r w:rsidRPr="00A67575">
        <w:rPr>
          <w:rFonts w:ascii="Times New Roman" w:hAnsi="Times New Roman" w:cs="Times New Roman"/>
          <w:sz w:val="20"/>
          <w:szCs w:val="20"/>
        </w:rPr>
        <w:t xml:space="preserve"> varying soaking p</w:t>
      </w:r>
      <w:r w:rsidR="00454130" w:rsidRPr="00A67575">
        <w:rPr>
          <w:rFonts w:ascii="Times New Roman" w:hAnsi="Times New Roman" w:cs="Times New Roman"/>
          <w:sz w:val="20"/>
          <w:szCs w:val="20"/>
        </w:rPr>
        <w:t xml:space="preserve">eriod, </w:t>
      </w:r>
      <w:r w:rsidRPr="00A67575">
        <w:rPr>
          <w:rFonts w:ascii="Times New Roman" w:hAnsi="Times New Roman" w:cs="Times New Roman"/>
          <w:sz w:val="20"/>
          <w:szCs w:val="20"/>
        </w:rPr>
        <w:t>proximate c</w:t>
      </w:r>
      <w:r w:rsidR="00454130" w:rsidRPr="00A67575">
        <w:rPr>
          <w:rFonts w:ascii="Times New Roman" w:hAnsi="Times New Roman" w:cs="Times New Roman"/>
          <w:sz w:val="20"/>
          <w:szCs w:val="20"/>
        </w:rPr>
        <w:t>omposition,</w:t>
      </w:r>
      <w:r w:rsidRPr="00A67575">
        <w:rPr>
          <w:rFonts w:ascii="Times New Roman" w:hAnsi="Times New Roman" w:cs="Times New Roman"/>
          <w:sz w:val="20"/>
          <w:szCs w:val="20"/>
        </w:rPr>
        <w:t xml:space="preserve"> anti-nutritional f</w:t>
      </w:r>
      <w:r w:rsidR="00A67575">
        <w:rPr>
          <w:rFonts w:ascii="Times New Roman" w:hAnsi="Times New Roman" w:cs="Times New Roman"/>
          <w:sz w:val="20"/>
          <w:szCs w:val="20"/>
        </w:rPr>
        <w:t>actors</w:t>
      </w:r>
    </w:p>
    <w:p w:rsidR="00B57F9F" w:rsidRPr="00485BF4" w:rsidRDefault="00B57F9F" w:rsidP="00CE2868">
      <w:pPr>
        <w:snapToGrid w:val="0"/>
        <w:spacing w:after="0" w:line="240" w:lineRule="auto"/>
        <w:jc w:val="both"/>
        <w:rPr>
          <w:rFonts w:ascii="Times New Roman" w:hAnsi="Times New Roman" w:cs="Times New Roman"/>
          <w:b/>
          <w:sz w:val="20"/>
          <w:szCs w:val="20"/>
          <w:lang w:eastAsia="zh-CN"/>
        </w:rPr>
      </w:pPr>
    </w:p>
    <w:p w:rsidR="00CE2868" w:rsidRPr="00485BF4" w:rsidRDefault="00CE2868" w:rsidP="00CE2868">
      <w:pPr>
        <w:snapToGrid w:val="0"/>
        <w:spacing w:after="0" w:line="240" w:lineRule="auto"/>
        <w:jc w:val="both"/>
        <w:rPr>
          <w:rFonts w:ascii="Times New Roman" w:hAnsi="Times New Roman" w:cs="Times New Roman"/>
          <w:b/>
          <w:sz w:val="20"/>
          <w:szCs w:val="20"/>
          <w:lang w:eastAsia="zh-CN"/>
        </w:rPr>
        <w:sectPr w:rsidR="00CE2868" w:rsidRPr="00485BF4" w:rsidSect="009B32D3">
          <w:headerReference w:type="default" r:id="rId10"/>
          <w:footerReference w:type="default" r:id="rId11"/>
          <w:type w:val="continuous"/>
          <w:pgSz w:w="12240" w:h="15840" w:code="1"/>
          <w:pgMar w:top="1440" w:right="1440" w:bottom="1440" w:left="1440" w:header="720" w:footer="720" w:gutter="0"/>
          <w:pgNumType w:start="29"/>
          <w:cols w:space="720"/>
          <w:docGrid w:linePitch="360"/>
        </w:sectPr>
      </w:pPr>
    </w:p>
    <w:p w:rsidR="005D17C9" w:rsidRPr="00485BF4" w:rsidRDefault="005D17C9" w:rsidP="00CE2868">
      <w:pPr>
        <w:snapToGrid w:val="0"/>
        <w:spacing w:after="0" w:line="240" w:lineRule="auto"/>
        <w:jc w:val="both"/>
        <w:rPr>
          <w:rFonts w:ascii="Times New Roman" w:hAnsi="Times New Roman" w:cs="Times New Roman"/>
          <w:b/>
          <w:sz w:val="20"/>
          <w:szCs w:val="20"/>
        </w:rPr>
      </w:pPr>
      <w:r w:rsidRPr="00485BF4">
        <w:rPr>
          <w:rFonts w:ascii="Times New Roman" w:hAnsi="Times New Roman" w:cs="Times New Roman"/>
          <w:b/>
          <w:sz w:val="20"/>
          <w:szCs w:val="20"/>
        </w:rPr>
        <w:lastRenderedPageBreak/>
        <w:t>Introduction</w:t>
      </w:r>
    </w:p>
    <w:p w:rsidR="00BC3BCC" w:rsidRPr="00485BF4" w:rsidRDefault="00857AD4" w:rsidP="00CE2868">
      <w:pPr>
        <w:snapToGrid w:val="0"/>
        <w:spacing w:after="0" w:line="240" w:lineRule="auto"/>
        <w:ind w:firstLine="425"/>
        <w:jc w:val="both"/>
        <w:rPr>
          <w:rFonts w:ascii="Times New Roman" w:hAnsi="Times New Roman" w:cs="Times New Roman"/>
          <w:sz w:val="20"/>
          <w:szCs w:val="20"/>
        </w:rPr>
      </w:pPr>
      <w:r w:rsidRPr="00485BF4">
        <w:rPr>
          <w:rFonts w:ascii="Times New Roman" w:hAnsi="Times New Roman" w:cs="Times New Roman"/>
          <w:sz w:val="20"/>
          <w:szCs w:val="20"/>
        </w:rPr>
        <w:t xml:space="preserve">One of the major problems facing the Nigerian livestock industry is the increasing unavailability and high cost of conventional feed stuff (Bawa </w:t>
      </w:r>
      <w:r w:rsidRPr="00485BF4">
        <w:rPr>
          <w:rFonts w:ascii="Times New Roman" w:hAnsi="Times New Roman" w:cs="Times New Roman"/>
          <w:i/>
          <w:sz w:val="20"/>
          <w:szCs w:val="20"/>
        </w:rPr>
        <w:t>et al</w:t>
      </w:r>
      <w:r w:rsidRPr="00485BF4">
        <w:rPr>
          <w:rFonts w:ascii="Times New Roman" w:hAnsi="Times New Roman" w:cs="Times New Roman"/>
          <w:sz w:val="20"/>
          <w:szCs w:val="20"/>
        </w:rPr>
        <w:t xml:space="preserve">., 2007). This has been attributed to the high level of competition between </w:t>
      </w:r>
      <w:r w:rsidR="00F075B8" w:rsidRPr="00485BF4">
        <w:rPr>
          <w:rFonts w:ascii="Times New Roman" w:hAnsi="Times New Roman" w:cs="Times New Roman"/>
          <w:sz w:val="20"/>
          <w:szCs w:val="20"/>
        </w:rPr>
        <w:t xml:space="preserve">livestock and man for the same ingredient (Iorgyer </w:t>
      </w:r>
      <w:r w:rsidR="00F075B8" w:rsidRPr="00485BF4">
        <w:rPr>
          <w:rFonts w:ascii="Times New Roman" w:hAnsi="Times New Roman" w:cs="Times New Roman"/>
          <w:i/>
          <w:sz w:val="20"/>
          <w:szCs w:val="20"/>
        </w:rPr>
        <w:t>et al</w:t>
      </w:r>
      <w:r w:rsidR="00F075B8" w:rsidRPr="00485BF4">
        <w:rPr>
          <w:rFonts w:ascii="Times New Roman" w:hAnsi="Times New Roman" w:cs="Times New Roman"/>
          <w:sz w:val="20"/>
          <w:szCs w:val="20"/>
        </w:rPr>
        <w:t>.</w:t>
      </w:r>
      <w:r w:rsidR="002B0B93" w:rsidRPr="00485BF4">
        <w:rPr>
          <w:rFonts w:ascii="Times New Roman" w:hAnsi="Times New Roman" w:cs="Times New Roman"/>
          <w:sz w:val="20"/>
          <w:szCs w:val="20"/>
        </w:rPr>
        <w:t>,</w:t>
      </w:r>
      <w:r w:rsidR="00F075B8" w:rsidRPr="00485BF4">
        <w:rPr>
          <w:rFonts w:ascii="Times New Roman" w:hAnsi="Times New Roman" w:cs="Times New Roman"/>
          <w:sz w:val="20"/>
          <w:szCs w:val="20"/>
        </w:rPr>
        <w:t xml:space="preserve"> 2009). Many other potentially useful</w:t>
      </w:r>
      <w:r w:rsidR="00AE2385" w:rsidRPr="00485BF4">
        <w:rPr>
          <w:rFonts w:ascii="Times New Roman" w:hAnsi="Times New Roman" w:cs="Times New Roman"/>
          <w:sz w:val="20"/>
          <w:szCs w:val="20"/>
        </w:rPr>
        <w:t xml:space="preserve"> legumes are marginally known (Emanalom and Udedibie, 2005). These potential legumes might be of great importance in many zones of develop</w:t>
      </w:r>
      <w:r w:rsidR="00B56A7C" w:rsidRPr="00485BF4">
        <w:rPr>
          <w:rFonts w:ascii="Times New Roman" w:hAnsi="Times New Roman" w:cs="Times New Roman"/>
          <w:sz w:val="20"/>
          <w:szCs w:val="20"/>
        </w:rPr>
        <w:t>ing countries where there is a pressing need for food sources of high energy and good protein quality (Effiong and Umoren, 2011).</w:t>
      </w:r>
      <w:r w:rsidR="00B57F9F" w:rsidRPr="00485BF4">
        <w:rPr>
          <w:rFonts w:ascii="Times New Roman" w:hAnsi="Times New Roman" w:cs="Times New Roman"/>
          <w:sz w:val="20"/>
          <w:szCs w:val="20"/>
        </w:rPr>
        <w:t xml:space="preserve"> </w:t>
      </w:r>
      <w:r w:rsidR="005D17C9" w:rsidRPr="00485BF4">
        <w:rPr>
          <w:rFonts w:ascii="Times New Roman" w:hAnsi="Times New Roman" w:cs="Times New Roman"/>
          <w:sz w:val="20"/>
          <w:szCs w:val="20"/>
        </w:rPr>
        <w:t xml:space="preserve">Adegbenro </w:t>
      </w:r>
      <w:r w:rsidR="005D17C9" w:rsidRPr="00485BF4">
        <w:rPr>
          <w:rFonts w:ascii="Times New Roman" w:hAnsi="Times New Roman" w:cs="Times New Roman"/>
          <w:i/>
          <w:sz w:val="20"/>
          <w:szCs w:val="20"/>
        </w:rPr>
        <w:t>et al</w:t>
      </w:r>
      <w:r w:rsidR="005D17C9" w:rsidRPr="00485BF4">
        <w:rPr>
          <w:rFonts w:ascii="Times New Roman" w:hAnsi="Times New Roman" w:cs="Times New Roman"/>
          <w:sz w:val="20"/>
          <w:szCs w:val="20"/>
        </w:rPr>
        <w:t xml:space="preserve">. (2011) buttressed the need to exploit some under-utilized seeds which could possibly replace the costly protein and energy feedstuffs. Augustine (2016) in a recent study documented the use of </w:t>
      </w:r>
      <w:r w:rsidR="005D17C9" w:rsidRPr="00485BF4">
        <w:rPr>
          <w:rFonts w:ascii="Times New Roman" w:hAnsi="Times New Roman" w:cs="Times New Roman"/>
          <w:i/>
          <w:sz w:val="20"/>
          <w:szCs w:val="20"/>
        </w:rPr>
        <w:t>Senna obtusifolia</w:t>
      </w:r>
      <w:r w:rsidR="005D17C9" w:rsidRPr="00485BF4">
        <w:rPr>
          <w:rFonts w:ascii="Times New Roman" w:hAnsi="Times New Roman" w:cs="Times New Roman"/>
          <w:sz w:val="20"/>
          <w:szCs w:val="20"/>
        </w:rPr>
        <w:t xml:space="preserve"> seeds as a </w:t>
      </w:r>
      <w:r w:rsidR="00505B14" w:rsidRPr="00485BF4">
        <w:rPr>
          <w:rFonts w:ascii="Times New Roman" w:hAnsi="Times New Roman" w:cs="Times New Roman"/>
          <w:sz w:val="20"/>
          <w:szCs w:val="20"/>
        </w:rPr>
        <w:t xml:space="preserve">protein </w:t>
      </w:r>
      <w:r w:rsidR="005D17C9" w:rsidRPr="00485BF4">
        <w:rPr>
          <w:rFonts w:ascii="Times New Roman" w:hAnsi="Times New Roman" w:cs="Times New Roman"/>
          <w:sz w:val="20"/>
          <w:szCs w:val="20"/>
        </w:rPr>
        <w:t>feed ingredient for poultry.</w:t>
      </w:r>
      <w:r w:rsidR="00270874" w:rsidRPr="00485BF4">
        <w:rPr>
          <w:rFonts w:ascii="Times New Roman" w:hAnsi="Times New Roman" w:cs="Times New Roman"/>
          <w:sz w:val="20"/>
          <w:szCs w:val="20"/>
        </w:rPr>
        <w:t xml:space="preserve"> </w:t>
      </w:r>
    </w:p>
    <w:p w:rsidR="00BC3BCC" w:rsidRPr="00485BF4" w:rsidRDefault="00270874" w:rsidP="00CE2868">
      <w:pPr>
        <w:snapToGrid w:val="0"/>
        <w:spacing w:after="0" w:line="240" w:lineRule="auto"/>
        <w:ind w:firstLine="425"/>
        <w:jc w:val="both"/>
        <w:rPr>
          <w:rFonts w:ascii="Times New Roman" w:hAnsi="Times New Roman" w:cs="Times New Roman"/>
          <w:sz w:val="20"/>
          <w:szCs w:val="20"/>
        </w:rPr>
      </w:pPr>
      <w:r w:rsidRPr="00485BF4">
        <w:rPr>
          <w:rFonts w:ascii="Times New Roman" w:hAnsi="Times New Roman" w:cs="Times New Roman"/>
          <w:i/>
          <w:sz w:val="20"/>
          <w:szCs w:val="20"/>
        </w:rPr>
        <w:t>Senna obtusifolia</w:t>
      </w:r>
      <w:r w:rsidRPr="00485BF4">
        <w:rPr>
          <w:rFonts w:ascii="Times New Roman" w:hAnsi="Times New Roman" w:cs="Times New Roman"/>
          <w:sz w:val="20"/>
          <w:szCs w:val="20"/>
        </w:rPr>
        <w:t xml:space="preserve"> is a pantropical weed that belongs to the family </w:t>
      </w:r>
      <w:r w:rsidRPr="00485BF4">
        <w:rPr>
          <w:rFonts w:ascii="Times New Roman" w:hAnsi="Times New Roman" w:cs="Times New Roman"/>
          <w:i/>
          <w:sz w:val="20"/>
          <w:szCs w:val="20"/>
        </w:rPr>
        <w:t>leguminosae caesapinioideae</w:t>
      </w:r>
      <w:r w:rsidRPr="00485BF4">
        <w:rPr>
          <w:rFonts w:ascii="Times New Roman" w:hAnsi="Times New Roman" w:cs="Times New Roman"/>
          <w:sz w:val="20"/>
          <w:szCs w:val="20"/>
        </w:rPr>
        <w:t xml:space="preserve">. </w:t>
      </w:r>
      <w:r w:rsidR="00C2065B" w:rsidRPr="00485BF4">
        <w:rPr>
          <w:rFonts w:ascii="Times New Roman" w:hAnsi="Times New Roman" w:cs="Times New Roman"/>
          <w:i/>
          <w:sz w:val="20"/>
          <w:szCs w:val="20"/>
        </w:rPr>
        <w:t>Senna obtusifolia</w:t>
      </w:r>
      <w:r w:rsidR="002B0B93" w:rsidRPr="00485BF4">
        <w:rPr>
          <w:rFonts w:ascii="Times New Roman" w:hAnsi="Times New Roman" w:cs="Times New Roman"/>
          <w:sz w:val="20"/>
          <w:szCs w:val="20"/>
        </w:rPr>
        <w:t xml:space="preserve"> is</w:t>
      </w:r>
      <w:r w:rsidRPr="00485BF4">
        <w:rPr>
          <w:rFonts w:ascii="Times New Roman" w:hAnsi="Times New Roman" w:cs="Times New Roman"/>
          <w:sz w:val="20"/>
          <w:szCs w:val="20"/>
        </w:rPr>
        <w:t xml:space="preserve"> an erect bushy annual shrub that grows up to 90 cm tall and propagates through seed. The leaves are ob</w:t>
      </w:r>
      <w:r w:rsidR="001A5674" w:rsidRPr="00485BF4">
        <w:rPr>
          <w:rFonts w:ascii="Times New Roman" w:hAnsi="Times New Roman" w:cs="Times New Roman"/>
          <w:sz w:val="20"/>
          <w:szCs w:val="20"/>
        </w:rPr>
        <w:t>o</w:t>
      </w:r>
      <w:r w:rsidRPr="00485BF4">
        <w:rPr>
          <w:rFonts w:ascii="Times New Roman" w:hAnsi="Times New Roman" w:cs="Times New Roman"/>
          <w:sz w:val="20"/>
          <w:szCs w:val="20"/>
        </w:rPr>
        <w:t xml:space="preserve">vate and the flowers are yellow in colour (Akobundun and Agyakwa, 1998). </w:t>
      </w:r>
    </w:p>
    <w:p w:rsidR="005D17C9" w:rsidRPr="00485BF4" w:rsidRDefault="00270874" w:rsidP="00CE2868">
      <w:pPr>
        <w:snapToGrid w:val="0"/>
        <w:spacing w:after="0" w:line="240" w:lineRule="auto"/>
        <w:ind w:firstLine="425"/>
        <w:jc w:val="both"/>
        <w:rPr>
          <w:rFonts w:ascii="Times New Roman" w:hAnsi="Times New Roman" w:cs="Times New Roman"/>
          <w:sz w:val="20"/>
          <w:szCs w:val="20"/>
        </w:rPr>
      </w:pPr>
      <w:r w:rsidRPr="00485BF4">
        <w:rPr>
          <w:rFonts w:ascii="Times New Roman" w:hAnsi="Times New Roman" w:cs="Times New Roman"/>
          <w:sz w:val="20"/>
          <w:szCs w:val="20"/>
        </w:rPr>
        <w:t xml:space="preserve">The nutritive value and utilization of </w:t>
      </w:r>
      <w:r w:rsidRPr="00485BF4">
        <w:rPr>
          <w:rFonts w:ascii="Times New Roman" w:hAnsi="Times New Roman" w:cs="Times New Roman"/>
          <w:i/>
          <w:sz w:val="20"/>
          <w:szCs w:val="20"/>
        </w:rPr>
        <w:t>Senna obtusifolia</w:t>
      </w:r>
      <w:r w:rsidRPr="00485BF4">
        <w:rPr>
          <w:rFonts w:ascii="Times New Roman" w:hAnsi="Times New Roman" w:cs="Times New Roman"/>
          <w:sz w:val="20"/>
          <w:szCs w:val="20"/>
        </w:rPr>
        <w:t xml:space="preserve"> seed is limited by the presence of anti-nutritional factors such as tannins, saponins and oxalates. Adequate utilization can be achieved when </w:t>
      </w:r>
      <w:r w:rsidRPr="00485BF4">
        <w:rPr>
          <w:rFonts w:ascii="Times New Roman" w:hAnsi="Times New Roman" w:cs="Times New Roman"/>
          <w:sz w:val="20"/>
          <w:szCs w:val="20"/>
        </w:rPr>
        <w:lastRenderedPageBreak/>
        <w:t>the seeds are subjected to processin</w:t>
      </w:r>
      <w:r w:rsidR="000276EB" w:rsidRPr="00485BF4">
        <w:rPr>
          <w:rFonts w:ascii="Times New Roman" w:hAnsi="Times New Roman" w:cs="Times New Roman"/>
          <w:sz w:val="20"/>
          <w:szCs w:val="20"/>
        </w:rPr>
        <w:t>g</w:t>
      </w:r>
      <w:r w:rsidRPr="00485BF4">
        <w:rPr>
          <w:rFonts w:ascii="Times New Roman" w:hAnsi="Times New Roman" w:cs="Times New Roman"/>
          <w:sz w:val="20"/>
          <w:szCs w:val="20"/>
        </w:rPr>
        <w:t xml:space="preserve"> treatments such as soaking and boiling. Soakin</w:t>
      </w:r>
      <w:r w:rsidR="002B0B93" w:rsidRPr="00485BF4">
        <w:rPr>
          <w:rFonts w:ascii="Times New Roman" w:hAnsi="Times New Roman" w:cs="Times New Roman"/>
          <w:sz w:val="20"/>
          <w:szCs w:val="20"/>
        </w:rPr>
        <w:t>g in water is believed to</w:t>
      </w:r>
      <w:r w:rsidRPr="00485BF4">
        <w:rPr>
          <w:rFonts w:ascii="Times New Roman" w:hAnsi="Times New Roman" w:cs="Times New Roman"/>
          <w:sz w:val="20"/>
          <w:szCs w:val="20"/>
        </w:rPr>
        <w:t xml:space="preserve"> eliminate</w:t>
      </w:r>
      <w:r w:rsidR="002B0B93" w:rsidRPr="00485BF4">
        <w:rPr>
          <w:rFonts w:ascii="Times New Roman" w:hAnsi="Times New Roman" w:cs="Times New Roman"/>
          <w:sz w:val="20"/>
          <w:szCs w:val="20"/>
        </w:rPr>
        <w:t>s</w:t>
      </w:r>
      <w:r w:rsidRPr="00485BF4">
        <w:rPr>
          <w:rFonts w:ascii="Times New Roman" w:hAnsi="Times New Roman" w:cs="Times New Roman"/>
          <w:sz w:val="20"/>
          <w:szCs w:val="20"/>
        </w:rPr>
        <w:t xml:space="preserve"> anti-nutritional factors in</w:t>
      </w:r>
      <w:r w:rsidR="00B57F9F" w:rsidRPr="00485BF4">
        <w:rPr>
          <w:rFonts w:ascii="Times New Roman" w:hAnsi="Times New Roman" w:cs="Times New Roman"/>
          <w:sz w:val="20"/>
          <w:szCs w:val="20"/>
        </w:rPr>
        <w:t xml:space="preserve"> </w:t>
      </w:r>
      <w:r w:rsidRPr="00485BF4">
        <w:rPr>
          <w:rFonts w:ascii="Times New Roman" w:hAnsi="Times New Roman" w:cs="Times New Roman"/>
          <w:sz w:val="20"/>
          <w:szCs w:val="20"/>
        </w:rPr>
        <w:t>legumes. However, soaking for a long period of time has been found to reduce nutritional quality of legumes through leach</w:t>
      </w:r>
      <w:r w:rsidR="00505B14" w:rsidRPr="00485BF4">
        <w:rPr>
          <w:rFonts w:ascii="Times New Roman" w:hAnsi="Times New Roman" w:cs="Times New Roman"/>
          <w:sz w:val="20"/>
          <w:szCs w:val="20"/>
        </w:rPr>
        <w:t>ing of nutrients into the soaking</w:t>
      </w:r>
      <w:r w:rsidRPr="00485BF4">
        <w:rPr>
          <w:rFonts w:ascii="Times New Roman" w:hAnsi="Times New Roman" w:cs="Times New Roman"/>
          <w:sz w:val="20"/>
          <w:szCs w:val="20"/>
        </w:rPr>
        <w:t xml:space="preserve"> water (Taiwo, 1998). In view of the above,</w:t>
      </w:r>
      <w:r w:rsidR="008017DF" w:rsidRPr="00485BF4">
        <w:rPr>
          <w:rFonts w:ascii="Times New Roman" w:hAnsi="Times New Roman" w:cs="Times New Roman"/>
          <w:sz w:val="20"/>
          <w:szCs w:val="20"/>
        </w:rPr>
        <w:t xml:space="preserve"> </w:t>
      </w:r>
      <w:r w:rsidRPr="00485BF4">
        <w:rPr>
          <w:rFonts w:ascii="Times New Roman" w:hAnsi="Times New Roman" w:cs="Times New Roman"/>
          <w:sz w:val="20"/>
          <w:szCs w:val="20"/>
        </w:rPr>
        <w:t>there is need to conduct study</w:t>
      </w:r>
      <w:r w:rsidR="0046159E" w:rsidRPr="00485BF4">
        <w:rPr>
          <w:rFonts w:ascii="Times New Roman" w:hAnsi="Times New Roman" w:cs="Times New Roman"/>
          <w:sz w:val="20"/>
          <w:szCs w:val="20"/>
        </w:rPr>
        <w:t xml:space="preserve"> on the best soaking</w:t>
      </w:r>
      <w:r w:rsidR="00B57F9F" w:rsidRPr="00485BF4">
        <w:rPr>
          <w:rFonts w:ascii="Times New Roman" w:hAnsi="Times New Roman" w:cs="Times New Roman"/>
          <w:sz w:val="20"/>
          <w:szCs w:val="20"/>
        </w:rPr>
        <w:t xml:space="preserve"> </w:t>
      </w:r>
      <w:r w:rsidR="00385AEA" w:rsidRPr="00485BF4">
        <w:rPr>
          <w:rFonts w:ascii="Times New Roman" w:hAnsi="Times New Roman" w:cs="Times New Roman"/>
          <w:sz w:val="20"/>
          <w:szCs w:val="20"/>
        </w:rPr>
        <w:t>period that will enhance optimal utilization of</w:t>
      </w:r>
      <w:r w:rsidR="00B57F9F" w:rsidRPr="00485BF4">
        <w:rPr>
          <w:rFonts w:ascii="Times New Roman" w:hAnsi="Times New Roman" w:cs="Times New Roman"/>
          <w:sz w:val="20"/>
          <w:szCs w:val="20"/>
        </w:rPr>
        <w:t xml:space="preserve"> </w:t>
      </w:r>
      <w:r w:rsidR="00385AEA" w:rsidRPr="00485BF4">
        <w:rPr>
          <w:rFonts w:ascii="Times New Roman" w:hAnsi="Times New Roman" w:cs="Times New Roman"/>
          <w:i/>
          <w:sz w:val="20"/>
          <w:szCs w:val="20"/>
        </w:rPr>
        <w:t>Senna obtusifolia</w:t>
      </w:r>
      <w:r w:rsidR="00385AEA" w:rsidRPr="00485BF4">
        <w:rPr>
          <w:rFonts w:ascii="Times New Roman" w:hAnsi="Times New Roman" w:cs="Times New Roman"/>
          <w:sz w:val="20"/>
          <w:szCs w:val="20"/>
        </w:rPr>
        <w:t xml:space="preserve"> seed meal. At the moment, information on t</w:t>
      </w:r>
      <w:r w:rsidR="00B83427" w:rsidRPr="00485BF4">
        <w:rPr>
          <w:rFonts w:ascii="Times New Roman" w:hAnsi="Times New Roman" w:cs="Times New Roman"/>
          <w:sz w:val="20"/>
          <w:szCs w:val="20"/>
        </w:rPr>
        <w:t>he effec</w:t>
      </w:r>
      <w:r w:rsidR="00FB78C8" w:rsidRPr="00485BF4">
        <w:rPr>
          <w:rFonts w:ascii="Times New Roman" w:hAnsi="Times New Roman" w:cs="Times New Roman"/>
          <w:sz w:val="20"/>
          <w:szCs w:val="20"/>
        </w:rPr>
        <w:t xml:space="preserve">t of soaking </w:t>
      </w:r>
      <w:r w:rsidR="00B83427" w:rsidRPr="00485BF4">
        <w:rPr>
          <w:rFonts w:ascii="Times New Roman" w:hAnsi="Times New Roman" w:cs="Times New Roman"/>
          <w:sz w:val="20"/>
          <w:szCs w:val="20"/>
        </w:rPr>
        <w:t>period</w:t>
      </w:r>
      <w:r w:rsidR="00385AEA" w:rsidRPr="00485BF4">
        <w:rPr>
          <w:rFonts w:ascii="Times New Roman" w:hAnsi="Times New Roman" w:cs="Times New Roman"/>
          <w:sz w:val="20"/>
          <w:szCs w:val="20"/>
        </w:rPr>
        <w:t xml:space="preserve"> on the chemical composition of </w:t>
      </w:r>
      <w:r w:rsidR="00385AEA" w:rsidRPr="00485BF4">
        <w:rPr>
          <w:rFonts w:ascii="Times New Roman" w:hAnsi="Times New Roman" w:cs="Times New Roman"/>
          <w:i/>
          <w:sz w:val="20"/>
          <w:szCs w:val="20"/>
        </w:rPr>
        <w:t>Senna obtusifolia</w:t>
      </w:r>
      <w:r w:rsidR="00B57F9F" w:rsidRPr="00485BF4">
        <w:rPr>
          <w:rFonts w:ascii="Times New Roman" w:hAnsi="Times New Roman" w:cs="Times New Roman"/>
          <w:sz w:val="20"/>
          <w:szCs w:val="20"/>
        </w:rPr>
        <w:t xml:space="preserve"> </w:t>
      </w:r>
      <w:r w:rsidR="00385AEA" w:rsidRPr="00485BF4">
        <w:rPr>
          <w:rFonts w:ascii="Times New Roman" w:hAnsi="Times New Roman" w:cs="Times New Roman"/>
          <w:sz w:val="20"/>
          <w:szCs w:val="20"/>
        </w:rPr>
        <w:t>seems to be scanty</w:t>
      </w:r>
      <w:r w:rsidR="00B35318" w:rsidRPr="00485BF4">
        <w:rPr>
          <w:rFonts w:ascii="Times New Roman" w:hAnsi="Times New Roman" w:cs="Times New Roman"/>
          <w:sz w:val="20"/>
          <w:szCs w:val="20"/>
        </w:rPr>
        <w:t>,</w:t>
      </w:r>
      <w:r w:rsidR="00385AEA" w:rsidRPr="00485BF4">
        <w:rPr>
          <w:rFonts w:ascii="Times New Roman" w:hAnsi="Times New Roman" w:cs="Times New Roman"/>
          <w:sz w:val="20"/>
          <w:szCs w:val="20"/>
        </w:rPr>
        <w:t xml:space="preserve"> hence the need to bridge such information gap. This study was desi</w:t>
      </w:r>
      <w:r w:rsidR="000276EB" w:rsidRPr="00485BF4">
        <w:rPr>
          <w:rFonts w:ascii="Times New Roman" w:hAnsi="Times New Roman" w:cs="Times New Roman"/>
          <w:sz w:val="20"/>
          <w:szCs w:val="20"/>
        </w:rPr>
        <w:t>gned to evaluate the</w:t>
      </w:r>
      <w:r w:rsidR="00204E5D" w:rsidRPr="00485BF4">
        <w:rPr>
          <w:rFonts w:ascii="Times New Roman" w:hAnsi="Times New Roman" w:cs="Times New Roman"/>
          <w:sz w:val="20"/>
          <w:szCs w:val="20"/>
        </w:rPr>
        <w:t xml:space="preserve"> chemical composition of </w:t>
      </w:r>
      <w:r w:rsidR="00204E5D" w:rsidRPr="00485BF4">
        <w:rPr>
          <w:rFonts w:ascii="Times New Roman" w:hAnsi="Times New Roman" w:cs="Times New Roman"/>
          <w:i/>
          <w:sz w:val="20"/>
          <w:szCs w:val="20"/>
        </w:rPr>
        <w:t>Senna obtusifolia</w:t>
      </w:r>
      <w:r w:rsidR="00204E5D" w:rsidRPr="00485BF4">
        <w:rPr>
          <w:rFonts w:ascii="Times New Roman" w:hAnsi="Times New Roman" w:cs="Times New Roman"/>
          <w:sz w:val="20"/>
          <w:szCs w:val="20"/>
        </w:rPr>
        <w:t xml:space="preserve"> seeds subjected to different soaking periods</w:t>
      </w:r>
      <w:r w:rsidR="00385AEA" w:rsidRPr="00485BF4">
        <w:rPr>
          <w:rFonts w:ascii="Times New Roman" w:hAnsi="Times New Roman" w:cs="Times New Roman"/>
          <w:sz w:val="20"/>
          <w:szCs w:val="20"/>
        </w:rPr>
        <w:t>.</w:t>
      </w:r>
    </w:p>
    <w:p w:rsidR="00B57F9F" w:rsidRPr="00485BF4" w:rsidRDefault="00B57F9F" w:rsidP="00CE2868">
      <w:pPr>
        <w:snapToGrid w:val="0"/>
        <w:spacing w:after="0" w:line="240" w:lineRule="auto"/>
        <w:ind w:firstLine="425"/>
        <w:jc w:val="both"/>
        <w:rPr>
          <w:rFonts w:ascii="Times New Roman" w:hAnsi="Times New Roman" w:cs="Times New Roman"/>
          <w:sz w:val="20"/>
          <w:szCs w:val="20"/>
        </w:rPr>
      </w:pPr>
    </w:p>
    <w:p w:rsidR="00385AEA" w:rsidRPr="00485BF4" w:rsidRDefault="00385AEA" w:rsidP="00CE2868">
      <w:pPr>
        <w:snapToGrid w:val="0"/>
        <w:spacing w:after="0" w:line="240" w:lineRule="auto"/>
        <w:jc w:val="both"/>
        <w:rPr>
          <w:rFonts w:ascii="Times New Roman" w:hAnsi="Times New Roman" w:cs="Times New Roman"/>
          <w:b/>
          <w:sz w:val="20"/>
          <w:szCs w:val="20"/>
        </w:rPr>
      </w:pPr>
      <w:r w:rsidRPr="00485BF4">
        <w:rPr>
          <w:rFonts w:ascii="Times New Roman" w:hAnsi="Times New Roman" w:cs="Times New Roman"/>
          <w:b/>
          <w:sz w:val="20"/>
          <w:szCs w:val="20"/>
        </w:rPr>
        <w:t>Materials and Methods</w:t>
      </w:r>
    </w:p>
    <w:p w:rsidR="00385AEA" w:rsidRPr="00485BF4" w:rsidRDefault="00385AEA" w:rsidP="00CE2868">
      <w:pPr>
        <w:snapToGrid w:val="0"/>
        <w:spacing w:after="0" w:line="240" w:lineRule="auto"/>
        <w:jc w:val="both"/>
        <w:rPr>
          <w:rFonts w:ascii="Times New Roman" w:hAnsi="Times New Roman" w:cs="Times New Roman"/>
          <w:b/>
          <w:sz w:val="20"/>
          <w:szCs w:val="20"/>
        </w:rPr>
      </w:pPr>
      <w:r w:rsidRPr="00485BF4">
        <w:rPr>
          <w:rFonts w:ascii="Times New Roman" w:hAnsi="Times New Roman" w:cs="Times New Roman"/>
          <w:b/>
          <w:sz w:val="20"/>
          <w:szCs w:val="20"/>
        </w:rPr>
        <w:t>Sample identifica</w:t>
      </w:r>
      <w:r w:rsidR="00166A78" w:rsidRPr="00485BF4">
        <w:rPr>
          <w:rFonts w:ascii="Times New Roman" w:hAnsi="Times New Roman" w:cs="Times New Roman"/>
          <w:b/>
          <w:sz w:val="20"/>
          <w:szCs w:val="20"/>
        </w:rPr>
        <w:t>tion, collection and processing</w:t>
      </w:r>
    </w:p>
    <w:p w:rsidR="00385AEA" w:rsidRPr="00485BF4" w:rsidRDefault="00385AEA" w:rsidP="00CE2868">
      <w:pPr>
        <w:snapToGrid w:val="0"/>
        <w:spacing w:after="0" w:line="240" w:lineRule="auto"/>
        <w:ind w:firstLine="425"/>
        <w:jc w:val="both"/>
        <w:rPr>
          <w:rFonts w:ascii="Times New Roman" w:hAnsi="Times New Roman" w:cs="Times New Roman"/>
          <w:sz w:val="20"/>
          <w:szCs w:val="20"/>
        </w:rPr>
      </w:pPr>
      <w:r w:rsidRPr="00485BF4">
        <w:rPr>
          <w:rFonts w:ascii="Times New Roman" w:hAnsi="Times New Roman" w:cs="Times New Roman"/>
          <w:sz w:val="20"/>
          <w:szCs w:val="20"/>
        </w:rPr>
        <w:t xml:space="preserve">The </w:t>
      </w:r>
      <w:r w:rsidRPr="00485BF4">
        <w:rPr>
          <w:rFonts w:ascii="Times New Roman" w:hAnsi="Times New Roman" w:cs="Times New Roman"/>
          <w:i/>
          <w:sz w:val="20"/>
          <w:szCs w:val="20"/>
        </w:rPr>
        <w:t>Senna obtusifolia</w:t>
      </w:r>
      <w:r w:rsidR="00B57F9F" w:rsidRPr="00485BF4">
        <w:rPr>
          <w:rFonts w:ascii="Times New Roman" w:hAnsi="Times New Roman" w:cs="Times New Roman"/>
          <w:sz w:val="20"/>
          <w:szCs w:val="20"/>
        </w:rPr>
        <w:t xml:space="preserve"> </w:t>
      </w:r>
      <w:r w:rsidR="00037E8E" w:rsidRPr="00485BF4">
        <w:rPr>
          <w:rFonts w:ascii="Times New Roman" w:hAnsi="Times New Roman" w:cs="Times New Roman"/>
          <w:sz w:val="20"/>
          <w:szCs w:val="20"/>
        </w:rPr>
        <w:t>plants and seeds were authenticated</w:t>
      </w:r>
      <w:r w:rsidR="007640F4" w:rsidRPr="00485BF4">
        <w:rPr>
          <w:rFonts w:ascii="Times New Roman" w:hAnsi="Times New Roman" w:cs="Times New Roman"/>
          <w:sz w:val="20"/>
          <w:szCs w:val="20"/>
        </w:rPr>
        <w:t xml:space="preserve"> at the Department of B</w:t>
      </w:r>
      <w:r w:rsidRPr="00485BF4">
        <w:rPr>
          <w:rFonts w:ascii="Times New Roman" w:hAnsi="Times New Roman" w:cs="Times New Roman"/>
          <w:sz w:val="20"/>
          <w:szCs w:val="20"/>
        </w:rPr>
        <w:t>iological Sciences, Adamawa State University, Mubi. The seeds w</w:t>
      </w:r>
      <w:r w:rsidR="00166A78" w:rsidRPr="00485BF4">
        <w:rPr>
          <w:rFonts w:ascii="Times New Roman" w:hAnsi="Times New Roman" w:cs="Times New Roman"/>
          <w:sz w:val="20"/>
          <w:szCs w:val="20"/>
        </w:rPr>
        <w:t>ere collected in bushes around M</w:t>
      </w:r>
      <w:r w:rsidRPr="00485BF4">
        <w:rPr>
          <w:rFonts w:ascii="Times New Roman" w:hAnsi="Times New Roman" w:cs="Times New Roman"/>
          <w:sz w:val="20"/>
          <w:szCs w:val="20"/>
        </w:rPr>
        <w:t xml:space="preserve">ubi area. </w:t>
      </w:r>
      <w:r w:rsidR="00C84AD5" w:rsidRPr="00485BF4">
        <w:rPr>
          <w:rFonts w:ascii="Times New Roman" w:hAnsi="Times New Roman" w:cs="Times New Roman"/>
          <w:sz w:val="20"/>
          <w:szCs w:val="20"/>
        </w:rPr>
        <w:t>The seeds</w:t>
      </w:r>
      <w:r w:rsidRPr="00485BF4">
        <w:rPr>
          <w:rFonts w:ascii="Times New Roman" w:hAnsi="Times New Roman" w:cs="Times New Roman"/>
          <w:sz w:val="20"/>
          <w:szCs w:val="20"/>
        </w:rPr>
        <w:t xml:space="preserve"> were properly sundried, soaked</w:t>
      </w:r>
      <w:r w:rsidR="003C6C59" w:rsidRPr="00485BF4">
        <w:rPr>
          <w:rFonts w:ascii="Times New Roman" w:hAnsi="Times New Roman" w:cs="Times New Roman"/>
          <w:sz w:val="20"/>
          <w:szCs w:val="20"/>
        </w:rPr>
        <w:t xml:space="preserve"> in water</w:t>
      </w:r>
      <w:r w:rsidRPr="00485BF4">
        <w:rPr>
          <w:rFonts w:ascii="Times New Roman" w:hAnsi="Times New Roman" w:cs="Times New Roman"/>
          <w:sz w:val="20"/>
          <w:szCs w:val="20"/>
        </w:rPr>
        <w:t xml:space="preserve"> for 0, 6,</w:t>
      </w:r>
      <w:r w:rsidR="007640F4" w:rsidRPr="00485BF4">
        <w:rPr>
          <w:rFonts w:ascii="Times New Roman" w:hAnsi="Times New Roman" w:cs="Times New Roman"/>
          <w:sz w:val="20"/>
          <w:szCs w:val="20"/>
        </w:rPr>
        <w:t xml:space="preserve"> 12, and 24 hours, respectively</w:t>
      </w:r>
      <w:r w:rsidR="008017DF" w:rsidRPr="00485BF4">
        <w:rPr>
          <w:rFonts w:ascii="Times New Roman" w:hAnsi="Times New Roman" w:cs="Times New Roman"/>
          <w:sz w:val="20"/>
          <w:szCs w:val="20"/>
        </w:rPr>
        <w:t>. The representative samples were milled and used for the chemical analysis.</w:t>
      </w:r>
    </w:p>
    <w:p w:rsidR="008017DF" w:rsidRPr="00485BF4" w:rsidRDefault="008017DF" w:rsidP="00CE2868">
      <w:pPr>
        <w:snapToGrid w:val="0"/>
        <w:spacing w:after="0" w:line="240" w:lineRule="auto"/>
        <w:jc w:val="both"/>
        <w:rPr>
          <w:rFonts w:ascii="Times New Roman" w:hAnsi="Times New Roman" w:cs="Times New Roman"/>
          <w:b/>
          <w:sz w:val="20"/>
          <w:szCs w:val="20"/>
        </w:rPr>
      </w:pPr>
      <w:r w:rsidRPr="00485BF4">
        <w:rPr>
          <w:rFonts w:ascii="Times New Roman" w:hAnsi="Times New Roman" w:cs="Times New Roman"/>
          <w:b/>
          <w:sz w:val="20"/>
          <w:szCs w:val="20"/>
        </w:rPr>
        <w:t>Chemical analysis</w:t>
      </w:r>
    </w:p>
    <w:p w:rsidR="008017DF" w:rsidRPr="00485BF4" w:rsidRDefault="008017DF" w:rsidP="00CE2868">
      <w:pPr>
        <w:snapToGrid w:val="0"/>
        <w:spacing w:after="0" w:line="240" w:lineRule="auto"/>
        <w:ind w:firstLine="425"/>
        <w:jc w:val="both"/>
        <w:rPr>
          <w:rFonts w:ascii="Times New Roman" w:hAnsi="Times New Roman" w:cs="Times New Roman"/>
          <w:sz w:val="20"/>
          <w:szCs w:val="20"/>
        </w:rPr>
      </w:pPr>
      <w:r w:rsidRPr="00485BF4">
        <w:rPr>
          <w:rFonts w:ascii="Times New Roman" w:hAnsi="Times New Roman" w:cs="Times New Roman"/>
          <w:sz w:val="20"/>
          <w:szCs w:val="20"/>
        </w:rPr>
        <w:lastRenderedPageBreak/>
        <w:t>The proximate composition and levels of the anti-nutritional factors (tannins, oxalates, flavonoids, phytates and saponins)</w:t>
      </w:r>
      <w:r w:rsidR="00514424" w:rsidRPr="00485BF4">
        <w:rPr>
          <w:rFonts w:ascii="Times New Roman" w:hAnsi="Times New Roman" w:cs="Times New Roman"/>
          <w:sz w:val="20"/>
          <w:szCs w:val="20"/>
        </w:rPr>
        <w:t xml:space="preserve"> of </w:t>
      </w:r>
      <w:r w:rsidR="00514424" w:rsidRPr="00485BF4">
        <w:rPr>
          <w:rFonts w:ascii="Times New Roman" w:hAnsi="Times New Roman" w:cs="Times New Roman"/>
          <w:i/>
          <w:sz w:val="20"/>
          <w:szCs w:val="20"/>
        </w:rPr>
        <w:t>Senna obtusifolia</w:t>
      </w:r>
      <w:r w:rsidR="00514424" w:rsidRPr="00485BF4">
        <w:rPr>
          <w:rFonts w:ascii="Times New Roman" w:hAnsi="Times New Roman" w:cs="Times New Roman"/>
          <w:sz w:val="20"/>
          <w:szCs w:val="20"/>
        </w:rPr>
        <w:t xml:space="preserve"> seeds</w:t>
      </w:r>
      <w:r w:rsidRPr="00485BF4">
        <w:rPr>
          <w:rFonts w:ascii="Times New Roman" w:hAnsi="Times New Roman" w:cs="Times New Roman"/>
          <w:sz w:val="20"/>
          <w:szCs w:val="20"/>
        </w:rPr>
        <w:t xml:space="preserve"> were determined using the standard proce</w:t>
      </w:r>
      <w:r w:rsidR="00EB4618" w:rsidRPr="00485BF4">
        <w:rPr>
          <w:rFonts w:ascii="Times New Roman" w:hAnsi="Times New Roman" w:cs="Times New Roman"/>
          <w:sz w:val="20"/>
          <w:szCs w:val="20"/>
        </w:rPr>
        <w:t>dure described by AOAC (2004). N</w:t>
      </w:r>
      <w:r w:rsidRPr="00485BF4">
        <w:rPr>
          <w:rFonts w:ascii="Times New Roman" w:hAnsi="Times New Roman" w:cs="Times New Roman"/>
          <w:sz w:val="20"/>
          <w:szCs w:val="20"/>
        </w:rPr>
        <w:t xml:space="preserve">itrogen free extract </w:t>
      </w:r>
      <w:r w:rsidR="00166A78" w:rsidRPr="00485BF4">
        <w:rPr>
          <w:rFonts w:ascii="Times New Roman" w:hAnsi="Times New Roman" w:cs="Times New Roman"/>
          <w:sz w:val="20"/>
          <w:szCs w:val="20"/>
        </w:rPr>
        <w:t>(NFE) was computed</w:t>
      </w:r>
      <w:r w:rsidRPr="00485BF4">
        <w:rPr>
          <w:rFonts w:ascii="Times New Roman" w:hAnsi="Times New Roman" w:cs="Times New Roman"/>
          <w:sz w:val="20"/>
          <w:szCs w:val="20"/>
        </w:rPr>
        <w:t xml:space="preserve"> using the formula:</w:t>
      </w:r>
    </w:p>
    <w:p w:rsidR="008017DF" w:rsidRPr="00485BF4" w:rsidRDefault="008017DF" w:rsidP="00B768C2">
      <w:pPr>
        <w:snapToGrid w:val="0"/>
        <w:spacing w:after="0" w:line="240" w:lineRule="auto"/>
        <w:jc w:val="both"/>
        <w:rPr>
          <w:rFonts w:ascii="Times New Roman" w:hAnsi="Times New Roman" w:cs="Times New Roman"/>
          <w:sz w:val="20"/>
          <w:szCs w:val="20"/>
        </w:rPr>
      </w:pPr>
      <w:r w:rsidRPr="00485BF4">
        <w:rPr>
          <w:rFonts w:ascii="Times New Roman" w:hAnsi="Times New Roman" w:cs="Times New Roman"/>
          <w:sz w:val="20"/>
          <w:szCs w:val="20"/>
        </w:rPr>
        <w:t xml:space="preserve">NFE = 100 – (% Moisture + CP + CF +EE +ASH) </w:t>
      </w:r>
    </w:p>
    <w:p w:rsidR="008017DF" w:rsidRPr="00485BF4" w:rsidRDefault="008017DF" w:rsidP="00B768C2">
      <w:pPr>
        <w:snapToGrid w:val="0"/>
        <w:spacing w:after="0" w:line="240" w:lineRule="auto"/>
        <w:jc w:val="both"/>
        <w:rPr>
          <w:rFonts w:ascii="Times New Roman" w:hAnsi="Times New Roman" w:cs="Times New Roman"/>
          <w:sz w:val="20"/>
          <w:szCs w:val="20"/>
        </w:rPr>
      </w:pPr>
      <w:r w:rsidRPr="00485BF4">
        <w:rPr>
          <w:rFonts w:ascii="Times New Roman" w:hAnsi="Times New Roman" w:cs="Times New Roman"/>
          <w:sz w:val="20"/>
          <w:szCs w:val="20"/>
        </w:rPr>
        <w:t xml:space="preserve">Where: </w:t>
      </w:r>
    </w:p>
    <w:p w:rsidR="00220730" w:rsidRPr="00485BF4" w:rsidRDefault="008017DF" w:rsidP="00B768C2">
      <w:pPr>
        <w:snapToGrid w:val="0"/>
        <w:spacing w:after="0" w:line="240" w:lineRule="auto"/>
        <w:jc w:val="both"/>
        <w:rPr>
          <w:rFonts w:ascii="Times New Roman" w:hAnsi="Times New Roman" w:cs="Times New Roman"/>
          <w:sz w:val="20"/>
          <w:szCs w:val="20"/>
        </w:rPr>
      </w:pPr>
      <w:r w:rsidRPr="00485BF4">
        <w:rPr>
          <w:rFonts w:ascii="Times New Roman" w:hAnsi="Times New Roman" w:cs="Times New Roman"/>
          <w:sz w:val="20"/>
          <w:szCs w:val="20"/>
        </w:rPr>
        <w:t>CP = crude protein</w:t>
      </w:r>
      <w:r w:rsidR="00220730" w:rsidRPr="00485BF4">
        <w:rPr>
          <w:rFonts w:ascii="Times New Roman" w:hAnsi="Times New Roman" w:cs="Times New Roman"/>
          <w:sz w:val="20"/>
          <w:szCs w:val="20"/>
        </w:rPr>
        <w:t>, CF = crude fibre and EE = ether extract</w:t>
      </w:r>
    </w:p>
    <w:p w:rsidR="00B57F9F" w:rsidRPr="00485BF4" w:rsidRDefault="008017DF" w:rsidP="00CE2868">
      <w:pPr>
        <w:snapToGrid w:val="0"/>
        <w:spacing w:after="0" w:line="240" w:lineRule="auto"/>
        <w:ind w:firstLine="425"/>
        <w:jc w:val="both"/>
        <w:rPr>
          <w:rFonts w:ascii="Times New Roman" w:hAnsi="Times New Roman" w:cs="Times New Roman"/>
          <w:sz w:val="20"/>
          <w:szCs w:val="20"/>
        </w:rPr>
      </w:pPr>
      <w:r w:rsidRPr="00485BF4">
        <w:rPr>
          <w:rFonts w:ascii="Times New Roman" w:hAnsi="Times New Roman" w:cs="Times New Roman"/>
          <w:sz w:val="20"/>
          <w:szCs w:val="20"/>
        </w:rPr>
        <w:t xml:space="preserve">Metabolizable energy (ME) </w:t>
      </w:r>
      <w:r w:rsidR="00973D2E" w:rsidRPr="00485BF4">
        <w:rPr>
          <w:rFonts w:ascii="Times New Roman" w:hAnsi="Times New Roman" w:cs="Times New Roman"/>
          <w:sz w:val="20"/>
          <w:szCs w:val="20"/>
        </w:rPr>
        <w:t xml:space="preserve">was </w:t>
      </w:r>
      <w:r w:rsidR="00ED22AF" w:rsidRPr="00485BF4">
        <w:rPr>
          <w:rFonts w:ascii="Times New Roman" w:hAnsi="Times New Roman" w:cs="Times New Roman"/>
          <w:sz w:val="20"/>
          <w:szCs w:val="20"/>
        </w:rPr>
        <w:t>c</w:t>
      </w:r>
      <w:r w:rsidR="00F02760" w:rsidRPr="00485BF4">
        <w:rPr>
          <w:rFonts w:ascii="Times New Roman" w:hAnsi="Times New Roman" w:cs="Times New Roman"/>
          <w:sz w:val="20"/>
          <w:szCs w:val="20"/>
        </w:rPr>
        <w:t>alculated using</w:t>
      </w:r>
      <w:r w:rsidRPr="00485BF4">
        <w:rPr>
          <w:rFonts w:ascii="Times New Roman" w:hAnsi="Times New Roman" w:cs="Times New Roman"/>
          <w:sz w:val="20"/>
          <w:szCs w:val="20"/>
        </w:rPr>
        <w:t xml:space="preserve"> to the </w:t>
      </w:r>
      <w:r w:rsidR="000076AC" w:rsidRPr="00485BF4">
        <w:rPr>
          <w:rFonts w:ascii="Times New Roman" w:hAnsi="Times New Roman" w:cs="Times New Roman"/>
          <w:sz w:val="20"/>
          <w:szCs w:val="20"/>
        </w:rPr>
        <w:t>formula</w:t>
      </w:r>
      <w:r w:rsidR="005758DD" w:rsidRPr="00485BF4">
        <w:rPr>
          <w:rFonts w:ascii="Times New Roman" w:hAnsi="Times New Roman" w:cs="Times New Roman"/>
          <w:sz w:val="20"/>
          <w:szCs w:val="20"/>
        </w:rPr>
        <w:t xml:space="preserve"> of Pauzenga</w:t>
      </w:r>
      <w:r w:rsidRPr="00485BF4">
        <w:rPr>
          <w:rFonts w:ascii="Times New Roman" w:hAnsi="Times New Roman" w:cs="Times New Roman"/>
          <w:sz w:val="20"/>
          <w:szCs w:val="20"/>
        </w:rPr>
        <w:t xml:space="preserve"> (1985)</w:t>
      </w:r>
      <w:r w:rsidR="005758DD" w:rsidRPr="00485BF4">
        <w:rPr>
          <w:rFonts w:ascii="Times New Roman" w:hAnsi="Times New Roman" w:cs="Times New Roman"/>
          <w:sz w:val="20"/>
          <w:szCs w:val="20"/>
        </w:rPr>
        <w:t xml:space="preserve"> express as</w:t>
      </w:r>
    </w:p>
    <w:p w:rsidR="00393775" w:rsidRPr="00485BF4" w:rsidRDefault="00B57F9F" w:rsidP="00B768C2">
      <w:pPr>
        <w:snapToGrid w:val="0"/>
        <w:spacing w:after="0" w:line="240" w:lineRule="auto"/>
        <w:jc w:val="both"/>
        <w:rPr>
          <w:rFonts w:ascii="Times New Roman" w:hAnsi="Times New Roman" w:cs="Times New Roman"/>
          <w:sz w:val="20"/>
          <w:szCs w:val="20"/>
        </w:rPr>
      </w:pPr>
      <w:r w:rsidRPr="00485BF4">
        <w:rPr>
          <w:rFonts w:ascii="Times New Roman" w:hAnsi="Times New Roman" w:cs="Times New Roman"/>
          <w:sz w:val="20"/>
          <w:szCs w:val="20"/>
        </w:rPr>
        <w:t>M</w:t>
      </w:r>
      <w:r w:rsidR="008017DF" w:rsidRPr="00485BF4">
        <w:rPr>
          <w:rFonts w:ascii="Times New Roman" w:hAnsi="Times New Roman" w:cs="Times New Roman"/>
          <w:sz w:val="20"/>
          <w:szCs w:val="20"/>
        </w:rPr>
        <w:t>E</w:t>
      </w:r>
      <w:r w:rsidR="00A23FCE" w:rsidRPr="00485BF4">
        <w:rPr>
          <w:rFonts w:ascii="Times New Roman" w:hAnsi="Times New Roman" w:cs="Times New Roman"/>
          <w:sz w:val="20"/>
          <w:szCs w:val="20"/>
        </w:rPr>
        <w:t xml:space="preserve"> (kcal/kg) </w:t>
      </w:r>
      <w:r w:rsidR="008017DF" w:rsidRPr="00485BF4">
        <w:rPr>
          <w:rFonts w:ascii="Times New Roman" w:hAnsi="Times New Roman" w:cs="Times New Roman"/>
          <w:sz w:val="20"/>
          <w:szCs w:val="20"/>
        </w:rPr>
        <w:t>= 37 × %</w:t>
      </w:r>
      <w:r w:rsidR="00D85DAF" w:rsidRPr="00485BF4">
        <w:rPr>
          <w:rFonts w:ascii="Times New Roman" w:hAnsi="Times New Roman" w:cs="Times New Roman"/>
          <w:sz w:val="20"/>
          <w:szCs w:val="20"/>
        </w:rPr>
        <w:t xml:space="preserve"> </w:t>
      </w:r>
      <w:r w:rsidR="008017DF" w:rsidRPr="00485BF4">
        <w:rPr>
          <w:rFonts w:ascii="Times New Roman" w:hAnsi="Times New Roman" w:cs="Times New Roman"/>
          <w:sz w:val="20"/>
          <w:szCs w:val="20"/>
        </w:rPr>
        <w:t>CP + 81 × % EE</w:t>
      </w:r>
      <w:r w:rsidR="00EB4618" w:rsidRPr="00485BF4">
        <w:rPr>
          <w:rFonts w:ascii="Times New Roman" w:hAnsi="Times New Roman" w:cs="Times New Roman"/>
          <w:sz w:val="20"/>
          <w:szCs w:val="20"/>
        </w:rPr>
        <w:t xml:space="preserve"> + 35.5 × % NFE</w:t>
      </w:r>
      <w:r w:rsidR="008017DF" w:rsidRPr="00485BF4">
        <w:rPr>
          <w:rFonts w:ascii="Times New Roman" w:hAnsi="Times New Roman" w:cs="Times New Roman"/>
          <w:sz w:val="20"/>
          <w:szCs w:val="20"/>
        </w:rPr>
        <w:t>.</w:t>
      </w:r>
      <w:r w:rsidR="00F02760" w:rsidRPr="00485BF4">
        <w:rPr>
          <w:rFonts w:ascii="Times New Roman" w:hAnsi="Times New Roman" w:cs="Times New Roman"/>
          <w:sz w:val="20"/>
          <w:szCs w:val="20"/>
        </w:rPr>
        <w:t xml:space="preserve"> </w:t>
      </w:r>
      <w:r w:rsidR="00A23FCE" w:rsidRPr="00485BF4">
        <w:rPr>
          <w:rFonts w:ascii="Times New Roman" w:hAnsi="Times New Roman" w:cs="Times New Roman"/>
          <w:sz w:val="20"/>
          <w:szCs w:val="20"/>
        </w:rPr>
        <w:t>Energy values obtained were converted to mega joules per kilogra</w:t>
      </w:r>
      <w:r w:rsidR="00393775" w:rsidRPr="00485BF4">
        <w:rPr>
          <w:rFonts w:ascii="Times New Roman" w:hAnsi="Times New Roman" w:cs="Times New Roman"/>
          <w:sz w:val="20"/>
          <w:szCs w:val="20"/>
        </w:rPr>
        <w:t>m.</w:t>
      </w:r>
    </w:p>
    <w:p w:rsidR="00973D2E" w:rsidRPr="00485BF4" w:rsidRDefault="00973D2E" w:rsidP="00CE2868">
      <w:pPr>
        <w:snapToGrid w:val="0"/>
        <w:spacing w:after="0" w:line="240" w:lineRule="auto"/>
        <w:ind w:firstLine="425"/>
        <w:jc w:val="both"/>
        <w:rPr>
          <w:rFonts w:ascii="Times New Roman" w:hAnsi="Times New Roman" w:cs="Times New Roman"/>
          <w:sz w:val="20"/>
          <w:szCs w:val="20"/>
        </w:rPr>
      </w:pPr>
      <w:r w:rsidRPr="00485BF4">
        <w:rPr>
          <w:rFonts w:ascii="Times New Roman" w:hAnsi="Times New Roman" w:cs="Times New Roman"/>
          <w:sz w:val="20"/>
          <w:szCs w:val="20"/>
        </w:rPr>
        <w:t>Ami</w:t>
      </w:r>
      <w:r w:rsidR="000076AC" w:rsidRPr="00485BF4">
        <w:rPr>
          <w:rFonts w:ascii="Times New Roman" w:hAnsi="Times New Roman" w:cs="Times New Roman"/>
          <w:sz w:val="20"/>
          <w:szCs w:val="20"/>
        </w:rPr>
        <w:t xml:space="preserve">no acid profile was determined </w:t>
      </w:r>
      <w:r w:rsidR="005758DD" w:rsidRPr="00485BF4">
        <w:rPr>
          <w:rFonts w:ascii="Times New Roman" w:hAnsi="Times New Roman" w:cs="Times New Roman"/>
          <w:sz w:val="20"/>
          <w:szCs w:val="20"/>
        </w:rPr>
        <w:t>using the High P</w:t>
      </w:r>
      <w:r w:rsidRPr="00485BF4">
        <w:rPr>
          <w:rFonts w:ascii="Times New Roman" w:hAnsi="Times New Roman" w:cs="Times New Roman"/>
          <w:sz w:val="20"/>
          <w:szCs w:val="20"/>
        </w:rPr>
        <w:t>ower</w:t>
      </w:r>
      <w:r w:rsidR="005758DD" w:rsidRPr="00485BF4">
        <w:rPr>
          <w:rFonts w:ascii="Times New Roman" w:hAnsi="Times New Roman" w:cs="Times New Roman"/>
          <w:sz w:val="20"/>
          <w:szCs w:val="20"/>
        </w:rPr>
        <w:t xml:space="preserve"> Liquid C</w:t>
      </w:r>
      <w:r w:rsidRPr="00485BF4">
        <w:rPr>
          <w:rFonts w:ascii="Times New Roman" w:hAnsi="Times New Roman" w:cs="Times New Roman"/>
          <w:sz w:val="20"/>
          <w:szCs w:val="20"/>
        </w:rPr>
        <w:t>hromatography</w:t>
      </w:r>
      <w:r w:rsidR="005758DD" w:rsidRPr="00485BF4">
        <w:rPr>
          <w:rFonts w:ascii="Times New Roman" w:hAnsi="Times New Roman" w:cs="Times New Roman"/>
          <w:sz w:val="20"/>
          <w:szCs w:val="20"/>
        </w:rPr>
        <w:t xml:space="preserve"> (HPLC)</w:t>
      </w:r>
      <w:r w:rsidR="00EF708F" w:rsidRPr="00485BF4">
        <w:rPr>
          <w:rFonts w:ascii="Times New Roman" w:hAnsi="Times New Roman" w:cs="Times New Roman"/>
          <w:sz w:val="20"/>
          <w:szCs w:val="20"/>
        </w:rPr>
        <w:t xml:space="preserve"> Buck Scientific BLC 10/11 model</w:t>
      </w:r>
      <w:r w:rsidRPr="00485BF4">
        <w:rPr>
          <w:rFonts w:ascii="Times New Roman" w:hAnsi="Times New Roman" w:cs="Times New Roman"/>
          <w:sz w:val="20"/>
          <w:szCs w:val="20"/>
        </w:rPr>
        <w:t>.</w:t>
      </w:r>
    </w:p>
    <w:p w:rsidR="00973D2E" w:rsidRPr="00485BF4" w:rsidRDefault="00973D2E" w:rsidP="00CE2868">
      <w:pPr>
        <w:snapToGrid w:val="0"/>
        <w:spacing w:after="0" w:line="240" w:lineRule="auto"/>
        <w:jc w:val="both"/>
        <w:rPr>
          <w:rFonts w:ascii="Times New Roman" w:hAnsi="Times New Roman" w:cs="Times New Roman"/>
          <w:b/>
          <w:sz w:val="20"/>
          <w:szCs w:val="20"/>
        </w:rPr>
      </w:pPr>
      <w:r w:rsidRPr="00485BF4">
        <w:rPr>
          <w:rFonts w:ascii="Times New Roman" w:hAnsi="Times New Roman" w:cs="Times New Roman"/>
          <w:b/>
          <w:sz w:val="20"/>
          <w:szCs w:val="20"/>
        </w:rPr>
        <w:t>Statistical analysis</w:t>
      </w:r>
    </w:p>
    <w:p w:rsidR="00EB4618" w:rsidRPr="00485BF4" w:rsidRDefault="00E71F34" w:rsidP="00CE2868">
      <w:pPr>
        <w:snapToGrid w:val="0"/>
        <w:spacing w:after="0" w:line="240" w:lineRule="auto"/>
        <w:ind w:firstLine="425"/>
        <w:jc w:val="both"/>
        <w:rPr>
          <w:rFonts w:ascii="Times New Roman" w:hAnsi="Times New Roman" w:cs="Times New Roman"/>
          <w:sz w:val="20"/>
          <w:szCs w:val="20"/>
        </w:rPr>
      </w:pPr>
      <w:r w:rsidRPr="00485BF4">
        <w:rPr>
          <w:rFonts w:ascii="Times New Roman" w:hAnsi="Times New Roman" w:cs="Times New Roman"/>
          <w:sz w:val="20"/>
          <w:szCs w:val="20"/>
        </w:rPr>
        <w:t>Data collected</w:t>
      </w:r>
      <w:r w:rsidR="009F28BD" w:rsidRPr="00485BF4">
        <w:rPr>
          <w:rFonts w:ascii="Times New Roman" w:hAnsi="Times New Roman" w:cs="Times New Roman"/>
          <w:sz w:val="20"/>
          <w:szCs w:val="20"/>
        </w:rPr>
        <w:t xml:space="preserve"> were subjected to analysis of variance (ANOVA) using a computer stat</w:t>
      </w:r>
      <w:r w:rsidRPr="00485BF4">
        <w:rPr>
          <w:rFonts w:ascii="Times New Roman" w:hAnsi="Times New Roman" w:cs="Times New Roman"/>
          <w:sz w:val="20"/>
          <w:szCs w:val="20"/>
        </w:rPr>
        <w:t>istical package (Statistix 9.0) and</w:t>
      </w:r>
      <w:r w:rsidR="00B57F9F" w:rsidRPr="00485BF4">
        <w:rPr>
          <w:rFonts w:ascii="Times New Roman" w:hAnsi="Times New Roman" w:cs="Times New Roman"/>
          <w:sz w:val="20"/>
          <w:szCs w:val="20"/>
        </w:rPr>
        <w:t xml:space="preserve"> </w:t>
      </w:r>
      <w:r w:rsidRPr="00485BF4">
        <w:rPr>
          <w:rFonts w:ascii="Times New Roman" w:hAnsi="Times New Roman" w:cs="Times New Roman"/>
          <w:sz w:val="20"/>
          <w:szCs w:val="20"/>
        </w:rPr>
        <w:t xml:space="preserve">means were separated using </w:t>
      </w:r>
      <w:r w:rsidR="009F28BD" w:rsidRPr="00485BF4">
        <w:rPr>
          <w:rFonts w:ascii="Times New Roman" w:hAnsi="Times New Roman" w:cs="Times New Roman"/>
          <w:sz w:val="20"/>
          <w:szCs w:val="20"/>
        </w:rPr>
        <w:t>Least significant difference (LSD)</w:t>
      </w:r>
      <w:r w:rsidR="00971F12" w:rsidRPr="00485BF4">
        <w:rPr>
          <w:rFonts w:ascii="Times New Roman" w:hAnsi="Times New Roman" w:cs="Times New Roman"/>
          <w:sz w:val="20"/>
          <w:szCs w:val="20"/>
        </w:rPr>
        <w:t>. Results</w:t>
      </w:r>
      <w:r w:rsidR="00973D2E" w:rsidRPr="00485BF4">
        <w:rPr>
          <w:rFonts w:ascii="Times New Roman" w:hAnsi="Times New Roman" w:cs="Times New Roman"/>
          <w:sz w:val="20"/>
          <w:szCs w:val="20"/>
        </w:rPr>
        <w:t xml:space="preserve"> were expressed as mean value</w:t>
      </w:r>
      <w:r w:rsidR="00003DC0" w:rsidRPr="00485BF4">
        <w:rPr>
          <w:rFonts w:ascii="Times New Roman" w:hAnsi="Times New Roman" w:cs="Times New Roman"/>
          <w:sz w:val="20"/>
          <w:szCs w:val="20"/>
        </w:rPr>
        <w:t>s</w:t>
      </w:r>
      <w:r w:rsidR="00973D2E" w:rsidRPr="00485BF4">
        <w:rPr>
          <w:rFonts w:ascii="Times New Roman" w:hAnsi="Times New Roman" w:cs="Times New Roman"/>
          <w:sz w:val="20"/>
          <w:szCs w:val="20"/>
        </w:rPr>
        <w:t xml:space="preserve"> with</w:t>
      </w:r>
      <w:r w:rsidR="00003DC0" w:rsidRPr="00485BF4">
        <w:rPr>
          <w:rFonts w:ascii="Times New Roman" w:hAnsi="Times New Roman" w:cs="Times New Roman"/>
          <w:sz w:val="20"/>
          <w:szCs w:val="20"/>
        </w:rPr>
        <w:t xml:space="preserve"> their</w:t>
      </w:r>
      <w:r w:rsidR="00973D2E" w:rsidRPr="00485BF4">
        <w:rPr>
          <w:rFonts w:ascii="Times New Roman" w:hAnsi="Times New Roman" w:cs="Times New Roman"/>
          <w:sz w:val="20"/>
          <w:szCs w:val="20"/>
        </w:rPr>
        <w:t xml:space="preserve"> standard error of means of triplicate determinations. </w:t>
      </w:r>
    </w:p>
    <w:p w:rsidR="00B57F9F" w:rsidRPr="00485BF4" w:rsidRDefault="00B57F9F" w:rsidP="00CE2868">
      <w:pPr>
        <w:snapToGrid w:val="0"/>
        <w:spacing w:after="0" w:line="240" w:lineRule="auto"/>
        <w:jc w:val="both"/>
        <w:rPr>
          <w:rFonts w:ascii="Times New Roman" w:hAnsi="Times New Roman" w:cs="Times New Roman"/>
          <w:b/>
          <w:sz w:val="20"/>
          <w:szCs w:val="20"/>
        </w:rPr>
      </w:pPr>
    </w:p>
    <w:p w:rsidR="00973D2E" w:rsidRPr="00485BF4" w:rsidRDefault="00973D2E" w:rsidP="00CE2868">
      <w:pPr>
        <w:snapToGrid w:val="0"/>
        <w:spacing w:after="0" w:line="240" w:lineRule="auto"/>
        <w:jc w:val="both"/>
        <w:rPr>
          <w:rFonts w:ascii="Times New Roman" w:hAnsi="Times New Roman" w:cs="Times New Roman"/>
          <w:b/>
          <w:sz w:val="20"/>
          <w:szCs w:val="20"/>
        </w:rPr>
      </w:pPr>
      <w:r w:rsidRPr="00485BF4">
        <w:rPr>
          <w:rFonts w:ascii="Times New Roman" w:hAnsi="Times New Roman" w:cs="Times New Roman"/>
          <w:b/>
          <w:sz w:val="20"/>
          <w:szCs w:val="20"/>
        </w:rPr>
        <w:t>Results and Discussion</w:t>
      </w:r>
    </w:p>
    <w:p w:rsidR="00485BF4" w:rsidRPr="00485BF4" w:rsidRDefault="00485BF4" w:rsidP="00485BF4">
      <w:pPr>
        <w:snapToGrid w:val="0"/>
        <w:spacing w:after="0" w:line="240" w:lineRule="auto"/>
        <w:ind w:firstLine="425"/>
        <w:jc w:val="both"/>
        <w:rPr>
          <w:rFonts w:ascii="Times New Roman" w:hAnsi="Times New Roman" w:cs="Times New Roman"/>
          <w:sz w:val="20"/>
          <w:szCs w:val="20"/>
        </w:rPr>
      </w:pPr>
      <w:r w:rsidRPr="00485BF4">
        <w:rPr>
          <w:rFonts w:ascii="Times New Roman" w:hAnsi="Times New Roman" w:cs="Times New Roman"/>
          <w:sz w:val="20"/>
          <w:szCs w:val="20"/>
        </w:rPr>
        <w:t xml:space="preserve">The proximate composition of </w:t>
      </w:r>
      <w:r w:rsidRPr="00485BF4">
        <w:rPr>
          <w:rFonts w:ascii="Times New Roman" w:hAnsi="Times New Roman" w:cs="Times New Roman"/>
          <w:i/>
          <w:sz w:val="20"/>
          <w:szCs w:val="20"/>
        </w:rPr>
        <w:t>Senna obtusifolia</w:t>
      </w:r>
      <w:r w:rsidRPr="00485BF4">
        <w:rPr>
          <w:rFonts w:ascii="Times New Roman" w:hAnsi="Times New Roman" w:cs="Times New Roman"/>
          <w:sz w:val="20"/>
          <w:szCs w:val="20"/>
        </w:rPr>
        <w:t xml:space="preserve"> seeds subjected to different soaking periods is presented in Table 1. The high dry matter content of the soaked seeds was attributed to thorough drying of the seeds after soaking which is in line with the findings of Gadzama </w:t>
      </w:r>
      <w:r w:rsidRPr="00485BF4">
        <w:rPr>
          <w:rFonts w:ascii="Times New Roman" w:hAnsi="Times New Roman" w:cs="Times New Roman"/>
          <w:i/>
          <w:sz w:val="20"/>
          <w:szCs w:val="20"/>
        </w:rPr>
        <w:t>et al</w:t>
      </w:r>
      <w:r w:rsidRPr="00485BF4">
        <w:rPr>
          <w:rFonts w:ascii="Times New Roman" w:hAnsi="Times New Roman" w:cs="Times New Roman"/>
          <w:sz w:val="20"/>
          <w:szCs w:val="20"/>
        </w:rPr>
        <w:t xml:space="preserve">. (2017), who found same for soaked and dried soya bean. The fairly high dry matter content is an indication that the seeds may have less storage problem when it is soaked and properly dried. Some of the proximate components were however observed to significantly (P &lt; 0.05) decrease as the soaking period increases from 0 to 24 hours. </w:t>
      </w:r>
      <w:r w:rsidRPr="00485BF4">
        <w:rPr>
          <w:rFonts w:ascii="Times New Roman" w:hAnsi="Times New Roman" w:cs="Times New Roman"/>
          <w:i/>
          <w:sz w:val="20"/>
          <w:szCs w:val="20"/>
        </w:rPr>
        <w:t>Senna obtusifolia</w:t>
      </w:r>
      <w:r w:rsidRPr="00485BF4">
        <w:rPr>
          <w:rFonts w:ascii="Times New Roman" w:hAnsi="Times New Roman" w:cs="Times New Roman"/>
          <w:sz w:val="20"/>
          <w:szCs w:val="20"/>
        </w:rPr>
        <w:t xml:space="preserve"> seeds soaked for 24 hours recorded the least crude protein and ash. This finding is in line </w:t>
      </w:r>
      <w:r w:rsidRPr="00485BF4">
        <w:rPr>
          <w:rFonts w:ascii="Times New Roman" w:hAnsi="Times New Roman" w:cs="Times New Roman"/>
          <w:sz w:val="20"/>
          <w:szCs w:val="20"/>
        </w:rPr>
        <w:lastRenderedPageBreak/>
        <w:t>with the results of Effiong and Umoren (2011) who made similar observation for horse eye bean (</w:t>
      </w:r>
      <w:r w:rsidRPr="00485BF4">
        <w:rPr>
          <w:rFonts w:ascii="Times New Roman" w:hAnsi="Times New Roman" w:cs="Times New Roman"/>
          <w:i/>
          <w:sz w:val="20"/>
          <w:szCs w:val="20"/>
        </w:rPr>
        <w:t>Mucuna urens</w:t>
      </w:r>
      <w:r w:rsidRPr="00485BF4">
        <w:rPr>
          <w:rFonts w:ascii="Times New Roman" w:hAnsi="Times New Roman" w:cs="Times New Roman"/>
          <w:sz w:val="20"/>
          <w:szCs w:val="20"/>
        </w:rPr>
        <w:t xml:space="preserve">). They attributed such decrease to leaching out of some nitrogenous compounds and soluble minerals in the soaking water. However, this finding is contrary to the result of Gadzama </w:t>
      </w:r>
      <w:r w:rsidRPr="00485BF4">
        <w:rPr>
          <w:rFonts w:ascii="Times New Roman" w:hAnsi="Times New Roman" w:cs="Times New Roman"/>
          <w:i/>
          <w:sz w:val="20"/>
          <w:szCs w:val="20"/>
        </w:rPr>
        <w:t>et al</w:t>
      </w:r>
      <w:r w:rsidRPr="00485BF4">
        <w:rPr>
          <w:rFonts w:ascii="Times New Roman" w:hAnsi="Times New Roman" w:cs="Times New Roman"/>
          <w:sz w:val="20"/>
          <w:szCs w:val="20"/>
        </w:rPr>
        <w:t xml:space="preserve">. (2017) who reported an increase in the crude protein and crude fat of soaked soya bean. A slight decrease was observed for the energy content of the soaked </w:t>
      </w:r>
      <w:r w:rsidRPr="00485BF4">
        <w:rPr>
          <w:rFonts w:ascii="Times New Roman" w:hAnsi="Times New Roman" w:cs="Times New Roman"/>
          <w:i/>
          <w:sz w:val="20"/>
          <w:szCs w:val="20"/>
        </w:rPr>
        <w:t>Senna obtusifolia</w:t>
      </w:r>
      <w:r w:rsidRPr="00485BF4">
        <w:rPr>
          <w:rFonts w:ascii="Times New Roman" w:hAnsi="Times New Roman" w:cs="Times New Roman"/>
          <w:sz w:val="20"/>
          <w:szCs w:val="20"/>
        </w:rPr>
        <w:t xml:space="preserve"> seeds as the soaking period progresses. This observed trend was attributed to the reduction in the proximate components (crude protein, ether extract and nitrogen free extract) used in computing the energy values. Nsa </w:t>
      </w:r>
      <w:r w:rsidRPr="00485BF4">
        <w:rPr>
          <w:rFonts w:ascii="Times New Roman" w:hAnsi="Times New Roman" w:cs="Times New Roman"/>
          <w:i/>
          <w:sz w:val="20"/>
          <w:szCs w:val="20"/>
        </w:rPr>
        <w:t>et al</w:t>
      </w:r>
      <w:r w:rsidRPr="00485BF4">
        <w:rPr>
          <w:rFonts w:ascii="Times New Roman" w:hAnsi="Times New Roman" w:cs="Times New Roman"/>
          <w:sz w:val="20"/>
          <w:szCs w:val="20"/>
        </w:rPr>
        <w:t>. (2011) also reported similar reduction of crude protein, ether extract and nitrogen free extract for castor (</w:t>
      </w:r>
      <w:r w:rsidRPr="00485BF4">
        <w:rPr>
          <w:rFonts w:ascii="Times New Roman" w:hAnsi="Times New Roman" w:cs="Times New Roman"/>
          <w:i/>
          <w:sz w:val="20"/>
          <w:szCs w:val="20"/>
        </w:rPr>
        <w:t>Ricinus communis</w:t>
      </w:r>
      <w:r w:rsidRPr="00485BF4">
        <w:rPr>
          <w:rFonts w:ascii="Times New Roman" w:hAnsi="Times New Roman" w:cs="Times New Roman"/>
          <w:sz w:val="20"/>
          <w:szCs w:val="20"/>
        </w:rPr>
        <w:t>) seeds soaked and boiled in water.</w:t>
      </w:r>
    </w:p>
    <w:p w:rsidR="00485BF4" w:rsidRPr="00485BF4" w:rsidRDefault="00485BF4" w:rsidP="00485BF4">
      <w:pPr>
        <w:snapToGrid w:val="0"/>
        <w:spacing w:after="0" w:line="240" w:lineRule="auto"/>
        <w:ind w:firstLine="425"/>
        <w:jc w:val="both"/>
        <w:rPr>
          <w:rFonts w:ascii="Times New Roman" w:hAnsi="Times New Roman" w:cs="Times New Roman"/>
          <w:sz w:val="20"/>
          <w:szCs w:val="20"/>
          <w:lang w:eastAsia="zh-CN"/>
        </w:rPr>
      </w:pPr>
      <w:r w:rsidRPr="00485BF4">
        <w:rPr>
          <w:rFonts w:ascii="Times New Roman" w:hAnsi="Times New Roman" w:cs="Times New Roman"/>
          <w:sz w:val="20"/>
          <w:szCs w:val="20"/>
        </w:rPr>
        <w:t xml:space="preserve">Similarly, the amino acid content of </w:t>
      </w:r>
      <w:r w:rsidRPr="00485BF4">
        <w:rPr>
          <w:rFonts w:ascii="Times New Roman" w:hAnsi="Times New Roman" w:cs="Times New Roman"/>
          <w:i/>
          <w:sz w:val="20"/>
          <w:szCs w:val="20"/>
        </w:rPr>
        <w:t>Senna obtusifolia</w:t>
      </w:r>
      <w:r w:rsidRPr="00485BF4">
        <w:rPr>
          <w:rFonts w:ascii="Times New Roman" w:hAnsi="Times New Roman" w:cs="Times New Roman"/>
          <w:sz w:val="20"/>
          <w:szCs w:val="20"/>
        </w:rPr>
        <w:t xml:space="preserve"> seeds (Table 2) soaked for 24 hours indicated a reduction trend as that of the proximate composition. For instance, </w:t>
      </w:r>
      <w:r w:rsidRPr="00485BF4">
        <w:rPr>
          <w:rFonts w:ascii="Times New Roman" w:hAnsi="Times New Roman" w:cs="Times New Roman"/>
          <w:i/>
          <w:sz w:val="20"/>
          <w:szCs w:val="20"/>
        </w:rPr>
        <w:t>Senna obtusifolia</w:t>
      </w:r>
      <w:r w:rsidRPr="00485BF4">
        <w:rPr>
          <w:rFonts w:ascii="Times New Roman" w:hAnsi="Times New Roman" w:cs="Times New Roman"/>
          <w:sz w:val="20"/>
          <w:szCs w:val="20"/>
        </w:rPr>
        <w:t xml:space="preserve"> seeds soaked for up to 24 hours recorded the least lysine and methionine content of 0.64g/100g and 1.78g/100g. This might be due to the leaching out of soluble nitrogenous compounds which are components of amino acid. This agreed with the findings of Augustine (2016) who reported reduction on the amino acid content of soaked </w:t>
      </w:r>
      <w:r w:rsidRPr="00485BF4">
        <w:rPr>
          <w:rFonts w:ascii="Times New Roman" w:hAnsi="Times New Roman" w:cs="Times New Roman"/>
          <w:i/>
          <w:sz w:val="20"/>
          <w:szCs w:val="20"/>
        </w:rPr>
        <w:t>Senna obtusifolia</w:t>
      </w:r>
      <w:r w:rsidRPr="00485BF4">
        <w:rPr>
          <w:rFonts w:ascii="Times New Roman" w:hAnsi="Times New Roman" w:cs="Times New Roman"/>
          <w:sz w:val="20"/>
          <w:szCs w:val="20"/>
        </w:rPr>
        <w:t xml:space="preserve"> seeds</w:t>
      </w:r>
      <w:r w:rsidRPr="00485BF4">
        <w:rPr>
          <w:rFonts w:ascii="Times New Roman" w:hAnsi="Times New Roman" w:cs="Times New Roman" w:hint="eastAsia"/>
          <w:sz w:val="20"/>
          <w:szCs w:val="20"/>
          <w:lang w:eastAsia="zh-CN"/>
        </w:rPr>
        <w:t>.</w:t>
      </w:r>
    </w:p>
    <w:p w:rsidR="00485BF4" w:rsidRDefault="00485BF4" w:rsidP="00CE2868">
      <w:pPr>
        <w:snapToGrid w:val="0"/>
        <w:spacing w:after="0" w:line="240" w:lineRule="auto"/>
        <w:ind w:firstLine="425"/>
        <w:jc w:val="both"/>
        <w:rPr>
          <w:rFonts w:ascii="Times New Roman" w:hAnsi="Times New Roman" w:cs="Times New Roman"/>
          <w:sz w:val="20"/>
          <w:szCs w:val="20"/>
          <w:lang w:eastAsia="zh-CN"/>
        </w:rPr>
      </w:pPr>
      <w:r w:rsidRPr="00485BF4">
        <w:rPr>
          <w:rFonts w:ascii="Times New Roman" w:hAnsi="Times New Roman" w:cs="Times New Roman"/>
          <w:sz w:val="20"/>
          <w:szCs w:val="20"/>
        </w:rPr>
        <w:t xml:space="preserve">The level of anti-nutritional factors (Table 3) were also observed to significantly (P &lt; 0.05%) decrease with increasing duration of soaking with those seeds soaked for 24 hours indicating the highest level of reduction of most of the anti-nutritional factors. Vidal </w:t>
      </w:r>
      <w:r w:rsidRPr="00485BF4">
        <w:rPr>
          <w:rFonts w:ascii="Times New Roman" w:hAnsi="Times New Roman" w:cs="Times New Roman"/>
          <w:i/>
          <w:sz w:val="20"/>
          <w:szCs w:val="20"/>
        </w:rPr>
        <w:t>et al</w:t>
      </w:r>
      <w:r w:rsidRPr="00485BF4">
        <w:rPr>
          <w:rFonts w:ascii="Times New Roman" w:hAnsi="Times New Roman" w:cs="Times New Roman"/>
          <w:sz w:val="20"/>
          <w:szCs w:val="20"/>
        </w:rPr>
        <w:t xml:space="preserve">. (1994) earlier reported that soaking process can remove soluble anti-nutritional factors which can be eliminated with the discarded soaking solution. Taiwo </w:t>
      </w:r>
      <w:r w:rsidRPr="00485BF4">
        <w:rPr>
          <w:rFonts w:ascii="Times New Roman" w:hAnsi="Times New Roman" w:cs="Times New Roman"/>
          <w:i/>
          <w:sz w:val="20"/>
          <w:szCs w:val="20"/>
        </w:rPr>
        <w:t>et al</w:t>
      </w:r>
      <w:r w:rsidRPr="00485BF4">
        <w:rPr>
          <w:rFonts w:ascii="Times New Roman" w:hAnsi="Times New Roman" w:cs="Times New Roman"/>
          <w:sz w:val="20"/>
          <w:szCs w:val="20"/>
        </w:rPr>
        <w:t xml:space="preserve">. (1998) further reported that soaking in water decrease and eliminate soluble anti-nutritional factors in legumes. This will enhance safety in feeding of </w:t>
      </w:r>
      <w:r w:rsidRPr="00485BF4">
        <w:rPr>
          <w:rFonts w:ascii="Times New Roman" w:hAnsi="Times New Roman" w:cs="Times New Roman"/>
          <w:i/>
          <w:sz w:val="20"/>
          <w:szCs w:val="20"/>
        </w:rPr>
        <w:t>Senna obtusifolia</w:t>
      </w:r>
      <w:r w:rsidRPr="00485BF4">
        <w:rPr>
          <w:rFonts w:ascii="Times New Roman" w:hAnsi="Times New Roman" w:cs="Times New Roman"/>
          <w:sz w:val="20"/>
          <w:szCs w:val="20"/>
        </w:rPr>
        <w:t xml:space="preserve"> seeds to livestock.</w:t>
      </w:r>
    </w:p>
    <w:p w:rsidR="00485BF4" w:rsidRPr="00485BF4" w:rsidRDefault="00485BF4" w:rsidP="00CE2868">
      <w:pPr>
        <w:snapToGrid w:val="0"/>
        <w:spacing w:after="0" w:line="240" w:lineRule="auto"/>
        <w:ind w:firstLine="425"/>
        <w:jc w:val="both"/>
        <w:rPr>
          <w:rFonts w:ascii="Times New Roman" w:hAnsi="Times New Roman" w:cs="Times New Roman"/>
          <w:sz w:val="20"/>
          <w:szCs w:val="20"/>
          <w:lang w:eastAsia="zh-CN"/>
        </w:rPr>
        <w:sectPr w:rsidR="00485BF4" w:rsidRPr="00485BF4" w:rsidSect="00B768C2">
          <w:type w:val="continuous"/>
          <w:pgSz w:w="12240" w:h="15840" w:code="1"/>
          <w:pgMar w:top="1440" w:right="1440" w:bottom="1440" w:left="1440" w:header="720" w:footer="720" w:gutter="0"/>
          <w:cols w:num="2" w:space="550"/>
          <w:docGrid w:linePitch="360"/>
        </w:sectPr>
      </w:pPr>
    </w:p>
    <w:p w:rsidR="00EE6279" w:rsidRPr="00485BF4" w:rsidRDefault="00EE6279" w:rsidP="00CE2868">
      <w:pPr>
        <w:snapToGrid w:val="0"/>
        <w:spacing w:after="0" w:line="240" w:lineRule="auto"/>
        <w:ind w:firstLine="425"/>
        <w:jc w:val="both"/>
        <w:rPr>
          <w:rFonts w:ascii="Times New Roman" w:hAnsi="Times New Roman" w:cs="Times New Roman"/>
          <w:sz w:val="20"/>
          <w:szCs w:val="20"/>
        </w:rPr>
      </w:pPr>
    </w:p>
    <w:p w:rsidR="00DD09D0" w:rsidRPr="00485BF4" w:rsidRDefault="00EF529A" w:rsidP="00CE2868">
      <w:pPr>
        <w:snapToGrid w:val="0"/>
        <w:spacing w:after="0" w:line="240" w:lineRule="auto"/>
        <w:jc w:val="center"/>
        <w:rPr>
          <w:rFonts w:ascii="Times New Roman" w:hAnsi="Times New Roman" w:cs="Times New Roman"/>
          <w:b/>
          <w:sz w:val="20"/>
          <w:szCs w:val="20"/>
        </w:rPr>
      </w:pPr>
      <w:r w:rsidRPr="00485BF4">
        <w:rPr>
          <w:rFonts w:ascii="Times New Roman" w:hAnsi="Times New Roman" w:cs="Times New Roman"/>
          <w:b/>
          <w:sz w:val="20"/>
          <w:szCs w:val="20"/>
        </w:rPr>
        <w:t>Table 1: Effects of Soaking Periods on the Proximate Compo</w:t>
      </w:r>
      <w:r w:rsidR="00F86E4A" w:rsidRPr="00485BF4">
        <w:rPr>
          <w:rFonts w:ascii="Times New Roman" w:hAnsi="Times New Roman" w:cs="Times New Roman"/>
          <w:b/>
          <w:sz w:val="20"/>
          <w:szCs w:val="20"/>
        </w:rPr>
        <w:t xml:space="preserve">sition of </w:t>
      </w:r>
      <w:r w:rsidR="00F86E4A" w:rsidRPr="00485BF4">
        <w:rPr>
          <w:rFonts w:ascii="Times New Roman" w:hAnsi="Times New Roman" w:cs="Times New Roman"/>
          <w:b/>
          <w:i/>
          <w:sz w:val="20"/>
          <w:szCs w:val="20"/>
        </w:rPr>
        <w:t xml:space="preserve">Senna obtusifolia </w:t>
      </w:r>
      <w:r w:rsidR="00F86E4A" w:rsidRPr="00485BF4">
        <w:rPr>
          <w:rFonts w:ascii="Times New Roman" w:hAnsi="Times New Roman" w:cs="Times New Roman"/>
          <w:b/>
          <w:sz w:val="20"/>
          <w:szCs w:val="20"/>
        </w:rPr>
        <w:t>Seeds</w:t>
      </w:r>
    </w:p>
    <w:tbl>
      <w:tblPr>
        <w:tblStyle w:val="TableGrid"/>
        <w:tblW w:w="5000" w:type="pct"/>
        <w:jc w:val="center"/>
        <w:tblCellMar>
          <w:left w:w="57" w:type="dxa"/>
          <w:right w:w="57" w:type="dxa"/>
        </w:tblCellMar>
        <w:tblLook w:val="04A0"/>
      </w:tblPr>
      <w:tblGrid>
        <w:gridCol w:w="2380"/>
        <w:gridCol w:w="1429"/>
        <w:gridCol w:w="1429"/>
        <w:gridCol w:w="1595"/>
        <w:gridCol w:w="1595"/>
        <w:gridCol w:w="1046"/>
      </w:tblGrid>
      <w:tr w:rsidR="00F86E4A" w:rsidRPr="00485BF4" w:rsidTr="00B57F9F">
        <w:trPr>
          <w:jc w:val="center"/>
        </w:trPr>
        <w:tc>
          <w:tcPr>
            <w:tcW w:w="5000" w:type="pct"/>
            <w:gridSpan w:val="6"/>
            <w:vAlign w:val="center"/>
          </w:tcPr>
          <w:p w:rsidR="00F86E4A" w:rsidRPr="00485BF4" w:rsidRDefault="00B57F9F" w:rsidP="00CE2868">
            <w:pPr>
              <w:snapToGrid w:val="0"/>
              <w:jc w:val="both"/>
              <w:rPr>
                <w:rFonts w:ascii="Times New Roman" w:hAnsi="Times New Roman" w:cs="Times New Roman"/>
                <w:b/>
                <w:sz w:val="20"/>
                <w:szCs w:val="20"/>
              </w:rPr>
            </w:pPr>
            <w:r w:rsidRPr="00485BF4">
              <w:rPr>
                <w:rFonts w:ascii="Times New Roman" w:hAnsi="Times New Roman" w:cs="Times New Roman"/>
                <w:sz w:val="20"/>
                <w:szCs w:val="20"/>
              </w:rPr>
              <w:t xml:space="preserve"> </w:t>
            </w:r>
            <w:r w:rsidR="00F86E4A" w:rsidRPr="00485BF4">
              <w:rPr>
                <w:rFonts w:ascii="Times New Roman" w:hAnsi="Times New Roman" w:cs="Times New Roman"/>
                <w:b/>
                <w:sz w:val="20"/>
                <w:szCs w:val="20"/>
              </w:rPr>
              <w:t>Varying soaking periods (hours)</w:t>
            </w:r>
          </w:p>
        </w:tc>
      </w:tr>
      <w:tr w:rsidR="00EF529A" w:rsidRPr="00485BF4" w:rsidTr="00B57F9F">
        <w:trPr>
          <w:jc w:val="center"/>
        </w:trPr>
        <w:tc>
          <w:tcPr>
            <w:tcW w:w="1256" w:type="pct"/>
            <w:vAlign w:val="center"/>
          </w:tcPr>
          <w:p w:rsidR="00EF529A" w:rsidRPr="00485BF4" w:rsidRDefault="00EF529A"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 xml:space="preserve">Nutrients </w:t>
            </w:r>
            <w:r w:rsidR="004F59BF" w:rsidRPr="00485BF4">
              <w:rPr>
                <w:rFonts w:ascii="Times New Roman" w:hAnsi="Times New Roman" w:cs="Times New Roman"/>
                <w:b/>
                <w:sz w:val="20"/>
                <w:szCs w:val="20"/>
              </w:rPr>
              <w:t>(%)</w:t>
            </w:r>
          </w:p>
        </w:tc>
        <w:tc>
          <w:tcPr>
            <w:tcW w:w="754" w:type="pct"/>
            <w:vAlign w:val="center"/>
          </w:tcPr>
          <w:p w:rsidR="00EF529A" w:rsidRPr="00485BF4" w:rsidRDefault="00EF529A"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T1(0hrs)</w:t>
            </w:r>
          </w:p>
        </w:tc>
        <w:tc>
          <w:tcPr>
            <w:tcW w:w="754" w:type="pct"/>
            <w:vAlign w:val="center"/>
          </w:tcPr>
          <w:p w:rsidR="00EF529A" w:rsidRPr="00485BF4" w:rsidRDefault="00EF529A"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T2(6hrs)</w:t>
            </w:r>
          </w:p>
        </w:tc>
        <w:tc>
          <w:tcPr>
            <w:tcW w:w="842" w:type="pct"/>
            <w:vAlign w:val="center"/>
          </w:tcPr>
          <w:p w:rsidR="00EF529A" w:rsidRPr="00485BF4" w:rsidRDefault="00EF529A"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T3(12hrs)</w:t>
            </w:r>
          </w:p>
        </w:tc>
        <w:tc>
          <w:tcPr>
            <w:tcW w:w="842" w:type="pct"/>
            <w:vAlign w:val="center"/>
          </w:tcPr>
          <w:p w:rsidR="00EF529A" w:rsidRPr="00485BF4" w:rsidRDefault="00EF529A"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T4(24hrs)</w:t>
            </w:r>
          </w:p>
        </w:tc>
        <w:tc>
          <w:tcPr>
            <w:tcW w:w="554" w:type="pct"/>
            <w:vAlign w:val="center"/>
          </w:tcPr>
          <w:p w:rsidR="00EF529A" w:rsidRPr="00485BF4" w:rsidRDefault="00EF529A"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SEM</w:t>
            </w:r>
          </w:p>
        </w:tc>
      </w:tr>
      <w:tr w:rsidR="00347A7F" w:rsidRPr="00485BF4" w:rsidTr="00B57F9F">
        <w:trPr>
          <w:jc w:val="center"/>
        </w:trPr>
        <w:tc>
          <w:tcPr>
            <w:tcW w:w="1256" w:type="pct"/>
            <w:vAlign w:val="center"/>
          </w:tcPr>
          <w:p w:rsidR="00347A7F" w:rsidRPr="00485BF4" w:rsidRDefault="00347A7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Dry matter</w:t>
            </w:r>
          </w:p>
        </w:tc>
        <w:tc>
          <w:tcPr>
            <w:tcW w:w="754" w:type="pct"/>
            <w:vAlign w:val="center"/>
          </w:tcPr>
          <w:p w:rsidR="00347A7F" w:rsidRPr="00485BF4" w:rsidRDefault="00B57F9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347A7F" w:rsidRPr="00485BF4">
              <w:rPr>
                <w:rFonts w:ascii="Times New Roman" w:hAnsi="Times New Roman" w:cs="Times New Roman"/>
                <w:sz w:val="20"/>
                <w:szCs w:val="20"/>
              </w:rPr>
              <w:t>90.55</w:t>
            </w:r>
          </w:p>
        </w:tc>
        <w:tc>
          <w:tcPr>
            <w:tcW w:w="754" w:type="pct"/>
            <w:vAlign w:val="center"/>
          </w:tcPr>
          <w:p w:rsidR="00347A7F" w:rsidRPr="00485BF4" w:rsidRDefault="00347A7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90.33</w:t>
            </w:r>
          </w:p>
        </w:tc>
        <w:tc>
          <w:tcPr>
            <w:tcW w:w="842" w:type="pct"/>
            <w:vAlign w:val="center"/>
          </w:tcPr>
          <w:p w:rsidR="00347A7F" w:rsidRPr="00485BF4" w:rsidRDefault="00347A7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90.30</w:t>
            </w:r>
          </w:p>
        </w:tc>
        <w:tc>
          <w:tcPr>
            <w:tcW w:w="842" w:type="pct"/>
            <w:vAlign w:val="center"/>
          </w:tcPr>
          <w:p w:rsidR="00347A7F" w:rsidRPr="00485BF4" w:rsidRDefault="00347A7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90.27</w:t>
            </w:r>
          </w:p>
        </w:tc>
        <w:tc>
          <w:tcPr>
            <w:tcW w:w="554" w:type="pct"/>
            <w:vAlign w:val="center"/>
          </w:tcPr>
          <w:p w:rsidR="00347A7F" w:rsidRPr="00485BF4" w:rsidRDefault="00CF361C"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0.03</w:t>
            </w:r>
            <w:r w:rsidRPr="00485BF4">
              <w:rPr>
                <w:rFonts w:ascii="Times New Roman" w:hAnsi="Times New Roman" w:cs="Times New Roman"/>
                <w:sz w:val="20"/>
                <w:szCs w:val="20"/>
                <w:vertAlign w:val="superscript"/>
              </w:rPr>
              <w:t>NS</w:t>
            </w:r>
          </w:p>
        </w:tc>
      </w:tr>
      <w:tr w:rsidR="00347A7F" w:rsidRPr="00485BF4" w:rsidTr="00B57F9F">
        <w:trPr>
          <w:jc w:val="center"/>
        </w:trPr>
        <w:tc>
          <w:tcPr>
            <w:tcW w:w="1256" w:type="pct"/>
            <w:vAlign w:val="center"/>
          </w:tcPr>
          <w:p w:rsidR="00347A7F" w:rsidRPr="00485BF4" w:rsidRDefault="00347A7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Crude protein</w:t>
            </w:r>
          </w:p>
        </w:tc>
        <w:tc>
          <w:tcPr>
            <w:tcW w:w="754" w:type="pct"/>
            <w:vAlign w:val="center"/>
          </w:tcPr>
          <w:p w:rsidR="00347A7F" w:rsidRPr="00485BF4" w:rsidRDefault="00B57F9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347A7F" w:rsidRPr="00485BF4">
              <w:rPr>
                <w:rFonts w:ascii="Times New Roman" w:hAnsi="Times New Roman" w:cs="Times New Roman"/>
                <w:sz w:val="20"/>
                <w:szCs w:val="20"/>
              </w:rPr>
              <w:t>25.33</w:t>
            </w:r>
            <w:r w:rsidR="00347A7F" w:rsidRPr="00485BF4">
              <w:rPr>
                <w:rFonts w:ascii="Times New Roman" w:hAnsi="Times New Roman" w:cs="Times New Roman"/>
                <w:sz w:val="20"/>
                <w:szCs w:val="20"/>
                <w:vertAlign w:val="superscript"/>
              </w:rPr>
              <w:t>a</w:t>
            </w:r>
          </w:p>
        </w:tc>
        <w:tc>
          <w:tcPr>
            <w:tcW w:w="754" w:type="pct"/>
            <w:vAlign w:val="center"/>
          </w:tcPr>
          <w:p w:rsidR="00347A7F" w:rsidRPr="00485BF4" w:rsidRDefault="00CF361C"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24</w:t>
            </w:r>
            <w:r w:rsidR="00347A7F" w:rsidRPr="00485BF4">
              <w:rPr>
                <w:rFonts w:ascii="Times New Roman" w:hAnsi="Times New Roman" w:cs="Times New Roman"/>
                <w:sz w:val="20"/>
                <w:szCs w:val="20"/>
              </w:rPr>
              <w:t>.99</w:t>
            </w:r>
            <w:r w:rsidR="00E93BD9" w:rsidRPr="00485BF4">
              <w:rPr>
                <w:rFonts w:ascii="Times New Roman" w:hAnsi="Times New Roman" w:cs="Times New Roman"/>
                <w:sz w:val="20"/>
                <w:szCs w:val="20"/>
                <w:vertAlign w:val="superscript"/>
              </w:rPr>
              <w:t>ab</w:t>
            </w:r>
          </w:p>
        </w:tc>
        <w:tc>
          <w:tcPr>
            <w:tcW w:w="842" w:type="pct"/>
            <w:vAlign w:val="center"/>
          </w:tcPr>
          <w:p w:rsidR="00347A7F" w:rsidRPr="00485BF4" w:rsidRDefault="00E93BD9"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23.97</w:t>
            </w:r>
            <w:r w:rsidRPr="00485BF4">
              <w:rPr>
                <w:rFonts w:ascii="Times New Roman" w:hAnsi="Times New Roman" w:cs="Times New Roman"/>
                <w:sz w:val="20"/>
                <w:szCs w:val="20"/>
                <w:vertAlign w:val="superscript"/>
              </w:rPr>
              <w:t>b</w:t>
            </w:r>
          </w:p>
        </w:tc>
        <w:tc>
          <w:tcPr>
            <w:tcW w:w="842" w:type="pct"/>
            <w:vAlign w:val="center"/>
          </w:tcPr>
          <w:p w:rsidR="00347A7F" w:rsidRPr="00485BF4" w:rsidRDefault="00E93BD9"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20</w:t>
            </w:r>
            <w:r w:rsidR="00347A7F" w:rsidRPr="00485BF4">
              <w:rPr>
                <w:rFonts w:ascii="Times New Roman" w:hAnsi="Times New Roman" w:cs="Times New Roman"/>
                <w:sz w:val="20"/>
                <w:szCs w:val="20"/>
              </w:rPr>
              <w:t>.08</w:t>
            </w:r>
            <w:r w:rsidR="00317454" w:rsidRPr="00485BF4">
              <w:rPr>
                <w:rFonts w:ascii="Times New Roman" w:hAnsi="Times New Roman" w:cs="Times New Roman"/>
                <w:sz w:val="20"/>
                <w:szCs w:val="20"/>
                <w:vertAlign w:val="superscript"/>
              </w:rPr>
              <w:t>c</w:t>
            </w:r>
          </w:p>
        </w:tc>
        <w:tc>
          <w:tcPr>
            <w:tcW w:w="554" w:type="pct"/>
            <w:vAlign w:val="center"/>
          </w:tcPr>
          <w:p w:rsidR="00347A7F" w:rsidRPr="00485BF4" w:rsidRDefault="00347A7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0.50</w:t>
            </w:r>
            <w:r w:rsidR="00657C89" w:rsidRPr="00485BF4">
              <w:rPr>
                <w:rFonts w:ascii="Times New Roman" w:hAnsi="Times New Roman" w:cs="Times New Roman"/>
                <w:sz w:val="20"/>
                <w:szCs w:val="20"/>
              </w:rPr>
              <w:t>*</w:t>
            </w:r>
          </w:p>
        </w:tc>
      </w:tr>
      <w:tr w:rsidR="00347A7F" w:rsidRPr="00485BF4" w:rsidTr="00B57F9F">
        <w:trPr>
          <w:jc w:val="center"/>
        </w:trPr>
        <w:tc>
          <w:tcPr>
            <w:tcW w:w="1256" w:type="pct"/>
            <w:vAlign w:val="center"/>
          </w:tcPr>
          <w:p w:rsidR="00347A7F" w:rsidRPr="00485BF4" w:rsidRDefault="00347A7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Crude fibre</w:t>
            </w:r>
          </w:p>
        </w:tc>
        <w:tc>
          <w:tcPr>
            <w:tcW w:w="754" w:type="pct"/>
            <w:vAlign w:val="center"/>
          </w:tcPr>
          <w:p w:rsidR="00347A7F" w:rsidRPr="00485BF4" w:rsidRDefault="00B57F9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347A7F" w:rsidRPr="00485BF4">
              <w:rPr>
                <w:rFonts w:ascii="Times New Roman" w:hAnsi="Times New Roman" w:cs="Times New Roman"/>
                <w:sz w:val="20"/>
                <w:szCs w:val="20"/>
              </w:rPr>
              <w:t>11.77</w:t>
            </w:r>
            <w:r w:rsidR="00347A7F" w:rsidRPr="00485BF4">
              <w:rPr>
                <w:rFonts w:ascii="Times New Roman" w:hAnsi="Times New Roman" w:cs="Times New Roman"/>
                <w:sz w:val="20"/>
                <w:szCs w:val="20"/>
                <w:vertAlign w:val="superscript"/>
              </w:rPr>
              <w:t>a</w:t>
            </w:r>
          </w:p>
        </w:tc>
        <w:tc>
          <w:tcPr>
            <w:tcW w:w="754" w:type="pct"/>
            <w:vAlign w:val="center"/>
          </w:tcPr>
          <w:p w:rsidR="00347A7F" w:rsidRPr="00485BF4" w:rsidRDefault="004100F0"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10.87</w:t>
            </w:r>
          </w:p>
        </w:tc>
        <w:tc>
          <w:tcPr>
            <w:tcW w:w="842" w:type="pct"/>
            <w:vAlign w:val="center"/>
          </w:tcPr>
          <w:p w:rsidR="00347A7F" w:rsidRPr="00485BF4" w:rsidRDefault="00B57F9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4100F0" w:rsidRPr="00485BF4">
              <w:rPr>
                <w:rFonts w:ascii="Times New Roman" w:hAnsi="Times New Roman" w:cs="Times New Roman"/>
                <w:sz w:val="20"/>
                <w:szCs w:val="20"/>
              </w:rPr>
              <w:t>10.79</w:t>
            </w:r>
          </w:p>
        </w:tc>
        <w:tc>
          <w:tcPr>
            <w:tcW w:w="842" w:type="pct"/>
            <w:vAlign w:val="center"/>
          </w:tcPr>
          <w:p w:rsidR="00347A7F" w:rsidRPr="00485BF4" w:rsidRDefault="00B57F9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4100F0" w:rsidRPr="00485BF4">
              <w:rPr>
                <w:rFonts w:ascii="Times New Roman" w:hAnsi="Times New Roman" w:cs="Times New Roman"/>
                <w:sz w:val="20"/>
                <w:szCs w:val="20"/>
              </w:rPr>
              <w:t>10</w:t>
            </w:r>
            <w:r w:rsidR="00347A7F" w:rsidRPr="00485BF4">
              <w:rPr>
                <w:rFonts w:ascii="Times New Roman" w:hAnsi="Times New Roman" w:cs="Times New Roman"/>
                <w:sz w:val="20"/>
                <w:szCs w:val="20"/>
              </w:rPr>
              <w:t>.63</w:t>
            </w:r>
          </w:p>
        </w:tc>
        <w:tc>
          <w:tcPr>
            <w:tcW w:w="554" w:type="pct"/>
            <w:vAlign w:val="center"/>
          </w:tcPr>
          <w:p w:rsidR="00347A7F" w:rsidRPr="00485BF4" w:rsidRDefault="00347A7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0.81</w:t>
            </w:r>
            <w:r w:rsidR="004100F0" w:rsidRPr="00485BF4">
              <w:rPr>
                <w:rFonts w:ascii="Times New Roman" w:hAnsi="Times New Roman" w:cs="Times New Roman"/>
                <w:sz w:val="20"/>
                <w:szCs w:val="20"/>
                <w:vertAlign w:val="superscript"/>
              </w:rPr>
              <w:t>NS</w:t>
            </w:r>
          </w:p>
        </w:tc>
      </w:tr>
      <w:tr w:rsidR="00347A7F" w:rsidRPr="00485BF4" w:rsidTr="00B57F9F">
        <w:trPr>
          <w:jc w:val="center"/>
        </w:trPr>
        <w:tc>
          <w:tcPr>
            <w:tcW w:w="1256" w:type="pct"/>
            <w:vAlign w:val="center"/>
          </w:tcPr>
          <w:p w:rsidR="00347A7F" w:rsidRPr="00485BF4" w:rsidRDefault="00347A7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Ether extract</w:t>
            </w:r>
          </w:p>
        </w:tc>
        <w:tc>
          <w:tcPr>
            <w:tcW w:w="754" w:type="pct"/>
            <w:vAlign w:val="center"/>
          </w:tcPr>
          <w:p w:rsidR="00347A7F" w:rsidRPr="00485BF4" w:rsidRDefault="00B57F9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347A7F" w:rsidRPr="00485BF4">
              <w:rPr>
                <w:rFonts w:ascii="Times New Roman" w:hAnsi="Times New Roman" w:cs="Times New Roman"/>
                <w:sz w:val="20"/>
                <w:szCs w:val="20"/>
              </w:rPr>
              <w:t>3.00</w:t>
            </w:r>
          </w:p>
        </w:tc>
        <w:tc>
          <w:tcPr>
            <w:tcW w:w="754" w:type="pct"/>
            <w:vAlign w:val="center"/>
          </w:tcPr>
          <w:p w:rsidR="00347A7F" w:rsidRPr="00485BF4" w:rsidRDefault="00FF76F0"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347A7F" w:rsidRPr="00485BF4">
              <w:rPr>
                <w:rFonts w:ascii="Times New Roman" w:hAnsi="Times New Roman" w:cs="Times New Roman"/>
                <w:sz w:val="20"/>
                <w:szCs w:val="20"/>
              </w:rPr>
              <w:t>2.91</w:t>
            </w:r>
          </w:p>
        </w:tc>
        <w:tc>
          <w:tcPr>
            <w:tcW w:w="842" w:type="pct"/>
            <w:vAlign w:val="center"/>
          </w:tcPr>
          <w:p w:rsidR="00347A7F" w:rsidRPr="00485BF4" w:rsidRDefault="00B57F9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D737BA" w:rsidRPr="00485BF4">
              <w:rPr>
                <w:rFonts w:ascii="Times New Roman" w:hAnsi="Times New Roman" w:cs="Times New Roman"/>
                <w:sz w:val="20"/>
                <w:szCs w:val="20"/>
              </w:rPr>
              <w:t>2.9</w:t>
            </w:r>
            <w:r w:rsidR="00317454" w:rsidRPr="00485BF4">
              <w:rPr>
                <w:rFonts w:ascii="Times New Roman" w:hAnsi="Times New Roman" w:cs="Times New Roman"/>
                <w:sz w:val="20"/>
                <w:szCs w:val="20"/>
              </w:rPr>
              <w:t>8</w:t>
            </w:r>
          </w:p>
        </w:tc>
        <w:tc>
          <w:tcPr>
            <w:tcW w:w="842" w:type="pct"/>
            <w:vAlign w:val="center"/>
          </w:tcPr>
          <w:p w:rsidR="00347A7F" w:rsidRPr="00485BF4" w:rsidRDefault="00B57F9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317454" w:rsidRPr="00485BF4">
              <w:rPr>
                <w:rFonts w:ascii="Times New Roman" w:hAnsi="Times New Roman" w:cs="Times New Roman"/>
                <w:sz w:val="20"/>
                <w:szCs w:val="20"/>
              </w:rPr>
              <w:t>2</w:t>
            </w:r>
            <w:r w:rsidR="00D737BA" w:rsidRPr="00485BF4">
              <w:rPr>
                <w:rFonts w:ascii="Times New Roman" w:hAnsi="Times New Roman" w:cs="Times New Roman"/>
                <w:sz w:val="20"/>
                <w:szCs w:val="20"/>
              </w:rPr>
              <w:t>.88</w:t>
            </w:r>
          </w:p>
        </w:tc>
        <w:tc>
          <w:tcPr>
            <w:tcW w:w="554" w:type="pct"/>
            <w:vAlign w:val="center"/>
          </w:tcPr>
          <w:p w:rsidR="00347A7F" w:rsidRPr="00485BF4" w:rsidRDefault="00D737BA"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0.03</w:t>
            </w:r>
            <w:r w:rsidRPr="00485BF4">
              <w:rPr>
                <w:rFonts w:ascii="Times New Roman" w:hAnsi="Times New Roman" w:cs="Times New Roman"/>
                <w:sz w:val="20"/>
                <w:szCs w:val="20"/>
                <w:vertAlign w:val="superscript"/>
              </w:rPr>
              <w:t>NS</w:t>
            </w:r>
          </w:p>
        </w:tc>
      </w:tr>
      <w:tr w:rsidR="00347A7F" w:rsidRPr="00485BF4" w:rsidTr="00B57F9F">
        <w:trPr>
          <w:jc w:val="center"/>
        </w:trPr>
        <w:tc>
          <w:tcPr>
            <w:tcW w:w="1256" w:type="pct"/>
            <w:vAlign w:val="center"/>
          </w:tcPr>
          <w:p w:rsidR="00347A7F" w:rsidRPr="00485BF4" w:rsidRDefault="00347A7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Ash</w:t>
            </w:r>
          </w:p>
        </w:tc>
        <w:tc>
          <w:tcPr>
            <w:tcW w:w="754" w:type="pct"/>
            <w:vAlign w:val="center"/>
          </w:tcPr>
          <w:p w:rsidR="00347A7F" w:rsidRPr="00485BF4" w:rsidRDefault="00B57F9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347A7F" w:rsidRPr="00485BF4">
              <w:rPr>
                <w:rFonts w:ascii="Times New Roman" w:hAnsi="Times New Roman" w:cs="Times New Roman"/>
                <w:sz w:val="20"/>
                <w:szCs w:val="20"/>
              </w:rPr>
              <w:t>4.11</w:t>
            </w:r>
            <w:r w:rsidR="00347A7F" w:rsidRPr="00485BF4">
              <w:rPr>
                <w:rFonts w:ascii="Times New Roman" w:hAnsi="Times New Roman" w:cs="Times New Roman"/>
                <w:sz w:val="20"/>
                <w:szCs w:val="20"/>
                <w:vertAlign w:val="superscript"/>
              </w:rPr>
              <w:t>a</w:t>
            </w:r>
          </w:p>
        </w:tc>
        <w:tc>
          <w:tcPr>
            <w:tcW w:w="754" w:type="pct"/>
            <w:vAlign w:val="center"/>
          </w:tcPr>
          <w:p w:rsidR="00347A7F" w:rsidRPr="00485BF4" w:rsidRDefault="00FF76F0"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317454" w:rsidRPr="00485BF4">
              <w:rPr>
                <w:rFonts w:ascii="Times New Roman" w:hAnsi="Times New Roman" w:cs="Times New Roman"/>
                <w:sz w:val="20"/>
                <w:szCs w:val="20"/>
              </w:rPr>
              <w:t>4.01</w:t>
            </w:r>
            <w:r w:rsidR="00317454" w:rsidRPr="00485BF4">
              <w:rPr>
                <w:rFonts w:ascii="Times New Roman" w:hAnsi="Times New Roman" w:cs="Times New Roman"/>
                <w:sz w:val="20"/>
                <w:szCs w:val="20"/>
                <w:vertAlign w:val="superscript"/>
              </w:rPr>
              <w:t>a</w:t>
            </w:r>
          </w:p>
        </w:tc>
        <w:tc>
          <w:tcPr>
            <w:tcW w:w="842" w:type="pct"/>
            <w:vAlign w:val="center"/>
          </w:tcPr>
          <w:p w:rsidR="00347A7F" w:rsidRPr="00485BF4" w:rsidRDefault="00B57F9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317454" w:rsidRPr="00485BF4">
              <w:rPr>
                <w:rFonts w:ascii="Times New Roman" w:hAnsi="Times New Roman" w:cs="Times New Roman"/>
                <w:sz w:val="20"/>
                <w:szCs w:val="20"/>
              </w:rPr>
              <w:t>3.99</w:t>
            </w:r>
            <w:r w:rsidR="00317454" w:rsidRPr="00485BF4">
              <w:rPr>
                <w:rFonts w:ascii="Times New Roman" w:hAnsi="Times New Roman" w:cs="Times New Roman"/>
                <w:sz w:val="20"/>
                <w:szCs w:val="20"/>
                <w:vertAlign w:val="superscript"/>
              </w:rPr>
              <w:t>a</w:t>
            </w:r>
          </w:p>
        </w:tc>
        <w:tc>
          <w:tcPr>
            <w:tcW w:w="842" w:type="pct"/>
            <w:vAlign w:val="center"/>
          </w:tcPr>
          <w:p w:rsidR="00347A7F" w:rsidRPr="00485BF4" w:rsidRDefault="00B57F9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317454" w:rsidRPr="00485BF4">
              <w:rPr>
                <w:rFonts w:ascii="Times New Roman" w:hAnsi="Times New Roman" w:cs="Times New Roman"/>
                <w:sz w:val="20"/>
                <w:szCs w:val="20"/>
              </w:rPr>
              <w:t>3.01</w:t>
            </w:r>
            <w:r w:rsidR="00317454" w:rsidRPr="00485BF4">
              <w:rPr>
                <w:rFonts w:ascii="Times New Roman" w:hAnsi="Times New Roman" w:cs="Times New Roman"/>
                <w:sz w:val="20"/>
                <w:szCs w:val="20"/>
                <w:vertAlign w:val="superscript"/>
              </w:rPr>
              <w:t>b</w:t>
            </w:r>
          </w:p>
        </w:tc>
        <w:tc>
          <w:tcPr>
            <w:tcW w:w="554" w:type="pct"/>
            <w:vAlign w:val="center"/>
          </w:tcPr>
          <w:p w:rsidR="00347A7F" w:rsidRPr="00485BF4" w:rsidRDefault="00347A7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0.31</w:t>
            </w:r>
            <w:r w:rsidR="00657C89" w:rsidRPr="00485BF4">
              <w:rPr>
                <w:rFonts w:ascii="Times New Roman" w:hAnsi="Times New Roman" w:cs="Times New Roman"/>
                <w:sz w:val="20"/>
                <w:szCs w:val="20"/>
              </w:rPr>
              <w:t>*</w:t>
            </w:r>
          </w:p>
        </w:tc>
      </w:tr>
      <w:tr w:rsidR="00347A7F" w:rsidRPr="00485BF4" w:rsidTr="00B57F9F">
        <w:trPr>
          <w:jc w:val="center"/>
        </w:trPr>
        <w:tc>
          <w:tcPr>
            <w:tcW w:w="1256" w:type="pct"/>
            <w:vAlign w:val="center"/>
          </w:tcPr>
          <w:p w:rsidR="00347A7F" w:rsidRPr="00485BF4" w:rsidRDefault="00347A7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NFE</w:t>
            </w:r>
          </w:p>
        </w:tc>
        <w:tc>
          <w:tcPr>
            <w:tcW w:w="754" w:type="pct"/>
            <w:vAlign w:val="center"/>
          </w:tcPr>
          <w:p w:rsidR="00347A7F" w:rsidRPr="00485BF4" w:rsidRDefault="00B57F9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347A7F" w:rsidRPr="00485BF4">
              <w:rPr>
                <w:rFonts w:ascii="Times New Roman" w:hAnsi="Times New Roman" w:cs="Times New Roman"/>
                <w:sz w:val="20"/>
                <w:szCs w:val="20"/>
              </w:rPr>
              <w:t>40.34</w:t>
            </w:r>
            <w:r w:rsidR="00347A7F" w:rsidRPr="00485BF4">
              <w:rPr>
                <w:rFonts w:ascii="Times New Roman" w:hAnsi="Times New Roman" w:cs="Times New Roman"/>
                <w:sz w:val="20"/>
                <w:szCs w:val="20"/>
                <w:vertAlign w:val="superscript"/>
              </w:rPr>
              <w:t>a</w:t>
            </w:r>
          </w:p>
        </w:tc>
        <w:tc>
          <w:tcPr>
            <w:tcW w:w="754" w:type="pct"/>
            <w:vAlign w:val="center"/>
          </w:tcPr>
          <w:p w:rsidR="00347A7F" w:rsidRPr="00485BF4" w:rsidRDefault="00317454"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40</w:t>
            </w:r>
            <w:r w:rsidR="00347A7F" w:rsidRPr="00485BF4">
              <w:rPr>
                <w:rFonts w:ascii="Times New Roman" w:hAnsi="Times New Roman" w:cs="Times New Roman"/>
                <w:sz w:val="20"/>
                <w:szCs w:val="20"/>
              </w:rPr>
              <w:t>.03</w:t>
            </w:r>
          </w:p>
        </w:tc>
        <w:tc>
          <w:tcPr>
            <w:tcW w:w="842" w:type="pct"/>
            <w:vAlign w:val="center"/>
          </w:tcPr>
          <w:p w:rsidR="00347A7F" w:rsidRPr="00485BF4" w:rsidRDefault="00317454"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39</w:t>
            </w:r>
            <w:r w:rsidR="00347A7F" w:rsidRPr="00485BF4">
              <w:rPr>
                <w:rFonts w:ascii="Times New Roman" w:hAnsi="Times New Roman" w:cs="Times New Roman"/>
                <w:sz w:val="20"/>
                <w:szCs w:val="20"/>
              </w:rPr>
              <w:t>.61</w:t>
            </w:r>
          </w:p>
        </w:tc>
        <w:tc>
          <w:tcPr>
            <w:tcW w:w="842" w:type="pct"/>
            <w:vAlign w:val="center"/>
          </w:tcPr>
          <w:p w:rsidR="00347A7F" w:rsidRPr="00485BF4" w:rsidRDefault="00317454"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39.21</w:t>
            </w:r>
          </w:p>
        </w:tc>
        <w:tc>
          <w:tcPr>
            <w:tcW w:w="554" w:type="pct"/>
            <w:vAlign w:val="center"/>
          </w:tcPr>
          <w:p w:rsidR="00347A7F" w:rsidRPr="00485BF4" w:rsidRDefault="00347A7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0.32</w:t>
            </w:r>
            <w:r w:rsidR="00317454" w:rsidRPr="00485BF4">
              <w:rPr>
                <w:rFonts w:ascii="Times New Roman" w:hAnsi="Times New Roman" w:cs="Times New Roman"/>
                <w:sz w:val="20"/>
                <w:szCs w:val="20"/>
                <w:vertAlign w:val="superscript"/>
              </w:rPr>
              <w:t>NS</w:t>
            </w:r>
          </w:p>
        </w:tc>
      </w:tr>
      <w:tr w:rsidR="00347A7F" w:rsidRPr="00485BF4" w:rsidTr="00B57F9F">
        <w:trPr>
          <w:jc w:val="center"/>
        </w:trPr>
        <w:tc>
          <w:tcPr>
            <w:tcW w:w="1256" w:type="pct"/>
            <w:vAlign w:val="center"/>
          </w:tcPr>
          <w:p w:rsidR="00347A7F" w:rsidRPr="00485BF4" w:rsidRDefault="00347A7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Energy</w:t>
            </w:r>
            <w:r w:rsidR="003755EA" w:rsidRPr="00485BF4">
              <w:rPr>
                <w:rFonts w:ascii="Times New Roman" w:hAnsi="Times New Roman" w:cs="Times New Roman"/>
                <w:sz w:val="20"/>
                <w:szCs w:val="20"/>
              </w:rPr>
              <w:t xml:space="preserve"> (</w:t>
            </w:r>
            <w:r w:rsidR="00B72711" w:rsidRPr="00485BF4">
              <w:rPr>
                <w:rFonts w:ascii="Times New Roman" w:hAnsi="Times New Roman" w:cs="Times New Roman"/>
                <w:sz w:val="20"/>
                <w:szCs w:val="20"/>
              </w:rPr>
              <w:t>MJ/K</w:t>
            </w:r>
            <w:r w:rsidRPr="00485BF4">
              <w:rPr>
                <w:rFonts w:ascii="Times New Roman" w:hAnsi="Times New Roman" w:cs="Times New Roman"/>
                <w:sz w:val="20"/>
                <w:szCs w:val="20"/>
              </w:rPr>
              <w:t>g</w:t>
            </w:r>
            <w:r w:rsidR="003755EA" w:rsidRPr="00485BF4">
              <w:rPr>
                <w:rFonts w:ascii="Times New Roman" w:hAnsi="Times New Roman" w:cs="Times New Roman"/>
                <w:sz w:val="20"/>
                <w:szCs w:val="20"/>
              </w:rPr>
              <w:t>)</w:t>
            </w:r>
          </w:p>
        </w:tc>
        <w:tc>
          <w:tcPr>
            <w:tcW w:w="754" w:type="pct"/>
            <w:vAlign w:val="center"/>
          </w:tcPr>
          <w:p w:rsidR="00347A7F" w:rsidRPr="00485BF4" w:rsidRDefault="00954DE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10.93</w:t>
            </w:r>
          </w:p>
        </w:tc>
        <w:tc>
          <w:tcPr>
            <w:tcW w:w="754" w:type="pct"/>
            <w:vAlign w:val="center"/>
          </w:tcPr>
          <w:p w:rsidR="00347A7F" w:rsidRPr="00485BF4" w:rsidRDefault="00954DE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10.83</w:t>
            </w:r>
          </w:p>
        </w:tc>
        <w:tc>
          <w:tcPr>
            <w:tcW w:w="842" w:type="pct"/>
            <w:vAlign w:val="center"/>
          </w:tcPr>
          <w:p w:rsidR="00347A7F" w:rsidRPr="00485BF4" w:rsidRDefault="00954DE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10.54</w:t>
            </w:r>
          </w:p>
        </w:tc>
        <w:tc>
          <w:tcPr>
            <w:tcW w:w="842" w:type="pct"/>
            <w:vAlign w:val="center"/>
          </w:tcPr>
          <w:p w:rsidR="00347A7F" w:rsidRPr="00485BF4" w:rsidRDefault="00B57F9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954DE7" w:rsidRPr="00485BF4">
              <w:rPr>
                <w:rFonts w:ascii="Times New Roman" w:hAnsi="Times New Roman" w:cs="Times New Roman"/>
                <w:sz w:val="20"/>
                <w:szCs w:val="20"/>
              </w:rPr>
              <w:t>9.91</w:t>
            </w:r>
          </w:p>
        </w:tc>
        <w:tc>
          <w:tcPr>
            <w:tcW w:w="554" w:type="pct"/>
            <w:vAlign w:val="center"/>
          </w:tcPr>
          <w:p w:rsidR="00347A7F" w:rsidRPr="00485BF4" w:rsidRDefault="00954DE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w:t>
            </w:r>
          </w:p>
        </w:tc>
      </w:tr>
    </w:tbl>
    <w:p w:rsidR="00B57F9F" w:rsidRPr="00485BF4" w:rsidRDefault="00B57F9F" w:rsidP="00B768C2">
      <w:pPr>
        <w:tabs>
          <w:tab w:val="left" w:pos="1785"/>
        </w:tabs>
        <w:snapToGrid w:val="0"/>
        <w:spacing w:after="0" w:line="240" w:lineRule="auto"/>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3755EA" w:rsidRPr="00485BF4">
        <w:rPr>
          <w:rFonts w:ascii="Times New Roman" w:hAnsi="Times New Roman" w:cs="Times New Roman"/>
          <w:sz w:val="20"/>
          <w:szCs w:val="20"/>
        </w:rPr>
        <w:t>M</w:t>
      </w:r>
      <w:r w:rsidR="00F8386A" w:rsidRPr="00485BF4">
        <w:rPr>
          <w:rFonts w:ascii="Times New Roman" w:hAnsi="Times New Roman" w:cs="Times New Roman"/>
          <w:sz w:val="20"/>
          <w:szCs w:val="20"/>
        </w:rPr>
        <w:t>eans in the same row with different superscripts are significantly different</w:t>
      </w:r>
      <w:r w:rsidRPr="00485BF4">
        <w:rPr>
          <w:rFonts w:ascii="Times New Roman" w:hAnsi="Times New Roman" w:cs="Times New Roman"/>
          <w:sz w:val="20"/>
          <w:szCs w:val="20"/>
        </w:rPr>
        <w:t xml:space="preserve"> </w:t>
      </w:r>
      <w:r w:rsidR="00F8386A" w:rsidRPr="00485BF4">
        <w:rPr>
          <w:rFonts w:ascii="Times New Roman" w:hAnsi="Times New Roman" w:cs="Times New Roman"/>
          <w:sz w:val="20"/>
          <w:szCs w:val="20"/>
        </w:rPr>
        <w:t>(P</w:t>
      </w:r>
      <w:r w:rsidR="006421DE" w:rsidRPr="00485BF4">
        <w:rPr>
          <w:rFonts w:ascii="Times New Roman" w:hAnsi="Times New Roman" w:cs="Times New Roman"/>
          <w:sz w:val="20"/>
          <w:szCs w:val="20"/>
        </w:rPr>
        <w:t xml:space="preserve"> </w:t>
      </w:r>
      <w:r w:rsidR="00F8386A" w:rsidRPr="00485BF4">
        <w:rPr>
          <w:rFonts w:ascii="Times New Roman" w:hAnsi="Times New Roman" w:cs="Times New Roman"/>
          <w:sz w:val="20"/>
          <w:szCs w:val="20"/>
        </w:rPr>
        <w:t>&lt;</w:t>
      </w:r>
      <w:r w:rsidR="006421DE" w:rsidRPr="00485BF4">
        <w:rPr>
          <w:rFonts w:ascii="Times New Roman" w:hAnsi="Times New Roman" w:cs="Times New Roman"/>
          <w:sz w:val="20"/>
          <w:szCs w:val="20"/>
        </w:rPr>
        <w:t xml:space="preserve"> </w:t>
      </w:r>
      <w:r w:rsidR="00F8386A" w:rsidRPr="00485BF4">
        <w:rPr>
          <w:rFonts w:ascii="Times New Roman" w:hAnsi="Times New Roman" w:cs="Times New Roman"/>
          <w:sz w:val="20"/>
          <w:szCs w:val="20"/>
        </w:rPr>
        <w:t>0.05)</w:t>
      </w:r>
    </w:p>
    <w:p w:rsidR="00220730" w:rsidRDefault="00B57F9F" w:rsidP="00B768C2">
      <w:pPr>
        <w:tabs>
          <w:tab w:val="left" w:pos="1785"/>
        </w:tabs>
        <w:snapToGrid w:val="0"/>
        <w:spacing w:after="0" w:line="240" w:lineRule="auto"/>
        <w:jc w:val="both"/>
        <w:rPr>
          <w:rFonts w:ascii="Times New Roman" w:hAnsi="Times New Roman" w:cs="Times New Roman"/>
          <w:sz w:val="20"/>
          <w:szCs w:val="20"/>
          <w:lang w:eastAsia="zh-CN"/>
        </w:rPr>
      </w:pPr>
      <w:r w:rsidRPr="00485BF4">
        <w:rPr>
          <w:rFonts w:ascii="Times New Roman" w:hAnsi="Times New Roman" w:cs="Times New Roman"/>
          <w:sz w:val="20"/>
          <w:szCs w:val="20"/>
        </w:rPr>
        <w:t>*</w:t>
      </w:r>
      <w:r w:rsidR="00F8386A" w:rsidRPr="00485BF4">
        <w:rPr>
          <w:rFonts w:ascii="Times New Roman" w:hAnsi="Times New Roman" w:cs="Times New Roman"/>
          <w:sz w:val="20"/>
          <w:szCs w:val="20"/>
        </w:rPr>
        <w:t xml:space="preserve"> = Significant at 5% level of probability, SEM = standard error of mean</w:t>
      </w:r>
    </w:p>
    <w:p w:rsidR="00485BF4" w:rsidRPr="00485BF4" w:rsidRDefault="00485BF4" w:rsidP="00B768C2">
      <w:pPr>
        <w:tabs>
          <w:tab w:val="left" w:pos="1785"/>
        </w:tabs>
        <w:snapToGrid w:val="0"/>
        <w:spacing w:after="0" w:line="240" w:lineRule="auto"/>
        <w:jc w:val="both"/>
        <w:rPr>
          <w:rFonts w:ascii="Times New Roman" w:hAnsi="Times New Roman" w:cs="Times New Roman"/>
          <w:sz w:val="20"/>
          <w:szCs w:val="20"/>
          <w:lang w:eastAsia="zh-CN"/>
        </w:rPr>
      </w:pPr>
    </w:p>
    <w:p w:rsidR="00485BF4" w:rsidRDefault="00485BF4" w:rsidP="00CE2868">
      <w:pPr>
        <w:snapToGrid w:val="0"/>
        <w:spacing w:after="0" w:line="240" w:lineRule="auto"/>
        <w:jc w:val="center"/>
        <w:rPr>
          <w:rFonts w:ascii="Times New Roman" w:hAnsi="Times New Roman" w:cs="Times New Roman"/>
          <w:b/>
          <w:sz w:val="20"/>
          <w:szCs w:val="20"/>
          <w:lang w:eastAsia="zh-CN"/>
        </w:rPr>
      </w:pPr>
    </w:p>
    <w:p w:rsidR="00EF529A" w:rsidRPr="00485BF4" w:rsidRDefault="00653F91" w:rsidP="00CE2868">
      <w:pPr>
        <w:snapToGrid w:val="0"/>
        <w:spacing w:after="0" w:line="240" w:lineRule="auto"/>
        <w:jc w:val="center"/>
        <w:rPr>
          <w:rFonts w:ascii="Times New Roman" w:hAnsi="Times New Roman" w:cs="Times New Roman"/>
          <w:b/>
          <w:sz w:val="20"/>
          <w:szCs w:val="20"/>
        </w:rPr>
      </w:pPr>
      <w:r w:rsidRPr="00485BF4">
        <w:rPr>
          <w:rFonts w:ascii="Times New Roman" w:hAnsi="Times New Roman" w:cs="Times New Roman"/>
          <w:b/>
          <w:sz w:val="20"/>
          <w:szCs w:val="20"/>
        </w:rPr>
        <w:t>Table 2</w:t>
      </w:r>
      <w:r w:rsidR="00EF529A" w:rsidRPr="00485BF4">
        <w:rPr>
          <w:rFonts w:ascii="Times New Roman" w:hAnsi="Times New Roman" w:cs="Times New Roman"/>
          <w:b/>
          <w:sz w:val="20"/>
          <w:szCs w:val="20"/>
        </w:rPr>
        <w:t xml:space="preserve">: Effects of Soaking Periods on the Amino acid of </w:t>
      </w:r>
      <w:r w:rsidR="00EF529A" w:rsidRPr="00485BF4">
        <w:rPr>
          <w:rFonts w:ascii="Times New Roman" w:hAnsi="Times New Roman" w:cs="Times New Roman"/>
          <w:b/>
          <w:i/>
          <w:sz w:val="20"/>
          <w:szCs w:val="20"/>
        </w:rPr>
        <w:t>Senna obtusifolia</w:t>
      </w:r>
      <w:r w:rsidR="00EF529A" w:rsidRPr="00485BF4">
        <w:rPr>
          <w:rFonts w:ascii="Times New Roman" w:hAnsi="Times New Roman" w:cs="Times New Roman"/>
          <w:b/>
          <w:sz w:val="20"/>
          <w:szCs w:val="20"/>
        </w:rPr>
        <w:t xml:space="preserve"> Seed</w:t>
      </w:r>
    </w:p>
    <w:tbl>
      <w:tblPr>
        <w:tblStyle w:val="TableGrid"/>
        <w:tblW w:w="5000" w:type="pct"/>
        <w:jc w:val="center"/>
        <w:tblCellMar>
          <w:left w:w="57" w:type="dxa"/>
          <w:right w:w="57" w:type="dxa"/>
        </w:tblCellMar>
        <w:tblLook w:val="04A0"/>
      </w:tblPr>
      <w:tblGrid>
        <w:gridCol w:w="2859"/>
        <w:gridCol w:w="1338"/>
        <w:gridCol w:w="1338"/>
        <w:gridCol w:w="1493"/>
        <w:gridCol w:w="1493"/>
        <w:gridCol w:w="953"/>
      </w:tblGrid>
      <w:tr w:rsidR="00F86E4A" w:rsidRPr="00485BF4" w:rsidTr="00B57F9F">
        <w:trPr>
          <w:jc w:val="center"/>
        </w:trPr>
        <w:tc>
          <w:tcPr>
            <w:tcW w:w="5000" w:type="pct"/>
            <w:gridSpan w:val="6"/>
            <w:vAlign w:val="center"/>
          </w:tcPr>
          <w:p w:rsidR="00F86E4A" w:rsidRPr="00485BF4" w:rsidRDefault="00B57F9F" w:rsidP="00CE2868">
            <w:pPr>
              <w:snapToGrid w:val="0"/>
              <w:jc w:val="both"/>
              <w:rPr>
                <w:rFonts w:ascii="Times New Roman" w:hAnsi="Times New Roman" w:cs="Times New Roman"/>
                <w:sz w:val="20"/>
                <w:szCs w:val="20"/>
              </w:rPr>
            </w:pPr>
            <w:r w:rsidRPr="00485BF4">
              <w:rPr>
                <w:rFonts w:ascii="Times New Roman" w:hAnsi="Times New Roman" w:cs="Times New Roman"/>
                <w:b/>
                <w:sz w:val="20"/>
                <w:szCs w:val="20"/>
              </w:rPr>
              <w:t xml:space="preserve"> </w:t>
            </w:r>
            <w:r w:rsidR="00F86E4A" w:rsidRPr="00485BF4">
              <w:rPr>
                <w:rFonts w:ascii="Times New Roman" w:hAnsi="Times New Roman" w:cs="Times New Roman"/>
                <w:b/>
                <w:sz w:val="20"/>
                <w:szCs w:val="20"/>
              </w:rPr>
              <w:t>Varying soaking periods (hours)</w:t>
            </w:r>
          </w:p>
        </w:tc>
      </w:tr>
      <w:tr w:rsidR="00EF529A" w:rsidRPr="00485BF4" w:rsidTr="00B57F9F">
        <w:trPr>
          <w:jc w:val="center"/>
        </w:trPr>
        <w:tc>
          <w:tcPr>
            <w:tcW w:w="1509" w:type="pct"/>
            <w:vAlign w:val="center"/>
          </w:tcPr>
          <w:p w:rsidR="00EF529A" w:rsidRPr="00485BF4" w:rsidRDefault="00EF529A"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Amino acid</w:t>
            </w:r>
            <w:r w:rsidR="009D6C15" w:rsidRPr="00485BF4">
              <w:rPr>
                <w:rFonts w:ascii="Times New Roman" w:hAnsi="Times New Roman" w:cs="Times New Roman"/>
                <w:b/>
                <w:sz w:val="20"/>
                <w:szCs w:val="20"/>
              </w:rPr>
              <w:t xml:space="preserve"> (</w:t>
            </w:r>
            <w:r w:rsidR="00797975" w:rsidRPr="00485BF4">
              <w:rPr>
                <w:rFonts w:ascii="Times New Roman" w:hAnsi="Times New Roman" w:cs="Times New Roman"/>
                <w:b/>
                <w:sz w:val="20"/>
                <w:szCs w:val="20"/>
              </w:rPr>
              <w:t>g/100g</w:t>
            </w:r>
            <w:r w:rsidR="009D6C15" w:rsidRPr="00485BF4">
              <w:rPr>
                <w:rFonts w:ascii="Times New Roman" w:hAnsi="Times New Roman" w:cs="Times New Roman"/>
                <w:b/>
                <w:sz w:val="20"/>
                <w:szCs w:val="20"/>
              </w:rPr>
              <w:t>)</w:t>
            </w:r>
          </w:p>
        </w:tc>
        <w:tc>
          <w:tcPr>
            <w:tcW w:w="706" w:type="pct"/>
            <w:vAlign w:val="center"/>
          </w:tcPr>
          <w:p w:rsidR="00EF529A" w:rsidRPr="00485BF4" w:rsidRDefault="00EF529A"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T1(0hrs)</w:t>
            </w:r>
          </w:p>
        </w:tc>
        <w:tc>
          <w:tcPr>
            <w:tcW w:w="706" w:type="pct"/>
            <w:vAlign w:val="center"/>
          </w:tcPr>
          <w:p w:rsidR="00EF529A" w:rsidRPr="00485BF4" w:rsidRDefault="00EF529A"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T2(6hrs)</w:t>
            </w:r>
          </w:p>
        </w:tc>
        <w:tc>
          <w:tcPr>
            <w:tcW w:w="788" w:type="pct"/>
            <w:vAlign w:val="center"/>
          </w:tcPr>
          <w:p w:rsidR="00EF529A" w:rsidRPr="00485BF4" w:rsidRDefault="00EF529A"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T3(12hrs)</w:t>
            </w:r>
          </w:p>
        </w:tc>
        <w:tc>
          <w:tcPr>
            <w:tcW w:w="788" w:type="pct"/>
            <w:vAlign w:val="center"/>
          </w:tcPr>
          <w:p w:rsidR="00EF529A" w:rsidRPr="00485BF4" w:rsidRDefault="00EF529A"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T4(24hrs)</w:t>
            </w:r>
          </w:p>
        </w:tc>
        <w:tc>
          <w:tcPr>
            <w:tcW w:w="504" w:type="pct"/>
            <w:vAlign w:val="center"/>
          </w:tcPr>
          <w:p w:rsidR="00EF529A" w:rsidRPr="00485BF4" w:rsidRDefault="00EF529A"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SEM</w:t>
            </w:r>
          </w:p>
        </w:tc>
      </w:tr>
      <w:tr w:rsidR="00EF529A" w:rsidRPr="00485BF4" w:rsidTr="00B57F9F">
        <w:trPr>
          <w:jc w:val="center"/>
        </w:trPr>
        <w:tc>
          <w:tcPr>
            <w:tcW w:w="1509" w:type="pct"/>
            <w:vAlign w:val="center"/>
          </w:tcPr>
          <w:p w:rsidR="00EF529A"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Lysine</w:t>
            </w:r>
          </w:p>
        </w:tc>
        <w:tc>
          <w:tcPr>
            <w:tcW w:w="706" w:type="pct"/>
            <w:vAlign w:val="center"/>
          </w:tcPr>
          <w:p w:rsidR="00EF529A" w:rsidRPr="00485BF4" w:rsidRDefault="00221AF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1.19</w:t>
            </w:r>
            <w:r w:rsidRPr="00485BF4">
              <w:rPr>
                <w:rFonts w:ascii="Times New Roman" w:hAnsi="Times New Roman" w:cs="Times New Roman"/>
                <w:sz w:val="20"/>
                <w:szCs w:val="20"/>
                <w:vertAlign w:val="superscript"/>
              </w:rPr>
              <w:t>a</w:t>
            </w:r>
          </w:p>
        </w:tc>
        <w:tc>
          <w:tcPr>
            <w:tcW w:w="706" w:type="pct"/>
            <w:vAlign w:val="center"/>
          </w:tcPr>
          <w:p w:rsidR="00EF529A" w:rsidRPr="00485BF4" w:rsidRDefault="00221AF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0.86</w:t>
            </w:r>
            <w:r w:rsidRPr="00485BF4">
              <w:rPr>
                <w:rFonts w:ascii="Times New Roman" w:hAnsi="Times New Roman" w:cs="Times New Roman"/>
                <w:sz w:val="20"/>
                <w:szCs w:val="20"/>
                <w:vertAlign w:val="superscript"/>
              </w:rPr>
              <w:t>b</w:t>
            </w:r>
          </w:p>
        </w:tc>
        <w:tc>
          <w:tcPr>
            <w:tcW w:w="788" w:type="pct"/>
            <w:vAlign w:val="center"/>
          </w:tcPr>
          <w:p w:rsidR="00EF529A" w:rsidRPr="00485BF4" w:rsidRDefault="00221AF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0.85</w:t>
            </w:r>
            <w:r w:rsidRPr="00485BF4">
              <w:rPr>
                <w:rFonts w:ascii="Times New Roman" w:hAnsi="Times New Roman" w:cs="Times New Roman"/>
                <w:sz w:val="20"/>
                <w:szCs w:val="20"/>
                <w:vertAlign w:val="superscript"/>
              </w:rPr>
              <w:t>b</w:t>
            </w:r>
          </w:p>
        </w:tc>
        <w:tc>
          <w:tcPr>
            <w:tcW w:w="788" w:type="pct"/>
            <w:vAlign w:val="center"/>
          </w:tcPr>
          <w:p w:rsidR="00EF529A" w:rsidRPr="00485BF4" w:rsidRDefault="00221AF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0.64</w:t>
            </w:r>
            <w:r w:rsidRPr="00485BF4">
              <w:rPr>
                <w:rFonts w:ascii="Times New Roman" w:hAnsi="Times New Roman" w:cs="Times New Roman"/>
                <w:sz w:val="20"/>
                <w:szCs w:val="20"/>
                <w:vertAlign w:val="superscript"/>
              </w:rPr>
              <w:t>c</w:t>
            </w:r>
          </w:p>
        </w:tc>
        <w:tc>
          <w:tcPr>
            <w:tcW w:w="504" w:type="pct"/>
            <w:vAlign w:val="center"/>
          </w:tcPr>
          <w:p w:rsidR="00EF529A" w:rsidRPr="00485BF4" w:rsidRDefault="004948A1"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0.08*</w:t>
            </w:r>
          </w:p>
        </w:tc>
      </w:tr>
      <w:tr w:rsidR="00EF529A" w:rsidRPr="00485BF4" w:rsidTr="00B57F9F">
        <w:trPr>
          <w:jc w:val="center"/>
        </w:trPr>
        <w:tc>
          <w:tcPr>
            <w:tcW w:w="1509" w:type="pct"/>
            <w:vAlign w:val="center"/>
          </w:tcPr>
          <w:p w:rsidR="00EF529A"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Methionine</w:t>
            </w:r>
          </w:p>
        </w:tc>
        <w:tc>
          <w:tcPr>
            <w:tcW w:w="706" w:type="pct"/>
            <w:vAlign w:val="center"/>
          </w:tcPr>
          <w:p w:rsidR="00EF529A" w:rsidRPr="00485BF4" w:rsidRDefault="00221AF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2.55</w:t>
            </w:r>
            <w:r w:rsidRPr="00485BF4">
              <w:rPr>
                <w:rFonts w:ascii="Times New Roman" w:hAnsi="Times New Roman" w:cs="Times New Roman"/>
                <w:sz w:val="20"/>
                <w:szCs w:val="20"/>
                <w:vertAlign w:val="superscript"/>
              </w:rPr>
              <w:t>a</w:t>
            </w:r>
          </w:p>
        </w:tc>
        <w:tc>
          <w:tcPr>
            <w:tcW w:w="706" w:type="pct"/>
            <w:vAlign w:val="center"/>
          </w:tcPr>
          <w:p w:rsidR="00EF529A" w:rsidRPr="00485BF4" w:rsidRDefault="00221AF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1.75</w:t>
            </w:r>
            <w:r w:rsidR="00FF04CF" w:rsidRPr="00485BF4">
              <w:rPr>
                <w:rFonts w:ascii="Times New Roman" w:hAnsi="Times New Roman" w:cs="Times New Roman"/>
                <w:sz w:val="20"/>
                <w:szCs w:val="20"/>
                <w:vertAlign w:val="superscript"/>
              </w:rPr>
              <w:t>b</w:t>
            </w:r>
          </w:p>
        </w:tc>
        <w:tc>
          <w:tcPr>
            <w:tcW w:w="788" w:type="pct"/>
            <w:vAlign w:val="center"/>
          </w:tcPr>
          <w:p w:rsidR="00EF529A" w:rsidRPr="00485BF4" w:rsidRDefault="00221AF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1.77</w:t>
            </w:r>
            <w:r w:rsidR="00FF04CF" w:rsidRPr="00485BF4">
              <w:rPr>
                <w:rFonts w:ascii="Times New Roman" w:hAnsi="Times New Roman" w:cs="Times New Roman"/>
                <w:sz w:val="20"/>
                <w:szCs w:val="20"/>
                <w:vertAlign w:val="superscript"/>
              </w:rPr>
              <w:t>b</w:t>
            </w:r>
          </w:p>
        </w:tc>
        <w:tc>
          <w:tcPr>
            <w:tcW w:w="788" w:type="pct"/>
            <w:vAlign w:val="center"/>
          </w:tcPr>
          <w:p w:rsidR="00EF529A" w:rsidRPr="00485BF4" w:rsidRDefault="00221AF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1.78</w:t>
            </w:r>
            <w:r w:rsidR="00FF04CF" w:rsidRPr="00485BF4">
              <w:rPr>
                <w:rFonts w:ascii="Times New Roman" w:hAnsi="Times New Roman" w:cs="Times New Roman"/>
                <w:sz w:val="20"/>
                <w:szCs w:val="20"/>
                <w:vertAlign w:val="superscript"/>
              </w:rPr>
              <w:t>b</w:t>
            </w:r>
          </w:p>
        </w:tc>
        <w:tc>
          <w:tcPr>
            <w:tcW w:w="504" w:type="pct"/>
            <w:vAlign w:val="center"/>
          </w:tcPr>
          <w:p w:rsidR="00EF529A"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0.67</w:t>
            </w:r>
            <w:r w:rsidR="004948A1" w:rsidRPr="00485BF4">
              <w:rPr>
                <w:rFonts w:ascii="Times New Roman" w:hAnsi="Times New Roman" w:cs="Times New Roman"/>
                <w:sz w:val="20"/>
                <w:szCs w:val="20"/>
              </w:rPr>
              <w:t>*</w:t>
            </w:r>
          </w:p>
        </w:tc>
      </w:tr>
      <w:tr w:rsidR="00EF529A" w:rsidRPr="00485BF4" w:rsidTr="00B57F9F">
        <w:trPr>
          <w:jc w:val="center"/>
        </w:trPr>
        <w:tc>
          <w:tcPr>
            <w:tcW w:w="1509" w:type="pct"/>
            <w:vAlign w:val="center"/>
          </w:tcPr>
          <w:p w:rsidR="00EF529A"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Threonine</w:t>
            </w:r>
          </w:p>
        </w:tc>
        <w:tc>
          <w:tcPr>
            <w:tcW w:w="706" w:type="pct"/>
            <w:vAlign w:val="center"/>
          </w:tcPr>
          <w:p w:rsidR="00EF529A"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2.77</w:t>
            </w:r>
            <w:r w:rsidRPr="00485BF4">
              <w:rPr>
                <w:rFonts w:ascii="Times New Roman" w:hAnsi="Times New Roman" w:cs="Times New Roman"/>
                <w:sz w:val="20"/>
                <w:szCs w:val="20"/>
                <w:vertAlign w:val="superscript"/>
              </w:rPr>
              <w:t>a</w:t>
            </w:r>
          </w:p>
        </w:tc>
        <w:tc>
          <w:tcPr>
            <w:tcW w:w="706" w:type="pct"/>
            <w:vAlign w:val="center"/>
          </w:tcPr>
          <w:p w:rsidR="00EF529A" w:rsidRPr="00485BF4" w:rsidRDefault="00221AF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1.85</w:t>
            </w:r>
            <w:r w:rsidRPr="00485BF4">
              <w:rPr>
                <w:rFonts w:ascii="Times New Roman" w:hAnsi="Times New Roman" w:cs="Times New Roman"/>
                <w:sz w:val="20"/>
                <w:szCs w:val="20"/>
                <w:vertAlign w:val="superscript"/>
              </w:rPr>
              <w:t>b</w:t>
            </w:r>
          </w:p>
        </w:tc>
        <w:tc>
          <w:tcPr>
            <w:tcW w:w="788" w:type="pct"/>
            <w:vAlign w:val="center"/>
          </w:tcPr>
          <w:p w:rsidR="00EF529A" w:rsidRPr="00485BF4" w:rsidRDefault="00221AF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1.96</w:t>
            </w:r>
            <w:r w:rsidRPr="00485BF4">
              <w:rPr>
                <w:rFonts w:ascii="Times New Roman" w:hAnsi="Times New Roman" w:cs="Times New Roman"/>
                <w:sz w:val="20"/>
                <w:szCs w:val="20"/>
                <w:vertAlign w:val="superscript"/>
              </w:rPr>
              <w:t>b</w:t>
            </w:r>
          </w:p>
        </w:tc>
        <w:tc>
          <w:tcPr>
            <w:tcW w:w="788" w:type="pct"/>
            <w:vAlign w:val="center"/>
          </w:tcPr>
          <w:p w:rsidR="00EF529A" w:rsidRPr="00485BF4" w:rsidRDefault="00B17B0A"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0.92</w:t>
            </w:r>
            <w:r w:rsidRPr="00485BF4">
              <w:rPr>
                <w:rFonts w:ascii="Times New Roman" w:hAnsi="Times New Roman" w:cs="Times New Roman"/>
                <w:sz w:val="20"/>
                <w:szCs w:val="20"/>
                <w:vertAlign w:val="superscript"/>
              </w:rPr>
              <w:t>c</w:t>
            </w:r>
          </w:p>
        </w:tc>
        <w:tc>
          <w:tcPr>
            <w:tcW w:w="504" w:type="pct"/>
            <w:vAlign w:val="center"/>
          </w:tcPr>
          <w:p w:rsidR="00EF529A"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w:t>
            </w:r>
            <w:r w:rsidR="00955C0C" w:rsidRPr="00485BF4">
              <w:rPr>
                <w:rFonts w:ascii="Times New Roman" w:hAnsi="Times New Roman" w:cs="Times New Roman"/>
                <w:sz w:val="20"/>
                <w:szCs w:val="20"/>
              </w:rPr>
              <w:t xml:space="preserve"> </w:t>
            </w:r>
            <w:r w:rsidR="004948A1" w:rsidRPr="00485BF4">
              <w:rPr>
                <w:rFonts w:ascii="Times New Roman" w:hAnsi="Times New Roman" w:cs="Times New Roman"/>
                <w:sz w:val="20"/>
                <w:szCs w:val="20"/>
              </w:rPr>
              <w:t>07*</w:t>
            </w:r>
          </w:p>
        </w:tc>
      </w:tr>
      <w:tr w:rsidR="00EF529A" w:rsidRPr="00485BF4" w:rsidTr="00B57F9F">
        <w:trPr>
          <w:jc w:val="center"/>
        </w:trPr>
        <w:tc>
          <w:tcPr>
            <w:tcW w:w="1509" w:type="pct"/>
            <w:vAlign w:val="center"/>
          </w:tcPr>
          <w:p w:rsidR="00EF529A"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Isoleucine</w:t>
            </w:r>
          </w:p>
        </w:tc>
        <w:tc>
          <w:tcPr>
            <w:tcW w:w="706" w:type="pct"/>
            <w:vAlign w:val="center"/>
          </w:tcPr>
          <w:p w:rsidR="00EF529A" w:rsidRPr="00485BF4" w:rsidRDefault="00B17B0A"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2.21</w:t>
            </w:r>
            <w:r w:rsidRPr="00485BF4">
              <w:rPr>
                <w:rFonts w:ascii="Times New Roman" w:hAnsi="Times New Roman" w:cs="Times New Roman"/>
                <w:sz w:val="20"/>
                <w:szCs w:val="20"/>
                <w:vertAlign w:val="superscript"/>
              </w:rPr>
              <w:t>a</w:t>
            </w:r>
          </w:p>
        </w:tc>
        <w:tc>
          <w:tcPr>
            <w:tcW w:w="706" w:type="pct"/>
            <w:vAlign w:val="center"/>
          </w:tcPr>
          <w:p w:rsidR="00EF529A" w:rsidRPr="00485BF4" w:rsidRDefault="00B17B0A"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2.08</w:t>
            </w:r>
            <w:r w:rsidRPr="00485BF4">
              <w:rPr>
                <w:rFonts w:ascii="Times New Roman" w:hAnsi="Times New Roman" w:cs="Times New Roman"/>
                <w:sz w:val="20"/>
                <w:szCs w:val="20"/>
                <w:vertAlign w:val="superscript"/>
              </w:rPr>
              <w:t>a</w:t>
            </w:r>
          </w:p>
        </w:tc>
        <w:tc>
          <w:tcPr>
            <w:tcW w:w="788" w:type="pct"/>
            <w:vAlign w:val="center"/>
          </w:tcPr>
          <w:p w:rsidR="00EF529A" w:rsidRPr="00485BF4" w:rsidRDefault="00FE723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2.07</w:t>
            </w:r>
            <w:r w:rsidRPr="00485BF4">
              <w:rPr>
                <w:rFonts w:ascii="Times New Roman" w:hAnsi="Times New Roman" w:cs="Times New Roman"/>
                <w:sz w:val="20"/>
                <w:szCs w:val="20"/>
                <w:vertAlign w:val="superscript"/>
              </w:rPr>
              <w:t>b</w:t>
            </w:r>
          </w:p>
        </w:tc>
        <w:tc>
          <w:tcPr>
            <w:tcW w:w="788" w:type="pct"/>
            <w:vAlign w:val="center"/>
          </w:tcPr>
          <w:p w:rsidR="00EF529A" w:rsidRPr="00485BF4" w:rsidRDefault="00FE723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1.38</w:t>
            </w:r>
            <w:r w:rsidRPr="00485BF4">
              <w:rPr>
                <w:rFonts w:ascii="Times New Roman" w:hAnsi="Times New Roman" w:cs="Times New Roman"/>
                <w:sz w:val="20"/>
                <w:szCs w:val="20"/>
                <w:vertAlign w:val="superscript"/>
              </w:rPr>
              <w:t>c</w:t>
            </w:r>
          </w:p>
        </w:tc>
        <w:tc>
          <w:tcPr>
            <w:tcW w:w="504" w:type="pct"/>
            <w:vAlign w:val="center"/>
          </w:tcPr>
          <w:p w:rsidR="00EF529A" w:rsidRPr="00485BF4" w:rsidRDefault="004948A1"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0.04*</w:t>
            </w:r>
          </w:p>
        </w:tc>
      </w:tr>
      <w:tr w:rsidR="00EF529A" w:rsidRPr="00485BF4" w:rsidTr="00B57F9F">
        <w:trPr>
          <w:jc w:val="center"/>
        </w:trPr>
        <w:tc>
          <w:tcPr>
            <w:tcW w:w="1509" w:type="pct"/>
            <w:vAlign w:val="center"/>
          </w:tcPr>
          <w:p w:rsidR="00EF529A"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Leucine</w:t>
            </w:r>
          </w:p>
        </w:tc>
        <w:tc>
          <w:tcPr>
            <w:tcW w:w="706" w:type="pct"/>
            <w:vAlign w:val="center"/>
          </w:tcPr>
          <w:p w:rsidR="00EF529A" w:rsidRPr="00485BF4" w:rsidRDefault="00FE723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3.59</w:t>
            </w:r>
            <w:r w:rsidRPr="00485BF4">
              <w:rPr>
                <w:rFonts w:ascii="Times New Roman" w:hAnsi="Times New Roman" w:cs="Times New Roman"/>
                <w:sz w:val="20"/>
                <w:szCs w:val="20"/>
                <w:vertAlign w:val="superscript"/>
              </w:rPr>
              <w:t>a</w:t>
            </w:r>
          </w:p>
        </w:tc>
        <w:tc>
          <w:tcPr>
            <w:tcW w:w="706" w:type="pct"/>
            <w:vAlign w:val="center"/>
          </w:tcPr>
          <w:p w:rsidR="00EF529A" w:rsidRPr="00485BF4" w:rsidRDefault="00FE723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1.25</w:t>
            </w:r>
            <w:r w:rsidRPr="00485BF4">
              <w:rPr>
                <w:rFonts w:ascii="Times New Roman" w:hAnsi="Times New Roman" w:cs="Times New Roman"/>
                <w:sz w:val="20"/>
                <w:szCs w:val="20"/>
                <w:vertAlign w:val="superscript"/>
              </w:rPr>
              <w:t>b</w:t>
            </w:r>
          </w:p>
        </w:tc>
        <w:tc>
          <w:tcPr>
            <w:tcW w:w="788" w:type="pct"/>
            <w:vAlign w:val="center"/>
          </w:tcPr>
          <w:p w:rsidR="00EF529A" w:rsidRPr="00485BF4" w:rsidRDefault="00FE723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1.12</w:t>
            </w:r>
            <w:r w:rsidRPr="00485BF4">
              <w:rPr>
                <w:rFonts w:ascii="Times New Roman" w:hAnsi="Times New Roman" w:cs="Times New Roman"/>
                <w:sz w:val="20"/>
                <w:szCs w:val="20"/>
                <w:vertAlign w:val="superscript"/>
              </w:rPr>
              <w:t>b</w:t>
            </w:r>
          </w:p>
        </w:tc>
        <w:tc>
          <w:tcPr>
            <w:tcW w:w="788" w:type="pct"/>
            <w:vAlign w:val="center"/>
          </w:tcPr>
          <w:p w:rsidR="00EF529A" w:rsidRPr="00485BF4" w:rsidRDefault="00FE723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0.94</w:t>
            </w:r>
            <w:r w:rsidRPr="00485BF4">
              <w:rPr>
                <w:rFonts w:ascii="Times New Roman" w:hAnsi="Times New Roman" w:cs="Times New Roman"/>
                <w:sz w:val="20"/>
                <w:szCs w:val="20"/>
                <w:vertAlign w:val="superscript"/>
              </w:rPr>
              <w:t>c</w:t>
            </w:r>
          </w:p>
        </w:tc>
        <w:tc>
          <w:tcPr>
            <w:tcW w:w="504" w:type="pct"/>
            <w:vAlign w:val="center"/>
          </w:tcPr>
          <w:p w:rsidR="00EF529A" w:rsidRPr="00485BF4" w:rsidRDefault="004D3845"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0.02*</w:t>
            </w:r>
          </w:p>
        </w:tc>
      </w:tr>
      <w:tr w:rsidR="00EF529A" w:rsidRPr="00485BF4" w:rsidTr="00B57F9F">
        <w:trPr>
          <w:jc w:val="center"/>
        </w:trPr>
        <w:tc>
          <w:tcPr>
            <w:tcW w:w="1509" w:type="pct"/>
            <w:vAlign w:val="center"/>
          </w:tcPr>
          <w:p w:rsidR="00EF529A"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Phenylalanine</w:t>
            </w:r>
          </w:p>
        </w:tc>
        <w:tc>
          <w:tcPr>
            <w:tcW w:w="706" w:type="pct"/>
            <w:vAlign w:val="center"/>
          </w:tcPr>
          <w:p w:rsidR="00EF529A" w:rsidRPr="00485BF4" w:rsidRDefault="00FE723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1.82</w:t>
            </w:r>
            <w:r w:rsidRPr="00485BF4">
              <w:rPr>
                <w:rFonts w:ascii="Times New Roman" w:hAnsi="Times New Roman" w:cs="Times New Roman"/>
                <w:sz w:val="20"/>
                <w:szCs w:val="20"/>
                <w:vertAlign w:val="superscript"/>
              </w:rPr>
              <w:t>a</w:t>
            </w:r>
          </w:p>
        </w:tc>
        <w:tc>
          <w:tcPr>
            <w:tcW w:w="706" w:type="pct"/>
            <w:vAlign w:val="center"/>
          </w:tcPr>
          <w:p w:rsidR="00EF529A" w:rsidRPr="00485BF4" w:rsidRDefault="00FE723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0.96</w:t>
            </w:r>
            <w:r w:rsidRPr="00485BF4">
              <w:rPr>
                <w:rFonts w:ascii="Times New Roman" w:hAnsi="Times New Roman" w:cs="Times New Roman"/>
                <w:sz w:val="20"/>
                <w:szCs w:val="20"/>
                <w:vertAlign w:val="superscript"/>
              </w:rPr>
              <w:t>b</w:t>
            </w:r>
          </w:p>
        </w:tc>
        <w:tc>
          <w:tcPr>
            <w:tcW w:w="788" w:type="pct"/>
            <w:vAlign w:val="center"/>
          </w:tcPr>
          <w:p w:rsidR="00EF529A" w:rsidRPr="00485BF4" w:rsidRDefault="00FE723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0.88</w:t>
            </w:r>
            <w:r w:rsidRPr="00485BF4">
              <w:rPr>
                <w:rFonts w:ascii="Times New Roman" w:hAnsi="Times New Roman" w:cs="Times New Roman"/>
                <w:sz w:val="20"/>
                <w:szCs w:val="20"/>
                <w:vertAlign w:val="superscript"/>
              </w:rPr>
              <w:t>b</w:t>
            </w:r>
          </w:p>
        </w:tc>
        <w:tc>
          <w:tcPr>
            <w:tcW w:w="788" w:type="pct"/>
            <w:vAlign w:val="center"/>
          </w:tcPr>
          <w:p w:rsidR="00EF529A" w:rsidRPr="00485BF4" w:rsidRDefault="00FE723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0.63</w:t>
            </w:r>
            <w:r w:rsidRPr="00485BF4">
              <w:rPr>
                <w:rFonts w:ascii="Times New Roman" w:hAnsi="Times New Roman" w:cs="Times New Roman"/>
                <w:sz w:val="20"/>
                <w:szCs w:val="20"/>
                <w:vertAlign w:val="superscript"/>
              </w:rPr>
              <w:t>c</w:t>
            </w:r>
          </w:p>
        </w:tc>
        <w:tc>
          <w:tcPr>
            <w:tcW w:w="504" w:type="pct"/>
            <w:vAlign w:val="center"/>
          </w:tcPr>
          <w:p w:rsidR="00EF529A" w:rsidRPr="00485BF4" w:rsidRDefault="004D3845"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0.02*</w:t>
            </w:r>
          </w:p>
        </w:tc>
      </w:tr>
      <w:tr w:rsidR="00EF529A" w:rsidRPr="00485BF4" w:rsidTr="00B57F9F">
        <w:trPr>
          <w:jc w:val="center"/>
        </w:trPr>
        <w:tc>
          <w:tcPr>
            <w:tcW w:w="1509" w:type="pct"/>
            <w:vAlign w:val="center"/>
          </w:tcPr>
          <w:p w:rsidR="00EF529A"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Valine</w:t>
            </w:r>
          </w:p>
        </w:tc>
        <w:tc>
          <w:tcPr>
            <w:tcW w:w="706" w:type="pct"/>
            <w:vAlign w:val="center"/>
          </w:tcPr>
          <w:p w:rsidR="00EF529A" w:rsidRPr="00485BF4" w:rsidRDefault="00FE723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1.63</w:t>
            </w:r>
            <w:r w:rsidRPr="00485BF4">
              <w:rPr>
                <w:rFonts w:ascii="Times New Roman" w:hAnsi="Times New Roman" w:cs="Times New Roman"/>
                <w:sz w:val="20"/>
                <w:szCs w:val="20"/>
                <w:vertAlign w:val="superscript"/>
              </w:rPr>
              <w:t>a</w:t>
            </w:r>
          </w:p>
        </w:tc>
        <w:tc>
          <w:tcPr>
            <w:tcW w:w="706" w:type="pct"/>
            <w:vAlign w:val="center"/>
          </w:tcPr>
          <w:p w:rsidR="00EF529A" w:rsidRPr="00485BF4" w:rsidRDefault="00FE723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1.18</w:t>
            </w:r>
            <w:r w:rsidRPr="00485BF4">
              <w:rPr>
                <w:rFonts w:ascii="Times New Roman" w:hAnsi="Times New Roman" w:cs="Times New Roman"/>
                <w:sz w:val="20"/>
                <w:szCs w:val="20"/>
                <w:vertAlign w:val="superscript"/>
              </w:rPr>
              <w:t>a</w:t>
            </w:r>
          </w:p>
        </w:tc>
        <w:tc>
          <w:tcPr>
            <w:tcW w:w="788" w:type="pct"/>
            <w:vAlign w:val="center"/>
          </w:tcPr>
          <w:p w:rsidR="00EF529A" w:rsidRPr="00485BF4" w:rsidRDefault="00FE723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1.33</w:t>
            </w:r>
            <w:r w:rsidRPr="00485BF4">
              <w:rPr>
                <w:rFonts w:ascii="Times New Roman" w:hAnsi="Times New Roman" w:cs="Times New Roman"/>
                <w:sz w:val="20"/>
                <w:szCs w:val="20"/>
                <w:vertAlign w:val="superscript"/>
              </w:rPr>
              <w:t>a</w:t>
            </w:r>
          </w:p>
        </w:tc>
        <w:tc>
          <w:tcPr>
            <w:tcW w:w="788" w:type="pct"/>
            <w:vAlign w:val="center"/>
          </w:tcPr>
          <w:p w:rsidR="00EF529A" w:rsidRPr="00485BF4" w:rsidRDefault="00FE7237"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0.67</w:t>
            </w:r>
            <w:r w:rsidRPr="00485BF4">
              <w:rPr>
                <w:rFonts w:ascii="Times New Roman" w:hAnsi="Times New Roman" w:cs="Times New Roman"/>
                <w:sz w:val="20"/>
                <w:szCs w:val="20"/>
                <w:vertAlign w:val="superscript"/>
              </w:rPr>
              <w:t>b</w:t>
            </w:r>
          </w:p>
        </w:tc>
        <w:tc>
          <w:tcPr>
            <w:tcW w:w="504" w:type="pct"/>
            <w:vAlign w:val="center"/>
          </w:tcPr>
          <w:p w:rsidR="00EF529A"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0.05</w:t>
            </w:r>
            <w:r w:rsidR="004D3845" w:rsidRPr="00485BF4">
              <w:rPr>
                <w:rFonts w:ascii="Times New Roman" w:hAnsi="Times New Roman" w:cs="Times New Roman"/>
                <w:sz w:val="20"/>
                <w:szCs w:val="20"/>
              </w:rPr>
              <w:t>*</w:t>
            </w:r>
          </w:p>
        </w:tc>
      </w:tr>
      <w:tr w:rsidR="00EF529A" w:rsidRPr="00485BF4" w:rsidTr="00B57F9F">
        <w:trPr>
          <w:jc w:val="center"/>
        </w:trPr>
        <w:tc>
          <w:tcPr>
            <w:tcW w:w="1509" w:type="pct"/>
            <w:vAlign w:val="center"/>
          </w:tcPr>
          <w:p w:rsidR="00EF529A"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Arginine</w:t>
            </w:r>
          </w:p>
        </w:tc>
        <w:tc>
          <w:tcPr>
            <w:tcW w:w="706" w:type="pct"/>
            <w:vAlign w:val="center"/>
          </w:tcPr>
          <w:p w:rsidR="00EF529A" w:rsidRPr="00485BF4" w:rsidRDefault="0085129C"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1.69</w:t>
            </w:r>
            <w:r w:rsidRPr="00485BF4">
              <w:rPr>
                <w:rFonts w:ascii="Times New Roman" w:hAnsi="Times New Roman" w:cs="Times New Roman"/>
                <w:sz w:val="20"/>
                <w:szCs w:val="20"/>
                <w:vertAlign w:val="superscript"/>
              </w:rPr>
              <w:t>a</w:t>
            </w:r>
          </w:p>
        </w:tc>
        <w:tc>
          <w:tcPr>
            <w:tcW w:w="706" w:type="pct"/>
            <w:vAlign w:val="center"/>
          </w:tcPr>
          <w:p w:rsidR="00EF529A" w:rsidRPr="00485BF4" w:rsidRDefault="0085129C"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1.68</w:t>
            </w:r>
            <w:r w:rsidRPr="00485BF4">
              <w:rPr>
                <w:rFonts w:ascii="Times New Roman" w:hAnsi="Times New Roman" w:cs="Times New Roman"/>
                <w:sz w:val="20"/>
                <w:szCs w:val="20"/>
                <w:vertAlign w:val="superscript"/>
              </w:rPr>
              <w:t>a</w:t>
            </w:r>
          </w:p>
        </w:tc>
        <w:tc>
          <w:tcPr>
            <w:tcW w:w="788" w:type="pct"/>
            <w:vAlign w:val="center"/>
          </w:tcPr>
          <w:p w:rsidR="00EF529A" w:rsidRPr="00485BF4" w:rsidRDefault="0085129C"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1.57</w:t>
            </w:r>
            <w:r w:rsidRPr="00485BF4">
              <w:rPr>
                <w:rFonts w:ascii="Times New Roman" w:hAnsi="Times New Roman" w:cs="Times New Roman"/>
                <w:sz w:val="20"/>
                <w:szCs w:val="20"/>
                <w:vertAlign w:val="superscript"/>
              </w:rPr>
              <w:t>ab</w:t>
            </w:r>
          </w:p>
        </w:tc>
        <w:tc>
          <w:tcPr>
            <w:tcW w:w="788" w:type="pct"/>
            <w:vAlign w:val="center"/>
          </w:tcPr>
          <w:p w:rsidR="00EF529A" w:rsidRPr="00485BF4" w:rsidRDefault="0085129C"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1.02</w:t>
            </w:r>
            <w:r w:rsidRPr="00485BF4">
              <w:rPr>
                <w:rFonts w:ascii="Times New Roman" w:hAnsi="Times New Roman" w:cs="Times New Roman"/>
                <w:sz w:val="20"/>
                <w:szCs w:val="20"/>
                <w:vertAlign w:val="superscript"/>
              </w:rPr>
              <w:t>c</w:t>
            </w:r>
          </w:p>
        </w:tc>
        <w:tc>
          <w:tcPr>
            <w:tcW w:w="504" w:type="pct"/>
            <w:vAlign w:val="center"/>
          </w:tcPr>
          <w:p w:rsidR="00EF529A" w:rsidRPr="00485BF4" w:rsidRDefault="004D3845"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0.09*</w:t>
            </w:r>
          </w:p>
        </w:tc>
      </w:tr>
      <w:tr w:rsidR="00EF529A" w:rsidRPr="00485BF4" w:rsidTr="00B57F9F">
        <w:trPr>
          <w:jc w:val="center"/>
        </w:trPr>
        <w:tc>
          <w:tcPr>
            <w:tcW w:w="1509" w:type="pct"/>
            <w:vAlign w:val="center"/>
          </w:tcPr>
          <w:p w:rsidR="00EF529A"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Alanine</w:t>
            </w:r>
          </w:p>
        </w:tc>
        <w:tc>
          <w:tcPr>
            <w:tcW w:w="706" w:type="pct"/>
            <w:vAlign w:val="center"/>
          </w:tcPr>
          <w:p w:rsidR="00EF529A"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0.97</w:t>
            </w:r>
            <w:r w:rsidRPr="00485BF4">
              <w:rPr>
                <w:rFonts w:ascii="Times New Roman" w:hAnsi="Times New Roman" w:cs="Times New Roman"/>
                <w:sz w:val="20"/>
                <w:szCs w:val="20"/>
                <w:vertAlign w:val="superscript"/>
              </w:rPr>
              <w:t>a</w:t>
            </w:r>
          </w:p>
        </w:tc>
        <w:tc>
          <w:tcPr>
            <w:tcW w:w="706" w:type="pct"/>
            <w:vAlign w:val="center"/>
          </w:tcPr>
          <w:p w:rsidR="00EF529A"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0.72</w:t>
            </w:r>
            <w:r w:rsidRPr="00485BF4">
              <w:rPr>
                <w:rFonts w:ascii="Times New Roman" w:hAnsi="Times New Roman" w:cs="Times New Roman"/>
                <w:sz w:val="20"/>
                <w:szCs w:val="20"/>
                <w:vertAlign w:val="superscript"/>
              </w:rPr>
              <w:t>ab</w:t>
            </w:r>
          </w:p>
        </w:tc>
        <w:tc>
          <w:tcPr>
            <w:tcW w:w="788" w:type="pct"/>
            <w:vAlign w:val="center"/>
          </w:tcPr>
          <w:p w:rsidR="00EF529A"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0.71</w:t>
            </w:r>
            <w:r w:rsidRPr="00485BF4">
              <w:rPr>
                <w:rFonts w:ascii="Times New Roman" w:hAnsi="Times New Roman" w:cs="Times New Roman"/>
                <w:sz w:val="20"/>
                <w:szCs w:val="20"/>
                <w:vertAlign w:val="superscript"/>
              </w:rPr>
              <w:t>ab</w:t>
            </w:r>
          </w:p>
        </w:tc>
        <w:tc>
          <w:tcPr>
            <w:tcW w:w="788" w:type="pct"/>
            <w:vAlign w:val="center"/>
          </w:tcPr>
          <w:p w:rsidR="00EF529A"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0.54</w:t>
            </w:r>
            <w:r w:rsidRPr="00485BF4">
              <w:rPr>
                <w:rFonts w:ascii="Times New Roman" w:hAnsi="Times New Roman" w:cs="Times New Roman"/>
                <w:sz w:val="20"/>
                <w:szCs w:val="20"/>
                <w:vertAlign w:val="superscript"/>
              </w:rPr>
              <w:t>c</w:t>
            </w:r>
          </w:p>
        </w:tc>
        <w:tc>
          <w:tcPr>
            <w:tcW w:w="504" w:type="pct"/>
            <w:vAlign w:val="center"/>
          </w:tcPr>
          <w:p w:rsidR="00EF529A" w:rsidRPr="00485BF4" w:rsidRDefault="004D3845"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0.02*</w:t>
            </w:r>
          </w:p>
        </w:tc>
      </w:tr>
      <w:tr w:rsidR="00EF529A" w:rsidRPr="00485BF4" w:rsidTr="00B57F9F">
        <w:trPr>
          <w:jc w:val="center"/>
        </w:trPr>
        <w:tc>
          <w:tcPr>
            <w:tcW w:w="1509" w:type="pct"/>
            <w:vAlign w:val="center"/>
          </w:tcPr>
          <w:p w:rsidR="00EF529A"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Glutamic acid</w:t>
            </w:r>
          </w:p>
        </w:tc>
        <w:tc>
          <w:tcPr>
            <w:tcW w:w="706" w:type="pct"/>
            <w:vAlign w:val="center"/>
          </w:tcPr>
          <w:p w:rsidR="00EF529A"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0.94</w:t>
            </w:r>
            <w:r w:rsidRPr="00485BF4">
              <w:rPr>
                <w:rFonts w:ascii="Times New Roman" w:hAnsi="Times New Roman" w:cs="Times New Roman"/>
                <w:sz w:val="20"/>
                <w:szCs w:val="20"/>
                <w:vertAlign w:val="superscript"/>
              </w:rPr>
              <w:t>a</w:t>
            </w:r>
          </w:p>
        </w:tc>
        <w:tc>
          <w:tcPr>
            <w:tcW w:w="706" w:type="pct"/>
            <w:vAlign w:val="center"/>
          </w:tcPr>
          <w:p w:rsidR="00EF529A"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0.78</w:t>
            </w:r>
            <w:r w:rsidRPr="00485BF4">
              <w:rPr>
                <w:rFonts w:ascii="Times New Roman" w:hAnsi="Times New Roman" w:cs="Times New Roman"/>
                <w:sz w:val="20"/>
                <w:szCs w:val="20"/>
                <w:vertAlign w:val="superscript"/>
              </w:rPr>
              <w:t>b</w:t>
            </w:r>
          </w:p>
        </w:tc>
        <w:tc>
          <w:tcPr>
            <w:tcW w:w="788" w:type="pct"/>
            <w:vAlign w:val="center"/>
          </w:tcPr>
          <w:p w:rsidR="00EF529A"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0.64</w:t>
            </w:r>
            <w:r w:rsidRPr="00485BF4">
              <w:rPr>
                <w:rFonts w:ascii="Times New Roman" w:hAnsi="Times New Roman" w:cs="Times New Roman"/>
                <w:sz w:val="20"/>
                <w:szCs w:val="20"/>
                <w:vertAlign w:val="superscript"/>
              </w:rPr>
              <w:t>c</w:t>
            </w:r>
          </w:p>
        </w:tc>
        <w:tc>
          <w:tcPr>
            <w:tcW w:w="788" w:type="pct"/>
            <w:vAlign w:val="center"/>
          </w:tcPr>
          <w:p w:rsidR="00EF529A"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0.66</w:t>
            </w:r>
            <w:r w:rsidRPr="00485BF4">
              <w:rPr>
                <w:rFonts w:ascii="Times New Roman" w:hAnsi="Times New Roman" w:cs="Times New Roman"/>
                <w:sz w:val="20"/>
                <w:szCs w:val="20"/>
                <w:vertAlign w:val="superscript"/>
              </w:rPr>
              <w:t>c</w:t>
            </w:r>
          </w:p>
        </w:tc>
        <w:tc>
          <w:tcPr>
            <w:tcW w:w="504" w:type="pct"/>
            <w:vAlign w:val="center"/>
          </w:tcPr>
          <w:p w:rsidR="00EF529A" w:rsidRPr="00485BF4" w:rsidRDefault="004D3845"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0.01*</w:t>
            </w:r>
          </w:p>
        </w:tc>
      </w:tr>
      <w:tr w:rsidR="00EF529A" w:rsidRPr="00485BF4" w:rsidTr="00B57F9F">
        <w:trPr>
          <w:jc w:val="center"/>
        </w:trPr>
        <w:tc>
          <w:tcPr>
            <w:tcW w:w="1509" w:type="pct"/>
            <w:vAlign w:val="center"/>
          </w:tcPr>
          <w:p w:rsidR="00EF529A"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Glycine</w:t>
            </w:r>
          </w:p>
        </w:tc>
        <w:tc>
          <w:tcPr>
            <w:tcW w:w="706" w:type="pct"/>
            <w:vAlign w:val="center"/>
          </w:tcPr>
          <w:p w:rsidR="00EF529A"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1.09</w:t>
            </w:r>
            <w:r w:rsidRPr="00485BF4">
              <w:rPr>
                <w:rFonts w:ascii="Times New Roman" w:hAnsi="Times New Roman" w:cs="Times New Roman"/>
                <w:sz w:val="20"/>
                <w:szCs w:val="20"/>
                <w:vertAlign w:val="superscript"/>
              </w:rPr>
              <w:t>a</w:t>
            </w:r>
          </w:p>
        </w:tc>
        <w:tc>
          <w:tcPr>
            <w:tcW w:w="706" w:type="pct"/>
            <w:vAlign w:val="center"/>
          </w:tcPr>
          <w:p w:rsidR="00EF529A"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0.69</w:t>
            </w:r>
            <w:r w:rsidRPr="00485BF4">
              <w:rPr>
                <w:rFonts w:ascii="Times New Roman" w:hAnsi="Times New Roman" w:cs="Times New Roman"/>
                <w:sz w:val="20"/>
                <w:szCs w:val="20"/>
                <w:vertAlign w:val="superscript"/>
              </w:rPr>
              <w:t>b</w:t>
            </w:r>
          </w:p>
        </w:tc>
        <w:tc>
          <w:tcPr>
            <w:tcW w:w="788" w:type="pct"/>
            <w:vAlign w:val="center"/>
          </w:tcPr>
          <w:p w:rsidR="00EF529A"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0.65</w:t>
            </w:r>
            <w:r w:rsidRPr="00485BF4">
              <w:rPr>
                <w:rFonts w:ascii="Times New Roman" w:hAnsi="Times New Roman" w:cs="Times New Roman"/>
                <w:sz w:val="20"/>
                <w:szCs w:val="20"/>
                <w:vertAlign w:val="superscript"/>
              </w:rPr>
              <w:t>b</w:t>
            </w:r>
          </w:p>
        </w:tc>
        <w:tc>
          <w:tcPr>
            <w:tcW w:w="788" w:type="pct"/>
            <w:vAlign w:val="center"/>
          </w:tcPr>
          <w:p w:rsidR="00EF529A"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0.53</w:t>
            </w:r>
            <w:r w:rsidRPr="00485BF4">
              <w:rPr>
                <w:rFonts w:ascii="Times New Roman" w:hAnsi="Times New Roman" w:cs="Times New Roman"/>
                <w:sz w:val="20"/>
                <w:szCs w:val="20"/>
                <w:vertAlign w:val="superscript"/>
              </w:rPr>
              <w:t>b</w:t>
            </w:r>
          </w:p>
        </w:tc>
        <w:tc>
          <w:tcPr>
            <w:tcW w:w="504" w:type="pct"/>
            <w:vAlign w:val="center"/>
          </w:tcPr>
          <w:p w:rsidR="00EF529A" w:rsidRPr="00485BF4" w:rsidRDefault="004D3845"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0.04*</w:t>
            </w:r>
          </w:p>
        </w:tc>
      </w:tr>
      <w:tr w:rsidR="00FF04CF" w:rsidRPr="00485BF4" w:rsidTr="00B57F9F">
        <w:trPr>
          <w:jc w:val="center"/>
        </w:trPr>
        <w:tc>
          <w:tcPr>
            <w:tcW w:w="1509" w:type="pct"/>
            <w:vAlign w:val="center"/>
          </w:tcPr>
          <w:p w:rsidR="00FF04CF"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 xml:space="preserve">Proline </w:t>
            </w:r>
          </w:p>
        </w:tc>
        <w:tc>
          <w:tcPr>
            <w:tcW w:w="706" w:type="pct"/>
            <w:vAlign w:val="center"/>
          </w:tcPr>
          <w:p w:rsidR="00FF04CF"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2.55</w:t>
            </w:r>
            <w:r w:rsidRPr="00485BF4">
              <w:rPr>
                <w:rFonts w:ascii="Times New Roman" w:hAnsi="Times New Roman" w:cs="Times New Roman"/>
                <w:sz w:val="20"/>
                <w:szCs w:val="20"/>
                <w:vertAlign w:val="superscript"/>
              </w:rPr>
              <w:t>a</w:t>
            </w:r>
          </w:p>
        </w:tc>
        <w:tc>
          <w:tcPr>
            <w:tcW w:w="706" w:type="pct"/>
            <w:vAlign w:val="center"/>
          </w:tcPr>
          <w:p w:rsidR="00FF04CF"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1.65</w:t>
            </w:r>
            <w:r w:rsidRPr="00485BF4">
              <w:rPr>
                <w:rFonts w:ascii="Times New Roman" w:hAnsi="Times New Roman" w:cs="Times New Roman"/>
                <w:sz w:val="20"/>
                <w:szCs w:val="20"/>
                <w:vertAlign w:val="superscript"/>
              </w:rPr>
              <w:t>b</w:t>
            </w:r>
          </w:p>
        </w:tc>
        <w:tc>
          <w:tcPr>
            <w:tcW w:w="788" w:type="pct"/>
            <w:vAlign w:val="center"/>
          </w:tcPr>
          <w:p w:rsidR="00FF04CF"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1.51</w:t>
            </w:r>
            <w:r w:rsidRPr="00485BF4">
              <w:rPr>
                <w:rFonts w:ascii="Times New Roman" w:hAnsi="Times New Roman" w:cs="Times New Roman"/>
                <w:sz w:val="20"/>
                <w:szCs w:val="20"/>
                <w:vertAlign w:val="superscript"/>
              </w:rPr>
              <w:t>c</w:t>
            </w:r>
          </w:p>
        </w:tc>
        <w:tc>
          <w:tcPr>
            <w:tcW w:w="788" w:type="pct"/>
            <w:vAlign w:val="center"/>
          </w:tcPr>
          <w:p w:rsidR="00FF04CF" w:rsidRPr="00485BF4" w:rsidRDefault="008C20A6"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1.4</w:t>
            </w:r>
            <w:r w:rsidR="00FF04CF" w:rsidRPr="00485BF4">
              <w:rPr>
                <w:rFonts w:ascii="Times New Roman" w:hAnsi="Times New Roman" w:cs="Times New Roman"/>
                <w:sz w:val="20"/>
                <w:szCs w:val="20"/>
              </w:rPr>
              <w:t>5</w:t>
            </w:r>
            <w:r w:rsidRPr="00485BF4">
              <w:rPr>
                <w:rFonts w:ascii="Times New Roman" w:hAnsi="Times New Roman" w:cs="Times New Roman"/>
                <w:sz w:val="20"/>
                <w:szCs w:val="20"/>
                <w:vertAlign w:val="superscript"/>
              </w:rPr>
              <w:t>c</w:t>
            </w:r>
          </w:p>
        </w:tc>
        <w:tc>
          <w:tcPr>
            <w:tcW w:w="504" w:type="pct"/>
            <w:vAlign w:val="center"/>
          </w:tcPr>
          <w:p w:rsidR="00FF04CF" w:rsidRPr="00485BF4" w:rsidRDefault="00FF04CF"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0.11</w:t>
            </w:r>
            <w:r w:rsidR="004D3845" w:rsidRPr="00485BF4">
              <w:rPr>
                <w:rFonts w:ascii="Times New Roman" w:hAnsi="Times New Roman" w:cs="Times New Roman"/>
                <w:sz w:val="20"/>
                <w:szCs w:val="20"/>
              </w:rPr>
              <w:t>*</w:t>
            </w:r>
          </w:p>
        </w:tc>
      </w:tr>
    </w:tbl>
    <w:p w:rsidR="00B57F9F" w:rsidRPr="00485BF4" w:rsidRDefault="00B57F9F" w:rsidP="00B768C2">
      <w:pPr>
        <w:tabs>
          <w:tab w:val="left" w:pos="1785"/>
        </w:tabs>
        <w:snapToGrid w:val="0"/>
        <w:spacing w:after="0" w:line="240" w:lineRule="auto"/>
        <w:jc w:val="both"/>
        <w:rPr>
          <w:rFonts w:ascii="Times New Roman" w:hAnsi="Times New Roman" w:cs="Times New Roman"/>
          <w:sz w:val="20"/>
          <w:szCs w:val="20"/>
        </w:rPr>
      </w:pPr>
      <w:r w:rsidRPr="00485BF4">
        <w:rPr>
          <w:rFonts w:ascii="Times New Roman" w:hAnsi="Times New Roman" w:cs="Times New Roman"/>
          <w:sz w:val="20"/>
          <w:szCs w:val="20"/>
        </w:rPr>
        <w:t xml:space="preserve"> </w:t>
      </w:r>
      <w:r w:rsidR="00220730" w:rsidRPr="00485BF4">
        <w:rPr>
          <w:rFonts w:ascii="Times New Roman" w:hAnsi="Times New Roman" w:cs="Times New Roman"/>
          <w:sz w:val="20"/>
          <w:szCs w:val="20"/>
        </w:rPr>
        <w:t>M</w:t>
      </w:r>
      <w:r w:rsidR="00F8386A" w:rsidRPr="00485BF4">
        <w:rPr>
          <w:rFonts w:ascii="Times New Roman" w:hAnsi="Times New Roman" w:cs="Times New Roman"/>
          <w:sz w:val="20"/>
          <w:szCs w:val="20"/>
        </w:rPr>
        <w:t>eans in the same row with different superscripts are significantly different (P</w:t>
      </w:r>
      <w:r w:rsidR="00D51BD3" w:rsidRPr="00485BF4">
        <w:rPr>
          <w:rFonts w:ascii="Times New Roman" w:hAnsi="Times New Roman" w:cs="Times New Roman"/>
          <w:sz w:val="20"/>
          <w:szCs w:val="20"/>
        </w:rPr>
        <w:t xml:space="preserve"> </w:t>
      </w:r>
      <w:r w:rsidR="00F8386A" w:rsidRPr="00485BF4">
        <w:rPr>
          <w:rFonts w:ascii="Times New Roman" w:hAnsi="Times New Roman" w:cs="Times New Roman"/>
          <w:sz w:val="20"/>
          <w:szCs w:val="20"/>
        </w:rPr>
        <w:t>&lt;</w:t>
      </w:r>
      <w:r w:rsidR="00D51BD3" w:rsidRPr="00485BF4">
        <w:rPr>
          <w:rFonts w:ascii="Times New Roman" w:hAnsi="Times New Roman" w:cs="Times New Roman"/>
          <w:sz w:val="20"/>
          <w:szCs w:val="20"/>
        </w:rPr>
        <w:t xml:space="preserve"> </w:t>
      </w:r>
      <w:r w:rsidR="00F8386A" w:rsidRPr="00485BF4">
        <w:rPr>
          <w:rFonts w:ascii="Times New Roman" w:hAnsi="Times New Roman" w:cs="Times New Roman"/>
          <w:sz w:val="20"/>
          <w:szCs w:val="20"/>
        </w:rPr>
        <w:t>0.05)</w:t>
      </w:r>
    </w:p>
    <w:p w:rsidR="00F8386A" w:rsidRPr="00485BF4" w:rsidRDefault="00B57F9F" w:rsidP="00B768C2">
      <w:pPr>
        <w:tabs>
          <w:tab w:val="left" w:pos="1785"/>
        </w:tabs>
        <w:snapToGrid w:val="0"/>
        <w:spacing w:after="0" w:line="240" w:lineRule="auto"/>
        <w:jc w:val="both"/>
        <w:rPr>
          <w:rFonts w:ascii="Times New Roman" w:hAnsi="Times New Roman" w:cs="Times New Roman"/>
          <w:sz w:val="20"/>
          <w:szCs w:val="20"/>
        </w:rPr>
      </w:pPr>
      <w:r w:rsidRPr="00485BF4">
        <w:rPr>
          <w:rFonts w:ascii="Times New Roman" w:hAnsi="Times New Roman" w:cs="Times New Roman"/>
          <w:sz w:val="20"/>
          <w:szCs w:val="20"/>
        </w:rPr>
        <w:t>*</w:t>
      </w:r>
      <w:r w:rsidR="00F8386A" w:rsidRPr="00485BF4">
        <w:rPr>
          <w:rFonts w:ascii="Times New Roman" w:hAnsi="Times New Roman" w:cs="Times New Roman"/>
          <w:sz w:val="20"/>
          <w:szCs w:val="20"/>
        </w:rPr>
        <w:t xml:space="preserve"> = Significant at 5% level of probability, SEM = standard error of mean</w:t>
      </w:r>
    </w:p>
    <w:p w:rsidR="00B57F9F" w:rsidRPr="00485BF4" w:rsidRDefault="00B57F9F" w:rsidP="00CE2868">
      <w:pPr>
        <w:snapToGrid w:val="0"/>
        <w:spacing w:after="0" w:line="240" w:lineRule="auto"/>
        <w:ind w:firstLine="425"/>
        <w:jc w:val="both"/>
        <w:rPr>
          <w:rFonts w:ascii="Times New Roman" w:hAnsi="Times New Roman" w:cs="Times New Roman"/>
          <w:sz w:val="20"/>
          <w:szCs w:val="20"/>
        </w:rPr>
      </w:pPr>
    </w:p>
    <w:p w:rsidR="00B57F9F" w:rsidRPr="00485BF4" w:rsidRDefault="00B57F9F" w:rsidP="00CE2868">
      <w:pPr>
        <w:snapToGrid w:val="0"/>
        <w:spacing w:after="0" w:line="240" w:lineRule="auto"/>
        <w:ind w:firstLine="425"/>
        <w:jc w:val="both"/>
        <w:rPr>
          <w:rFonts w:ascii="Times New Roman" w:hAnsi="Times New Roman" w:cs="Times New Roman"/>
          <w:sz w:val="20"/>
          <w:szCs w:val="20"/>
        </w:rPr>
      </w:pPr>
    </w:p>
    <w:p w:rsidR="00892142" w:rsidRPr="00485BF4" w:rsidRDefault="00B57F9F" w:rsidP="00B768C2">
      <w:pPr>
        <w:snapToGrid w:val="0"/>
        <w:spacing w:after="0" w:line="240" w:lineRule="auto"/>
        <w:jc w:val="center"/>
        <w:rPr>
          <w:rFonts w:ascii="Times New Roman" w:hAnsi="Times New Roman" w:cs="Times New Roman"/>
          <w:b/>
          <w:sz w:val="20"/>
          <w:szCs w:val="20"/>
        </w:rPr>
      </w:pPr>
      <w:r w:rsidRPr="00485BF4">
        <w:rPr>
          <w:rFonts w:ascii="Times New Roman" w:hAnsi="Times New Roman" w:cs="Times New Roman"/>
          <w:b/>
          <w:sz w:val="20"/>
          <w:szCs w:val="20"/>
        </w:rPr>
        <w:t>T</w:t>
      </w:r>
      <w:r w:rsidR="00653F91" w:rsidRPr="00485BF4">
        <w:rPr>
          <w:rFonts w:ascii="Times New Roman" w:hAnsi="Times New Roman" w:cs="Times New Roman"/>
          <w:b/>
          <w:sz w:val="20"/>
          <w:szCs w:val="20"/>
        </w:rPr>
        <w:t>able 3</w:t>
      </w:r>
      <w:r w:rsidR="00892142" w:rsidRPr="00485BF4">
        <w:rPr>
          <w:rFonts w:ascii="Times New Roman" w:hAnsi="Times New Roman" w:cs="Times New Roman"/>
          <w:b/>
          <w:sz w:val="20"/>
          <w:szCs w:val="20"/>
        </w:rPr>
        <w:t xml:space="preserve">: Effects of Soaking Periods on the Levels Anti-nutritional Factors of </w:t>
      </w:r>
      <w:r w:rsidR="00892142" w:rsidRPr="00485BF4">
        <w:rPr>
          <w:rFonts w:ascii="Times New Roman" w:hAnsi="Times New Roman" w:cs="Times New Roman"/>
          <w:b/>
          <w:i/>
          <w:sz w:val="20"/>
          <w:szCs w:val="20"/>
        </w:rPr>
        <w:t>Senna obtusifolia</w:t>
      </w:r>
      <w:r w:rsidR="00892142" w:rsidRPr="00485BF4">
        <w:rPr>
          <w:rFonts w:ascii="Times New Roman" w:hAnsi="Times New Roman" w:cs="Times New Roman"/>
          <w:b/>
          <w:sz w:val="20"/>
          <w:szCs w:val="20"/>
        </w:rPr>
        <w:t xml:space="preserve"> Seed</w:t>
      </w:r>
    </w:p>
    <w:tbl>
      <w:tblPr>
        <w:tblStyle w:val="TableGrid"/>
        <w:tblW w:w="5000" w:type="pct"/>
        <w:jc w:val="center"/>
        <w:tblCellMar>
          <w:left w:w="57" w:type="dxa"/>
          <w:right w:w="57" w:type="dxa"/>
        </w:tblCellMar>
        <w:tblLook w:val="04A0"/>
      </w:tblPr>
      <w:tblGrid>
        <w:gridCol w:w="3017"/>
        <w:gridCol w:w="1290"/>
        <w:gridCol w:w="1290"/>
        <w:gridCol w:w="1440"/>
        <w:gridCol w:w="1440"/>
        <w:gridCol w:w="997"/>
      </w:tblGrid>
      <w:tr w:rsidR="00F86E4A" w:rsidRPr="00485BF4" w:rsidTr="00B57F9F">
        <w:trPr>
          <w:jc w:val="center"/>
        </w:trPr>
        <w:tc>
          <w:tcPr>
            <w:tcW w:w="5000" w:type="pct"/>
            <w:gridSpan w:val="6"/>
            <w:vAlign w:val="center"/>
          </w:tcPr>
          <w:p w:rsidR="00F86E4A" w:rsidRPr="00485BF4" w:rsidRDefault="00B57F9F" w:rsidP="00CE2868">
            <w:pPr>
              <w:snapToGrid w:val="0"/>
              <w:jc w:val="both"/>
              <w:rPr>
                <w:rFonts w:ascii="Times New Roman" w:hAnsi="Times New Roman" w:cs="Times New Roman"/>
                <w:sz w:val="20"/>
                <w:szCs w:val="20"/>
              </w:rPr>
            </w:pPr>
            <w:r w:rsidRPr="00485BF4">
              <w:rPr>
                <w:rFonts w:ascii="Times New Roman" w:hAnsi="Times New Roman" w:cs="Times New Roman"/>
                <w:b/>
                <w:sz w:val="20"/>
                <w:szCs w:val="20"/>
              </w:rPr>
              <w:t xml:space="preserve"> </w:t>
            </w:r>
            <w:r w:rsidR="00F86E4A" w:rsidRPr="00485BF4">
              <w:rPr>
                <w:rFonts w:ascii="Times New Roman" w:hAnsi="Times New Roman" w:cs="Times New Roman"/>
                <w:b/>
                <w:sz w:val="20"/>
                <w:szCs w:val="20"/>
              </w:rPr>
              <w:t>Varying soaking periods (hours)</w:t>
            </w:r>
          </w:p>
        </w:tc>
      </w:tr>
      <w:tr w:rsidR="00892142" w:rsidRPr="00485BF4" w:rsidTr="00B57F9F">
        <w:trPr>
          <w:jc w:val="center"/>
        </w:trPr>
        <w:tc>
          <w:tcPr>
            <w:tcW w:w="1592" w:type="pct"/>
            <w:vAlign w:val="center"/>
          </w:tcPr>
          <w:p w:rsidR="00892142" w:rsidRPr="00485BF4" w:rsidRDefault="007F4222"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Ani-nutrients (g/100g)</w:t>
            </w:r>
          </w:p>
        </w:tc>
        <w:tc>
          <w:tcPr>
            <w:tcW w:w="681" w:type="pct"/>
            <w:vAlign w:val="center"/>
          </w:tcPr>
          <w:p w:rsidR="00892142" w:rsidRPr="00485BF4" w:rsidRDefault="00892142"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T1(0hrs)</w:t>
            </w:r>
          </w:p>
        </w:tc>
        <w:tc>
          <w:tcPr>
            <w:tcW w:w="681" w:type="pct"/>
            <w:vAlign w:val="center"/>
          </w:tcPr>
          <w:p w:rsidR="00892142" w:rsidRPr="00485BF4" w:rsidRDefault="00892142"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T2(6hrs)</w:t>
            </w:r>
          </w:p>
        </w:tc>
        <w:tc>
          <w:tcPr>
            <w:tcW w:w="760" w:type="pct"/>
            <w:vAlign w:val="center"/>
          </w:tcPr>
          <w:p w:rsidR="00892142" w:rsidRPr="00485BF4" w:rsidRDefault="00892142"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T3(12hrs)</w:t>
            </w:r>
          </w:p>
        </w:tc>
        <w:tc>
          <w:tcPr>
            <w:tcW w:w="760" w:type="pct"/>
            <w:vAlign w:val="center"/>
          </w:tcPr>
          <w:p w:rsidR="00892142" w:rsidRPr="00485BF4" w:rsidRDefault="00892142"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T4(24hrs)</w:t>
            </w:r>
          </w:p>
        </w:tc>
        <w:tc>
          <w:tcPr>
            <w:tcW w:w="526" w:type="pct"/>
            <w:vAlign w:val="center"/>
          </w:tcPr>
          <w:p w:rsidR="00892142" w:rsidRPr="00485BF4" w:rsidRDefault="00892142" w:rsidP="00CE2868">
            <w:pPr>
              <w:snapToGrid w:val="0"/>
              <w:jc w:val="both"/>
              <w:rPr>
                <w:rFonts w:ascii="Times New Roman" w:hAnsi="Times New Roman" w:cs="Times New Roman"/>
                <w:b/>
                <w:sz w:val="20"/>
                <w:szCs w:val="20"/>
              </w:rPr>
            </w:pPr>
            <w:r w:rsidRPr="00485BF4">
              <w:rPr>
                <w:rFonts w:ascii="Times New Roman" w:hAnsi="Times New Roman" w:cs="Times New Roman"/>
                <w:b/>
                <w:sz w:val="20"/>
                <w:szCs w:val="20"/>
              </w:rPr>
              <w:t>SEM</w:t>
            </w:r>
          </w:p>
        </w:tc>
      </w:tr>
      <w:tr w:rsidR="00892142" w:rsidRPr="00485BF4" w:rsidTr="00B57F9F">
        <w:trPr>
          <w:jc w:val="center"/>
        </w:trPr>
        <w:tc>
          <w:tcPr>
            <w:tcW w:w="1592" w:type="pct"/>
            <w:vAlign w:val="center"/>
          </w:tcPr>
          <w:p w:rsidR="00892142" w:rsidRPr="00485BF4" w:rsidRDefault="00892142"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Tannins</w:t>
            </w:r>
          </w:p>
        </w:tc>
        <w:tc>
          <w:tcPr>
            <w:tcW w:w="681" w:type="pct"/>
            <w:vAlign w:val="center"/>
          </w:tcPr>
          <w:p w:rsidR="00892142" w:rsidRPr="00485BF4" w:rsidRDefault="00892142"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5.42</w:t>
            </w:r>
            <w:r w:rsidRPr="00485BF4">
              <w:rPr>
                <w:rFonts w:ascii="Times New Roman" w:hAnsi="Times New Roman" w:cs="Times New Roman"/>
                <w:sz w:val="20"/>
                <w:szCs w:val="20"/>
                <w:vertAlign w:val="superscript"/>
              </w:rPr>
              <w:t>a</w:t>
            </w:r>
          </w:p>
        </w:tc>
        <w:tc>
          <w:tcPr>
            <w:tcW w:w="681" w:type="pct"/>
            <w:vAlign w:val="center"/>
          </w:tcPr>
          <w:p w:rsidR="00892142" w:rsidRPr="00485BF4" w:rsidRDefault="00AF7D9A"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2.59</w:t>
            </w:r>
            <w:r w:rsidRPr="00485BF4">
              <w:rPr>
                <w:rFonts w:ascii="Times New Roman" w:hAnsi="Times New Roman" w:cs="Times New Roman"/>
                <w:sz w:val="20"/>
                <w:szCs w:val="20"/>
                <w:vertAlign w:val="superscript"/>
              </w:rPr>
              <w:t>b</w:t>
            </w:r>
          </w:p>
        </w:tc>
        <w:tc>
          <w:tcPr>
            <w:tcW w:w="760" w:type="pct"/>
            <w:vAlign w:val="center"/>
          </w:tcPr>
          <w:p w:rsidR="00892142" w:rsidRPr="00485BF4" w:rsidRDefault="00AF7D9A"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2.76</w:t>
            </w:r>
            <w:r w:rsidRPr="00485BF4">
              <w:rPr>
                <w:rFonts w:ascii="Times New Roman" w:hAnsi="Times New Roman" w:cs="Times New Roman"/>
                <w:sz w:val="20"/>
                <w:szCs w:val="20"/>
                <w:vertAlign w:val="superscript"/>
              </w:rPr>
              <w:t>b</w:t>
            </w:r>
          </w:p>
        </w:tc>
        <w:tc>
          <w:tcPr>
            <w:tcW w:w="760" w:type="pct"/>
            <w:vAlign w:val="center"/>
          </w:tcPr>
          <w:p w:rsidR="00892142" w:rsidRPr="00485BF4" w:rsidRDefault="00E04AEB"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2.59</w:t>
            </w:r>
            <w:r w:rsidRPr="00485BF4">
              <w:rPr>
                <w:rFonts w:ascii="Times New Roman" w:hAnsi="Times New Roman" w:cs="Times New Roman"/>
                <w:sz w:val="20"/>
                <w:szCs w:val="20"/>
                <w:vertAlign w:val="superscript"/>
              </w:rPr>
              <w:t>b</w:t>
            </w:r>
          </w:p>
        </w:tc>
        <w:tc>
          <w:tcPr>
            <w:tcW w:w="526" w:type="pct"/>
            <w:vAlign w:val="center"/>
          </w:tcPr>
          <w:p w:rsidR="00892142" w:rsidRPr="00485BF4" w:rsidRDefault="00456422"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0.01*</w:t>
            </w:r>
          </w:p>
        </w:tc>
      </w:tr>
      <w:tr w:rsidR="00892142" w:rsidRPr="00485BF4" w:rsidTr="00B57F9F">
        <w:trPr>
          <w:jc w:val="center"/>
        </w:trPr>
        <w:tc>
          <w:tcPr>
            <w:tcW w:w="1592" w:type="pct"/>
            <w:vAlign w:val="center"/>
          </w:tcPr>
          <w:p w:rsidR="00892142" w:rsidRPr="00485BF4" w:rsidRDefault="00892142"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Oxalates</w:t>
            </w:r>
          </w:p>
        </w:tc>
        <w:tc>
          <w:tcPr>
            <w:tcW w:w="681" w:type="pct"/>
            <w:vAlign w:val="center"/>
          </w:tcPr>
          <w:p w:rsidR="00892142" w:rsidRPr="00485BF4" w:rsidRDefault="00892142"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1.95</w:t>
            </w:r>
            <w:r w:rsidRPr="00485BF4">
              <w:rPr>
                <w:rFonts w:ascii="Times New Roman" w:hAnsi="Times New Roman" w:cs="Times New Roman"/>
                <w:sz w:val="20"/>
                <w:szCs w:val="20"/>
                <w:vertAlign w:val="superscript"/>
              </w:rPr>
              <w:t>a</w:t>
            </w:r>
          </w:p>
        </w:tc>
        <w:tc>
          <w:tcPr>
            <w:tcW w:w="681" w:type="pct"/>
            <w:vAlign w:val="center"/>
          </w:tcPr>
          <w:p w:rsidR="00892142" w:rsidRPr="00485BF4" w:rsidRDefault="00AF7D9A"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0.98</w:t>
            </w:r>
            <w:r w:rsidRPr="00485BF4">
              <w:rPr>
                <w:rFonts w:ascii="Times New Roman" w:hAnsi="Times New Roman" w:cs="Times New Roman"/>
                <w:sz w:val="20"/>
                <w:szCs w:val="20"/>
                <w:vertAlign w:val="superscript"/>
              </w:rPr>
              <w:t>b</w:t>
            </w:r>
          </w:p>
        </w:tc>
        <w:tc>
          <w:tcPr>
            <w:tcW w:w="760" w:type="pct"/>
            <w:vAlign w:val="center"/>
          </w:tcPr>
          <w:p w:rsidR="00892142" w:rsidRPr="00485BF4" w:rsidRDefault="00AF7D9A"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0.86</w:t>
            </w:r>
            <w:r w:rsidRPr="00485BF4">
              <w:rPr>
                <w:rFonts w:ascii="Times New Roman" w:hAnsi="Times New Roman" w:cs="Times New Roman"/>
                <w:sz w:val="20"/>
                <w:szCs w:val="20"/>
                <w:vertAlign w:val="superscript"/>
              </w:rPr>
              <w:t>b</w:t>
            </w:r>
          </w:p>
        </w:tc>
        <w:tc>
          <w:tcPr>
            <w:tcW w:w="760" w:type="pct"/>
            <w:vAlign w:val="center"/>
          </w:tcPr>
          <w:p w:rsidR="00892142" w:rsidRPr="00485BF4" w:rsidRDefault="00AF7D9A"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0.18</w:t>
            </w:r>
            <w:r w:rsidRPr="00485BF4">
              <w:rPr>
                <w:rFonts w:ascii="Times New Roman" w:hAnsi="Times New Roman" w:cs="Times New Roman"/>
                <w:sz w:val="20"/>
                <w:szCs w:val="20"/>
                <w:vertAlign w:val="superscript"/>
              </w:rPr>
              <w:t>c</w:t>
            </w:r>
          </w:p>
        </w:tc>
        <w:tc>
          <w:tcPr>
            <w:tcW w:w="526" w:type="pct"/>
            <w:vAlign w:val="center"/>
          </w:tcPr>
          <w:p w:rsidR="00892142" w:rsidRPr="00485BF4" w:rsidRDefault="00456422"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0.0</w:t>
            </w:r>
            <w:r w:rsidR="00892142" w:rsidRPr="00485BF4">
              <w:rPr>
                <w:rFonts w:ascii="Times New Roman" w:hAnsi="Times New Roman" w:cs="Times New Roman"/>
                <w:sz w:val="20"/>
                <w:szCs w:val="20"/>
              </w:rPr>
              <w:t>3</w:t>
            </w:r>
            <w:r w:rsidRPr="00485BF4">
              <w:rPr>
                <w:rFonts w:ascii="Times New Roman" w:hAnsi="Times New Roman" w:cs="Times New Roman"/>
                <w:sz w:val="20"/>
                <w:szCs w:val="20"/>
              </w:rPr>
              <w:t>*</w:t>
            </w:r>
          </w:p>
        </w:tc>
      </w:tr>
      <w:tr w:rsidR="00892142" w:rsidRPr="00485BF4" w:rsidTr="00B57F9F">
        <w:trPr>
          <w:jc w:val="center"/>
        </w:trPr>
        <w:tc>
          <w:tcPr>
            <w:tcW w:w="1592" w:type="pct"/>
            <w:vAlign w:val="center"/>
          </w:tcPr>
          <w:p w:rsidR="00892142" w:rsidRPr="00485BF4" w:rsidRDefault="00892142"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Flavonoids</w:t>
            </w:r>
          </w:p>
        </w:tc>
        <w:tc>
          <w:tcPr>
            <w:tcW w:w="681" w:type="pct"/>
            <w:vAlign w:val="center"/>
          </w:tcPr>
          <w:p w:rsidR="00892142" w:rsidRPr="00485BF4" w:rsidRDefault="00892142"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3.86</w:t>
            </w:r>
            <w:r w:rsidRPr="00485BF4">
              <w:rPr>
                <w:rFonts w:ascii="Times New Roman" w:hAnsi="Times New Roman" w:cs="Times New Roman"/>
                <w:sz w:val="20"/>
                <w:szCs w:val="20"/>
                <w:vertAlign w:val="superscript"/>
              </w:rPr>
              <w:t>a</w:t>
            </w:r>
          </w:p>
        </w:tc>
        <w:tc>
          <w:tcPr>
            <w:tcW w:w="681" w:type="pct"/>
            <w:vAlign w:val="center"/>
          </w:tcPr>
          <w:p w:rsidR="00892142" w:rsidRPr="00485BF4" w:rsidRDefault="00AF7D9A"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2.59</w:t>
            </w:r>
            <w:r w:rsidRPr="00485BF4">
              <w:rPr>
                <w:rFonts w:ascii="Times New Roman" w:hAnsi="Times New Roman" w:cs="Times New Roman"/>
                <w:sz w:val="20"/>
                <w:szCs w:val="20"/>
                <w:vertAlign w:val="superscript"/>
              </w:rPr>
              <w:t>b</w:t>
            </w:r>
          </w:p>
        </w:tc>
        <w:tc>
          <w:tcPr>
            <w:tcW w:w="760" w:type="pct"/>
            <w:vAlign w:val="center"/>
          </w:tcPr>
          <w:p w:rsidR="00892142" w:rsidRPr="00485BF4" w:rsidRDefault="00AF7D9A"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2.78</w:t>
            </w:r>
            <w:r w:rsidRPr="00485BF4">
              <w:rPr>
                <w:rFonts w:ascii="Times New Roman" w:hAnsi="Times New Roman" w:cs="Times New Roman"/>
                <w:sz w:val="20"/>
                <w:szCs w:val="20"/>
                <w:vertAlign w:val="superscript"/>
              </w:rPr>
              <w:t>b</w:t>
            </w:r>
          </w:p>
        </w:tc>
        <w:tc>
          <w:tcPr>
            <w:tcW w:w="760" w:type="pct"/>
            <w:vAlign w:val="center"/>
          </w:tcPr>
          <w:p w:rsidR="00892142" w:rsidRPr="00485BF4" w:rsidRDefault="00AF7D9A"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1.92</w:t>
            </w:r>
            <w:r w:rsidRPr="00485BF4">
              <w:rPr>
                <w:rFonts w:ascii="Times New Roman" w:hAnsi="Times New Roman" w:cs="Times New Roman"/>
                <w:sz w:val="20"/>
                <w:szCs w:val="20"/>
                <w:vertAlign w:val="superscript"/>
              </w:rPr>
              <w:t>c</w:t>
            </w:r>
          </w:p>
        </w:tc>
        <w:tc>
          <w:tcPr>
            <w:tcW w:w="526" w:type="pct"/>
            <w:vAlign w:val="center"/>
          </w:tcPr>
          <w:p w:rsidR="00892142" w:rsidRPr="00485BF4" w:rsidRDefault="00456422"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0.07*</w:t>
            </w:r>
          </w:p>
        </w:tc>
      </w:tr>
      <w:tr w:rsidR="00892142" w:rsidRPr="00485BF4" w:rsidTr="00B57F9F">
        <w:trPr>
          <w:jc w:val="center"/>
        </w:trPr>
        <w:tc>
          <w:tcPr>
            <w:tcW w:w="1592" w:type="pct"/>
            <w:vAlign w:val="center"/>
          </w:tcPr>
          <w:p w:rsidR="00892142" w:rsidRPr="00485BF4" w:rsidRDefault="00892142"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Phytates</w:t>
            </w:r>
          </w:p>
        </w:tc>
        <w:tc>
          <w:tcPr>
            <w:tcW w:w="681" w:type="pct"/>
            <w:vAlign w:val="center"/>
          </w:tcPr>
          <w:p w:rsidR="00892142" w:rsidRPr="00485BF4" w:rsidRDefault="00892142"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4.61</w:t>
            </w:r>
            <w:r w:rsidRPr="00485BF4">
              <w:rPr>
                <w:rFonts w:ascii="Times New Roman" w:hAnsi="Times New Roman" w:cs="Times New Roman"/>
                <w:sz w:val="20"/>
                <w:szCs w:val="20"/>
                <w:vertAlign w:val="superscript"/>
              </w:rPr>
              <w:t>a</w:t>
            </w:r>
          </w:p>
        </w:tc>
        <w:tc>
          <w:tcPr>
            <w:tcW w:w="681" w:type="pct"/>
            <w:vAlign w:val="center"/>
          </w:tcPr>
          <w:p w:rsidR="00892142" w:rsidRPr="00485BF4" w:rsidRDefault="00BA067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3.12</w:t>
            </w:r>
            <w:r w:rsidRPr="00485BF4">
              <w:rPr>
                <w:rFonts w:ascii="Times New Roman" w:hAnsi="Times New Roman" w:cs="Times New Roman"/>
                <w:sz w:val="20"/>
                <w:szCs w:val="20"/>
                <w:vertAlign w:val="superscript"/>
              </w:rPr>
              <w:t>b</w:t>
            </w:r>
          </w:p>
        </w:tc>
        <w:tc>
          <w:tcPr>
            <w:tcW w:w="760" w:type="pct"/>
            <w:vAlign w:val="center"/>
          </w:tcPr>
          <w:p w:rsidR="00892142" w:rsidRPr="00485BF4" w:rsidRDefault="00BA067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3.32</w:t>
            </w:r>
            <w:r w:rsidRPr="00485BF4">
              <w:rPr>
                <w:rFonts w:ascii="Times New Roman" w:hAnsi="Times New Roman" w:cs="Times New Roman"/>
                <w:sz w:val="20"/>
                <w:szCs w:val="20"/>
                <w:vertAlign w:val="superscript"/>
              </w:rPr>
              <w:t>b</w:t>
            </w:r>
          </w:p>
        </w:tc>
        <w:tc>
          <w:tcPr>
            <w:tcW w:w="760" w:type="pct"/>
            <w:vAlign w:val="center"/>
          </w:tcPr>
          <w:p w:rsidR="00892142" w:rsidRPr="00485BF4" w:rsidRDefault="00BA067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2.73</w:t>
            </w:r>
            <w:r w:rsidRPr="00485BF4">
              <w:rPr>
                <w:rFonts w:ascii="Times New Roman" w:hAnsi="Times New Roman" w:cs="Times New Roman"/>
                <w:sz w:val="20"/>
                <w:szCs w:val="20"/>
                <w:vertAlign w:val="superscript"/>
              </w:rPr>
              <w:t>c</w:t>
            </w:r>
          </w:p>
        </w:tc>
        <w:tc>
          <w:tcPr>
            <w:tcW w:w="526" w:type="pct"/>
            <w:vAlign w:val="center"/>
          </w:tcPr>
          <w:p w:rsidR="00892142" w:rsidRPr="00485BF4" w:rsidRDefault="00892142"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0.12</w:t>
            </w:r>
            <w:r w:rsidR="00AC7CC0" w:rsidRPr="00485BF4">
              <w:rPr>
                <w:rFonts w:ascii="Times New Roman" w:hAnsi="Times New Roman" w:cs="Times New Roman"/>
                <w:sz w:val="20"/>
                <w:szCs w:val="20"/>
              </w:rPr>
              <w:t>*</w:t>
            </w:r>
          </w:p>
        </w:tc>
      </w:tr>
      <w:tr w:rsidR="00892142" w:rsidRPr="00485BF4" w:rsidTr="00B57F9F">
        <w:trPr>
          <w:jc w:val="center"/>
        </w:trPr>
        <w:tc>
          <w:tcPr>
            <w:tcW w:w="1592" w:type="pct"/>
            <w:vAlign w:val="center"/>
          </w:tcPr>
          <w:p w:rsidR="00892142" w:rsidRPr="00485BF4" w:rsidRDefault="00892142"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Saponins</w:t>
            </w:r>
          </w:p>
        </w:tc>
        <w:tc>
          <w:tcPr>
            <w:tcW w:w="681" w:type="pct"/>
            <w:vAlign w:val="center"/>
          </w:tcPr>
          <w:p w:rsidR="00892142" w:rsidRPr="00485BF4" w:rsidRDefault="00892142"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2.37</w:t>
            </w:r>
            <w:r w:rsidR="00BA067D" w:rsidRPr="00485BF4">
              <w:rPr>
                <w:rFonts w:ascii="Times New Roman" w:hAnsi="Times New Roman" w:cs="Times New Roman"/>
                <w:sz w:val="20"/>
                <w:szCs w:val="20"/>
                <w:vertAlign w:val="superscript"/>
              </w:rPr>
              <w:t>a</w:t>
            </w:r>
          </w:p>
        </w:tc>
        <w:tc>
          <w:tcPr>
            <w:tcW w:w="681" w:type="pct"/>
            <w:vAlign w:val="center"/>
          </w:tcPr>
          <w:p w:rsidR="00892142" w:rsidRPr="00485BF4" w:rsidRDefault="00BA067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1.45</w:t>
            </w:r>
            <w:r w:rsidRPr="00485BF4">
              <w:rPr>
                <w:rFonts w:ascii="Times New Roman" w:hAnsi="Times New Roman" w:cs="Times New Roman"/>
                <w:sz w:val="20"/>
                <w:szCs w:val="20"/>
                <w:vertAlign w:val="superscript"/>
              </w:rPr>
              <w:t>b</w:t>
            </w:r>
          </w:p>
        </w:tc>
        <w:tc>
          <w:tcPr>
            <w:tcW w:w="760" w:type="pct"/>
            <w:vAlign w:val="center"/>
          </w:tcPr>
          <w:p w:rsidR="00892142" w:rsidRPr="00485BF4" w:rsidRDefault="00BA067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1.37</w:t>
            </w:r>
            <w:r w:rsidRPr="00485BF4">
              <w:rPr>
                <w:rFonts w:ascii="Times New Roman" w:hAnsi="Times New Roman" w:cs="Times New Roman"/>
                <w:sz w:val="20"/>
                <w:szCs w:val="20"/>
                <w:vertAlign w:val="superscript"/>
              </w:rPr>
              <w:t>b</w:t>
            </w:r>
          </w:p>
        </w:tc>
        <w:tc>
          <w:tcPr>
            <w:tcW w:w="760" w:type="pct"/>
            <w:vAlign w:val="center"/>
          </w:tcPr>
          <w:p w:rsidR="00892142" w:rsidRPr="00485BF4" w:rsidRDefault="00BA067D"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0.97</w:t>
            </w:r>
            <w:r w:rsidRPr="00485BF4">
              <w:rPr>
                <w:rFonts w:ascii="Times New Roman" w:hAnsi="Times New Roman" w:cs="Times New Roman"/>
                <w:sz w:val="20"/>
                <w:szCs w:val="20"/>
                <w:vertAlign w:val="superscript"/>
              </w:rPr>
              <w:t>c</w:t>
            </w:r>
          </w:p>
        </w:tc>
        <w:tc>
          <w:tcPr>
            <w:tcW w:w="526" w:type="pct"/>
            <w:vAlign w:val="center"/>
          </w:tcPr>
          <w:p w:rsidR="00892142" w:rsidRPr="00485BF4" w:rsidRDefault="00892142" w:rsidP="00CE2868">
            <w:pPr>
              <w:snapToGrid w:val="0"/>
              <w:jc w:val="both"/>
              <w:rPr>
                <w:rFonts w:ascii="Times New Roman" w:hAnsi="Times New Roman" w:cs="Times New Roman"/>
                <w:sz w:val="20"/>
                <w:szCs w:val="20"/>
              </w:rPr>
            </w:pPr>
            <w:r w:rsidRPr="00485BF4">
              <w:rPr>
                <w:rFonts w:ascii="Times New Roman" w:hAnsi="Times New Roman" w:cs="Times New Roman"/>
                <w:sz w:val="20"/>
                <w:szCs w:val="20"/>
              </w:rPr>
              <w:t>0.025</w:t>
            </w:r>
            <w:r w:rsidR="00AC7CC0" w:rsidRPr="00485BF4">
              <w:rPr>
                <w:rFonts w:ascii="Times New Roman" w:hAnsi="Times New Roman" w:cs="Times New Roman"/>
                <w:sz w:val="20"/>
                <w:szCs w:val="20"/>
              </w:rPr>
              <w:t>*</w:t>
            </w:r>
          </w:p>
        </w:tc>
      </w:tr>
    </w:tbl>
    <w:p w:rsidR="00B57F9F" w:rsidRPr="00485BF4" w:rsidRDefault="007F4222" w:rsidP="00B768C2">
      <w:pPr>
        <w:tabs>
          <w:tab w:val="left" w:pos="1785"/>
        </w:tabs>
        <w:snapToGrid w:val="0"/>
        <w:spacing w:after="0" w:line="240" w:lineRule="auto"/>
        <w:jc w:val="both"/>
        <w:rPr>
          <w:rFonts w:ascii="Times New Roman" w:hAnsi="Times New Roman" w:cs="Times New Roman"/>
          <w:sz w:val="20"/>
          <w:szCs w:val="20"/>
        </w:rPr>
      </w:pPr>
      <w:r w:rsidRPr="00485BF4">
        <w:rPr>
          <w:rFonts w:ascii="Times New Roman" w:hAnsi="Times New Roman" w:cs="Times New Roman"/>
          <w:sz w:val="20"/>
          <w:szCs w:val="20"/>
        </w:rPr>
        <w:t xml:space="preserve"> M</w:t>
      </w:r>
      <w:r w:rsidR="00F8386A" w:rsidRPr="00485BF4">
        <w:rPr>
          <w:rFonts w:ascii="Times New Roman" w:hAnsi="Times New Roman" w:cs="Times New Roman"/>
          <w:sz w:val="20"/>
          <w:szCs w:val="20"/>
        </w:rPr>
        <w:t>eans in the same row with different superscripts are significantly different (P</w:t>
      </w:r>
      <w:r w:rsidR="00D51BD3" w:rsidRPr="00485BF4">
        <w:rPr>
          <w:rFonts w:ascii="Times New Roman" w:hAnsi="Times New Roman" w:cs="Times New Roman"/>
          <w:sz w:val="20"/>
          <w:szCs w:val="20"/>
        </w:rPr>
        <w:t xml:space="preserve"> </w:t>
      </w:r>
      <w:r w:rsidR="00F8386A" w:rsidRPr="00485BF4">
        <w:rPr>
          <w:rFonts w:ascii="Times New Roman" w:hAnsi="Times New Roman" w:cs="Times New Roman"/>
          <w:sz w:val="20"/>
          <w:szCs w:val="20"/>
        </w:rPr>
        <w:t>&lt;</w:t>
      </w:r>
      <w:r w:rsidR="00D51BD3" w:rsidRPr="00485BF4">
        <w:rPr>
          <w:rFonts w:ascii="Times New Roman" w:hAnsi="Times New Roman" w:cs="Times New Roman"/>
          <w:sz w:val="20"/>
          <w:szCs w:val="20"/>
        </w:rPr>
        <w:t xml:space="preserve"> </w:t>
      </w:r>
      <w:r w:rsidR="00F8386A" w:rsidRPr="00485BF4">
        <w:rPr>
          <w:rFonts w:ascii="Times New Roman" w:hAnsi="Times New Roman" w:cs="Times New Roman"/>
          <w:sz w:val="20"/>
          <w:szCs w:val="20"/>
        </w:rPr>
        <w:t>0.05)</w:t>
      </w:r>
    </w:p>
    <w:p w:rsidR="00F8386A" w:rsidRPr="00485BF4" w:rsidRDefault="00B57F9F" w:rsidP="00B768C2">
      <w:pPr>
        <w:tabs>
          <w:tab w:val="left" w:pos="1785"/>
        </w:tabs>
        <w:snapToGrid w:val="0"/>
        <w:spacing w:after="0" w:line="240" w:lineRule="auto"/>
        <w:jc w:val="both"/>
        <w:rPr>
          <w:rFonts w:ascii="Times New Roman" w:hAnsi="Times New Roman" w:cs="Times New Roman"/>
          <w:sz w:val="20"/>
          <w:szCs w:val="20"/>
        </w:rPr>
      </w:pPr>
      <w:r w:rsidRPr="00485BF4">
        <w:rPr>
          <w:rFonts w:ascii="Times New Roman" w:hAnsi="Times New Roman" w:cs="Times New Roman"/>
          <w:sz w:val="20"/>
          <w:szCs w:val="20"/>
        </w:rPr>
        <w:t>*</w:t>
      </w:r>
      <w:r w:rsidR="00F8386A" w:rsidRPr="00485BF4">
        <w:rPr>
          <w:rFonts w:ascii="Times New Roman" w:hAnsi="Times New Roman" w:cs="Times New Roman"/>
          <w:sz w:val="20"/>
          <w:szCs w:val="20"/>
        </w:rPr>
        <w:t xml:space="preserve"> = Significant at 5% level of probability, SEM = standard error of mean</w:t>
      </w:r>
    </w:p>
    <w:p w:rsidR="00B57F9F" w:rsidRDefault="00B57F9F" w:rsidP="00CE2868">
      <w:pPr>
        <w:snapToGrid w:val="0"/>
        <w:spacing w:after="0" w:line="240" w:lineRule="auto"/>
        <w:ind w:firstLine="425"/>
        <w:jc w:val="both"/>
        <w:rPr>
          <w:rFonts w:ascii="Times New Roman" w:hAnsi="Times New Roman" w:cs="Times New Roman"/>
          <w:sz w:val="20"/>
          <w:szCs w:val="20"/>
          <w:lang w:eastAsia="zh-CN"/>
        </w:rPr>
      </w:pPr>
    </w:p>
    <w:p w:rsidR="00485BF4" w:rsidRPr="00485BF4" w:rsidRDefault="00485BF4" w:rsidP="00CE2868">
      <w:pPr>
        <w:snapToGrid w:val="0"/>
        <w:spacing w:after="0" w:line="240" w:lineRule="auto"/>
        <w:ind w:firstLine="425"/>
        <w:jc w:val="both"/>
        <w:rPr>
          <w:rFonts w:ascii="Times New Roman" w:hAnsi="Times New Roman" w:cs="Times New Roman"/>
          <w:sz w:val="20"/>
          <w:szCs w:val="20"/>
          <w:lang w:eastAsia="zh-CN"/>
        </w:rPr>
      </w:pPr>
    </w:p>
    <w:p w:rsidR="00B57F9F" w:rsidRPr="00485BF4" w:rsidRDefault="00B57F9F" w:rsidP="00CE2868">
      <w:pPr>
        <w:snapToGrid w:val="0"/>
        <w:spacing w:after="0" w:line="240" w:lineRule="auto"/>
        <w:ind w:firstLine="425"/>
        <w:jc w:val="both"/>
        <w:rPr>
          <w:rFonts w:ascii="Times New Roman" w:hAnsi="Times New Roman" w:cs="Times New Roman"/>
          <w:sz w:val="20"/>
          <w:szCs w:val="20"/>
        </w:rPr>
        <w:sectPr w:rsidR="00B57F9F" w:rsidRPr="00485BF4" w:rsidSect="00B57F9F">
          <w:type w:val="continuous"/>
          <w:pgSz w:w="12240" w:h="15840" w:code="1"/>
          <w:pgMar w:top="1440" w:right="1440" w:bottom="1440" w:left="1440" w:header="720" w:footer="720" w:gutter="0"/>
          <w:cols w:space="720"/>
          <w:docGrid w:linePitch="360"/>
        </w:sectPr>
      </w:pPr>
      <w:bookmarkStart w:id="0" w:name="_GoBack"/>
      <w:bookmarkEnd w:id="0"/>
    </w:p>
    <w:p w:rsidR="00B768C2" w:rsidRPr="00485BF4" w:rsidRDefault="00B768C2" w:rsidP="00B768C2">
      <w:pPr>
        <w:snapToGrid w:val="0"/>
        <w:spacing w:after="0" w:line="240" w:lineRule="auto"/>
        <w:jc w:val="both"/>
        <w:rPr>
          <w:rFonts w:ascii="Times New Roman" w:hAnsi="Times New Roman" w:cs="Times New Roman"/>
          <w:b/>
          <w:sz w:val="20"/>
          <w:szCs w:val="20"/>
        </w:rPr>
      </w:pPr>
      <w:r w:rsidRPr="00485BF4">
        <w:rPr>
          <w:rFonts w:ascii="Times New Roman" w:hAnsi="Times New Roman" w:cs="Times New Roman"/>
          <w:b/>
          <w:sz w:val="20"/>
          <w:szCs w:val="20"/>
        </w:rPr>
        <w:lastRenderedPageBreak/>
        <w:t>Conclusion</w:t>
      </w:r>
    </w:p>
    <w:p w:rsidR="008E64CC" w:rsidRPr="00485BF4" w:rsidRDefault="0033518F" w:rsidP="00CE2868">
      <w:pPr>
        <w:snapToGrid w:val="0"/>
        <w:spacing w:after="0" w:line="240" w:lineRule="auto"/>
        <w:ind w:firstLine="425"/>
        <w:jc w:val="both"/>
        <w:rPr>
          <w:rFonts w:ascii="Times New Roman" w:hAnsi="Times New Roman" w:cs="Times New Roman"/>
          <w:sz w:val="20"/>
          <w:szCs w:val="20"/>
        </w:rPr>
      </w:pPr>
      <w:r w:rsidRPr="00485BF4">
        <w:rPr>
          <w:rFonts w:ascii="Times New Roman" w:hAnsi="Times New Roman" w:cs="Times New Roman"/>
          <w:sz w:val="20"/>
          <w:szCs w:val="20"/>
        </w:rPr>
        <w:t xml:space="preserve">The proximate composition, amino acid profile and levels of anti-nutritional factors of </w:t>
      </w:r>
      <w:r w:rsidRPr="00485BF4">
        <w:rPr>
          <w:rFonts w:ascii="Times New Roman" w:hAnsi="Times New Roman" w:cs="Times New Roman"/>
          <w:i/>
          <w:sz w:val="20"/>
          <w:szCs w:val="20"/>
        </w:rPr>
        <w:t>Senna obtusifolia</w:t>
      </w:r>
      <w:r w:rsidRPr="00485BF4">
        <w:rPr>
          <w:rFonts w:ascii="Times New Roman" w:hAnsi="Times New Roman" w:cs="Times New Roman"/>
          <w:sz w:val="20"/>
          <w:szCs w:val="20"/>
        </w:rPr>
        <w:t xml:space="preserve"> </w:t>
      </w:r>
      <w:r w:rsidR="00C17145" w:rsidRPr="00485BF4">
        <w:rPr>
          <w:rFonts w:ascii="Times New Roman" w:hAnsi="Times New Roman" w:cs="Times New Roman"/>
          <w:sz w:val="20"/>
          <w:szCs w:val="20"/>
        </w:rPr>
        <w:t>seeds subjected to varying soaking periods</w:t>
      </w:r>
      <w:r w:rsidRPr="00485BF4">
        <w:rPr>
          <w:rFonts w:ascii="Times New Roman" w:hAnsi="Times New Roman" w:cs="Times New Roman"/>
          <w:sz w:val="20"/>
          <w:szCs w:val="20"/>
        </w:rPr>
        <w:t xml:space="preserve"> indicated a</w:t>
      </w:r>
      <w:r w:rsidR="00C17145" w:rsidRPr="00485BF4">
        <w:rPr>
          <w:rFonts w:ascii="Times New Roman" w:hAnsi="Times New Roman" w:cs="Times New Roman"/>
          <w:sz w:val="20"/>
          <w:szCs w:val="20"/>
        </w:rPr>
        <w:t xml:space="preserve"> slight</w:t>
      </w:r>
      <w:r w:rsidRPr="00485BF4">
        <w:rPr>
          <w:rFonts w:ascii="Times New Roman" w:hAnsi="Times New Roman" w:cs="Times New Roman"/>
          <w:sz w:val="20"/>
          <w:szCs w:val="20"/>
        </w:rPr>
        <w:t xml:space="preserve"> decreasing trend as the soaking perio</w:t>
      </w:r>
      <w:r w:rsidR="00D22E26" w:rsidRPr="00485BF4">
        <w:rPr>
          <w:rFonts w:ascii="Times New Roman" w:hAnsi="Times New Roman" w:cs="Times New Roman"/>
          <w:sz w:val="20"/>
          <w:szCs w:val="20"/>
        </w:rPr>
        <w:t>d progresses. It can be</w:t>
      </w:r>
      <w:r w:rsidR="00C17145" w:rsidRPr="00485BF4">
        <w:rPr>
          <w:rFonts w:ascii="Times New Roman" w:hAnsi="Times New Roman" w:cs="Times New Roman"/>
          <w:sz w:val="20"/>
          <w:szCs w:val="20"/>
        </w:rPr>
        <w:t xml:space="preserve"> concluded that </w:t>
      </w:r>
      <w:r w:rsidR="00C17145" w:rsidRPr="00485BF4">
        <w:rPr>
          <w:rFonts w:ascii="Times New Roman" w:hAnsi="Times New Roman" w:cs="Times New Roman"/>
          <w:i/>
          <w:sz w:val="20"/>
          <w:szCs w:val="20"/>
        </w:rPr>
        <w:t>Senna obtusifolia</w:t>
      </w:r>
      <w:r w:rsidR="00C17145" w:rsidRPr="00485BF4">
        <w:rPr>
          <w:rFonts w:ascii="Times New Roman" w:hAnsi="Times New Roman" w:cs="Times New Roman"/>
          <w:sz w:val="20"/>
          <w:szCs w:val="20"/>
        </w:rPr>
        <w:t xml:space="preserve"> seeds</w:t>
      </w:r>
      <w:r w:rsidR="008E64CC" w:rsidRPr="00485BF4">
        <w:rPr>
          <w:rFonts w:ascii="Times New Roman" w:hAnsi="Times New Roman" w:cs="Times New Roman"/>
          <w:sz w:val="20"/>
          <w:szCs w:val="20"/>
        </w:rPr>
        <w:t xml:space="preserve"> soaked for </w:t>
      </w:r>
      <w:r w:rsidR="00437D4A" w:rsidRPr="00485BF4">
        <w:rPr>
          <w:rFonts w:ascii="Times New Roman" w:hAnsi="Times New Roman" w:cs="Times New Roman"/>
          <w:sz w:val="20"/>
          <w:szCs w:val="20"/>
        </w:rPr>
        <w:t>24 hours was more effective in reducing level of the anti-nu</w:t>
      </w:r>
      <w:r w:rsidR="008E64CC" w:rsidRPr="00485BF4">
        <w:rPr>
          <w:rFonts w:ascii="Times New Roman" w:hAnsi="Times New Roman" w:cs="Times New Roman"/>
          <w:sz w:val="20"/>
          <w:szCs w:val="20"/>
        </w:rPr>
        <w:t>tritional factors without much depreciation in the nutritional value of the seeds</w:t>
      </w:r>
      <w:r w:rsidR="00E9536D" w:rsidRPr="00485BF4">
        <w:rPr>
          <w:rFonts w:ascii="Times New Roman" w:hAnsi="Times New Roman" w:cs="Times New Roman"/>
          <w:sz w:val="20"/>
          <w:szCs w:val="20"/>
        </w:rPr>
        <w:t>. This soaking period</w:t>
      </w:r>
      <w:r w:rsidR="008E64CC" w:rsidRPr="00485BF4">
        <w:rPr>
          <w:rFonts w:ascii="Times New Roman" w:hAnsi="Times New Roman" w:cs="Times New Roman"/>
          <w:sz w:val="20"/>
          <w:szCs w:val="20"/>
        </w:rPr>
        <w:t xml:space="preserve"> can be recommended for processing </w:t>
      </w:r>
      <w:r w:rsidR="008E64CC" w:rsidRPr="00485BF4">
        <w:rPr>
          <w:rFonts w:ascii="Times New Roman" w:hAnsi="Times New Roman" w:cs="Times New Roman"/>
          <w:i/>
          <w:sz w:val="20"/>
          <w:szCs w:val="20"/>
        </w:rPr>
        <w:t>Senna obtusifolia</w:t>
      </w:r>
      <w:r w:rsidR="008E64CC" w:rsidRPr="00485BF4">
        <w:rPr>
          <w:rFonts w:ascii="Times New Roman" w:hAnsi="Times New Roman" w:cs="Times New Roman"/>
          <w:sz w:val="20"/>
          <w:szCs w:val="20"/>
        </w:rPr>
        <w:t xml:space="preserve"> seeds</w:t>
      </w:r>
      <w:r w:rsidR="00E9536D" w:rsidRPr="00485BF4">
        <w:rPr>
          <w:rFonts w:ascii="Times New Roman" w:hAnsi="Times New Roman" w:cs="Times New Roman"/>
          <w:sz w:val="20"/>
          <w:szCs w:val="20"/>
        </w:rPr>
        <w:t xml:space="preserve"> for livestock feeding</w:t>
      </w:r>
      <w:r w:rsidR="008E64CC" w:rsidRPr="00485BF4">
        <w:rPr>
          <w:rFonts w:ascii="Times New Roman" w:hAnsi="Times New Roman" w:cs="Times New Roman"/>
          <w:sz w:val="20"/>
          <w:szCs w:val="20"/>
        </w:rPr>
        <w:t>.</w:t>
      </w:r>
      <w:r w:rsidR="00E56F0E" w:rsidRPr="00485BF4">
        <w:rPr>
          <w:rFonts w:ascii="Times New Roman" w:hAnsi="Times New Roman" w:cs="Times New Roman"/>
          <w:sz w:val="20"/>
          <w:szCs w:val="20"/>
        </w:rPr>
        <w:t xml:space="preserve"> Further studies sh</w:t>
      </w:r>
      <w:r w:rsidR="00F609BA" w:rsidRPr="00485BF4">
        <w:rPr>
          <w:rFonts w:ascii="Times New Roman" w:hAnsi="Times New Roman" w:cs="Times New Roman"/>
          <w:sz w:val="20"/>
          <w:szCs w:val="20"/>
        </w:rPr>
        <w:t>ould be conducted to ascertain</w:t>
      </w:r>
      <w:r w:rsidR="00E56F0E" w:rsidRPr="00485BF4">
        <w:rPr>
          <w:rFonts w:ascii="Times New Roman" w:hAnsi="Times New Roman" w:cs="Times New Roman"/>
          <w:sz w:val="20"/>
          <w:szCs w:val="20"/>
        </w:rPr>
        <w:t xml:space="preserve"> the chemical composition of </w:t>
      </w:r>
      <w:r w:rsidR="00E56F0E" w:rsidRPr="00485BF4">
        <w:rPr>
          <w:rFonts w:ascii="Times New Roman" w:hAnsi="Times New Roman" w:cs="Times New Roman"/>
          <w:i/>
          <w:sz w:val="20"/>
          <w:szCs w:val="20"/>
        </w:rPr>
        <w:t>Senna obtusifolia</w:t>
      </w:r>
      <w:r w:rsidR="00E56F0E" w:rsidRPr="00485BF4">
        <w:rPr>
          <w:rFonts w:ascii="Times New Roman" w:hAnsi="Times New Roman" w:cs="Times New Roman"/>
          <w:sz w:val="20"/>
          <w:szCs w:val="20"/>
        </w:rPr>
        <w:t xml:space="preserve"> seeds soaked beyond 24 hours.</w:t>
      </w:r>
    </w:p>
    <w:p w:rsidR="00B768C2" w:rsidRPr="00485BF4" w:rsidRDefault="00B768C2" w:rsidP="00CE2868">
      <w:pPr>
        <w:snapToGrid w:val="0"/>
        <w:spacing w:after="0" w:line="240" w:lineRule="auto"/>
        <w:jc w:val="both"/>
        <w:rPr>
          <w:rFonts w:ascii="Times New Roman" w:hAnsi="Times New Roman" w:cs="Times New Roman"/>
          <w:b/>
          <w:sz w:val="20"/>
          <w:szCs w:val="20"/>
          <w:lang w:eastAsia="zh-CN"/>
        </w:rPr>
      </w:pPr>
    </w:p>
    <w:p w:rsidR="00B57F9F" w:rsidRPr="00485BF4" w:rsidRDefault="00B57F9F" w:rsidP="00CE2868">
      <w:pPr>
        <w:snapToGrid w:val="0"/>
        <w:spacing w:after="0" w:line="240" w:lineRule="auto"/>
        <w:jc w:val="both"/>
        <w:rPr>
          <w:rFonts w:ascii="Times New Roman" w:hAnsi="Times New Roman" w:cs="Times New Roman"/>
          <w:b/>
          <w:sz w:val="20"/>
          <w:szCs w:val="20"/>
        </w:rPr>
      </w:pPr>
      <w:r w:rsidRPr="00485BF4">
        <w:rPr>
          <w:rFonts w:ascii="Times New Roman" w:hAnsi="Times New Roman" w:cs="Times New Roman"/>
          <w:b/>
          <w:sz w:val="20"/>
          <w:szCs w:val="20"/>
        </w:rPr>
        <w:t>R</w:t>
      </w:r>
      <w:r w:rsidR="00DF3CD1" w:rsidRPr="00485BF4">
        <w:rPr>
          <w:rFonts w:ascii="Times New Roman" w:hAnsi="Times New Roman" w:cs="Times New Roman"/>
          <w:b/>
          <w:sz w:val="20"/>
          <w:szCs w:val="20"/>
        </w:rPr>
        <w:t>eference</w:t>
      </w:r>
    </w:p>
    <w:p w:rsidR="0020661D" w:rsidRPr="00485BF4" w:rsidRDefault="0020661D" w:rsidP="00B768C2">
      <w:pPr>
        <w:pStyle w:val="ListParagraph"/>
        <w:numPr>
          <w:ilvl w:val="0"/>
          <w:numId w:val="1"/>
        </w:numPr>
        <w:tabs>
          <w:tab w:val="left" w:pos="1785"/>
        </w:tabs>
        <w:snapToGrid w:val="0"/>
        <w:spacing w:after="0" w:line="240" w:lineRule="auto"/>
        <w:ind w:left="425" w:hanging="425"/>
        <w:jc w:val="both"/>
        <w:rPr>
          <w:rFonts w:ascii="Times New Roman" w:hAnsi="Times New Roman"/>
          <w:sz w:val="20"/>
          <w:szCs w:val="20"/>
        </w:rPr>
      </w:pPr>
      <w:r w:rsidRPr="00485BF4">
        <w:rPr>
          <w:rFonts w:ascii="Times New Roman" w:hAnsi="Times New Roman"/>
          <w:sz w:val="20"/>
          <w:szCs w:val="20"/>
        </w:rPr>
        <w:t>Adegbenro, M., Onibi, G.E., Agbede, J.O., Aletor, V.A., Ar</w:t>
      </w:r>
      <w:r w:rsidR="00A9222F" w:rsidRPr="00485BF4">
        <w:rPr>
          <w:rFonts w:ascii="Times New Roman" w:hAnsi="Times New Roman"/>
          <w:sz w:val="20"/>
          <w:szCs w:val="20"/>
        </w:rPr>
        <w:t xml:space="preserve">o, S.O. and Adeyeye S.A. </w:t>
      </w:r>
      <w:r w:rsidRPr="00485BF4">
        <w:rPr>
          <w:rFonts w:ascii="Times New Roman" w:hAnsi="Times New Roman"/>
          <w:sz w:val="20"/>
          <w:szCs w:val="20"/>
        </w:rPr>
        <w:t xml:space="preserve">Evaluation of the nutrients and anti-nutritional factors in some under-utilized seeds. </w:t>
      </w:r>
      <w:r w:rsidRPr="00485BF4">
        <w:rPr>
          <w:rFonts w:ascii="Times New Roman" w:hAnsi="Times New Roman"/>
          <w:i/>
          <w:sz w:val="20"/>
          <w:szCs w:val="20"/>
        </w:rPr>
        <w:t>Proceedings of the 16</w:t>
      </w:r>
      <w:r w:rsidRPr="00485BF4">
        <w:rPr>
          <w:rFonts w:ascii="Times New Roman" w:hAnsi="Times New Roman"/>
          <w:i/>
          <w:sz w:val="20"/>
          <w:szCs w:val="20"/>
          <w:vertAlign w:val="superscript"/>
        </w:rPr>
        <w:t>th</w:t>
      </w:r>
      <w:r w:rsidRPr="00485BF4">
        <w:rPr>
          <w:rFonts w:ascii="Times New Roman" w:hAnsi="Times New Roman"/>
          <w:i/>
          <w:sz w:val="20"/>
          <w:szCs w:val="20"/>
        </w:rPr>
        <w:t xml:space="preserve"> Annual Conference of Animal Science Assocition of Nigeria (ASAN)</w:t>
      </w:r>
      <w:r w:rsidRPr="00485BF4">
        <w:rPr>
          <w:rFonts w:ascii="Times New Roman" w:hAnsi="Times New Roman"/>
          <w:sz w:val="20"/>
          <w:szCs w:val="20"/>
        </w:rPr>
        <w:t>,</w:t>
      </w:r>
      <w:r w:rsidRPr="00485BF4">
        <w:rPr>
          <w:rFonts w:ascii="Times New Roman" w:hAnsi="Times New Roman"/>
          <w:i/>
          <w:sz w:val="20"/>
          <w:szCs w:val="20"/>
        </w:rPr>
        <w:t xml:space="preserve"> </w:t>
      </w:r>
      <w:r w:rsidRPr="00485BF4">
        <w:rPr>
          <w:rFonts w:ascii="Times New Roman" w:hAnsi="Times New Roman"/>
          <w:sz w:val="20"/>
          <w:szCs w:val="20"/>
        </w:rPr>
        <w:t>September 12</w:t>
      </w:r>
      <w:r w:rsidRPr="00485BF4">
        <w:rPr>
          <w:rFonts w:ascii="Times New Roman" w:hAnsi="Times New Roman"/>
          <w:sz w:val="20"/>
          <w:szCs w:val="20"/>
          <w:vertAlign w:val="superscript"/>
        </w:rPr>
        <w:t>th</w:t>
      </w:r>
      <w:r w:rsidRPr="00485BF4">
        <w:rPr>
          <w:rFonts w:ascii="Times New Roman" w:hAnsi="Times New Roman"/>
          <w:sz w:val="20"/>
          <w:szCs w:val="20"/>
        </w:rPr>
        <w:t xml:space="preserve"> – </w:t>
      </w:r>
      <w:r w:rsidRPr="00485BF4">
        <w:rPr>
          <w:rFonts w:ascii="Times New Roman" w:hAnsi="Times New Roman"/>
          <w:sz w:val="20"/>
          <w:szCs w:val="20"/>
        </w:rPr>
        <w:lastRenderedPageBreak/>
        <w:t>15</w:t>
      </w:r>
      <w:r w:rsidRPr="00485BF4">
        <w:rPr>
          <w:rFonts w:ascii="Times New Roman" w:hAnsi="Times New Roman"/>
          <w:sz w:val="20"/>
          <w:szCs w:val="20"/>
          <w:vertAlign w:val="superscript"/>
        </w:rPr>
        <w:t>th,</w:t>
      </w:r>
      <w:r w:rsidR="00B57F9F" w:rsidRPr="00485BF4">
        <w:rPr>
          <w:rFonts w:ascii="Times New Roman" w:hAnsi="Times New Roman"/>
          <w:sz w:val="20"/>
          <w:szCs w:val="20"/>
        </w:rPr>
        <w:t xml:space="preserve"> </w:t>
      </w:r>
      <w:r w:rsidRPr="00485BF4">
        <w:rPr>
          <w:rFonts w:ascii="Times New Roman" w:hAnsi="Times New Roman"/>
          <w:sz w:val="20"/>
          <w:szCs w:val="20"/>
        </w:rPr>
        <w:t>2011, Kogi State University, Anyigba Nigeria</w:t>
      </w:r>
      <w:r w:rsidR="00A9222F" w:rsidRPr="00485BF4">
        <w:rPr>
          <w:rFonts w:ascii="Times New Roman" w:hAnsi="Times New Roman"/>
          <w:sz w:val="20"/>
          <w:szCs w:val="20"/>
        </w:rPr>
        <w:t>. 2011, 96-98.</w:t>
      </w:r>
    </w:p>
    <w:p w:rsidR="00393775" w:rsidRPr="00485BF4" w:rsidRDefault="00AD3F7B" w:rsidP="00B768C2">
      <w:pPr>
        <w:pStyle w:val="ListParagraph"/>
        <w:numPr>
          <w:ilvl w:val="0"/>
          <w:numId w:val="1"/>
        </w:numPr>
        <w:snapToGrid w:val="0"/>
        <w:spacing w:after="0" w:line="240" w:lineRule="auto"/>
        <w:ind w:left="425" w:hanging="425"/>
        <w:jc w:val="both"/>
        <w:rPr>
          <w:rFonts w:ascii="Times New Roman" w:hAnsi="Times New Roman"/>
          <w:sz w:val="20"/>
          <w:szCs w:val="20"/>
        </w:rPr>
      </w:pPr>
      <w:r w:rsidRPr="00485BF4">
        <w:rPr>
          <w:rFonts w:ascii="Times New Roman" w:hAnsi="Times New Roman"/>
          <w:sz w:val="20"/>
          <w:szCs w:val="20"/>
        </w:rPr>
        <w:t>Akobund</w:t>
      </w:r>
      <w:r w:rsidR="00A9222F" w:rsidRPr="00485BF4">
        <w:rPr>
          <w:rFonts w:ascii="Times New Roman" w:hAnsi="Times New Roman"/>
          <w:sz w:val="20"/>
          <w:szCs w:val="20"/>
        </w:rPr>
        <w:t xml:space="preserve">u, I.O and Agyakwa, C.W. </w:t>
      </w:r>
      <w:r w:rsidRPr="00485BF4">
        <w:rPr>
          <w:rFonts w:ascii="Times New Roman" w:hAnsi="Times New Roman"/>
          <w:i/>
          <w:sz w:val="20"/>
          <w:szCs w:val="20"/>
        </w:rPr>
        <w:t>A Handbook of West African Weeds</w:t>
      </w:r>
      <w:r w:rsidRPr="00485BF4">
        <w:rPr>
          <w:rFonts w:ascii="Times New Roman" w:hAnsi="Times New Roman"/>
          <w:sz w:val="20"/>
          <w:szCs w:val="20"/>
        </w:rPr>
        <w:t xml:space="preserve"> 2</w:t>
      </w:r>
      <w:r w:rsidRPr="00485BF4">
        <w:rPr>
          <w:rFonts w:ascii="Times New Roman" w:hAnsi="Times New Roman"/>
          <w:sz w:val="20"/>
          <w:szCs w:val="20"/>
          <w:vertAlign w:val="superscript"/>
        </w:rPr>
        <w:t>nd</w:t>
      </w:r>
      <w:r w:rsidRPr="00485BF4">
        <w:rPr>
          <w:rFonts w:ascii="Times New Roman" w:hAnsi="Times New Roman"/>
          <w:sz w:val="20"/>
          <w:szCs w:val="20"/>
        </w:rPr>
        <w:t xml:space="preserve"> ed. Published by IN</w:t>
      </w:r>
      <w:r w:rsidR="00A9222F" w:rsidRPr="00485BF4">
        <w:rPr>
          <w:rFonts w:ascii="Times New Roman" w:hAnsi="Times New Roman"/>
          <w:sz w:val="20"/>
          <w:szCs w:val="20"/>
        </w:rPr>
        <w:t>TEC printers Ibadan, Nigeria. 1998,</w:t>
      </w:r>
      <w:r w:rsidR="00B57F9F" w:rsidRPr="00485BF4">
        <w:rPr>
          <w:rFonts w:ascii="Times New Roman" w:hAnsi="Times New Roman"/>
          <w:sz w:val="20"/>
          <w:szCs w:val="20"/>
        </w:rPr>
        <w:t>.</w:t>
      </w:r>
      <w:r w:rsidRPr="00485BF4">
        <w:rPr>
          <w:rFonts w:ascii="Times New Roman" w:hAnsi="Times New Roman"/>
          <w:sz w:val="20"/>
          <w:szCs w:val="20"/>
        </w:rPr>
        <w:t>306.</w:t>
      </w:r>
    </w:p>
    <w:p w:rsidR="00393775" w:rsidRPr="00485BF4" w:rsidRDefault="00B57F9F" w:rsidP="00B768C2">
      <w:pPr>
        <w:pStyle w:val="ListParagraph"/>
        <w:numPr>
          <w:ilvl w:val="0"/>
          <w:numId w:val="1"/>
        </w:numPr>
        <w:tabs>
          <w:tab w:val="left" w:pos="630"/>
        </w:tabs>
        <w:snapToGrid w:val="0"/>
        <w:spacing w:after="0" w:line="240" w:lineRule="auto"/>
        <w:ind w:left="425" w:hanging="425"/>
        <w:jc w:val="both"/>
        <w:rPr>
          <w:rFonts w:ascii="Times New Roman" w:hAnsi="Times New Roman"/>
          <w:sz w:val="20"/>
          <w:szCs w:val="20"/>
        </w:rPr>
      </w:pPr>
      <w:r w:rsidRPr="00485BF4">
        <w:rPr>
          <w:rFonts w:ascii="Times New Roman" w:hAnsi="Times New Roman"/>
          <w:sz w:val="20"/>
          <w:szCs w:val="20"/>
        </w:rPr>
        <w:t>A</w:t>
      </w:r>
      <w:r w:rsidR="006A1045" w:rsidRPr="00485BF4">
        <w:rPr>
          <w:rFonts w:ascii="Times New Roman" w:hAnsi="Times New Roman"/>
          <w:sz w:val="20"/>
          <w:szCs w:val="20"/>
        </w:rPr>
        <w:t xml:space="preserve">OAC. Association of Official Analytical Chemists. </w:t>
      </w:r>
      <w:r w:rsidR="006A1045" w:rsidRPr="00485BF4">
        <w:rPr>
          <w:rFonts w:ascii="Times New Roman" w:hAnsi="Times New Roman"/>
          <w:i/>
          <w:sz w:val="20"/>
          <w:szCs w:val="20"/>
        </w:rPr>
        <w:t xml:space="preserve">Official Methods of Analysis </w:t>
      </w:r>
      <w:r w:rsidR="006A1045" w:rsidRPr="00485BF4">
        <w:rPr>
          <w:rFonts w:ascii="Times New Roman" w:hAnsi="Times New Roman"/>
          <w:sz w:val="20"/>
          <w:szCs w:val="20"/>
        </w:rPr>
        <w:t>18</w:t>
      </w:r>
      <w:r w:rsidR="006A1045" w:rsidRPr="00485BF4">
        <w:rPr>
          <w:rFonts w:ascii="Times New Roman" w:hAnsi="Times New Roman"/>
          <w:sz w:val="20"/>
          <w:szCs w:val="20"/>
          <w:vertAlign w:val="superscript"/>
        </w:rPr>
        <w:t>th</w:t>
      </w:r>
      <w:r w:rsidR="006A1045" w:rsidRPr="00485BF4">
        <w:rPr>
          <w:rFonts w:ascii="Times New Roman" w:hAnsi="Times New Roman"/>
          <w:sz w:val="20"/>
          <w:szCs w:val="20"/>
        </w:rPr>
        <w:t xml:space="preserve"> Ed</w:t>
      </w:r>
      <w:r w:rsidR="00A81316" w:rsidRPr="00485BF4">
        <w:rPr>
          <w:rFonts w:ascii="Times New Roman" w:hAnsi="Times New Roman"/>
          <w:sz w:val="20"/>
          <w:szCs w:val="20"/>
        </w:rPr>
        <w:t>ition, Washington D.C., USA. 2004,</w:t>
      </w:r>
      <w:r w:rsidR="006A1045" w:rsidRPr="00485BF4">
        <w:rPr>
          <w:rFonts w:ascii="Times New Roman" w:hAnsi="Times New Roman"/>
          <w:sz w:val="20"/>
          <w:szCs w:val="20"/>
        </w:rPr>
        <w:t xml:space="preserve"> 275 – 293.</w:t>
      </w:r>
    </w:p>
    <w:p w:rsidR="00393775" w:rsidRPr="00485BF4" w:rsidRDefault="00513BD9" w:rsidP="00B768C2">
      <w:pPr>
        <w:pStyle w:val="ListParagraph"/>
        <w:numPr>
          <w:ilvl w:val="0"/>
          <w:numId w:val="1"/>
        </w:numPr>
        <w:snapToGrid w:val="0"/>
        <w:spacing w:after="0" w:line="240" w:lineRule="auto"/>
        <w:ind w:left="425" w:hanging="425"/>
        <w:jc w:val="both"/>
        <w:rPr>
          <w:rFonts w:ascii="Times New Roman" w:hAnsi="Times New Roman"/>
          <w:sz w:val="20"/>
          <w:szCs w:val="20"/>
        </w:rPr>
      </w:pPr>
      <w:r w:rsidRPr="00485BF4">
        <w:rPr>
          <w:rFonts w:ascii="Times New Roman" w:hAnsi="Times New Roman"/>
          <w:sz w:val="20"/>
          <w:szCs w:val="20"/>
        </w:rPr>
        <w:t>Augustine, C</w:t>
      </w:r>
      <w:r w:rsidRPr="00485BF4">
        <w:rPr>
          <w:rFonts w:ascii="Times New Roman" w:hAnsi="Times New Roman"/>
          <w:b/>
          <w:sz w:val="20"/>
          <w:szCs w:val="20"/>
        </w:rPr>
        <w:t>.</w:t>
      </w:r>
      <w:r w:rsidRPr="00485BF4">
        <w:rPr>
          <w:rFonts w:ascii="Times New Roman" w:hAnsi="Times New Roman"/>
          <w:sz w:val="20"/>
          <w:szCs w:val="20"/>
        </w:rPr>
        <w:t xml:space="preserve"> Evaluation of sickle pod (</w:t>
      </w:r>
      <w:r w:rsidRPr="00485BF4">
        <w:rPr>
          <w:rFonts w:ascii="Times New Roman" w:hAnsi="Times New Roman"/>
          <w:i/>
          <w:sz w:val="20"/>
          <w:szCs w:val="20"/>
        </w:rPr>
        <w:t>Senna obtusifolia</w:t>
      </w:r>
      <w:r w:rsidRPr="00485BF4">
        <w:rPr>
          <w:rFonts w:ascii="Times New Roman" w:hAnsi="Times New Roman"/>
          <w:sz w:val="20"/>
          <w:szCs w:val="20"/>
        </w:rPr>
        <w:t>) seed meal as source of protein for domestic chickens. Ph.D thesis Department of Animal Science, University of Maiduguri, Borno State, Nigeria.</w:t>
      </w:r>
      <w:r w:rsidR="00A81316" w:rsidRPr="00485BF4">
        <w:rPr>
          <w:rFonts w:ascii="Times New Roman" w:hAnsi="Times New Roman"/>
          <w:sz w:val="20"/>
          <w:szCs w:val="20"/>
        </w:rPr>
        <w:t xml:space="preserve"> 2016</w:t>
      </w:r>
      <w:r w:rsidR="00F14421" w:rsidRPr="00485BF4">
        <w:rPr>
          <w:rFonts w:ascii="Times New Roman" w:hAnsi="Times New Roman"/>
          <w:sz w:val="20"/>
          <w:szCs w:val="20"/>
        </w:rPr>
        <w:t>, 23</w:t>
      </w:r>
      <w:r w:rsidR="00393775" w:rsidRPr="00485BF4">
        <w:rPr>
          <w:rFonts w:ascii="Times New Roman" w:hAnsi="Times New Roman"/>
          <w:sz w:val="20"/>
          <w:szCs w:val="20"/>
        </w:rPr>
        <w:t>2.</w:t>
      </w:r>
    </w:p>
    <w:p w:rsidR="00393775" w:rsidRPr="00485BF4" w:rsidRDefault="00B57F9F" w:rsidP="00B768C2">
      <w:pPr>
        <w:pStyle w:val="ListParagraph"/>
        <w:numPr>
          <w:ilvl w:val="0"/>
          <w:numId w:val="1"/>
        </w:numPr>
        <w:snapToGrid w:val="0"/>
        <w:spacing w:after="0" w:line="240" w:lineRule="auto"/>
        <w:ind w:left="425" w:hanging="425"/>
        <w:jc w:val="both"/>
        <w:rPr>
          <w:rFonts w:ascii="Times New Roman" w:hAnsi="Times New Roman"/>
          <w:sz w:val="20"/>
          <w:szCs w:val="20"/>
        </w:rPr>
      </w:pPr>
      <w:r w:rsidRPr="00485BF4">
        <w:rPr>
          <w:rFonts w:ascii="Times New Roman" w:hAnsi="Times New Roman"/>
          <w:sz w:val="20"/>
          <w:szCs w:val="20"/>
        </w:rPr>
        <w:t>B</w:t>
      </w:r>
      <w:r w:rsidR="008C6F7F" w:rsidRPr="00485BF4">
        <w:rPr>
          <w:rFonts w:ascii="Times New Roman" w:hAnsi="Times New Roman"/>
          <w:sz w:val="20"/>
          <w:szCs w:val="20"/>
        </w:rPr>
        <w:t>awa, G.</w:t>
      </w:r>
      <w:r w:rsidR="00AA5316" w:rsidRPr="00485BF4">
        <w:rPr>
          <w:rFonts w:ascii="Times New Roman" w:hAnsi="Times New Roman"/>
          <w:sz w:val="20"/>
          <w:szCs w:val="20"/>
        </w:rPr>
        <w:t>S</w:t>
      </w:r>
      <w:r w:rsidR="008C6F7F" w:rsidRPr="00485BF4">
        <w:rPr>
          <w:rFonts w:ascii="Times New Roman" w:hAnsi="Times New Roman"/>
          <w:sz w:val="20"/>
          <w:szCs w:val="20"/>
        </w:rPr>
        <w:t>., Abu</w:t>
      </w:r>
      <w:r w:rsidR="00DE3551" w:rsidRPr="00485BF4">
        <w:rPr>
          <w:rFonts w:ascii="Times New Roman" w:hAnsi="Times New Roman"/>
          <w:sz w:val="20"/>
          <w:szCs w:val="20"/>
        </w:rPr>
        <w:t xml:space="preserve">, E.A and Adegbulu, M.T. </w:t>
      </w:r>
      <w:r w:rsidR="008C6F7F" w:rsidRPr="00485BF4">
        <w:rPr>
          <w:rFonts w:ascii="Times New Roman" w:hAnsi="Times New Roman"/>
          <w:sz w:val="20"/>
          <w:szCs w:val="20"/>
        </w:rPr>
        <w:t>Effects of duration of cooking whole or crushed African locust bean (</w:t>
      </w:r>
      <w:r w:rsidR="008C6F7F" w:rsidRPr="00485BF4">
        <w:rPr>
          <w:rFonts w:ascii="Times New Roman" w:hAnsi="Times New Roman"/>
          <w:i/>
          <w:sz w:val="20"/>
          <w:szCs w:val="20"/>
        </w:rPr>
        <w:t>Parkia Filicoidea</w:t>
      </w:r>
      <w:r w:rsidR="008C6F7F" w:rsidRPr="00485BF4">
        <w:rPr>
          <w:rFonts w:ascii="Times New Roman" w:hAnsi="Times New Roman"/>
          <w:sz w:val="20"/>
          <w:szCs w:val="20"/>
        </w:rPr>
        <w:t xml:space="preserve"> Welw) seeds on the levels of some anti-nutritional factors and growth performance of young rabbit. </w:t>
      </w:r>
      <w:r w:rsidR="008C6F7F" w:rsidRPr="00485BF4">
        <w:rPr>
          <w:rFonts w:ascii="Times New Roman" w:hAnsi="Times New Roman"/>
          <w:i/>
          <w:sz w:val="20"/>
          <w:szCs w:val="20"/>
        </w:rPr>
        <w:t>Nigerian Journal of Animal Production</w:t>
      </w:r>
      <w:r w:rsidR="00DE3551" w:rsidRPr="00485BF4">
        <w:rPr>
          <w:rFonts w:ascii="Times New Roman" w:hAnsi="Times New Roman"/>
          <w:i/>
          <w:sz w:val="20"/>
          <w:szCs w:val="20"/>
        </w:rPr>
        <w:t>.</w:t>
      </w:r>
      <w:r w:rsidR="00DE3551" w:rsidRPr="00485BF4">
        <w:rPr>
          <w:rFonts w:ascii="Times New Roman" w:hAnsi="Times New Roman"/>
          <w:sz w:val="20"/>
          <w:szCs w:val="20"/>
        </w:rPr>
        <w:t xml:space="preserve"> 2009,</w:t>
      </w:r>
      <w:r w:rsidR="008C6F7F" w:rsidRPr="00485BF4">
        <w:rPr>
          <w:rFonts w:ascii="Times New Roman" w:hAnsi="Times New Roman"/>
          <w:sz w:val="20"/>
          <w:szCs w:val="20"/>
        </w:rPr>
        <w:t xml:space="preserve"> 34(2):208 – 219.</w:t>
      </w:r>
    </w:p>
    <w:p w:rsidR="00393775" w:rsidRPr="00485BF4" w:rsidRDefault="00B57F9F" w:rsidP="00B768C2">
      <w:pPr>
        <w:pStyle w:val="ListParagraph"/>
        <w:numPr>
          <w:ilvl w:val="0"/>
          <w:numId w:val="1"/>
        </w:numPr>
        <w:snapToGrid w:val="0"/>
        <w:spacing w:after="0" w:line="240" w:lineRule="auto"/>
        <w:ind w:left="425" w:hanging="425"/>
        <w:jc w:val="both"/>
        <w:rPr>
          <w:rFonts w:ascii="Times New Roman" w:hAnsi="Times New Roman"/>
          <w:sz w:val="20"/>
          <w:szCs w:val="20"/>
        </w:rPr>
      </w:pPr>
      <w:r w:rsidRPr="00485BF4">
        <w:rPr>
          <w:rFonts w:ascii="Times New Roman" w:hAnsi="Times New Roman"/>
          <w:sz w:val="20"/>
          <w:szCs w:val="20"/>
        </w:rPr>
        <w:t>E</w:t>
      </w:r>
      <w:r w:rsidR="008C6F7F" w:rsidRPr="00485BF4">
        <w:rPr>
          <w:rFonts w:ascii="Times New Roman" w:hAnsi="Times New Roman"/>
          <w:sz w:val="20"/>
          <w:szCs w:val="20"/>
        </w:rPr>
        <w:t>ffion</w:t>
      </w:r>
      <w:r w:rsidR="00DE3551" w:rsidRPr="00485BF4">
        <w:rPr>
          <w:rFonts w:ascii="Times New Roman" w:hAnsi="Times New Roman"/>
          <w:sz w:val="20"/>
          <w:szCs w:val="20"/>
        </w:rPr>
        <w:t xml:space="preserve">g, O.O. and Umoren, U.E. </w:t>
      </w:r>
      <w:r w:rsidR="008C6F7F" w:rsidRPr="00485BF4">
        <w:rPr>
          <w:rFonts w:ascii="Times New Roman" w:hAnsi="Times New Roman"/>
          <w:sz w:val="20"/>
          <w:szCs w:val="20"/>
        </w:rPr>
        <w:t xml:space="preserve">Effects of multi-processing techniques on the chemical </w:t>
      </w:r>
      <w:r w:rsidR="008C6F7F" w:rsidRPr="00485BF4">
        <w:rPr>
          <w:rFonts w:ascii="Times New Roman" w:hAnsi="Times New Roman"/>
          <w:sz w:val="20"/>
          <w:szCs w:val="20"/>
        </w:rPr>
        <w:lastRenderedPageBreak/>
        <w:t>composition of horse eye bean (</w:t>
      </w:r>
      <w:r w:rsidR="008C6F7F" w:rsidRPr="00485BF4">
        <w:rPr>
          <w:rFonts w:ascii="Times New Roman" w:hAnsi="Times New Roman"/>
          <w:i/>
          <w:sz w:val="20"/>
          <w:szCs w:val="20"/>
        </w:rPr>
        <w:t>Mucuna urens</w:t>
      </w:r>
      <w:r w:rsidR="008C6F7F" w:rsidRPr="00485BF4">
        <w:rPr>
          <w:rFonts w:ascii="Times New Roman" w:hAnsi="Times New Roman"/>
          <w:sz w:val="20"/>
          <w:szCs w:val="20"/>
        </w:rPr>
        <w:t xml:space="preserve">). </w:t>
      </w:r>
      <w:r w:rsidR="008C6F7F" w:rsidRPr="00485BF4">
        <w:rPr>
          <w:rFonts w:ascii="Times New Roman" w:hAnsi="Times New Roman"/>
          <w:i/>
          <w:sz w:val="20"/>
          <w:szCs w:val="20"/>
        </w:rPr>
        <w:t>Asian Journal of Animal Science</w:t>
      </w:r>
      <w:r w:rsidR="00DE3551" w:rsidRPr="00485BF4">
        <w:rPr>
          <w:rFonts w:ascii="Times New Roman" w:hAnsi="Times New Roman"/>
          <w:sz w:val="20"/>
          <w:szCs w:val="20"/>
        </w:rPr>
        <w:t>. 2011,</w:t>
      </w:r>
      <w:r w:rsidR="008C6F7F" w:rsidRPr="00485BF4">
        <w:rPr>
          <w:rFonts w:ascii="Times New Roman" w:hAnsi="Times New Roman"/>
          <w:sz w:val="20"/>
          <w:szCs w:val="20"/>
        </w:rPr>
        <w:t xml:space="preserve"> 5:340-348.</w:t>
      </w:r>
    </w:p>
    <w:p w:rsidR="00393775" w:rsidRPr="00485BF4" w:rsidRDefault="00B57F9F" w:rsidP="00B768C2">
      <w:pPr>
        <w:pStyle w:val="ListParagraph"/>
        <w:numPr>
          <w:ilvl w:val="0"/>
          <w:numId w:val="1"/>
        </w:numPr>
        <w:snapToGrid w:val="0"/>
        <w:spacing w:after="0" w:line="240" w:lineRule="auto"/>
        <w:ind w:left="425" w:hanging="425"/>
        <w:jc w:val="both"/>
        <w:rPr>
          <w:rFonts w:ascii="Times New Roman" w:hAnsi="Times New Roman"/>
          <w:sz w:val="20"/>
          <w:szCs w:val="20"/>
        </w:rPr>
      </w:pPr>
      <w:r w:rsidRPr="00485BF4">
        <w:rPr>
          <w:rFonts w:ascii="Times New Roman" w:hAnsi="Times New Roman"/>
          <w:sz w:val="20"/>
          <w:szCs w:val="20"/>
        </w:rPr>
        <w:t>E</w:t>
      </w:r>
      <w:r w:rsidR="008C6F7F" w:rsidRPr="00485BF4">
        <w:rPr>
          <w:rFonts w:ascii="Times New Roman" w:hAnsi="Times New Roman"/>
          <w:sz w:val="20"/>
          <w:szCs w:val="20"/>
        </w:rPr>
        <w:t>menalom, O</w:t>
      </w:r>
      <w:r w:rsidR="00DE3551" w:rsidRPr="00485BF4">
        <w:rPr>
          <w:rFonts w:ascii="Times New Roman" w:hAnsi="Times New Roman"/>
          <w:sz w:val="20"/>
          <w:szCs w:val="20"/>
        </w:rPr>
        <w:t xml:space="preserve">.O and Udedibie, A.B.I. </w:t>
      </w:r>
      <w:r w:rsidR="008C6F7F" w:rsidRPr="00485BF4">
        <w:rPr>
          <w:rFonts w:ascii="Times New Roman" w:hAnsi="Times New Roman"/>
          <w:sz w:val="20"/>
          <w:szCs w:val="20"/>
        </w:rPr>
        <w:t xml:space="preserve">Evaluation of different heat processing methods on the nutritive value of </w:t>
      </w:r>
      <w:r w:rsidR="008C6F7F" w:rsidRPr="00485BF4">
        <w:rPr>
          <w:rFonts w:ascii="Times New Roman" w:hAnsi="Times New Roman"/>
          <w:i/>
          <w:sz w:val="20"/>
          <w:szCs w:val="20"/>
        </w:rPr>
        <w:t>mucuna pruriens</w:t>
      </w:r>
      <w:r w:rsidR="008C6F7F" w:rsidRPr="00485BF4">
        <w:rPr>
          <w:rFonts w:ascii="Times New Roman" w:hAnsi="Times New Roman"/>
          <w:sz w:val="20"/>
          <w:szCs w:val="20"/>
        </w:rPr>
        <w:t xml:space="preserve"> (velvet bean) seed meals for broilers. </w:t>
      </w:r>
      <w:r w:rsidR="008C6F7F" w:rsidRPr="00485BF4">
        <w:rPr>
          <w:rFonts w:ascii="Times New Roman" w:hAnsi="Times New Roman"/>
          <w:i/>
          <w:sz w:val="20"/>
          <w:szCs w:val="20"/>
        </w:rPr>
        <w:t>International Journal Poultry Science</w:t>
      </w:r>
      <w:r w:rsidR="00DE3551" w:rsidRPr="00485BF4">
        <w:rPr>
          <w:rFonts w:ascii="Times New Roman" w:hAnsi="Times New Roman"/>
          <w:sz w:val="20"/>
          <w:szCs w:val="20"/>
        </w:rPr>
        <w:t>. 2005,</w:t>
      </w:r>
      <w:r w:rsidR="008C6F7F" w:rsidRPr="00485BF4">
        <w:rPr>
          <w:rFonts w:ascii="Times New Roman" w:hAnsi="Times New Roman"/>
          <w:sz w:val="20"/>
          <w:szCs w:val="20"/>
        </w:rPr>
        <w:t xml:space="preserve"> 4:543-548.</w:t>
      </w:r>
    </w:p>
    <w:p w:rsidR="00393775" w:rsidRPr="00485BF4" w:rsidRDefault="00B57F9F" w:rsidP="00B768C2">
      <w:pPr>
        <w:pStyle w:val="ListParagraph"/>
        <w:numPr>
          <w:ilvl w:val="0"/>
          <w:numId w:val="1"/>
        </w:numPr>
        <w:snapToGrid w:val="0"/>
        <w:spacing w:after="0" w:line="240" w:lineRule="auto"/>
        <w:ind w:left="425" w:hanging="425"/>
        <w:jc w:val="both"/>
        <w:rPr>
          <w:rFonts w:ascii="Times New Roman" w:hAnsi="Times New Roman"/>
          <w:sz w:val="20"/>
          <w:szCs w:val="20"/>
        </w:rPr>
      </w:pPr>
      <w:r w:rsidRPr="00485BF4">
        <w:rPr>
          <w:rFonts w:ascii="Times New Roman" w:hAnsi="Times New Roman"/>
          <w:sz w:val="20"/>
          <w:szCs w:val="20"/>
        </w:rPr>
        <w:t>G</w:t>
      </w:r>
      <w:r w:rsidR="008C6F7F" w:rsidRPr="00485BF4">
        <w:rPr>
          <w:rFonts w:ascii="Times New Roman" w:hAnsi="Times New Roman"/>
          <w:sz w:val="20"/>
          <w:szCs w:val="20"/>
        </w:rPr>
        <w:t>adzama, I.U., Yashim, S.M., Abdu, S.B., Makum, H.J.,</w:t>
      </w:r>
      <w:r w:rsidRPr="00485BF4">
        <w:rPr>
          <w:rFonts w:ascii="Times New Roman" w:hAnsi="Times New Roman"/>
          <w:sz w:val="20"/>
          <w:szCs w:val="20"/>
        </w:rPr>
        <w:t xml:space="preserve"> </w:t>
      </w:r>
      <w:r w:rsidR="008C6F7F" w:rsidRPr="00485BF4">
        <w:rPr>
          <w:rFonts w:ascii="Times New Roman" w:hAnsi="Times New Roman"/>
          <w:sz w:val="20"/>
          <w:szCs w:val="20"/>
        </w:rPr>
        <w:t>Borje, P.P., M</w:t>
      </w:r>
      <w:r w:rsidR="006B7B0B" w:rsidRPr="00485BF4">
        <w:rPr>
          <w:rFonts w:ascii="Times New Roman" w:hAnsi="Times New Roman"/>
          <w:sz w:val="20"/>
          <w:szCs w:val="20"/>
        </w:rPr>
        <w:t>oru, N.H and Ereke, S.O.</w:t>
      </w:r>
      <w:r w:rsidRPr="00485BF4">
        <w:rPr>
          <w:rFonts w:ascii="Times New Roman" w:hAnsi="Times New Roman"/>
          <w:sz w:val="20"/>
          <w:szCs w:val="20"/>
        </w:rPr>
        <w:t xml:space="preserve"> </w:t>
      </w:r>
      <w:r w:rsidR="008C6F7F" w:rsidRPr="00485BF4">
        <w:rPr>
          <w:rFonts w:ascii="Times New Roman" w:hAnsi="Times New Roman"/>
          <w:sz w:val="20"/>
          <w:szCs w:val="20"/>
        </w:rPr>
        <w:t>Effect of soaking period on the proximate composition of soya</w:t>
      </w:r>
      <w:r w:rsidR="000B3284" w:rsidRPr="00485BF4">
        <w:rPr>
          <w:rFonts w:ascii="Times New Roman" w:hAnsi="Times New Roman"/>
          <w:sz w:val="20"/>
          <w:szCs w:val="20"/>
        </w:rPr>
        <w:t xml:space="preserve"> </w:t>
      </w:r>
      <w:r w:rsidR="008C6F7F" w:rsidRPr="00485BF4">
        <w:rPr>
          <w:rFonts w:ascii="Times New Roman" w:hAnsi="Times New Roman"/>
          <w:sz w:val="20"/>
          <w:szCs w:val="20"/>
        </w:rPr>
        <w:t xml:space="preserve">bean used in formulating milk replacer for calves. </w:t>
      </w:r>
      <w:r w:rsidR="008C6F7F" w:rsidRPr="00485BF4">
        <w:rPr>
          <w:rFonts w:ascii="Times New Roman" w:hAnsi="Times New Roman"/>
          <w:i/>
          <w:sz w:val="20"/>
          <w:szCs w:val="20"/>
        </w:rPr>
        <w:t>Proceedings of the 42</w:t>
      </w:r>
      <w:r w:rsidR="008C6F7F" w:rsidRPr="00485BF4">
        <w:rPr>
          <w:rFonts w:ascii="Times New Roman" w:hAnsi="Times New Roman"/>
          <w:i/>
          <w:sz w:val="20"/>
          <w:szCs w:val="20"/>
          <w:vertAlign w:val="superscript"/>
        </w:rPr>
        <w:t>nd</w:t>
      </w:r>
      <w:r w:rsidR="008C6F7F" w:rsidRPr="00485BF4">
        <w:rPr>
          <w:rFonts w:ascii="Times New Roman" w:hAnsi="Times New Roman"/>
          <w:i/>
          <w:sz w:val="20"/>
          <w:szCs w:val="20"/>
        </w:rPr>
        <w:t xml:space="preserve"> Annual conference of the Nigerian Society for Animal Production (NSAP)</w:t>
      </w:r>
      <w:r w:rsidR="008C6F7F" w:rsidRPr="00485BF4">
        <w:rPr>
          <w:rFonts w:ascii="Times New Roman" w:hAnsi="Times New Roman"/>
          <w:sz w:val="20"/>
          <w:szCs w:val="20"/>
        </w:rPr>
        <w:t xml:space="preserve"> LandMark University Omu-aran, Kwara state, 26</w:t>
      </w:r>
      <w:r w:rsidR="008C6F7F" w:rsidRPr="00485BF4">
        <w:rPr>
          <w:rFonts w:ascii="Times New Roman" w:hAnsi="Times New Roman"/>
          <w:sz w:val="20"/>
          <w:szCs w:val="20"/>
          <w:vertAlign w:val="superscript"/>
        </w:rPr>
        <w:t>th</w:t>
      </w:r>
      <w:r w:rsidR="008C6F7F" w:rsidRPr="00485BF4">
        <w:rPr>
          <w:rFonts w:ascii="Times New Roman" w:hAnsi="Times New Roman"/>
          <w:sz w:val="20"/>
          <w:szCs w:val="20"/>
        </w:rPr>
        <w:t xml:space="preserve"> – 30</w:t>
      </w:r>
      <w:r w:rsidR="008C6F7F" w:rsidRPr="00485BF4">
        <w:rPr>
          <w:rFonts w:ascii="Times New Roman" w:hAnsi="Times New Roman"/>
          <w:sz w:val="20"/>
          <w:szCs w:val="20"/>
          <w:vertAlign w:val="superscript"/>
        </w:rPr>
        <w:t>th</w:t>
      </w:r>
      <w:r w:rsidR="006B7B0B" w:rsidRPr="00485BF4">
        <w:rPr>
          <w:rFonts w:ascii="Times New Roman" w:hAnsi="Times New Roman"/>
          <w:sz w:val="20"/>
          <w:szCs w:val="20"/>
        </w:rPr>
        <w:t xml:space="preserve"> March, 2017. 2017,</w:t>
      </w:r>
      <w:r w:rsidRPr="00485BF4">
        <w:rPr>
          <w:rFonts w:ascii="Times New Roman" w:hAnsi="Times New Roman"/>
          <w:sz w:val="20"/>
          <w:szCs w:val="20"/>
        </w:rPr>
        <w:t xml:space="preserve"> </w:t>
      </w:r>
      <w:r w:rsidR="008C6F7F" w:rsidRPr="00485BF4">
        <w:rPr>
          <w:rFonts w:ascii="Times New Roman" w:hAnsi="Times New Roman"/>
          <w:sz w:val="20"/>
          <w:szCs w:val="20"/>
        </w:rPr>
        <w:t>64-67.</w:t>
      </w:r>
    </w:p>
    <w:p w:rsidR="00393775" w:rsidRPr="00485BF4" w:rsidRDefault="00B57F9F" w:rsidP="00B768C2">
      <w:pPr>
        <w:pStyle w:val="ListParagraph"/>
        <w:numPr>
          <w:ilvl w:val="0"/>
          <w:numId w:val="1"/>
        </w:numPr>
        <w:snapToGrid w:val="0"/>
        <w:spacing w:after="0" w:line="240" w:lineRule="auto"/>
        <w:ind w:left="425" w:hanging="425"/>
        <w:jc w:val="both"/>
        <w:rPr>
          <w:rFonts w:ascii="Times New Roman" w:hAnsi="Times New Roman"/>
          <w:sz w:val="20"/>
          <w:szCs w:val="20"/>
        </w:rPr>
      </w:pPr>
      <w:r w:rsidRPr="00485BF4">
        <w:rPr>
          <w:rFonts w:ascii="Times New Roman" w:hAnsi="Times New Roman"/>
          <w:sz w:val="20"/>
          <w:szCs w:val="20"/>
        </w:rPr>
        <w:t>I</w:t>
      </w:r>
      <w:r w:rsidR="008C6F7F" w:rsidRPr="00485BF4">
        <w:rPr>
          <w:rFonts w:ascii="Times New Roman" w:hAnsi="Times New Roman"/>
          <w:sz w:val="20"/>
          <w:szCs w:val="20"/>
        </w:rPr>
        <w:t>orger,</w:t>
      </w:r>
      <w:r w:rsidRPr="00485BF4">
        <w:rPr>
          <w:rFonts w:ascii="Times New Roman" w:hAnsi="Times New Roman"/>
          <w:sz w:val="20"/>
          <w:szCs w:val="20"/>
        </w:rPr>
        <w:t xml:space="preserve"> </w:t>
      </w:r>
      <w:r w:rsidR="008C6F7F" w:rsidRPr="00485BF4">
        <w:rPr>
          <w:rFonts w:ascii="Times New Roman" w:hAnsi="Times New Roman"/>
          <w:sz w:val="20"/>
          <w:szCs w:val="20"/>
        </w:rPr>
        <w:t>M.I.,</w:t>
      </w:r>
      <w:r w:rsidRPr="00485BF4">
        <w:rPr>
          <w:rFonts w:ascii="Times New Roman" w:hAnsi="Times New Roman"/>
          <w:sz w:val="20"/>
          <w:szCs w:val="20"/>
        </w:rPr>
        <w:t xml:space="preserve"> </w:t>
      </w:r>
      <w:r w:rsidR="008C6F7F" w:rsidRPr="00485BF4">
        <w:rPr>
          <w:rFonts w:ascii="Times New Roman" w:hAnsi="Times New Roman"/>
          <w:sz w:val="20"/>
          <w:szCs w:val="20"/>
        </w:rPr>
        <w:t>Adeka,</w:t>
      </w:r>
      <w:r w:rsidRPr="00485BF4">
        <w:rPr>
          <w:rFonts w:ascii="Times New Roman" w:hAnsi="Times New Roman"/>
          <w:sz w:val="20"/>
          <w:szCs w:val="20"/>
        </w:rPr>
        <w:t xml:space="preserve"> </w:t>
      </w:r>
      <w:r w:rsidR="008C6F7F" w:rsidRPr="00485BF4">
        <w:rPr>
          <w:rFonts w:ascii="Times New Roman" w:hAnsi="Times New Roman"/>
          <w:sz w:val="20"/>
          <w:szCs w:val="20"/>
        </w:rPr>
        <w:t>I.A.,</w:t>
      </w:r>
      <w:r w:rsidRPr="00485BF4">
        <w:rPr>
          <w:rFonts w:ascii="Times New Roman" w:hAnsi="Times New Roman"/>
          <w:sz w:val="20"/>
          <w:szCs w:val="20"/>
        </w:rPr>
        <w:t xml:space="preserve"> </w:t>
      </w:r>
      <w:r w:rsidR="008C6F7F" w:rsidRPr="00485BF4">
        <w:rPr>
          <w:rFonts w:ascii="Times New Roman" w:hAnsi="Times New Roman"/>
          <w:sz w:val="20"/>
          <w:szCs w:val="20"/>
        </w:rPr>
        <w:t>Ikondo,</w:t>
      </w:r>
      <w:r w:rsidRPr="00485BF4">
        <w:rPr>
          <w:rFonts w:ascii="Times New Roman" w:hAnsi="Times New Roman"/>
          <w:sz w:val="20"/>
          <w:szCs w:val="20"/>
        </w:rPr>
        <w:t xml:space="preserve"> </w:t>
      </w:r>
      <w:r w:rsidR="008C6F7F" w:rsidRPr="00485BF4">
        <w:rPr>
          <w:rFonts w:ascii="Times New Roman" w:hAnsi="Times New Roman"/>
          <w:sz w:val="20"/>
          <w:szCs w:val="20"/>
        </w:rPr>
        <w:t>N.D and Okoh, J.J.</w:t>
      </w:r>
      <w:r w:rsidRPr="00485BF4">
        <w:rPr>
          <w:rFonts w:ascii="Times New Roman" w:hAnsi="Times New Roman"/>
          <w:sz w:val="20"/>
          <w:szCs w:val="20"/>
        </w:rPr>
        <w:t xml:space="preserve"> </w:t>
      </w:r>
      <w:r w:rsidR="008C6F7F" w:rsidRPr="00485BF4">
        <w:rPr>
          <w:rFonts w:ascii="Times New Roman" w:hAnsi="Times New Roman"/>
          <w:sz w:val="20"/>
          <w:szCs w:val="20"/>
        </w:rPr>
        <w:t>The impact of boiling periods on the proximate composition and level of some anti-</w:t>
      </w:r>
      <w:r w:rsidR="008C6F7F" w:rsidRPr="00485BF4">
        <w:rPr>
          <w:rFonts w:ascii="Times New Roman" w:hAnsi="Times New Roman"/>
          <w:sz w:val="20"/>
          <w:szCs w:val="20"/>
        </w:rPr>
        <w:lastRenderedPageBreak/>
        <w:t>nutrients factors in pigeon pea (</w:t>
      </w:r>
      <w:r w:rsidR="008C6F7F" w:rsidRPr="00485BF4">
        <w:rPr>
          <w:rFonts w:ascii="Times New Roman" w:hAnsi="Times New Roman"/>
          <w:i/>
          <w:sz w:val="20"/>
          <w:szCs w:val="20"/>
        </w:rPr>
        <w:t>Cajanus cajan</w:t>
      </w:r>
      <w:r w:rsidR="008C6F7F" w:rsidRPr="00485BF4">
        <w:rPr>
          <w:rFonts w:ascii="Times New Roman" w:hAnsi="Times New Roman"/>
          <w:sz w:val="20"/>
          <w:szCs w:val="20"/>
        </w:rPr>
        <w:t xml:space="preserve">) seeds. </w:t>
      </w:r>
      <w:r w:rsidR="008C6F7F" w:rsidRPr="00485BF4">
        <w:rPr>
          <w:rFonts w:ascii="Times New Roman" w:hAnsi="Times New Roman"/>
          <w:i/>
          <w:sz w:val="20"/>
          <w:szCs w:val="20"/>
        </w:rPr>
        <w:t>Production Agricultural Technology</w:t>
      </w:r>
      <w:r w:rsidR="000A47DF" w:rsidRPr="00485BF4">
        <w:rPr>
          <w:rFonts w:ascii="Times New Roman" w:hAnsi="Times New Roman"/>
          <w:sz w:val="20"/>
          <w:szCs w:val="20"/>
        </w:rPr>
        <w:t>. 2009,</w:t>
      </w:r>
      <w:r w:rsidR="008C6F7F" w:rsidRPr="00485BF4">
        <w:rPr>
          <w:rFonts w:ascii="Times New Roman" w:hAnsi="Times New Roman"/>
          <w:sz w:val="20"/>
          <w:szCs w:val="20"/>
        </w:rPr>
        <w:t xml:space="preserve"> 5(1)</w:t>
      </w:r>
      <w:r w:rsidR="00576AAA" w:rsidRPr="00485BF4">
        <w:rPr>
          <w:rFonts w:ascii="Times New Roman" w:hAnsi="Times New Roman"/>
          <w:sz w:val="20"/>
          <w:szCs w:val="20"/>
        </w:rPr>
        <w:t>:</w:t>
      </w:r>
      <w:r w:rsidR="008C6F7F" w:rsidRPr="00485BF4">
        <w:rPr>
          <w:rFonts w:ascii="Times New Roman" w:hAnsi="Times New Roman"/>
          <w:sz w:val="20"/>
          <w:szCs w:val="20"/>
        </w:rPr>
        <w:t>92-102</w:t>
      </w:r>
      <w:r w:rsidR="000A17D7" w:rsidRPr="00485BF4">
        <w:rPr>
          <w:rFonts w:ascii="Times New Roman" w:hAnsi="Times New Roman"/>
          <w:sz w:val="20"/>
          <w:szCs w:val="20"/>
        </w:rPr>
        <w:t>.</w:t>
      </w:r>
    </w:p>
    <w:p w:rsidR="00393775" w:rsidRPr="00485BF4" w:rsidRDefault="00B20EAC" w:rsidP="00B768C2">
      <w:pPr>
        <w:pStyle w:val="ListParagraph"/>
        <w:numPr>
          <w:ilvl w:val="0"/>
          <w:numId w:val="1"/>
        </w:numPr>
        <w:snapToGrid w:val="0"/>
        <w:spacing w:after="0" w:line="240" w:lineRule="auto"/>
        <w:ind w:left="425" w:hanging="425"/>
        <w:jc w:val="both"/>
        <w:rPr>
          <w:rFonts w:ascii="Times New Roman" w:hAnsi="Times New Roman"/>
          <w:sz w:val="20"/>
          <w:szCs w:val="20"/>
        </w:rPr>
      </w:pPr>
      <w:r w:rsidRPr="00485BF4">
        <w:rPr>
          <w:rFonts w:ascii="Times New Roman" w:hAnsi="Times New Roman"/>
          <w:sz w:val="20"/>
          <w:szCs w:val="20"/>
        </w:rPr>
        <w:t>Nsa, E.E., Ukachukwu, S.N., Isika, M.A. and Ozung, P.O.</w:t>
      </w:r>
      <w:r w:rsidR="00247A2A" w:rsidRPr="00485BF4">
        <w:rPr>
          <w:rFonts w:ascii="Times New Roman" w:hAnsi="Times New Roman"/>
          <w:sz w:val="20"/>
          <w:szCs w:val="20"/>
        </w:rPr>
        <w:t xml:space="preserve"> </w:t>
      </w:r>
      <w:r w:rsidRPr="00485BF4">
        <w:rPr>
          <w:rFonts w:ascii="Times New Roman" w:hAnsi="Times New Roman"/>
          <w:sz w:val="20"/>
          <w:szCs w:val="20"/>
        </w:rPr>
        <w:t>Effect of boiling and soaking durations on the proximate composition, ricin and mineral contents of undecorticated castor oil seed (</w:t>
      </w:r>
      <w:r w:rsidRPr="00485BF4">
        <w:rPr>
          <w:rFonts w:ascii="Times New Roman" w:hAnsi="Times New Roman"/>
          <w:i/>
          <w:sz w:val="20"/>
          <w:szCs w:val="20"/>
        </w:rPr>
        <w:t>Ricinus communis</w:t>
      </w:r>
      <w:r w:rsidRPr="00485BF4">
        <w:rPr>
          <w:rFonts w:ascii="Times New Roman" w:hAnsi="Times New Roman"/>
          <w:sz w:val="20"/>
          <w:szCs w:val="20"/>
        </w:rPr>
        <w:t xml:space="preserve">). </w:t>
      </w:r>
      <w:r w:rsidRPr="00485BF4">
        <w:rPr>
          <w:rFonts w:ascii="Times New Roman" w:hAnsi="Times New Roman"/>
          <w:i/>
          <w:sz w:val="20"/>
          <w:szCs w:val="20"/>
        </w:rPr>
        <w:t>International Journal of Plant, Animal and Environmental Science</w:t>
      </w:r>
      <w:r w:rsidR="00247A2A" w:rsidRPr="00485BF4">
        <w:rPr>
          <w:rFonts w:ascii="Times New Roman" w:hAnsi="Times New Roman"/>
          <w:sz w:val="20"/>
          <w:szCs w:val="20"/>
        </w:rPr>
        <w:t>. 2011,</w:t>
      </w:r>
      <w:r w:rsidRPr="00485BF4">
        <w:rPr>
          <w:rFonts w:ascii="Times New Roman" w:hAnsi="Times New Roman"/>
          <w:sz w:val="20"/>
          <w:szCs w:val="20"/>
        </w:rPr>
        <w:t xml:space="preserve"> 1(3):244-247. </w:t>
      </w:r>
    </w:p>
    <w:p w:rsidR="00393775" w:rsidRPr="00485BF4" w:rsidRDefault="00B57F9F" w:rsidP="00B768C2">
      <w:pPr>
        <w:pStyle w:val="ListParagraph"/>
        <w:numPr>
          <w:ilvl w:val="0"/>
          <w:numId w:val="1"/>
        </w:numPr>
        <w:snapToGrid w:val="0"/>
        <w:spacing w:after="0" w:line="240" w:lineRule="auto"/>
        <w:ind w:left="425" w:hanging="425"/>
        <w:jc w:val="both"/>
        <w:rPr>
          <w:rFonts w:ascii="Times New Roman" w:hAnsi="Times New Roman"/>
          <w:sz w:val="20"/>
          <w:szCs w:val="20"/>
        </w:rPr>
      </w:pPr>
      <w:r w:rsidRPr="00485BF4">
        <w:rPr>
          <w:rFonts w:ascii="Times New Roman" w:hAnsi="Times New Roman"/>
          <w:sz w:val="20"/>
          <w:szCs w:val="20"/>
        </w:rPr>
        <w:t>P</w:t>
      </w:r>
      <w:r w:rsidR="000A17D7" w:rsidRPr="00485BF4">
        <w:rPr>
          <w:rFonts w:ascii="Times New Roman" w:hAnsi="Times New Roman"/>
          <w:sz w:val="20"/>
          <w:szCs w:val="20"/>
        </w:rPr>
        <w:t>auzenga U,</w:t>
      </w:r>
      <w:r w:rsidRPr="00485BF4">
        <w:rPr>
          <w:rFonts w:ascii="Times New Roman" w:hAnsi="Times New Roman"/>
          <w:b/>
          <w:sz w:val="20"/>
          <w:szCs w:val="20"/>
        </w:rPr>
        <w:t xml:space="preserve"> </w:t>
      </w:r>
      <w:r w:rsidR="000A17D7" w:rsidRPr="00485BF4">
        <w:rPr>
          <w:rFonts w:ascii="Times New Roman" w:hAnsi="Times New Roman"/>
          <w:sz w:val="20"/>
          <w:szCs w:val="20"/>
        </w:rPr>
        <w:t xml:space="preserve">Feeding parent stock. </w:t>
      </w:r>
      <w:r w:rsidR="000A17D7" w:rsidRPr="00485BF4">
        <w:rPr>
          <w:rFonts w:ascii="Times New Roman" w:hAnsi="Times New Roman"/>
          <w:i/>
          <w:sz w:val="20"/>
          <w:szCs w:val="20"/>
        </w:rPr>
        <w:t>Zootecnia</w:t>
      </w:r>
      <w:r w:rsidRPr="00485BF4">
        <w:rPr>
          <w:rFonts w:ascii="Times New Roman" w:hAnsi="Times New Roman"/>
          <w:i/>
          <w:sz w:val="20"/>
          <w:szCs w:val="20"/>
        </w:rPr>
        <w:t xml:space="preserve"> </w:t>
      </w:r>
      <w:r w:rsidR="000A17D7" w:rsidRPr="00485BF4">
        <w:rPr>
          <w:rFonts w:ascii="Times New Roman" w:hAnsi="Times New Roman"/>
          <w:i/>
          <w:sz w:val="20"/>
          <w:szCs w:val="20"/>
        </w:rPr>
        <w:t>International</w:t>
      </w:r>
      <w:r w:rsidR="00CE7EF9" w:rsidRPr="00485BF4">
        <w:rPr>
          <w:rFonts w:ascii="Times New Roman" w:hAnsi="Times New Roman"/>
          <w:sz w:val="20"/>
          <w:szCs w:val="20"/>
        </w:rPr>
        <w:t xml:space="preserve">. 1985, </w:t>
      </w:r>
      <w:r w:rsidR="000A17D7" w:rsidRPr="00485BF4">
        <w:rPr>
          <w:rFonts w:ascii="Times New Roman" w:hAnsi="Times New Roman"/>
          <w:sz w:val="20"/>
          <w:szCs w:val="20"/>
        </w:rPr>
        <w:t>22- 2</w:t>
      </w:r>
      <w:r w:rsidR="00393775" w:rsidRPr="00485BF4">
        <w:rPr>
          <w:rFonts w:ascii="Times New Roman" w:hAnsi="Times New Roman"/>
          <w:sz w:val="20"/>
          <w:szCs w:val="20"/>
        </w:rPr>
        <w:t>5.</w:t>
      </w:r>
    </w:p>
    <w:p w:rsidR="00393775" w:rsidRPr="00485BF4" w:rsidRDefault="002A5D22" w:rsidP="00B768C2">
      <w:pPr>
        <w:pStyle w:val="ListParagraph"/>
        <w:numPr>
          <w:ilvl w:val="0"/>
          <w:numId w:val="1"/>
        </w:numPr>
        <w:snapToGrid w:val="0"/>
        <w:spacing w:after="0" w:line="240" w:lineRule="auto"/>
        <w:ind w:left="425" w:hanging="425"/>
        <w:jc w:val="both"/>
        <w:rPr>
          <w:rFonts w:ascii="Times New Roman" w:hAnsi="Times New Roman"/>
          <w:sz w:val="20"/>
          <w:szCs w:val="20"/>
        </w:rPr>
      </w:pPr>
      <w:r w:rsidRPr="00485BF4">
        <w:rPr>
          <w:rFonts w:ascii="Times New Roman" w:hAnsi="Times New Roman"/>
          <w:sz w:val="20"/>
          <w:szCs w:val="20"/>
        </w:rPr>
        <w:t>Taiwo, K.A.</w:t>
      </w:r>
      <w:r w:rsidR="008C6F7F" w:rsidRPr="00485BF4">
        <w:rPr>
          <w:rFonts w:ascii="Times New Roman" w:hAnsi="Times New Roman"/>
          <w:sz w:val="20"/>
          <w:szCs w:val="20"/>
        </w:rPr>
        <w:t xml:space="preserve"> The potential of cowpea as human food in Nigeria. </w:t>
      </w:r>
      <w:r w:rsidR="008C6F7F" w:rsidRPr="00485BF4">
        <w:rPr>
          <w:rFonts w:ascii="Times New Roman" w:hAnsi="Times New Roman"/>
          <w:i/>
          <w:sz w:val="20"/>
          <w:szCs w:val="20"/>
        </w:rPr>
        <w:t>Food Review International</w:t>
      </w:r>
      <w:r w:rsidRPr="00485BF4">
        <w:rPr>
          <w:rFonts w:ascii="Times New Roman" w:hAnsi="Times New Roman"/>
          <w:sz w:val="20"/>
          <w:szCs w:val="20"/>
        </w:rPr>
        <w:t>. 1998,</w:t>
      </w:r>
      <w:r w:rsidR="008C6F7F" w:rsidRPr="00485BF4">
        <w:rPr>
          <w:rFonts w:ascii="Times New Roman" w:hAnsi="Times New Roman"/>
          <w:sz w:val="20"/>
          <w:szCs w:val="20"/>
        </w:rPr>
        <w:t xml:space="preserve"> 14:351-370.</w:t>
      </w:r>
      <w:r w:rsidR="00393775" w:rsidRPr="00485BF4">
        <w:rPr>
          <w:rFonts w:ascii="Times New Roman" w:hAnsi="Times New Roman"/>
          <w:sz w:val="20"/>
          <w:szCs w:val="20"/>
        </w:rPr>
        <w:t xml:space="preserve"> .</w:t>
      </w:r>
    </w:p>
    <w:p w:rsidR="00B57F9F" w:rsidRPr="00485BF4" w:rsidRDefault="008C6F7F" w:rsidP="00B768C2">
      <w:pPr>
        <w:pStyle w:val="ListParagraph"/>
        <w:numPr>
          <w:ilvl w:val="0"/>
          <w:numId w:val="1"/>
        </w:numPr>
        <w:snapToGrid w:val="0"/>
        <w:spacing w:after="0" w:line="240" w:lineRule="auto"/>
        <w:ind w:left="425" w:hanging="425"/>
        <w:jc w:val="both"/>
        <w:rPr>
          <w:rFonts w:ascii="Times New Roman" w:hAnsi="Times New Roman"/>
          <w:sz w:val="20"/>
          <w:szCs w:val="20"/>
        </w:rPr>
      </w:pPr>
      <w:r w:rsidRPr="00485BF4">
        <w:rPr>
          <w:rFonts w:ascii="Times New Roman" w:hAnsi="Times New Roman"/>
          <w:sz w:val="20"/>
          <w:szCs w:val="20"/>
        </w:rPr>
        <w:t>Vidal, V., Juana,</w:t>
      </w:r>
      <w:r w:rsidR="00B57F9F" w:rsidRPr="00485BF4">
        <w:rPr>
          <w:rFonts w:ascii="Times New Roman" w:hAnsi="Times New Roman"/>
          <w:sz w:val="20"/>
          <w:szCs w:val="20"/>
        </w:rPr>
        <w:t xml:space="preserve"> </w:t>
      </w:r>
      <w:r w:rsidRPr="00485BF4">
        <w:rPr>
          <w:rFonts w:ascii="Times New Roman" w:hAnsi="Times New Roman"/>
          <w:sz w:val="20"/>
          <w:szCs w:val="20"/>
        </w:rPr>
        <w:t>F. Isabel,</w:t>
      </w:r>
      <w:r w:rsidR="00B57F9F" w:rsidRPr="00485BF4">
        <w:rPr>
          <w:rFonts w:ascii="Times New Roman" w:hAnsi="Times New Roman"/>
          <w:sz w:val="20"/>
          <w:szCs w:val="20"/>
        </w:rPr>
        <w:t xml:space="preserve"> </w:t>
      </w:r>
      <w:r w:rsidRPr="00485BF4">
        <w:rPr>
          <w:rFonts w:ascii="Times New Roman" w:hAnsi="Times New Roman"/>
          <w:sz w:val="20"/>
          <w:szCs w:val="20"/>
        </w:rPr>
        <w:t>E.,</w:t>
      </w:r>
      <w:r w:rsidR="00B57F9F" w:rsidRPr="00485BF4">
        <w:rPr>
          <w:rFonts w:ascii="Times New Roman" w:hAnsi="Times New Roman"/>
          <w:sz w:val="20"/>
          <w:szCs w:val="20"/>
        </w:rPr>
        <w:t xml:space="preserve"> </w:t>
      </w:r>
      <w:r w:rsidRPr="00485BF4">
        <w:rPr>
          <w:rFonts w:ascii="Times New Roman" w:hAnsi="Times New Roman"/>
          <w:sz w:val="20"/>
          <w:szCs w:val="20"/>
        </w:rPr>
        <w:t>Maria, J.G.</w:t>
      </w:r>
      <w:r w:rsidR="00357FDE" w:rsidRPr="00485BF4">
        <w:rPr>
          <w:rFonts w:ascii="Times New Roman" w:hAnsi="Times New Roman"/>
          <w:sz w:val="20"/>
          <w:szCs w:val="20"/>
        </w:rPr>
        <w:t>, Raquel, R. and Jim, B.</w:t>
      </w:r>
      <w:r w:rsidR="00B57F9F" w:rsidRPr="00485BF4">
        <w:rPr>
          <w:rFonts w:ascii="Times New Roman" w:hAnsi="Times New Roman"/>
          <w:sz w:val="20"/>
          <w:szCs w:val="20"/>
        </w:rPr>
        <w:t xml:space="preserve"> </w:t>
      </w:r>
      <w:r w:rsidRPr="00485BF4">
        <w:rPr>
          <w:rFonts w:ascii="Times New Roman" w:hAnsi="Times New Roman"/>
          <w:sz w:val="20"/>
          <w:szCs w:val="20"/>
        </w:rPr>
        <w:t xml:space="preserve">Effect of processing on some anti-nutritional factors of lentils. </w:t>
      </w:r>
      <w:r w:rsidRPr="00485BF4">
        <w:rPr>
          <w:rFonts w:ascii="Times New Roman" w:hAnsi="Times New Roman"/>
          <w:i/>
          <w:sz w:val="20"/>
          <w:szCs w:val="20"/>
        </w:rPr>
        <w:t>Journal Agriculture and Food Chemistry</w:t>
      </w:r>
      <w:r w:rsidR="00357FDE" w:rsidRPr="00485BF4">
        <w:rPr>
          <w:rFonts w:ascii="Times New Roman" w:hAnsi="Times New Roman"/>
          <w:sz w:val="20"/>
          <w:szCs w:val="20"/>
        </w:rPr>
        <w:t>. 1994,</w:t>
      </w:r>
      <w:r w:rsidRPr="00485BF4">
        <w:rPr>
          <w:rFonts w:ascii="Times New Roman" w:hAnsi="Times New Roman"/>
          <w:sz w:val="20"/>
          <w:szCs w:val="20"/>
        </w:rPr>
        <w:t xml:space="preserve"> 42:2291-2295.</w:t>
      </w:r>
    </w:p>
    <w:p w:rsidR="00485BF4" w:rsidRPr="00485BF4" w:rsidRDefault="00485BF4" w:rsidP="00B768C2">
      <w:pPr>
        <w:pStyle w:val="ListParagraph"/>
        <w:numPr>
          <w:ilvl w:val="0"/>
          <w:numId w:val="1"/>
        </w:numPr>
        <w:snapToGrid w:val="0"/>
        <w:spacing w:after="0" w:line="240" w:lineRule="auto"/>
        <w:ind w:left="425" w:hanging="425"/>
        <w:jc w:val="both"/>
        <w:rPr>
          <w:rFonts w:ascii="Times New Roman" w:hAnsi="Times New Roman"/>
          <w:sz w:val="20"/>
          <w:szCs w:val="20"/>
        </w:rPr>
        <w:sectPr w:rsidR="00485BF4" w:rsidRPr="00485BF4" w:rsidSect="00B768C2">
          <w:type w:val="continuous"/>
          <w:pgSz w:w="12240" w:h="15840" w:code="1"/>
          <w:pgMar w:top="1440" w:right="1440" w:bottom="1440" w:left="1440" w:header="720" w:footer="720" w:gutter="0"/>
          <w:cols w:num="2" w:space="550"/>
          <w:docGrid w:linePitch="360"/>
        </w:sectPr>
      </w:pPr>
    </w:p>
    <w:p w:rsidR="00B57F9F" w:rsidRPr="00485BF4" w:rsidRDefault="00393775" w:rsidP="00B768C2">
      <w:pPr>
        <w:snapToGrid w:val="0"/>
        <w:spacing w:after="0" w:line="240" w:lineRule="auto"/>
        <w:ind w:left="425" w:hanging="425"/>
        <w:jc w:val="both"/>
        <w:rPr>
          <w:rFonts w:ascii="Times New Roman" w:hAnsi="Times New Roman" w:cs="Times New Roman"/>
          <w:sz w:val="20"/>
          <w:szCs w:val="20"/>
          <w:lang w:eastAsia="zh-CN"/>
        </w:rPr>
      </w:pPr>
      <w:r w:rsidRPr="00485BF4">
        <w:rPr>
          <w:rFonts w:ascii="Times New Roman" w:hAnsi="Times New Roman" w:cs="Times New Roman" w:hint="eastAsia"/>
          <w:sz w:val="20"/>
          <w:szCs w:val="20"/>
          <w:lang w:eastAsia="zh-CN"/>
        </w:rPr>
        <w:lastRenderedPageBreak/>
        <w:t xml:space="preserve"> </w:t>
      </w:r>
    </w:p>
    <w:p w:rsidR="00B768C2" w:rsidRPr="00485BF4" w:rsidRDefault="00393775" w:rsidP="00B768C2">
      <w:pPr>
        <w:snapToGrid w:val="0"/>
        <w:spacing w:after="0" w:line="240" w:lineRule="auto"/>
        <w:ind w:left="425" w:hanging="425"/>
        <w:jc w:val="both"/>
        <w:rPr>
          <w:rFonts w:ascii="Times New Roman" w:hAnsi="Times New Roman" w:cs="Times New Roman"/>
          <w:sz w:val="20"/>
          <w:szCs w:val="20"/>
          <w:lang w:eastAsia="zh-CN"/>
        </w:rPr>
      </w:pPr>
      <w:r w:rsidRPr="00485BF4">
        <w:rPr>
          <w:rFonts w:ascii="Times New Roman" w:hAnsi="Times New Roman" w:cs="Times New Roman" w:hint="eastAsia"/>
          <w:sz w:val="20"/>
          <w:szCs w:val="20"/>
          <w:lang w:eastAsia="zh-CN"/>
        </w:rPr>
        <w:t xml:space="preserve"> </w:t>
      </w:r>
    </w:p>
    <w:p w:rsidR="00B768C2" w:rsidRPr="00485BF4" w:rsidRDefault="00B768C2" w:rsidP="00B768C2">
      <w:pPr>
        <w:snapToGrid w:val="0"/>
        <w:spacing w:after="0" w:line="240" w:lineRule="auto"/>
        <w:ind w:left="425" w:hanging="425"/>
        <w:jc w:val="both"/>
        <w:rPr>
          <w:rFonts w:ascii="Times New Roman" w:hAnsi="Times New Roman" w:cs="Times New Roman"/>
          <w:sz w:val="20"/>
          <w:szCs w:val="20"/>
          <w:lang w:eastAsia="zh-CN"/>
        </w:rPr>
      </w:pPr>
    </w:p>
    <w:p w:rsidR="008C6F7F" w:rsidRPr="00485BF4" w:rsidRDefault="00B57F9F" w:rsidP="00B768C2">
      <w:pPr>
        <w:snapToGrid w:val="0"/>
        <w:spacing w:after="0" w:line="240" w:lineRule="auto"/>
        <w:ind w:left="425" w:hanging="425"/>
        <w:jc w:val="both"/>
        <w:rPr>
          <w:rFonts w:ascii="Times New Roman" w:hAnsi="Times New Roman" w:cs="Times New Roman"/>
          <w:sz w:val="20"/>
          <w:szCs w:val="20"/>
        </w:rPr>
      </w:pPr>
      <w:r w:rsidRPr="00485BF4">
        <w:rPr>
          <w:rFonts w:ascii="Times New Roman" w:hAnsi="Times New Roman" w:cs="Times New Roman"/>
          <w:sz w:val="20"/>
          <w:szCs w:val="20"/>
        </w:rPr>
        <w:t>8/2</w:t>
      </w:r>
      <w:r w:rsidR="00CE2868" w:rsidRPr="00485BF4">
        <w:rPr>
          <w:rFonts w:ascii="Times New Roman" w:hAnsi="Times New Roman" w:cs="Times New Roman" w:hint="eastAsia"/>
          <w:sz w:val="20"/>
          <w:szCs w:val="20"/>
          <w:lang w:eastAsia="zh-CN"/>
        </w:rPr>
        <w:t>5</w:t>
      </w:r>
      <w:r w:rsidRPr="00485BF4">
        <w:rPr>
          <w:rFonts w:ascii="Times New Roman" w:hAnsi="Times New Roman" w:cs="Times New Roman"/>
          <w:sz w:val="20"/>
          <w:szCs w:val="20"/>
        </w:rPr>
        <w:t>/2017</w:t>
      </w:r>
    </w:p>
    <w:sectPr w:rsidR="008C6F7F" w:rsidRPr="00485BF4" w:rsidSect="00B57F9F">
      <w:type w:val="continuous"/>
      <w:pgSz w:w="12240" w:h="15840" w:code="1"/>
      <w:pgMar w:top="1440" w:right="1440" w:bottom="1440" w:left="1440" w:header="720" w:footer="720" w:gutter="0"/>
      <w:cols w:num="2" w:space="14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3D0" w:rsidRDefault="006843D0" w:rsidP="00B57F9F">
      <w:pPr>
        <w:spacing w:after="0" w:line="240" w:lineRule="auto"/>
      </w:pPr>
      <w:r>
        <w:separator/>
      </w:r>
    </w:p>
  </w:endnote>
  <w:endnote w:type="continuationSeparator" w:id="0">
    <w:p w:rsidR="006843D0" w:rsidRDefault="006843D0" w:rsidP="00B57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868" w:rsidRPr="007347AE" w:rsidRDefault="00296A15" w:rsidP="007347AE">
    <w:pPr>
      <w:spacing w:after="0" w:line="240" w:lineRule="auto"/>
      <w:jc w:val="center"/>
      <w:rPr>
        <w:rFonts w:ascii="Times New Roman" w:hAnsi="Times New Roman" w:cs="Times New Roman"/>
        <w:sz w:val="20"/>
      </w:rPr>
    </w:pPr>
    <w:r w:rsidRPr="007347AE">
      <w:rPr>
        <w:rFonts w:ascii="Times New Roman" w:hAnsi="Times New Roman" w:cs="Times New Roman"/>
        <w:sz w:val="20"/>
      </w:rPr>
      <w:fldChar w:fldCharType="begin"/>
    </w:r>
    <w:r w:rsidR="007347AE" w:rsidRPr="007347AE">
      <w:rPr>
        <w:rFonts w:ascii="Times New Roman" w:hAnsi="Times New Roman" w:cs="Times New Roman"/>
        <w:sz w:val="20"/>
      </w:rPr>
      <w:instrText xml:space="preserve"> page </w:instrText>
    </w:r>
    <w:r w:rsidRPr="007347AE">
      <w:rPr>
        <w:rFonts w:ascii="Times New Roman" w:hAnsi="Times New Roman" w:cs="Times New Roman"/>
        <w:sz w:val="20"/>
      </w:rPr>
      <w:fldChar w:fldCharType="separate"/>
    </w:r>
    <w:r w:rsidR="00A67575">
      <w:rPr>
        <w:rFonts w:ascii="Times New Roman" w:hAnsi="Times New Roman" w:cs="Times New Roman"/>
        <w:noProof/>
        <w:sz w:val="20"/>
      </w:rPr>
      <w:t>29</w:t>
    </w:r>
    <w:r w:rsidRPr="007347A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3D0" w:rsidRDefault="006843D0" w:rsidP="00B57F9F">
      <w:pPr>
        <w:spacing w:after="0" w:line="240" w:lineRule="auto"/>
      </w:pPr>
      <w:r>
        <w:separator/>
      </w:r>
    </w:p>
  </w:footnote>
  <w:footnote w:type="continuationSeparator" w:id="0">
    <w:p w:rsidR="006843D0" w:rsidRDefault="006843D0" w:rsidP="00B57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7AE" w:rsidRPr="007347AE" w:rsidRDefault="007347AE" w:rsidP="007347A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347AE">
      <w:rPr>
        <w:rFonts w:ascii="Times New Roman" w:hAnsi="Times New Roman" w:cs="Times New Roman" w:hint="eastAsia"/>
        <w:iCs/>
        <w:color w:val="000000"/>
        <w:sz w:val="20"/>
        <w:szCs w:val="20"/>
      </w:rPr>
      <w:tab/>
    </w:r>
    <w:r w:rsidRPr="007347AE">
      <w:rPr>
        <w:rFonts w:ascii="Times New Roman" w:hAnsi="Times New Roman" w:cs="Times New Roman"/>
        <w:iCs/>
        <w:color w:val="000000"/>
        <w:sz w:val="20"/>
        <w:szCs w:val="20"/>
      </w:rPr>
      <w:t xml:space="preserve">Researcher </w:t>
    </w:r>
    <w:r w:rsidRPr="007347AE">
      <w:rPr>
        <w:rFonts w:ascii="Times New Roman" w:hAnsi="Times New Roman" w:cs="Times New Roman"/>
        <w:iCs/>
        <w:sz w:val="20"/>
        <w:szCs w:val="20"/>
      </w:rPr>
      <w:t>201</w:t>
    </w:r>
    <w:r w:rsidRPr="007347AE">
      <w:rPr>
        <w:rFonts w:ascii="Times New Roman" w:hAnsi="Times New Roman" w:cs="Times New Roman" w:hint="eastAsia"/>
        <w:iCs/>
        <w:sz w:val="20"/>
        <w:szCs w:val="20"/>
      </w:rPr>
      <w:t>7</w:t>
    </w:r>
    <w:r w:rsidRPr="007347AE">
      <w:rPr>
        <w:rFonts w:ascii="Times New Roman" w:hAnsi="Times New Roman" w:cs="Times New Roman"/>
        <w:iCs/>
        <w:sz w:val="20"/>
        <w:szCs w:val="20"/>
      </w:rPr>
      <w:t>;</w:t>
    </w:r>
    <w:r w:rsidRPr="007347AE">
      <w:rPr>
        <w:rFonts w:ascii="Times New Roman" w:hAnsi="Times New Roman" w:cs="Times New Roman" w:hint="eastAsia"/>
        <w:iCs/>
        <w:sz w:val="20"/>
        <w:szCs w:val="20"/>
      </w:rPr>
      <w:t>9</w:t>
    </w:r>
    <w:r w:rsidRPr="007347AE">
      <w:rPr>
        <w:rFonts w:ascii="Times New Roman" w:hAnsi="Times New Roman" w:cs="Times New Roman"/>
        <w:iCs/>
        <w:sz w:val="20"/>
        <w:szCs w:val="20"/>
      </w:rPr>
      <w:t>(</w:t>
    </w:r>
    <w:r w:rsidRPr="007347AE">
      <w:rPr>
        <w:rFonts w:ascii="Times New Roman" w:hAnsi="Times New Roman" w:cs="Times New Roman" w:hint="eastAsia"/>
        <w:iCs/>
        <w:sz w:val="20"/>
        <w:szCs w:val="20"/>
      </w:rPr>
      <w:t>8</w:t>
    </w:r>
    <w:r w:rsidRPr="007347AE">
      <w:rPr>
        <w:rFonts w:ascii="Times New Roman" w:hAnsi="Times New Roman" w:cs="Times New Roman"/>
        <w:iCs/>
        <w:sz w:val="20"/>
        <w:szCs w:val="20"/>
      </w:rPr>
      <w:t xml:space="preserve">)  </w:t>
    </w:r>
    <w:r w:rsidRPr="007347AE">
      <w:rPr>
        <w:rFonts w:ascii="Times New Roman" w:hAnsi="Times New Roman" w:cs="Times New Roman" w:hint="eastAsia"/>
        <w:iCs/>
        <w:sz w:val="20"/>
        <w:szCs w:val="20"/>
      </w:rPr>
      <w:t xml:space="preserve"> </w:t>
    </w:r>
    <w:r w:rsidRPr="007347AE">
      <w:rPr>
        <w:rFonts w:ascii="Times New Roman" w:hAnsi="Times New Roman" w:cs="Times New Roman"/>
        <w:iCs/>
        <w:sz w:val="20"/>
        <w:szCs w:val="20"/>
      </w:rPr>
      <w:t xml:space="preserve"> </w:t>
    </w:r>
    <w:r w:rsidRPr="007347AE">
      <w:rPr>
        <w:rFonts w:ascii="Times New Roman" w:hAnsi="Times New Roman" w:cs="Times New Roman" w:hint="eastAsia"/>
        <w:iCs/>
        <w:sz w:val="20"/>
        <w:szCs w:val="20"/>
      </w:rPr>
      <w:tab/>
    </w:r>
    <w:r w:rsidRPr="007347AE">
      <w:rPr>
        <w:rFonts w:ascii="Times New Roman" w:hAnsi="Times New Roman" w:cs="Times New Roman"/>
        <w:iCs/>
        <w:sz w:val="20"/>
        <w:szCs w:val="20"/>
      </w:rPr>
      <w:t xml:space="preserve">    </w:t>
    </w:r>
    <w:r w:rsidRPr="007347AE">
      <w:rPr>
        <w:rFonts w:ascii="Times New Roman" w:hAnsi="Times New Roman" w:cs="Times New Roman"/>
        <w:sz w:val="20"/>
        <w:szCs w:val="20"/>
      </w:rPr>
      <w:t xml:space="preserve"> </w:t>
    </w:r>
    <w:hyperlink r:id="rId1" w:history="1">
      <w:r w:rsidRPr="007347AE">
        <w:rPr>
          <w:rStyle w:val="Hyperlink"/>
          <w:rFonts w:ascii="Times New Roman" w:hAnsi="Times New Roman" w:cs="Times New Roman"/>
          <w:color w:val="0000FF"/>
          <w:sz w:val="20"/>
          <w:szCs w:val="20"/>
        </w:rPr>
        <w:t>http://www.sciencepub.net/researcher</w:t>
      </w:r>
    </w:hyperlink>
  </w:p>
  <w:p w:rsidR="007347AE" w:rsidRPr="007347AE" w:rsidRDefault="007347AE" w:rsidP="007347A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33F6"/>
    <w:multiLevelType w:val="hybridMultilevel"/>
    <w:tmpl w:val="2D7C3434"/>
    <w:lvl w:ilvl="0" w:tplc="0409000F">
      <w:start w:val="1"/>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5D17C9"/>
    <w:rsid w:val="00003DC0"/>
    <w:rsid w:val="000076AC"/>
    <w:rsid w:val="00011440"/>
    <w:rsid w:val="000276EB"/>
    <w:rsid w:val="00034516"/>
    <w:rsid w:val="00034EC9"/>
    <w:rsid w:val="00037E8E"/>
    <w:rsid w:val="0004650E"/>
    <w:rsid w:val="00050103"/>
    <w:rsid w:val="00050635"/>
    <w:rsid w:val="000948F7"/>
    <w:rsid w:val="00096709"/>
    <w:rsid w:val="000A17D7"/>
    <w:rsid w:val="000A47DF"/>
    <w:rsid w:val="000B3284"/>
    <w:rsid w:val="000B66C3"/>
    <w:rsid w:val="000C3A2A"/>
    <w:rsid w:val="000C5E35"/>
    <w:rsid w:val="000D7F17"/>
    <w:rsid w:val="00143182"/>
    <w:rsid w:val="001442B4"/>
    <w:rsid w:val="00144F2B"/>
    <w:rsid w:val="00162051"/>
    <w:rsid w:val="001641E7"/>
    <w:rsid w:val="00166A78"/>
    <w:rsid w:val="001A3593"/>
    <w:rsid w:val="001A5674"/>
    <w:rsid w:val="00201243"/>
    <w:rsid w:val="00204E5D"/>
    <w:rsid w:val="0020661D"/>
    <w:rsid w:val="00220730"/>
    <w:rsid w:val="00221AFD"/>
    <w:rsid w:val="00242A5D"/>
    <w:rsid w:val="00247A2A"/>
    <w:rsid w:val="00265818"/>
    <w:rsid w:val="00270874"/>
    <w:rsid w:val="002732A8"/>
    <w:rsid w:val="00293AB5"/>
    <w:rsid w:val="00296A15"/>
    <w:rsid w:val="002A1A00"/>
    <w:rsid w:val="002A5D22"/>
    <w:rsid w:val="002B0B93"/>
    <w:rsid w:val="002B57B8"/>
    <w:rsid w:val="002D6DCF"/>
    <w:rsid w:val="002E4ECB"/>
    <w:rsid w:val="002E4ED1"/>
    <w:rsid w:val="0030641F"/>
    <w:rsid w:val="00317454"/>
    <w:rsid w:val="00334E57"/>
    <w:rsid w:val="0033518F"/>
    <w:rsid w:val="0034336E"/>
    <w:rsid w:val="00347A7F"/>
    <w:rsid w:val="00357FDE"/>
    <w:rsid w:val="003755EA"/>
    <w:rsid w:val="00385AEA"/>
    <w:rsid w:val="00393775"/>
    <w:rsid w:val="003A0629"/>
    <w:rsid w:val="003B175D"/>
    <w:rsid w:val="003C5637"/>
    <w:rsid w:val="003C6C59"/>
    <w:rsid w:val="003D7592"/>
    <w:rsid w:val="004100F0"/>
    <w:rsid w:val="00412088"/>
    <w:rsid w:val="00437D4A"/>
    <w:rsid w:val="00447539"/>
    <w:rsid w:val="00450E37"/>
    <w:rsid w:val="00454130"/>
    <w:rsid w:val="00455172"/>
    <w:rsid w:val="00456422"/>
    <w:rsid w:val="0046159E"/>
    <w:rsid w:val="00463B8E"/>
    <w:rsid w:val="00485BF4"/>
    <w:rsid w:val="004948A1"/>
    <w:rsid w:val="004A05F7"/>
    <w:rsid w:val="004A4387"/>
    <w:rsid w:val="004B063C"/>
    <w:rsid w:val="004B5B6F"/>
    <w:rsid w:val="004C1657"/>
    <w:rsid w:val="004C7F6E"/>
    <w:rsid w:val="004D3845"/>
    <w:rsid w:val="004D461A"/>
    <w:rsid w:val="004E4523"/>
    <w:rsid w:val="004F1D0F"/>
    <w:rsid w:val="004F59BF"/>
    <w:rsid w:val="004F77E4"/>
    <w:rsid w:val="00500F24"/>
    <w:rsid w:val="00505B14"/>
    <w:rsid w:val="00506B37"/>
    <w:rsid w:val="00513BD9"/>
    <w:rsid w:val="00514424"/>
    <w:rsid w:val="0052289E"/>
    <w:rsid w:val="005258AE"/>
    <w:rsid w:val="005758DD"/>
    <w:rsid w:val="00576AAA"/>
    <w:rsid w:val="00590943"/>
    <w:rsid w:val="005C02C2"/>
    <w:rsid w:val="005D17C9"/>
    <w:rsid w:val="005D6723"/>
    <w:rsid w:val="00620925"/>
    <w:rsid w:val="00622ABC"/>
    <w:rsid w:val="006271D9"/>
    <w:rsid w:val="006421DE"/>
    <w:rsid w:val="00653F91"/>
    <w:rsid w:val="00657C89"/>
    <w:rsid w:val="00671410"/>
    <w:rsid w:val="00671BC9"/>
    <w:rsid w:val="006843D0"/>
    <w:rsid w:val="006A1045"/>
    <w:rsid w:val="006B39C7"/>
    <w:rsid w:val="006B4346"/>
    <w:rsid w:val="006B7B0B"/>
    <w:rsid w:val="006F565F"/>
    <w:rsid w:val="007018B7"/>
    <w:rsid w:val="0070297D"/>
    <w:rsid w:val="00723808"/>
    <w:rsid w:val="007347AE"/>
    <w:rsid w:val="007640F4"/>
    <w:rsid w:val="007931F5"/>
    <w:rsid w:val="00794777"/>
    <w:rsid w:val="00797975"/>
    <w:rsid w:val="007A2E4D"/>
    <w:rsid w:val="007A3B4A"/>
    <w:rsid w:val="007A4383"/>
    <w:rsid w:val="007C3080"/>
    <w:rsid w:val="007F4222"/>
    <w:rsid w:val="007F6E13"/>
    <w:rsid w:val="008017DF"/>
    <w:rsid w:val="008415FB"/>
    <w:rsid w:val="008446E9"/>
    <w:rsid w:val="00845DC9"/>
    <w:rsid w:val="008504EF"/>
    <w:rsid w:val="008509DA"/>
    <w:rsid w:val="0085129C"/>
    <w:rsid w:val="00857AD4"/>
    <w:rsid w:val="008802CE"/>
    <w:rsid w:val="00892142"/>
    <w:rsid w:val="008939D3"/>
    <w:rsid w:val="008B0598"/>
    <w:rsid w:val="008C20A6"/>
    <w:rsid w:val="008C6F7F"/>
    <w:rsid w:val="008E567E"/>
    <w:rsid w:val="008E64CC"/>
    <w:rsid w:val="00906DD1"/>
    <w:rsid w:val="00935222"/>
    <w:rsid w:val="009502D2"/>
    <w:rsid w:val="00954DE7"/>
    <w:rsid w:val="00955C0C"/>
    <w:rsid w:val="009715FF"/>
    <w:rsid w:val="00971F12"/>
    <w:rsid w:val="00973D2E"/>
    <w:rsid w:val="009B32D3"/>
    <w:rsid w:val="009B7442"/>
    <w:rsid w:val="009D6C15"/>
    <w:rsid w:val="009E13B4"/>
    <w:rsid w:val="009E6439"/>
    <w:rsid w:val="009F28BD"/>
    <w:rsid w:val="00A032F3"/>
    <w:rsid w:val="00A23FCE"/>
    <w:rsid w:val="00A53DAB"/>
    <w:rsid w:val="00A57A60"/>
    <w:rsid w:val="00A64AC5"/>
    <w:rsid w:val="00A67575"/>
    <w:rsid w:val="00A719B6"/>
    <w:rsid w:val="00A81316"/>
    <w:rsid w:val="00A86FE1"/>
    <w:rsid w:val="00A9222F"/>
    <w:rsid w:val="00AA1BF4"/>
    <w:rsid w:val="00AA20AA"/>
    <w:rsid w:val="00AA5316"/>
    <w:rsid w:val="00AC7CC0"/>
    <w:rsid w:val="00AD3F7B"/>
    <w:rsid w:val="00AD5C77"/>
    <w:rsid w:val="00AD5F01"/>
    <w:rsid w:val="00AE2385"/>
    <w:rsid w:val="00AF0BEF"/>
    <w:rsid w:val="00AF76C1"/>
    <w:rsid w:val="00AF7D9A"/>
    <w:rsid w:val="00B0194F"/>
    <w:rsid w:val="00B16761"/>
    <w:rsid w:val="00B17B0A"/>
    <w:rsid w:val="00B20EAC"/>
    <w:rsid w:val="00B3200B"/>
    <w:rsid w:val="00B35318"/>
    <w:rsid w:val="00B55909"/>
    <w:rsid w:val="00B56A7C"/>
    <w:rsid w:val="00B57F9F"/>
    <w:rsid w:val="00B72711"/>
    <w:rsid w:val="00B768C2"/>
    <w:rsid w:val="00B83427"/>
    <w:rsid w:val="00BA067D"/>
    <w:rsid w:val="00BA181E"/>
    <w:rsid w:val="00BB5A13"/>
    <w:rsid w:val="00BC2AC5"/>
    <w:rsid w:val="00BC3BCC"/>
    <w:rsid w:val="00BC5695"/>
    <w:rsid w:val="00C17145"/>
    <w:rsid w:val="00C2065B"/>
    <w:rsid w:val="00C22A2F"/>
    <w:rsid w:val="00C318B3"/>
    <w:rsid w:val="00C474C4"/>
    <w:rsid w:val="00C56001"/>
    <w:rsid w:val="00C84AD5"/>
    <w:rsid w:val="00CB30EC"/>
    <w:rsid w:val="00CB520B"/>
    <w:rsid w:val="00CE2868"/>
    <w:rsid w:val="00CE7EF9"/>
    <w:rsid w:val="00CF361C"/>
    <w:rsid w:val="00D05A89"/>
    <w:rsid w:val="00D22E26"/>
    <w:rsid w:val="00D32155"/>
    <w:rsid w:val="00D34C70"/>
    <w:rsid w:val="00D4651A"/>
    <w:rsid w:val="00D51BD3"/>
    <w:rsid w:val="00D540B6"/>
    <w:rsid w:val="00D737BA"/>
    <w:rsid w:val="00D80BE8"/>
    <w:rsid w:val="00D817E4"/>
    <w:rsid w:val="00D85DAF"/>
    <w:rsid w:val="00D93748"/>
    <w:rsid w:val="00D97A75"/>
    <w:rsid w:val="00DA266A"/>
    <w:rsid w:val="00DB78A5"/>
    <w:rsid w:val="00DD09D0"/>
    <w:rsid w:val="00DD6121"/>
    <w:rsid w:val="00DE3551"/>
    <w:rsid w:val="00DF3A21"/>
    <w:rsid w:val="00DF3CD1"/>
    <w:rsid w:val="00DF4EA1"/>
    <w:rsid w:val="00E04AEB"/>
    <w:rsid w:val="00E25766"/>
    <w:rsid w:val="00E51A7C"/>
    <w:rsid w:val="00E5457D"/>
    <w:rsid w:val="00E56F0E"/>
    <w:rsid w:val="00E71F34"/>
    <w:rsid w:val="00E7231F"/>
    <w:rsid w:val="00E863C5"/>
    <w:rsid w:val="00E87626"/>
    <w:rsid w:val="00E90FD2"/>
    <w:rsid w:val="00E93BD9"/>
    <w:rsid w:val="00E9536D"/>
    <w:rsid w:val="00EA2D01"/>
    <w:rsid w:val="00EA51C4"/>
    <w:rsid w:val="00EB4618"/>
    <w:rsid w:val="00ED22AF"/>
    <w:rsid w:val="00EE0349"/>
    <w:rsid w:val="00EE6279"/>
    <w:rsid w:val="00EE791A"/>
    <w:rsid w:val="00EF529A"/>
    <w:rsid w:val="00EF708F"/>
    <w:rsid w:val="00F02760"/>
    <w:rsid w:val="00F075B8"/>
    <w:rsid w:val="00F11789"/>
    <w:rsid w:val="00F12C9D"/>
    <w:rsid w:val="00F14421"/>
    <w:rsid w:val="00F169B8"/>
    <w:rsid w:val="00F24C3B"/>
    <w:rsid w:val="00F50F07"/>
    <w:rsid w:val="00F56795"/>
    <w:rsid w:val="00F609BA"/>
    <w:rsid w:val="00F76F40"/>
    <w:rsid w:val="00F76FC5"/>
    <w:rsid w:val="00F8386A"/>
    <w:rsid w:val="00F85EA9"/>
    <w:rsid w:val="00F86E4A"/>
    <w:rsid w:val="00F9644D"/>
    <w:rsid w:val="00FA55B9"/>
    <w:rsid w:val="00FA66DE"/>
    <w:rsid w:val="00FA7D29"/>
    <w:rsid w:val="00FA7D34"/>
    <w:rsid w:val="00FB78C8"/>
    <w:rsid w:val="00FE2729"/>
    <w:rsid w:val="00FE678D"/>
    <w:rsid w:val="00FE7237"/>
    <w:rsid w:val="00FF04CF"/>
    <w:rsid w:val="00FF2DA1"/>
    <w:rsid w:val="00FF37C3"/>
    <w:rsid w:val="00FF7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2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155"/>
    <w:rPr>
      <w:rFonts w:ascii="Tahoma" w:hAnsi="Tahoma" w:cs="Tahoma"/>
      <w:sz w:val="16"/>
      <w:szCs w:val="16"/>
    </w:rPr>
  </w:style>
  <w:style w:type="character" w:styleId="Hyperlink">
    <w:name w:val="Hyperlink"/>
    <w:basedOn w:val="DefaultParagraphFont"/>
    <w:uiPriority w:val="99"/>
    <w:unhideWhenUsed/>
    <w:rsid w:val="00201243"/>
    <w:rPr>
      <w:color w:val="0000FF" w:themeColor="hyperlink"/>
      <w:u w:val="single"/>
    </w:rPr>
  </w:style>
  <w:style w:type="paragraph" w:styleId="ListParagraph">
    <w:name w:val="List Paragraph"/>
    <w:basedOn w:val="Normal"/>
    <w:uiPriority w:val="34"/>
    <w:qFormat/>
    <w:rsid w:val="0020661D"/>
    <w:pPr>
      <w:ind w:left="720"/>
      <w:contextualSpacing/>
    </w:pPr>
    <w:rPr>
      <w:rFonts w:ascii="Calibri" w:eastAsia="Calibri" w:hAnsi="Calibri" w:cs="Times New Roman"/>
      <w:lang w:val="en-GB"/>
    </w:rPr>
  </w:style>
  <w:style w:type="paragraph" w:styleId="Header">
    <w:name w:val="header"/>
    <w:basedOn w:val="Normal"/>
    <w:link w:val="HeaderChar"/>
    <w:uiPriority w:val="99"/>
    <w:semiHidden/>
    <w:unhideWhenUsed/>
    <w:rsid w:val="00B57F9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B57F9F"/>
    <w:rPr>
      <w:sz w:val="18"/>
      <w:szCs w:val="18"/>
    </w:rPr>
  </w:style>
  <w:style w:type="paragraph" w:styleId="Footer">
    <w:name w:val="footer"/>
    <w:basedOn w:val="Normal"/>
    <w:link w:val="FooterChar"/>
    <w:uiPriority w:val="99"/>
    <w:semiHidden/>
    <w:unhideWhenUsed/>
    <w:rsid w:val="00B57F9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B57F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2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155"/>
    <w:rPr>
      <w:rFonts w:ascii="Tahoma" w:hAnsi="Tahoma" w:cs="Tahoma"/>
      <w:sz w:val="16"/>
      <w:szCs w:val="16"/>
    </w:rPr>
  </w:style>
  <w:style w:type="character" w:styleId="Hyperlink">
    <w:name w:val="Hyperlink"/>
    <w:basedOn w:val="DefaultParagraphFont"/>
    <w:uiPriority w:val="99"/>
    <w:unhideWhenUsed/>
    <w:rsid w:val="00201243"/>
    <w:rPr>
      <w:color w:val="0000FF" w:themeColor="hyperlink"/>
      <w:u w:val="single"/>
    </w:rPr>
  </w:style>
  <w:style w:type="paragraph" w:styleId="ListParagraph">
    <w:name w:val="List Paragraph"/>
    <w:basedOn w:val="Normal"/>
    <w:uiPriority w:val="34"/>
    <w:qFormat/>
    <w:rsid w:val="0020661D"/>
    <w:pPr>
      <w:ind w:left="720"/>
      <w:contextualSpacing/>
    </w:pPr>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5908746">
      <w:bodyDiv w:val="1"/>
      <w:marLeft w:val="0"/>
      <w:marRight w:val="0"/>
      <w:marTop w:val="0"/>
      <w:marBottom w:val="0"/>
      <w:divBdr>
        <w:top w:val="none" w:sz="0" w:space="0" w:color="auto"/>
        <w:left w:val="none" w:sz="0" w:space="0" w:color="auto"/>
        <w:bottom w:val="none" w:sz="0" w:space="0" w:color="auto"/>
        <w:right w:val="none" w:sz="0" w:space="0" w:color="auto"/>
      </w:divBdr>
    </w:div>
    <w:div w:id="28575848">
      <w:bodyDiv w:val="1"/>
      <w:marLeft w:val="0"/>
      <w:marRight w:val="0"/>
      <w:marTop w:val="0"/>
      <w:marBottom w:val="0"/>
      <w:divBdr>
        <w:top w:val="none" w:sz="0" w:space="0" w:color="auto"/>
        <w:left w:val="none" w:sz="0" w:space="0" w:color="auto"/>
        <w:bottom w:val="none" w:sz="0" w:space="0" w:color="auto"/>
        <w:right w:val="none" w:sz="0" w:space="0" w:color="auto"/>
      </w:divBdr>
    </w:div>
    <w:div w:id="150257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udagga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90817.0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2137</Words>
  <Characters>12184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Austine</dc:creator>
  <cp:lastModifiedBy>Administrator</cp:lastModifiedBy>
  <cp:revision>4</cp:revision>
  <cp:lastPrinted>2017-06-19T11:18:00Z</cp:lastPrinted>
  <dcterms:created xsi:type="dcterms:W3CDTF">2017-08-31T13:44:00Z</dcterms:created>
  <dcterms:modified xsi:type="dcterms:W3CDTF">2017-09-01T02:12:00Z</dcterms:modified>
</cp:coreProperties>
</file>