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55" w:rsidRPr="00F349C8" w:rsidRDefault="0046397F" w:rsidP="00F349C8">
      <w:pPr>
        <w:snapToGrid w:val="0"/>
        <w:spacing w:after="0" w:line="240" w:lineRule="auto"/>
        <w:jc w:val="center"/>
        <w:rPr>
          <w:rFonts w:ascii="Times New Roman" w:hAnsi="Times New Roman" w:cs="Times New Roman"/>
          <w:b/>
          <w:bCs/>
          <w:sz w:val="20"/>
          <w:szCs w:val="20"/>
        </w:rPr>
      </w:pPr>
      <w:r w:rsidRPr="00F349C8">
        <w:rPr>
          <w:rFonts w:ascii="Times New Roman" w:hAnsi="Times New Roman" w:cs="Times New Roman"/>
          <w:b/>
          <w:bCs/>
          <w:sz w:val="20"/>
          <w:szCs w:val="20"/>
        </w:rPr>
        <w:t>Comparing and Contrasting Being,</w:t>
      </w:r>
      <w:r w:rsidR="00344455" w:rsidRPr="00F349C8">
        <w:rPr>
          <w:rFonts w:ascii="Times New Roman" w:hAnsi="Times New Roman" w:cs="Times New Roman"/>
          <w:b/>
          <w:bCs/>
          <w:sz w:val="20"/>
          <w:szCs w:val="20"/>
        </w:rPr>
        <w:t xml:space="preserve"> </w:t>
      </w:r>
      <w:r w:rsidR="002A4421" w:rsidRPr="00F349C8">
        <w:rPr>
          <w:rFonts w:ascii="Times New Roman" w:hAnsi="Times New Roman" w:cs="Times New Roman"/>
          <w:b/>
          <w:bCs/>
          <w:sz w:val="20"/>
          <w:szCs w:val="20"/>
        </w:rPr>
        <w:t>Non-being</w:t>
      </w:r>
      <w:r w:rsidRPr="00F349C8">
        <w:rPr>
          <w:rFonts w:ascii="Times New Roman" w:hAnsi="Times New Roman" w:cs="Times New Roman"/>
          <w:b/>
          <w:bCs/>
          <w:sz w:val="20"/>
          <w:szCs w:val="20"/>
        </w:rPr>
        <w:t xml:space="preserve"> and Nothingness</w:t>
      </w:r>
    </w:p>
    <w:p w:rsidR="00344455" w:rsidRPr="00F349C8" w:rsidRDefault="00344455" w:rsidP="00F349C8">
      <w:pPr>
        <w:snapToGrid w:val="0"/>
        <w:spacing w:after="0" w:line="240" w:lineRule="auto"/>
        <w:jc w:val="center"/>
        <w:rPr>
          <w:rFonts w:ascii="Times New Roman" w:hAnsi="Times New Roman" w:cs="Times New Roman"/>
          <w:b/>
          <w:bCs/>
          <w:sz w:val="20"/>
          <w:szCs w:val="20"/>
        </w:rPr>
      </w:pPr>
    </w:p>
    <w:p w:rsidR="00344455" w:rsidRPr="00F349C8" w:rsidRDefault="0046397F" w:rsidP="00F349C8">
      <w:pPr>
        <w:snapToGrid w:val="0"/>
        <w:spacing w:after="0" w:line="240" w:lineRule="auto"/>
        <w:jc w:val="center"/>
        <w:rPr>
          <w:rFonts w:ascii="Times New Roman" w:hAnsi="Times New Roman" w:cs="Times New Roman"/>
          <w:sz w:val="20"/>
          <w:szCs w:val="20"/>
          <w:vertAlign w:val="superscript"/>
          <w:lang w:eastAsia="zh-CN"/>
        </w:rPr>
      </w:pPr>
      <w:r w:rsidRPr="00F349C8">
        <w:rPr>
          <w:rFonts w:ascii="Times New Roman" w:hAnsi="Times New Roman" w:cs="Times New Roman"/>
          <w:sz w:val="20"/>
          <w:szCs w:val="20"/>
        </w:rPr>
        <w:t>Reza Shadloo</w:t>
      </w:r>
      <w:r w:rsidR="002A4421" w:rsidRPr="00F349C8">
        <w:rPr>
          <w:rFonts w:ascii="Times New Roman" w:hAnsi="Times New Roman" w:cs="Times New Roman"/>
          <w:sz w:val="20"/>
          <w:szCs w:val="20"/>
        </w:rPr>
        <w:t>, Arezoo Assemi</w:t>
      </w:r>
      <w:r w:rsidR="002A4421" w:rsidRPr="00F349C8">
        <w:rPr>
          <w:rFonts w:ascii="Times New Roman" w:hAnsi="Times New Roman" w:cs="Times New Roman"/>
          <w:sz w:val="20"/>
          <w:szCs w:val="20"/>
          <w:vertAlign w:val="superscript"/>
        </w:rPr>
        <w:t>*</w:t>
      </w:r>
    </w:p>
    <w:p w:rsidR="00344455" w:rsidRPr="00F349C8" w:rsidRDefault="00344455" w:rsidP="00F349C8">
      <w:pPr>
        <w:snapToGrid w:val="0"/>
        <w:spacing w:after="0" w:line="240" w:lineRule="auto"/>
        <w:jc w:val="center"/>
        <w:rPr>
          <w:rFonts w:ascii="Times New Roman" w:hAnsi="Times New Roman" w:cs="Times New Roman"/>
          <w:sz w:val="20"/>
          <w:szCs w:val="20"/>
          <w:vertAlign w:val="superscript"/>
          <w:lang w:eastAsia="zh-CN"/>
        </w:rPr>
      </w:pPr>
    </w:p>
    <w:p w:rsidR="00344455" w:rsidRPr="00F349C8" w:rsidRDefault="002A4421" w:rsidP="00F349C8">
      <w:pPr>
        <w:snapToGrid w:val="0"/>
        <w:spacing w:after="0" w:line="240" w:lineRule="auto"/>
        <w:jc w:val="center"/>
        <w:rPr>
          <w:rFonts w:ascii="Times New Roman" w:hAnsi="Times New Roman" w:cs="Times New Roman"/>
          <w:sz w:val="20"/>
          <w:szCs w:val="20"/>
        </w:rPr>
      </w:pPr>
      <w:r w:rsidRPr="00F349C8">
        <w:rPr>
          <w:rFonts w:ascii="Times New Roman" w:hAnsi="Times New Roman" w:cs="Times New Roman"/>
          <w:sz w:val="20"/>
          <w:szCs w:val="20"/>
        </w:rPr>
        <w:t>English Language and Literature Faculty, Ataturk University, Erzurum, Turkey</w:t>
      </w:r>
    </w:p>
    <w:p w:rsidR="002A4421" w:rsidRPr="00F349C8" w:rsidRDefault="00344455" w:rsidP="00F349C8">
      <w:pPr>
        <w:snapToGrid w:val="0"/>
        <w:spacing w:after="0" w:line="240" w:lineRule="auto"/>
        <w:jc w:val="center"/>
        <w:rPr>
          <w:rFonts w:ascii="Times New Roman" w:hAnsi="Times New Roman" w:cs="Times New Roman"/>
          <w:color w:val="00B0F0"/>
          <w:sz w:val="20"/>
          <w:szCs w:val="20"/>
          <w:u w:val="single"/>
          <w:lang w:eastAsia="zh-CN"/>
        </w:rPr>
      </w:pPr>
      <w:r w:rsidRPr="00F349C8">
        <w:rPr>
          <w:rFonts w:ascii="Times New Roman" w:hAnsi="Times New Roman" w:cs="Times New Roman"/>
          <w:sz w:val="20"/>
          <w:szCs w:val="20"/>
        </w:rPr>
        <w:t>E</w:t>
      </w:r>
      <w:r w:rsidR="002A4421" w:rsidRPr="00F349C8">
        <w:rPr>
          <w:rFonts w:ascii="Times New Roman" w:hAnsi="Times New Roman" w:cs="Times New Roman"/>
          <w:sz w:val="20"/>
          <w:szCs w:val="20"/>
        </w:rPr>
        <w:t xml:space="preserve">mail: </w:t>
      </w:r>
      <w:r w:rsidR="002A4421" w:rsidRPr="00F349C8">
        <w:rPr>
          <w:rFonts w:ascii="Times New Roman" w:hAnsi="Times New Roman" w:cs="Times New Roman"/>
          <w:color w:val="00B0F0"/>
          <w:sz w:val="20"/>
          <w:szCs w:val="20"/>
          <w:u w:val="single"/>
        </w:rPr>
        <w:t>arezoo.assemi@gmail.com</w:t>
      </w:r>
    </w:p>
    <w:p w:rsidR="00F349C8" w:rsidRPr="00F349C8" w:rsidRDefault="00F349C8" w:rsidP="00F349C8">
      <w:pPr>
        <w:snapToGrid w:val="0"/>
        <w:spacing w:after="0" w:line="240" w:lineRule="auto"/>
        <w:jc w:val="center"/>
        <w:rPr>
          <w:rFonts w:ascii="Times New Roman" w:hAnsi="Times New Roman" w:cs="Times New Roman"/>
          <w:sz w:val="20"/>
          <w:szCs w:val="20"/>
          <w:lang w:eastAsia="zh-CN"/>
        </w:rPr>
      </w:pPr>
      <w:r w:rsidRPr="00F349C8">
        <w:rPr>
          <w:rFonts w:ascii="Times New Roman" w:hAnsi="Times New Roman" w:cs="Times New Roman" w:hint="eastAsia"/>
          <w:sz w:val="20"/>
          <w:szCs w:val="20"/>
          <w:lang w:eastAsia="zh-CN"/>
        </w:rPr>
        <w:t xml:space="preserve"> </w:t>
      </w:r>
    </w:p>
    <w:p w:rsidR="00F349C8" w:rsidRPr="00F349C8" w:rsidRDefault="00137B28" w:rsidP="00F349C8">
      <w:pPr>
        <w:snapToGrid w:val="0"/>
        <w:spacing w:after="0" w:line="240" w:lineRule="auto"/>
        <w:jc w:val="both"/>
        <w:rPr>
          <w:rFonts w:ascii="Times New Roman" w:hAnsi="Times New Roman" w:cs="Times New Roman"/>
          <w:sz w:val="20"/>
          <w:szCs w:val="20"/>
        </w:rPr>
      </w:pPr>
      <w:r w:rsidRPr="00F349C8">
        <w:rPr>
          <w:rFonts w:ascii="Times New Roman" w:hAnsi="Times New Roman" w:cs="Times New Roman"/>
          <w:b/>
          <w:bCs/>
          <w:sz w:val="20"/>
          <w:szCs w:val="20"/>
        </w:rPr>
        <w:t>Abstract</w:t>
      </w:r>
      <w:r w:rsidRPr="00F349C8">
        <w:rPr>
          <w:rFonts w:ascii="Times New Roman" w:hAnsi="Times New Roman" w:cs="Times New Roman"/>
          <w:sz w:val="20"/>
          <w:szCs w:val="20"/>
        </w:rPr>
        <w:t xml:space="preserve">: </w:t>
      </w:r>
      <w:r w:rsidR="00116F37" w:rsidRPr="00F349C8">
        <w:rPr>
          <w:rFonts w:ascii="Times New Roman" w:hAnsi="Times New Roman" w:cs="Times New Roman"/>
          <w:sz w:val="20"/>
          <w:szCs w:val="20"/>
        </w:rPr>
        <w:t xml:space="preserve">Being is </w:t>
      </w:r>
      <w:r w:rsidR="008D6285" w:rsidRPr="00F349C8">
        <w:rPr>
          <w:rFonts w:ascii="Times New Roman" w:hAnsi="Times New Roman" w:cs="Times New Roman"/>
          <w:sz w:val="20"/>
          <w:szCs w:val="20"/>
        </w:rPr>
        <w:t>a</w:t>
      </w:r>
      <w:r w:rsidR="00116F37" w:rsidRPr="00F349C8">
        <w:rPr>
          <w:rFonts w:ascii="Times New Roman" w:hAnsi="Times New Roman" w:cs="Times New Roman"/>
          <w:sz w:val="20"/>
          <w:szCs w:val="20"/>
        </w:rPr>
        <w:t xml:space="preserve"> broad concept </w:t>
      </w:r>
      <w:r w:rsidR="008D6285" w:rsidRPr="00F349C8">
        <w:rPr>
          <w:rFonts w:ascii="Times New Roman" w:hAnsi="Times New Roman" w:cs="Times New Roman"/>
          <w:sz w:val="20"/>
          <w:szCs w:val="20"/>
        </w:rPr>
        <w:t>that covers</w:t>
      </w:r>
      <w:r w:rsidR="00116F37" w:rsidRPr="00F349C8">
        <w:rPr>
          <w:rFonts w:ascii="Times New Roman" w:hAnsi="Times New Roman" w:cs="Times New Roman"/>
          <w:sz w:val="20"/>
          <w:szCs w:val="20"/>
        </w:rPr>
        <w:t xml:space="preserve"> subjective and objective features of reality and existence. </w:t>
      </w:r>
      <w:r w:rsidR="006722B5" w:rsidRPr="00F349C8">
        <w:rPr>
          <w:rFonts w:ascii="Times New Roman" w:hAnsi="Times New Roman" w:cs="Times New Roman"/>
          <w:sz w:val="20"/>
          <w:szCs w:val="20"/>
        </w:rPr>
        <w:t>The history of its philosophy goes back to pre-Socratics</w:t>
      </w:r>
      <w:r w:rsidR="00851BA9" w:rsidRPr="00F349C8">
        <w:rPr>
          <w:rFonts w:ascii="Times New Roman" w:hAnsi="Times New Roman" w:cs="Times New Roman"/>
          <w:sz w:val="20"/>
          <w:szCs w:val="20"/>
        </w:rPr>
        <w:t xml:space="preserve"> when they attempted to evolve a classification of beings</w:t>
      </w:r>
      <w:r w:rsidR="00E26BC1" w:rsidRPr="00F349C8">
        <w:rPr>
          <w:rFonts w:ascii="Times New Roman" w:hAnsi="Times New Roman" w:cs="Times New Roman"/>
          <w:sz w:val="20"/>
          <w:szCs w:val="20"/>
        </w:rPr>
        <w:t>.</w:t>
      </w:r>
      <w:r w:rsidRPr="00F349C8">
        <w:rPr>
          <w:rFonts w:ascii="Times New Roman" w:hAnsi="Times New Roman" w:cs="Times New Roman"/>
          <w:sz w:val="20"/>
          <w:szCs w:val="20"/>
        </w:rPr>
        <w:t xml:space="preserve"> Since then the notion of being has had various meaning in the Middle Ages, Age of reason or the transcendental view. This paper mainly focuses on existentialists view on being, non-being and nothingness.</w:t>
      </w:r>
    </w:p>
    <w:p w:rsidR="00F349C8" w:rsidRPr="00F349C8" w:rsidRDefault="00F349C8" w:rsidP="00F349C8">
      <w:pPr>
        <w:snapToGrid w:val="0"/>
        <w:spacing w:after="0" w:line="240" w:lineRule="auto"/>
        <w:jc w:val="both"/>
        <w:rPr>
          <w:rFonts w:ascii="Times New Roman" w:hAnsi="Times New Roman" w:cs="Times New Roman"/>
          <w:b/>
          <w:bCs/>
          <w:sz w:val="20"/>
          <w:szCs w:val="20"/>
        </w:rPr>
      </w:pPr>
      <w:r w:rsidRPr="00F349C8">
        <w:rPr>
          <w:rFonts w:ascii="Times New Roman" w:hAnsi="Times New Roman" w:cs="Times New Roman" w:hint="eastAsia"/>
          <w:sz w:val="20"/>
          <w:szCs w:val="20"/>
        </w:rPr>
        <w:t>[</w:t>
      </w:r>
      <w:r w:rsidRPr="00F349C8">
        <w:rPr>
          <w:rFonts w:ascii="Times New Roman" w:hAnsi="Times New Roman" w:cs="Times New Roman"/>
          <w:sz w:val="20"/>
          <w:szCs w:val="20"/>
        </w:rPr>
        <w:t>Reza Shadloo, Arezoo Assemi.</w:t>
      </w:r>
      <w:r w:rsidRPr="00F349C8">
        <w:rPr>
          <w:rFonts w:ascii="Times New Roman" w:hAnsi="Times New Roman" w:cs="Times New Roman" w:hint="eastAsia"/>
          <w:b/>
          <w:bCs/>
          <w:sz w:val="20"/>
          <w:szCs w:val="20"/>
          <w:lang w:bidi="fa-IR"/>
        </w:rPr>
        <w:t xml:space="preserve"> </w:t>
      </w:r>
      <w:r w:rsidRPr="00F349C8">
        <w:rPr>
          <w:rFonts w:ascii="Times New Roman" w:hAnsi="Times New Roman" w:cs="Times New Roman"/>
          <w:b/>
          <w:bCs/>
          <w:sz w:val="20"/>
          <w:szCs w:val="20"/>
        </w:rPr>
        <w:t>Comparing and Contrasting Being, Non-being and Nothingness</w:t>
      </w:r>
      <w:r w:rsidRPr="00F349C8">
        <w:rPr>
          <w:rFonts w:ascii="Times New Roman" w:eastAsia="Times New Roman" w:hAnsi="Times New Roman" w:cs="Times New Roman"/>
          <w:b/>
          <w:bCs/>
          <w:sz w:val="20"/>
          <w:szCs w:val="20"/>
          <w:lang w:bidi="fa-IR"/>
        </w:rPr>
        <w:t>.</w:t>
      </w:r>
      <w:r w:rsidRPr="00F349C8">
        <w:rPr>
          <w:rFonts w:ascii="Times New Roman" w:hAnsi="Times New Roman" w:cs="Times New Roman"/>
          <w:bCs/>
          <w:i/>
          <w:sz w:val="20"/>
          <w:szCs w:val="20"/>
        </w:rPr>
        <w:t xml:space="preserve"> Researcher</w:t>
      </w:r>
      <w:r w:rsidRPr="00F349C8">
        <w:rPr>
          <w:rFonts w:ascii="Times New Roman" w:hAnsi="Times New Roman" w:cs="Times New Roman"/>
          <w:bCs/>
          <w:sz w:val="20"/>
          <w:szCs w:val="20"/>
        </w:rPr>
        <w:t xml:space="preserve"> 201</w:t>
      </w:r>
      <w:r w:rsidRPr="00F349C8">
        <w:rPr>
          <w:rFonts w:ascii="Times New Roman" w:hAnsi="Times New Roman" w:cs="Times New Roman" w:hint="eastAsia"/>
          <w:bCs/>
          <w:sz w:val="20"/>
          <w:szCs w:val="20"/>
        </w:rPr>
        <w:t>8</w:t>
      </w:r>
      <w:r w:rsidRPr="00F349C8">
        <w:rPr>
          <w:rFonts w:ascii="Times New Roman" w:hAnsi="Times New Roman" w:cs="Times New Roman"/>
          <w:bCs/>
          <w:sz w:val="20"/>
          <w:szCs w:val="20"/>
        </w:rPr>
        <w:t>;</w:t>
      </w:r>
      <w:r w:rsidRPr="00F349C8">
        <w:rPr>
          <w:rFonts w:ascii="Times New Roman" w:hAnsi="Times New Roman" w:cs="Times New Roman" w:hint="eastAsia"/>
          <w:bCs/>
          <w:sz w:val="20"/>
          <w:szCs w:val="20"/>
        </w:rPr>
        <w:t>10</w:t>
      </w:r>
      <w:r w:rsidRPr="00F349C8">
        <w:rPr>
          <w:rFonts w:ascii="Times New Roman" w:hAnsi="Times New Roman" w:cs="Times New Roman"/>
          <w:bCs/>
          <w:sz w:val="20"/>
          <w:szCs w:val="20"/>
        </w:rPr>
        <w:t>(</w:t>
      </w:r>
      <w:r w:rsidRPr="00F349C8">
        <w:rPr>
          <w:rFonts w:ascii="Times New Roman" w:hAnsi="Times New Roman" w:cs="Times New Roman" w:hint="eastAsia"/>
          <w:bCs/>
          <w:sz w:val="20"/>
          <w:szCs w:val="20"/>
        </w:rPr>
        <w:t>3</w:t>
      </w:r>
      <w:r w:rsidRPr="00F349C8">
        <w:rPr>
          <w:rFonts w:ascii="Times New Roman" w:hAnsi="Times New Roman" w:cs="Times New Roman"/>
          <w:bCs/>
          <w:sz w:val="20"/>
          <w:szCs w:val="20"/>
        </w:rPr>
        <w:t>):</w:t>
      </w:r>
      <w:r w:rsidR="00330119">
        <w:rPr>
          <w:rFonts w:ascii="Times New Roman" w:hAnsi="Times New Roman" w:cs="Times New Roman"/>
          <w:noProof/>
          <w:color w:val="000000"/>
          <w:sz w:val="20"/>
          <w:szCs w:val="20"/>
        </w:rPr>
        <w:t>94-96</w:t>
      </w:r>
      <w:r w:rsidRPr="00F349C8">
        <w:rPr>
          <w:rFonts w:ascii="Times New Roman" w:hAnsi="Times New Roman" w:cs="Times New Roman"/>
          <w:bCs/>
          <w:sz w:val="20"/>
          <w:szCs w:val="20"/>
        </w:rPr>
        <w:t xml:space="preserve">]. </w:t>
      </w:r>
      <w:r w:rsidRPr="00F349C8">
        <w:rPr>
          <w:rFonts w:ascii="Times New Roman" w:hAnsi="Times New Roman" w:cs="Times New Roman"/>
          <w:sz w:val="20"/>
          <w:szCs w:val="20"/>
        </w:rPr>
        <w:t>ISSN 1553-9865 (print); ISSN 2163-8950 (online)</w:t>
      </w:r>
      <w:r w:rsidRPr="00F349C8">
        <w:rPr>
          <w:rFonts w:ascii="Times New Roman" w:hAnsi="Times New Roman" w:cs="Times New Roman"/>
          <w:bCs/>
          <w:sz w:val="20"/>
          <w:szCs w:val="20"/>
        </w:rPr>
        <w:t xml:space="preserve">. </w:t>
      </w:r>
      <w:hyperlink r:id="rId7" w:history="1">
        <w:r w:rsidRPr="00F349C8">
          <w:rPr>
            <w:rStyle w:val="a3"/>
            <w:rFonts w:ascii="Times New Roman" w:hAnsi="Times New Roman" w:cs="Times New Roman"/>
            <w:color w:val="0000FF"/>
            <w:sz w:val="20"/>
            <w:szCs w:val="20"/>
          </w:rPr>
          <w:t>http://www.sciencepub.net/researcher</w:t>
        </w:r>
      </w:hyperlink>
      <w:r w:rsidRPr="00F349C8">
        <w:rPr>
          <w:rFonts w:ascii="Times New Roman" w:hAnsi="Times New Roman" w:cs="Times New Roman"/>
          <w:bCs/>
          <w:sz w:val="20"/>
          <w:szCs w:val="20"/>
        </w:rPr>
        <w:t>.</w:t>
      </w:r>
      <w:r w:rsidRPr="00F349C8">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10</w:t>
      </w:r>
      <w:r w:rsidRPr="00F349C8">
        <w:rPr>
          <w:rFonts w:ascii="Times New Roman" w:hAnsi="Times New Roman" w:cs="Times New Roman" w:hint="eastAsia"/>
          <w:bCs/>
          <w:sz w:val="20"/>
          <w:szCs w:val="20"/>
        </w:rPr>
        <w:t xml:space="preserve">. </w:t>
      </w:r>
      <w:r w:rsidRPr="00F349C8">
        <w:rPr>
          <w:rFonts w:ascii="Times New Roman" w:hAnsi="Times New Roman" w:cs="Times New Roman"/>
          <w:color w:val="000000"/>
          <w:sz w:val="20"/>
          <w:szCs w:val="20"/>
          <w:shd w:val="clear" w:color="auto" w:fill="FFFFFF"/>
        </w:rPr>
        <w:t>doi:</w:t>
      </w:r>
      <w:hyperlink r:id="rId8" w:history="1">
        <w:r w:rsidRPr="00F349C8">
          <w:rPr>
            <w:rStyle w:val="a3"/>
            <w:rFonts w:ascii="Times New Roman" w:hAnsi="Times New Roman" w:cs="Times New Roman"/>
            <w:color w:val="0000FF"/>
            <w:sz w:val="20"/>
            <w:szCs w:val="20"/>
            <w:shd w:val="clear" w:color="auto" w:fill="FFFFFF"/>
          </w:rPr>
          <w:t>10.7537/mars</w:t>
        </w:r>
        <w:r w:rsidRPr="00F349C8">
          <w:rPr>
            <w:rStyle w:val="a3"/>
            <w:rFonts w:ascii="Times New Roman" w:hAnsi="Times New Roman" w:cs="Times New Roman" w:hint="eastAsia"/>
            <w:color w:val="0000FF"/>
            <w:sz w:val="20"/>
            <w:szCs w:val="20"/>
            <w:shd w:val="clear" w:color="auto" w:fill="FFFFFF"/>
          </w:rPr>
          <w:t>r</w:t>
        </w:r>
        <w:r w:rsidRPr="00F349C8">
          <w:rPr>
            <w:rStyle w:val="a3"/>
            <w:rFonts w:ascii="Times New Roman" w:hAnsi="Times New Roman" w:cs="Times New Roman"/>
            <w:color w:val="0000FF"/>
            <w:sz w:val="20"/>
            <w:szCs w:val="20"/>
            <w:shd w:val="clear" w:color="auto" w:fill="FFFFFF"/>
          </w:rPr>
          <w:t>sj</w:t>
        </w:r>
        <w:r w:rsidRPr="00F349C8">
          <w:rPr>
            <w:rStyle w:val="a3"/>
            <w:rFonts w:ascii="Times New Roman" w:hAnsi="Times New Roman" w:cs="Times New Roman" w:hint="eastAsia"/>
            <w:color w:val="0000FF"/>
            <w:sz w:val="20"/>
            <w:szCs w:val="20"/>
            <w:shd w:val="clear" w:color="auto" w:fill="FFFFFF"/>
          </w:rPr>
          <w:t>100318.</w:t>
        </w:r>
        <w:r>
          <w:rPr>
            <w:rStyle w:val="a3"/>
            <w:rFonts w:ascii="Times New Roman" w:hAnsi="Times New Roman" w:cs="Times New Roman" w:hint="eastAsia"/>
            <w:color w:val="0000FF"/>
            <w:sz w:val="20"/>
            <w:szCs w:val="20"/>
            <w:shd w:val="clear" w:color="auto" w:fill="FFFFFF"/>
            <w:lang w:eastAsia="zh-CN"/>
          </w:rPr>
          <w:t>1</w:t>
        </w:r>
        <w:r w:rsidRPr="00F349C8">
          <w:rPr>
            <w:rStyle w:val="a3"/>
            <w:rFonts w:ascii="Times New Roman" w:hAnsi="Times New Roman" w:cs="Times New Roman"/>
            <w:color w:val="0000FF"/>
            <w:sz w:val="20"/>
            <w:szCs w:val="20"/>
            <w:shd w:val="clear" w:color="auto" w:fill="FFFFFF"/>
          </w:rPr>
          <w:t>0</w:t>
        </w:r>
      </w:hyperlink>
      <w:r w:rsidRPr="00F349C8">
        <w:rPr>
          <w:rFonts w:ascii="Times New Roman" w:hAnsi="Times New Roman" w:cs="Times New Roman"/>
          <w:color w:val="000000"/>
          <w:sz w:val="20"/>
          <w:szCs w:val="20"/>
          <w:shd w:val="clear" w:color="auto" w:fill="FFFFFF"/>
        </w:rPr>
        <w:t>.</w:t>
      </w:r>
    </w:p>
    <w:p w:rsidR="00137B28" w:rsidRPr="00344455" w:rsidRDefault="00137B28" w:rsidP="00F349C8">
      <w:pPr>
        <w:snapToGrid w:val="0"/>
        <w:spacing w:after="0" w:line="240" w:lineRule="auto"/>
        <w:jc w:val="both"/>
        <w:rPr>
          <w:rFonts w:ascii="Times New Roman" w:hAnsi="Times New Roman" w:cs="Times New Roman"/>
          <w:sz w:val="20"/>
          <w:szCs w:val="20"/>
          <w:lang w:eastAsia="zh-CN"/>
        </w:rPr>
      </w:pPr>
    </w:p>
    <w:p w:rsidR="00002C89" w:rsidRPr="00344455" w:rsidRDefault="00002C89" w:rsidP="00F349C8">
      <w:pPr>
        <w:snapToGrid w:val="0"/>
        <w:spacing w:after="0" w:line="240" w:lineRule="auto"/>
        <w:jc w:val="both"/>
        <w:rPr>
          <w:rFonts w:ascii="Times New Roman" w:hAnsi="Times New Roman" w:cs="Times New Roman"/>
          <w:sz w:val="20"/>
          <w:szCs w:val="20"/>
        </w:rPr>
      </w:pPr>
      <w:r w:rsidRPr="00344455">
        <w:rPr>
          <w:rFonts w:ascii="Times New Roman" w:hAnsi="Times New Roman" w:cs="Times New Roman"/>
          <w:b/>
          <w:bCs/>
          <w:sz w:val="20"/>
          <w:szCs w:val="20"/>
        </w:rPr>
        <w:t>Keywords</w:t>
      </w:r>
      <w:r w:rsidRPr="00344455">
        <w:rPr>
          <w:rFonts w:ascii="Times New Roman" w:hAnsi="Times New Roman" w:cs="Times New Roman"/>
          <w:sz w:val="20"/>
          <w:szCs w:val="20"/>
        </w:rPr>
        <w:t>: Being; Non-being; Nothingness; existentialism; human</w:t>
      </w:r>
    </w:p>
    <w:p w:rsidR="00344455" w:rsidRPr="00344455" w:rsidRDefault="00344455" w:rsidP="00F349C8">
      <w:pPr>
        <w:snapToGrid w:val="0"/>
        <w:spacing w:after="0" w:line="240" w:lineRule="auto"/>
        <w:ind w:firstLine="425"/>
        <w:jc w:val="both"/>
        <w:rPr>
          <w:rFonts w:ascii="Times New Roman" w:hAnsi="Times New Roman" w:cs="Times New Roman"/>
          <w:sz w:val="20"/>
          <w:szCs w:val="20"/>
          <w:lang w:eastAsia="zh-CN"/>
        </w:rPr>
      </w:pPr>
    </w:p>
    <w:p w:rsidR="00344455" w:rsidRPr="00344455" w:rsidRDefault="00344455" w:rsidP="00F349C8">
      <w:pPr>
        <w:snapToGrid w:val="0"/>
        <w:spacing w:after="0" w:line="240" w:lineRule="auto"/>
        <w:ind w:firstLine="425"/>
        <w:jc w:val="both"/>
        <w:rPr>
          <w:rFonts w:ascii="Times New Roman" w:hAnsi="Times New Roman" w:cs="Times New Roman"/>
          <w:sz w:val="20"/>
          <w:szCs w:val="20"/>
          <w:lang w:eastAsia="zh-CN"/>
        </w:rPr>
        <w:sectPr w:rsidR="00344455" w:rsidRPr="00344455" w:rsidSect="00330119">
          <w:headerReference w:type="default" r:id="rId9"/>
          <w:footerReference w:type="default" r:id="rId10"/>
          <w:type w:val="continuous"/>
          <w:pgSz w:w="12240" w:h="15840" w:code="1"/>
          <w:pgMar w:top="1440" w:right="1440" w:bottom="1440" w:left="1440" w:header="720" w:footer="720" w:gutter="0"/>
          <w:pgNumType w:start="94"/>
          <w:cols w:space="708"/>
          <w:docGrid w:linePitch="360"/>
        </w:sectPr>
      </w:pPr>
    </w:p>
    <w:p w:rsidR="00002C89" w:rsidRPr="00344455" w:rsidRDefault="00002C89" w:rsidP="00F349C8">
      <w:pPr>
        <w:snapToGrid w:val="0"/>
        <w:spacing w:after="0" w:line="240" w:lineRule="auto"/>
        <w:jc w:val="both"/>
        <w:rPr>
          <w:rFonts w:ascii="Times New Roman" w:hAnsi="Times New Roman" w:cs="Times New Roman"/>
          <w:sz w:val="20"/>
          <w:szCs w:val="20"/>
        </w:rPr>
      </w:pPr>
      <w:r w:rsidRPr="00344455">
        <w:rPr>
          <w:rFonts w:ascii="Times New Roman" w:hAnsi="Times New Roman" w:cs="Times New Roman"/>
          <w:b/>
          <w:bCs/>
          <w:sz w:val="20"/>
          <w:szCs w:val="20"/>
        </w:rPr>
        <w:lastRenderedPageBreak/>
        <w:t>Introduction</w:t>
      </w:r>
    </w:p>
    <w:p w:rsidR="00855C16" w:rsidRPr="00344455" w:rsidRDefault="00855C16"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Many of Existentialist philosophers and continental philosophers such as Sartre, Hegel and Heidegger have written on the concept of being. For Hegel the concept of being refers to both the being of objects (being in itself) and the being of people (Geist). Being-in-itself is the self-contained and fully realized being of objects. As Hegel believes being stripped of all predicates is simply nothing, he is not hopeful for delineating a "meaning" of being.</w:t>
      </w:r>
    </w:p>
    <w:p w:rsidR="00575F85" w:rsidRPr="00344455" w:rsidRDefault="00575F85" w:rsidP="00F349C8">
      <w:pPr>
        <w:snapToGrid w:val="0"/>
        <w:spacing w:after="0" w:line="240" w:lineRule="auto"/>
        <w:ind w:firstLine="425"/>
        <w:jc w:val="both"/>
        <w:rPr>
          <w:rFonts w:ascii="Times New Roman" w:eastAsia="Times New Roman" w:hAnsi="Times New Roman" w:cs="Times New Roman"/>
          <w:sz w:val="20"/>
          <w:szCs w:val="20"/>
        </w:rPr>
      </w:pPr>
      <w:r w:rsidRPr="00344455">
        <w:rPr>
          <w:rFonts w:ascii="Times New Roman" w:eastAsia="Times New Roman" w:hAnsi="Times New Roman" w:cs="Times New Roman"/>
          <w:sz w:val="20"/>
          <w:szCs w:val="20"/>
        </w:rPr>
        <w:t xml:space="preserve">Husserl's phenomenology like Hegel attempts to overcome the traditional metaphysical dualism between subject and object, in its search of a new foundation for human knowledge, not on an ideal world but on a world based on human experience. Heidegger asks the ancient question "What is man?" and refuses the traditional philosophical answers because he says they aim to reduce all philosophical problems to the essence of man. </w:t>
      </w:r>
    </w:p>
    <w:p w:rsidR="004021F4" w:rsidRPr="00344455" w:rsidRDefault="00880C14"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 xml:space="preserve">On the other hand, </w:t>
      </w:r>
      <w:r w:rsidR="00187D3D" w:rsidRPr="00344455">
        <w:rPr>
          <w:rFonts w:ascii="Times New Roman" w:hAnsi="Times New Roman" w:cs="Times New Roman"/>
          <w:sz w:val="20"/>
          <w:szCs w:val="20"/>
        </w:rPr>
        <w:t>Heidegger believed that since Plato the concept of "b</w:t>
      </w:r>
      <w:r w:rsidR="004021F4" w:rsidRPr="00344455">
        <w:rPr>
          <w:rFonts w:ascii="Times New Roman" w:hAnsi="Times New Roman" w:cs="Times New Roman"/>
          <w:sz w:val="20"/>
          <w:szCs w:val="20"/>
        </w:rPr>
        <w:t>eing</w:t>
      </w:r>
      <w:r w:rsidR="00187D3D" w:rsidRPr="00344455">
        <w:rPr>
          <w:rFonts w:ascii="Times New Roman" w:hAnsi="Times New Roman" w:cs="Times New Roman"/>
          <w:sz w:val="20"/>
          <w:szCs w:val="20"/>
        </w:rPr>
        <w:t>" has been misunderstood by Western philosophy because the concept of being has focused on entities and their properties</w:t>
      </w:r>
      <w:r w:rsidR="005A6D59" w:rsidRPr="00344455">
        <w:rPr>
          <w:rFonts w:ascii="Times New Roman" w:hAnsi="Times New Roman" w:cs="Times New Roman"/>
          <w:sz w:val="20"/>
          <w:szCs w:val="20"/>
        </w:rPr>
        <w:t xml:space="preserve">; For example, Aristotle categorized beings into ten classes, one category of substance that exist independently (referring to man and tree) and nine categories existing dependent to or within something else (like time and place). </w:t>
      </w:r>
      <w:r w:rsidR="003B41C9" w:rsidRPr="00344455">
        <w:rPr>
          <w:rFonts w:ascii="Times New Roman" w:hAnsi="Times New Roman" w:cs="Times New Roman"/>
          <w:sz w:val="20"/>
          <w:szCs w:val="20"/>
        </w:rPr>
        <w:t>In</w:t>
      </w:r>
      <w:r w:rsidR="00FB4D9D" w:rsidRPr="00344455">
        <w:rPr>
          <w:rFonts w:ascii="Times New Roman" w:hAnsi="Times New Roman" w:cs="Times New Roman"/>
          <w:sz w:val="20"/>
          <w:szCs w:val="20"/>
        </w:rPr>
        <w:t xml:space="preserve"> </w:t>
      </w:r>
      <w:r w:rsidR="003B41C9" w:rsidRPr="00344455">
        <w:rPr>
          <w:rFonts w:ascii="Times New Roman" w:hAnsi="Times New Roman" w:cs="Times New Roman"/>
          <w:sz w:val="20"/>
          <w:szCs w:val="20"/>
        </w:rPr>
        <w:t>contrast to all ancient definitions of be</w:t>
      </w:r>
      <w:r w:rsidR="00FB4D9D" w:rsidRPr="00344455">
        <w:rPr>
          <w:rFonts w:ascii="Times New Roman" w:hAnsi="Times New Roman" w:cs="Times New Roman"/>
          <w:sz w:val="20"/>
          <w:szCs w:val="20"/>
        </w:rPr>
        <w:t>i</w:t>
      </w:r>
      <w:r w:rsidR="003B41C9" w:rsidRPr="00344455">
        <w:rPr>
          <w:rFonts w:ascii="Times New Roman" w:hAnsi="Times New Roman" w:cs="Times New Roman"/>
          <w:sz w:val="20"/>
          <w:szCs w:val="20"/>
        </w:rPr>
        <w:t xml:space="preserve">ng, </w:t>
      </w:r>
      <w:r w:rsidR="00787392" w:rsidRPr="00344455">
        <w:rPr>
          <w:rFonts w:ascii="Times New Roman" w:hAnsi="Times New Roman" w:cs="Times New Roman"/>
          <w:sz w:val="20"/>
          <w:szCs w:val="20"/>
        </w:rPr>
        <w:t xml:space="preserve">Heidegger attempts to focus on how to </w:t>
      </w:r>
      <w:r w:rsidR="00FB4D9D" w:rsidRPr="00344455">
        <w:rPr>
          <w:rFonts w:ascii="Times New Roman" w:hAnsi="Times New Roman" w:cs="Times New Roman"/>
          <w:sz w:val="20"/>
          <w:szCs w:val="20"/>
        </w:rPr>
        <w:t>expressively</w:t>
      </w:r>
      <w:r w:rsidR="00787392" w:rsidRPr="00344455">
        <w:rPr>
          <w:rFonts w:ascii="Times New Roman" w:hAnsi="Times New Roman" w:cs="Times New Roman"/>
          <w:sz w:val="20"/>
          <w:szCs w:val="20"/>
        </w:rPr>
        <w:t xml:space="preserve"> ask the question of the meaning of being. It is paradoxical that he refers to </w:t>
      </w:r>
      <w:r w:rsidRPr="00344455">
        <w:rPr>
          <w:rFonts w:ascii="Times New Roman" w:hAnsi="Times New Roman" w:cs="Times New Roman"/>
          <w:sz w:val="20"/>
          <w:szCs w:val="20"/>
        </w:rPr>
        <w:t xml:space="preserve">the </w:t>
      </w:r>
      <w:r w:rsidR="00787392" w:rsidRPr="00344455">
        <w:rPr>
          <w:rFonts w:ascii="Times New Roman" w:hAnsi="Times New Roman" w:cs="Times New Roman"/>
          <w:sz w:val="20"/>
          <w:szCs w:val="20"/>
        </w:rPr>
        <w:t xml:space="preserve">meaning of being as the greatest because it includes everything that is, and the least as no particular thing can be said of it. </w:t>
      </w:r>
      <w:r w:rsidR="004021F4" w:rsidRPr="00344455">
        <w:rPr>
          <w:rFonts w:ascii="Times New Roman" w:hAnsi="Times New Roman" w:cs="Times New Roman"/>
          <w:i/>
          <w:iCs/>
          <w:sz w:val="20"/>
          <w:szCs w:val="20"/>
        </w:rPr>
        <w:t>Being and Time</w:t>
      </w:r>
      <w:r w:rsidR="004021F4" w:rsidRPr="00344455">
        <w:rPr>
          <w:rFonts w:ascii="Times New Roman" w:hAnsi="Times New Roman" w:cs="Times New Roman"/>
          <w:sz w:val="20"/>
          <w:szCs w:val="20"/>
        </w:rPr>
        <w:t xml:space="preserve"> is </w:t>
      </w:r>
      <w:r w:rsidR="002F69BF" w:rsidRPr="00344455">
        <w:rPr>
          <w:rFonts w:ascii="Times New Roman" w:hAnsi="Times New Roman" w:cs="Times New Roman"/>
          <w:sz w:val="20"/>
          <w:szCs w:val="20"/>
        </w:rPr>
        <w:t xml:space="preserve">Heidegger’s </w:t>
      </w:r>
      <w:r w:rsidR="004021F4" w:rsidRPr="00344455">
        <w:rPr>
          <w:rFonts w:ascii="Times New Roman" w:hAnsi="Times New Roman" w:cs="Times New Roman"/>
          <w:sz w:val="20"/>
          <w:szCs w:val="20"/>
        </w:rPr>
        <w:t>major work</w:t>
      </w:r>
      <w:r w:rsidR="005A2CF3" w:rsidRPr="00344455">
        <w:rPr>
          <w:rFonts w:ascii="Times New Roman" w:hAnsi="Times New Roman" w:cs="Times New Roman"/>
          <w:sz w:val="20"/>
          <w:szCs w:val="20"/>
        </w:rPr>
        <w:t xml:space="preserve"> that is devoted to the expression of </w:t>
      </w:r>
      <w:r w:rsidR="00A53040" w:rsidRPr="00344455">
        <w:rPr>
          <w:rFonts w:ascii="Times New Roman" w:hAnsi="Times New Roman" w:cs="Times New Roman"/>
          <w:sz w:val="20"/>
          <w:szCs w:val="20"/>
        </w:rPr>
        <w:t>D</w:t>
      </w:r>
      <w:r w:rsidR="005A2CF3" w:rsidRPr="00344455">
        <w:rPr>
          <w:rFonts w:ascii="Times New Roman" w:hAnsi="Times New Roman" w:cs="Times New Roman"/>
          <w:sz w:val="20"/>
          <w:szCs w:val="20"/>
        </w:rPr>
        <w:t>asein</w:t>
      </w:r>
      <w:r w:rsidR="00787392" w:rsidRPr="00344455">
        <w:rPr>
          <w:rFonts w:ascii="Times New Roman" w:hAnsi="Times New Roman" w:cs="Times New Roman"/>
          <w:sz w:val="20"/>
          <w:szCs w:val="20"/>
        </w:rPr>
        <w:t xml:space="preserve"> ("there/here-being")</w:t>
      </w:r>
      <w:r w:rsidR="005A2CF3" w:rsidRPr="00344455">
        <w:rPr>
          <w:rFonts w:ascii="Times New Roman" w:hAnsi="Times New Roman" w:cs="Times New Roman"/>
          <w:sz w:val="20"/>
          <w:szCs w:val="20"/>
        </w:rPr>
        <w:t xml:space="preserve"> referring to the experience of being that is peculiar to human beings. The being of Dasein is characterized by the fundamental structure: being-in-the-world.</w:t>
      </w:r>
      <w:r w:rsidR="00344455" w:rsidRPr="00344455">
        <w:rPr>
          <w:rFonts w:ascii="Times New Roman" w:hAnsi="Times New Roman" w:cs="Times New Roman"/>
          <w:sz w:val="20"/>
          <w:szCs w:val="20"/>
        </w:rPr>
        <w:t xml:space="preserve"> </w:t>
      </w:r>
      <w:r w:rsidR="002C3766" w:rsidRPr="00344455">
        <w:rPr>
          <w:rFonts w:ascii="Times New Roman" w:hAnsi="Times New Roman" w:cs="Times New Roman"/>
          <w:sz w:val="20"/>
          <w:szCs w:val="20"/>
        </w:rPr>
        <w:t xml:space="preserve">Heidegger argues that </w:t>
      </w:r>
      <w:r w:rsidR="00787392" w:rsidRPr="00344455">
        <w:rPr>
          <w:rFonts w:ascii="Times New Roman" w:hAnsi="Times New Roman" w:cs="Times New Roman"/>
          <w:sz w:val="20"/>
          <w:szCs w:val="20"/>
        </w:rPr>
        <w:t>“</w:t>
      </w:r>
      <w:r w:rsidR="002C3766" w:rsidRPr="00344455">
        <w:rPr>
          <w:rFonts w:ascii="Times New Roman" w:hAnsi="Times New Roman" w:cs="Times New Roman"/>
          <w:sz w:val="20"/>
          <w:szCs w:val="20"/>
        </w:rPr>
        <w:t xml:space="preserve">Dasein always </w:t>
      </w:r>
      <w:r w:rsidR="002C3766" w:rsidRPr="00344455">
        <w:rPr>
          <w:rFonts w:ascii="Times New Roman" w:hAnsi="Times New Roman" w:cs="Times New Roman"/>
          <w:sz w:val="20"/>
          <w:szCs w:val="20"/>
        </w:rPr>
        <w:lastRenderedPageBreak/>
        <w:t>understands itself in terms of its existence-</w:t>
      </w:r>
      <w:r w:rsidR="00DA314C" w:rsidRPr="00344455">
        <w:rPr>
          <w:rFonts w:ascii="Times New Roman" w:hAnsi="Times New Roman" w:cs="Times New Roman"/>
          <w:sz w:val="20"/>
          <w:szCs w:val="20"/>
        </w:rPr>
        <w:t xml:space="preserve"> </w:t>
      </w:r>
      <w:r w:rsidR="002C3766" w:rsidRPr="00344455">
        <w:rPr>
          <w:rFonts w:ascii="Times New Roman" w:hAnsi="Times New Roman" w:cs="Times New Roman"/>
          <w:sz w:val="20"/>
          <w:szCs w:val="20"/>
        </w:rPr>
        <w:t xml:space="preserve">in terms of a possibility of itself: to be itself or not to be itself. </w:t>
      </w:r>
      <w:r w:rsidR="00130FBE" w:rsidRPr="00344455">
        <w:rPr>
          <w:rFonts w:ascii="Times New Roman" w:hAnsi="Times New Roman" w:cs="Times New Roman"/>
          <w:sz w:val="20"/>
          <w:szCs w:val="20"/>
        </w:rPr>
        <w:t xml:space="preserve">For him, </w:t>
      </w:r>
      <w:r w:rsidR="002C3766" w:rsidRPr="00344455">
        <w:rPr>
          <w:rFonts w:ascii="Times New Roman" w:hAnsi="Times New Roman" w:cs="Times New Roman"/>
          <w:sz w:val="20"/>
          <w:szCs w:val="20"/>
        </w:rPr>
        <w:t>Dasein has either chosen these possibilities itself, or got itself into them, or grown up in them already</w:t>
      </w:r>
      <w:r w:rsidR="00C930F3" w:rsidRPr="00344455">
        <w:rPr>
          <w:rFonts w:ascii="Times New Roman" w:hAnsi="Times New Roman" w:cs="Times New Roman"/>
          <w:sz w:val="20"/>
          <w:szCs w:val="20"/>
        </w:rPr>
        <w:t>.</w:t>
      </w:r>
      <w:r w:rsidR="00787392" w:rsidRPr="00344455">
        <w:rPr>
          <w:rFonts w:ascii="Times New Roman" w:hAnsi="Times New Roman" w:cs="Times New Roman"/>
          <w:sz w:val="20"/>
          <w:szCs w:val="20"/>
        </w:rPr>
        <w:t xml:space="preserve">” </w:t>
      </w:r>
      <w:r w:rsidR="00C930F3" w:rsidRPr="00344455">
        <w:rPr>
          <w:rFonts w:ascii="Times New Roman" w:hAnsi="Times New Roman" w:cs="Times New Roman"/>
          <w:sz w:val="20"/>
          <w:szCs w:val="20"/>
        </w:rPr>
        <w:t>(52)</w:t>
      </w:r>
    </w:p>
    <w:p w:rsidR="00EC1269" w:rsidRPr="00344455" w:rsidRDefault="00D21376"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 xml:space="preserve">Sartre </w:t>
      </w:r>
      <w:r w:rsidR="00255950" w:rsidRPr="00344455">
        <w:rPr>
          <w:rFonts w:ascii="Times New Roman" w:hAnsi="Times New Roman" w:cs="Times New Roman"/>
          <w:sz w:val="20"/>
          <w:szCs w:val="20"/>
        </w:rPr>
        <w:t>is</w:t>
      </w:r>
      <w:r w:rsidRPr="00344455">
        <w:rPr>
          <w:rFonts w:ascii="Times New Roman" w:hAnsi="Times New Roman" w:cs="Times New Roman"/>
          <w:sz w:val="20"/>
          <w:szCs w:val="20"/>
        </w:rPr>
        <w:t xml:space="preserve"> influences by Heidegger’s philosophy</w:t>
      </w:r>
      <w:r w:rsidR="00D440C6" w:rsidRPr="00344455">
        <w:rPr>
          <w:rFonts w:ascii="Times New Roman" w:hAnsi="Times New Roman" w:cs="Times New Roman"/>
          <w:sz w:val="20"/>
          <w:szCs w:val="20"/>
        </w:rPr>
        <w:t>- despite his some misunderstandings</w:t>
      </w:r>
      <w:r w:rsidRPr="00344455">
        <w:rPr>
          <w:rFonts w:ascii="Times New Roman" w:hAnsi="Times New Roman" w:cs="Times New Roman"/>
          <w:sz w:val="20"/>
          <w:szCs w:val="20"/>
        </w:rPr>
        <w:t xml:space="preserve">. His major work </w:t>
      </w:r>
      <w:r w:rsidRPr="00344455">
        <w:rPr>
          <w:rFonts w:ascii="Times New Roman" w:hAnsi="Times New Roman" w:cs="Times New Roman"/>
          <w:i/>
          <w:iCs/>
          <w:sz w:val="20"/>
          <w:szCs w:val="20"/>
        </w:rPr>
        <w:t>Being and Nothingness</w:t>
      </w:r>
      <w:r w:rsidRPr="00344455">
        <w:rPr>
          <w:rFonts w:ascii="Times New Roman" w:hAnsi="Times New Roman" w:cs="Times New Roman"/>
          <w:sz w:val="20"/>
          <w:szCs w:val="20"/>
        </w:rPr>
        <w:t xml:space="preserve"> is divided into four parts dealing with </w:t>
      </w:r>
      <w:r w:rsidR="00130FBE" w:rsidRPr="00344455">
        <w:rPr>
          <w:rFonts w:ascii="Times New Roman" w:hAnsi="Times New Roman" w:cs="Times New Roman"/>
          <w:sz w:val="20"/>
          <w:szCs w:val="20"/>
        </w:rPr>
        <w:t>a</w:t>
      </w:r>
      <w:r w:rsidR="000032CD" w:rsidRPr="00344455">
        <w:rPr>
          <w:rFonts w:ascii="Times New Roman" w:hAnsi="Times New Roman" w:cs="Times New Roman"/>
          <w:sz w:val="20"/>
          <w:szCs w:val="20"/>
        </w:rPr>
        <w:t>)</w:t>
      </w:r>
      <w:r w:rsidRPr="00344455">
        <w:rPr>
          <w:rFonts w:ascii="Times New Roman" w:hAnsi="Times New Roman" w:cs="Times New Roman"/>
          <w:sz w:val="20"/>
          <w:szCs w:val="20"/>
        </w:rPr>
        <w:t xml:space="preserve"> phenomenological ontology, </w:t>
      </w:r>
      <w:r w:rsidR="00255950" w:rsidRPr="00344455">
        <w:rPr>
          <w:rFonts w:ascii="Times New Roman" w:hAnsi="Times New Roman" w:cs="Times New Roman"/>
          <w:sz w:val="20"/>
          <w:szCs w:val="20"/>
        </w:rPr>
        <w:t>b</w:t>
      </w:r>
      <w:r w:rsidR="000032CD" w:rsidRPr="00344455">
        <w:rPr>
          <w:rFonts w:ascii="Times New Roman" w:hAnsi="Times New Roman" w:cs="Times New Roman"/>
          <w:sz w:val="20"/>
          <w:szCs w:val="20"/>
        </w:rPr>
        <w:t>)</w:t>
      </w:r>
      <w:r w:rsidR="00255950" w:rsidRPr="00344455">
        <w:rPr>
          <w:rFonts w:ascii="Times New Roman" w:hAnsi="Times New Roman" w:cs="Times New Roman"/>
          <w:sz w:val="20"/>
          <w:szCs w:val="20"/>
        </w:rPr>
        <w:t xml:space="preserve"> </w:t>
      </w:r>
      <w:r w:rsidR="00130FBE" w:rsidRPr="00344455">
        <w:rPr>
          <w:rFonts w:ascii="Times New Roman" w:hAnsi="Times New Roman" w:cs="Times New Roman"/>
          <w:sz w:val="20"/>
          <w:szCs w:val="20"/>
        </w:rPr>
        <w:t>a</w:t>
      </w:r>
      <w:r w:rsidR="00DC62CE" w:rsidRPr="00344455">
        <w:rPr>
          <w:rFonts w:ascii="Times New Roman" w:hAnsi="Times New Roman" w:cs="Times New Roman"/>
          <w:sz w:val="20"/>
          <w:szCs w:val="20"/>
        </w:rPr>
        <w:t xml:space="preserve"> focus on </w:t>
      </w:r>
      <w:r w:rsidR="00255950" w:rsidRPr="00344455">
        <w:rPr>
          <w:rFonts w:ascii="Times New Roman" w:hAnsi="Times New Roman" w:cs="Times New Roman"/>
          <w:sz w:val="20"/>
          <w:szCs w:val="20"/>
        </w:rPr>
        <w:t>S</w:t>
      </w:r>
      <w:r w:rsidRPr="00344455">
        <w:rPr>
          <w:rFonts w:ascii="Times New Roman" w:hAnsi="Times New Roman" w:cs="Times New Roman"/>
          <w:sz w:val="20"/>
          <w:szCs w:val="20"/>
        </w:rPr>
        <w:t xml:space="preserve">elf and the category of For-itself and its connection with In-itself. </w:t>
      </w:r>
      <w:r w:rsidR="000032CD" w:rsidRPr="00344455">
        <w:rPr>
          <w:rFonts w:ascii="Times New Roman" w:hAnsi="Times New Roman" w:cs="Times New Roman"/>
          <w:sz w:val="20"/>
          <w:szCs w:val="20"/>
        </w:rPr>
        <w:t>c)</w:t>
      </w:r>
      <w:r w:rsidR="001F3684" w:rsidRPr="00344455">
        <w:rPr>
          <w:rFonts w:ascii="Times New Roman" w:hAnsi="Times New Roman" w:cs="Times New Roman"/>
          <w:sz w:val="20"/>
          <w:szCs w:val="20"/>
        </w:rPr>
        <w:t xml:space="preserve"> </w:t>
      </w:r>
      <w:r w:rsidR="000032CD" w:rsidRPr="00344455">
        <w:rPr>
          <w:rFonts w:ascii="Times New Roman" w:hAnsi="Times New Roman" w:cs="Times New Roman"/>
          <w:sz w:val="20"/>
          <w:szCs w:val="20"/>
        </w:rPr>
        <w:t>a</w:t>
      </w:r>
      <w:r w:rsidR="00FD7199" w:rsidRPr="00344455">
        <w:rPr>
          <w:rFonts w:ascii="Times New Roman" w:hAnsi="Times New Roman" w:cs="Times New Roman"/>
          <w:sz w:val="20"/>
          <w:szCs w:val="20"/>
        </w:rPr>
        <w:t xml:space="preserve"> focus on human relations, or Being-for-others, and </w:t>
      </w:r>
      <w:r w:rsidR="00255950" w:rsidRPr="00344455">
        <w:rPr>
          <w:rFonts w:ascii="Times New Roman" w:hAnsi="Times New Roman" w:cs="Times New Roman"/>
          <w:sz w:val="20"/>
          <w:szCs w:val="20"/>
        </w:rPr>
        <w:t>d</w:t>
      </w:r>
      <w:r w:rsidR="000032CD" w:rsidRPr="00344455">
        <w:rPr>
          <w:rFonts w:ascii="Times New Roman" w:hAnsi="Times New Roman" w:cs="Times New Roman"/>
          <w:sz w:val="20"/>
          <w:szCs w:val="20"/>
        </w:rPr>
        <w:t>)</w:t>
      </w:r>
      <w:r w:rsidR="00FD7199" w:rsidRPr="00344455">
        <w:rPr>
          <w:rFonts w:ascii="Times New Roman" w:hAnsi="Times New Roman" w:cs="Times New Roman"/>
          <w:sz w:val="20"/>
          <w:szCs w:val="20"/>
        </w:rPr>
        <w:t xml:space="preserve"> the topics Having, Doing and Being. </w:t>
      </w:r>
    </w:p>
    <w:p w:rsidR="00C63AC8" w:rsidRPr="00344455" w:rsidRDefault="00F409F1" w:rsidP="00F349C8">
      <w:pPr>
        <w:snapToGrid w:val="0"/>
        <w:spacing w:after="0" w:line="240" w:lineRule="auto"/>
        <w:ind w:firstLine="425"/>
        <w:jc w:val="both"/>
        <w:rPr>
          <w:rFonts w:ascii="Times New Roman" w:eastAsia="Times New Roman" w:hAnsi="Times New Roman" w:cs="Times New Roman"/>
          <w:sz w:val="20"/>
          <w:szCs w:val="20"/>
        </w:rPr>
      </w:pPr>
      <w:r w:rsidRPr="00344455">
        <w:rPr>
          <w:rFonts w:ascii="Times New Roman" w:hAnsi="Times New Roman" w:cs="Times New Roman"/>
          <w:sz w:val="20"/>
          <w:szCs w:val="20"/>
        </w:rPr>
        <w:t>Ro</w:t>
      </w:r>
      <w:r w:rsidR="00C63AC8" w:rsidRPr="00344455">
        <w:rPr>
          <w:rFonts w:ascii="Times New Roman" w:hAnsi="Times New Roman" w:cs="Times New Roman"/>
          <w:sz w:val="20"/>
          <w:szCs w:val="20"/>
        </w:rPr>
        <w:t>se states that “the true doctrine of Sartrean philosophy” is that man as a being “is absolutely and unconditionally free and that determinism is false</w:t>
      </w:r>
      <w:r w:rsidR="00C930F3" w:rsidRPr="00344455">
        <w:rPr>
          <w:rFonts w:ascii="Times New Roman" w:hAnsi="Times New Roman" w:cs="Times New Roman"/>
          <w:sz w:val="20"/>
          <w:szCs w:val="20"/>
        </w:rPr>
        <w:t>.</w:t>
      </w:r>
      <w:r w:rsidR="00C63AC8" w:rsidRPr="00344455">
        <w:rPr>
          <w:rFonts w:ascii="Times New Roman" w:hAnsi="Times New Roman" w:cs="Times New Roman"/>
          <w:sz w:val="20"/>
          <w:szCs w:val="20"/>
        </w:rPr>
        <w:t>”(</w:t>
      </w:r>
      <w:r w:rsidR="00955D89" w:rsidRPr="00344455">
        <w:rPr>
          <w:rFonts w:ascii="Times New Roman" w:hAnsi="Times New Roman" w:cs="Times New Roman"/>
          <w:sz w:val="20"/>
          <w:szCs w:val="20"/>
        </w:rPr>
        <w:t>2</w:t>
      </w:r>
      <w:r w:rsidR="00C63AC8" w:rsidRPr="00344455">
        <w:rPr>
          <w:rFonts w:ascii="Times New Roman" w:hAnsi="Times New Roman" w:cs="Times New Roman"/>
          <w:sz w:val="20"/>
          <w:szCs w:val="20"/>
        </w:rPr>
        <w:t xml:space="preserve">) For </w:t>
      </w:r>
      <w:r w:rsidR="00955D89" w:rsidRPr="00344455">
        <w:rPr>
          <w:rFonts w:ascii="Times New Roman" w:hAnsi="Times New Roman" w:cs="Times New Roman"/>
          <w:sz w:val="20"/>
          <w:szCs w:val="20"/>
        </w:rPr>
        <w:t>l</w:t>
      </w:r>
      <w:r w:rsidR="00955D89" w:rsidRPr="00344455">
        <w:rPr>
          <w:rFonts w:ascii="Times New Roman" w:eastAsia="Times New Roman" w:hAnsi="Times New Roman" w:cs="Times New Roman"/>
          <w:sz w:val="20"/>
          <w:szCs w:val="20"/>
        </w:rPr>
        <w:t>iberationists</w:t>
      </w:r>
      <w:r w:rsidR="00C63AC8" w:rsidRPr="00344455">
        <w:rPr>
          <w:rFonts w:ascii="Times New Roman" w:eastAsia="Times New Roman" w:hAnsi="Times New Roman" w:cs="Times New Roman"/>
          <w:sz w:val="20"/>
          <w:szCs w:val="20"/>
        </w:rPr>
        <w:t>, the human </w:t>
      </w:r>
      <w:r w:rsidR="004C5569" w:rsidRPr="00344455">
        <w:rPr>
          <w:rFonts w:ascii="Times New Roman" w:eastAsia="Times New Roman" w:hAnsi="Times New Roman" w:cs="Times New Roman"/>
          <w:sz w:val="20"/>
          <w:szCs w:val="20"/>
        </w:rPr>
        <w:t>being</w:t>
      </w:r>
      <w:r w:rsidR="00C63AC8" w:rsidRPr="00344455">
        <w:rPr>
          <w:rFonts w:ascii="Times New Roman" w:eastAsia="Times New Roman" w:hAnsi="Times New Roman" w:cs="Times New Roman"/>
          <w:sz w:val="20"/>
          <w:szCs w:val="20"/>
        </w:rPr>
        <w:t xml:space="preserve"> is free because he is able to choose his own values and projects even </w:t>
      </w:r>
      <w:r w:rsidR="00955D89" w:rsidRPr="00344455">
        <w:rPr>
          <w:rFonts w:ascii="Times New Roman" w:eastAsia="Times New Roman" w:hAnsi="Times New Roman" w:cs="Times New Roman"/>
          <w:sz w:val="20"/>
          <w:szCs w:val="20"/>
        </w:rPr>
        <w:t>i</w:t>
      </w:r>
      <w:r w:rsidR="00C63AC8" w:rsidRPr="00344455">
        <w:rPr>
          <w:rFonts w:ascii="Times New Roman" w:eastAsia="Times New Roman" w:hAnsi="Times New Roman" w:cs="Times New Roman"/>
          <w:sz w:val="20"/>
          <w:szCs w:val="20"/>
        </w:rPr>
        <w:t>f he resist</w:t>
      </w:r>
      <w:r w:rsidR="00955D89" w:rsidRPr="00344455">
        <w:rPr>
          <w:rFonts w:ascii="Times New Roman" w:eastAsia="Times New Roman" w:hAnsi="Times New Roman" w:cs="Times New Roman"/>
          <w:sz w:val="20"/>
          <w:szCs w:val="20"/>
        </w:rPr>
        <w:t>s</w:t>
      </w:r>
      <w:r w:rsidR="00C63AC8" w:rsidRPr="00344455">
        <w:rPr>
          <w:rFonts w:ascii="Times New Roman" w:eastAsia="Times New Roman" w:hAnsi="Times New Roman" w:cs="Times New Roman"/>
          <w:sz w:val="20"/>
          <w:szCs w:val="20"/>
        </w:rPr>
        <w:t xml:space="preserve"> this freedom it is again a kind of choosing. Rose adds that “Human beings and objects are just different types of things; humans are able to determine their own actions through an act of volition which is uncaused</w:t>
      </w:r>
      <w:r w:rsidR="00C930F3" w:rsidRPr="00344455">
        <w:rPr>
          <w:rFonts w:ascii="Times New Roman" w:eastAsia="Times New Roman" w:hAnsi="Times New Roman" w:cs="Times New Roman"/>
          <w:sz w:val="20"/>
          <w:szCs w:val="20"/>
        </w:rPr>
        <w:t>.</w:t>
      </w:r>
      <w:r w:rsidR="00C63AC8" w:rsidRPr="00344455">
        <w:rPr>
          <w:rFonts w:ascii="Times New Roman" w:eastAsia="Times New Roman" w:hAnsi="Times New Roman" w:cs="Times New Roman"/>
          <w:sz w:val="20"/>
          <w:szCs w:val="20"/>
        </w:rPr>
        <w:t>”</w:t>
      </w:r>
      <w:r w:rsidR="003C033C" w:rsidRPr="00344455">
        <w:rPr>
          <w:rFonts w:ascii="Times New Roman" w:eastAsia="Times New Roman" w:hAnsi="Times New Roman" w:cs="Times New Roman"/>
          <w:sz w:val="20"/>
          <w:szCs w:val="20"/>
        </w:rPr>
        <w:t xml:space="preserve"> (3)</w:t>
      </w:r>
      <w:r w:rsidR="00C63AC8" w:rsidRPr="00344455">
        <w:rPr>
          <w:rFonts w:ascii="Times New Roman" w:eastAsia="Times New Roman" w:hAnsi="Times New Roman" w:cs="Times New Roman"/>
          <w:sz w:val="20"/>
          <w:szCs w:val="20"/>
        </w:rPr>
        <w:t xml:space="preserve"> For existentialists one of the main characteristics of man as a being is accepting his freedom of choice and its further consequences. </w:t>
      </w:r>
    </w:p>
    <w:p w:rsidR="00C63AC8" w:rsidRPr="00344455" w:rsidRDefault="00C63AC8"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Macann claims that for Sartre “Being no longer features as an 'over and beyond' of what appears but as that infinite multiplicity of appearances which, together, go to make up the reality of the object- the object seen from all possible points of view. In other words, being and the appearing now appear to be one and the same-</w:t>
      </w:r>
      <w:r w:rsidR="00C930F3" w:rsidRPr="00344455">
        <w:rPr>
          <w:rFonts w:ascii="Times New Roman" w:hAnsi="Times New Roman" w:cs="Times New Roman"/>
          <w:sz w:val="20"/>
          <w:szCs w:val="20"/>
        </w:rPr>
        <w:t xml:space="preserve"> </w:t>
      </w:r>
      <w:r w:rsidRPr="00344455">
        <w:rPr>
          <w:rFonts w:ascii="Times New Roman" w:hAnsi="Times New Roman" w:cs="Times New Roman"/>
          <w:sz w:val="20"/>
          <w:szCs w:val="20"/>
        </w:rPr>
        <w:t>and yet not alto</w:t>
      </w:r>
      <w:r w:rsidR="00C930F3" w:rsidRPr="00344455">
        <w:rPr>
          <w:rFonts w:ascii="Times New Roman" w:hAnsi="Times New Roman" w:cs="Times New Roman"/>
          <w:sz w:val="20"/>
          <w:szCs w:val="20"/>
        </w:rPr>
        <w:t>gether so.</w:t>
      </w:r>
      <w:r w:rsidRPr="00344455">
        <w:rPr>
          <w:rFonts w:ascii="Times New Roman" w:hAnsi="Times New Roman" w:cs="Times New Roman"/>
          <w:sz w:val="20"/>
          <w:szCs w:val="20"/>
        </w:rPr>
        <w:t xml:space="preserve">”(112) For Sartre many relationships are created by how that person makes them feel about themselves by how they look at them. He is against the fact that people identify themselves with "the look" of the other instead of experiencing their subjectivity. He detects a state of emotional alienation. For him, the person must control the other to keep his own being. Therefore, the </w:t>
      </w:r>
      <w:r w:rsidRPr="00344455">
        <w:rPr>
          <w:rFonts w:ascii="Times New Roman" w:hAnsi="Times New Roman" w:cs="Times New Roman"/>
          <w:sz w:val="20"/>
          <w:szCs w:val="20"/>
        </w:rPr>
        <w:lastRenderedPageBreak/>
        <w:t xml:space="preserve">purpose of either participant is not to exist, but to maintain the other participant's looking at them. For Sartre this system is often mistakenly called love, but in fact it is a kind of emotional alienation and a denial of freedom through conflict with the other. In his book, beings are enslaved by “the look” they have to bear and miss their freedom. </w:t>
      </w:r>
    </w:p>
    <w:p w:rsidR="00A7490C" w:rsidRPr="00344455" w:rsidRDefault="00A7490C" w:rsidP="00F349C8">
      <w:pPr>
        <w:pStyle w:val="a4"/>
        <w:snapToGrid w:val="0"/>
        <w:spacing w:before="0" w:beforeAutospacing="0" w:after="0" w:afterAutospacing="0"/>
        <w:ind w:firstLine="425"/>
        <w:jc w:val="both"/>
        <w:rPr>
          <w:sz w:val="20"/>
          <w:szCs w:val="20"/>
        </w:rPr>
      </w:pPr>
      <w:r w:rsidRPr="00344455">
        <w:rPr>
          <w:sz w:val="20"/>
          <w:szCs w:val="20"/>
        </w:rPr>
        <w:t>As described</w:t>
      </w:r>
      <w:r w:rsidR="003F4B93" w:rsidRPr="00344455">
        <w:rPr>
          <w:sz w:val="20"/>
          <w:szCs w:val="20"/>
        </w:rPr>
        <w:t>,</w:t>
      </w:r>
      <w:r w:rsidRPr="00344455">
        <w:rPr>
          <w:sz w:val="20"/>
          <w:szCs w:val="20"/>
        </w:rPr>
        <w:t xml:space="preserve"> </w:t>
      </w:r>
      <w:r w:rsidR="00C63AC8" w:rsidRPr="00344455">
        <w:rPr>
          <w:sz w:val="20"/>
          <w:szCs w:val="20"/>
        </w:rPr>
        <w:t xml:space="preserve">there has been long debate on true definition of being. </w:t>
      </w:r>
      <w:r w:rsidRPr="00344455">
        <w:rPr>
          <w:sz w:val="20"/>
          <w:szCs w:val="20"/>
        </w:rPr>
        <w:t xml:space="preserve">Some </w:t>
      </w:r>
      <w:r w:rsidR="00C63AC8" w:rsidRPr="00344455">
        <w:rPr>
          <w:sz w:val="20"/>
          <w:szCs w:val="20"/>
        </w:rPr>
        <w:t xml:space="preserve">ancient </w:t>
      </w:r>
      <w:r w:rsidRPr="00344455">
        <w:rPr>
          <w:sz w:val="20"/>
          <w:szCs w:val="20"/>
        </w:rPr>
        <w:t xml:space="preserve">philosophers </w:t>
      </w:r>
      <w:r w:rsidR="00596983" w:rsidRPr="00344455">
        <w:rPr>
          <w:sz w:val="20"/>
          <w:szCs w:val="20"/>
        </w:rPr>
        <w:t>has denied</w:t>
      </w:r>
      <w:r w:rsidRPr="00344455">
        <w:rPr>
          <w:sz w:val="20"/>
          <w:szCs w:val="20"/>
        </w:rPr>
        <w:t xml:space="preserve"> </w:t>
      </w:r>
      <w:r w:rsidR="00596983" w:rsidRPr="00344455">
        <w:rPr>
          <w:sz w:val="20"/>
          <w:szCs w:val="20"/>
        </w:rPr>
        <w:t>if</w:t>
      </w:r>
      <w:r w:rsidRPr="00344455">
        <w:rPr>
          <w:sz w:val="20"/>
          <w:szCs w:val="20"/>
        </w:rPr>
        <w:t xml:space="preserve"> the concept of being has any meaning at all because they only define an object’s existence by its relation to other objects, and actions it carries out. Therefore</w:t>
      </w:r>
      <w:r w:rsidR="003F4B93" w:rsidRPr="00344455">
        <w:rPr>
          <w:sz w:val="20"/>
          <w:szCs w:val="20"/>
        </w:rPr>
        <w:t xml:space="preserve">, </w:t>
      </w:r>
      <w:r w:rsidRPr="00344455">
        <w:rPr>
          <w:sz w:val="20"/>
          <w:szCs w:val="20"/>
        </w:rPr>
        <w:t xml:space="preserve">being and </w:t>
      </w:r>
      <w:hyperlink r:id="rId11" w:tooltip="Nothing" w:history="1">
        <w:r w:rsidRPr="00344455">
          <w:rPr>
            <w:rStyle w:val="a3"/>
            <w:color w:val="auto"/>
            <w:sz w:val="20"/>
            <w:szCs w:val="20"/>
            <w:u w:val="none"/>
          </w:rPr>
          <w:t>nothingness</w:t>
        </w:r>
      </w:hyperlink>
      <w:r w:rsidRPr="00344455">
        <w:rPr>
          <w:sz w:val="20"/>
          <w:szCs w:val="20"/>
        </w:rPr>
        <w:t xml:space="preserve"> are closely related.</w:t>
      </w:r>
      <w:r w:rsidR="00594DD8" w:rsidRPr="00344455">
        <w:rPr>
          <w:sz w:val="20"/>
          <w:szCs w:val="20"/>
        </w:rPr>
        <w:t xml:space="preserve"> </w:t>
      </w:r>
    </w:p>
    <w:p w:rsidR="00E021B6" w:rsidRPr="00344455" w:rsidRDefault="00997AE1" w:rsidP="00F349C8">
      <w:pPr>
        <w:snapToGrid w:val="0"/>
        <w:spacing w:after="0" w:line="240" w:lineRule="auto"/>
        <w:ind w:firstLine="425"/>
        <w:jc w:val="both"/>
        <w:rPr>
          <w:rFonts w:ascii="Times New Roman" w:hAnsi="Times New Roman" w:cs="Times New Roman"/>
          <w:sz w:val="20"/>
          <w:szCs w:val="20"/>
        </w:rPr>
      </w:pPr>
      <w:r w:rsidRPr="00344455">
        <w:rPr>
          <w:rStyle w:val="citation"/>
          <w:rFonts w:ascii="Times New Roman" w:hAnsi="Times New Roman" w:cs="Times New Roman"/>
          <w:sz w:val="20"/>
          <w:szCs w:val="20"/>
        </w:rPr>
        <w:t>Hartnack</w:t>
      </w:r>
      <w:r w:rsidRPr="00344455">
        <w:rPr>
          <w:rFonts w:ascii="Times New Roman" w:hAnsi="Times New Roman" w:cs="Times New Roman"/>
          <w:sz w:val="20"/>
          <w:szCs w:val="20"/>
        </w:rPr>
        <w:t xml:space="preserve"> writes that </w:t>
      </w:r>
      <w:r w:rsidR="00E021B6" w:rsidRPr="00344455">
        <w:rPr>
          <w:rFonts w:ascii="Times New Roman" w:hAnsi="Times New Roman" w:cs="Times New Roman"/>
          <w:sz w:val="20"/>
          <w:szCs w:val="20"/>
        </w:rPr>
        <w:t>Hegel</w:t>
      </w:r>
      <w:r w:rsidRPr="00344455">
        <w:rPr>
          <w:rFonts w:ascii="Times New Roman" w:hAnsi="Times New Roman" w:cs="Times New Roman"/>
          <w:sz w:val="20"/>
          <w:szCs w:val="20"/>
        </w:rPr>
        <w:t xml:space="preserve"> was one of the followers of</w:t>
      </w:r>
      <w:r w:rsidR="00E021B6" w:rsidRPr="00344455">
        <w:rPr>
          <w:rFonts w:ascii="Times New Roman" w:hAnsi="Times New Roman" w:cs="Times New Roman"/>
          <w:sz w:val="20"/>
          <w:szCs w:val="20"/>
        </w:rPr>
        <w:t xml:space="preserve"> Heraclitus</w:t>
      </w:r>
      <w:r w:rsidRPr="00344455">
        <w:rPr>
          <w:rFonts w:ascii="Times New Roman" w:hAnsi="Times New Roman" w:cs="Times New Roman"/>
          <w:sz w:val="20"/>
          <w:szCs w:val="20"/>
        </w:rPr>
        <w:t xml:space="preserve"> who identified </w:t>
      </w:r>
      <w:r w:rsidR="00E021B6" w:rsidRPr="00344455">
        <w:rPr>
          <w:rFonts w:ascii="Times New Roman" w:hAnsi="Times New Roman" w:cs="Times New Roman"/>
          <w:sz w:val="20"/>
          <w:szCs w:val="20"/>
        </w:rPr>
        <w:t>the nature of the infinite</w:t>
      </w:r>
      <w:r w:rsidRPr="00344455">
        <w:rPr>
          <w:rFonts w:ascii="Times New Roman" w:hAnsi="Times New Roman" w:cs="Times New Roman"/>
          <w:sz w:val="20"/>
          <w:szCs w:val="20"/>
        </w:rPr>
        <w:t xml:space="preserve"> that led to </w:t>
      </w:r>
      <w:r w:rsidR="00E021B6" w:rsidRPr="00344455">
        <w:rPr>
          <w:rFonts w:ascii="Times New Roman" w:hAnsi="Times New Roman" w:cs="Times New Roman"/>
          <w:sz w:val="20"/>
          <w:szCs w:val="20"/>
        </w:rPr>
        <w:t>Hegel</w:t>
      </w:r>
      <w:r w:rsidRPr="00344455">
        <w:rPr>
          <w:rFonts w:ascii="Times New Roman" w:hAnsi="Times New Roman" w:cs="Times New Roman"/>
          <w:sz w:val="20"/>
          <w:szCs w:val="20"/>
        </w:rPr>
        <w:t xml:space="preserve">’s </w:t>
      </w:r>
      <w:r w:rsidR="00E021B6" w:rsidRPr="00344455">
        <w:rPr>
          <w:rFonts w:ascii="Times New Roman" w:hAnsi="Times New Roman" w:cs="Times New Roman"/>
          <w:sz w:val="20"/>
          <w:szCs w:val="20"/>
        </w:rPr>
        <w:t xml:space="preserve">understanding </w:t>
      </w:r>
      <w:r w:rsidRPr="00344455">
        <w:rPr>
          <w:rFonts w:ascii="Times New Roman" w:hAnsi="Times New Roman" w:cs="Times New Roman"/>
          <w:sz w:val="20"/>
          <w:szCs w:val="20"/>
        </w:rPr>
        <w:t xml:space="preserve">of </w:t>
      </w:r>
      <w:r w:rsidR="00E021B6" w:rsidRPr="00344455">
        <w:rPr>
          <w:rFonts w:ascii="Times New Roman" w:hAnsi="Times New Roman" w:cs="Times New Roman"/>
          <w:sz w:val="20"/>
          <w:szCs w:val="20"/>
        </w:rPr>
        <w:t>the inherent contradictoriness and negativity of reality</w:t>
      </w:r>
      <w:r w:rsidRPr="00344455">
        <w:rPr>
          <w:rFonts w:ascii="Times New Roman" w:hAnsi="Times New Roman" w:cs="Times New Roman"/>
          <w:sz w:val="20"/>
          <w:szCs w:val="20"/>
        </w:rPr>
        <w:t xml:space="preserve">. (16) For Hegel </w:t>
      </w:r>
      <w:r w:rsidR="00E021B6" w:rsidRPr="00344455">
        <w:rPr>
          <w:rFonts w:ascii="Times New Roman" w:hAnsi="Times New Roman" w:cs="Times New Roman"/>
          <w:sz w:val="20"/>
          <w:szCs w:val="20"/>
        </w:rPr>
        <w:t>reality is</w:t>
      </w:r>
      <w:r w:rsidR="00AB7A35" w:rsidRPr="00344455">
        <w:rPr>
          <w:rFonts w:ascii="Times New Roman" w:hAnsi="Times New Roman" w:cs="Times New Roman"/>
          <w:sz w:val="20"/>
          <w:szCs w:val="20"/>
        </w:rPr>
        <w:t xml:space="preserve"> becoming or process, and that </w:t>
      </w:r>
      <w:r w:rsidR="00E021B6" w:rsidRPr="00344455">
        <w:rPr>
          <w:rFonts w:ascii="Times New Roman" w:hAnsi="Times New Roman" w:cs="Times New Roman"/>
          <w:sz w:val="20"/>
          <w:szCs w:val="20"/>
        </w:rPr>
        <w:t xml:space="preserve">being and nothingness are mere empty abstractions. </w:t>
      </w:r>
      <w:r w:rsidRPr="00344455">
        <w:rPr>
          <w:rStyle w:val="citation"/>
          <w:rFonts w:ascii="Times New Roman" w:hAnsi="Times New Roman" w:cs="Times New Roman"/>
          <w:sz w:val="20"/>
          <w:szCs w:val="20"/>
        </w:rPr>
        <w:t>Hartnack</w:t>
      </w:r>
      <w:r w:rsidRPr="00344455">
        <w:rPr>
          <w:rFonts w:ascii="Times New Roman" w:hAnsi="Times New Roman" w:cs="Times New Roman"/>
          <w:sz w:val="20"/>
          <w:szCs w:val="20"/>
        </w:rPr>
        <w:t xml:space="preserve"> quotes for Hegel</w:t>
      </w:r>
      <w:r w:rsidR="00E021B6" w:rsidRPr="00344455">
        <w:rPr>
          <w:rFonts w:ascii="Times New Roman" w:hAnsi="Times New Roman" w:cs="Times New Roman"/>
          <w:sz w:val="20"/>
          <w:szCs w:val="20"/>
        </w:rPr>
        <w:t xml:space="preserve"> </w:t>
      </w:r>
      <w:r w:rsidR="00AB7A35" w:rsidRPr="00344455">
        <w:rPr>
          <w:rFonts w:ascii="Times New Roman" w:hAnsi="Times New Roman" w:cs="Times New Roman"/>
          <w:sz w:val="20"/>
          <w:szCs w:val="20"/>
        </w:rPr>
        <w:t>“</w:t>
      </w:r>
      <w:r w:rsidR="00E021B6" w:rsidRPr="00344455">
        <w:rPr>
          <w:rFonts w:ascii="Times New Roman" w:hAnsi="Times New Roman" w:cs="Times New Roman"/>
          <w:sz w:val="20"/>
          <w:szCs w:val="20"/>
        </w:rPr>
        <w:t>... there is no proposition of Heraclitus which I have not adopted in my logic</w:t>
      </w:r>
      <w:r w:rsidRPr="00344455">
        <w:rPr>
          <w:rFonts w:ascii="Times New Roman" w:hAnsi="Times New Roman" w:cs="Times New Roman"/>
          <w:sz w:val="20"/>
          <w:szCs w:val="20"/>
        </w:rPr>
        <w:t>.</w:t>
      </w:r>
      <w:r w:rsidR="00AB7A35" w:rsidRPr="00344455">
        <w:rPr>
          <w:rFonts w:ascii="Times New Roman" w:hAnsi="Times New Roman" w:cs="Times New Roman"/>
          <w:sz w:val="20"/>
          <w:szCs w:val="20"/>
        </w:rPr>
        <w:t>”</w:t>
      </w:r>
      <w:r w:rsidRPr="00344455">
        <w:rPr>
          <w:rFonts w:ascii="Times New Roman" w:hAnsi="Times New Roman" w:cs="Times New Roman"/>
          <w:sz w:val="20"/>
          <w:szCs w:val="20"/>
        </w:rPr>
        <w:t xml:space="preserve"> (17) </w:t>
      </w:r>
      <w:r w:rsidR="0071614A" w:rsidRPr="00344455">
        <w:rPr>
          <w:rFonts w:ascii="Times New Roman" w:hAnsi="Times New Roman" w:cs="Times New Roman"/>
          <w:sz w:val="20"/>
          <w:szCs w:val="20"/>
        </w:rPr>
        <w:t xml:space="preserve">Hegel cites Heraclitus’s </w:t>
      </w:r>
      <w:r w:rsidR="005450DD" w:rsidRPr="00344455">
        <w:rPr>
          <w:rFonts w:ascii="Times New Roman" w:hAnsi="Times New Roman" w:cs="Times New Roman"/>
          <w:sz w:val="20"/>
          <w:szCs w:val="20"/>
        </w:rPr>
        <w:t xml:space="preserve">translated </w:t>
      </w:r>
      <w:r w:rsidR="0071614A" w:rsidRPr="00344455">
        <w:rPr>
          <w:rFonts w:ascii="Times New Roman" w:hAnsi="Times New Roman" w:cs="Times New Roman"/>
          <w:sz w:val="20"/>
          <w:szCs w:val="20"/>
        </w:rPr>
        <w:t xml:space="preserve">fragment in his </w:t>
      </w:r>
      <w:r w:rsidR="0071614A" w:rsidRPr="00344455">
        <w:rPr>
          <w:rFonts w:ascii="Times New Roman" w:hAnsi="Times New Roman" w:cs="Times New Roman"/>
          <w:i/>
          <w:iCs/>
          <w:sz w:val="20"/>
          <w:szCs w:val="20"/>
        </w:rPr>
        <w:t>Lectures on the History of Philosophy</w:t>
      </w:r>
      <w:r w:rsidR="0071614A" w:rsidRPr="00344455">
        <w:rPr>
          <w:rFonts w:ascii="Times New Roman" w:hAnsi="Times New Roman" w:cs="Times New Roman"/>
          <w:sz w:val="20"/>
          <w:szCs w:val="20"/>
        </w:rPr>
        <w:t xml:space="preserve"> and is </w:t>
      </w:r>
      <w:r w:rsidR="005450DD" w:rsidRPr="00344455">
        <w:rPr>
          <w:rFonts w:ascii="Times New Roman" w:hAnsi="Times New Roman" w:cs="Times New Roman"/>
          <w:sz w:val="20"/>
          <w:szCs w:val="20"/>
        </w:rPr>
        <w:t xml:space="preserve">very </w:t>
      </w:r>
      <w:r w:rsidR="0071614A" w:rsidRPr="00344455">
        <w:rPr>
          <w:rFonts w:ascii="Times New Roman" w:hAnsi="Times New Roman" w:cs="Times New Roman"/>
          <w:sz w:val="20"/>
          <w:szCs w:val="20"/>
        </w:rPr>
        <w:t xml:space="preserve">impressed by </w:t>
      </w:r>
      <w:r w:rsidR="005450DD" w:rsidRPr="00344455">
        <w:rPr>
          <w:rFonts w:ascii="Times New Roman" w:hAnsi="Times New Roman" w:cs="Times New Roman"/>
          <w:sz w:val="20"/>
          <w:szCs w:val="20"/>
        </w:rPr>
        <w:t xml:space="preserve">his </w:t>
      </w:r>
      <w:r w:rsidR="00AB7A35" w:rsidRPr="00344455">
        <w:rPr>
          <w:rFonts w:ascii="Times New Roman" w:hAnsi="Times New Roman" w:cs="Times New Roman"/>
          <w:sz w:val="20"/>
          <w:szCs w:val="20"/>
        </w:rPr>
        <w:t>“</w:t>
      </w:r>
      <w:r w:rsidR="00E021B6" w:rsidRPr="00344455">
        <w:rPr>
          <w:rFonts w:ascii="Times New Roman" w:hAnsi="Times New Roman" w:cs="Times New Roman"/>
          <w:sz w:val="20"/>
          <w:szCs w:val="20"/>
        </w:rPr>
        <w:t>Being is not more than Non-being</w:t>
      </w:r>
      <w:r w:rsidR="00AB7A35" w:rsidRPr="00344455">
        <w:rPr>
          <w:rFonts w:ascii="Times New Roman" w:hAnsi="Times New Roman" w:cs="Times New Roman"/>
          <w:sz w:val="20"/>
          <w:szCs w:val="20"/>
        </w:rPr>
        <w:t>”</w:t>
      </w:r>
      <w:r w:rsidR="00E021B6" w:rsidRPr="00344455">
        <w:rPr>
          <w:rFonts w:ascii="Times New Roman" w:hAnsi="Times New Roman" w:cs="Times New Roman"/>
          <w:sz w:val="20"/>
          <w:szCs w:val="20"/>
        </w:rPr>
        <w:t>, which he interprets to mean</w:t>
      </w:r>
      <w:r w:rsidR="0071614A" w:rsidRPr="00344455">
        <w:rPr>
          <w:rFonts w:ascii="Times New Roman" w:hAnsi="Times New Roman" w:cs="Times New Roman"/>
          <w:sz w:val="20"/>
          <w:szCs w:val="20"/>
        </w:rPr>
        <w:t xml:space="preserve"> “</w:t>
      </w:r>
      <w:r w:rsidR="00E021B6" w:rsidRPr="00344455">
        <w:rPr>
          <w:rFonts w:ascii="Times New Roman" w:hAnsi="Times New Roman" w:cs="Times New Roman"/>
          <w:sz w:val="20"/>
          <w:szCs w:val="20"/>
        </w:rPr>
        <w:t>Sein und Nichts sei dasselbe</w:t>
      </w:r>
      <w:r w:rsidR="0071614A" w:rsidRPr="00344455">
        <w:rPr>
          <w:rFonts w:ascii="Times New Roman" w:hAnsi="Times New Roman" w:cs="Times New Roman"/>
          <w:sz w:val="20"/>
          <w:szCs w:val="20"/>
        </w:rPr>
        <w:t>-</w:t>
      </w:r>
      <w:r w:rsidR="00D93B23" w:rsidRPr="00344455">
        <w:rPr>
          <w:rFonts w:ascii="Times New Roman" w:hAnsi="Times New Roman" w:cs="Times New Roman"/>
          <w:sz w:val="20"/>
          <w:szCs w:val="20"/>
        </w:rPr>
        <w:t xml:space="preserve"> </w:t>
      </w:r>
      <w:r w:rsidR="00E021B6" w:rsidRPr="00344455">
        <w:rPr>
          <w:rFonts w:ascii="Times New Roman" w:hAnsi="Times New Roman" w:cs="Times New Roman"/>
          <w:sz w:val="20"/>
          <w:szCs w:val="20"/>
        </w:rPr>
        <w:t>Being and non-being are the same</w:t>
      </w:r>
      <w:r w:rsidR="0071614A" w:rsidRPr="00344455">
        <w:rPr>
          <w:rFonts w:ascii="Times New Roman" w:hAnsi="Times New Roman" w:cs="Times New Roman"/>
          <w:sz w:val="20"/>
          <w:szCs w:val="20"/>
        </w:rPr>
        <w:t>”</w:t>
      </w:r>
      <w:r w:rsidR="00E021B6" w:rsidRPr="00344455">
        <w:rPr>
          <w:rFonts w:ascii="Times New Roman" w:hAnsi="Times New Roman" w:cs="Times New Roman"/>
          <w:sz w:val="20"/>
          <w:szCs w:val="20"/>
        </w:rPr>
        <w:t>.</w:t>
      </w:r>
      <w:r w:rsidR="002B7CEB" w:rsidRPr="00344455">
        <w:rPr>
          <w:rFonts w:ascii="Times New Roman" w:hAnsi="Times New Roman" w:cs="Times New Roman"/>
          <w:sz w:val="20"/>
          <w:szCs w:val="20"/>
        </w:rPr>
        <w:t xml:space="preserve"> For Hegel concepts such as p</w:t>
      </w:r>
      <w:r w:rsidR="00E021B6" w:rsidRPr="00344455">
        <w:rPr>
          <w:rFonts w:ascii="Times New Roman" w:hAnsi="Times New Roman" w:cs="Times New Roman"/>
          <w:sz w:val="20"/>
          <w:szCs w:val="20"/>
        </w:rPr>
        <w:t xml:space="preserve">ure being and pure non-being or nothingness are </w:t>
      </w:r>
      <w:r w:rsidR="00064B1B" w:rsidRPr="00344455">
        <w:rPr>
          <w:rFonts w:ascii="Times New Roman" w:hAnsi="Times New Roman" w:cs="Times New Roman"/>
          <w:sz w:val="20"/>
          <w:szCs w:val="20"/>
        </w:rPr>
        <w:t>mere</w:t>
      </w:r>
      <w:r w:rsidR="00E021B6" w:rsidRPr="00344455">
        <w:rPr>
          <w:rFonts w:ascii="Times New Roman" w:hAnsi="Times New Roman" w:cs="Times New Roman"/>
          <w:sz w:val="20"/>
          <w:szCs w:val="20"/>
        </w:rPr>
        <w:t xml:space="preserve"> abstraction</w:t>
      </w:r>
      <w:r w:rsidR="00942AFA" w:rsidRPr="00344455">
        <w:rPr>
          <w:rFonts w:ascii="Times New Roman" w:hAnsi="Times New Roman" w:cs="Times New Roman"/>
          <w:sz w:val="20"/>
          <w:szCs w:val="20"/>
        </w:rPr>
        <w:t xml:space="preserve">s from the reality of becoming. </w:t>
      </w:r>
    </w:p>
    <w:p w:rsidR="00181FC4" w:rsidRPr="00344455" w:rsidRDefault="005303B3"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 xml:space="preserve">In Adorno, Hegel discovered a form of modern consciousness </w:t>
      </w:r>
      <w:r w:rsidR="004A1928" w:rsidRPr="00344455">
        <w:rPr>
          <w:rFonts w:ascii="Times New Roman" w:hAnsi="Times New Roman" w:cs="Times New Roman"/>
          <w:sz w:val="20"/>
          <w:szCs w:val="20"/>
        </w:rPr>
        <w:t>of emptiness, or as he calls</w:t>
      </w:r>
      <w:r w:rsidR="009C0A46" w:rsidRPr="00344455">
        <w:rPr>
          <w:rFonts w:ascii="Times New Roman" w:hAnsi="Times New Roman" w:cs="Times New Roman"/>
          <w:sz w:val="20"/>
          <w:szCs w:val="20"/>
        </w:rPr>
        <w:t xml:space="preserve"> it, "nothingness</w:t>
      </w:r>
      <w:r w:rsidRPr="00344455">
        <w:rPr>
          <w:rFonts w:ascii="Times New Roman" w:hAnsi="Times New Roman" w:cs="Times New Roman"/>
          <w:sz w:val="20"/>
          <w:szCs w:val="20"/>
        </w:rPr>
        <w:t>"</w:t>
      </w:r>
      <w:r w:rsidR="009C0A46" w:rsidRPr="00344455">
        <w:rPr>
          <w:rFonts w:ascii="Times New Roman" w:hAnsi="Times New Roman" w:cs="Times New Roman"/>
          <w:sz w:val="20"/>
          <w:szCs w:val="20"/>
        </w:rPr>
        <w:t xml:space="preserve">. (199) </w:t>
      </w:r>
      <w:r w:rsidR="007613C7" w:rsidRPr="00344455">
        <w:rPr>
          <w:rFonts w:ascii="Times New Roman" w:hAnsi="Times New Roman" w:cs="Times New Roman"/>
          <w:sz w:val="20"/>
          <w:szCs w:val="20"/>
        </w:rPr>
        <w:t xml:space="preserve">Morton claims that </w:t>
      </w:r>
      <w:r w:rsidR="0028551C" w:rsidRPr="00344455">
        <w:rPr>
          <w:rFonts w:ascii="Times New Roman" w:hAnsi="Times New Roman" w:cs="Times New Roman"/>
          <w:sz w:val="20"/>
          <w:szCs w:val="20"/>
        </w:rPr>
        <w:t>“</w:t>
      </w:r>
      <w:r w:rsidR="007613C7" w:rsidRPr="00344455">
        <w:rPr>
          <w:rFonts w:ascii="Times New Roman" w:hAnsi="Times New Roman" w:cs="Times New Roman"/>
          <w:sz w:val="20"/>
          <w:szCs w:val="20"/>
        </w:rPr>
        <w:t>f</w:t>
      </w:r>
      <w:r w:rsidRPr="00344455">
        <w:rPr>
          <w:rFonts w:ascii="Times New Roman" w:hAnsi="Times New Roman" w:cs="Times New Roman"/>
          <w:sz w:val="20"/>
          <w:szCs w:val="20"/>
        </w:rPr>
        <w:t>or Hegel, nothingness is a state of pure negation, devoid of positive determinations. It is, therefore, a dialectical dead end, or rather, a horrifyingly stillborn, stunted false start</w:t>
      </w:r>
      <w:r w:rsidR="0028551C" w:rsidRPr="00344455">
        <w:rPr>
          <w:rFonts w:ascii="Times New Roman" w:hAnsi="Times New Roman" w:cs="Times New Roman"/>
          <w:sz w:val="20"/>
          <w:szCs w:val="20"/>
        </w:rPr>
        <w:t>”</w:t>
      </w:r>
      <w:r w:rsidRPr="00344455">
        <w:rPr>
          <w:rFonts w:ascii="Times New Roman" w:hAnsi="Times New Roman" w:cs="Times New Roman"/>
          <w:sz w:val="20"/>
          <w:szCs w:val="20"/>
        </w:rPr>
        <w:t xml:space="preserve">. </w:t>
      </w:r>
      <w:r w:rsidR="00E62C05" w:rsidRPr="00344455">
        <w:rPr>
          <w:rFonts w:ascii="Times New Roman" w:hAnsi="Times New Roman" w:cs="Times New Roman"/>
          <w:sz w:val="20"/>
          <w:szCs w:val="20"/>
        </w:rPr>
        <w:t>Morton maintains that</w:t>
      </w:r>
      <w:r w:rsidR="0028551C" w:rsidRPr="00344455">
        <w:rPr>
          <w:rFonts w:ascii="Times New Roman" w:hAnsi="Times New Roman" w:cs="Times New Roman"/>
          <w:sz w:val="20"/>
          <w:szCs w:val="20"/>
        </w:rPr>
        <w:t xml:space="preserve"> s</w:t>
      </w:r>
      <w:r w:rsidRPr="00344455">
        <w:rPr>
          <w:rFonts w:ascii="Times New Roman" w:hAnsi="Times New Roman" w:cs="Times New Roman"/>
          <w:sz w:val="20"/>
          <w:szCs w:val="20"/>
        </w:rPr>
        <w:t xml:space="preserve">taying with this nothingness </w:t>
      </w:r>
      <w:r w:rsidR="0028551C" w:rsidRPr="00344455">
        <w:rPr>
          <w:rFonts w:ascii="Times New Roman" w:hAnsi="Times New Roman" w:cs="Times New Roman"/>
          <w:sz w:val="20"/>
          <w:szCs w:val="20"/>
        </w:rPr>
        <w:t xml:space="preserve">is not </w:t>
      </w:r>
      <w:r w:rsidR="006A4219" w:rsidRPr="00344455">
        <w:rPr>
          <w:rFonts w:ascii="Times New Roman" w:hAnsi="Times New Roman" w:cs="Times New Roman"/>
          <w:sz w:val="20"/>
          <w:szCs w:val="20"/>
        </w:rPr>
        <w:t xml:space="preserve">a negative </w:t>
      </w:r>
      <w:r w:rsidR="00201F65" w:rsidRPr="00344455">
        <w:rPr>
          <w:rFonts w:ascii="Times New Roman" w:hAnsi="Times New Roman" w:cs="Times New Roman"/>
          <w:sz w:val="20"/>
          <w:szCs w:val="20"/>
        </w:rPr>
        <w:t>state;</w:t>
      </w:r>
      <w:r w:rsidR="006A4219" w:rsidRPr="00344455">
        <w:rPr>
          <w:rFonts w:ascii="Times New Roman" w:hAnsi="Times New Roman" w:cs="Times New Roman"/>
          <w:sz w:val="20"/>
          <w:szCs w:val="20"/>
        </w:rPr>
        <w:t xml:space="preserve"> rather it is “</w:t>
      </w:r>
      <w:r w:rsidRPr="00344455">
        <w:rPr>
          <w:rFonts w:ascii="Times New Roman" w:hAnsi="Times New Roman" w:cs="Times New Roman"/>
          <w:sz w:val="20"/>
          <w:szCs w:val="20"/>
        </w:rPr>
        <w:t xml:space="preserve">a premature retirement of Spirit in a pasture </w:t>
      </w:r>
      <w:r w:rsidR="00C34F38" w:rsidRPr="00344455">
        <w:rPr>
          <w:rFonts w:ascii="Times New Roman" w:hAnsi="Times New Roman" w:cs="Times New Roman"/>
          <w:sz w:val="20"/>
          <w:szCs w:val="20"/>
        </w:rPr>
        <w:t xml:space="preserve">like a night </w:t>
      </w:r>
      <w:r w:rsidRPr="00344455">
        <w:rPr>
          <w:rFonts w:ascii="Times New Roman" w:hAnsi="Times New Roman" w:cs="Times New Roman"/>
          <w:sz w:val="20"/>
          <w:szCs w:val="20"/>
        </w:rPr>
        <w:t>in which all cows are black</w:t>
      </w:r>
      <w:r w:rsidR="00C34F38" w:rsidRPr="00344455">
        <w:rPr>
          <w:rFonts w:ascii="Times New Roman" w:hAnsi="Times New Roman" w:cs="Times New Roman"/>
          <w:sz w:val="20"/>
          <w:szCs w:val="20"/>
        </w:rPr>
        <w:t>”</w:t>
      </w:r>
      <w:r w:rsidR="00057A6C" w:rsidRPr="00344455">
        <w:rPr>
          <w:rFonts w:ascii="Times New Roman" w:hAnsi="Times New Roman" w:cs="Times New Roman"/>
          <w:sz w:val="20"/>
          <w:szCs w:val="20"/>
        </w:rPr>
        <w:t xml:space="preserve">. </w:t>
      </w:r>
      <w:r w:rsidRPr="00344455">
        <w:rPr>
          <w:rFonts w:ascii="Times New Roman" w:hAnsi="Times New Roman" w:cs="Times New Roman"/>
          <w:sz w:val="20"/>
          <w:szCs w:val="20"/>
        </w:rPr>
        <w:t>(</w:t>
      </w:r>
      <w:r w:rsidR="00181FC4" w:rsidRPr="00344455">
        <w:rPr>
          <w:rFonts w:ascii="Times New Roman" w:hAnsi="Times New Roman" w:cs="Times New Roman"/>
          <w:sz w:val="20"/>
          <w:szCs w:val="20"/>
        </w:rPr>
        <w:t>2</w:t>
      </w:r>
      <w:r w:rsidRPr="00344455">
        <w:rPr>
          <w:rFonts w:ascii="Times New Roman" w:hAnsi="Times New Roman" w:cs="Times New Roman"/>
          <w:sz w:val="20"/>
          <w:szCs w:val="20"/>
        </w:rPr>
        <w:t>) The concept of nothing or zero is significant in the history of the West</w:t>
      </w:r>
      <w:r w:rsidR="00181FC4" w:rsidRPr="00344455">
        <w:rPr>
          <w:rFonts w:ascii="Times New Roman" w:hAnsi="Times New Roman" w:cs="Times New Roman"/>
          <w:sz w:val="20"/>
          <w:szCs w:val="20"/>
        </w:rPr>
        <w:t xml:space="preserve"> as it says zero is like nothing by itself but beside other numbers it is a </w:t>
      </w:r>
      <w:r w:rsidRPr="00344455">
        <w:rPr>
          <w:rFonts w:ascii="Times New Roman" w:hAnsi="Times New Roman" w:cs="Times New Roman"/>
          <w:sz w:val="20"/>
          <w:szCs w:val="20"/>
        </w:rPr>
        <w:t>cornerstone of capitalism</w:t>
      </w:r>
      <w:r w:rsidR="00181FC4" w:rsidRPr="00344455">
        <w:rPr>
          <w:rFonts w:ascii="Times New Roman" w:hAnsi="Times New Roman" w:cs="Times New Roman"/>
          <w:sz w:val="20"/>
          <w:szCs w:val="20"/>
        </w:rPr>
        <w:t xml:space="preserve">. </w:t>
      </w:r>
    </w:p>
    <w:p w:rsidR="00574AD0" w:rsidRPr="00344455" w:rsidRDefault="00201F65"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w:t>
      </w:r>
      <w:r w:rsidR="00574AD0" w:rsidRPr="00344455">
        <w:rPr>
          <w:rFonts w:ascii="Times New Roman" w:hAnsi="Times New Roman" w:cs="Times New Roman"/>
          <w:sz w:val="20"/>
          <w:szCs w:val="20"/>
        </w:rPr>
        <w:t>Non-being</w:t>
      </w:r>
      <w:r w:rsidRPr="00344455">
        <w:rPr>
          <w:rFonts w:ascii="Times New Roman" w:hAnsi="Times New Roman" w:cs="Times New Roman"/>
          <w:sz w:val="20"/>
          <w:szCs w:val="20"/>
        </w:rPr>
        <w:t>”</w:t>
      </w:r>
      <w:r w:rsidR="00574AD0" w:rsidRPr="00344455">
        <w:rPr>
          <w:rFonts w:ascii="Times New Roman" w:hAnsi="Times New Roman" w:cs="Times New Roman"/>
          <w:sz w:val="20"/>
          <w:szCs w:val="20"/>
        </w:rPr>
        <w:t xml:space="preserve"> is the other philosophic notion that denotes either absence of something, or all things non-existent in reality, or non-existent reality. </w:t>
      </w:r>
      <w:r w:rsidR="0030286B" w:rsidRPr="00344455">
        <w:rPr>
          <w:rFonts w:ascii="Times New Roman" w:hAnsi="Times New Roman" w:cs="Times New Roman"/>
          <w:sz w:val="20"/>
          <w:szCs w:val="20"/>
        </w:rPr>
        <w:t xml:space="preserve">For Hegel the notion of non-being exists only on the surface of being (-in-itself). </w:t>
      </w:r>
      <w:r w:rsidR="00574AD0" w:rsidRPr="00344455">
        <w:rPr>
          <w:rFonts w:ascii="Times New Roman" w:hAnsi="Times New Roman" w:cs="Times New Roman"/>
          <w:sz w:val="20"/>
          <w:szCs w:val="20"/>
        </w:rPr>
        <w:t xml:space="preserve">One reason Heidegger feels obliged to confront the problem of </w:t>
      </w:r>
      <w:r w:rsidRPr="00344455">
        <w:rPr>
          <w:rFonts w:ascii="Times New Roman" w:hAnsi="Times New Roman" w:cs="Times New Roman"/>
          <w:sz w:val="20"/>
          <w:szCs w:val="20"/>
        </w:rPr>
        <w:t>b</w:t>
      </w:r>
      <w:r w:rsidR="00574AD0" w:rsidRPr="00344455">
        <w:rPr>
          <w:rFonts w:ascii="Times New Roman" w:hAnsi="Times New Roman" w:cs="Times New Roman"/>
          <w:sz w:val="20"/>
          <w:szCs w:val="20"/>
        </w:rPr>
        <w:t xml:space="preserve">eing and </w:t>
      </w:r>
      <w:r w:rsidRPr="00344455">
        <w:rPr>
          <w:rFonts w:ascii="Times New Roman" w:hAnsi="Times New Roman" w:cs="Times New Roman"/>
          <w:sz w:val="20"/>
          <w:szCs w:val="20"/>
        </w:rPr>
        <w:t>n</w:t>
      </w:r>
      <w:r w:rsidR="00574AD0" w:rsidRPr="00344455">
        <w:rPr>
          <w:rFonts w:ascii="Times New Roman" w:hAnsi="Times New Roman" w:cs="Times New Roman"/>
          <w:sz w:val="20"/>
          <w:szCs w:val="20"/>
        </w:rPr>
        <w:t xml:space="preserve">on-being is that Dasein. Nonbeing, in Heidegger, is the gateway to </w:t>
      </w:r>
      <w:r w:rsidRPr="00344455">
        <w:rPr>
          <w:rFonts w:ascii="Times New Roman" w:hAnsi="Times New Roman" w:cs="Times New Roman"/>
          <w:sz w:val="20"/>
          <w:szCs w:val="20"/>
        </w:rPr>
        <w:t>b</w:t>
      </w:r>
      <w:r w:rsidR="00574AD0" w:rsidRPr="00344455">
        <w:rPr>
          <w:rFonts w:ascii="Times New Roman" w:hAnsi="Times New Roman" w:cs="Times New Roman"/>
          <w:sz w:val="20"/>
          <w:szCs w:val="20"/>
        </w:rPr>
        <w:t xml:space="preserve">eing. Stephney quotes Heidegger that </w:t>
      </w:r>
      <w:r w:rsidRPr="00344455">
        <w:rPr>
          <w:rFonts w:ascii="Times New Roman" w:hAnsi="Times New Roman" w:cs="Times New Roman"/>
          <w:sz w:val="20"/>
          <w:szCs w:val="20"/>
        </w:rPr>
        <w:t>“</w:t>
      </w:r>
      <w:r w:rsidR="00574AD0" w:rsidRPr="00344455">
        <w:rPr>
          <w:rFonts w:ascii="Times New Roman" w:hAnsi="Times New Roman" w:cs="Times New Roman"/>
          <w:sz w:val="20"/>
          <w:szCs w:val="20"/>
        </w:rPr>
        <w:t>anxiety renders manifest Non-being.</w:t>
      </w:r>
      <w:r w:rsidRPr="00344455">
        <w:rPr>
          <w:rFonts w:ascii="Times New Roman" w:hAnsi="Times New Roman" w:cs="Times New Roman"/>
          <w:sz w:val="20"/>
          <w:szCs w:val="20"/>
        </w:rPr>
        <w:t>”</w:t>
      </w:r>
      <w:r w:rsidR="00574AD0" w:rsidRPr="00344455">
        <w:rPr>
          <w:rFonts w:ascii="Times New Roman" w:hAnsi="Times New Roman" w:cs="Times New Roman"/>
          <w:sz w:val="20"/>
          <w:szCs w:val="20"/>
        </w:rPr>
        <w:t xml:space="preserve"> (327) He also states that “it is precisely this confrontation with </w:t>
      </w:r>
      <w:r w:rsidR="00F35974" w:rsidRPr="00344455">
        <w:rPr>
          <w:rFonts w:ascii="Times New Roman" w:hAnsi="Times New Roman" w:cs="Times New Roman"/>
          <w:sz w:val="20"/>
          <w:szCs w:val="20"/>
        </w:rPr>
        <w:t>n</w:t>
      </w:r>
      <w:r w:rsidR="00574AD0" w:rsidRPr="00344455">
        <w:rPr>
          <w:rFonts w:ascii="Times New Roman" w:hAnsi="Times New Roman" w:cs="Times New Roman"/>
          <w:sz w:val="20"/>
          <w:szCs w:val="20"/>
        </w:rPr>
        <w:t>onbeing that allows Dasein to realize the a</w:t>
      </w:r>
      <w:r w:rsidR="00F35974" w:rsidRPr="00344455">
        <w:rPr>
          <w:rFonts w:ascii="Times New Roman" w:hAnsi="Times New Roman" w:cs="Times New Roman"/>
          <w:sz w:val="20"/>
          <w:szCs w:val="20"/>
        </w:rPr>
        <w:t xml:space="preserve">wesome fact that beings exist: </w:t>
      </w:r>
      <w:r w:rsidR="00574AD0" w:rsidRPr="00344455">
        <w:rPr>
          <w:rFonts w:ascii="Times New Roman" w:hAnsi="Times New Roman" w:cs="Times New Roman"/>
          <w:sz w:val="20"/>
          <w:szCs w:val="20"/>
        </w:rPr>
        <w:t xml:space="preserve">In the bright night of </w:t>
      </w:r>
      <w:r w:rsidR="00F35974" w:rsidRPr="00344455">
        <w:rPr>
          <w:rFonts w:ascii="Times New Roman" w:hAnsi="Times New Roman" w:cs="Times New Roman"/>
          <w:sz w:val="20"/>
          <w:szCs w:val="20"/>
        </w:rPr>
        <w:t>n</w:t>
      </w:r>
      <w:r w:rsidR="00574AD0" w:rsidRPr="00344455">
        <w:rPr>
          <w:rFonts w:ascii="Times New Roman" w:hAnsi="Times New Roman" w:cs="Times New Roman"/>
          <w:sz w:val="20"/>
          <w:szCs w:val="20"/>
        </w:rPr>
        <w:t xml:space="preserve">on-being of anxiety, there occurs for the first time the pristine openness of beings as such: that they are beings and not </w:t>
      </w:r>
      <w:r w:rsidR="00F35974" w:rsidRPr="00344455">
        <w:rPr>
          <w:rFonts w:ascii="Times New Roman" w:hAnsi="Times New Roman" w:cs="Times New Roman"/>
          <w:sz w:val="20"/>
          <w:szCs w:val="20"/>
        </w:rPr>
        <w:t>n</w:t>
      </w:r>
      <w:r w:rsidR="00574AD0" w:rsidRPr="00344455">
        <w:rPr>
          <w:rFonts w:ascii="Times New Roman" w:hAnsi="Times New Roman" w:cs="Times New Roman"/>
          <w:sz w:val="20"/>
          <w:szCs w:val="20"/>
        </w:rPr>
        <w:t xml:space="preserve">on-being.” (328) </w:t>
      </w:r>
      <w:r w:rsidR="00574AD0" w:rsidRPr="00344455">
        <w:rPr>
          <w:rFonts w:ascii="Times New Roman" w:hAnsi="Times New Roman" w:cs="Times New Roman"/>
          <w:sz w:val="20"/>
          <w:szCs w:val="20"/>
        </w:rPr>
        <w:lastRenderedPageBreak/>
        <w:t xml:space="preserve">Sartre also claims </w:t>
      </w:r>
      <w:r w:rsidR="00F35974" w:rsidRPr="00344455">
        <w:rPr>
          <w:rFonts w:ascii="Times New Roman" w:hAnsi="Times New Roman" w:cs="Times New Roman"/>
          <w:sz w:val="20"/>
          <w:szCs w:val="20"/>
        </w:rPr>
        <w:t>“</w:t>
      </w:r>
      <w:r w:rsidR="00574AD0" w:rsidRPr="00344455">
        <w:rPr>
          <w:rFonts w:ascii="Times New Roman" w:hAnsi="Times New Roman" w:cs="Times New Roman"/>
          <w:sz w:val="20"/>
          <w:szCs w:val="20"/>
        </w:rPr>
        <w:t>It is evident that non-being always appears within the limits of a human expectation.</w:t>
      </w:r>
      <w:r w:rsidR="00F35974" w:rsidRPr="00344455">
        <w:rPr>
          <w:rFonts w:ascii="Times New Roman" w:hAnsi="Times New Roman" w:cs="Times New Roman"/>
          <w:sz w:val="20"/>
          <w:szCs w:val="20"/>
        </w:rPr>
        <w:t>”</w:t>
      </w:r>
      <w:r w:rsidR="00574AD0" w:rsidRPr="00344455">
        <w:rPr>
          <w:rFonts w:ascii="Times New Roman" w:hAnsi="Times New Roman" w:cs="Times New Roman"/>
          <w:sz w:val="20"/>
          <w:szCs w:val="20"/>
        </w:rPr>
        <w:t xml:space="preserve">(7) The form of manifestation for being is something and the non-being manifests itself in the form of </w:t>
      </w:r>
      <w:r w:rsidR="00F35974" w:rsidRPr="00344455">
        <w:rPr>
          <w:rFonts w:ascii="Times New Roman" w:hAnsi="Times New Roman" w:cs="Times New Roman"/>
          <w:sz w:val="20"/>
          <w:szCs w:val="20"/>
        </w:rPr>
        <w:t>nothing</w:t>
      </w:r>
      <w:r w:rsidR="00574AD0" w:rsidRPr="00344455">
        <w:rPr>
          <w:rFonts w:ascii="Times New Roman" w:hAnsi="Times New Roman" w:cs="Times New Roman"/>
          <w:sz w:val="20"/>
          <w:szCs w:val="20"/>
        </w:rPr>
        <w:t>.</w:t>
      </w:r>
    </w:p>
    <w:p w:rsidR="005737A3" w:rsidRPr="00344455" w:rsidRDefault="005737A3" w:rsidP="00F349C8">
      <w:pPr>
        <w:pStyle w:val="a4"/>
        <w:snapToGrid w:val="0"/>
        <w:spacing w:before="0" w:beforeAutospacing="0" w:after="0" w:afterAutospacing="0"/>
        <w:ind w:firstLine="425"/>
        <w:jc w:val="both"/>
        <w:rPr>
          <w:sz w:val="20"/>
          <w:szCs w:val="20"/>
        </w:rPr>
      </w:pPr>
      <w:r w:rsidRPr="00344455">
        <w:rPr>
          <w:sz w:val="20"/>
          <w:szCs w:val="20"/>
        </w:rPr>
        <w:t>As stated above, Sartre defines two kinds of being: one kind is the physical existence of things such as a tree, and the other kind is consciousness. Solomon quotes from Sartre tha</w:t>
      </w:r>
      <w:r w:rsidR="00F16019" w:rsidRPr="00344455">
        <w:rPr>
          <w:sz w:val="20"/>
          <w:szCs w:val="20"/>
        </w:rPr>
        <w:t xml:space="preserve">t this second kind of being is </w:t>
      </w:r>
      <w:r w:rsidRPr="00344455">
        <w:rPr>
          <w:sz w:val="20"/>
          <w:szCs w:val="20"/>
        </w:rPr>
        <w:t>nothing</w:t>
      </w:r>
      <w:r w:rsidR="00F16019" w:rsidRPr="00344455">
        <w:rPr>
          <w:sz w:val="20"/>
          <w:szCs w:val="20"/>
        </w:rPr>
        <w:t xml:space="preserve">, </w:t>
      </w:r>
      <w:r w:rsidRPr="00344455">
        <w:rPr>
          <w:sz w:val="20"/>
          <w:szCs w:val="20"/>
        </w:rPr>
        <w:t>since consciousness cannot be an object of consciousness and can possess no essence.</w:t>
      </w:r>
      <w:r w:rsidR="00F16019" w:rsidRPr="00344455">
        <w:rPr>
          <w:sz w:val="20"/>
          <w:szCs w:val="20"/>
        </w:rPr>
        <w:t xml:space="preserve"> </w:t>
      </w:r>
      <w:r w:rsidRPr="00344455">
        <w:rPr>
          <w:sz w:val="20"/>
          <w:szCs w:val="20"/>
        </w:rPr>
        <w:t xml:space="preserve">(286) Sartre’s equating nothingness with being leads to creation from nothing. </w:t>
      </w:r>
    </w:p>
    <w:p w:rsidR="00CE78FD" w:rsidRPr="00344455" w:rsidRDefault="00CE78FD" w:rsidP="00F349C8">
      <w:pPr>
        <w:snapToGrid w:val="0"/>
        <w:spacing w:after="0" w:line="240" w:lineRule="auto"/>
        <w:ind w:firstLine="425"/>
        <w:jc w:val="both"/>
        <w:rPr>
          <w:rFonts w:ascii="Times New Roman" w:hAnsi="Times New Roman" w:cs="Times New Roman"/>
          <w:sz w:val="20"/>
          <w:szCs w:val="20"/>
        </w:rPr>
      </w:pPr>
      <w:r w:rsidRPr="00344455">
        <w:rPr>
          <w:rFonts w:ascii="Times New Roman" w:hAnsi="Times New Roman" w:cs="Times New Roman"/>
          <w:sz w:val="20"/>
          <w:szCs w:val="20"/>
        </w:rPr>
        <w:t xml:space="preserve">For Heidegger a more reliable analysis of being would consider </w:t>
      </w:r>
      <w:r w:rsidR="00F16019" w:rsidRPr="00344455">
        <w:rPr>
          <w:rFonts w:ascii="Times New Roman" w:hAnsi="Times New Roman" w:cs="Times New Roman"/>
          <w:sz w:val="20"/>
          <w:szCs w:val="20"/>
        </w:rPr>
        <w:t>“</w:t>
      </w:r>
      <w:r w:rsidRPr="00344455">
        <w:rPr>
          <w:rFonts w:ascii="Times New Roman" w:hAnsi="Times New Roman" w:cs="Times New Roman"/>
          <w:sz w:val="20"/>
          <w:szCs w:val="20"/>
        </w:rPr>
        <w:t>that on the basis of which beings are already understood,</w:t>
      </w:r>
      <w:r w:rsidR="00606E79" w:rsidRPr="00344455">
        <w:rPr>
          <w:rFonts w:ascii="Times New Roman" w:hAnsi="Times New Roman" w:cs="Times New Roman"/>
          <w:sz w:val="20"/>
          <w:szCs w:val="20"/>
        </w:rPr>
        <w:t>” besides</w:t>
      </w:r>
      <w:r w:rsidRPr="00344455">
        <w:rPr>
          <w:rFonts w:ascii="Times New Roman" w:hAnsi="Times New Roman" w:cs="Times New Roman"/>
          <w:sz w:val="20"/>
          <w:szCs w:val="20"/>
        </w:rPr>
        <w:t>, it refers to how things become intelligible to human beings, by virtue of being part of an ontological world – i.e., a pre-interpreted and holistically structured background of meaning. This understanding is said to be first disclosed to human beings through their practical encounters with things and other people, as well as through language.</w:t>
      </w:r>
      <w:r w:rsidR="00AA3607" w:rsidRPr="00344455">
        <w:rPr>
          <w:rFonts w:ascii="Times New Roman" w:eastAsia="Times New Roman" w:hAnsi="Times New Roman" w:cs="Times New Roman"/>
          <w:sz w:val="20"/>
          <w:szCs w:val="20"/>
        </w:rPr>
        <w:t xml:space="preserve"> </w:t>
      </w:r>
      <w:r w:rsidR="00F26E65" w:rsidRPr="00344455">
        <w:rPr>
          <w:rFonts w:ascii="Times New Roman" w:eastAsia="Times New Roman" w:hAnsi="Times New Roman" w:cs="Times New Roman"/>
          <w:sz w:val="20"/>
          <w:szCs w:val="20"/>
        </w:rPr>
        <w:t>Therefore</w:t>
      </w:r>
      <w:r w:rsidR="00AA3607" w:rsidRPr="00344455">
        <w:rPr>
          <w:rFonts w:ascii="Times New Roman" w:eastAsia="Times New Roman" w:hAnsi="Times New Roman" w:cs="Times New Roman"/>
          <w:sz w:val="20"/>
          <w:szCs w:val="20"/>
        </w:rPr>
        <w:t>, for Heidegger</w:t>
      </w:r>
      <w:r w:rsidR="0046397F" w:rsidRPr="00344455">
        <w:rPr>
          <w:rFonts w:ascii="Times New Roman" w:eastAsia="Times New Roman" w:hAnsi="Times New Roman" w:cs="Times New Roman"/>
          <w:sz w:val="20"/>
          <w:szCs w:val="20"/>
        </w:rPr>
        <w:t xml:space="preserve"> being</w:t>
      </w:r>
      <w:r w:rsidR="00AA3607" w:rsidRPr="00344455">
        <w:rPr>
          <w:rFonts w:ascii="Times New Roman" w:eastAsia="Times New Roman" w:hAnsi="Times New Roman" w:cs="Times New Roman"/>
          <w:sz w:val="20"/>
          <w:szCs w:val="20"/>
        </w:rPr>
        <w:t> is shown to be intimately linked with temporality; the relationship between them is investigated by means of an analysis of human existence.</w:t>
      </w:r>
      <w:r w:rsidR="00F26E65" w:rsidRPr="00344455">
        <w:rPr>
          <w:rFonts w:ascii="Times New Roman" w:eastAsia="Times New Roman" w:hAnsi="Times New Roman" w:cs="Times New Roman"/>
          <w:sz w:val="20"/>
          <w:szCs w:val="20"/>
        </w:rPr>
        <w:t xml:space="preserve"> He has raised explicitly the question concerning the </w:t>
      </w:r>
      <w:r w:rsidR="00BE4E83" w:rsidRPr="00344455">
        <w:rPr>
          <w:rFonts w:ascii="Times New Roman" w:eastAsia="Times New Roman" w:hAnsi="Times New Roman" w:cs="Times New Roman"/>
          <w:sz w:val="20"/>
          <w:szCs w:val="20"/>
        </w:rPr>
        <w:t>“</w:t>
      </w:r>
      <w:r w:rsidR="00F26E65" w:rsidRPr="00344455">
        <w:rPr>
          <w:rFonts w:ascii="Times New Roman" w:eastAsia="Times New Roman" w:hAnsi="Times New Roman" w:cs="Times New Roman"/>
          <w:sz w:val="20"/>
          <w:szCs w:val="20"/>
        </w:rPr>
        <w:t>sense of</w:t>
      </w:r>
      <w:r w:rsidR="0046397F" w:rsidRPr="00344455">
        <w:rPr>
          <w:rFonts w:ascii="Times New Roman" w:eastAsia="Times New Roman" w:hAnsi="Times New Roman" w:cs="Times New Roman"/>
          <w:sz w:val="20"/>
          <w:szCs w:val="20"/>
        </w:rPr>
        <w:t xml:space="preserve"> being</w:t>
      </w:r>
      <w:r w:rsidR="00F26E65" w:rsidRPr="00344455">
        <w:rPr>
          <w:rFonts w:ascii="Times New Roman" w:eastAsia="Times New Roman" w:hAnsi="Times New Roman" w:cs="Times New Roman"/>
          <w:sz w:val="20"/>
          <w:szCs w:val="20"/>
        </w:rPr>
        <w:t>,</w:t>
      </w:r>
      <w:r w:rsidR="00BE4E83" w:rsidRPr="00344455">
        <w:rPr>
          <w:rFonts w:ascii="Times New Roman" w:eastAsia="Times New Roman" w:hAnsi="Times New Roman" w:cs="Times New Roman"/>
          <w:sz w:val="20"/>
          <w:szCs w:val="20"/>
        </w:rPr>
        <w:t>”</w:t>
      </w:r>
      <w:r w:rsidR="00F26E65" w:rsidRPr="00344455">
        <w:rPr>
          <w:rFonts w:ascii="Times New Roman" w:eastAsia="Times New Roman" w:hAnsi="Times New Roman" w:cs="Times New Roman"/>
          <w:sz w:val="20"/>
          <w:szCs w:val="20"/>
        </w:rPr>
        <w:t xml:space="preserve"> and believes that the crisis of Western civilization has traces in that everyone has </w:t>
      </w:r>
      <w:r w:rsidR="00BE4E83" w:rsidRPr="00344455">
        <w:rPr>
          <w:rFonts w:ascii="Times New Roman" w:eastAsia="Times New Roman" w:hAnsi="Times New Roman" w:cs="Times New Roman"/>
          <w:sz w:val="20"/>
          <w:szCs w:val="20"/>
        </w:rPr>
        <w:t>“</w:t>
      </w:r>
      <w:r w:rsidR="00F26E65" w:rsidRPr="00344455">
        <w:rPr>
          <w:rFonts w:ascii="Times New Roman" w:eastAsia="Times New Roman" w:hAnsi="Times New Roman" w:cs="Times New Roman"/>
          <w:sz w:val="20"/>
          <w:szCs w:val="20"/>
        </w:rPr>
        <w:t>forgetfulness of</w:t>
      </w:r>
      <w:r w:rsidR="0046397F" w:rsidRPr="00344455">
        <w:rPr>
          <w:rFonts w:ascii="Times New Roman" w:eastAsia="Times New Roman" w:hAnsi="Times New Roman" w:cs="Times New Roman"/>
          <w:sz w:val="20"/>
          <w:szCs w:val="20"/>
        </w:rPr>
        <w:t xml:space="preserve"> being</w:t>
      </w:r>
      <w:r w:rsidR="00F26E65" w:rsidRPr="00344455">
        <w:rPr>
          <w:rFonts w:ascii="Times New Roman" w:eastAsia="Times New Roman" w:hAnsi="Times New Roman" w:cs="Times New Roman"/>
          <w:sz w:val="20"/>
          <w:szCs w:val="20"/>
        </w:rPr>
        <w:t>.</w:t>
      </w:r>
      <w:r w:rsidR="00BE4E83" w:rsidRPr="00344455">
        <w:rPr>
          <w:rFonts w:ascii="Times New Roman" w:eastAsia="Times New Roman" w:hAnsi="Times New Roman" w:cs="Times New Roman"/>
          <w:sz w:val="20"/>
          <w:szCs w:val="20"/>
        </w:rPr>
        <w:t>”</w:t>
      </w:r>
      <w:r w:rsidR="002F35E6" w:rsidRPr="00344455">
        <w:rPr>
          <w:rFonts w:ascii="Times New Roman" w:eastAsia="Times New Roman" w:hAnsi="Times New Roman" w:cs="Times New Roman"/>
          <w:sz w:val="20"/>
          <w:szCs w:val="20"/>
        </w:rPr>
        <w:t xml:space="preserve"> </w:t>
      </w:r>
      <w:r w:rsidR="001C601A" w:rsidRPr="00344455">
        <w:rPr>
          <w:rFonts w:ascii="Times New Roman" w:hAnsi="Times New Roman" w:cs="Times New Roman"/>
          <w:sz w:val="20"/>
          <w:szCs w:val="20"/>
        </w:rPr>
        <w:t>For Heidegger being is surrounded on all sides by nothingness, like a ball suspended in a void. So every being is said to be surrounded by little “pockets” of nothingness; in other words, nothingness is within being, for example, distance.</w:t>
      </w:r>
      <w:r w:rsidR="00344455" w:rsidRPr="00344455">
        <w:rPr>
          <w:rFonts w:ascii="Times New Roman" w:hAnsi="Times New Roman" w:cs="Times New Roman"/>
          <w:sz w:val="20"/>
          <w:szCs w:val="20"/>
        </w:rPr>
        <w:t xml:space="preserve"> </w:t>
      </w:r>
      <w:r w:rsidR="001C601A" w:rsidRPr="00344455">
        <w:rPr>
          <w:rFonts w:ascii="Times New Roman" w:hAnsi="Times New Roman" w:cs="Times New Roman"/>
          <w:sz w:val="20"/>
          <w:szCs w:val="20"/>
        </w:rPr>
        <w:t xml:space="preserve">(54–55) </w:t>
      </w:r>
      <w:r w:rsidR="002F35E6" w:rsidRPr="00344455">
        <w:rPr>
          <w:rFonts w:ascii="Times New Roman" w:eastAsia="Times New Roman" w:hAnsi="Times New Roman" w:cs="Times New Roman"/>
          <w:sz w:val="20"/>
          <w:szCs w:val="20"/>
        </w:rPr>
        <w:t xml:space="preserve">Thus, Heidegger argued that </w:t>
      </w:r>
      <w:r w:rsidR="00BE4E83" w:rsidRPr="00344455">
        <w:rPr>
          <w:rFonts w:ascii="Times New Roman" w:eastAsia="Times New Roman" w:hAnsi="Times New Roman" w:cs="Times New Roman"/>
          <w:sz w:val="20"/>
          <w:szCs w:val="20"/>
        </w:rPr>
        <w:t>n</w:t>
      </w:r>
      <w:r w:rsidR="002F35E6" w:rsidRPr="00344455">
        <w:rPr>
          <w:rFonts w:ascii="Times New Roman" w:eastAsia="Times New Roman" w:hAnsi="Times New Roman" w:cs="Times New Roman"/>
          <w:sz w:val="20"/>
          <w:szCs w:val="20"/>
        </w:rPr>
        <w:t xml:space="preserve">othing is what shapes </w:t>
      </w:r>
      <w:r w:rsidR="00BE4E83" w:rsidRPr="00344455">
        <w:rPr>
          <w:rFonts w:ascii="Times New Roman" w:eastAsia="Times New Roman" w:hAnsi="Times New Roman" w:cs="Times New Roman"/>
          <w:sz w:val="20"/>
          <w:szCs w:val="20"/>
        </w:rPr>
        <w:t>b</w:t>
      </w:r>
      <w:r w:rsidR="002F35E6" w:rsidRPr="00344455">
        <w:rPr>
          <w:rFonts w:ascii="Times New Roman" w:eastAsia="Times New Roman" w:hAnsi="Times New Roman" w:cs="Times New Roman"/>
          <w:sz w:val="20"/>
          <w:szCs w:val="20"/>
        </w:rPr>
        <w:t xml:space="preserve">eing generally. This reveals the most fundamental, transcendent reality, beyond all notions of what-is slipping over into what-is-not. Even in the historical tradition, according to Heidegger, </w:t>
      </w:r>
      <w:r w:rsidR="00A86440" w:rsidRPr="00344455">
        <w:rPr>
          <w:rFonts w:ascii="Times New Roman" w:eastAsia="Times New Roman" w:hAnsi="Times New Roman" w:cs="Times New Roman"/>
          <w:sz w:val="20"/>
          <w:szCs w:val="20"/>
        </w:rPr>
        <w:t>n</w:t>
      </w:r>
      <w:r w:rsidR="002F35E6" w:rsidRPr="00344455">
        <w:rPr>
          <w:rFonts w:ascii="Times New Roman" w:eastAsia="Times New Roman" w:hAnsi="Times New Roman" w:cs="Times New Roman"/>
          <w:sz w:val="20"/>
          <w:szCs w:val="20"/>
        </w:rPr>
        <w:t xml:space="preserve">othing is shown to be the concomitant rather than the opposite of </w:t>
      </w:r>
      <w:r w:rsidR="006276E2" w:rsidRPr="00344455">
        <w:rPr>
          <w:rFonts w:ascii="Times New Roman" w:eastAsia="Times New Roman" w:hAnsi="Times New Roman" w:cs="Times New Roman"/>
          <w:sz w:val="20"/>
          <w:szCs w:val="20"/>
        </w:rPr>
        <w:t>b</w:t>
      </w:r>
      <w:r w:rsidR="002F35E6" w:rsidRPr="00344455">
        <w:rPr>
          <w:rFonts w:ascii="Times New Roman" w:eastAsia="Times New Roman" w:hAnsi="Times New Roman" w:cs="Times New Roman"/>
          <w:sz w:val="20"/>
          <w:szCs w:val="20"/>
        </w:rPr>
        <w:t xml:space="preserve">eing. </w:t>
      </w:r>
    </w:p>
    <w:p w:rsidR="007E53E4" w:rsidRPr="00344455" w:rsidRDefault="002B19F3" w:rsidP="00F349C8">
      <w:pPr>
        <w:pStyle w:val="a4"/>
        <w:snapToGrid w:val="0"/>
        <w:spacing w:before="0" w:beforeAutospacing="0" w:after="0" w:afterAutospacing="0"/>
        <w:ind w:firstLine="425"/>
        <w:jc w:val="both"/>
        <w:rPr>
          <w:sz w:val="20"/>
          <w:szCs w:val="20"/>
        </w:rPr>
      </w:pPr>
      <w:r w:rsidRPr="00344455">
        <w:rPr>
          <w:sz w:val="20"/>
          <w:szCs w:val="20"/>
        </w:rPr>
        <w:t>Nothingness for Sartre is different, so some examples are used</w:t>
      </w:r>
      <w:r w:rsidR="006276E2" w:rsidRPr="00344455">
        <w:rPr>
          <w:sz w:val="20"/>
          <w:szCs w:val="20"/>
        </w:rPr>
        <w:t xml:space="preserve"> to clarify his notion</w:t>
      </w:r>
      <w:r w:rsidRPr="00344455">
        <w:rPr>
          <w:sz w:val="20"/>
          <w:szCs w:val="20"/>
        </w:rPr>
        <w:t xml:space="preserve">. </w:t>
      </w:r>
      <w:r w:rsidR="00A75CEB" w:rsidRPr="00344455">
        <w:rPr>
          <w:sz w:val="20"/>
          <w:szCs w:val="20"/>
        </w:rPr>
        <w:t>Sartre offers the idea of wallet to cla</w:t>
      </w:r>
      <w:r w:rsidR="00386319" w:rsidRPr="00344455">
        <w:rPr>
          <w:sz w:val="20"/>
          <w:szCs w:val="20"/>
        </w:rPr>
        <w:t>rify the not</w:t>
      </w:r>
      <w:r w:rsidR="00BF3085" w:rsidRPr="00344455">
        <w:rPr>
          <w:sz w:val="20"/>
          <w:szCs w:val="20"/>
        </w:rPr>
        <w:t xml:space="preserve">ion of nothingness; </w:t>
      </w:r>
      <w:r w:rsidR="00A75CEB" w:rsidRPr="00344455">
        <w:rPr>
          <w:sz w:val="20"/>
          <w:szCs w:val="20"/>
        </w:rPr>
        <w:t xml:space="preserve">he say </w:t>
      </w:r>
      <w:r w:rsidR="00BF3085" w:rsidRPr="00344455">
        <w:rPr>
          <w:sz w:val="20"/>
          <w:szCs w:val="20"/>
        </w:rPr>
        <w:t xml:space="preserve">when you </w:t>
      </w:r>
      <w:r w:rsidR="00560985" w:rsidRPr="00344455">
        <w:rPr>
          <w:sz w:val="20"/>
          <w:szCs w:val="20"/>
        </w:rPr>
        <w:t>look into your wallet expecting to find a certain amount of money, and finding that you have much less than expected</w:t>
      </w:r>
      <w:r w:rsidR="00BF3085" w:rsidRPr="00344455">
        <w:rPr>
          <w:sz w:val="20"/>
          <w:szCs w:val="20"/>
        </w:rPr>
        <w:t xml:space="preserve">. For instance, you expect to have 1500 francs but </w:t>
      </w:r>
      <w:r w:rsidR="007A5E2A" w:rsidRPr="00344455">
        <w:rPr>
          <w:sz w:val="20"/>
          <w:szCs w:val="20"/>
        </w:rPr>
        <w:t>finding only 1300 francs. Here Sartre insist</w:t>
      </w:r>
      <w:r w:rsidR="0010302D" w:rsidRPr="00344455">
        <w:rPr>
          <w:sz w:val="20"/>
          <w:szCs w:val="20"/>
        </w:rPr>
        <w:t>s</w:t>
      </w:r>
      <w:r w:rsidR="007A5E2A" w:rsidRPr="00344455">
        <w:rPr>
          <w:sz w:val="20"/>
          <w:szCs w:val="20"/>
        </w:rPr>
        <w:t xml:space="preserve"> that it is also correctly described </w:t>
      </w:r>
      <w:r w:rsidR="0010302D" w:rsidRPr="00344455">
        <w:rPr>
          <w:sz w:val="20"/>
          <w:szCs w:val="20"/>
        </w:rPr>
        <w:t>if we emphasize on</w:t>
      </w:r>
      <w:r w:rsidR="007A5E2A" w:rsidRPr="00344455">
        <w:rPr>
          <w:sz w:val="20"/>
          <w:szCs w:val="20"/>
        </w:rPr>
        <w:t xml:space="preserve"> seeing the absence of the expected 1500 (or 200)</w:t>
      </w:r>
      <w:r w:rsidR="0010302D" w:rsidRPr="00344455">
        <w:rPr>
          <w:sz w:val="20"/>
          <w:szCs w:val="20"/>
        </w:rPr>
        <w:t xml:space="preserve">. </w:t>
      </w:r>
      <w:r w:rsidR="00A86440" w:rsidRPr="00344455">
        <w:rPr>
          <w:sz w:val="20"/>
          <w:szCs w:val="20"/>
        </w:rPr>
        <w:t xml:space="preserve">For </w:t>
      </w:r>
      <w:r w:rsidR="0010302D" w:rsidRPr="00344455">
        <w:rPr>
          <w:sz w:val="20"/>
          <w:szCs w:val="20"/>
        </w:rPr>
        <w:t>Sartre</w:t>
      </w:r>
      <w:r w:rsidR="00560985" w:rsidRPr="00344455">
        <w:rPr>
          <w:sz w:val="20"/>
          <w:szCs w:val="20"/>
        </w:rPr>
        <w:t xml:space="preserve"> you experience the absence of some cash.</w:t>
      </w:r>
      <w:r w:rsidR="00A86440" w:rsidRPr="00344455">
        <w:rPr>
          <w:sz w:val="20"/>
          <w:szCs w:val="20"/>
        </w:rPr>
        <w:t xml:space="preserve"> </w:t>
      </w:r>
      <w:r w:rsidR="0010302D" w:rsidRPr="00344455">
        <w:rPr>
          <w:sz w:val="20"/>
          <w:szCs w:val="20"/>
        </w:rPr>
        <w:t xml:space="preserve">(10) Then he goes on </w:t>
      </w:r>
      <w:r w:rsidR="00AA3488" w:rsidRPr="00344455">
        <w:rPr>
          <w:sz w:val="20"/>
          <w:szCs w:val="20"/>
        </w:rPr>
        <w:t xml:space="preserve">and gives another example of absence of Pierre from the café; it is described that they have an appointment with Pierre who is very punctual but due to a half hour delay he is gone. The </w:t>
      </w:r>
      <w:r w:rsidR="009468E3" w:rsidRPr="00344455">
        <w:rPr>
          <w:sz w:val="20"/>
          <w:szCs w:val="20"/>
        </w:rPr>
        <w:t xml:space="preserve">full </w:t>
      </w:r>
      <w:r w:rsidR="00AA3488" w:rsidRPr="00344455">
        <w:rPr>
          <w:sz w:val="20"/>
          <w:szCs w:val="20"/>
        </w:rPr>
        <w:t xml:space="preserve">being of café </w:t>
      </w:r>
      <w:r w:rsidR="009468E3" w:rsidRPr="00344455">
        <w:rPr>
          <w:sz w:val="20"/>
          <w:szCs w:val="20"/>
        </w:rPr>
        <w:t xml:space="preserve">is described with its patrons, its tables, its booths, its mirrors, its light, its smoky atmosphere, and the sounds of voices, </w:t>
      </w:r>
      <w:r w:rsidR="009468E3" w:rsidRPr="00344455">
        <w:rPr>
          <w:sz w:val="20"/>
          <w:szCs w:val="20"/>
        </w:rPr>
        <w:lastRenderedPageBreak/>
        <w:t xml:space="preserve">rattling saucers, and footsteps </w:t>
      </w:r>
      <w:r w:rsidR="00EE5509" w:rsidRPr="00344455">
        <w:rPr>
          <w:sz w:val="20"/>
          <w:szCs w:val="20"/>
        </w:rPr>
        <w:t>“</w:t>
      </w:r>
      <w:r w:rsidR="00704A62" w:rsidRPr="00344455">
        <w:rPr>
          <w:sz w:val="20"/>
          <w:szCs w:val="20"/>
        </w:rPr>
        <w:t xml:space="preserve"> I look at the room, the patrons, and I say,</w:t>
      </w:r>
      <w:r w:rsidR="00EE5509" w:rsidRPr="00344455">
        <w:rPr>
          <w:sz w:val="20"/>
          <w:szCs w:val="20"/>
        </w:rPr>
        <w:t xml:space="preserve"> </w:t>
      </w:r>
      <w:r w:rsidR="00704A62" w:rsidRPr="00344455">
        <w:rPr>
          <w:sz w:val="20"/>
          <w:szCs w:val="20"/>
        </w:rPr>
        <w:t>He is not here”</w:t>
      </w:r>
      <w:r w:rsidR="00390666" w:rsidRPr="00344455">
        <w:rPr>
          <w:sz w:val="20"/>
          <w:szCs w:val="20"/>
        </w:rPr>
        <w:t xml:space="preserve"> (11). Sartre emphasizes that the absence of Pierre is not just the case</w:t>
      </w:r>
      <w:r w:rsidR="00B50F11" w:rsidRPr="00344455">
        <w:rPr>
          <w:sz w:val="20"/>
          <w:szCs w:val="20"/>
        </w:rPr>
        <w:t xml:space="preserve"> and </w:t>
      </w:r>
      <w:r w:rsidR="00390666" w:rsidRPr="00344455">
        <w:rPr>
          <w:sz w:val="20"/>
          <w:szCs w:val="20"/>
        </w:rPr>
        <w:t xml:space="preserve">it is correct to say that </w:t>
      </w:r>
      <w:r w:rsidR="00B50F11" w:rsidRPr="00344455">
        <w:rPr>
          <w:sz w:val="20"/>
          <w:szCs w:val="20"/>
        </w:rPr>
        <w:t>the</w:t>
      </w:r>
      <w:r w:rsidR="00390666" w:rsidRPr="00344455">
        <w:rPr>
          <w:sz w:val="20"/>
          <w:szCs w:val="20"/>
        </w:rPr>
        <w:t xml:space="preserve"> experienc</w:t>
      </w:r>
      <w:r w:rsidR="00B50F11" w:rsidRPr="00344455">
        <w:rPr>
          <w:sz w:val="20"/>
          <w:szCs w:val="20"/>
        </w:rPr>
        <w:t>ing of</w:t>
      </w:r>
      <w:r w:rsidR="00390666" w:rsidRPr="00344455">
        <w:rPr>
          <w:sz w:val="20"/>
          <w:szCs w:val="20"/>
        </w:rPr>
        <w:t xml:space="preserve"> the absence of Pierre in the café</w:t>
      </w:r>
      <w:r w:rsidR="00B50F11" w:rsidRPr="00344455">
        <w:rPr>
          <w:sz w:val="20"/>
          <w:szCs w:val="20"/>
        </w:rPr>
        <w:t xml:space="preserve"> is the </w:t>
      </w:r>
      <w:r w:rsidR="007E53E4" w:rsidRPr="00344455">
        <w:rPr>
          <w:sz w:val="20"/>
          <w:szCs w:val="20"/>
        </w:rPr>
        <w:t xml:space="preserve">matter. This is why Sartre claims nothingness to be the opposite of being in-itself: the nothingness we experience is dependent on our awareness. </w:t>
      </w:r>
      <w:r w:rsidR="001C6D87" w:rsidRPr="00344455">
        <w:rPr>
          <w:sz w:val="20"/>
          <w:szCs w:val="20"/>
        </w:rPr>
        <w:t xml:space="preserve">However, </w:t>
      </w:r>
      <w:r w:rsidR="007E53E4" w:rsidRPr="00344455">
        <w:rPr>
          <w:sz w:val="20"/>
          <w:szCs w:val="20"/>
        </w:rPr>
        <w:t>noth</w:t>
      </w:r>
      <w:r w:rsidR="003B1710" w:rsidRPr="00344455">
        <w:rPr>
          <w:sz w:val="20"/>
          <w:szCs w:val="20"/>
        </w:rPr>
        <w:t>ingness</w:t>
      </w:r>
      <w:r w:rsidR="007E53E4" w:rsidRPr="00344455">
        <w:rPr>
          <w:sz w:val="20"/>
          <w:szCs w:val="20"/>
        </w:rPr>
        <w:t xml:space="preserve"> </w:t>
      </w:r>
      <w:r w:rsidR="001C6D87" w:rsidRPr="00344455">
        <w:rPr>
          <w:sz w:val="20"/>
          <w:szCs w:val="20"/>
        </w:rPr>
        <w:t xml:space="preserve">is </w:t>
      </w:r>
      <w:r w:rsidR="007E53E4" w:rsidRPr="00344455">
        <w:rPr>
          <w:sz w:val="20"/>
          <w:szCs w:val="20"/>
        </w:rPr>
        <w:t>a</w:t>
      </w:r>
      <w:r w:rsidR="001C6D87" w:rsidRPr="00344455">
        <w:rPr>
          <w:sz w:val="20"/>
          <w:szCs w:val="20"/>
        </w:rPr>
        <w:t xml:space="preserve">n inseparable </w:t>
      </w:r>
      <w:r w:rsidR="007E53E4" w:rsidRPr="00344455">
        <w:rPr>
          <w:sz w:val="20"/>
          <w:szCs w:val="20"/>
        </w:rPr>
        <w:t>part of the world we experience.</w:t>
      </w:r>
      <w:r w:rsidR="0007235D" w:rsidRPr="00344455">
        <w:rPr>
          <w:sz w:val="20"/>
          <w:szCs w:val="20"/>
        </w:rPr>
        <w:t xml:space="preserve"> Sartre says “</w:t>
      </w:r>
      <w:r w:rsidR="00D56E38" w:rsidRPr="00344455">
        <w:rPr>
          <w:sz w:val="20"/>
          <w:szCs w:val="20"/>
        </w:rPr>
        <w:t>Nothingness can be nihilated only on the foundation of being; if nothingness can be given, it is neither before or after being, nor in a general way outside of being.</w:t>
      </w:r>
      <w:r w:rsidR="00344455" w:rsidRPr="00344455">
        <w:rPr>
          <w:sz w:val="20"/>
          <w:szCs w:val="20"/>
        </w:rPr>
        <w:t xml:space="preserve"> </w:t>
      </w:r>
      <w:r w:rsidR="00D56E38" w:rsidRPr="00344455">
        <w:rPr>
          <w:sz w:val="20"/>
          <w:szCs w:val="20"/>
        </w:rPr>
        <w:t>Nothingness lies coiled in the heart of being - like a worm.</w:t>
      </w:r>
      <w:r w:rsidR="00B52D47" w:rsidRPr="00344455">
        <w:rPr>
          <w:sz w:val="20"/>
          <w:szCs w:val="20"/>
        </w:rPr>
        <w:t>”</w:t>
      </w:r>
      <w:r w:rsidR="00E20DF4" w:rsidRPr="00344455">
        <w:rPr>
          <w:sz w:val="20"/>
          <w:szCs w:val="20"/>
        </w:rPr>
        <w:t xml:space="preserve"> (21) </w:t>
      </w:r>
      <w:r w:rsidR="007E53E4" w:rsidRPr="00344455">
        <w:rPr>
          <w:sz w:val="20"/>
          <w:szCs w:val="20"/>
        </w:rPr>
        <w:t>The absence of Pierre represents one kind of nothingness in the world, which Sartre sometimes calls a nonbeing – the absence of a specific thing.</w:t>
      </w:r>
    </w:p>
    <w:p w:rsidR="006706BD" w:rsidRPr="00344455" w:rsidRDefault="006706BD" w:rsidP="00F349C8">
      <w:pPr>
        <w:pStyle w:val="a4"/>
        <w:snapToGrid w:val="0"/>
        <w:spacing w:before="0" w:beforeAutospacing="0" w:after="0" w:afterAutospacing="0"/>
        <w:ind w:firstLine="425"/>
        <w:jc w:val="both"/>
        <w:rPr>
          <w:sz w:val="20"/>
          <w:szCs w:val="20"/>
        </w:rPr>
      </w:pPr>
      <w:r w:rsidRPr="00344455">
        <w:rPr>
          <w:sz w:val="20"/>
          <w:szCs w:val="20"/>
        </w:rPr>
        <w:t xml:space="preserve">Sartre </w:t>
      </w:r>
      <w:r w:rsidR="003B3433" w:rsidRPr="00344455">
        <w:rPr>
          <w:sz w:val="20"/>
          <w:szCs w:val="20"/>
        </w:rPr>
        <w:t>asserts that</w:t>
      </w:r>
      <w:r w:rsidRPr="00344455">
        <w:rPr>
          <w:sz w:val="20"/>
          <w:szCs w:val="20"/>
        </w:rPr>
        <w:t xml:space="preserve"> we live</w:t>
      </w:r>
      <w:r w:rsidR="003B3433" w:rsidRPr="00344455">
        <w:rPr>
          <w:sz w:val="20"/>
          <w:szCs w:val="20"/>
        </w:rPr>
        <w:t xml:space="preserve"> </w:t>
      </w:r>
      <w:r w:rsidRPr="00344455">
        <w:rPr>
          <w:sz w:val="20"/>
          <w:szCs w:val="20"/>
        </w:rPr>
        <w:t>within an overall condition of nothingness (</w:t>
      </w:r>
      <w:r w:rsidRPr="00344455">
        <w:rPr>
          <w:i/>
          <w:iCs/>
          <w:sz w:val="20"/>
          <w:szCs w:val="20"/>
        </w:rPr>
        <w:t>no thing-ness</w:t>
      </w:r>
      <w:r w:rsidRPr="00344455">
        <w:rPr>
          <w:sz w:val="20"/>
          <w:szCs w:val="20"/>
        </w:rPr>
        <w:t>)</w:t>
      </w:r>
      <w:r w:rsidR="00C90D34" w:rsidRPr="00344455">
        <w:rPr>
          <w:sz w:val="20"/>
          <w:szCs w:val="20"/>
        </w:rPr>
        <w:t xml:space="preserve"> therefore we have</w:t>
      </w:r>
      <w:r w:rsidRPr="00344455">
        <w:rPr>
          <w:sz w:val="20"/>
          <w:szCs w:val="20"/>
        </w:rPr>
        <w:t xml:space="preserve"> free consciousness. </w:t>
      </w:r>
      <w:r w:rsidR="001463E0" w:rsidRPr="00344455">
        <w:rPr>
          <w:sz w:val="20"/>
          <w:szCs w:val="20"/>
        </w:rPr>
        <w:t>Paradoxically</w:t>
      </w:r>
      <w:r w:rsidR="00867869" w:rsidRPr="00344455">
        <w:rPr>
          <w:sz w:val="20"/>
          <w:szCs w:val="20"/>
        </w:rPr>
        <w:t>, we live</w:t>
      </w:r>
      <w:r w:rsidRPr="00344455">
        <w:rPr>
          <w:sz w:val="20"/>
          <w:szCs w:val="20"/>
        </w:rPr>
        <w:t xml:space="preserve"> within our being in the physical world</w:t>
      </w:r>
      <w:r w:rsidR="00867869" w:rsidRPr="00344455">
        <w:rPr>
          <w:sz w:val="20"/>
          <w:szCs w:val="20"/>
        </w:rPr>
        <w:t xml:space="preserve"> and </w:t>
      </w:r>
      <w:r w:rsidR="000C53B3" w:rsidRPr="00344455">
        <w:rPr>
          <w:sz w:val="20"/>
          <w:szCs w:val="20"/>
        </w:rPr>
        <w:t>have</w:t>
      </w:r>
      <w:r w:rsidR="00867869" w:rsidRPr="00344455">
        <w:rPr>
          <w:sz w:val="20"/>
          <w:szCs w:val="20"/>
        </w:rPr>
        <w:t xml:space="preserve"> to </w:t>
      </w:r>
      <w:r w:rsidR="00BF2189" w:rsidRPr="00344455">
        <w:rPr>
          <w:sz w:val="20"/>
          <w:szCs w:val="20"/>
        </w:rPr>
        <w:t xml:space="preserve">constantly </w:t>
      </w:r>
      <w:r w:rsidR="00867869" w:rsidRPr="00344455">
        <w:rPr>
          <w:sz w:val="20"/>
          <w:szCs w:val="20"/>
        </w:rPr>
        <w:t xml:space="preserve">make </w:t>
      </w:r>
      <w:r w:rsidR="00BF2189" w:rsidRPr="00344455">
        <w:rPr>
          <w:sz w:val="20"/>
          <w:szCs w:val="20"/>
        </w:rPr>
        <w:t>c</w:t>
      </w:r>
      <w:r w:rsidRPr="00344455">
        <w:rPr>
          <w:sz w:val="20"/>
          <w:szCs w:val="20"/>
        </w:rPr>
        <w:t>hoices.</w:t>
      </w:r>
      <w:r w:rsidR="00AE746A" w:rsidRPr="00344455">
        <w:rPr>
          <w:sz w:val="20"/>
          <w:szCs w:val="20"/>
        </w:rPr>
        <w:t xml:space="preserve"> For existentialists, choice and subjectivity represent </w:t>
      </w:r>
      <w:r w:rsidR="00AC4E0D" w:rsidRPr="00344455">
        <w:rPr>
          <w:sz w:val="20"/>
          <w:szCs w:val="20"/>
        </w:rPr>
        <w:t xml:space="preserve">the limitations of freedom. </w:t>
      </w:r>
      <w:r w:rsidR="00CA1BCB" w:rsidRPr="00344455">
        <w:rPr>
          <w:sz w:val="20"/>
          <w:szCs w:val="20"/>
        </w:rPr>
        <w:t xml:space="preserve">Darnell states that for Sartre “original freedom is consciousness, which is putting </w:t>
      </w:r>
      <w:r w:rsidR="000807E4" w:rsidRPr="00344455">
        <w:rPr>
          <w:sz w:val="20"/>
          <w:szCs w:val="20"/>
        </w:rPr>
        <w:t>e</w:t>
      </w:r>
      <w:r w:rsidR="00344455" w:rsidRPr="00344455">
        <w:rPr>
          <w:sz w:val="20"/>
          <w:szCs w:val="20"/>
        </w:rPr>
        <w:t>e (</w:t>
      </w:r>
      <w:r w:rsidR="00CA1BCB" w:rsidRPr="00344455">
        <w:rPr>
          <w:sz w:val="20"/>
          <w:szCs w:val="20"/>
        </w:rPr>
        <w:t>one's) past out of play by secreting (one's) own nothingness” (15)</w:t>
      </w:r>
      <w:r w:rsidR="00952456" w:rsidRPr="00344455">
        <w:rPr>
          <w:sz w:val="20"/>
          <w:szCs w:val="20"/>
        </w:rPr>
        <w:t xml:space="preserve"> </w:t>
      </w:r>
      <w:r w:rsidR="00AC4E0D" w:rsidRPr="00344455">
        <w:rPr>
          <w:sz w:val="20"/>
          <w:szCs w:val="20"/>
        </w:rPr>
        <w:t xml:space="preserve">In order to </w:t>
      </w:r>
      <w:r w:rsidR="00793BA4" w:rsidRPr="00344455">
        <w:rPr>
          <w:sz w:val="20"/>
          <w:szCs w:val="20"/>
        </w:rPr>
        <w:t>escape</w:t>
      </w:r>
      <w:r w:rsidR="008A41BF" w:rsidRPr="00344455">
        <w:rPr>
          <w:sz w:val="20"/>
          <w:szCs w:val="20"/>
        </w:rPr>
        <w:t xml:space="preserve"> the responsibility </w:t>
      </w:r>
      <w:r w:rsidR="00793BA4" w:rsidRPr="00344455">
        <w:rPr>
          <w:sz w:val="20"/>
          <w:szCs w:val="20"/>
        </w:rPr>
        <w:t xml:space="preserve">of their deeds, they define some excuses such as necessity, destiny, faith, fate, determinism, etc. </w:t>
      </w:r>
      <w:r w:rsidR="009760B8" w:rsidRPr="00344455">
        <w:rPr>
          <w:sz w:val="20"/>
          <w:szCs w:val="20"/>
        </w:rPr>
        <w:t xml:space="preserve">Our choices are bound to </w:t>
      </w:r>
      <w:r w:rsidR="00A9728E" w:rsidRPr="00344455">
        <w:rPr>
          <w:sz w:val="20"/>
          <w:szCs w:val="20"/>
        </w:rPr>
        <w:t>physical world</w:t>
      </w:r>
      <w:r w:rsidR="00EA17BF" w:rsidRPr="00344455">
        <w:rPr>
          <w:sz w:val="20"/>
          <w:szCs w:val="20"/>
        </w:rPr>
        <w:t xml:space="preserve"> with all their deficits</w:t>
      </w:r>
      <w:r w:rsidR="00A9728E" w:rsidRPr="00344455">
        <w:rPr>
          <w:sz w:val="20"/>
          <w:szCs w:val="20"/>
        </w:rPr>
        <w:t xml:space="preserve">, so some actions are always required. </w:t>
      </w:r>
      <w:r w:rsidR="00C51A5B" w:rsidRPr="00344455">
        <w:rPr>
          <w:sz w:val="20"/>
          <w:szCs w:val="20"/>
        </w:rPr>
        <w:t>These apparent limitations lead</w:t>
      </w:r>
      <w:r w:rsidR="00467506" w:rsidRPr="00344455">
        <w:rPr>
          <w:sz w:val="20"/>
          <w:szCs w:val="20"/>
        </w:rPr>
        <w:t xml:space="preserve"> to failed dreams of completion. Sartre says that we are unable to bridge the void </w:t>
      </w:r>
      <w:r w:rsidRPr="00344455">
        <w:rPr>
          <w:sz w:val="20"/>
          <w:szCs w:val="20"/>
        </w:rPr>
        <w:t>between the being and the nothingness that coincide in our self.</w:t>
      </w:r>
      <w:r w:rsidR="00A22DF6" w:rsidRPr="00344455">
        <w:rPr>
          <w:sz w:val="20"/>
          <w:szCs w:val="20"/>
        </w:rPr>
        <w:t xml:space="preserve"> </w:t>
      </w:r>
      <w:r w:rsidR="00742970" w:rsidRPr="00344455">
        <w:rPr>
          <w:sz w:val="20"/>
          <w:szCs w:val="20"/>
        </w:rPr>
        <w:t>In order to escape all quest</w:t>
      </w:r>
      <w:r w:rsidR="001561BE" w:rsidRPr="00344455">
        <w:rPr>
          <w:sz w:val="20"/>
          <w:szCs w:val="20"/>
        </w:rPr>
        <w:t>s</w:t>
      </w:r>
      <w:r w:rsidR="00742970" w:rsidRPr="00344455">
        <w:rPr>
          <w:sz w:val="20"/>
          <w:szCs w:val="20"/>
        </w:rPr>
        <w:t>, we should try to fu</w:t>
      </w:r>
      <w:r w:rsidR="00952456" w:rsidRPr="00344455">
        <w:rPr>
          <w:sz w:val="20"/>
          <w:szCs w:val="20"/>
        </w:rPr>
        <w:t>l</w:t>
      </w:r>
      <w:r w:rsidR="00742970" w:rsidRPr="00344455">
        <w:rPr>
          <w:sz w:val="20"/>
          <w:szCs w:val="20"/>
        </w:rPr>
        <w:t xml:space="preserve">fill them but there will be failure. </w:t>
      </w:r>
      <w:r w:rsidR="00A22DF6" w:rsidRPr="00344455">
        <w:rPr>
          <w:sz w:val="20"/>
          <w:szCs w:val="20"/>
        </w:rPr>
        <w:t xml:space="preserve">The solution that Sartre offers is that </w:t>
      </w:r>
      <w:r w:rsidR="0001412D" w:rsidRPr="00344455">
        <w:rPr>
          <w:sz w:val="20"/>
          <w:szCs w:val="20"/>
        </w:rPr>
        <w:t xml:space="preserve">we should force order onto nothingness and describe failure </w:t>
      </w:r>
      <w:r w:rsidR="008D6915" w:rsidRPr="00344455">
        <w:rPr>
          <w:sz w:val="20"/>
          <w:szCs w:val="20"/>
        </w:rPr>
        <w:t xml:space="preserve">in terms </w:t>
      </w:r>
      <w:r w:rsidR="00742970" w:rsidRPr="00344455">
        <w:rPr>
          <w:sz w:val="20"/>
          <w:szCs w:val="20"/>
        </w:rPr>
        <w:t>of</w:t>
      </w:r>
      <w:r w:rsidR="008D6915" w:rsidRPr="00344455">
        <w:rPr>
          <w:sz w:val="20"/>
          <w:szCs w:val="20"/>
        </w:rPr>
        <w:t xml:space="preserve"> </w:t>
      </w:r>
      <w:hyperlink r:id="rId12" w:tooltip="Sartre and bad faith" w:history="1">
        <w:r w:rsidR="008D6915" w:rsidRPr="00344455">
          <w:rPr>
            <w:rStyle w:val="a3"/>
            <w:color w:val="auto"/>
            <w:sz w:val="20"/>
            <w:szCs w:val="20"/>
            <w:u w:val="none"/>
          </w:rPr>
          <w:t>bad faith</w:t>
        </w:r>
      </w:hyperlink>
      <w:r w:rsidR="008D6915" w:rsidRPr="00344455">
        <w:rPr>
          <w:sz w:val="20"/>
          <w:szCs w:val="20"/>
        </w:rPr>
        <w:t xml:space="preserve"> and </w:t>
      </w:r>
      <w:hyperlink r:id="rId13" w:tooltip="False consciousness" w:history="1">
        <w:r w:rsidR="008D6915" w:rsidRPr="00344455">
          <w:rPr>
            <w:rStyle w:val="a3"/>
            <w:color w:val="auto"/>
            <w:sz w:val="20"/>
            <w:szCs w:val="20"/>
            <w:u w:val="none"/>
          </w:rPr>
          <w:t>false consciousness</w:t>
        </w:r>
      </w:hyperlink>
      <w:r w:rsidR="008D6915" w:rsidRPr="00344455">
        <w:rPr>
          <w:sz w:val="20"/>
          <w:szCs w:val="20"/>
        </w:rPr>
        <w:t>.</w:t>
      </w:r>
      <w:r w:rsidR="00B545FD" w:rsidRPr="00344455">
        <w:rPr>
          <w:sz w:val="20"/>
          <w:szCs w:val="20"/>
        </w:rPr>
        <w:t xml:space="preserve"> He argues that any person of a serious </w:t>
      </w:r>
      <w:r w:rsidR="00B545FD" w:rsidRPr="00344455">
        <w:rPr>
          <w:sz w:val="20"/>
          <w:szCs w:val="20"/>
        </w:rPr>
        <w:lastRenderedPageBreak/>
        <w:t xml:space="preserve">nature struggles between either </w:t>
      </w:r>
      <w:r w:rsidR="00BB4F00" w:rsidRPr="00344455">
        <w:rPr>
          <w:sz w:val="20"/>
          <w:szCs w:val="20"/>
        </w:rPr>
        <w:t xml:space="preserve">the conscious desire for peaceful self-fulfillment through physical actions and social roles or the more pure and raging spontaneity of no thing consciousness. It means we </w:t>
      </w:r>
      <w:r w:rsidR="00E4034D" w:rsidRPr="00344455">
        <w:rPr>
          <w:sz w:val="20"/>
          <w:szCs w:val="20"/>
        </w:rPr>
        <w:t>believe</w:t>
      </w:r>
      <w:r w:rsidR="00BB4F00" w:rsidRPr="00344455">
        <w:rPr>
          <w:sz w:val="20"/>
          <w:szCs w:val="20"/>
        </w:rPr>
        <w:t xml:space="preserve"> that we live within a </w:t>
      </w:r>
      <w:r w:rsidR="00D4404C" w:rsidRPr="00344455">
        <w:rPr>
          <w:sz w:val="20"/>
          <w:szCs w:val="20"/>
        </w:rPr>
        <w:t>world</w:t>
      </w:r>
      <w:r w:rsidR="00BB4F00" w:rsidRPr="00344455">
        <w:rPr>
          <w:sz w:val="20"/>
          <w:szCs w:val="20"/>
        </w:rPr>
        <w:t xml:space="preserve"> that we have </w:t>
      </w:r>
      <w:r w:rsidR="00D4404C" w:rsidRPr="00344455">
        <w:rPr>
          <w:sz w:val="20"/>
          <w:szCs w:val="20"/>
        </w:rPr>
        <w:t>planned for or attempt to be free and be in quest of new paths.</w:t>
      </w:r>
      <w:r w:rsidR="003057C9" w:rsidRPr="00344455">
        <w:rPr>
          <w:sz w:val="20"/>
          <w:szCs w:val="20"/>
        </w:rPr>
        <w:t xml:space="preserve"> </w:t>
      </w:r>
    </w:p>
    <w:p w:rsidR="00F349C8" w:rsidRDefault="00F349C8" w:rsidP="00F349C8">
      <w:pPr>
        <w:snapToGrid w:val="0"/>
        <w:spacing w:after="0" w:line="240" w:lineRule="auto"/>
        <w:ind w:firstLine="425"/>
        <w:jc w:val="both"/>
        <w:rPr>
          <w:rStyle w:val="reference-text"/>
          <w:rFonts w:ascii="Times New Roman" w:hAnsi="Times New Roman" w:cs="Times New Roman"/>
          <w:b/>
          <w:bCs/>
          <w:sz w:val="20"/>
          <w:szCs w:val="20"/>
          <w:lang w:eastAsia="zh-CN"/>
        </w:rPr>
      </w:pPr>
    </w:p>
    <w:p w:rsidR="00AF5CA7" w:rsidRPr="00344455" w:rsidRDefault="00AF5CA7" w:rsidP="00F349C8">
      <w:pPr>
        <w:snapToGrid w:val="0"/>
        <w:spacing w:after="0" w:line="240" w:lineRule="auto"/>
        <w:jc w:val="both"/>
        <w:rPr>
          <w:rStyle w:val="reference-text"/>
          <w:rFonts w:ascii="Times New Roman" w:hAnsi="Times New Roman" w:cs="Times New Roman"/>
          <w:sz w:val="20"/>
          <w:szCs w:val="20"/>
        </w:rPr>
      </w:pPr>
      <w:r w:rsidRPr="00344455">
        <w:rPr>
          <w:rStyle w:val="reference-text"/>
          <w:rFonts w:ascii="Times New Roman" w:hAnsi="Times New Roman" w:cs="Times New Roman"/>
          <w:b/>
          <w:bCs/>
          <w:sz w:val="20"/>
          <w:szCs w:val="20"/>
        </w:rPr>
        <w:t>References</w:t>
      </w:r>
      <w:r w:rsidRPr="00344455">
        <w:rPr>
          <w:rStyle w:val="reference-text"/>
          <w:rFonts w:ascii="Times New Roman" w:hAnsi="Times New Roman" w:cs="Times New Roman"/>
          <w:sz w:val="20"/>
          <w:szCs w:val="20"/>
        </w:rPr>
        <w:t>:</w:t>
      </w:r>
    </w:p>
    <w:p w:rsidR="003650A2" w:rsidRPr="00F349C8" w:rsidRDefault="003650A2" w:rsidP="00F349C8">
      <w:pPr>
        <w:pStyle w:val="a5"/>
        <w:numPr>
          <w:ilvl w:val="0"/>
          <w:numId w:val="9"/>
        </w:numPr>
        <w:shd w:val="clear" w:color="auto" w:fill="FFFFFF"/>
        <w:snapToGrid w:val="0"/>
        <w:spacing w:after="0" w:line="240" w:lineRule="auto"/>
        <w:jc w:val="both"/>
        <w:rPr>
          <w:rFonts w:ascii="Times New Roman" w:hAnsi="Times New Roman" w:cs="Times New Roman"/>
          <w:sz w:val="20"/>
          <w:szCs w:val="20"/>
        </w:rPr>
      </w:pPr>
      <w:r w:rsidRPr="00F349C8">
        <w:rPr>
          <w:rFonts w:ascii="Times New Roman" w:hAnsi="Times New Roman" w:cs="Times New Roman"/>
          <w:sz w:val="20"/>
          <w:szCs w:val="20"/>
        </w:rPr>
        <w:t xml:space="preserve">Adorno, </w:t>
      </w:r>
      <w:r w:rsidRPr="00F349C8">
        <w:rPr>
          <w:rStyle w:val="apple-converted-space"/>
          <w:rFonts w:ascii="Times New Roman" w:hAnsi="Times New Roman" w:cs="Times New Roman"/>
          <w:sz w:val="20"/>
          <w:szCs w:val="20"/>
          <w:shd w:val="clear" w:color="auto" w:fill="FFFFFF"/>
        </w:rPr>
        <w:t>Theodor</w:t>
      </w:r>
      <w:r w:rsidR="00344455" w:rsidRPr="00F349C8">
        <w:rPr>
          <w:rStyle w:val="apple-converted-space"/>
          <w:rFonts w:ascii="Times New Roman" w:hAnsi="Times New Roman" w:cs="Times New Roman"/>
          <w:sz w:val="20"/>
          <w:szCs w:val="20"/>
          <w:shd w:val="clear" w:color="auto" w:fill="FFFFFF"/>
        </w:rPr>
        <w:t xml:space="preserve"> </w:t>
      </w:r>
      <w:r w:rsidRPr="00F349C8">
        <w:rPr>
          <w:rStyle w:val="apple-converted-space"/>
          <w:rFonts w:ascii="Times New Roman" w:hAnsi="Times New Roman" w:cs="Times New Roman"/>
          <w:sz w:val="20"/>
          <w:szCs w:val="20"/>
          <w:shd w:val="clear" w:color="auto" w:fill="FFFFFF"/>
        </w:rPr>
        <w:t>W.</w:t>
      </w:r>
      <w:r w:rsidR="00344455" w:rsidRPr="00F349C8">
        <w:rPr>
          <w:rStyle w:val="apple-converted-space"/>
          <w:rFonts w:ascii="Times New Roman" w:hAnsi="Times New Roman" w:cs="Times New Roman"/>
          <w:sz w:val="20"/>
          <w:szCs w:val="20"/>
          <w:shd w:val="clear" w:color="auto" w:fill="FFFFFF"/>
        </w:rPr>
        <w:t xml:space="preserve"> </w:t>
      </w:r>
      <w:r w:rsidR="00F061F8" w:rsidRPr="00F349C8">
        <w:rPr>
          <w:rFonts w:ascii="Times New Roman" w:hAnsi="Times New Roman" w:cs="Times New Roman"/>
          <w:sz w:val="20"/>
          <w:szCs w:val="20"/>
        </w:rPr>
        <w:t>Negative</w:t>
      </w:r>
      <w:r w:rsidR="00344455" w:rsidRPr="00F349C8">
        <w:rPr>
          <w:rFonts w:ascii="Times New Roman" w:hAnsi="Times New Roman" w:cs="Times New Roman"/>
          <w:sz w:val="20"/>
          <w:szCs w:val="20"/>
        </w:rPr>
        <w:t xml:space="preserve"> </w:t>
      </w:r>
      <w:r w:rsidR="00F061F8" w:rsidRPr="00F349C8">
        <w:rPr>
          <w:rFonts w:ascii="Times New Roman" w:hAnsi="Times New Roman" w:cs="Times New Roman"/>
          <w:sz w:val="20"/>
          <w:szCs w:val="20"/>
        </w:rPr>
        <w:t>Dialectics.</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E.</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B.</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Ashton,</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trans.</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New</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York:</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Seabury</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Press.</w:t>
      </w:r>
      <w:r w:rsidR="00344455" w:rsidRPr="00F349C8">
        <w:rPr>
          <w:rFonts w:ascii="Times New Roman" w:hAnsi="Times New Roman" w:cs="Times New Roman"/>
          <w:sz w:val="20"/>
          <w:szCs w:val="20"/>
        </w:rPr>
        <w:t xml:space="preserve"> </w:t>
      </w:r>
      <w:r w:rsidR="00687656" w:rsidRPr="00F349C8">
        <w:rPr>
          <w:rFonts w:ascii="Times New Roman" w:hAnsi="Times New Roman" w:cs="Times New Roman"/>
          <w:sz w:val="20"/>
          <w:szCs w:val="20"/>
        </w:rPr>
        <w:t>1973.</w:t>
      </w:r>
      <w:r w:rsidR="00344455" w:rsidRPr="00F349C8">
        <w:rPr>
          <w:rFonts w:ascii="Times New Roman" w:eastAsia="Times New Roman" w:hAnsi="Times New Roman" w:cs="Times New Roman"/>
          <w:sz w:val="20"/>
          <w:szCs w:val="20"/>
        </w:rPr>
        <w:t xml:space="preserve"> </w:t>
      </w:r>
    </w:p>
    <w:p w:rsidR="003650A2" w:rsidRPr="00F349C8" w:rsidRDefault="003650A2" w:rsidP="00F349C8">
      <w:pPr>
        <w:pStyle w:val="a5"/>
        <w:numPr>
          <w:ilvl w:val="0"/>
          <w:numId w:val="9"/>
        </w:numPr>
        <w:shd w:val="clear" w:color="auto" w:fill="FFFFFF"/>
        <w:snapToGrid w:val="0"/>
        <w:spacing w:after="0" w:line="240" w:lineRule="auto"/>
        <w:jc w:val="both"/>
        <w:rPr>
          <w:rFonts w:ascii="Times New Roman" w:eastAsia="Times New Roman" w:hAnsi="Times New Roman" w:cs="Times New Roman"/>
          <w:sz w:val="20"/>
          <w:szCs w:val="20"/>
        </w:rPr>
      </w:pPr>
      <w:r w:rsidRPr="00F349C8">
        <w:rPr>
          <w:rFonts w:ascii="Times New Roman" w:eastAsia="Times New Roman" w:hAnsi="Times New Roman" w:cs="Times New Roman"/>
          <w:sz w:val="20"/>
          <w:szCs w:val="20"/>
        </w:rPr>
        <w:t>Darnell,</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Michelle.</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Being-Looked-At:</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Ontological</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Grounding</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for</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an</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Ethics</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in</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Being</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and</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Nothingness.</w:t>
      </w:r>
      <w:r w:rsidR="00344455" w:rsidRPr="00F349C8">
        <w:rPr>
          <w:rFonts w:ascii="Times New Roman" w:eastAsia="Times New Roman" w:hAnsi="Times New Roman" w:cs="Times New Roman"/>
          <w:i/>
          <w:iCs/>
          <w:sz w:val="20"/>
          <w:szCs w:val="20"/>
        </w:rPr>
        <w:t xml:space="preserve"> </w:t>
      </w:r>
      <w:r w:rsidRPr="00F349C8">
        <w:rPr>
          <w:rFonts w:ascii="Times New Roman" w:eastAsia="Times New Roman" w:hAnsi="Times New Roman" w:cs="Times New Roman"/>
          <w:i/>
          <w:iCs/>
          <w:sz w:val="20"/>
          <w:szCs w:val="20"/>
        </w:rPr>
        <w:t>Sartre</w:t>
      </w:r>
      <w:r w:rsidR="00344455" w:rsidRPr="00F349C8">
        <w:rPr>
          <w:rFonts w:ascii="Times New Roman" w:eastAsia="Times New Roman" w:hAnsi="Times New Roman" w:cs="Times New Roman"/>
          <w:i/>
          <w:iCs/>
          <w:sz w:val="20"/>
          <w:szCs w:val="20"/>
        </w:rPr>
        <w:t xml:space="preserve"> </w:t>
      </w:r>
      <w:r w:rsidRPr="00F349C8">
        <w:rPr>
          <w:rFonts w:ascii="Times New Roman" w:eastAsia="Times New Roman" w:hAnsi="Times New Roman" w:cs="Times New Roman"/>
          <w:i/>
          <w:iCs/>
          <w:sz w:val="20"/>
          <w:szCs w:val="20"/>
        </w:rPr>
        <w:t>Studies</w:t>
      </w:r>
      <w:r w:rsidR="00344455" w:rsidRPr="00F349C8">
        <w:rPr>
          <w:rFonts w:ascii="Times New Roman" w:eastAsia="Times New Roman" w:hAnsi="Times New Roman" w:cs="Times New Roman"/>
          <w:i/>
          <w:iCs/>
          <w:sz w:val="20"/>
          <w:szCs w:val="20"/>
        </w:rPr>
        <w:t xml:space="preserve"> </w:t>
      </w:r>
      <w:r w:rsidRPr="00F349C8">
        <w:rPr>
          <w:rFonts w:ascii="Times New Roman" w:eastAsia="Times New Roman" w:hAnsi="Times New Roman" w:cs="Times New Roman"/>
          <w:i/>
          <w:iCs/>
          <w:sz w:val="20"/>
          <w:szCs w:val="20"/>
        </w:rPr>
        <w:t>International</w:t>
      </w:r>
      <w:r w:rsidRPr="00F349C8">
        <w:rPr>
          <w:rFonts w:ascii="Times New Roman" w:eastAsia="Times New Roman" w:hAnsi="Times New Roman" w:cs="Times New Roman"/>
          <w:sz w:val="20"/>
          <w:szCs w:val="20"/>
        </w:rPr>
        <w:t>.</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Volume:</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10.</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Issue:</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1.</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2004.</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P.</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15.</w:t>
      </w:r>
      <w:r w:rsidR="00344455" w:rsidRPr="00F349C8">
        <w:rPr>
          <w:rFonts w:ascii="Times New Roman" w:eastAsia="Times New Roman" w:hAnsi="Times New Roman" w:cs="Times New Roman"/>
          <w:sz w:val="20"/>
          <w:szCs w:val="20"/>
        </w:rPr>
        <w:t xml:space="preserve"> </w:t>
      </w:r>
    </w:p>
    <w:p w:rsidR="003650A2" w:rsidRPr="00F349C8" w:rsidRDefault="003650A2" w:rsidP="00F349C8">
      <w:pPr>
        <w:pStyle w:val="a5"/>
        <w:numPr>
          <w:ilvl w:val="0"/>
          <w:numId w:val="9"/>
        </w:numPr>
        <w:snapToGrid w:val="0"/>
        <w:spacing w:after="0" w:line="240" w:lineRule="auto"/>
        <w:jc w:val="both"/>
        <w:rPr>
          <w:rFonts w:ascii="Times New Roman" w:hAnsi="Times New Roman" w:cs="Times New Roman"/>
          <w:sz w:val="20"/>
          <w:szCs w:val="20"/>
        </w:rPr>
      </w:pPr>
      <w:r w:rsidRPr="00F349C8">
        <w:rPr>
          <w:rStyle w:val="citation"/>
          <w:rFonts w:ascii="Times New Roman" w:hAnsi="Times New Roman" w:cs="Times New Roman"/>
          <w:sz w:val="20"/>
          <w:szCs w:val="20"/>
        </w:rPr>
        <w:t>Hartnack,</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sz w:val="20"/>
          <w:szCs w:val="20"/>
        </w:rPr>
        <w:t>Justus.</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sz w:val="20"/>
          <w:szCs w:val="20"/>
        </w:rPr>
        <w:t>(1998).</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i/>
          <w:iCs/>
          <w:sz w:val="20"/>
          <w:szCs w:val="20"/>
        </w:rPr>
        <w:t>An</w:t>
      </w:r>
      <w:r w:rsidR="00344455" w:rsidRPr="00F349C8">
        <w:rPr>
          <w:rStyle w:val="citation"/>
          <w:rFonts w:ascii="Times New Roman" w:hAnsi="Times New Roman" w:cs="Times New Roman"/>
          <w:i/>
          <w:iCs/>
          <w:sz w:val="20"/>
          <w:szCs w:val="20"/>
        </w:rPr>
        <w:t xml:space="preserve"> </w:t>
      </w:r>
      <w:r w:rsidRPr="00F349C8">
        <w:rPr>
          <w:rStyle w:val="citation"/>
          <w:rFonts w:ascii="Times New Roman" w:hAnsi="Times New Roman" w:cs="Times New Roman"/>
          <w:i/>
          <w:iCs/>
          <w:sz w:val="20"/>
          <w:szCs w:val="20"/>
        </w:rPr>
        <w:t>Introduction</w:t>
      </w:r>
      <w:r w:rsidR="00344455" w:rsidRPr="00F349C8">
        <w:rPr>
          <w:rStyle w:val="citation"/>
          <w:rFonts w:ascii="Times New Roman" w:hAnsi="Times New Roman" w:cs="Times New Roman"/>
          <w:i/>
          <w:iCs/>
          <w:sz w:val="20"/>
          <w:szCs w:val="20"/>
        </w:rPr>
        <w:t xml:space="preserve"> </w:t>
      </w:r>
      <w:r w:rsidRPr="00F349C8">
        <w:rPr>
          <w:rStyle w:val="citation"/>
          <w:rFonts w:ascii="Times New Roman" w:hAnsi="Times New Roman" w:cs="Times New Roman"/>
          <w:i/>
          <w:iCs/>
          <w:sz w:val="20"/>
          <w:szCs w:val="20"/>
        </w:rPr>
        <w:t>to</w:t>
      </w:r>
      <w:r w:rsidR="00344455" w:rsidRPr="00F349C8">
        <w:rPr>
          <w:rStyle w:val="citation"/>
          <w:rFonts w:ascii="Times New Roman" w:hAnsi="Times New Roman" w:cs="Times New Roman"/>
          <w:i/>
          <w:iCs/>
          <w:sz w:val="20"/>
          <w:szCs w:val="20"/>
        </w:rPr>
        <w:t xml:space="preserve"> </w:t>
      </w:r>
      <w:r w:rsidRPr="00F349C8">
        <w:rPr>
          <w:rStyle w:val="citation"/>
          <w:rFonts w:ascii="Times New Roman" w:hAnsi="Times New Roman" w:cs="Times New Roman"/>
          <w:i/>
          <w:iCs/>
          <w:sz w:val="20"/>
          <w:szCs w:val="20"/>
        </w:rPr>
        <w:t>Hegel's</w:t>
      </w:r>
      <w:r w:rsidR="00344455" w:rsidRPr="00F349C8">
        <w:rPr>
          <w:rStyle w:val="citation"/>
          <w:rFonts w:ascii="Times New Roman" w:hAnsi="Times New Roman" w:cs="Times New Roman"/>
          <w:i/>
          <w:iCs/>
          <w:sz w:val="20"/>
          <w:szCs w:val="20"/>
        </w:rPr>
        <w:t xml:space="preserve"> </w:t>
      </w:r>
      <w:r w:rsidRPr="00F349C8">
        <w:rPr>
          <w:rStyle w:val="citation"/>
          <w:rFonts w:ascii="Times New Roman" w:hAnsi="Times New Roman" w:cs="Times New Roman"/>
          <w:i/>
          <w:iCs/>
          <w:sz w:val="20"/>
          <w:szCs w:val="20"/>
        </w:rPr>
        <w:t>Logic</w:t>
      </w:r>
      <w:r w:rsidRPr="00F349C8">
        <w:rPr>
          <w:rStyle w:val="citation"/>
          <w:rFonts w:ascii="Times New Roman" w:hAnsi="Times New Roman" w:cs="Times New Roman"/>
          <w:sz w:val="20"/>
          <w:szCs w:val="20"/>
        </w:rPr>
        <w:t>.</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sz w:val="20"/>
          <w:szCs w:val="20"/>
        </w:rPr>
        <w:t>Hackett</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sz w:val="20"/>
          <w:szCs w:val="20"/>
        </w:rPr>
        <w:t>Publishing.</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sz w:val="20"/>
          <w:szCs w:val="20"/>
        </w:rPr>
        <w:t>P.</w:t>
      </w:r>
      <w:r w:rsidR="00344455" w:rsidRPr="00F349C8">
        <w:rPr>
          <w:rStyle w:val="citation"/>
          <w:rFonts w:ascii="Times New Roman" w:hAnsi="Times New Roman" w:cs="Times New Roman"/>
          <w:sz w:val="20"/>
          <w:szCs w:val="20"/>
        </w:rPr>
        <w:t xml:space="preserve"> </w:t>
      </w:r>
      <w:r w:rsidRPr="00F349C8">
        <w:rPr>
          <w:rStyle w:val="citation"/>
          <w:rFonts w:ascii="Times New Roman" w:hAnsi="Times New Roman" w:cs="Times New Roman"/>
          <w:sz w:val="20"/>
          <w:szCs w:val="20"/>
        </w:rPr>
        <w:t>16–17.</w:t>
      </w:r>
      <w:r w:rsidR="00344455" w:rsidRPr="00F349C8">
        <w:rPr>
          <w:rStyle w:val="citation"/>
          <w:rFonts w:ascii="Times New Roman" w:hAnsi="Times New Roman" w:cs="Times New Roman"/>
          <w:sz w:val="20"/>
          <w:szCs w:val="20"/>
        </w:rPr>
        <w:t xml:space="preserve"> </w:t>
      </w:r>
    </w:p>
    <w:p w:rsidR="003650A2" w:rsidRPr="00F349C8" w:rsidRDefault="003650A2" w:rsidP="00F349C8">
      <w:pPr>
        <w:pStyle w:val="a5"/>
        <w:numPr>
          <w:ilvl w:val="0"/>
          <w:numId w:val="9"/>
        </w:numPr>
        <w:snapToGrid w:val="0"/>
        <w:spacing w:after="0" w:line="240" w:lineRule="auto"/>
        <w:jc w:val="both"/>
        <w:rPr>
          <w:rFonts w:ascii="Times New Roman" w:hAnsi="Times New Roman" w:cs="Times New Roman"/>
          <w:sz w:val="20"/>
          <w:szCs w:val="20"/>
        </w:rPr>
      </w:pPr>
      <w:r w:rsidRPr="00F349C8">
        <w:rPr>
          <w:rFonts w:ascii="Times New Roman" w:hAnsi="Times New Roman" w:cs="Times New Roman"/>
          <w:sz w:val="20"/>
          <w:szCs w:val="20"/>
        </w:rPr>
        <w:t>Hegel,</w:t>
      </w:r>
      <w:r w:rsidR="00344455" w:rsidRPr="00F349C8">
        <w:rPr>
          <w:rFonts w:ascii="Times New Roman" w:hAnsi="Times New Roman" w:cs="Times New Roman"/>
          <w:sz w:val="20"/>
          <w:szCs w:val="20"/>
        </w:rPr>
        <w:t xml:space="preserve"> </w:t>
      </w:r>
      <w:r w:rsidRPr="00F349C8">
        <w:rPr>
          <w:rFonts w:ascii="Times New Roman" w:hAnsi="Times New Roman" w:cs="Times New Roman"/>
          <w:sz w:val="20"/>
          <w:szCs w:val="20"/>
        </w:rPr>
        <w:t>G.</w:t>
      </w:r>
      <w:r w:rsidR="00344455" w:rsidRPr="00F349C8">
        <w:rPr>
          <w:rFonts w:ascii="Times New Roman" w:hAnsi="Times New Roman" w:cs="Times New Roman"/>
          <w:sz w:val="20"/>
          <w:szCs w:val="20"/>
        </w:rPr>
        <w:t xml:space="preserve"> </w:t>
      </w:r>
      <w:r w:rsidRPr="00F349C8">
        <w:rPr>
          <w:rFonts w:ascii="Times New Roman" w:hAnsi="Times New Roman" w:cs="Times New Roman"/>
          <w:sz w:val="20"/>
          <w:szCs w:val="20"/>
        </w:rPr>
        <w:t>W.</w:t>
      </w:r>
      <w:r w:rsidR="00344455" w:rsidRPr="00F349C8">
        <w:rPr>
          <w:rFonts w:ascii="Times New Roman" w:hAnsi="Times New Roman" w:cs="Times New Roman"/>
          <w:sz w:val="20"/>
          <w:szCs w:val="20"/>
        </w:rPr>
        <w:t xml:space="preserve"> </w:t>
      </w:r>
      <w:r w:rsidRPr="00F349C8">
        <w:rPr>
          <w:rFonts w:ascii="Times New Roman" w:hAnsi="Times New Roman" w:cs="Times New Roman"/>
          <w:sz w:val="20"/>
          <w:szCs w:val="20"/>
        </w:rPr>
        <w:t>F..</w:t>
      </w:r>
      <w:r w:rsidR="00344455" w:rsidRPr="00F349C8">
        <w:rPr>
          <w:rFonts w:ascii="Times New Roman" w:hAnsi="Times New Roman" w:cs="Times New Roman"/>
          <w:sz w:val="20"/>
          <w:szCs w:val="20"/>
        </w:rPr>
        <w:t xml:space="preserve"> </w:t>
      </w:r>
      <w:r w:rsidR="003A5FAE" w:rsidRPr="00F349C8">
        <w:rPr>
          <w:rFonts w:ascii="Times New Roman" w:hAnsi="Times New Roman" w:cs="Times New Roman"/>
          <w:i/>
          <w:iCs/>
          <w:sz w:val="20"/>
          <w:szCs w:val="20"/>
        </w:rPr>
        <w:t>Lectures</w:t>
      </w:r>
      <w:r w:rsidR="00344455" w:rsidRPr="00F349C8">
        <w:rPr>
          <w:rFonts w:ascii="Times New Roman" w:hAnsi="Times New Roman" w:cs="Times New Roman"/>
          <w:i/>
          <w:iCs/>
          <w:sz w:val="20"/>
          <w:szCs w:val="20"/>
        </w:rPr>
        <w:t xml:space="preserve"> </w:t>
      </w:r>
      <w:r w:rsidR="003A5FAE" w:rsidRPr="00F349C8">
        <w:rPr>
          <w:rFonts w:ascii="Times New Roman" w:hAnsi="Times New Roman" w:cs="Times New Roman"/>
          <w:i/>
          <w:iCs/>
          <w:sz w:val="20"/>
          <w:szCs w:val="20"/>
        </w:rPr>
        <w:t>on</w:t>
      </w:r>
      <w:r w:rsidR="00344455" w:rsidRPr="00F349C8">
        <w:rPr>
          <w:rFonts w:ascii="Times New Roman" w:hAnsi="Times New Roman" w:cs="Times New Roman"/>
          <w:i/>
          <w:iCs/>
          <w:sz w:val="20"/>
          <w:szCs w:val="20"/>
        </w:rPr>
        <w:t xml:space="preserve"> </w:t>
      </w:r>
      <w:r w:rsidR="003A5FAE" w:rsidRPr="00F349C8">
        <w:rPr>
          <w:rFonts w:ascii="Times New Roman" w:hAnsi="Times New Roman" w:cs="Times New Roman"/>
          <w:i/>
          <w:iCs/>
          <w:sz w:val="20"/>
          <w:szCs w:val="20"/>
        </w:rPr>
        <w:t>the</w:t>
      </w:r>
      <w:r w:rsidR="00344455" w:rsidRPr="00F349C8">
        <w:rPr>
          <w:rFonts w:ascii="Times New Roman" w:hAnsi="Times New Roman" w:cs="Times New Roman"/>
          <w:i/>
          <w:iCs/>
          <w:sz w:val="20"/>
          <w:szCs w:val="20"/>
        </w:rPr>
        <w:t xml:space="preserve"> </w:t>
      </w:r>
      <w:r w:rsidR="003A5FAE" w:rsidRPr="00F349C8">
        <w:rPr>
          <w:rFonts w:ascii="Times New Roman" w:hAnsi="Times New Roman" w:cs="Times New Roman"/>
          <w:i/>
          <w:iCs/>
          <w:sz w:val="20"/>
          <w:szCs w:val="20"/>
        </w:rPr>
        <w:t>History</w:t>
      </w:r>
      <w:r w:rsidR="00344455" w:rsidRPr="00F349C8">
        <w:rPr>
          <w:rFonts w:ascii="Times New Roman" w:hAnsi="Times New Roman" w:cs="Times New Roman"/>
          <w:i/>
          <w:iCs/>
          <w:sz w:val="20"/>
          <w:szCs w:val="20"/>
        </w:rPr>
        <w:t xml:space="preserve"> </w:t>
      </w:r>
      <w:r w:rsidR="003A5FAE" w:rsidRPr="00F349C8">
        <w:rPr>
          <w:rFonts w:ascii="Times New Roman" w:hAnsi="Times New Roman" w:cs="Times New Roman"/>
          <w:i/>
          <w:iCs/>
          <w:sz w:val="20"/>
          <w:szCs w:val="20"/>
        </w:rPr>
        <w:t>of</w:t>
      </w:r>
      <w:r w:rsidR="00344455" w:rsidRPr="00F349C8">
        <w:rPr>
          <w:rFonts w:ascii="Times New Roman" w:hAnsi="Times New Roman" w:cs="Times New Roman"/>
          <w:i/>
          <w:iCs/>
          <w:sz w:val="20"/>
          <w:szCs w:val="20"/>
        </w:rPr>
        <w:t xml:space="preserve"> </w:t>
      </w:r>
      <w:r w:rsidR="003A5FAE" w:rsidRPr="00F349C8">
        <w:rPr>
          <w:rFonts w:ascii="Times New Roman" w:hAnsi="Times New Roman" w:cs="Times New Roman"/>
          <w:i/>
          <w:iCs/>
          <w:sz w:val="20"/>
          <w:szCs w:val="20"/>
        </w:rPr>
        <w:t>Philosophy</w:t>
      </w:r>
      <w:r w:rsidRPr="00F349C8">
        <w:rPr>
          <w:rFonts w:ascii="Times New Roman" w:hAnsi="Times New Roman" w:cs="Times New Roman"/>
          <w:sz w:val="20"/>
          <w:szCs w:val="20"/>
        </w:rPr>
        <w:t>.</w:t>
      </w:r>
      <w:r w:rsidR="00344455" w:rsidRPr="00F349C8">
        <w:rPr>
          <w:rFonts w:ascii="Times New Roman" w:hAnsi="Times New Roman" w:cs="Times New Roman"/>
          <w:sz w:val="20"/>
          <w:szCs w:val="20"/>
        </w:rPr>
        <w:t xml:space="preserve"> </w:t>
      </w:r>
      <w:r w:rsidR="009C5AD1" w:rsidRPr="00F349C8">
        <w:rPr>
          <w:rFonts w:ascii="Times New Roman" w:hAnsi="Times New Roman" w:cs="Times New Roman"/>
          <w:sz w:val="20"/>
          <w:szCs w:val="20"/>
        </w:rPr>
        <w:t>1962</w:t>
      </w:r>
      <w:r w:rsidR="003A5FAE" w:rsidRPr="00F349C8">
        <w:rPr>
          <w:rFonts w:ascii="Times New Roman" w:hAnsi="Times New Roman" w:cs="Times New Roman"/>
          <w:sz w:val="20"/>
          <w:szCs w:val="20"/>
        </w:rPr>
        <w:t>.</w:t>
      </w:r>
      <w:r w:rsidR="00344455" w:rsidRPr="00F349C8">
        <w:rPr>
          <w:rFonts w:ascii="Times New Roman" w:hAnsi="Times New Roman" w:cs="Times New Roman"/>
          <w:sz w:val="20"/>
          <w:szCs w:val="20"/>
        </w:rPr>
        <w:t xml:space="preserve"> </w:t>
      </w:r>
      <w:r w:rsidRPr="00F349C8">
        <w:rPr>
          <w:rFonts w:ascii="Times New Roman" w:hAnsi="Times New Roman" w:cs="Times New Roman"/>
          <w:sz w:val="20"/>
          <w:szCs w:val="20"/>
        </w:rPr>
        <w:t>P.</w:t>
      </w:r>
      <w:r w:rsidR="00344455" w:rsidRPr="00F349C8">
        <w:rPr>
          <w:rFonts w:ascii="Times New Roman" w:hAnsi="Times New Roman" w:cs="Times New Roman"/>
          <w:sz w:val="20"/>
          <w:szCs w:val="20"/>
        </w:rPr>
        <w:t xml:space="preserve"> </w:t>
      </w:r>
      <w:r w:rsidRPr="00F349C8">
        <w:rPr>
          <w:rFonts w:ascii="Times New Roman" w:hAnsi="Times New Roman" w:cs="Times New Roman"/>
          <w:sz w:val="20"/>
          <w:szCs w:val="20"/>
        </w:rPr>
        <w:t>319–343.</w:t>
      </w:r>
      <w:r w:rsidR="00344455" w:rsidRPr="00F349C8">
        <w:rPr>
          <w:rFonts w:ascii="Times New Roman" w:hAnsi="Times New Roman" w:cs="Times New Roman"/>
          <w:sz w:val="20"/>
          <w:szCs w:val="20"/>
        </w:rPr>
        <w:t xml:space="preserve"> </w:t>
      </w:r>
    </w:p>
    <w:p w:rsidR="002C3766" w:rsidRPr="00F349C8" w:rsidRDefault="00772191" w:rsidP="00F349C8">
      <w:pPr>
        <w:pStyle w:val="a5"/>
        <w:numPr>
          <w:ilvl w:val="0"/>
          <w:numId w:val="9"/>
        </w:numPr>
        <w:snapToGrid w:val="0"/>
        <w:spacing w:after="0" w:line="240" w:lineRule="auto"/>
        <w:jc w:val="both"/>
        <w:rPr>
          <w:rFonts w:ascii="Times New Roman" w:hAnsi="Times New Roman" w:cs="Times New Roman"/>
          <w:sz w:val="20"/>
          <w:szCs w:val="20"/>
        </w:rPr>
      </w:pPr>
      <w:r w:rsidRPr="00F349C8">
        <w:rPr>
          <w:rStyle w:val="reference-text"/>
          <w:rFonts w:ascii="Times New Roman" w:hAnsi="Times New Roman" w:cs="Times New Roman"/>
          <w:sz w:val="20"/>
          <w:szCs w:val="20"/>
        </w:rPr>
        <w:t>Heidegger,</w:t>
      </w:r>
      <w:r w:rsidR="00344455" w:rsidRPr="00F349C8">
        <w:rPr>
          <w:rStyle w:val="reference-text"/>
          <w:rFonts w:ascii="Times New Roman" w:hAnsi="Times New Roman" w:cs="Times New Roman"/>
          <w:sz w:val="20"/>
          <w:szCs w:val="20"/>
        </w:rPr>
        <w:t xml:space="preserve"> </w:t>
      </w:r>
      <w:r w:rsidR="002C3766" w:rsidRPr="00F349C8">
        <w:rPr>
          <w:rStyle w:val="reference-text"/>
          <w:rFonts w:ascii="Times New Roman" w:hAnsi="Times New Roman" w:cs="Times New Roman"/>
          <w:sz w:val="20"/>
          <w:szCs w:val="20"/>
        </w:rPr>
        <w:t>Martin</w:t>
      </w:r>
      <w:r w:rsidRPr="00F349C8">
        <w:rPr>
          <w:rStyle w:val="reference-text"/>
          <w:rFonts w:ascii="Times New Roman" w:hAnsi="Times New Roman" w:cs="Times New Roman"/>
          <w:sz w:val="20"/>
          <w:szCs w:val="20"/>
        </w:rPr>
        <w:t>.</w:t>
      </w:r>
      <w:r w:rsidR="00344455" w:rsidRPr="00F349C8">
        <w:rPr>
          <w:rStyle w:val="reference-text"/>
          <w:rFonts w:ascii="Times New Roman" w:hAnsi="Times New Roman" w:cs="Times New Roman"/>
          <w:sz w:val="20"/>
          <w:szCs w:val="20"/>
        </w:rPr>
        <w:t xml:space="preserve"> </w:t>
      </w:r>
      <w:r w:rsidR="002C3766" w:rsidRPr="00F349C8">
        <w:rPr>
          <w:rStyle w:val="reference-text"/>
          <w:rFonts w:ascii="Times New Roman" w:hAnsi="Times New Roman" w:cs="Times New Roman"/>
          <w:i/>
          <w:iCs/>
          <w:sz w:val="20"/>
          <w:szCs w:val="20"/>
        </w:rPr>
        <w:t>Being</w:t>
      </w:r>
      <w:r w:rsidR="00344455" w:rsidRPr="00F349C8">
        <w:rPr>
          <w:rStyle w:val="reference-text"/>
          <w:rFonts w:ascii="Times New Roman" w:hAnsi="Times New Roman" w:cs="Times New Roman"/>
          <w:i/>
          <w:iCs/>
          <w:sz w:val="20"/>
          <w:szCs w:val="20"/>
        </w:rPr>
        <w:t xml:space="preserve"> </w:t>
      </w:r>
      <w:r w:rsidR="002C3766" w:rsidRPr="00F349C8">
        <w:rPr>
          <w:rStyle w:val="reference-text"/>
          <w:rFonts w:ascii="Times New Roman" w:hAnsi="Times New Roman" w:cs="Times New Roman"/>
          <w:i/>
          <w:iCs/>
          <w:sz w:val="20"/>
          <w:szCs w:val="20"/>
        </w:rPr>
        <w:t>and</w:t>
      </w:r>
      <w:r w:rsidR="00344455" w:rsidRPr="00F349C8">
        <w:rPr>
          <w:rStyle w:val="reference-text"/>
          <w:rFonts w:ascii="Times New Roman" w:hAnsi="Times New Roman" w:cs="Times New Roman"/>
          <w:i/>
          <w:iCs/>
          <w:sz w:val="20"/>
          <w:szCs w:val="20"/>
        </w:rPr>
        <w:t xml:space="preserve"> </w:t>
      </w:r>
      <w:r w:rsidR="002C3766" w:rsidRPr="00F349C8">
        <w:rPr>
          <w:rStyle w:val="reference-text"/>
          <w:rFonts w:ascii="Times New Roman" w:hAnsi="Times New Roman" w:cs="Times New Roman"/>
          <w:i/>
          <w:iCs/>
          <w:sz w:val="20"/>
          <w:szCs w:val="20"/>
        </w:rPr>
        <w:t>Time</w:t>
      </w:r>
      <w:r w:rsidR="00770E41" w:rsidRPr="00F349C8">
        <w:rPr>
          <w:rStyle w:val="reference-text"/>
          <w:rFonts w:ascii="Times New Roman" w:hAnsi="Times New Roman" w:cs="Times New Roman"/>
          <w:i/>
          <w:iCs/>
          <w:sz w:val="20"/>
          <w:szCs w:val="20"/>
        </w:rPr>
        <w:t>.</w:t>
      </w:r>
      <w:r w:rsidR="00344455" w:rsidRPr="00F349C8">
        <w:rPr>
          <w:rStyle w:val="reference-text"/>
          <w:rFonts w:ascii="Times New Roman" w:hAnsi="Times New Roman" w:cs="Times New Roman"/>
          <w:sz w:val="20"/>
          <w:szCs w:val="20"/>
        </w:rPr>
        <w:t xml:space="preserve"> </w:t>
      </w:r>
      <w:r w:rsidR="002C3766" w:rsidRPr="00F349C8">
        <w:rPr>
          <w:rStyle w:val="reference-text"/>
          <w:rFonts w:ascii="Times New Roman" w:hAnsi="Times New Roman" w:cs="Times New Roman"/>
          <w:sz w:val="20"/>
          <w:szCs w:val="20"/>
        </w:rPr>
        <w:t>HarperCollins</w:t>
      </w:r>
      <w:r w:rsidR="00344455" w:rsidRPr="00F349C8">
        <w:rPr>
          <w:rStyle w:val="reference-text"/>
          <w:rFonts w:ascii="Times New Roman" w:hAnsi="Times New Roman" w:cs="Times New Roman"/>
          <w:sz w:val="20"/>
          <w:szCs w:val="20"/>
        </w:rPr>
        <w:t xml:space="preserve"> </w:t>
      </w:r>
      <w:r w:rsidR="002C3766" w:rsidRPr="00F349C8">
        <w:rPr>
          <w:rStyle w:val="reference-text"/>
          <w:rFonts w:ascii="Times New Roman" w:hAnsi="Times New Roman" w:cs="Times New Roman"/>
          <w:sz w:val="20"/>
          <w:szCs w:val="20"/>
        </w:rPr>
        <w:t>Publishers,</w:t>
      </w:r>
      <w:r w:rsidR="00344455" w:rsidRPr="00F349C8">
        <w:rPr>
          <w:rStyle w:val="reference-text"/>
          <w:rFonts w:ascii="Times New Roman" w:hAnsi="Times New Roman" w:cs="Times New Roman"/>
          <w:sz w:val="20"/>
          <w:szCs w:val="20"/>
        </w:rPr>
        <w:t xml:space="preserve"> </w:t>
      </w:r>
      <w:r w:rsidR="002C3766" w:rsidRPr="00F349C8">
        <w:rPr>
          <w:rStyle w:val="reference-text"/>
          <w:rFonts w:ascii="Times New Roman" w:hAnsi="Times New Roman" w:cs="Times New Roman"/>
          <w:sz w:val="20"/>
          <w:szCs w:val="20"/>
        </w:rPr>
        <w:t>1977</w:t>
      </w:r>
      <w:r w:rsidR="000E49AB" w:rsidRPr="00F349C8">
        <w:rPr>
          <w:rStyle w:val="reference-text"/>
          <w:rFonts w:ascii="Times New Roman" w:hAnsi="Times New Roman" w:cs="Times New Roman"/>
          <w:sz w:val="20"/>
          <w:szCs w:val="20"/>
        </w:rPr>
        <w:t>.</w:t>
      </w:r>
    </w:p>
    <w:p w:rsidR="004C6A00" w:rsidRPr="00344455" w:rsidRDefault="00577B7D" w:rsidP="00F349C8">
      <w:pPr>
        <w:pStyle w:val="2"/>
        <w:keepNext w:val="0"/>
        <w:keepLines w:val="0"/>
        <w:numPr>
          <w:ilvl w:val="0"/>
          <w:numId w:val="9"/>
        </w:numPr>
        <w:shd w:val="clear" w:color="auto" w:fill="FFFFFF"/>
        <w:snapToGrid w:val="0"/>
        <w:spacing w:before="0" w:line="240" w:lineRule="auto"/>
        <w:jc w:val="both"/>
        <w:rPr>
          <w:rFonts w:ascii="Times New Roman" w:hAnsi="Times New Roman" w:cs="Times New Roman"/>
          <w:b w:val="0"/>
          <w:bCs w:val="0"/>
          <w:color w:val="auto"/>
          <w:sz w:val="20"/>
          <w:szCs w:val="20"/>
        </w:rPr>
      </w:pPr>
      <w:r w:rsidRPr="00344455">
        <w:rPr>
          <w:rFonts w:ascii="Times New Roman" w:hAnsi="Times New Roman" w:cs="Times New Roman"/>
          <w:b w:val="0"/>
          <w:bCs w:val="0"/>
          <w:color w:val="auto"/>
          <w:sz w:val="20"/>
          <w:szCs w:val="20"/>
        </w:rPr>
        <w:t>Morton,</w:t>
      </w:r>
      <w:r w:rsidR="00344455">
        <w:rPr>
          <w:rFonts w:ascii="Times New Roman" w:hAnsi="Times New Roman" w:cs="Times New Roman"/>
          <w:b w:val="0"/>
          <w:bCs w:val="0"/>
          <w:color w:val="auto"/>
          <w:sz w:val="20"/>
          <w:szCs w:val="20"/>
        </w:rPr>
        <w:t xml:space="preserve"> </w:t>
      </w:r>
      <w:r w:rsidR="007613C7" w:rsidRPr="00344455">
        <w:rPr>
          <w:rFonts w:ascii="Times New Roman" w:hAnsi="Times New Roman" w:cs="Times New Roman"/>
          <w:b w:val="0"/>
          <w:bCs w:val="0"/>
          <w:color w:val="auto"/>
          <w:sz w:val="20"/>
          <w:szCs w:val="20"/>
        </w:rPr>
        <w:t>Timothy</w:t>
      </w:r>
      <w:r w:rsidRPr="00344455">
        <w:rPr>
          <w:rFonts w:ascii="Times New Roman" w:hAnsi="Times New Roman" w:cs="Times New Roman"/>
          <w:b w:val="0"/>
          <w:bCs w:val="0"/>
          <w:color w:val="auto"/>
          <w:sz w:val="20"/>
          <w:szCs w:val="20"/>
        </w:rPr>
        <w:t>.</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Romanticism</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and</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Buddhism</w:t>
      </w:r>
      <w:r w:rsidR="007613C7" w:rsidRPr="00344455">
        <w:rPr>
          <w:rFonts w:ascii="Times New Roman" w:hAnsi="Times New Roman" w:cs="Times New Roman"/>
          <w:b w:val="0"/>
          <w:bCs w:val="0"/>
          <w:color w:val="auto"/>
          <w:sz w:val="20"/>
          <w:szCs w:val="20"/>
        </w:rPr>
        <w:t>,</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Hegel</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on</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Buddhism</w:t>
      </w:r>
      <w:r w:rsidR="007613C7" w:rsidRPr="00344455">
        <w:rPr>
          <w:rFonts w:ascii="Times New Roman" w:hAnsi="Times New Roman" w:cs="Times New Roman"/>
          <w:b w:val="0"/>
          <w:bCs w:val="0"/>
          <w:color w:val="auto"/>
          <w:sz w:val="20"/>
          <w:szCs w:val="20"/>
        </w:rPr>
        <w:t>.</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University</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of</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California,</w:t>
      </w:r>
      <w:r w:rsidR="00344455">
        <w:rPr>
          <w:rFonts w:ascii="Times New Roman" w:hAnsi="Times New Roman" w:cs="Times New Roman"/>
          <w:b w:val="0"/>
          <w:bCs w:val="0"/>
          <w:color w:val="auto"/>
          <w:sz w:val="20"/>
          <w:szCs w:val="20"/>
        </w:rPr>
        <w:t xml:space="preserve"> </w:t>
      </w:r>
      <w:r w:rsidR="009C0A46" w:rsidRPr="00344455">
        <w:rPr>
          <w:rFonts w:ascii="Times New Roman" w:hAnsi="Times New Roman" w:cs="Times New Roman"/>
          <w:b w:val="0"/>
          <w:bCs w:val="0"/>
          <w:color w:val="auto"/>
          <w:sz w:val="20"/>
          <w:szCs w:val="20"/>
        </w:rPr>
        <w:t>Davis</w:t>
      </w:r>
      <w:r w:rsidR="004C6A00" w:rsidRPr="00344455">
        <w:rPr>
          <w:rFonts w:ascii="Times New Roman" w:hAnsi="Times New Roman" w:cs="Times New Roman"/>
          <w:b w:val="0"/>
          <w:bCs w:val="0"/>
          <w:color w:val="auto"/>
          <w:sz w:val="20"/>
          <w:szCs w:val="20"/>
        </w:rPr>
        <w:t>.</w:t>
      </w:r>
    </w:p>
    <w:p w:rsidR="0098682D" w:rsidRPr="00344455" w:rsidRDefault="0098682D" w:rsidP="00F349C8">
      <w:pPr>
        <w:pStyle w:val="2"/>
        <w:keepNext w:val="0"/>
        <w:keepLines w:val="0"/>
        <w:numPr>
          <w:ilvl w:val="0"/>
          <w:numId w:val="9"/>
        </w:numPr>
        <w:shd w:val="clear" w:color="auto" w:fill="FFFFFF"/>
        <w:snapToGrid w:val="0"/>
        <w:spacing w:before="0" w:line="240" w:lineRule="auto"/>
        <w:jc w:val="both"/>
        <w:rPr>
          <w:rFonts w:ascii="Times New Roman" w:hAnsi="Times New Roman" w:cs="Times New Roman"/>
          <w:b w:val="0"/>
          <w:bCs w:val="0"/>
          <w:color w:val="auto"/>
          <w:sz w:val="20"/>
          <w:szCs w:val="20"/>
        </w:rPr>
      </w:pPr>
      <w:r w:rsidRPr="00344455">
        <w:rPr>
          <w:rFonts w:ascii="Times New Roman" w:hAnsi="Times New Roman" w:cs="Times New Roman"/>
          <w:b w:val="0"/>
          <w:bCs w:val="0"/>
          <w:color w:val="auto"/>
          <w:sz w:val="20"/>
          <w:szCs w:val="20"/>
        </w:rPr>
        <w:t>Rose,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David.</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Sartre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and</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the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Problem</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of</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Universal</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Human</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Nature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Revisited.</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Sartre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Studies</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International.</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Volume: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9.</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Issue:</w:t>
      </w:r>
      <w:r w:rsidR="00344455">
        <w:rPr>
          <w:rFonts w:ascii="Times New Roman" w:hAnsi="Times New Roman" w:cs="Times New Roman"/>
          <w:b w:val="0"/>
          <w:bCs w:val="0"/>
          <w:color w:val="auto"/>
          <w:sz w:val="20"/>
          <w:szCs w:val="20"/>
        </w:rPr>
        <w:t xml:space="preserve"> </w:t>
      </w:r>
      <w:r w:rsidRPr="00344455">
        <w:rPr>
          <w:rFonts w:ascii="Times New Roman" w:hAnsi="Times New Roman" w:cs="Times New Roman"/>
          <w:b w:val="0"/>
          <w:bCs w:val="0"/>
          <w:color w:val="auto"/>
          <w:sz w:val="20"/>
          <w:szCs w:val="20"/>
        </w:rPr>
        <w:t>1.</w:t>
      </w:r>
      <w:r w:rsidR="00344455">
        <w:rPr>
          <w:rFonts w:ascii="Times New Roman" w:hAnsi="Times New Roman" w:cs="Times New Roman"/>
          <w:b w:val="0"/>
          <w:bCs w:val="0"/>
          <w:color w:val="auto"/>
          <w:sz w:val="20"/>
          <w:szCs w:val="20"/>
        </w:rPr>
        <w:t xml:space="preserve"> </w:t>
      </w:r>
      <w:r w:rsidR="001F4088" w:rsidRPr="00344455">
        <w:rPr>
          <w:rFonts w:ascii="Times New Roman" w:hAnsi="Times New Roman" w:cs="Times New Roman"/>
          <w:b w:val="0"/>
          <w:bCs w:val="0"/>
          <w:color w:val="auto"/>
          <w:sz w:val="20"/>
          <w:szCs w:val="20"/>
        </w:rPr>
        <w:t>2003.</w:t>
      </w:r>
      <w:r w:rsidR="00344455">
        <w:rPr>
          <w:rFonts w:ascii="Times New Roman" w:hAnsi="Times New Roman" w:cs="Times New Roman"/>
          <w:b w:val="0"/>
          <w:bCs w:val="0"/>
          <w:color w:val="auto"/>
          <w:sz w:val="20"/>
          <w:szCs w:val="20"/>
        </w:rPr>
        <w:t xml:space="preserve"> </w:t>
      </w:r>
    </w:p>
    <w:p w:rsidR="009D0E50" w:rsidRPr="00F349C8" w:rsidRDefault="00F9744E" w:rsidP="00F349C8">
      <w:pPr>
        <w:pStyle w:val="a5"/>
        <w:numPr>
          <w:ilvl w:val="0"/>
          <w:numId w:val="9"/>
        </w:numPr>
        <w:shd w:val="clear" w:color="auto" w:fill="FFFFFF"/>
        <w:snapToGrid w:val="0"/>
        <w:spacing w:after="0" w:line="240" w:lineRule="auto"/>
        <w:jc w:val="both"/>
        <w:rPr>
          <w:rFonts w:ascii="Times New Roman" w:eastAsia="Times New Roman" w:hAnsi="Times New Roman" w:cs="Times New Roman"/>
          <w:sz w:val="20"/>
          <w:szCs w:val="20"/>
        </w:rPr>
      </w:pPr>
      <w:r w:rsidRPr="00F349C8">
        <w:rPr>
          <w:rStyle w:val="addmd"/>
          <w:rFonts w:ascii="Times New Roman" w:hAnsi="Times New Roman" w:cs="Times New Roman"/>
          <w:sz w:val="20"/>
          <w:szCs w:val="20"/>
          <w:shd w:val="clear" w:color="auto" w:fill="FFFFFF"/>
        </w:rPr>
        <w:t>Sartre</w:t>
      </w:r>
      <w:r w:rsidR="00577B7D" w:rsidRPr="00F349C8">
        <w:rPr>
          <w:rStyle w:val="addmd"/>
          <w:rFonts w:ascii="Times New Roman" w:hAnsi="Times New Roman" w:cs="Times New Roman"/>
          <w:sz w:val="20"/>
          <w:szCs w:val="20"/>
          <w:shd w:val="clear" w:color="auto" w:fill="FFFFFF"/>
        </w:rPr>
        <w:t>,</w:t>
      </w:r>
      <w:r w:rsidR="00344455" w:rsidRPr="00F349C8">
        <w:rPr>
          <w:rStyle w:val="addmd"/>
          <w:rFonts w:ascii="Times New Roman" w:hAnsi="Times New Roman" w:cs="Times New Roman"/>
          <w:sz w:val="20"/>
          <w:szCs w:val="20"/>
          <w:shd w:val="clear" w:color="auto" w:fill="FFFFFF"/>
        </w:rPr>
        <w:t xml:space="preserve"> </w:t>
      </w:r>
      <w:r w:rsidR="009D0E50" w:rsidRPr="00F349C8">
        <w:rPr>
          <w:rStyle w:val="addmd"/>
          <w:rFonts w:ascii="Times New Roman" w:hAnsi="Times New Roman" w:cs="Times New Roman"/>
          <w:sz w:val="20"/>
          <w:szCs w:val="20"/>
          <w:shd w:val="clear" w:color="auto" w:fill="FFFFFF"/>
        </w:rPr>
        <w:t>Jean-Paul.</w:t>
      </w:r>
      <w:r w:rsidR="00344455" w:rsidRPr="00F349C8">
        <w:rPr>
          <w:rStyle w:val="addmd"/>
          <w:rFonts w:ascii="Times New Roman" w:hAnsi="Times New Roman" w:cs="Times New Roman"/>
          <w:sz w:val="20"/>
          <w:szCs w:val="20"/>
          <w:shd w:val="clear" w:color="auto" w:fill="FFFFFF"/>
        </w:rPr>
        <w:t xml:space="preserve"> </w:t>
      </w:r>
      <w:r w:rsidR="00F23F8C" w:rsidRPr="00F349C8">
        <w:rPr>
          <w:rFonts w:ascii="Times New Roman" w:hAnsi="Times New Roman" w:cs="Times New Roman"/>
          <w:sz w:val="20"/>
          <w:szCs w:val="20"/>
        </w:rPr>
        <w:t>Being</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and</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Nothingness:</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An</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Essay</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on</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Phenomenological</w:t>
      </w:r>
      <w:r w:rsidR="00344455" w:rsidRPr="00F349C8">
        <w:rPr>
          <w:rFonts w:ascii="Times New Roman" w:hAnsi="Times New Roman" w:cs="Times New Roman"/>
          <w:sz w:val="20"/>
          <w:szCs w:val="20"/>
        </w:rPr>
        <w:t xml:space="preserve"> </w:t>
      </w:r>
      <w:r w:rsidR="00F23F8C" w:rsidRPr="00F349C8">
        <w:rPr>
          <w:rFonts w:ascii="Times New Roman" w:hAnsi="Times New Roman" w:cs="Times New Roman"/>
          <w:sz w:val="20"/>
          <w:szCs w:val="20"/>
        </w:rPr>
        <w:t>Ontology</w:t>
      </w:r>
      <w:r w:rsidR="009D0E50" w:rsidRPr="00F349C8">
        <w:rPr>
          <w:rFonts w:ascii="Times New Roman" w:hAnsi="Times New Roman" w:cs="Times New Roman"/>
          <w:sz w:val="20"/>
          <w:szCs w:val="20"/>
        </w:rPr>
        <w:t>.</w:t>
      </w:r>
      <w:r w:rsidR="00344455" w:rsidRPr="00F349C8">
        <w:rPr>
          <w:rFonts w:ascii="Times New Roman" w:hAnsi="Times New Roman" w:cs="Times New Roman"/>
          <w:sz w:val="20"/>
          <w:szCs w:val="20"/>
        </w:rPr>
        <w:t xml:space="preserve"> </w:t>
      </w:r>
      <w:r w:rsidR="004C6A00" w:rsidRPr="00F349C8">
        <w:rPr>
          <w:rFonts w:ascii="Times New Roman" w:eastAsia="Times New Roman" w:hAnsi="Times New Roman" w:cs="Times New Roman"/>
          <w:sz w:val="20"/>
          <w:szCs w:val="20"/>
        </w:rPr>
        <w:t>Taylor</w:t>
      </w:r>
      <w:r w:rsidR="00344455" w:rsidRPr="00F349C8">
        <w:rPr>
          <w:rFonts w:ascii="Times New Roman" w:eastAsia="Times New Roman" w:hAnsi="Times New Roman" w:cs="Times New Roman"/>
          <w:sz w:val="20"/>
          <w:szCs w:val="20"/>
        </w:rPr>
        <w:t xml:space="preserve"> &amp; </w:t>
      </w:r>
      <w:r w:rsidR="004C6A00" w:rsidRPr="00F349C8">
        <w:rPr>
          <w:rFonts w:ascii="Times New Roman" w:eastAsia="Times New Roman" w:hAnsi="Times New Roman" w:cs="Times New Roman"/>
          <w:sz w:val="20"/>
          <w:szCs w:val="20"/>
        </w:rPr>
        <w:t>Francis,</w:t>
      </w:r>
      <w:r w:rsidR="00344455" w:rsidRPr="00F349C8">
        <w:rPr>
          <w:rFonts w:ascii="Times New Roman" w:eastAsia="Times New Roman" w:hAnsi="Times New Roman" w:cs="Times New Roman"/>
          <w:sz w:val="20"/>
          <w:szCs w:val="20"/>
        </w:rPr>
        <w:t xml:space="preserve"> </w:t>
      </w:r>
      <w:r w:rsidR="004C6A00" w:rsidRPr="00F349C8">
        <w:rPr>
          <w:rFonts w:ascii="Times New Roman" w:eastAsia="Times New Roman" w:hAnsi="Times New Roman" w:cs="Times New Roman"/>
          <w:sz w:val="20"/>
          <w:szCs w:val="20"/>
        </w:rPr>
        <w:t>1956.</w:t>
      </w:r>
      <w:r w:rsidR="00344455" w:rsidRPr="00F349C8">
        <w:rPr>
          <w:rFonts w:ascii="Times New Roman" w:eastAsia="Times New Roman" w:hAnsi="Times New Roman" w:cs="Times New Roman"/>
          <w:sz w:val="20"/>
          <w:szCs w:val="20"/>
        </w:rPr>
        <w:t xml:space="preserve"> </w:t>
      </w:r>
      <w:r w:rsidR="004C6A00" w:rsidRPr="00F349C8">
        <w:rPr>
          <w:rFonts w:ascii="Times New Roman" w:eastAsia="Times New Roman" w:hAnsi="Times New Roman" w:cs="Times New Roman"/>
          <w:sz w:val="20"/>
          <w:szCs w:val="20"/>
        </w:rPr>
        <w:t>P.</w:t>
      </w:r>
      <w:r w:rsidR="00344455" w:rsidRPr="00F349C8">
        <w:rPr>
          <w:rFonts w:ascii="Times New Roman" w:eastAsia="Times New Roman" w:hAnsi="Times New Roman" w:cs="Times New Roman"/>
          <w:sz w:val="20"/>
          <w:szCs w:val="20"/>
        </w:rPr>
        <w:t xml:space="preserve"> </w:t>
      </w:r>
      <w:r w:rsidR="009D0E50" w:rsidRPr="00F349C8">
        <w:rPr>
          <w:rFonts w:ascii="Times New Roman" w:eastAsia="Times New Roman" w:hAnsi="Times New Roman" w:cs="Times New Roman"/>
          <w:sz w:val="20"/>
          <w:szCs w:val="20"/>
        </w:rPr>
        <w:t>811</w:t>
      </w:r>
      <w:r w:rsidR="004C6A00" w:rsidRPr="00F349C8">
        <w:rPr>
          <w:rFonts w:ascii="Times New Roman" w:eastAsia="Times New Roman" w:hAnsi="Times New Roman" w:cs="Times New Roman"/>
          <w:sz w:val="20"/>
          <w:szCs w:val="20"/>
        </w:rPr>
        <w:t>.</w:t>
      </w:r>
      <w:r w:rsidR="00344455" w:rsidRPr="00F349C8">
        <w:rPr>
          <w:rFonts w:ascii="Times New Roman" w:eastAsia="Times New Roman" w:hAnsi="Times New Roman" w:cs="Times New Roman"/>
          <w:sz w:val="20"/>
          <w:szCs w:val="20"/>
        </w:rPr>
        <w:t xml:space="preserve"> </w:t>
      </w:r>
    </w:p>
    <w:p w:rsidR="00106C31" w:rsidRPr="00F349C8" w:rsidRDefault="00F9744E" w:rsidP="00F349C8">
      <w:pPr>
        <w:pStyle w:val="a5"/>
        <w:numPr>
          <w:ilvl w:val="0"/>
          <w:numId w:val="9"/>
        </w:numPr>
        <w:shd w:val="clear" w:color="auto" w:fill="FFFFFF"/>
        <w:snapToGrid w:val="0"/>
        <w:spacing w:after="0" w:line="240" w:lineRule="auto"/>
        <w:jc w:val="both"/>
        <w:rPr>
          <w:rFonts w:ascii="Times New Roman" w:hAnsi="Times New Roman" w:cs="Times New Roman"/>
          <w:sz w:val="20"/>
          <w:szCs w:val="20"/>
        </w:rPr>
      </w:pPr>
      <w:r w:rsidRPr="00F349C8">
        <w:rPr>
          <w:rStyle w:val="reference-text"/>
          <w:rFonts w:ascii="Times New Roman" w:hAnsi="Times New Roman" w:cs="Times New Roman"/>
          <w:sz w:val="20"/>
          <w:szCs w:val="20"/>
        </w:rPr>
        <w:t>Solomon</w:t>
      </w:r>
      <w:r w:rsidR="00BC7AE8" w:rsidRPr="00F349C8">
        <w:rPr>
          <w:rStyle w:val="reference-text"/>
          <w:rFonts w:ascii="Times New Roman" w:hAnsi="Times New Roman" w:cs="Times New Roman"/>
          <w:sz w:val="20"/>
          <w:szCs w:val="20"/>
        </w:rPr>
        <w:t>,</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Robert</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C.</w:t>
      </w:r>
      <w:r w:rsidR="00344455" w:rsidRPr="00F349C8">
        <w:rPr>
          <w:rStyle w:val="apple-converted-space"/>
          <w:rFonts w:ascii="Times New Roman" w:hAnsi="Times New Roman" w:cs="Times New Roman"/>
          <w:sz w:val="20"/>
          <w:szCs w:val="20"/>
        </w:rPr>
        <w:t xml:space="preserve"> </w:t>
      </w:r>
      <w:r w:rsidR="00106C31" w:rsidRPr="00F349C8">
        <w:rPr>
          <w:rStyle w:val="reference-text"/>
          <w:rFonts w:ascii="Times New Roman" w:hAnsi="Times New Roman" w:cs="Times New Roman"/>
          <w:i/>
          <w:iCs/>
          <w:sz w:val="20"/>
          <w:szCs w:val="20"/>
        </w:rPr>
        <w:t>From</w:t>
      </w:r>
      <w:r w:rsidR="00344455" w:rsidRPr="00F349C8">
        <w:rPr>
          <w:rStyle w:val="reference-text"/>
          <w:rFonts w:ascii="Times New Roman" w:hAnsi="Times New Roman" w:cs="Times New Roman"/>
          <w:i/>
          <w:iCs/>
          <w:sz w:val="20"/>
          <w:szCs w:val="20"/>
        </w:rPr>
        <w:t xml:space="preserve"> </w:t>
      </w:r>
      <w:r w:rsidR="00106C31" w:rsidRPr="00F349C8">
        <w:rPr>
          <w:rStyle w:val="reference-text"/>
          <w:rFonts w:ascii="Times New Roman" w:hAnsi="Times New Roman" w:cs="Times New Roman"/>
          <w:i/>
          <w:iCs/>
          <w:sz w:val="20"/>
          <w:szCs w:val="20"/>
        </w:rPr>
        <w:t>Hegel</w:t>
      </w:r>
      <w:r w:rsidR="00344455" w:rsidRPr="00F349C8">
        <w:rPr>
          <w:rStyle w:val="reference-text"/>
          <w:rFonts w:ascii="Times New Roman" w:hAnsi="Times New Roman" w:cs="Times New Roman"/>
          <w:i/>
          <w:iCs/>
          <w:sz w:val="20"/>
          <w:szCs w:val="20"/>
        </w:rPr>
        <w:t xml:space="preserve"> </w:t>
      </w:r>
      <w:r w:rsidR="00106C31" w:rsidRPr="00F349C8">
        <w:rPr>
          <w:rStyle w:val="reference-text"/>
          <w:rFonts w:ascii="Times New Roman" w:hAnsi="Times New Roman" w:cs="Times New Roman"/>
          <w:i/>
          <w:iCs/>
          <w:sz w:val="20"/>
          <w:szCs w:val="20"/>
        </w:rPr>
        <w:t>to</w:t>
      </w:r>
      <w:r w:rsidR="00344455" w:rsidRPr="00F349C8">
        <w:rPr>
          <w:rStyle w:val="reference-text"/>
          <w:rFonts w:ascii="Times New Roman" w:hAnsi="Times New Roman" w:cs="Times New Roman"/>
          <w:i/>
          <w:iCs/>
          <w:sz w:val="20"/>
          <w:szCs w:val="20"/>
        </w:rPr>
        <w:t xml:space="preserve"> </w:t>
      </w:r>
      <w:r w:rsidR="00106C31" w:rsidRPr="00F349C8">
        <w:rPr>
          <w:rStyle w:val="reference-text"/>
          <w:rFonts w:ascii="Times New Roman" w:hAnsi="Times New Roman" w:cs="Times New Roman"/>
          <w:i/>
          <w:iCs/>
          <w:sz w:val="20"/>
          <w:szCs w:val="20"/>
        </w:rPr>
        <w:t>Existentialism</w:t>
      </w:r>
      <w:r w:rsidR="00106C31" w:rsidRPr="00F349C8">
        <w:rPr>
          <w:rStyle w:val="reference-text"/>
          <w:rFonts w:ascii="Times New Roman" w:hAnsi="Times New Roman" w:cs="Times New Roman"/>
          <w:sz w:val="20"/>
          <w:szCs w:val="20"/>
        </w:rPr>
        <w:t>,</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pp.286-287,</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Oxford</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University</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Press</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US,</w:t>
      </w:r>
      <w:r w:rsidR="00344455" w:rsidRPr="00F349C8">
        <w:rPr>
          <w:rStyle w:val="reference-text"/>
          <w:rFonts w:ascii="Times New Roman" w:hAnsi="Times New Roman" w:cs="Times New Roman"/>
          <w:sz w:val="20"/>
          <w:szCs w:val="20"/>
        </w:rPr>
        <w:t xml:space="preserve"> </w:t>
      </w:r>
      <w:r w:rsidR="00106C31" w:rsidRPr="00F349C8">
        <w:rPr>
          <w:rStyle w:val="reference-text"/>
          <w:rFonts w:ascii="Times New Roman" w:hAnsi="Times New Roman" w:cs="Times New Roman"/>
          <w:sz w:val="20"/>
          <w:szCs w:val="20"/>
        </w:rPr>
        <w:t>1989</w:t>
      </w:r>
      <w:r w:rsidR="00CE75A7" w:rsidRPr="00F349C8">
        <w:rPr>
          <w:rStyle w:val="reference-text"/>
          <w:rFonts w:ascii="Times New Roman" w:hAnsi="Times New Roman" w:cs="Times New Roman"/>
          <w:sz w:val="20"/>
          <w:szCs w:val="20"/>
        </w:rPr>
        <w:t>.</w:t>
      </w:r>
      <w:r w:rsidR="00344455" w:rsidRPr="00F349C8">
        <w:rPr>
          <w:rFonts w:ascii="Times New Roman" w:hAnsi="Times New Roman" w:cs="Times New Roman"/>
          <w:sz w:val="20"/>
          <w:szCs w:val="20"/>
        </w:rPr>
        <w:t xml:space="preserve"> </w:t>
      </w:r>
    </w:p>
    <w:p w:rsidR="00EA4392" w:rsidRPr="00F349C8" w:rsidRDefault="00F9744E" w:rsidP="00F349C8">
      <w:pPr>
        <w:pStyle w:val="a5"/>
        <w:numPr>
          <w:ilvl w:val="0"/>
          <w:numId w:val="9"/>
        </w:numPr>
        <w:snapToGrid w:val="0"/>
        <w:spacing w:after="0" w:line="240" w:lineRule="auto"/>
        <w:jc w:val="both"/>
        <w:outlineLvl w:val="2"/>
        <w:rPr>
          <w:rFonts w:ascii="Times New Roman" w:eastAsia="Times New Roman" w:hAnsi="Times New Roman" w:cs="Times New Roman"/>
          <w:sz w:val="20"/>
          <w:szCs w:val="20"/>
        </w:rPr>
      </w:pPr>
      <w:r w:rsidRPr="00F349C8">
        <w:rPr>
          <w:rFonts w:ascii="Times New Roman" w:eastAsia="Times New Roman" w:hAnsi="Times New Roman" w:cs="Times New Roman"/>
          <w:sz w:val="20"/>
          <w:szCs w:val="20"/>
        </w:rPr>
        <w:t>Steffney,</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John</w:t>
      </w:r>
      <w:r w:rsidRPr="00F349C8">
        <w:rPr>
          <w:rFonts w:ascii="Times New Roman" w:eastAsia="Times New Roman" w:hAnsi="Times New Roman" w:cs="Times New Roman"/>
          <w:sz w:val="20"/>
          <w:szCs w:val="20"/>
        </w:rPr>
        <w:t>.</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Transmetaphysical</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thinking</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in</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Heidegger</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and</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Zen</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Buddhism</w:t>
      </w:r>
      <w:r w:rsidR="0023485C" w:rsidRPr="00F349C8">
        <w:rPr>
          <w:rFonts w:ascii="Times New Roman" w:eastAsia="Times New Roman" w:hAnsi="Times New Roman" w:cs="Times New Roman"/>
          <w:sz w:val="20"/>
          <w:szCs w:val="20"/>
        </w:rPr>
        <w:t>.</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Philosophy</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East</w:t>
      </w:r>
      <w:r w:rsidR="00344455" w:rsidRPr="00F349C8">
        <w:rPr>
          <w:rFonts w:ascii="Times New Roman" w:eastAsia="Times New Roman" w:hAnsi="Times New Roman" w:cs="Times New Roman"/>
          <w:sz w:val="20"/>
          <w:szCs w:val="20"/>
        </w:rPr>
        <w:t xml:space="preserve"> &amp; </w:t>
      </w:r>
      <w:r w:rsidR="00EA4392" w:rsidRPr="00F349C8">
        <w:rPr>
          <w:rFonts w:ascii="Times New Roman" w:eastAsia="Times New Roman" w:hAnsi="Times New Roman" w:cs="Times New Roman"/>
          <w:sz w:val="20"/>
          <w:szCs w:val="20"/>
        </w:rPr>
        <w:t>West</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Vol.</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27,</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No.</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3</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(July</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1977)</w:t>
      </w:r>
      <w:r w:rsidR="0023485C" w:rsidRPr="00F349C8">
        <w:rPr>
          <w:rFonts w:ascii="Times New Roman" w:eastAsia="Times New Roman" w:hAnsi="Times New Roman" w:cs="Times New Roman"/>
          <w:sz w:val="20"/>
          <w:szCs w:val="20"/>
        </w:rPr>
        <w:t>.</w:t>
      </w:r>
      <w:r w:rsidR="00344455" w:rsidRPr="00F349C8">
        <w:rPr>
          <w:rFonts w:ascii="Times New Roman" w:eastAsia="Times New Roman" w:hAnsi="Times New Roman" w:cs="Times New Roman"/>
          <w:sz w:val="20"/>
          <w:szCs w:val="20"/>
        </w:rPr>
        <w:t xml:space="preserve"> </w:t>
      </w:r>
      <w:r w:rsidR="004C6A00" w:rsidRPr="00F349C8">
        <w:rPr>
          <w:rFonts w:ascii="Times New Roman" w:eastAsia="Times New Roman" w:hAnsi="Times New Roman" w:cs="Times New Roman"/>
          <w:sz w:val="20"/>
          <w:szCs w:val="20"/>
        </w:rPr>
        <w:t>P</w:t>
      </w:r>
      <w:r w:rsidR="00EA4392" w:rsidRPr="00F349C8">
        <w:rPr>
          <w:rFonts w:ascii="Times New Roman" w:eastAsia="Times New Roman" w:hAnsi="Times New Roman" w:cs="Times New Roman"/>
          <w:sz w:val="20"/>
          <w:szCs w:val="20"/>
        </w:rPr>
        <w:t>.</w:t>
      </w:r>
      <w:r w:rsidR="00344455" w:rsidRPr="00F349C8">
        <w:rPr>
          <w:rFonts w:ascii="Times New Roman" w:eastAsia="Times New Roman" w:hAnsi="Times New Roman" w:cs="Times New Roman"/>
          <w:sz w:val="20"/>
          <w:szCs w:val="20"/>
        </w:rPr>
        <w:t xml:space="preserve"> </w:t>
      </w:r>
      <w:r w:rsidR="00EA4392" w:rsidRPr="00F349C8">
        <w:rPr>
          <w:rFonts w:ascii="Times New Roman" w:eastAsia="Times New Roman" w:hAnsi="Times New Roman" w:cs="Times New Roman"/>
          <w:sz w:val="20"/>
          <w:szCs w:val="20"/>
        </w:rPr>
        <w:t>323-335</w:t>
      </w:r>
      <w:r w:rsidR="004C6A00" w:rsidRPr="00F349C8">
        <w:rPr>
          <w:rFonts w:ascii="Times New Roman" w:eastAsia="Times New Roman" w:hAnsi="Times New Roman" w:cs="Times New Roman"/>
          <w:sz w:val="20"/>
          <w:szCs w:val="20"/>
        </w:rPr>
        <w:t>.</w:t>
      </w:r>
    </w:p>
    <w:p w:rsidR="003650A2" w:rsidRPr="00F349C8" w:rsidRDefault="003650A2" w:rsidP="00F349C8">
      <w:pPr>
        <w:pStyle w:val="a5"/>
        <w:numPr>
          <w:ilvl w:val="0"/>
          <w:numId w:val="9"/>
        </w:numPr>
        <w:snapToGrid w:val="0"/>
        <w:spacing w:after="0" w:line="240" w:lineRule="auto"/>
        <w:jc w:val="both"/>
        <w:rPr>
          <w:rFonts w:ascii="Times New Roman" w:hAnsi="Times New Roman" w:cs="Times New Roman"/>
          <w:sz w:val="20"/>
          <w:szCs w:val="20"/>
        </w:rPr>
      </w:pPr>
      <w:r w:rsidRPr="00F349C8">
        <w:rPr>
          <w:rFonts w:ascii="Times New Roman" w:eastAsia="Times New Roman" w:hAnsi="Times New Roman" w:cs="Times New Roman"/>
          <w:sz w:val="20"/>
          <w:szCs w:val="20"/>
        </w:rPr>
        <w:t>The</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Columbia</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Encyclopedia,</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Sixth</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Edition.</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New</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York,</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Columbia</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University</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Press,</w:t>
      </w:r>
      <w:r w:rsidR="00344455" w:rsidRPr="00F349C8">
        <w:rPr>
          <w:rFonts w:ascii="Times New Roman" w:eastAsia="Times New Roman" w:hAnsi="Times New Roman" w:cs="Times New Roman"/>
          <w:sz w:val="20"/>
          <w:szCs w:val="20"/>
        </w:rPr>
        <w:t xml:space="preserve"> </w:t>
      </w:r>
      <w:r w:rsidRPr="00F349C8">
        <w:rPr>
          <w:rFonts w:ascii="Times New Roman" w:eastAsia="Times New Roman" w:hAnsi="Times New Roman" w:cs="Times New Roman"/>
          <w:sz w:val="20"/>
          <w:szCs w:val="20"/>
        </w:rPr>
        <w:t>2009</w:t>
      </w:r>
      <w:r w:rsidR="00BC7AE8" w:rsidRPr="00F349C8">
        <w:rPr>
          <w:rFonts w:ascii="Times New Roman" w:eastAsia="Times New Roman" w:hAnsi="Times New Roman" w:cs="Times New Roman"/>
          <w:sz w:val="20"/>
          <w:szCs w:val="20"/>
        </w:rPr>
        <w:t>.</w:t>
      </w:r>
    </w:p>
    <w:p w:rsidR="00344455" w:rsidRPr="00344455" w:rsidRDefault="00344455" w:rsidP="00F349C8">
      <w:pPr>
        <w:shd w:val="clear" w:color="auto" w:fill="FFFFFF"/>
        <w:snapToGrid w:val="0"/>
        <w:spacing w:after="0" w:line="240" w:lineRule="auto"/>
        <w:ind w:left="425" w:hanging="425"/>
        <w:jc w:val="both"/>
        <w:rPr>
          <w:rFonts w:ascii="Times New Roman" w:hAnsi="Times New Roman" w:cs="Times New Roman"/>
          <w:sz w:val="20"/>
          <w:szCs w:val="20"/>
        </w:rPr>
        <w:sectPr w:rsidR="00344455" w:rsidRPr="00344455" w:rsidSect="00F349C8">
          <w:headerReference w:type="default" r:id="rId14"/>
          <w:footerReference w:type="default" r:id="rId15"/>
          <w:type w:val="continuous"/>
          <w:pgSz w:w="12240" w:h="15840" w:code="1"/>
          <w:pgMar w:top="1440" w:right="1440" w:bottom="1440" w:left="1440" w:header="720" w:footer="720" w:gutter="0"/>
          <w:cols w:num="2" w:space="550"/>
          <w:docGrid w:linePitch="360"/>
        </w:sectPr>
      </w:pPr>
    </w:p>
    <w:p w:rsidR="00344455" w:rsidRDefault="00344455" w:rsidP="00F349C8">
      <w:pPr>
        <w:shd w:val="clear" w:color="auto" w:fill="FFFFFF"/>
        <w:snapToGrid w:val="0"/>
        <w:spacing w:after="0" w:line="240" w:lineRule="auto"/>
        <w:ind w:left="425" w:hanging="425"/>
        <w:jc w:val="both"/>
        <w:rPr>
          <w:rFonts w:ascii="Times New Roman" w:hAnsi="Times New Roman" w:cs="Times New Roman"/>
          <w:sz w:val="20"/>
          <w:szCs w:val="20"/>
          <w:lang w:eastAsia="zh-CN"/>
        </w:rPr>
      </w:pPr>
    </w:p>
    <w:p w:rsidR="00F349C8" w:rsidRDefault="00F349C8" w:rsidP="00F349C8">
      <w:pPr>
        <w:shd w:val="clear" w:color="auto" w:fill="FFFFFF"/>
        <w:snapToGrid w:val="0"/>
        <w:spacing w:after="0" w:line="240" w:lineRule="auto"/>
        <w:ind w:left="425" w:hanging="425"/>
        <w:jc w:val="both"/>
        <w:rPr>
          <w:rFonts w:ascii="Times New Roman" w:hAnsi="Times New Roman" w:cs="Times New Roman"/>
          <w:sz w:val="20"/>
          <w:szCs w:val="20"/>
          <w:lang w:eastAsia="zh-CN"/>
        </w:rPr>
      </w:pPr>
    </w:p>
    <w:p w:rsidR="00F349C8" w:rsidRPr="00344455" w:rsidRDefault="00F349C8" w:rsidP="00F349C8">
      <w:pPr>
        <w:shd w:val="clear" w:color="auto" w:fill="FFFFFF"/>
        <w:snapToGrid w:val="0"/>
        <w:spacing w:after="0" w:line="240" w:lineRule="auto"/>
        <w:ind w:left="425" w:hanging="425"/>
        <w:jc w:val="both"/>
        <w:rPr>
          <w:rFonts w:ascii="Times New Roman" w:hAnsi="Times New Roman" w:cs="Times New Roman"/>
          <w:sz w:val="20"/>
          <w:szCs w:val="20"/>
          <w:lang w:eastAsia="zh-CN"/>
        </w:rPr>
      </w:pPr>
    </w:p>
    <w:p w:rsidR="009C0A46" w:rsidRPr="00344455" w:rsidRDefault="00344455" w:rsidP="00F349C8">
      <w:pPr>
        <w:shd w:val="clear" w:color="auto" w:fill="FFFFFF"/>
        <w:snapToGrid w:val="0"/>
        <w:spacing w:after="0" w:line="240" w:lineRule="auto"/>
        <w:ind w:left="425" w:hanging="425"/>
        <w:jc w:val="both"/>
        <w:rPr>
          <w:rFonts w:ascii="Times New Roman" w:hAnsi="Times New Roman" w:cs="Times New Roman"/>
          <w:sz w:val="20"/>
          <w:szCs w:val="20"/>
        </w:rPr>
      </w:pPr>
      <w:r w:rsidRPr="00344455">
        <w:rPr>
          <w:rFonts w:ascii="Times New Roman" w:hAnsi="Times New Roman" w:cs="Times New Roman"/>
          <w:sz w:val="20"/>
          <w:szCs w:val="20"/>
        </w:rPr>
        <w:t>3/22/2018</w:t>
      </w:r>
    </w:p>
    <w:sectPr w:rsidR="009C0A46" w:rsidRPr="00344455" w:rsidSect="00344455">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0F" w:rsidRDefault="0077240F" w:rsidP="003409CC">
      <w:pPr>
        <w:spacing w:after="0" w:line="240" w:lineRule="auto"/>
      </w:pPr>
      <w:r>
        <w:separator/>
      </w:r>
    </w:p>
  </w:endnote>
  <w:endnote w:type="continuationSeparator" w:id="0">
    <w:p w:rsidR="0077240F" w:rsidRDefault="0077240F" w:rsidP="00340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55" w:rsidRPr="00057D31" w:rsidRDefault="00215C4B" w:rsidP="00057D31">
    <w:pPr>
      <w:spacing w:after="0" w:line="240" w:lineRule="auto"/>
      <w:jc w:val="center"/>
      <w:rPr>
        <w:rFonts w:ascii="Times New Roman" w:hAnsi="Times New Roman" w:cs="Times New Roman"/>
        <w:sz w:val="20"/>
      </w:rPr>
    </w:pPr>
    <w:r w:rsidRPr="00057D31">
      <w:rPr>
        <w:rFonts w:ascii="Times New Roman" w:hAnsi="Times New Roman" w:cs="Times New Roman"/>
        <w:sz w:val="20"/>
      </w:rPr>
      <w:fldChar w:fldCharType="begin"/>
    </w:r>
    <w:r w:rsidR="00057D31" w:rsidRPr="00057D31">
      <w:rPr>
        <w:rFonts w:ascii="Times New Roman" w:hAnsi="Times New Roman" w:cs="Times New Roman"/>
        <w:sz w:val="20"/>
      </w:rPr>
      <w:instrText xml:space="preserve"> page </w:instrText>
    </w:r>
    <w:r w:rsidRPr="00057D31">
      <w:rPr>
        <w:rFonts w:ascii="Times New Roman" w:hAnsi="Times New Roman" w:cs="Times New Roman"/>
        <w:sz w:val="20"/>
      </w:rPr>
      <w:fldChar w:fldCharType="separate"/>
    </w:r>
    <w:r w:rsidR="00330119">
      <w:rPr>
        <w:rFonts w:ascii="Times New Roman" w:hAnsi="Times New Roman" w:cs="Times New Roman"/>
        <w:noProof/>
        <w:sz w:val="20"/>
      </w:rPr>
      <w:t>94</w:t>
    </w:r>
    <w:r w:rsidRPr="00057D3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89" w:rsidRPr="00057D31" w:rsidRDefault="00215C4B" w:rsidP="00057D31">
    <w:pPr>
      <w:spacing w:after="0" w:line="240" w:lineRule="auto"/>
      <w:jc w:val="center"/>
      <w:rPr>
        <w:rFonts w:ascii="Times New Roman" w:hAnsi="Times New Roman" w:cs="Times New Roman"/>
        <w:sz w:val="20"/>
      </w:rPr>
    </w:pPr>
    <w:r w:rsidRPr="00057D31">
      <w:rPr>
        <w:rFonts w:ascii="Times New Roman" w:hAnsi="Times New Roman" w:cs="Times New Roman"/>
        <w:sz w:val="20"/>
      </w:rPr>
      <w:fldChar w:fldCharType="begin"/>
    </w:r>
    <w:r w:rsidR="00057D31" w:rsidRPr="00057D31">
      <w:rPr>
        <w:rFonts w:ascii="Times New Roman" w:hAnsi="Times New Roman" w:cs="Times New Roman"/>
        <w:sz w:val="20"/>
      </w:rPr>
      <w:instrText xml:space="preserve"> page </w:instrText>
    </w:r>
    <w:r w:rsidRPr="00057D31">
      <w:rPr>
        <w:rFonts w:ascii="Times New Roman" w:hAnsi="Times New Roman" w:cs="Times New Roman"/>
        <w:sz w:val="20"/>
      </w:rPr>
      <w:fldChar w:fldCharType="separate"/>
    </w:r>
    <w:r w:rsidR="00330119">
      <w:rPr>
        <w:rFonts w:ascii="Times New Roman" w:hAnsi="Times New Roman" w:cs="Times New Roman"/>
        <w:noProof/>
        <w:sz w:val="20"/>
      </w:rPr>
      <w:t>96</w:t>
    </w:r>
    <w:r w:rsidRPr="00057D3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0F" w:rsidRDefault="0077240F" w:rsidP="003409CC">
      <w:pPr>
        <w:spacing w:after="0" w:line="240" w:lineRule="auto"/>
      </w:pPr>
      <w:r>
        <w:separator/>
      </w:r>
    </w:p>
  </w:footnote>
  <w:footnote w:type="continuationSeparator" w:id="0">
    <w:p w:rsidR="0077240F" w:rsidRDefault="0077240F" w:rsidP="00340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31" w:rsidRPr="00057D31" w:rsidRDefault="00057D31" w:rsidP="00057D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57D31">
      <w:rPr>
        <w:rFonts w:ascii="Times New Roman" w:hAnsi="Times New Roman" w:cs="Times New Roman" w:hint="eastAsia"/>
        <w:iCs/>
        <w:color w:val="000000"/>
        <w:sz w:val="20"/>
        <w:szCs w:val="20"/>
      </w:rPr>
      <w:tab/>
    </w:r>
    <w:r w:rsidRPr="00057D31">
      <w:rPr>
        <w:rFonts w:ascii="Times New Roman" w:hAnsi="Times New Roman" w:cs="Times New Roman"/>
        <w:iCs/>
        <w:color w:val="000000"/>
        <w:sz w:val="20"/>
        <w:szCs w:val="20"/>
      </w:rPr>
      <w:t xml:space="preserve">Researcher </w:t>
    </w:r>
    <w:r w:rsidRPr="00057D31">
      <w:rPr>
        <w:rFonts w:ascii="Times New Roman" w:hAnsi="Times New Roman" w:cs="Times New Roman"/>
        <w:iCs/>
        <w:sz w:val="20"/>
        <w:szCs w:val="20"/>
      </w:rPr>
      <w:t>201</w:t>
    </w:r>
    <w:r w:rsidRPr="00057D31">
      <w:rPr>
        <w:rFonts w:ascii="Times New Roman" w:hAnsi="Times New Roman" w:cs="Times New Roman" w:hint="eastAsia"/>
        <w:iCs/>
        <w:sz w:val="20"/>
        <w:szCs w:val="20"/>
      </w:rPr>
      <w:t>8</w:t>
    </w:r>
    <w:r w:rsidRPr="00057D31">
      <w:rPr>
        <w:rFonts w:ascii="Times New Roman" w:hAnsi="Times New Roman" w:cs="Times New Roman"/>
        <w:iCs/>
        <w:sz w:val="20"/>
        <w:szCs w:val="20"/>
      </w:rPr>
      <w:t>;</w:t>
    </w:r>
    <w:r w:rsidRPr="00057D31">
      <w:rPr>
        <w:rFonts w:ascii="Times New Roman" w:hAnsi="Times New Roman" w:cs="Times New Roman" w:hint="eastAsia"/>
        <w:iCs/>
        <w:sz w:val="20"/>
        <w:szCs w:val="20"/>
      </w:rPr>
      <w:t>10</w:t>
    </w:r>
    <w:r w:rsidRPr="00057D31">
      <w:rPr>
        <w:rFonts w:ascii="Times New Roman" w:hAnsi="Times New Roman" w:cs="Times New Roman"/>
        <w:iCs/>
        <w:sz w:val="20"/>
        <w:szCs w:val="20"/>
      </w:rPr>
      <w:t>(</w:t>
    </w:r>
    <w:r w:rsidRPr="00057D31">
      <w:rPr>
        <w:rFonts w:ascii="Times New Roman" w:hAnsi="Times New Roman" w:cs="Times New Roman" w:hint="eastAsia"/>
        <w:iCs/>
        <w:sz w:val="20"/>
        <w:szCs w:val="20"/>
      </w:rPr>
      <w:t>3</w:t>
    </w:r>
    <w:r w:rsidRPr="00057D31">
      <w:rPr>
        <w:rFonts w:ascii="Times New Roman" w:hAnsi="Times New Roman" w:cs="Times New Roman"/>
        <w:iCs/>
        <w:sz w:val="20"/>
        <w:szCs w:val="20"/>
      </w:rPr>
      <w:t xml:space="preserve">)  </w:t>
    </w:r>
    <w:r w:rsidRPr="00057D31">
      <w:rPr>
        <w:rFonts w:ascii="Times New Roman" w:hAnsi="Times New Roman" w:cs="Times New Roman" w:hint="eastAsia"/>
        <w:iCs/>
        <w:sz w:val="20"/>
        <w:szCs w:val="20"/>
      </w:rPr>
      <w:t xml:space="preserve"> </w:t>
    </w:r>
    <w:r w:rsidRPr="00057D31">
      <w:rPr>
        <w:rFonts w:ascii="Times New Roman" w:hAnsi="Times New Roman" w:cs="Times New Roman"/>
        <w:iCs/>
        <w:sz w:val="20"/>
        <w:szCs w:val="20"/>
      </w:rPr>
      <w:t xml:space="preserve"> </w:t>
    </w:r>
    <w:r w:rsidRPr="00057D31">
      <w:rPr>
        <w:rFonts w:ascii="Times New Roman" w:hAnsi="Times New Roman" w:cs="Times New Roman" w:hint="eastAsia"/>
        <w:iCs/>
        <w:sz w:val="20"/>
        <w:szCs w:val="20"/>
      </w:rPr>
      <w:tab/>
    </w:r>
    <w:r w:rsidRPr="00057D31">
      <w:rPr>
        <w:rFonts w:ascii="Times New Roman" w:hAnsi="Times New Roman" w:cs="Times New Roman"/>
        <w:iCs/>
        <w:sz w:val="20"/>
        <w:szCs w:val="20"/>
      </w:rPr>
      <w:t xml:space="preserve">    </w:t>
    </w:r>
    <w:r w:rsidRPr="00057D31">
      <w:rPr>
        <w:rFonts w:ascii="Times New Roman" w:hAnsi="Times New Roman" w:cs="Times New Roman"/>
        <w:sz w:val="20"/>
        <w:szCs w:val="20"/>
      </w:rPr>
      <w:t xml:space="preserve"> </w:t>
    </w:r>
    <w:hyperlink r:id="rId1" w:history="1">
      <w:r w:rsidRPr="00057D31">
        <w:rPr>
          <w:rStyle w:val="a3"/>
          <w:rFonts w:ascii="Times New Roman" w:hAnsi="Times New Roman" w:cs="Times New Roman"/>
          <w:color w:val="0000FF"/>
          <w:sz w:val="20"/>
          <w:szCs w:val="20"/>
        </w:rPr>
        <w:t>http://www.sciencepub.net/researcher</w:t>
      </w:r>
    </w:hyperlink>
  </w:p>
  <w:p w:rsidR="00057D31" w:rsidRPr="00057D31" w:rsidRDefault="00057D31" w:rsidP="00057D3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31" w:rsidRPr="00057D31" w:rsidRDefault="00057D31" w:rsidP="00057D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57D31">
      <w:rPr>
        <w:rFonts w:ascii="Times New Roman" w:hAnsi="Times New Roman" w:cs="Times New Roman" w:hint="eastAsia"/>
        <w:iCs/>
        <w:color w:val="000000"/>
        <w:sz w:val="20"/>
        <w:szCs w:val="20"/>
      </w:rPr>
      <w:tab/>
    </w:r>
    <w:r w:rsidRPr="00057D31">
      <w:rPr>
        <w:rFonts w:ascii="Times New Roman" w:hAnsi="Times New Roman" w:cs="Times New Roman"/>
        <w:iCs/>
        <w:color w:val="000000"/>
        <w:sz w:val="20"/>
        <w:szCs w:val="20"/>
      </w:rPr>
      <w:t xml:space="preserve">Researcher </w:t>
    </w:r>
    <w:r w:rsidRPr="00057D31">
      <w:rPr>
        <w:rFonts w:ascii="Times New Roman" w:hAnsi="Times New Roman" w:cs="Times New Roman"/>
        <w:iCs/>
        <w:sz w:val="20"/>
        <w:szCs w:val="20"/>
      </w:rPr>
      <w:t>201</w:t>
    </w:r>
    <w:r w:rsidRPr="00057D31">
      <w:rPr>
        <w:rFonts w:ascii="Times New Roman" w:hAnsi="Times New Roman" w:cs="Times New Roman" w:hint="eastAsia"/>
        <w:iCs/>
        <w:sz w:val="20"/>
        <w:szCs w:val="20"/>
      </w:rPr>
      <w:t>8</w:t>
    </w:r>
    <w:r w:rsidRPr="00057D31">
      <w:rPr>
        <w:rFonts w:ascii="Times New Roman" w:hAnsi="Times New Roman" w:cs="Times New Roman"/>
        <w:iCs/>
        <w:sz w:val="20"/>
        <w:szCs w:val="20"/>
      </w:rPr>
      <w:t>;</w:t>
    </w:r>
    <w:r w:rsidRPr="00057D31">
      <w:rPr>
        <w:rFonts w:ascii="Times New Roman" w:hAnsi="Times New Roman" w:cs="Times New Roman" w:hint="eastAsia"/>
        <w:iCs/>
        <w:sz w:val="20"/>
        <w:szCs w:val="20"/>
      </w:rPr>
      <w:t>10</w:t>
    </w:r>
    <w:r w:rsidRPr="00057D31">
      <w:rPr>
        <w:rFonts w:ascii="Times New Roman" w:hAnsi="Times New Roman" w:cs="Times New Roman"/>
        <w:iCs/>
        <w:sz w:val="20"/>
        <w:szCs w:val="20"/>
      </w:rPr>
      <w:t>(</w:t>
    </w:r>
    <w:r w:rsidRPr="00057D31">
      <w:rPr>
        <w:rFonts w:ascii="Times New Roman" w:hAnsi="Times New Roman" w:cs="Times New Roman" w:hint="eastAsia"/>
        <w:iCs/>
        <w:sz w:val="20"/>
        <w:szCs w:val="20"/>
      </w:rPr>
      <w:t>3</w:t>
    </w:r>
    <w:r w:rsidRPr="00057D31">
      <w:rPr>
        <w:rFonts w:ascii="Times New Roman" w:hAnsi="Times New Roman" w:cs="Times New Roman"/>
        <w:iCs/>
        <w:sz w:val="20"/>
        <w:szCs w:val="20"/>
      </w:rPr>
      <w:t xml:space="preserve">)  </w:t>
    </w:r>
    <w:r w:rsidRPr="00057D31">
      <w:rPr>
        <w:rFonts w:ascii="Times New Roman" w:hAnsi="Times New Roman" w:cs="Times New Roman" w:hint="eastAsia"/>
        <w:iCs/>
        <w:sz w:val="20"/>
        <w:szCs w:val="20"/>
      </w:rPr>
      <w:t xml:space="preserve"> </w:t>
    </w:r>
    <w:r w:rsidRPr="00057D31">
      <w:rPr>
        <w:rFonts w:ascii="Times New Roman" w:hAnsi="Times New Roman" w:cs="Times New Roman"/>
        <w:iCs/>
        <w:sz w:val="20"/>
        <w:szCs w:val="20"/>
      </w:rPr>
      <w:t xml:space="preserve"> </w:t>
    </w:r>
    <w:r w:rsidRPr="00057D31">
      <w:rPr>
        <w:rFonts w:ascii="Times New Roman" w:hAnsi="Times New Roman" w:cs="Times New Roman" w:hint="eastAsia"/>
        <w:iCs/>
        <w:sz w:val="20"/>
        <w:szCs w:val="20"/>
      </w:rPr>
      <w:tab/>
    </w:r>
    <w:r w:rsidRPr="00057D31">
      <w:rPr>
        <w:rFonts w:ascii="Times New Roman" w:hAnsi="Times New Roman" w:cs="Times New Roman"/>
        <w:iCs/>
        <w:sz w:val="20"/>
        <w:szCs w:val="20"/>
      </w:rPr>
      <w:t xml:space="preserve">    </w:t>
    </w:r>
    <w:r w:rsidRPr="00057D31">
      <w:rPr>
        <w:rFonts w:ascii="Times New Roman" w:hAnsi="Times New Roman" w:cs="Times New Roman"/>
        <w:sz w:val="20"/>
        <w:szCs w:val="20"/>
      </w:rPr>
      <w:t xml:space="preserve"> </w:t>
    </w:r>
    <w:hyperlink r:id="rId1" w:history="1">
      <w:r w:rsidRPr="00057D31">
        <w:rPr>
          <w:rStyle w:val="a3"/>
          <w:rFonts w:ascii="Times New Roman" w:hAnsi="Times New Roman" w:cs="Times New Roman"/>
          <w:color w:val="0000FF"/>
          <w:sz w:val="20"/>
          <w:szCs w:val="20"/>
        </w:rPr>
        <w:t>http://www.sciencepub.net/researcher</w:t>
      </w:r>
    </w:hyperlink>
  </w:p>
  <w:p w:rsidR="00057D31" w:rsidRPr="00057D31" w:rsidRDefault="00057D31" w:rsidP="00057D3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447"/>
    <w:multiLevelType w:val="multilevel"/>
    <w:tmpl w:val="14BC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07539"/>
    <w:multiLevelType w:val="hybridMultilevel"/>
    <w:tmpl w:val="C6125D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A24FB4"/>
    <w:multiLevelType w:val="multilevel"/>
    <w:tmpl w:val="DC265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BA410E"/>
    <w:multiLevelType w:val="multilevel"/>
    <w:tmpl w:val="DC265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F5054A"/>
    <w:multiLevelType w:val="multilevel"/>
    <w:tmpl w:val="DC26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465927"/>
    <w:multiLevelType w:val="multilevel"/>
    <w:tmpl w:val="DC26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7C7146"/>
    <w:multiLevelType w:val="multilevel"/>
    <w:tmpl w:val="DC265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883342"/>
    <w:multiLevelType w:val="multilevel"/>
    <w:tmpl w:val="30324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CE050A"/>
    <w:multiLevelType w:val="multilevel"/>
    <w:tmpl w:val="FE3AA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116F37"/>
    <w:rsid w:val="00002C89"/>
    <w:rsid w:val="000032CD"/>
    <w:rsid w:val="0001412D"/>
    <w:rsid w:val="00015EB1"/>
    <w:rsid w:val="00023A31"/>
    <w:rsid w:val="0003726D"/>
    <w:rsid w:val="00042686"/>
    <w:rsid w:val="00057A6C"/>
    <w:rsid w:val="00057D31"/>
    <w:rsid w:val="000608C6"/>
    <w:rsid w:val="00064B1B"/>
    <w:rsid w:val="000713D8"/>
    <w:rsid w:val="0007235D"/>
    <w:rsid w:val="00074496"/>
    <w:rsid w:val="000807E4"/>
    <w:rsid w:val="0008177F"/>
    <w:rsid w:val="00082559"/>
    <w:rsid w:val="00087590"/>
    <w:rsid w:val="000A3E29"/>
    <w:rsid w:val="000A5BF4"/>
    <w:rsid w:val="000B37CA"/>
    <w:rsid w:val="000C53B3"/>
    <w:rsid w:val="000D6D36"/>
    <w:rsid w:val="000E49AB"/>
    <w:rsid w:val="000F5790"/>
    <w:rsid w:val="000F5E65"/>
    <w:rsid w:val="0010302D"/>
    <w:rsid w:val="00104034"/>
    <w:rsid w:val="00106C31"/>
    <w:rsid w:val="00113064"/>
    <w:rsid w:val="001166D5"/>
    <w:rsid w:val="00116F37"/>
    <w:rsid w:val="00130FBE"/>
    <w:rsid w:val="00137B28"/>
    <w:rsid w:val="001463E0"/>
    <w:rsid w:val="001561BE"/>
    <w:rsid w:val="00181FC4"/>
    <w:rsid w:val="00187D3D"/>
    <w:rsid w:val="001B25FB"/>
    <w:rsid w:val="001C32C4"/>
    <w:rsid w:val="001C601A"/>
    <w:rsid w:val="001C6D87"/>
    <w:rsid w:val="001D4AF7"/>
    <w:rsid w:val="001E0893"/>
    <w:rsid w:val="001E1469"/>
    <w:rsid w:val="001F3684"/>
    <w:rsid w:val="001F4088"/>
    <w:rsid w:val="00201F65"/>
    <w:rsid w:val="00214F6D"/>
    <w:rsid w:val="00215C4B"/>
    <w:rsid w:val="00231C3A"/>
    <w:rsid w:val="0023485C"/>
    <w:rsid w:val="00255950"/>
    <w:rsid w:val="002725CA"/>
    <w:rsid w:val="00272619"/>
    <w:rsid w:val="0028551C"/>
    <w:rsid w:val="00293E50"/>
    <w:rsid w:val="002A31B5"/>
    <w:rsid w:val="002A4421"/>
    <w:rsid w:val="002A4E6E"/>
    <w:rsid w:val="002B19F3"/>
    <w:rsid w:val="002B7CEB"/>
    <w:rsid w:val="002C3766"/>
    <w:rsid w:val="002C4158"/>
    <w:rsid w:val="002F35E6"/>
    <w:rsid w:val="002F69BF"/>
    <w:rsid w:val="0030286B"/>
    <w:rsid w:val="003035D4"/>
    <w:rsid w:val="00304541"/>
    <w:rsid w:val="003051F0"/>
    <w:rsid w:val="003057C9"/>
    <w:rsid w:val="00320BBE"/>
    <w:rsid w:val="0032222C"/>
    <w:rsid w:val="00330119"/>
    <w:rsid w:val="003409CC"/>
    <w:rsid w:val="00340DD5"/>
    <w:rsid w:val="00344455"/>
    <w:rsid w:val="00347F77"/>
    <w:rsid w:val="00361C45"/>
    <w:rsid w:val="003650A2"/>
    <w:rsid w:val="00382EFD"/>
    <w:rsid w:val="00386319"/>
    <w:rsid w:val="00390666"/>
    <w:rsid w:val="00397869"/>
    <w:rsid w:val="003A5FAE"/>
    <w:rsid w:val="003B1710"/>
    <w:rsid w:val="003B3433"/>
    <w:rsid w:val="003B41C9"/>
    <w:rsid w:val="003C033C"/>
    <w:rsid w:val="003C63BE"/>
    <w:rsid w:val="003F4B93"/>
    <w:rsid w:val="004021F4"/>
    <w:rsid w:val="004130EB"/>
    <w:rsid w:val="0045300D"/>
    <w:rsid w:val="0046397F"/>
    <w:rsid w:val="00467506"/>
    <w:rsid w:val="004A0E3D"/>
    <w:rsid w:val="004A1928"/>
    <w:rsid w:val="004C5569"/>
    <w:rsid w:val="004C6A00"/>
    <w:rsid w:val="004D015D"/>
    <w:rsid w:val="004E2726"/>
    <w:rsid w:val="004F139E"/>
    <w:rsid w:val="00510941"/>
    <w:rsid w:val="005303B3"/>
    <w:rsid w:val="005450DD"/>
    <w:rsid w:val="005465C5"/>
    <w:rsid w:val="00560985"/>
    <w:rsid w:val="005737A3"/>
    <w:rsid w:val="00574AD0"/>
    <w:rsid w:val="00575F85"/>
    <w:rsid w:val="00576771"/>
    <w:rsid w:val="00577B7D"/>
    <w:rsid w:val="00580940"/>
    <w:rsid w:val="00593D62"/>
    <w:rsid w:val="00594DD8"/>
    <w:rsid w:val="00596983"/>
    <w:rsid w:val="005A2CF3"/>
    <w:rsid w:val="005A6D59"/>
    <w:rsid w:val="005B6E87"/>
    <w:rsid w:val="005D123E"/>
    <w:rsid w:val="005D368B"/>
    <w:rsid w:val="005D6178"/>
    <w:rsid w:val="005E0395"/>
    <w:rsid w:val="005E2DD7"/>
    <w:rsid w:val="00606E79"/>
    <w:rsid w:val="00614133"/>
    <w:rsid w:val="00623819"/>
    <w:rsid w:val="00623C0B"/>
    <w:rsid w:val="006276E2"/>
    <w:rsid w:val="00650ADA"/>
    <w:rsid w:val="006706BD"/>
    <w:rsid w:val="006722B5"/>
    <w:rsid w:val="00674C23"/>
    <w:rsid w:val="00687656"/>
    <w:rsid w:val="006A13D9"/>
    <w:rsid w:val="006A4219"/>
    <w:rsid w:val="006B4740"/>
    <w:rsid w:val="006C5FA6"/>
    <w:rsid w:val="00704A62"/>
    <w:rsid w:val="0071157B"/>
    <w:rsid w:val="0071614A"/>
    <w:rsid w:val="00716921"/>
    <w:rsid w:val="00742970"/>
    <w:rsid w:val="007613C7"/>
    <w:rsid w:val="00763258"/>
    <w:rsid w:val="00770E41"/>
    <w:rsid w:val="00772191"/>
    <w:rsid w:val="0077240F"/>
    <w:rsid w:val="00787392"/>
    <w:rsid w:val="00793BA4"/>
    <w:rsid w:val="00794DB6"/>
    <w:rsid w:val="007A5E2A"/>
    <w:rsid w:val="007B7B6B"/>
    <w:rsid w:val="007D32FA"/>
    <w:rsid w:val="007E53E4"/>
    <w:rsid w:val="007F1A61"/>
    <w:rsid w:val="008468C8"/>
    <w:rsid w:val="008518F7"/>
    <w:rsid w:val="00851BA9"/>
    <w:rsid w:val="00854AC6"/>
    <w:rsid w:val="00855C16"/>
    <w:rsid w:val="008671B2"/>
    <w:rsid w:val="00867869"/>
    <w:rsid w:val="00880C14"/>
    <w:rsid w:val="00881AA0"/>
    <w:rsid w:val="00882978"/>
    <w:rsid w:val="008A41BF"/>
    <w:rsid w:val="008D5CB3"/>
    <w:rsid w:val="008D6285"/>
    <w:rsid w:val="008D6915"/>
    <w:rsid w:val="008E169C"/>
    <w:rsid w:val="00927BCA"/>
    <w:rsid w:val="00942AFA"/>
    <w:rsid w:val="0094679C"/>
    <w:rsid w:val="009468E3"/>
    <w:rsid w:val="00952456"/>
    <w:rsid w:val="00955D89"/>
    <w:rsid w:val="009760B8"/>
    <w:rsid w:val="0098682D"/>
    <w:rsid w:val="00997AE1"/>
    <w:rsid w:val="009C0A46"/>
    <w:rsid w:val="009C5AD1"/>
    <w:rsid w:val="009C7355"/>
    <w:rsid w:val="009D0E50"/>
    <w:rsid w:val="009D5337"/>
    <w:rsid w:val="009E217C"/>
    <w:rsid w:val="00A0389C"/>
    <w:rsid w:val="00A2003F"/>
    <w:rsid w:val="00A22DF6"/>
    <w:rsid w:val="00A423E9"/>
    <w:rsid w:val="00A43B6C"/>
    <w:rsid w:val="00A53040"/>
    <w:rsid w:val="00A7490C"/>
    <w:rsid w:val="00A75CEB"/>
    <w:rsid w:val="00A83D55"/>
    <w:rsid w:val="00A84135"/>
    <w:rsid w:val="00A86440"/>
    <w:rsid w:val="00A86CE6"/>
    <w:rsid w:val="00A871F6"/>
    <w:rsid w:val="00A94CE4"/>
    <w:rsid w:val="00A9728E"/>
    <w:rsid w:val="00AA3488"/>
    <w:rsid w:val="00AA3607"/>
    <w:rsid w:val="00AB7A35"/>
    <w:rsid w:val="00AC4E0D"/>
    <w:rsid w:val="00AD0221"/>
    <w:rsid w:val="00AE746A"/>
    <w:rsid w:val="00AF296F"/>
    <w:rsid w:val="00AF5CA7"/>
    <w:rsid w:val="00B239E6"/>
    <w:rsid w:val="00B505E7"/>
    <w:rsid w:val="00B50F11"/>
    <w:rsid w:val="00B52D47"/>
    <w:rsid w:val="00B545FD"/>
    <w:rsid w:val="00B57C25"/>
    <w:rsid w:val="00B8652C"/>
    <w:rsid w:val="00BB0C89"/>
    <w:rsid w:val="00BB0DF2"/>
    <w:rsid w:val="00BB475C"/>
    <w:rsid w:val="00BB4F00"/>
    <w:rsid w:val="00BC7AE8"/>
    <w:rsid w:val="00BE4E83"/>
    <w:rsid w:val="00BE70AB"/>
    <w:rsid w:val="00BF2189"/>
    <w:rsid w:val="00BF3085"/>
    <w:rsid w:val="00C25C34"/>
    <w:rsid w:val="00C30631"/>
    <w:rsid w:val="00C33CCA"/>
    <w:rsid w:val="00C34F38"/>
    <w:rsid w:val="00C51A5B"/>
    <w:rsid w:val="00C60E6E"/>
    <w:rsid w:val="00C63AC8"/>
    <w:rsid w:val="00C674E6"/>
    <w:rsid w:val="00C8660C"/>
    <w:rsid w:val="00C877DE"/>
    <w:rsid w:val="00C90D34"/>
    <w:rsid w:val="00C91C06"/>
    <w:rsid w:val="00C930F3"/>
    <w:rsid w:val="00C93D76"/>
    <w:rsid w:val="00CA040C"/>
    <w:rsid w:val="00CA1BCB"/>
    <w:rsid w:val="00CB617B"/>
    <w:rsid w:val="00CD5B62"/>
    <w:rsid w:val="00CE1EAF"/>
    <w:rsid w:val="00CE3C85"/>
    <w:rsid w:val="00CE75A7"/>
    <w:rsid w:val="00CE78FD"/>
    <w:rsid w:val="00D13BE1"/>
    <w:rsid w:val="00D21376"/>
    <w:rsid w:val="00D231E0"/>
    <w:rsid w:val="00D4404C"/>
    <w:rsid w:val="00D440C6"/>
    <w:rsid w:val="00D46E40"/>
    <w:rsid w:val="00D56E38"/>
    <w:rsid w:val="00D757AD"/>
    <w:rsid w:val="00D93B23"/>
    <w:rsid w:val="00D95723"/>
    <w:rsid w:val="00DA314C"/>
    <w:rsid w:val="00DA5C3E"/>
    <w:rsid w:val="00DC5C3C"/>
    <w:rsid w:val="00DC62CE"/>
    <w:rsid w:val="00DF2C4B"/>
    <w:rsid w:val="00E021B6"/>
    <w:rsid w:val="00E16CD3"/>
    <w:rsid w:val="00E20DF4"/>
    <w:rsid w:val="00E20F57"/>
    <w:rsid w:val="00E21244"/>
    <w:rsid w:val="00E22B29"/>
    <w:rsid w:val="00E26BC1"/>
    <w:rsid w:val="00E342F2"/>
    <w:rsid w:val="00E4034D"/>
    <w:rsid w:val="00E62C05"/>
    <w:rsid w:val="00E64862"/>
    <w:rsid w:val="00E70CC7"/>
    <w:rsid w:val="00E96607"/>
    <w:rsid w:val="00EA17BF"/>
    <w:rsid w:val="00EA4392"/>
    <w:rsid w:val="00EB7764"/>
    <w:rsid w:val="00EC1269"/>
    <w:rsid w:val="00EE4A61"/>
    <w:rsid w:val="00EE5509"/>
    <w:rsid w:val="00EF2A10"/>
    <w:rsid w:val="00F061F8"/>
    <w:rsid w:val="00F16019"/>
    <w:rsid w:val="00F21198"/>
    <w:rsid w:val="00F23F8C"/>
    <w:rsid w:val="00F26E65"/>
    <w:rsid w:val="00F349C8"/>
    <w:rsid w:val="00F35974"/>
    <w:rsid w:val="00F409F1"/>
    <w:rsid w:val="00F42D23"/>
    <w:rsid w:val="00F61EF0"/>
    <w:rsid w:val="00F700BC"/>
    <w:rsid w:val="00F87F44"/>
    <w:rsid w:val="00F9744E"/>
    <w:rsid w:val="00FA43F8"/>
    <w:rsid w:val="00FA6832"/>
    <w:rsid w:val="00FB4D9D"/>
    <w:rsid w:val="00FC0E4C"/>
    <w:rsid w:val="00FD6B03"/>
    <w:rsid w:val="00FD7199"/>
    <w:rsid w:val="00FD765A"/>
    <w:rsid w:val="00FE0894"/>
    <w:rsid w:val="00FF0DDA"/>
    <w:rsid w:val="00FF2A51"/>
    <w:rsid w:val="00FF4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10"/>
  </w:style>
  <w:style w:type="paragraph" w:styleId="1">
    <w:name w:val="heading 1"/>
    <w:basedOn w:val="a"/>
    <w:next w:val="a"/>
    <w:link w:val="1Char"/>
    <w:uiPriority w:val="9"/>
    <w:qFormat/>
    <w:rsid w:val="00082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C0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706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9C0A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C25"/>
    <w:rPr>
      <w:color w:val="0000FF" w:themeColor="hyperlink"/>
      <w:u w:val="single"/>
    </w:rPr>
  </w:style>
  <w:style w:type="character" w:customStyle="1" w:styleId="reference-text">
    <w:name w:val="reference-text"/>
    <w:basedOn w:val="a0"/>
    <w:rsid w:val="002C3766"/>
  </w:style>
  <w:style w:type="character" w:customStyle="1" w:styleId="mw-cite-backlink">
    <w:name w:val="mw-cite-backlink"/>
    <w:basedOn w:val="a0"/>
    <w:rsid w:val="00E021B6"/>
  </w:style>
  <w:style w:type="character" w:customStyle="1" w:styleId="citation">
    <w:name w:val="citation"/>
    <w:basedOn w:val="a0"/>
    <w:rsid w:val="00E021B6"/>
  </w:style>
  <w:style w:type="character" w:customStyle="1" w:styleId="z3988">
    <w:name w:val="z3988"/>
    <w:basedOn w:val="a0"/>
    <w:rsid w:val="00E021B6"/>
  </w:style>
  <w:style w:type="character" w:customStyle="1" w:styleId="3Char">
    <w:name w:val="标题 3 Char"/>
    <w:basedOn w:val="a0"/>
    <w:link w:val="3"/>
    <w:uiPriority w:val="9"/>
    <w:rsid w:val="006706BD"/>
    <w:rPr>
      <w:rFonts w:ascii="Times New Roman" w:eastAsia="Times New Roman" w:hAnsi="Times New Roman" w:cs="Times New Roman"/>
      <w:b/>
      <w:bCs/>
      <w:sz w:val="27"/>
      <w:szCs w:val="27"/>
    </w:rPr>
  </w:style>
  <w:style w:type="paragraph" w:styleId="a4">
    <w:name w:val="Normal (Web)"/>
    <w:basedOn w:val="a"/>
    <w:uiPriority w:val="99"/>
    <w:unhideWhenUsed/>
    <w:rsid w:val="0067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6706BD"/>
  </w:style>
  <w:style w:type="paragraph" w:styleId="a5">
    <w:name w:val="List Paragraph"/>
    <w:basedOn w:val="a"/>
    <w:uiPriority w:val="34"/>
    <w:qFormat/>
    <w:rsid w:val="00D13BE1"/>
    <w:pPr>
      <w:ind w:left="720"/>
      <w:contextualSpacing/>
    </w:pPr>
  </w:style>
  <w:style w:type="character" w:customStyle="1" w:styleId="apple-converted-space">
    <w:name w:val="apple-converted-space"/>
    <w:basedOn w:val="a0"/>
    <w:rsid w:val="00A43B6C"/>
  </w:style>
  <w:style w:type="character" w:customStyle="1" w:styleId="1Char">
    <w:name w:val="标题 1 Char"/>
    <w:basedOn w:val="a0"/>
    <w:link w:val="1"/>
    <w:uiPriority w:val="9"/>
    <w:rsid w:val="00082559"/>
    <w:rPr>
      <w:rFonts w:asciiTheme="majorHAnsi" w:eastAsiaTheme="majorEastAsia" w:hAnsiTheme="majorHAnsi" w:cstheme="majorBidi"/>
      <w:b/>
      <w:bCs/>
      <w:color w:val="365F91" w:themeColor="accent1" w:themeShade="BF"/>
      <w:sz w:val="28"/>
      <w:szCs w:val="28"/>
    </w:rPr>
  </w:style>
  <w:style w:type="character" w:customStyle="1" w:styleId="contributornametrigger">
    <w:name w:val="contributornametrigger"/>
    <w:basedOn w:val="a0"/>
    <w:rsid w:val="00082559"/>
  </w:style>
  <w:style w:type="character" w:customStyle="1" w:styleId="2Char">
    <w:name w:val="标题 2 Char"/>
    <w:basedOn w:val="a0"/>
    <w:link w:val="2"/>
    <w:uiPriority w:val="9"/>
    <w:rsid w:val="009C0A46"/>
    <w:rPr>
      <w:rFonts w:asciiTheme="majorHAnsi" w:eastAsiaTheme="majorEastAsia" w:hAnsiTheme="majorHAnsi" w:cstheme="majorBidi"/>
      <w:b/>
      <w:bCs/>
      <w:color w:val="4F81BD" w:themeColor="accent1"/>
      <w:sz w:val="26"/>
      <w:szCs w:val="26"/>
    </w:rPr>
  </w:style>
  <w:style w:type="character" w:customStyle="1" w:styleId="4Char">
    <w:name w:val="标题 4 Char"/>
    <w:basedOn w:val="a0"/>
    <w:link w:val="4"/>
    <w:uiPriority w:val="9"/>
    <w:semiHidden/>
    <w:rsid w:val="009C0A46"/>
    <w:rPr>
      <w:rFonts w:asciiTheme="majorHAnsi" w:eastAsiaTheme="majorEastAsia" w:hAnsiTheme="majorHAnsi" w:cstheme="majorBidi"/>
      <w:b/>
      <w:bCs/>
      <w:i/>
      <w:iCs/>
      <w:color w:val="4F81BD" w:themeColor="accent1"/>
    </w:rPr>
  </w:style>
  <w:style w:type="character" w:customStyle="1" w:styleId="addmd">
    <w:name w:val="addmd"/>
    <w:basedOn w:val="a0"/>
    <w:rsid w:val="00F23F8C"/>
  </w:style>
  <w:style w:type="paragraph" w:styleId="z-">
    <w:name w:val="HTML Top of Form"/>
    <w:basedOn w:val="a"/>
    <w:next w:val="a"/>
    <w:link w:val="z-Char"/>
    <w:hidden/>
    <w:uiPriority w:val="99"/>
    <w:semiHidden/>
    <w:unhideWhenUsed/>
    <w:rsid w:val="009D0E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窗体顶端 Char"/>
    <w:basedOn w:val="a0"/>
    <w:link w:val="z-"/>
    <w:uiPriority w:val="99"/>
    <w:semiHidden/>
    <w:rsid w:val="009D0E50"/>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9D0E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窗体底端 Char"/>
    <w:basedOn w:val="a0"/>
    <w:link w:val="z-0"/>
    <w:uiPriority w:val="99"/>
    <w:semiHidden/>
    <w:rsid w:val="009D0E50"/>
    <w:rPr>
      <w:rFonts w:ascii="Arial" w:eastAsia="Times New Roman" w:hAnsi="Arial" w:cs="Arial"/>
      <w:vanish/>
      <w:sz w:val="16"/>
      <w:szCs w:val="16"/>
    </w:rPr>
  </w:style>
  <w:style w:type="character" w:styleId="a6">
    <w:name w:val="Strong"/>
    <w:basedOn w:val="a0"/>
    <w:uiPriority w:val="22"/>
    <w:qFormat/>
    <w:rsid w:val="00EA4392"/>
    <w:rPr>
      <w:b/>
      <w:bCs/>
    </w:rPr>
  </w:style>
  <w:style w:type="paragraph" w:styleId="a7">
    <w:name w:val="Balloon Text"/>
    <w:basedOn w:val="a"/>
    <w:link w:val="Char"/>
    <w:uiPriority w:val="99"/>
    <w:semiHidden/>
    <w:unhideWhenUsed/>
    <w:rsid w:val="0046397F"/>
    <w:pPr>
      <w:spacing w:after="0" w:line="240" w:lineRule="auto"/>
    </w:pPr>
    <w:rPr>
      <w:rFonts w:ascii="Tahoma" w:hAnsi="Tahoma" w:cs="Tahoma"/>
      <w:sz w:val="16"/>
      <w:szCs w:val="16"/>
    </w:rPr>
  </w:style>
  <w:style w:type="character" w:customStyle="1" w:styleId="Char">
    <w:name w:val="批注框文本 Char"/>
    <w:basedOn w:val="a0"/>
    <w:link w:val="a7"/>
    <w:uiPriority w:val="99"/>
    <w:semiHidden/>
    <w:rsid w:val="0046397F"/>
    <w:rPr>
      <w:rFonts w:ascii="Tahoma" w:hAnsi="Tahoma" w:cs="Tahoma"/>
      <w:sz w:val="16"/>
      <w:szCs w:val="16"/>
    </w:rPr>
  </w:style>
  <w:style w:type="paragraph" w:styleId="a8">
    <w:name w:val="header"/>
    <w:basedOn w:val="a"/>
    <w:link w:val="Char0"/>
    <w:uiPriority w:val="99"/>
    <w:unhideWhenUsed/>
    <w:rsid w:val="003409C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3409CC"/>
    <w:rPr>
      <w:sz w:val="18"/>
      <w:szCs w:val="18"/>
    </w:rPr>
  </w:style>
  <w:style w:type="paragraph" w:styleId="a9">
    <w:name w:val="footer"/>
    <w:basedOn w:val="a"/>
    <w:link w:val="Char1"/>
    <w:uiPriority w:val="99"/>
    <w:unhideWhenUsed/>
    <w:rsid w:val="003409CC"/>
    <w:pPr>
      <w:tabs>
        <w:tab w:val="center" w:pos="4153"/>
        <w:tab w:val="right" w:pos="8306"/>
      </w:tabs>
      <w:snapToGrid w:val="0"/>
      <w:spacing w:line="240" w:lineRule="auto"/>
    </w:pPr>
    <w:rPr>
      <w:sz w:val="18"/>
      <w:szCs w:val="18"/>
    </w:rPr>
  </w:style>
  <w:style w:type="character" w:customStyle="1" w:styleId="Char1">
    <w:name w:val="页脚 Char"/>
    <w:basedOn w:val="a0"/>
    <w:link w:val="a9"/>
    <w:uiPriority w:val="99"/>
    <w:rsid w:val="003409CC"/>
    <w:rPr>
      <w:sz w:val="18"/>
      <w:szCs w:val="18"/>
    </w:rPr>
  </w:style>
  <w:style w:type="paragraph" w:customStyle="1" w:styleId="Text">
    <w:name w:val="Text"/>
    <w:basedOn w:val="a"/>
    <w:rsid w:val="00F349C8"/>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3956257">
      <w:bodyDiv w:val="1"/>
      <w:marLeft w:val="0"/>
      <w:marRight w:val="0"/>
      <w:marTop w:val="0"/>
      <w:marBottom w:val="0"/>
      <w:divBdr>
        <w:top w:val="none" w:sz="0" w:space="0" w:color="auto"/>
        <w:left w:val="none" w:sz="0" w:space="0" w:color="auto"/>
        <w:bottom w:val="none" w:sz="0" w:space="0" w:color="auto"/>
        <w:right w:val="none" w:sz="0" w:space="0" w:color="auto"/>
      </w:divBdr>
    </w:div>
    <w:div w:id="193619730">
      <w:bodyDiv w:val="1"/>
      <w:marLeft w:val="0"/>
      <w:marRight w:val="0"/>
      <w:marTop w:val="0"/>
      <w:marBottom w:val="0"/>
      <w:divBdr>
        <w:top w:val="none" w:sz="0" w:space="0" w:color="auto"/>
        <w:left w:val="none" w:sz="0" w:space="0" w:color="auto"/>
        <w:bottom w:val="none" w:sz="0" w:space="0" w:color="auto"/>
        <w:right w:val="none" w:sz="0" w:space="0" w:color="auto"/>
      </w:divBdr>
    </w:div>
    <w:div w:id="490366658">
      <w:bodyDiv w:val="1"/>
      <w:marLeft w:val="0"/>
      <w:marRight w:val="0"/>
      <w:marTop w:val="0"/>
      <w:marBottom w:val="0"/>
      <w:divBdr>
        <w:top w:val="none" w:sz="0" w:space="0" w:color="auto"/>
        <w:left w:val="none" w:sz="0" w:space="0" w:color="auto"/>
        <w:bottom w:val="none" w:sz="0" w:space="0" w:color="auto"/>
        <w:right w:val="none" w:sz="0" w:space="0" w:color="auto"/>
      </w:divBdr>
    </w:div>
    <w:div w:id="564223779">
      <w:bodyDiv w:val="1"/>
      <w:marLeft w:val="0"/>
      <w:marRight w:val="0"/>
      <w:marTop w:val="0"/>
      <w:marBottom w:val="0"/>
      <w:divBdr>
        <w:top w:val="none" w:sz="0" w:space="0" w:color="auto"/>
        <w:left w:val="none" w:sz="0" w:space="0" w:color="auto"/>
        <w:bottom w:val="none" w:sz="0" w:space="0" w:color="auto"/>
        <w:right w:val="none" w:sz="0" w:space="0" w:color="auto"/>
      </w:divBdr>
    </w:div>
    <w:div w:id="608003112">
      <w:bodyDiv w:val="1"/>
      <w:marLeft w:val="0"/>
      <w:marRight w:val="0"/>
      <w:marTop w:val="0"/>
      <w:marBottom w:val="0"/>
      <w:divBdr>
        <w:top w:val="none" w:sz="0" w:space="0" w:color="auto"/>
        <w:left w:val="none" w:sz="0" w:space="0" w:color="auto"/>
        <w:bottom w:val="none" w:sz="0" w:space="0" w:color="auto"/>
        <w:right w:val="none" w:sz="0" w:space="0" w:color="auto"/>
      </w:divBdr>
    </w:div>
    <w:div w:id="656148917">
      <w:bodyDiv w:val="1"/>
      <w:marLeft w:val="0"/>
      <w:marRight w:val="0"/>
      <w:marTop w:val="0"/>
      <w:marBottom w:val="0"/>
      <w:divBdr>
        <w:top w:val="none" w:sz="0" w:space="0" w:color="auto"/>
        <w:left w:val="none" w:sz="0" w:space="0" w:color="auto"/>
        <w:bottom w:val="none" w:sz="0" w:space="0" w:color="auto"/>
        <w:right w:val="none" w:sz="0" w:space="0" w:color="auto"/>
      </w:divBdr>
    </w:div>
    <w:div w:id="673922374">
      <w:bodyDiv w:val="1"/>
      <w:marLeft w:val="0"/>
      <w:marRight w:val="0"/>
      <w:marTop w:val="0"/>
      <w:marBottom w:val="0"/>
      <w:divBdr>
        <w:top w:val="none" w:sz="0" w:space="0" w:color="auto"/>
        <w:left w:val="none" w:sz="0" w:space="0" w:color="auto"/>
        <w:bottom w:val="none" w:sz="0" w:space="0" w:color="auto"/>
        <w:right w:val="none" w:sz="0" w:space="0" w:color="auto"/>
      </w:divBdr>
    </w:div>
    <w:div w:id="742605235">
      <w:bodyDiv w:val="1"/>
      <w:marLeft w:val="0"/>
      <w:marRight w:val="0"/>
      <w:marTop w:val="0"/>
      <w:marBottom w:val="0"/>
      <w:divBdr>
        <w:top w:val="none" w:sz="0" w:space="0" w:color="auto"/>
        <w:left w:val="none" w:sz="0" w:space="0" w:color="auto"/>
        <w:bottom w:val="none" w:sz="0" w:space="0" w:color="auto"/>
        <w:right w:val="none" w:sz="0" w:space="0" w:color="auto"/>
      </w:divBdr>
      <w:divsChild>
        <w:div w:id="825704337">
          <w:marLeft w:val="0"/>
          <w:marRight w:val="0"/>
          <w:marTop w:val="0"/>
          <w:marBottom w:val="0"/>
          <w:divBdr>
            <w:top w:val="none" w:sz="0" w:space="0" w:color="auto"/>
            <w:left w:val="none" w:sz="0" w:space="0" w:color="auto"/>
            <w:bottom w:val="none" w:sz="0" w:space="0" w:color="auto"/>
            <w:right w:val="none" w:sz="0" w:space="0" w:color="auto"/>
          </w:divBdr>
          <w:divsChild>
            <w:div w:id="598568665">
              <w:marLeft w:val="0"/>
              <w:marRight w:val="0"/>
              <w:marTop w:val="0"/>
              <w:marBottom w:val="0"/>
              <w:divBdr>
                <w:top w:val="none" w:sz="0" w:space="0" w:color="auto"/>
                <w:left w:val="none" w:sz="0" w:space="0" w:color="auto"/>
                <w:bottom w:val="none" w:sz="0" w:space="0" w:color="auto"/>
                <w:right w:val="none" w:sz="0" w:space="0" w:color="auto"/>
              </w:divBdr>
              <w:divsChild>
                <w:div w:id="1719820069">
                  <w:marLeft w:val="0"/>
                  <w:marRight w:val="0"/>
                  <w:marTop w:val="0"/>
                  <w:marBottom w:val="0"/>
                  <w:divBdr>
                    <w:top w:val="none" w:sz="0" w:space="0" w:color="auto"/>
                    <w:left w:val="none" w:sz="0" w:space="0" w:color="auto"/>
                    <w:bottom w:val="none" w:sz="0" w:space="0" w:color="auto"/>
                    <w:right w:val="none" w:sz="0" w:space="0" w:color="auto"/>
                  </w:divBdr>
                  <w:divsChild>
                    <w:div w:id="1860195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1797374">
      <w:bodyDiv w:val="1"/>
      <w:marLeft w:val="0"/>
      <w:marRight w:val="0"/>
      <w:marTop w:val="0"/>
      <w:marBottom w:val="0"/>
      <w:divBdr>
        <w:top w:val="none" w:sz="0" w:space="0" w:color="auto"/>
        <w:left w:val="none" w:sz="0" w:space="0" w:color="auto"/>
        <w:bottom w:val="none" w:sz="0" w:space="0" w:color="auto"/>
        <w:right w:val="none" w:sz="0" w:space="0" w:color="auto"/>
      </w:divBdr>
      <w:divsChild>
        <w:div w:id="173172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420770">
      <w:bodyDiv w:val="1"/>
      <w:marLeft w:val="0"/>
      <w:marRight w:val="0"/>
      <w:marTop w:val="0"/>
      <w:marBottom w:val="0"/>
      <w:divBdr>
        <w:top w:val="none" w:sz="0" w:space="0" w:color="auto"/>
        <w:left w:val="none" w:sz="0" w:space="0" w:color="auto"/>
        <w:bottom w:val="none" w:sz="0" w:space="0" w:color="auto"/>
        <w:right w:val="none" w:sz="0" w:space="0" w:color="auto"/>
      </w:divBdr>
    </w:div>
    <w:div w:id="857429271">
      <w:bodyDiv w:val="1"/>
      <w:marLeft w:val="0"/>
      <w:marRight w:val="0"/>
      <w:marTop w:val="0"/>
      <w:marBottom w:val="0"/>
      <w:divBdr>
        <w:top w:val="none" w:sz="0" w:space="0" w:color="auto"/>
        <w:left w:val="none" w:sz="0" w:space="0" w:color="auto"/>
        <w:bottom w:val="none" w:sz="0" w:space="0" w:color="auto"/>
        <w:right w:val="none" w:sz="0" w:space="0" w:color="auto"/>
      </w:divBdr>
      <w:divsChild>
        <w:div w:id="91363568">
          <w:marLeft w:val="0"/>
          <w:marRight w:val="0"/>
          <w:marTop w:val="0"/>
          <w:marBottom w:val="0"/>
          <w:divBdr>
            <w:top w:val="none" w:sz="0" w:space="0" w:color="auto"/>
            <w:left w:val="none" w:sz="0" w:space="0" w:color="auto"/>
            <w:bottom w:val="none" w:sz="0" w:space="0" w:color="auto"/>
            <w:right w:val="none" w:sz="0" w:space="0" w:color="auto"/>
          </w:divBdr>
          <w:divsChild>
            <w:div w:id="1634749582">
              <w:marLeft w:val="0"/>
              <w:marRight w:val="0"/>
              <w:marTop w:val="0"/>
              <w:marBottom w:val="0"/>
              <w:divBdr>
                <w:top w:val="none" w:sz="0" w:space="0" w:color="auto"/>
                <w:left w:val="none" w:sz="0" w:space="0" w:color="auto"/>
                <w:bottom w:val="none" w:sz="0" w:space="0" w:color="auto"/>
                <w:right w:val="none" w:sz="0" w:space="0" w:color="auto"/>
              </w:divBdr>
              <w:divsChild>
                <w:div w:id="697631039">
                  <w:marLeft w:val="0"/>
                  <w:marRight w:val="0"/>
                  <w:marTop w:val="0"/>
                  <w:marBottom w:val="0"/>
                  <w:divBdr>
                    <w:top w:val="none" w:sz="0" w:space="0" w:color="auto"/>
                    <w:left w:val="none" w:sz="0" w:space="0" w:color="auto"/>
                    <w:bottom w:val="none" w:sz="0" w:space="0" w:color="auto"/>
                    <w:right w:val="none" w:sz="0" w:space="0" w:color="auto"/>
                  </w:divBdr>
                  <w:divsChild>
                    <w:div w:id="12724754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7476269">
      <w:bodyDiv w:val="1"/>
      <w:marLeft w:val="0"/>
      <w:marRight w:val="0"/>
      <w:marTop w:val="0"/>
      <w:marBottom w:val="0"/>
      <w:divBdr>
        <w:top w:val="none" w:sz="0" w:space="0" w:color="auto"/>
        <w:left w:val="none" w:sz="0" w:space="0" w:color="auto"/>
        <w:bottom w:val="none" w:sz="0" w:space="0" w:color="auto"/>
        <w:right w:val="none" w:sz="0" w:space="0" w:color="auto"/>
      </w:divBdr>
    </w:div>
    <w:div w:id="900092343">
      <w:bodyDiv w:val="1"/>
      <w:marLeft w:val="0"/>
      <w:marRight w:val="0"/>
      <w:marTop w:val="0"/>
      <w:marBottom w:val="0"/>
      <w:divBdr>
        <w:top w:val="none" w:sz="0" w:space="0" w:color="auto"/>
        <w:left w:val="none" w:sz="0" w:space="0" w:color="auto"/>
        <w:bottom w:val="none" w:sz="0" w:space="0" w:color="auto"/>
        <w:right w:val="none" w:sz="0" w:space="0" w:color="auto"/>
      </w:divBdr>
      <w:divsChild>
        <w:div w:id="753358669">
          <w:marLeft w:val="0"/>
          <w:marRight w:val="0"/>
          <w:marTop w:val="0"/>
          <w:marBottom w:val="0"/>
          <w:divBdr>
            <w:top w:val="none" w:sz="0" w:space="0" w:color="auto"/>
            <w:left w:val="none" w:sz="0" w:space="0" w:color="auto"/>
            <w:bottom w:val="none" w:sz="0" w:space="0" w:color="auto"/>
            <w:right w:val="none" w:sz="0" w:space="0" w:color="auto"/>
          </w:divBdr>
          <w:divsChild>
            <w:div w:id="1207645215">
              <w:marLeft w:val="0"/>
              <w:marRight w:val="0"/>
              <w:marTop w:val="0"/>
              <w:marBottom w:val="0"/>
              <w:divBdr>
                <w:top w:val="none" w:sz="0" w:space="0" w:color="auto"/>
                <w:left w:val="none" w:sz="0" w:space="0" w:color="auto"/>
                <w:bottom w:val="none" w:sz="0" w:space="0" w:color="auto"/>
                <w:right w:val="none" w:sz="0" w:space="0" w:color="auto"/>
              </w:divBdr>
              <w:divsChild>
                <w:div w:id="259991416">
                  <w:marLeft w:val="0"/>
                  <w:marRight w:val="0"/>
                  <w:marTop w:val="0"/>
                  <w:marBottom w:val="0"/>
                  <w:divBdr>
                    <w:top w:val="none" w:sz="0" w:space="0" w:color="auto"/>
                    <w:left w:val="none" w:sz="0" w:space="0" w:color="auto"/>
                    <w:bottom w:val="none" w:sz="0" w:space="0" w:color="auto"/>
                    <w:right w:val="none" w:sz="0" w:space="0" w:color="auto"/>
                  </w:divBdr>
                  <w:divsChild>
                    <w:div w:id="31236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7986128">
      <w:bodyDiv w:val="1"/>
      <w:marLeft w:val="0"/>
      <w:marRight w:val="0"/>
      <w:marTop w:val="0"/>
      <w:marBottom w:val="0"/>
      <w:divBdr>
        <w:top w:val="none" w:sz="0" w:space="0" w:color="auto"/>
        <w:left w:val="none" w:sz="0" w:space="0" w:color="auto"/>
        <w:bottom w:val="none" w:sz="0" w:space="0" w:color="auto"/>
        <w:right w:val="none" w:sz="0" w:space="0" w:color="auto"/>
      </w:divBdr>
      <w:divsChild>
        <w:div w:id="1051032659">
          <w:marLeft w:val="1504"/>
          <w:marRight w:val="0"/>
          <w:marTop w:val="129"/>
          <w:marBottom w:val="129"/>
          <w:divBdr>
            <w:top w:val="none" w:sz="0" w:space="0" w:color="auto"/>
            <w:left w:val="none" w:sz="0" w:space="0" w:color="auto"/>
            <w:bottom w:val="none" w:sz="0" w:space="0" w:color="auto"/>
            <w:right w:val="none" w:sz="0" w:space="0" w:color="auto"/>
          </w:divBdr>
        </w:div>
        <w:div w:id="1809277704">
          <w:marLeft w:val="0"/>
          <w:marRight w:val="0"/>
          <w:marTop w:val="0"/>
          <w:marBottom w:val="21"/>
          <w:divBdr>
            <w:top w:val="none" w:sz="0" w:space="0" w:color="auto"/>
            <w:left w:val="none" w:sz="0" w:space="0" w:color="auto"/>
            <w:bottom w:val="none" w:sz="0" w:space="0" w:color="auto"/>
            <w:right w:val="none" w:sz="0" w:space="0" w:color="auto"/>
          </w:divBdr>
          <w:divsChild>
            <w:div w:id="16852053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52794452">
      <w:bodyDiv w:val="1"/>
      <w:marLeft w:val="0"/>
      <w:marRight w:val="0"/>
      <w:marTop w:val="0"/>
      <w:marBottom w:val="0"/>
      <w:divBdr>
        <w:top w:val="none" w:sz="0" w:space="0" w:color="auto"/>
        <w:left w:val="none" w:sz="0" w:space="0" w:color="auto"/>
        <w:bottom w:val="none" w:sz="0" w:space="0" w:color="auto"/>
        <w:right w:val="none" w:sz="0" w:space="0" w:color="auto"/>
      </w:divBdr>
    </w:div>
    <w:div w:id="1214078579">
      <w:bodyDiv w:val="1"/>
      <w:marLeft w:val="0"/>
      <w:marRight w:val="0"/>
      <w:marTop w:val="0"/>
      <w:marBottom w:val="0"/>
      <w:divBdr>
        <w:top w:val="none" w:sz="0" w:space="0" w:color="auto"/>
        <w:left w:val="none" w:sz="0" w:space="0" w:color="auto"/>
        <w:bottom w:val="none" w:sz="0" w:space="0" w:color="auto"/>
        <w:right w:val="none" w:sz="0" w:space="0" w:color="auto"/>
      </w:divBdr>
    </w:div>
    <w:div w:id="1243953830">
      <w:bodyDiv w:val="1"/>
      <w:marLeft w:val="0"/>
      <w:marRight w:val="0"/>
      <w:marTop w:val="0"/>
      <w:marBottom w:val="0"/>
      <w:divBdr>
        <w:top w:val="none" w:sz="0" w:space="0" w:color="auto"/>
        <w:left w:val="none" w:sz="0" w:space="0" w:color="auto"/>
        <w:bottom w:val="none" w:sz="0" w:space="0" w:color="auto"/>
        <w:right w:val="none" w:sz="0" w:space="0" w:color="auto"/>
      </w:divBdr>
    </w:div>
    <w:div w:id="1249343907">
      <w:bodyDiv w:val="1"/>
      <w:marLeft w:val="0"/>
      <w:marRight w:val="0"/>
      <w:marTop w:val="0"/>
      <w:marBottom w:val="0"/>
      <w:divBdr>
        <w:top w:val="none" w:sz="0" w:space="0" w:color="auto"/>
        <w:left w:val="none" w:sz="0" w:space="0" w:color="auto"/>
        <w:bottom w:val="none" w:sz="0" w:space="0" w:color="auto"/>
        <w:right w:val="none" w:sz="0" w:space="0" w:color="auto"/>
      </w:divBdr>
    </w:div>
    <w:div w:id="1279527633">
      <w:bodyDiv w:val="1"/>
      <w:marLeft w:val="0"/>
      <w:marRight w:val="0"/>
      <w:marTop w:val="0"/>
      <w:marBottom w:val="0"/>
      <w:divBdr>
        <w:top w:val="none" w:sz="0" w:space="0" w:color="auto"/>
        <w:left w:val="none" w:sz="0" w:space="0" w:color="auto"/>
        <w:bottom w:val="none" w:sz="0" w:space="0" w:color="auto"/>
        <w:right w:val="none" w:sz="0" w:space="0" w:color="auto"/>
      </w:divBdr>
    </w:div>
    <w:div w:id="1497258681">
      <w:bodyDiv w:val="1"/>
      <w:marLeft w:val="0"/>
      <w:marRight w:val="0"/>
      <w:marTop w:val="0"/>
      <w:marBottom w:val="0"/>
      <w:divBdr>
        <w:top w:val="none" w:sz="0" w:space="0" w:color="auto"/>
        <w:left w:val="none" w:sz="0" w:space="0" w:color="auto"/>
        <w:bottom w:val="none" w:sz="0" w:space="0" w:color="auto"/>
        <w:right w:val="none" w:sz="0" w:space="0" w:color="auto"/>
      </w:divBdr>
      <w:divsChild>
        <w:div w:id="921984082">
          <w:marLeft w:val="0"/>
          <w:marRight w:val="0"/>
          <w:marTop w:val="0"/>
          <w:marBottom w:val="0"/>
          <w:divBdr>
            <w:top w:val="none" w:sz="0" w:space="0" w:color="auto"/>
            <w:left w:val="none" w:sz="0" w:space="0" w:color="auto"/>
            <w:bottom w:val="none" w:sz="0" w:space="0" w:color="auto"/>
            <w:right w:val="none" w:sz="0" w:space="0" w:color="auto"/>
          </w:divBdr>
          <w:divsChild>
            <w:div w:id="1352685932">
              <w:marLeft w:val="0"/>
              <w:marRight w:val="0"/>
              <w:marTop w:val="0"/>
              <w:marBottom w:val="0"/>
              <w:divBdr>
                <w:top w:val="none" w:sz="0" w:space="0" w:color="auto"/>
                <w:left w:val="none" w:sz="0" w:space="0" w:color="auto"/>
                <w:bottom w:val="none" w:sz="0" w:space="0" w:color="auto"/>
                <w:right w:val="none" w:sz="0" w:space="0" w:color="auto"/>
              </w:divBdr>
              <w:divsChild>
                <w:div w:id="2022386897">
                  <w:marLeft w:val="0"/>
                  <w:marRight w:val="0"/>
                  <w:marTop w:val="0"/>
                  <w:marBottom w:val="0"/>
                  <w:divBdr>
                    <w:top w:val="none" w:sz="0" w:space="0" w:color="auto"/>
                    <w:left w:val="none" w:sz="0" w:space="0" w:color="auto"/>
                    <w:bottom w:val="none" w:sz="0" w:space="0" w:color="auto"/>
                    <w:right w:val="none" w:sz="0" w:space="0" w:color="auto"/>
                  </w:divBdr>
                  <w:divsChild>
                    <w:div w:id="1552497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1479262">
      <w:bodyDiv w:val="1"/>
      <w:marLeft w:val="0"/>
      <w:marRight w:val="0"/>
      <w:marTop w:val="0"/>
      <w:marBottom w:val="0"/>
      <w:divBdr>
        <w:top w:val="none" w:sz="0" w:space="0" w:color="auto"/>
        <w:left w:val="none" w:sz="0" w:space="0" w:color="auto"/>
        <w:bottom w:val="none" w:sz="0" w:space="0" w:color="auto"/>
        <w:right w:val="none" w:sz="0" w:space="0" w:color="auto"/>
      </w:divBdr>
    </w:div>
    <w:div w:id="1642149443">
      <w:bodyDiv w:val="1"/>
      <w:marLeft w:val="0"/>
      <w:marRight w:val="0"/>
      <w:marTop w:val="0"/>
      <w:marBottom w:val="0"/>
      <w:divBdr>
        <w:top w:val="none" w:sz="0" w:space="0" w:color="auto"/>
        <w:left w:val="none" w:sz="0" w:space="0" w:color="auto"/>
        <w:bottom w:val="none" w:sz="0" w:space="0" w:color="auto"/>
        <w:right w:val="none" w:sz="0" w:space="0" w:color="auto"/>
      </w:divBdr>
    </w:div>
    <w:div w:id="1835103104">
      <w:bodyDiv w:val="1"/>
      <w:marLeft w:val="0"/>
      <w:marRight w:val="0"/>
      <w:marTop w:val="0"/>
      <w:marBottom w:val="0"/>
      <w:divBdr>
        <w:top w:val="none" w:sz="0" w:space="0" w:color="auto"/>
        <w:left w:val="none" w:sz="0" w:space="0" w:color="auto"/>
        <w:bottom w:val="none" w:sz="0" w:space="0" w:color="auto"/>
        <w:right w:val="none" w:sz="0" w:space="0" w:color="auto"/>
      </w:divBdr>
      <w:divsChild>
        <w:div w:id="1482847797">
          <w:marLeft w:val="0"/>
          <w:marRight w:val="0"/>
          <w:marTop w:val="0"/>
          <w:marBottom w:val="0"/>
          <w:divBdr>
            <w:top w:val="none" w:sz="0" w:space="0" w:color="auto"/>
            <w:left w:val="none" w:sz="0" w:space="0" w:color="auto"/>
            <w:bottom w:val="none" w:sz="0" w:space="0" w:color="auto"/>
            <w:right w:val="none" w:sz="0" w:space="0" w:color="auto"/>
          </w:divBdr>
          <w:divsChild>
            <w:div w:id="1898585909">
              <w:marLeft w:val="0"/>
              <w:marRight w:val="0"/>
              <w:marTop w:val="0"/>
              <w:marBottom w:val="0"/>
              <w:divBdr>
                <w:top w:val="none" w:sz="0" w:space="0" w:color="auto"/>
                <w:left w:val="none" w:sz="0" w:space="0" w:color="auto"/>
                <w:bottom w:val="none" w:sz="0" w:space="0" w:color="auto"/>
                <w:right w:val="none" w:sz="0" w:space="0" w:color="auto"/>
              </w:divBdr>
              <w:divsChild>
                <w:div w:id="1151023404">
                  <w:marLeft w:val="0"/>
                  <w:marRight w:val="0"/>
                  <w:marTop w:val="0"/>
                  <w:marBottom w:val="0"/>
                  <w:divBdr>
                    <w:top w:val="none" w:sz="0" w:space="0" w:color="auto"/>
                    <w:left w:val="none" w:sz="0" w:space="0" w:color="auto"/>
                    <w:bottom w:val="none" w:sz="0" w:space="0" w:color="auto"/>
                    <w:right w:val="none" w:sz="0" w:space="0" w:color="auto"/>
                  </w:divBdr>
                  <w:divsChild>
                    <w:div w:id="306983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1572747">
      <w:bodyDiv w:val="1"/>
      <w:marLeft w:val="0"/>
      <w:marRight w:val="0"/>
      <w:marTop w:val="0"/>
      <w:marBottom w:val="0"/>
      <w:divBdr>
        <w:top w:val="none" w:sz="0" w:space="0" w:color="auto"/>
        <w:left w:val="none" w:sz="0" w:space="0" w:color="auto"/>
        <w:bottom w:val="none" w:sz="0" w:space="0" w:color="auto"/>
        <w:right w:val="none" w:sz="0" w:space="0" w:color="auto"/>
      </w:divBdr>
      <w:divsChild>
        <w:div w:id="1369723265">
          <w:marLeft w:val="0"/>
          <w:marRight w:val="0"/>
          <w:marTop w:val="0"/>
          <w:marBottom w:val="0"/>
          <w:divBdr>
            <w:top w:val="none" w:sz="0" w:space="0" w:color="auto"/>
            <w:left w:val="none" w:sz="0" w:space="0" w:color="auto"/>
            <w:bottom w:val="none" w:sz="0" w:space="0" w:color="auto"/>
            <w:right w:val="none" w:sz="0" w:space="0" w:color="auto"/>
          </w:divBdr>
          <w:divsChild>
            <w:div w:id="282738865">
              <w:marLeft w:val="0"/>
              <w:marRight w:val="0"/>
              <w:marTop w:val="0"/>
              <w:marBottom w:val="0"/>
              <w:divBdr>
                <w:top w:val="none" w:sz="0" w:space="0" w:color="auto"/>
                <w:left w:val="none" w:sz="0" w:space="0" w:color="auto"/>
                <w:bottom w:val="none" w:sz="0" w:space="0" w:color="auto"/>
                <w:right w:val="none" w:sz="0" w:space="0" w:color="auto"/>
              </w:divBdr>
              <w:divsChild>
                <w:div w:id="249049786">
                  <w:marLeft w:val="0"/>
                  <w:marRight w:val="0"/>
                  <w:marTop w:val="0"/>
                  <w:marBottom w:val="0"/>
                  <w:divBdr>
                    <w:top w:val="none" w:sz="0" w:space="0" w:color="auto"/>
                    <w:left w:val="none" w:sz="0" w:space="0" w:color="auto"/>
                    <w:bottom w:val="none" w:sz="0" w:space="0" w:color="auto"/>
                    <w:right w:val="none" w:sz="0" w:space="0" w:color="auto"/>
                  </w:divBdr>
                  <w:divsChild>
                    <w:div w:id="1309070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320924">
      <w:bodyDiv w:val="1"/>
      <w:marLeft w:val="0"/>
      <w:marRight w:val="0"/>
      <w:marTop w:val="0"/>
      <w:marBottom w:val="0"/>
      <w:divBdr>
        <w:top w:val="none" w:sz="0" w:space="0" w:color="auto"/>
        <w:left w:val="none" w:sz="0" w:space="0" w:color="auto"/>
        <w:bottom w:val="none" w:sz="0" w:space="0" w:color="auto"/>
        <w:right w:val="none" w:sz="0" w:space="0" w:color="auto"/>
      </w:divBdr>
    </w:div>
    <w:div w:id="20341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318.10" TargetMode="External"/><Relationship Id="rId13" Type="http://schemas.openxmlformats.org/officeDocument/2006/relationships/hyperlink" Target="http://en.wikipedia.org/wiki/False_consciousness"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hyperlink" Target="http://en.wikipedia.org/wiki/Sartre_and_bad_fai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oth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p:lastModifiedBy>
  <cp:revision>2</cp:revision>
  <cp:lastPrinted>2012-06-22T01:12:00Z</cp:lastPrinted>
  <dcterms:created xsi:type="dcterms:W3CDTF">2018-03-25T07:40:00Z</dcterms:created>
  <dcterms:modified xsi:type="dcterms:W3CDTF">2018-03-25T07:40:00Z</dcterms:modified>
</cp:coreProperties>
</file>